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E9873" w14:textId="77777777" w:rsidR="00034A59" w:rsidRDefault="00034A59" w:rsidP="00034A59">
      <w:pPr>
        <w:jc w:val="center"/>
        <w:rPr>
          <w:b/>
          <w:bCs/>
          <w:sz w:val="44"/>
          <w:szCs w:val="44"/>
        </w:rPr>
      </w:pPr>
      <w:r>
        <w:rPr>
          <w:b/>
          <w:bCs/>
          <w:sz w:val="44"/>
          <w:szCs w:val="44"/>
        </w:rPr>
        <w:t>University of Wales Trinity Saint David</w:t>
      </w:r>
    </w:p>
    <w:p w14:paraId="1ECB3E7C" w14:textId="77777777" w:rsidR="00034A59" w:rsidRDefault="00034A59" w:rsidP="00034A59">
      <w:pPr>
        <w:jc w:val="center"/>
        <w:rPr>
          <w:b/>
          <w:bCs/>
          <w:sz w:val="28"/>
          <w:szCs w:val="28"/>
        </w:rPr>
      </w:pPr>
      <w:r w:rsidRPr="00EA6312">
        <w:rPr>
          <w:b/>
          <w:bCs/>
          <w:sz w:val="28"/>
          <w:szCs w:val="28"/>
        </w:rPr>
        <w:t>Wales Institute of Science &amp; Art</w:t>
      </w:r>
    </w:p>
    <w:p w14:paraId="7628D231" w14:textId="77777777" w:rsidR="00034A59" w:rsidRDefault="00034A59" w:rsidP="00034A59">
      <w:pPr>
        <w:jc w:val="center"/>
        <w:rPr>
          <w:b/>
          <w:bCs/>
          <w:sz w:val="28"/>
          <w:szCs w:val="28"/>
        </w:rPr>
      </w:pPr>
    </w:p>
    <w:p w14:paraId="17149604" w14:textId="77777777" w:rsidR="00034A59" w:rsidRDefault="00034A59" w:rsidP="00034A59">
      <w:pPr>
        <w:jc w:val="center"/>
        <w:rPr>
          <w:b/>
          <w:bCs/>
          <w:noProof/>
          <w:sz w:val="28"/>
          <w:szCs w:val="28"/>
        </w:rPr>
      </w:pPr>
      <w:r>
        <w:rPr>
          <w:b/>
          <w:bCs/>
          <w:noProof/>
          <w:sz w:val="28"/>
          <w:szCs w:val="28"/>
        </w:rPr>
        <w:drawing>
          <wp:inline distT="0" distB="0" distL="0" distR="0" wp14:anchorId="71A51D2A" wp14:editId="665CC83F">
            <wp:extent cx="3543300" cy="1206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43300" cy="1206500"/>
                    </a:xfrm>
                    <a:prstGeom prst="rect">
                      <a:avLst/>
                    </a:prstGeom>
                  </pic:spPr>
                </pic:pic>
              </a:graphicData>
            </a:graphic>
          </wp:inline>
        </w:drawing>
      </w:r>
    </w:p>
    <w:p w14:paraId="0BCBE6CE" w14:textId="3A8C88DF" w:rsidR="00034A59" w:rsidRDefault="00034A59" w:rsidP="00034A59">
      <w:pPr>
        <w:rPr>
          <w:b/>
          <w:bCs/>
          <w:noProof/>
          <w:sz w:val="28"/>
          <w:szCs w:val="28"/>
        </w:rPr>
      </w:pPr>
    </w:p>
    <w:p w14:paraId="28622E06" w14:textId="77777777" w:rsidR="00034A59" w:rsidRDefault="00034A59" w:rsidP="00034A59">
      <w:pPr>
        <w:tabs>
          <w:tab w:val="left" w:pos="3600"/>
        </w:tabs>
        <w:jc w:val="center"/>
        <w:rPr>
          <w:sz w:val="28"/>
          <w:szCs w:val="28"/>
        </w:rPr>
      </w:pPr>
    </w:p>
    <w:p w14:paraId="598C7711" w14:textId="77777777" w:rsidR="00034A59" w:rsidRDefault="00034A59" w:rsidP="00034A59">
      <w:pPr>
        <w:tabs>
          <w:tab w:val="left" w:pos="3600"/>
        </w:tabs>
        <w:jc w:val="center"/>
        <w:rPr>
          <w:sz w:val="28"/>
          <w:szCs w:val="28"/>
        </w:rPr>
      </w:pPr>
    </w:p>
    <w:p w14:paraId="7CC0ADAD" w14:textId="77777777" w:rsidR="00034A59" w:rsidRPr="00EA6312" w:rsidRDefault="00034A59" w:rsidP="00034A59">
      <w:pPr>
        <w:tabs>
          <w:tab w:val="left" w:pos="3600"/>
        </w:tabs>
        <w:jc w:val="center"/>
        <w:rPr>
          <w:b/>
          <w:bCs/>
          <w:i/>
          <w:iCs/>
          <w:sz w:val="44"/>
          <w:szCs w:val="44"/>
        </w:rPr>
      </w:pPr>
      <w:r>
        <w:rPr>
          <w:b/>
          <w:bCs/>
          <w:i/>
          <w:iCs/>
          <w:sz w:val="44"/>
          <w:szCs w:val="44"/>
        </w:rPr>
        <w:t xml:space="preserve">Moto3 Group Project </w:t>
      </w:r>
    </w:p>
    <w:p w14:paraId="06D3B246" w14:textId="77777777" w:rsidR="00034A59" w:rsidRDefault="00034A59" w:rsidP="00034A59">
      <w:pPr>
        <w:tabs>
          <w:tab w:val="left" w:pos="3600"/>
        </w:tabs>
        <w:jc w:val="center"/>
        <w:rPr>
          <w:i/>
          <w:iCs/>
          <w:sz w:val="36"/>
          <w:szCs w:val="36"/>
        </w:rPr>
      </w:pPr>
      <w:r>
        <w:rPr>
          <w:i/>
          <w:iCs/>
          <w:sz w:val="36"/>
          <w:szCs w:val="36"/>
        </w:rPr>
        <w:t>Group Project Design ACHA5014</w:t>
      </w:r>
    </w:p>
    <w:p w14:paraId="026AD49E" w14:textId="77777777" w:rsidR="00034A59" w:rsidRDefault="00034A59" w:rsidP="00034A59">
      <w:pPr>
        <w:tabs>
          <w:tab w:val="left" w:pos="3600"/>
        </w:tabs>
        <w:jc w:val="center"/>
        <w:rPr>
          <w:sz w:val="22"/>
          <w:szCs w:val="22"/>
        </w:rPr>
      </w:pPr>
    </w:p>
    <w:p w14:paraId="576B52D1" w14:textId="77777777" w:rsidR="00034A59" w:rsidRPr="00EA6312" w:rsidRDefault="00034A59" w:rsidP="00034A59">
      <w:pPr>
        <w:rPr>
          <w:sz w:val="22"/>
          <w:szCs w:val="22"/>
        </w:rPr>
      </w:pPr>
    </w:p>
    <w:p w14:paraId="4B54F637" w14:textId="77777777" w:rsidR="00034A59" w:rsidRPr="00EA6312" w:rsidRDefault="00034A59" w:rsidP="00034A59">
      <w:pPr>
        <w:rPr>
          <w:sz w:val="22"/>
          <w:szCs w:val="22"/>
        </w:rPr>
      </w:pPr>
    </w:p>
    <w:p w14:paraId="1576881B" w14:textId="77777777" w:rsidR="00034A59" w:rsidRPr="00EA6312" w:rsidRDefault="00034A59" w:rsidP="00034A59">
      <w:pPr>
        <w:rPr>
          <w:sz w:val="22"/>
          <w:szCs w:val="22"/>
        </w:rPr>
      </w:pPr>
    </w:p>
    <w:p w14:paraId="7F502B67" w14:textId="77777777" w:rsidR="00034A59" w:rsidRPr="00EA6312" w:rsidRDefault="00034A59" w:rsidP="00034A59">
      <w:pPr>
        <w:rPr>
          <w:sz w:val="22"/>
          <w:szCs w:val="22"/>
        </w:rPr>
      </w:pPr>
    </w:p>
    <w:p w14:paraId="419E0614" w14:textId="77777777" w:rsidR="00034A59" w:rsidRPr="00EA6312" w:rsidRDefault="00034A59" w:rsidP="00034A59">
      <w:pPr>
        <w:rPr>
          <w:sz w:val="22"/>
          <w:szCs w:val="22"/>
        </w:rPr>
      </w:pPr>
    </w:p>
    <w:p w14:paraId="665C0A40" w14:textId="682957AF" w:rsidR="00034A59" w:rsidRPr="00EA6312" w:rsidRDefault="004E0052" w:rsidP="00034A59">
      <w:pPr>
        <w:rPr>
          <w:sz w:val="22"/>
          <w:szCs w:val="22"/>
        </w:rPr>
      </w:pPr>
      <w:r>
        <w:rPr>
          <w:sz w:val="22"/>
          <w:szCs w:val="22"/>
        </w:rPr>
        <w:t>`</w:t>
      </w:r>
    </w:p>
    <w:p w14:paraId="7402230C" w14:textId="77777777" w:rsidR="00034A59" w:rsidRPr="00EA6312" w:rsidRDefault="00034A59" w:rsidP="00034A59">
      <w:pPr>
        <w:rPr>
          <w:sz w:val="22"/>
          <w:szCs w:val="22"/>
        </w:rPr>
      </w:pPr>
    </w:p>
    <w:p w14:paraId="11076F7C" w14:textId="77777777" w:rsidR="00034A59" w:rsidRPr="00EA6312" w:rsidRDefault="00034A59" w:rsidP="00034A59">
      <w:pPr>
        <w:rPr>
          <w:sz w:val="22"/>
          <w:szCs w:val="22"/>
        </w:rPr>
      </w:pPr>
    </w:p>
    <w:p w14:paraId="654C9FB7" w14:textId="77777777" w:rsidR="00034A59" w:rsidRPr="00EA6312" w:rsidRDefault="00034A59" w:rsidP="00034A59">
      <w:pPr>
        <w:rPr>
          <w:sz w:val="22"/>
          <w:szCs w:val="22"/>
        </w:rPr>
      </w:pPr>
    </w:p>
    <w:p w14:paraId="47982E1C" w14:textId="77777777" w:rsidR="00034A59" w:rsidRPr="00EA6312" w:rsidRDefault="00034A59" w:rsidP="00034A59">
      <w:pPr>
        <w:rPr>
          <w:sz w:val="22"/>
          <w:szCs w:val="22"/>
        </w:rPr>
      </w:pPr>
    </w:p>
    <w:p w14:paraId="342DC0F7" w14:textId="77777777" w:rsidR="00034A59" w:rsidRPr="00EA6312" w:rsidRDefault="00034A59" w:rsidP="00034A59">
      <w:pPr>
        <w:rPr>
          <w:sz w:val="22"/>
          <w:szCs w:val="22"/>
        </w:rPr>
      </w:pPr>
    </w:p>
    <w:p w14:paraId="5A508092" w14:textId="77777777" w:rsidR="00034A59" w:rsidRPr="00EA6312" w:rsidRDefault="00034A59" w:rsidP="00034A59">
      <w:pPr>
        <w:rPr>
          <w:sz w:val="22"/>
          <w:szCs w:val="22"/>
        </w:rPr>
      </w:pPr>
    </w:p>
    <w:p w14:paraId="5D614DC2" w14:textId="77777777" w:rsidR="00034A59" w:rsidRPr="00EA6312" w:rsidRDefault="00034A59" w:rsidP="00034A59">
      <w:pPr>
        <w:tabs>
          <w:tab w:val="left" w:pos="2740"/>
        </w:tabs>
        <w:jc w:val="center"/>
        <w:rPr>
          <w:sz w:val="22"/>
          <w:szCs w:val="22"/>
        </w:rPr>
      </w:pPr>
      <w:r>
        <w:rPr>
          <w:sz w:val="22"/>
          <w:szCs w:val="22"/>
        </w:rPr>
        <w:t>Aidan King, Parry Hill, Mya Johns,</w:t>
      </w:r>
      <w:r w:rsidRPr="007A7A0D">
        <w:rPr>
          <w:sz w:val="22"/>
          <w:szCs w:val="22"/>
        </w:rPr>
        <w:t xml:space="preserve"> </w:t>
      </w:r>
      <w:r>
        <w:rPr>
          <w:sz w:val="22"/>
          <w:szCs w:val="22"/>
        </w:rPr>
        <w:t xml:space="preserve">Elliot Woodhouse, Ollie Harrison and </w:t>
      </w:r>
      <w:proofErr w:type="spellStart"/>
      <w:r w:rsidRPr="007A7A0D">
        <w:rPr>
          <w:sz w:val="22"/>
          <w:szCs w:val="22"/>
        </w:rPr>
        <w:t>Odysseas</w:t>
      </w:r>
      <w:proofErr w:type="spellEnd"/>
      <w:r w:rsidRPr="007A7A0D">
        <w:rPr>
          <w:sz w:val="22"/>
          <w:szCs w:val="22"/>
        </w:rPr>
        <w:t xml:space="preserve"> </w:t>
      </w:r>
      <w:proofErr w:type="spellStart"/>
      <w:r w:rsidRPr="007A7A0D">
        <w:rPr>
          <w:sz w:val="22"/>
          <w:szCs w:val="22"/>
        </w:rPr>
        <w:t>Androutsos</w:t>
      </w:r>
      <w:proofErr w:type="spellEnd"/>
    </w:p>
    <w:p w14:paraId="78F0FAD1" w14:textId="77777777" w:rsidR="00034A59" w:rsidRDefault="00034A59" w:rsidP="00034A59">
      <w:pPr>
        <w:jc w:val="center"/>
        <w:rPr>
          <w:sz w:val="22"/>
          <w:szCs w:val="22"/>
        </w:rPr>
      </w:pPr>
    </w:p>
    <w:p w14:paraId="61FF5C0B" w14:textId="44186AA5" w:rsidR="00034A59" w:rsidRPr="00034A59" w:rsidRDefault="00034A59" w:rsidP="00034A59">
      <w:pPr>
        <w:jc w:val="center"/>
        <w:rPr>
          <w:b/>
        </w:rPr>
      </w:pPr>
      <w:r>
        <w:rPr>
          <w:sz w:val="22"/>
          <w:szCs w:val="22"/>
        </w:rPr>
        <w:t>March 2023</w:t>
      </w:r>
    </w:p>
    <w:sdt>
      <w:sdtPr>
        <w:rPr>
          <w:rFonts w:asciiTheme="minorHAnsi" w:eastAsiaTheme="minorHAnsi" w:hAnsiTheme="minorHAnsi" w:cstheme="minorBidi"/>
          <w:b w:val="0"/>
          <w:bCs w:val="0"/>
          <w:color w:val="auto"/>
          <w:sz w:val="24"/>
          <w:szCs w:val="24"/>
          <w:lang w:val="en-GB"/>
        </w:rPr>
        <w:id w:val="-507675046"/>
        <w:docPartObj>
          <w:docPartGallery w:val="Table of Contents"/>
          <w:docPartUnique/>
        </w:docPartObj>
      </w:sdtPr>
      <w:sdtEndPr>
        <w:rPr>
          <w:noProof/>
        </w:rPr>
      </w:sdtEndPr>
      <w:sdtContent>
        <w:p w14:paraId="2662F5D5" w14:textId="07DA6FCA" w:rsidR="002C09E9" w:rsidRDefault="002C09E9">
          <w:pPr>
            <w:pStyle w:val="TOCHeading"/>
          </w:pPr>
          <w:r>
            <w:t>Table of Contents</w:t>
          </w:r>
        </w:p>
        <w:p w14:paraId="4D3DCDE5" w14:textId="15B14765" w:rsidR="006A79B4" w:rsidRDefault="002C09E9">
          <w:pPr>
            <w:pStyle w:val="TOC1"/>
            <w:tabs>
              <w:tab w:val="left" w:pos="480"/>
              <w:tab w:val="right" w:leader="dot" w:pos="9010"/>
            </w:tabs>
            <w:rPr>
              <w:rFonts w:eastAsiaTheme="minorEastAsia"/>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30754288" w:history="1">
            <w:r w:rsidR="006A79B4" w:rsidRPr="002326A8">
              <w:rPr>
                <w:rStyle w:val="Hyperlink"/>
                <w:noProof/>
              </w:rPr>
              <w:t>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_Toc130754288 \h </w:instrText>
            </w:r>
            <w:r w:rsidR="006A79B4">
              <w:rPr>
                <w:noProof/>
                <w:webHidden/>
              </w:rPr>
            </w:r>
            <w:r w:rsidR="006A79B4">
              <w:rPr>
                <w:noProof/>
                <w:webHidden/>
              </w:rPr>
              <w:fldChar w:fldCharType="separate"/>
            </w:r>
            <w:r w:rsidR="006A79B4">
              <w:rPr>
                <w:noProof/>
                <w:webHidden/>
              </w:rPr>
              <w:t>1</w:t>
            </w:r>
            <w:r w:rsidR="006A79B4">
              <w:rPr>
                <w:noProof/>
                <w:webHidden/>
              </w:rPr>
              <w:fldChar w:fldCharType="end"/>
            </w:r>
          </w:hyperlink>
        </w:p>
        <w:p w14:paraId="5710B03C" w14:textId="72FD98F6"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289" w:history="1">
            <w:r w:rsidR="006A79B4" w:rsidRPr="002326A8">
              <w:rPr>
                <w:rStyle w:val="Hyperlink"/>
                <w:noProof/>
              </w:rPr>
              <w:t>2.</w:t>
            </w:r>
            <w:r w:rsidR="006A79B4">
              <w:rPr>
                <w:rFonts w:eastAsiaTheme="minorEastAsia"/>
                <w:b w:val="0"/>
                <w:bCs w:val="0"/>
                <w:i w:val="0"/>
                <w:iCs w:val="0"/>
                <w:noProof/>
                <w:sz w:val="22"/>
                <w:szCs w:val="22"/>
                <w:lang w:eastAsia="en-GB"/>
              </w:rPr>
              <w:tab/>
            </w:r>
            <w:r w:rsidR="006A79B4" w:rsidRPr="002326A8">
              <w:rPr>
                <w:rStyle w:val="Hyperlink"/>
                <w:noProof/>
              </w:rPr>
              <w:t>Project Organisation</w:t>
            </w:r>
            <w:r w:rsidR="006A79B4">
              <w:rPr>
                <w:noProof/>
                <w:webHidden/>
              </w:rPr>
              <w:tab/>
            </w:r>
            <w:r w:rsidR="006A79B4">
              <w:rPr>
                <w:noProof/>
                <w:webHidden/>
              </w:rPr>
              <w:fldChar w:fldCharType="begin"/>
            </w:r>
            <w:r w:rsidR="006A79B4">
              <w:rPr>
                <w:noProof/>
                <w:webHidden/>
              </w:rPr>
              <w:instrText xml:space="preserve"> PAGEREF _Toc130754289 \h </w:instrText>
            </w:r>
            <w:r w:rsidR="006A79B4">
              <w:rPr>
                <w:noProof/>
                <w:webHidden/>
              </w:rPr>
            </w:r>
            <w:r w:rsidR="006A79B4">
              <w:rPr>
                <w:noProof/>
                <w:webHidden/>
              </w:rPr>
              <w:fldChar w:fldCharType="separate"/>
            </w:r>
            <w:r w:rsidR="006A79B4">
              <w:rPr>
                <w:noProof/>
                <w:webHidden/>
              </w:rPr>
              <w:t>2</w:t>
            </w:r>
            <w:r w:rsidR="006A79B4">
              <w:rPr>
                <w:noProof/>
                <w:webHidden/>
              </w:rPr>
              <w:fldChar w:fldCharType="end"/>
            </w:r>
          </w:hyperlink>
        </w:p>
        <w:p w14:paraId="3645C77D" w14:textId="71FFA8BE"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290" w:history="1">
            <w:r w:rsidR="006A79B4" w:rsidRPr="002326A8">
              <w:rPr>
                <w:rStyle w:val="Hyperlink"/>
                <w:noProof/>
              </w:rPr>
              <w:t>3.</w:t>
            </w:r>
            <w:r w:rsidR="006A79B4">
              <w:rPr>
                <w:rFonts w:eastAsiaTheme="minorEastAsia"/>
                <w:b w:val="0"/>
                <w:bCs w:val="0"/>
                <w:i w:val="0"/>
                <w:iCs w:val="0"/>
                <w:noProof/>
                <w:sz w:val="22"/>
                <w:szCs w:val="22"/>
                <w:lang w:eastAsia="en-GB"/>
              </w:rPr>
              <w:tab/>
            </w:r>
            <w:r w:rsidR="006A79B4" w:rsidRPr="002326A8">
              <w:rPr>
                <w:rStyle w:val="Hyperlink"/>
                <w:noProof/>
              </w:rPr>
              <w:t>Engine – Aidan King</w:t>
            </w:r>
            <w:r w:rsidR="006A79B4">
              <w:rPr>
                <w:noProof/>
                <w:webHidden/>
              </w:rPr>
              <w:tab/>
            </w:r>
            <w:r w:rsidR="006A79B4">
              <w:rPr>
                <w:noProof/>
                <w:webHidden/>
              </w:rPr>
              <w:fldChar w:fldCharType="begin"/>
            </w:r>
            <w:r w:rsidR="006A79B4">
              <w:rPr>
                <w:noProof/>
                <w:webHidden/>
              </w:rPr>
              <w:instrText xml:space="preserve"> PAGEREF _Toc130754290 \h </w:instrText>
            </w:r>
            <w:r w:rsidR="006A79B4">
              <w:rPr>
                <w:noProof/>
                <w:webHidden/>
              </w:rPr>
            </w:r>
            <w:r w:rsidR="006A79B4">
              <w:rPr>
                <w:noProof/>
                <w:webHidden/>
              </w:rPr>
              <w:fldChar w:fldCharType="separate"/>
            </w:r>
            <w:r w:rsidR="006A79B4">
              <w:rPr>
                <w:noProof/>
                <w:webHidden/>
              </w:rPr>
              <w:t>4</w:t>
            </w:r>
            <w:r w:rsidR="006A79B4">
              <w:rPr>
                <w:noProof/>
                <w:webHidden/>
              </w:rPr>
              <w:fldChar w:fldCharType="end"/>
            </w:r>
          </w:hyperlink>
        </w:p>
        <w:p w14:paraId="2E02CA26" w14:textId="1644F434"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291" w:history="1">
            <w:r w:rsidR="006A79B4" w:rsidRPr="002326A8">
              <w:rPr>
                <w:rStyle w:val="Hyperlink"/>
                <w:noProof/>
              </w:rPr>
              <w:t>3.1.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_Toc130754291 \h </w:instrText>
            </w:r>
            <w:r w:rsidR="006A79B4">
              <w:rPr>
                <w:noProof/>
                <w:webHidden/>
              </w:rPr>
            </w:r>
            <w:r w:rsidR="006A79B4">
              <w:rPr>
                <w:noProof/>
                <w:webHidden/>
              </w:rPr>
              <w:fldChar w:fldCharType="separate"/>
            </w:r>
            <w:r w:rsidR="006A79B4">
              <w:rPr>
                <w:noProof/>
                <w:webHidden/>
              </w:rPr>
              <w:t>4</w:t>
            </w:r>
            <w:r w:rsidR="006A79B4">
              <w:rPr>
                <w:noProof/>
                <w:webHidden/>
              </w:rPr>
              <w:fldChar w:fldCharType="end"/>
            </w:r>
          </w:hyperlink>
        </w:p>
        <w:p w14:paraId="3C11CF13" w14:textId="69358BC7" w:rsidR="006A79B4" w:rsidRDefault="00636517">
          <w:pPr>
            <w:pStyle w:val="TOC2"/>
            <w:tabs>
              <w:tab w:val="left" w:pos="1200"/>
              <w:tab w:val="right" w:leader="dot" w:pos="9010"/>
            </w:tabs>
            <w:rPr>
              <w:rFonts w:eastAsiaTheme="minorEastAsia"/>
              <w:b w:val="0"/>
              <w:bCs w:val="0"/>
              <w:noProof/>
              <w:lang w:eastAsia="en-GB"/>
            </w:rPr>
          </w:pPr>
          <w:hyperlink w:anchor="_Toc130754292" w:history="1">
            <w:r w:rsidR="006A79B4" w:rsidRPr="002326A8">
              <w:rPr>
                <w:rStyle w:val="Hyperlink"/>
                <w:noProof/>
              </w:rPr>
              <w:t>3.1.1.</w:t>
            </w:r>
            <w:r w:rsidR="006A79B4">
              <w:rPr>
                <w:rFonts w:eastAsiaTheme="minorEastAsia"/>
                <w:b w:val="0"/>
                <w:bCs w:val="0"/>
                <w:noProof/>
                <w:lang w:eastAsia="en-GB"/>
              </w:rPr>
              <w:tab/>
            </w:r>
            <w:r w:rsidR="006A79B4" w:rsidRPr="002326A8">
              <w:rPr>
                <w:rStyle w:val="Hyperlink"/>
                <w:noProof/>
              </w:rPr>
              <w:t>Aims</w:t>
            </w:r>
            <w:r w:rsidR="006A79B4">
              <w:rPr>
                <w:noProof/>
                <w:webHidden/>
              </w:rPr>
              <w:tab/>
            </w:r>
            <w:r w:rsidR="006A79B4">
              <w:rPr>
                <w:noProof/>
                <w:webHidden/>
              </w:rPr>
              <w:fldChar w:fldCharType="begin"/>
            </w:r>
            <w:r w:rsidR="006A79B4">
              <w:rPr>
                <w:noProof/>
                <w:webHidden/>
              </w:rPr>
              <w:instrText xml:space="preserve"> PAGEREF _Toc130754292 \h </w:instrText>
            </w:r>
            <w:r w:rsidR="006A79B4">
              <w:rPr>
                <w:noProof/>
                <w:webHidden/>
              </w:rPr>
            </w:r>
            <w:r w:rsidR="006A79B4">
              <w:rPr>
                <w:noProof/>
                <w:webHidden/>
              </w:rPr>
              <w:fldChar w:fldCharType="separate"/>
            </w:r>
            <w:r w:rsidR="006A79B4">
              <w:rPr>
                <w:noProof/>
                <w:webHidden/>
              </w:rPr>
              <w:t>4</w:t>
            </w:r>
            <w:r w:rsidR="006A79B4">
              <w:rPr>
                <w:noProof/>
                <w:webHidden/>
              </w:rPr>
              <w:fldChar w:fldCharType="end"/>
            </w:r>
          </w:hyperlink>
        </w:p>
        <w:p w14:paraId="1241D962" w14:textId="186FCA55" w:rsidR="006A79B4" w:rsidRDefault="00636517">
          <w:pPr>
            <w:pStyle w:val="TOC2"/>
            <w:tabs>
              <w:tab w:val="left" w:pos="1200"/>
              <w:tab w:val="right" w:leader="dot" w:pos="9010"/>
            </w:tabs>
            <w:rPr>
              <w:rFonts w:eastAsiaTheme="minorEastAsia"/>
              <w:b w:val="0"/>
              <w:bCs w:val="0"/>
              <w:noProof/>
              <w:lang w:eastAsia="en-GB"/>
            </w:rPr>
          </w:pPr>
          <w:hyperlink w:anchor="_Toc130754293" w:history="1">
            <w:r w:rsidR="006A79B4" w:rsidRPr="002326A8">
              <w:rPr>
                <w:rStyle w:val="Hyperlink"/>
                <w:noProof/>
              </w:rPr>
              <w:t>3.1.2.</w:t>
            </w:r>
            <w:r w:rsidR="006A79B4">
              <w:rPr>
                <w:rFonts w:eastAsiaTheme="minorEastAsia"/>
                <w:b w:val="0"/>
                <w:bCs w:val="0"/>
                <w:noProof/>
                <w:lang w:eastAsia="en-GB"/>
              </w:rPr>
              <w:tab/>
            </w:r>
            <w:r w:rsidR="006A79B4" w:rsidRPr="002326A8">
              <w:rPr>
                <w:rStyle w:val="Hyperlink"/>
                <w:noProof/>
              </w:rPr>
              <w:t>Objectives</w:t>
            </w:r>
            <w:r w:rsidR="006A79B4">
              <w:rPr>
                <w:noProof/>
                <w:webHidden/>
              </w:rPr>
              <w:tab/>
            </w:r>
            <w:r w:rsidR="006A79B4">
              <w:rPr>
                <w:noProof/>
                <w:webHidden/>
              </w:rPr>
              <w:fldChar w:fldCharType="begin"/>
            </w:r>
            <w:r w:rsidR="006A79B4">
              <w:rPr>
                <w:noProof/>
                <w:webHidden/>
              </w:rPr>
              <w:instrText xml:space="preserve"> PAGEREF _Toc130754293 \h </w:instrText>
            </w:r>
            <w:r w:rsidR="006A79B4">
              <w:rPr>
                <w:noProof/>
                <w:webHidden/>
              </w:rPr>
            </w:r>
            <w:r w:rsidR="006A79B4">
              <w:rPr>
                <w:noProof/>
                <w:webHidden/>
              </w:rPr>
              <w:fldChar w:fldCharType="separate"/>
            </w:r>
            <w:r w:rsidR="006A79B4">
              <w:rPr>
                <w:noProof/>
                <w:webHidden/>
              </w:rPr>
              <w:t>4</w:t>
            </w:r>
            <w:r w:rsidR="006A79B4">
              <w:rPr>
                <w:noProof/>
                <w:webHidden/>
              </w:rPr>
              <w:fldChar w:fldCharType="end"/>
            </w:r>
          </w:hyperlink>
        </w:p>
        <w:p w14:paraId="033D310A" w14:textId="596B9507"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294" w:history="1">
            <w:r w:rsidR="006A79B4" w:rsidRPr="002326A8">
              <w:rPr>
                <w:rStyle w:val="Hyperlink"/>
                <w:noProof/>
              </w:rPr>
              <w:t>3.2.</w:t>
            </w:r>
            <w:r w:rsidR="006A79B4">
              <w:rPr>
                <w:rFonts w:eastAsiaTheme="minorEastAsia"/>
                <w:b w:val="0"/>
                <w:bCs w:val="0"/>
                <w:i w:val="0"/>
                <w:iCs w:val="0"/>
                <w:noProof/>
                <w:sz w:val="22"/>
                <w:szCs w:val="22"/>
                <w:lang w:eastAsia="en-GB"/>
              </w:rPr>
              <w:tab/>
            </w:r>
            <w:r w:rsidR="006A79B4" w:rsidRPr="002326A8">
              <w:rPr>
                <w:rStyle w:val="Hyperlink"/>
                <w:noProof/>
              </w:rPr>
              <w:t>Literature Review</w:t>
            </w:r>
            <w:r w:rsidR="006A79B4">
              <w:rPr>
                <w:noProof/>
                <w:webHidden/>
              </w:rPr>
              <w:tab/>
            </w:r>
            <w:r w:rsidR="006A79B4">
              <w:rPr>
                <w:noProof/>
                <w:webHidden/>
              </w:rPr>
              <w:fldChar w:fldCharType="begin"/>
            </w:r>
            <w:r w:rsidR="006A79B4">
              <w:rPr>
                <w:noProof/>
                <w:webHidden/>
              </w:rPr>
              <w:instrText xml:space="preserve"> PAGEREF _Toc130754294 \h </w:instrText>
            </w:r>
            <w:r w:rsidR="006A79B4">
              <w:rPr>
                <w:noProof/>
                <w:webHidden/>
              </w:rPr>
            </w:r>
            <w:r w:rsidR="006A79B4">
              <w:rPr>
                <w:noProof/>
                <w:webHidden/>
              </w:rPr>
              <w:fldChar w:fldCharType="separate"/>
            </w:r>
            <w:r w:rsidR="006A79B4">
              <w:rPr>
                <w:noProof/>
                <w:webHidden/>
              </w:rPr>
              <w:t>5</w:t>
            </w:r>
            <w:r w:rsidR="006A79B4">
              <w:rPr>
                <w:noProof/>
                <w:webHidden/>
              </w:rPr>
              <w:fldChar w:fldCharType="end"/>
            </w:r>
          </w:hyperlink>
        </w:p>
        <w:p w14:paraId="5D8EF518" w14:textId="34B40449" w:rsidR="006A79B4" w:rsidRDefault="00636517">
          <w:pPr>
            <w:pStyle w:val="TOC2"/>
            <w:tabs>
              <w:tab w:val="left" w:pos="1200"/>
              <w:tab w:val="right" w:leader="dot" w:pos="9010"/>
            </w:tabs>
            <w:rPr>
              <w:rFonts w:eastAsiaTheme="minorEastAsia"/>
              <w:b w:val="0"/>
              <w:bCs w:val="0"/>
              <w:noProof/>
              <w:lang w:eastAsia="en-GB"/>
            </w:rPr>
          </w:pPr>
          <w:hyperlink w:anchor="_Toc130754295" w:history="1">
            <w:r w:rsidR="006A79B4" w:rsidRPr="002326A8">
              <w:rPr>
                <w:rStyle w:val="Hyperlink"/>
                <w:noProof/>
              </w:rPr>
              <w:t>3.2.1.</w:t>
            </w:r>
            <w:r w:rsidR="006A79B4">
              <w:rPr>
                <w:rFonts w:eastAsiaTheme="minorEastAsia"/>
                <w:b w:val="0"/>
                <w:bCs w:val="0"/>
                <w:noProof/>
                <w:lang w:eastAsia="en-GB"/>
              </w:rPr>
              <w:tab/>
            </w:r>
            <w:r w:rsidR="006A79B4" w:rsidRPr="002326A8">
              <w:rPr>
                <w:rStyle w:val="Hyperlink"/>
                <w:noProof/>
              </w:rPr>
              <w:t>Pulse Tuning</w:t>
            </w:r>
            <w:r w:rsidR="006A79B4">
              <w:rPr>
                <w:noProof/>
                <w:webHidden/>
              </w:rPr>
              <w:tab/>
            </w:r>
            <w:r w:rsidR="006A79B4">
              <w:rPr>
                <w:noProof/>
                <w:webHidden/>
              </w:rPr>
              <w:fldChar w:fldCharType="begin"/>
            </w:r>
            <w:r w:rsidR="006A79B4">
              <w:rPr>
                <w:noProof/>
                <w:webHidden/>
              </w:rPr>
              <w:instrText xml:space="preserve"> PAGEREF _Toc130754295 \h </w:instrText>
            </w:r>
            <w:r w:rsidR="006A79B4">
              <w:rPr>
                <w:noProof/>
                <w:webHidden/>
              </w:rPr>
            </w:r>
            <w:r w:rsidR="006A79B4">
              <w:rPr>
                <w:noProof/>
                <w:webHidden/>
              </w:rPr>
              <w:fldChar w:fldCharType="separate"/>
            </w:r>
            <w:r w:rsidR="006A79B4">
              <w:rPr>
                <w:noProof/>
                <w:webHidden/>
              </w:rPr>
              <w:t>5</w:t>
            </w:r>
            <w:r w:rsidR="006A79B4">
              <w:rPr>
                <w:noProof/>
                <w:webHidden/>
              </w:rPr>
              <w:fldChar w:fldCharType="end"/>
            </w:r>
          </w:hyperlink>
        </w:p>
        <w:p w14:paraId="505D76DB" w14:textId="009EB17D" w:rsidR="006A79B4" w:rsidRDefault="00636517">
          <w:pPr>
            <w:pStyle w:val="TOC2"/>
            <w:tabs>
              <w:tab w:val="left" w:pos="1200"/>
              <w:tab w:val="right" w:leader="dot" w:pos="9010"/>
            </w:tabs>
            <w:rPr>
              <w:rFonts w:eastAsiaTheme="minorEastAsia"/>
              <w:b w:val="0"/>
              <w:bCs w:val="0"/>
              <w:noProof/>
              <w:lang w:eastAsia="en-GB"/>
            </w:rPr>
          </w:pPr>
          <w:hyperlink w:anchor="_Toc130754296" w:history="1">
            <w:r w:rsidR="006A79B4" w:rsidRPr="002326A8">
              <w:rPr>
                <w:rStyle w:val="Hyperlink"/>
                <w:noProof/>
              </w:rPr>
              <w:t>3.2.2.</w:t>
            </w:r>
            <w:r w:rsidR="006A79B4">
              <w:rPr>
                <w:rFonts w:eastAsiaTheme="minorEastAsia"/>
                <w:b w:val="0"/>
                <w:bCs w:val="0"/>
                <w:noProof/>
                <w:lang w:eastAsia="en-GB"/>
              </w:rPr>
              <w:tab/>
            </w:r>
            <w:r w:rsidR="006A79B4" w:rsidRPr="002326A8">
              <w:rPr>
                <w:rStyle w:val="Hyperlink"/>
                <w:noProof/>
              </w:rPr>
              <w:t>Camshaft Profiles</w:t>
            </w:r>
            <w:r w:rsidR="006A79B4">
              <w:rPr>
                <w:noProof/>
                <w:webHidden/>
              </w:rPr>
              <w:tab/>
            </w:r>
            <w:r w:rsidR="006A79B4">
              <w:rPr>
                <w:noProof/>
                <w:webHidden/>
              </w:rPr>
              <w:fldChar w:fldCharType="begin"/>
            </w:r>
            <w:r w:rsidR="006A79B4">
              <w:rPr>
                <w:noProof/>
                <w:webHidden/>
              </w:rPr>
              <w:instrText xml:space="preserve"> PAGEREF _Toc130754296 \h </w:instrText>
            </w:r>
            <w:r w:rsidR="006A79B4">
              <w:rPr>
                <w:noProof/>
                <w:webHidden/>
              </w:rPr>
            </w:r>
            <w:r w:rsidR="006A79B4">
              <w:rPr>
                <w:noProof/>
                <w:webHidden/>
              </w:rPr>
              <w:fldChar w:fldCharType="separate"/>
            </w:r>
            <w:r w:rsidR="006A79B4">
              <w:rPr>
                <w:noProof/>
                <w:webHidden/>
              </w:rPr>
              <w:t>5</w:t>
            </w:r>
            <w:r w:rsidR="006A79B4">
              <w:rPr>
                <w:noProof/>
                <w:webHidden/>
              </w:rPr>
              <w:fldChar w:fldCharType="end"/>
            </w:r>
          </w:hyperlink>
        </w:p>
        <w:p w14:paraId="2CA597EF" w14:textId="146492D6" w:rsidR="006A79B4" w:rsidRDefault="00636517">
          <w:pPr>
            <w:pStyle w:val="TOC2"/>
            <w:tabs>
              <w:tab w:val="left" w:pos="1200"/>
              <w:tab w:val="right" w:leader="dot" w:pos="9010"/>
            </w:tabs>
            <w:rPr>
              <w:rFonts w:eastAsiaTheme="minorEastAsia"/>
              <w:b w:val="0"/>
              <w:bCs w:val="0"/>
              <w:noProof/>
              <w:lang w:eastAsia="en-GB"/>
            </w:rPr>
          </w:pPr>
          <w:hyperlink w:anchor="_Toc130754297" w:history="1">
            <w:r w:rsidR="006A79B4" w:rsidRPr="002326A8">
              <w:rPr>
                <w:rStyle w:val="Hyperlink"/>
                <w:noProof/>
              </w:rPr>
              <w:t>3.2.3.</w:t>
            </w:r>
            <w:r w:rsidR="006A79B4">
              <w:rPr>
                <w:rFonts w:eastAsiaTheme="minorEastAsia"/>
                <w:b w:val="0"/>
                <w:bCs w:val="0"/>
                <w:noProof/>
                <w:lang w:eastAsia="en-GB"/>
              </w:rPr>
              <w:tab/>
            </w:r>
            <w:r w:rsidR="006A79B4" w:rsidRPr="002326A8">
              <w:rPr>
                <w:rStyle w:val="Hyperlink"/>
                <w:noProof/>
              </w:rPr>
              <w:t>Porting</w:t>
            </w:r>
            <w:r w:rsidR="006A79B4">
              <w:rPr>
                <w:noProof/>
                <w:webHidden/>
              </w:rPr>
              <w:tab/>
            </w:r>
            <w:r w:rsidR="006A79B4">
              <w:rPr>
                <w:noProof/>
                <w:webHidden/>
              </w:rPr>
              <w:fldChar w:fldCharType="begin"/>
            </w:r>
            <w:r w:rsidR="006A79B4">
              <w:rPr>
                <w:noProof/>
                <w:webHidden/>
              </w:rPr>
              <w:instrText xml:space="preserve"> PAGEREF _Toc130754297 \h </w:instrText>
            </w:r>
            <w:r w:rsidR="006A79B4">
              <w:rPr>
                <w:noProof/>
                <w:webHidden/>
              </w:rPr>
            </w:r>
            <w:r w:rsidR="006A79B4">
              <w:rPr>
                <w:noProof/>
                <w:webHidden/>
              </w:rPr>
              <w:fldChar w:fldCharType="separate"/>
            </w:r>
            <w:r w:rsidR="006A79B4">
              <w:rPr>
                <w:noProof/>
                <w:webHidden/>
              </w:rPr>
              <w:t>6</w:t>
            </w:r>
            <w:r w:rsidR="006A79B4">
              <w:rPr>
                <w:noProof/>
                <w:webHidden/>
              </w:rPr>
              <w:fldChar w:fldCharType="end"/>
            </w:r>
          </w:hyperlink>
        </w:p>
        <w:p w14:paraId="67C286A3" w14:textId="758557E7"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298" w:history="1">
            <w:r w:rsidR="006A79B4" w:rsidRPr="002326A8">
              <w:rPr>
                <w:rStyle w:val="Hyperlink"/>
                <w:noProof/>
              </w:rPr>
              <w:t>3.3.</w:t>
            </w:r>
            <w:r w:rsidR="006A79B4">
              <w:rPr>
                <w:rFonts w:eastAsiaTheme="minorEastAsia"/>
                <w:b w:val="0"/>
                <w:bCs w:val="0"/>
                <w:i w:val="0"/>
                <w:iCs w:val="0"/>
                <w:noProof/>
                <w:sz w:val="22"/>
                <w:szCs w:val="22"/>
                <w:lang w:eastAsia="en-GB"/>
              </w:rPr>
              <w:tab/>
            </w:r>
            <w:r w:rsidR="006A79B4" w:rsidRPr="002326A8">
              <w:rPr>
                <w:rStyle w:val="Hyperlink"/>
                <w:noProof/>
              </w:rPr>
              <w:t>Methodology</w:t>
            </w:r>
            <w:r w:rsidR="006A79B4">
              <w:rPr>
                <w:noProof/>
                <w:webHidden/>
              </w:rPr>
              <w:tab/>
            </w:r>
            <w:r w:rsidR="006A79B4">
              <w:rPr>
                <w:noProof/>
                <w:webHidden/>
              </w:rPr>
              <w:fldChar w:fldCharType="begin"/>
            </w:r>
            <w:r w:rsidR="006A79B4">
              <w:rPr>
                <w:noProof/>
                <w:webHidden/>
              </w:rPr>
              <w:instrText xml:space="preserve"> PAGEREF _Toc130754298 \h </w:instrText>
            </w:r>
            <w:r w:rsidR="006A79B4">
              <w:rPr>
                <w:noProof/>
                <w:webHidden/>
              </w:rPr>
            </w:r>
            <w:r w:rsidR="006A79B4">
              <w:rPr>
                <w:noProof/>
                <w:webHidden/>
              </w:rPr>
              <w:fldChar w:fldCharType="separate"/>
            </w:r>
            <w:r w:rsidR="006A79B4">
              <w:rPr>
                <w:noProof/>
                <w:webHidden/>
              </w:rPr>
              <w:t>8</w:t>
            </w:r>
            <w:r w:rsidR="006A79B4">
              <w:rPr>
                <w:noProof/>
                <w:webHidden/>
              </w:rPr>
              <w:fldChar w:fldCharType="end"/>
            </w:r>
          </w:hyperlink>
        </w:p>
        <w:p w14:paraId="2CB3FAC0" w14:textId="4A6A9BE8"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299" w:history="1">
            <w:r w:rsidR="006A79B4" w:rsidRPr="002326A8">
              <w:rPr>
                <w:rStyle w:val="Hyperlink"/>
                <w:noProof/>
              </w:rPr>
              <w:t>3.4.</w:t>
            </w:r>
            <w:r w:rsidR="006A79B4">
              <w:rPr>
                <w:rFonts w:eastAsiaTheme="minorEastAsia"/>
                <w:b w:val="0"/>
                <w:bCs w:val="0"/>
                <w:i w:val="0"/>
                <w:iCs w:val="0"/>
                <w:noProof/>
                <w:sz w:val="22"/>
                <w:szCs w:val="22"/>
                <w:lang w:eastAsia="en-GB"/>
              </w:rPr>
              <w:tab/>
            </w:r>
            <w:r w:rsidR="006A79B4" w:rsidRPr="002326A8">
              <w:rPr>
                <w:rStyle w:val="Hyperlink"/>
                <w:noProof/>
              </w:rPr>
              <w:t>Results and Analysis</w:t>
            </w:r>
            <w:r w:rsidR="006A79B4">
              <w:rPr>
                <w:noProof/>
                <w:webHidden/>
              </w:rPr>
              <w:tab/>
            </w:r>
            <w:r w:rsidR="006A79B4">
              <w:rPr>
                <w:noProof/>
                <w:webHidden/>
              </w:rPr>
              <w:fldChar w:fldCharType="begin"/>
            </w:r>
            <w:r w:rsidR="006A79B4">
              <w:rPr>
                <w:noProof/>
                <w:webHidden/>
              </w:rPr>
              <w:instrText xml:space="preserve"> PAGEREF _Toc130754299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0FA761EF" w14:textId="4CE775AD" w:rsidR="006A79B4" w:rsidRDefault="00636517">
          <w:pPr>
            <w:pStyle w:val="TOC2"/>
            <w:tabs>
              <w:tab w:val="left" w:pos="1200"/>
              <w:tab w:val="right" w:leader="dot" w:pos="9010"/>
            </w:tabs>
            <w:rPr>
              <w:rFonts w:eastAsiaTheme="minorEastAsia"/>
              <w:b w:val="0"/>
              <w:bCs w:val="0"/>
              <w:noProof/>
              <w:lang w:eastAsia="en-GB"/>
            </w:rPr>
          </w:pPr>
          <w:hyperlink w:anchor="_Toc130754300" w:history="1">
            <w:r w:rsidR="006A79B4" w:rsidRPr="002326A8">
              <w:rPr>
                <w:rStyle w:val="Hyperlink"/>
                <w:noProof/>
              </w:rPr>
              <w:t>3.4.1.</w:t>
            </w:r>
            <w:r w:rsidR="006A79B4">
              <w:rPr>
                <w:rFonts w:eastAsiaTheme="minorEastAsia"/>
                <w:b w:val="0"/>
                <w:bCs w:val="0"/>
                <w:noProof/>
                <w:lang w:eastAsia="en-GB"/>
              </w:rPr>
              <w:tab/>
            </w:r>
            <w:r w:rsidR="006A79B4" w:rsidRPr="002326A8">
              <w:rPr>
                <w:rStyle w:val="Hyperlink"/>
                <w:noProof/>
              </w:rPr>
              <w:t>Pulse Tuning</w:t>
            </w:r>
            <w:r w:rsidR="006A79B4">
              <w:rPr>
                <w:noProof/>
                <w:webHidden/>
              </w:rPr>
              <w:tab/>
            </w:r>
            <w:r w:rsidR="006A79B4">
              <w:rPr>
                <w:noProof/>
                <w:webHidden/>
              </w:rPr>
              <w:fldChar w:fldCharType="begin"/>
            </w:r>
            <w:r w:rsidR="006A79B4">
              <w:rPr>
                <w:noProof/>
                <w:webHidden/>
              </w:rPr>
              <w:instrText xml:space="preserve"> PAGEREF _Toc130754300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2364BA8F" w14:textId="04717360" w:rsidR="006A79B4" w:rsidRDefault="00636517">
          <w:pPr>
            <w:pStyle w:val="TOC2"/>
            <w:tabs>
              <w:tab w:val="left" w:pos="1200"/>
              <w:tab w:val="right" w:leader="dot" w:pos="9010"/>
            </w:tabs>
            <w:rPr>
              <w:rFonts w:eastAsiaTheme="minorEastAsia"/>
              <w:b w:val="0"/>
              <w:bCs w:val="0"/>
              <w:noProof/>
              <w:lang w:eastAsia="en-GB"/>
            </w:rPr>
          </w:pPr>
          <w:hyperlink w:anchor="_Toc130754301" w:history="1">
            <w:r w:rsidR="006A79B4" w:rsidRPr="002326A8">
              <w:rPr>
                <w:rStyle w:val="Hyperlink"/>
                <w:noProof/>
              </w:rPr>
              <w:t>3.4.2.</w:t>
            </w:r>
            <w:r w:rsidR="006A79B4">
              <w:rPr>
                <w:rFonts w:eastAsiaTheme="minorEastAsia"/>
                <w:b w:val="0"/>
                <w:bCs w:val="0"/>
                <w:noProof/>
                <w:lang w:eastAsia="en-GB"/>
              </w:rPr>
              <w:tab/>
            </w:r>
            <w:r w:rsidR="006A79B4" w:rsidRPr="002326A8">
              <w:rPr>
                <w:rStyle w:val="Hyperlink"/>
                <w:noProof/>
              </w:rPr>
              <w:t>Valve Dynamics</w:t>
            </w:r>
            <w:r w:rsidR="006A79B4">
              <w:rPr>
                <w:noProof/>
                <w:webHidden/>
              </w:rPr>
              <w:tab/>
            </w:r>
            <w:r w:rsidR="006A79B4">
              <w:rPr>
                <w:noProof/>
                <w:webHidden/>
              </w:rPr>
              <w:fldChar w:fldCharType="begin"/>
            </w:r>
            <w:r w:rsidR="006A79B4">
              <w:rPr>
                <w:noProof/>
                <w:webHidden/>
              </w:rPr>
              <w:instrText xml:space="preserve"> PAGEREF _Toc130754301 \h </w:instrText>
            </w:r>
            <w:r w:rsidR="006A79B4">
              <w:rPr>
                <w:noProof/>
                <w:webHidden/>
              </w:rPr>
            </w:r>
            <w:r w:rsidR="006A79B4">
              <w:rPr>
                <w:noProof/>
                <w:webHidden/>
              </w:rPr>
              <w:fldChar w:fldCharType="separate"/>
            </w:r>
            <w:r w:rsidR="006A79B4">
              <w:rPr>
                <w:noProof/>
                <w:webHidden/>
              </w:rPr>
              <w:t>14</w:t>
            </w:r>
            <w:r w:rsidR="006A79B4">
              <w:rPr>
                <w:noProof/>
                <w:webHidden/>
              </w:rPr>
              <w:fldChar w:fldCharType="end"/>
            </w:r>
          </w:hyperlink>
        </w:p>
        <w:p w14:paraId="6A55C448" w14:textId="1FE5B7F8" w:rsidR="006A79B4" w:rsidRDefault="00636517">
          <w:pPr>
            <w:pStyle w:val="TOC2"/>
            <w:tabs>
              <w:tab w:val="left" w:pos="1200"/>
              <w:tab w:val="right" w:leader="dot" w:pos="9010"/>
            </w:tabs>
            <w:rPr>
              <w:rFonts w:eastAsiaTheme="minorEastAsia"/>
              <w:b w:val="0"/>
              <w:bCs w:val="0"/>
              <w:noProof/>
              <w:lang w:eastAsia="en-GB"/>
            </w:rPr>
          </w:pPr>
          <w:hyperlink w:anchor="_Toc130754302" w:history="1">
            <w:r w:rsidR="006A79B4" w:rsidRPr="002326A8">
              <w:rPr>
                <w:rStyle w:val="Hyperlink"/>
                <w:noProof/>
              </w:rPr>
              <w:t>3.4.3.</w:t>
            </w:r>
            <w:r w:rsidR="006A79B4">
              <w:rPr>
                <w:rFonts w:eastAsiaTheme="minorEastAsia"/>
                <w:b w:val="0"/>
                <w:bCs w:val="0"/>
                <w:noProof/>
                <w:lang w:eastAsia="en-GB"/>
              </w:rPr>
              <w:tab/>
            </w:r>
            <w:r w:rsidR="006A79B4" w:rsidRPr="002326A8">
              <w:rPr>
                <w:rStyle w:val="Hyperlink"/>
                <w:noProof/>
              </w:rPr>
              <w:t>Valve Float</w:t>
            </w:r>
            <w:r w:rsidR="006A79B4">
              <w:rPr>
                <w:noProof/>
                <w:webHidden/>
              </w:rPr>
              <w:tab/>
            </w:r>
            <w:r w:rsidR="006A79B4">
              <w:rPr>
                <w:noProof/>
                <w:webHidden/>
              </w:rPr>
              <w:fldChar w:fldCharType="begin"/>
            </w:r>
            <w:r w:rsidR="006A79B4">
              <w:rPr>
                <w:noProof/>
                <w:webHidden/>
              </w:rPr>
              <w:instrText xml:space="preserve"> PAGEREF _Toc130754302 \h </w:instrText>
            </w:r>
            <w:r w:rsidR="006A79B4">
              <w:rPr>
                <w:noProof/>
                <w:webHidden/>
              </w:rPr>
            </w:r>
            <w:r w:rsidR="006A79B4">
              <w:rPr>
                <w:noProof/>
                <w:webHidden/>
              </w:rPr>
              <w:fldChar w:fldCharType="separate"/>
            </w:r>
            <w:r w:rsidR="006A79B4">
              <w:rPr>
                <w:noProof/>
                <w:webHidden/>
              </w:rPr>
              <w:t>17</w:t>
            </w:r>
            <w:r w:rsidR="006A79B4">
              <w:rPr>
                <w:noProof/>
                <w:webHidden/>
              </w:rPr>
              <w:fldChar w:fldCharType="end"/>
            </w:r>
          </w:hyperlink>
        </w:p>
        <w:p w14:paraId="7757F12B" w14:textId="55B137F5" w:rsidR="006A79B4" w:rsidRDefault="00636517">
          <w:pPr>
            <w:pStyle w:val="TOC2"/>
            <w:tabs>
              <w:tab w:val="left" w:pos="1200"/>
              <w:tab w:val="right" w:leader="dot" w:pos="9010"/>
            </w:tabs>
            <w:rPr>
              <w:rFonts w:eastAsiaTheme="minorEastAsia"/>
              <w:b w:val="0"/>
              <w:bCs w:val="0"/>
              <w:noProof/>
              <w:lang w:eastAsia="en-GB"/>
            </w:rPr>
          </w:pPr>
          <w:hyperlink w:anchor="_Toc130754303" w:history="1">
            <w:r w:rsidR="006A79B4" w:rsidRPr="002326A8">
              <w:rPr>
                <w:rStyle w:val="Hyperlink"/>
                <w:noProof/>
              </w:rPr>
              <w:t>3.4.4.</w:t>
            </w:r>
            <w:r w:rsidR="006A79B4">
              <w:rPr>
                <w:rFonts w:eastAsiaTheme="minorEastAsia"/>
                <w:b w:val="0"/>
                <w:bCs w:val="0"/>
                <w:noProof/>
                <w:lang w:eastAsia="en-GB"/>
              </w:rPr>
              <w:tab/>
            </w:r>
            <w:r w:rsidR="006A79B4" w:rsidRPr="002326A8">
              <w:rPr>
                <w:rStyle w:val="Hyperlink"/>
                <w:noProof/>
              </w:rPr>
              <w:t>Flow Bench and Porting</w:t>
            </w:r>
            <w:r w:rsidR="006A79B4">
              <w:rPr>
                <w:noProof/>
                <w:webHidden/>
              </w:rPr>
              <w:tab/>
            </w:r>
            <w:r w:rsidR="006A79B4">
              <w:rPr>
                <w:noProof/>
                <w:webHidden/>
              </w:rPr>
              <w:fldChar w:fldCharType="begin"/>
            </w:r>
            <w:r w:rsidR="006A79B4">
              <w:rPr>
                <w:noProof/>
                <w:webHidden/>
              </w:rPr>
              <w:instrText xml:space="preserve"> PAGEREF _Toc130754303 \h </w:instrText>
            </w:r>
            <w:r w:rsidR="006A79B4">
              <w:rPr>
                <w:noProof/>
                <w:webHidden/>
              </w:rPr>
            </w:r>
            <w:r w:rsidR="006A79B4">
              <w:rPr>
                <w:noProof/>
                <w:webHidden/>
              </w:rPr>
              <w:fldChar w:fldCharType="separate"/>
            </w:r>
            <w:r w:rsidR="006A79B4">
              <w:rPr>
                <w:noProof/>
                <w:webHidden/>
              </w:rPr>
              <w:t>20</w:t>
            </w:r>
            <w:r w:rsidR="006A79B4">
              <w:rPr>
                <w:noProof/>
                <w:webHidden/>
              </w:rPr>
              <w:fldChar w:fldCharType="end"/>
            </w:r>
          </w:hyperlink>
        </w:p>
        <w:p w14:paraId="03CBF7DC" w14:textId="04A93FF0" w:rsidR="006A79B4" w:rsidRDefault="00636517">
          <w:pPr>
            <w:pStyle w:val="TOC2"/>
            <w:tabs>
              <w:tab w:val="left" w:pos="1200"/>
              <w:tab w:val="right" w:leader="dot" w:pos="9010"/>
            </w:tabs>
            <w:rPr>
              <w:rFonts w:eastAsiaTheme="minorEastAsia"/>
              <w:b w:val="0"/>
              <w:bCs w:val="0"/>
              <w:noProof/>
              <w:lang w:eastAsia="en-GB"/>
            </w:rPr>
          </w:pPr>
          <w:hyperlink w:anchor="_Toc130754304" w:history="1">
            <w:r w:rsidR="006A79B4" w:rsidRPr="002326A8">
              <w:rPr>
                <w:rStyle w:val="Hyperlink"/>
                <w:noProof/>
              </w:rPr>
              <w:t>3.4.5.</w:t>
            </w:r>
            <w:r w:rsidR="006A79B4">
              <w:rPr>
                <w:rFonts w:eastAsiaTheme="minorEastAsia"/>
                <w:b w:val="0"/>
                <w:bCs w:val="0"/>
                <w:noProof/>
                <w:lang w:eastAsia="en-GB"/>
              </w:rPr>
              <w:tab/>
            </w:r>
            <w:r w:rsidR="006A79B4" w:rsidRPr="002326A8">
              <w:rPr>
                <w:rStyle w:val="Hyperlink"/>
                <w:noProof/>
              </w:rPr>
              <w:t>High Lift Camshaft</w:t>
            </w:r>
            <w:r w:rsidR="006A79B4">
              <w:rPr>
                <w:noProof/>
                <w:webHidden/>
              </w:rPr>
              <w:tab/>
            </w:r>
            <w:r w:rsidR="006A79B4">
              <w:rPr>
                <w:noProof/>
                <w:webHidden/>
              </w:rPr>
              <w:fldChar w:fldCharType="begin"/>
            </w:r>
            <w:r w:rsidR="006A79B4">
              <w:rPr>
                <w:noProof/>
                <w:webHidden/>
              </w:rPr>
              <w:instrText xml:space="preserve"> PAGEREF _Toc130754304 \h </w:instrText>
            </w:r>
            <w:r w:rsidR="006A79B4">
              <w:rPr>
                <w:noProof/>
                <w:webHidden/>
              </w:rPr>
            </w:r>
            <w:r w:rsidR="006A79B4">
              <w:rPr>
                <w:noProof/>
                <w:webHidden/>
              </w:rPr>
              <w:fldChar w:fldCharType="separate"/>
            </w:r>
            <w:r w:rsidR="006A79B4">
              <w:rPr>
                <w:noProof/>
                <w:webHidden/>
              </w:rPr>
              <w:t>24</w:t>
            </w:r>
            <w:r w:rsidR="006A79B4">
              <w:rPr>
                <w:noProof/>
                <w:webHidden/>
              </w:rPr>
              <w:fldChar w:fldCharType="end"/>
            </w:r>
          </w:hyperlink>
        </w:p>
        <w:p w14:paraId="42F06280" w14:textId="16B118EE"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05" w:history="1">
            <w:r w:rsidR="006A79B4" w:rsidRPr="002326A8">
              <w:rPr>
                <w:rStyle w:val="Hyperlink"/>
                <w:noProof/>
              </w:rPr>
              <w:t>3.5.</w:t>
            </w:r>
            <w:r w:rsidR="006A79B4">
              <w:rPr>
                <w:rFonts w:eastAsiaTheme="minorEastAsia"/>
                <w:b w:val="0"/>
                <w:bCs w:val="0"/>
                <w:i w:val="0"/>
                <w:iCs w:val="0"/>
                <w:noProof/>
                <w:sz w:val="22"/>
                <w:szCs w:val="22"/>
                <w:lang w:eastAsia="en-GB"/>
              </w:rPr>
              <w:tab/>
            </w:r>
            <w:r w:rsidR="006A79B4" w:rsidRPr="002326A8">
              <w:rPr>
                <w:rStyle w:val="Hyperlink"/>
                <w:noProof/>
              </w:rPr>
              <w:t>Conclusions</w:t>
            </w:r>
            <w:r w:rsidR="006A79B4">
              <w:rPr>
                <w:noProof/>
                <w:webHidden/>
              </w:rPr>
              <w:tab/>
            </w:r>
            <w:r w:rsidR="006A79B4">
              <w:rPr>
                <w:noProof/>
                <w:webHidden/>
              </w:rPr>
              <w:fldChar w:fldCharType="begin"/>
            </w:r>
            <w:r w:rsidR="006A79B4">
              <w:rPr>
                <w:noProof/>
                <w:webHidden/>
              </w:rPr>
              <w:instrText xml:space="preserve"> PAGEREF _Toc130754305 \h </w:instrText>
            </w:r>
            <w:r w:rsidR="006A79B4">
              <w:rPr>
                <w:noProof/>
                <w:webHidden/>
              </w:rPr>
            </w:r>
            <w:r w:rsidR="006A79B4">
              <w:rPr>
                <w:noProof/>
                <w:webHidden/>
              </w:rPr>
              <w:fldChar w:fldCharType="separate"/>
            </w:r>
            <w:r w:rsidR="006A79B4">
              <w:rPr>
                <w:noProof/>
                <w:webHidden/>
              </w:rPr>
              <w:t>25</w:t>
            </w:r>
            <w:r w:rsidR="006A79B4">
              <w:rPr>
                <w:noProof/>
                <w:webHidden/>
              </w:rPr>
              <w:fldChar w:fldCharType="end"/>
            </w:r>
          </w:hyperlink>
        </w:p>
        <w:p w14:paraId="1AFFAF74" w14:textId="1CC2910D"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06" w:history="1">
            <w:r w:rsidR="006A79B4" w:rsidRPr="002326A8">
              <w:rPr>
                <w:rStyle w:val="Hyperlink"/>
                <w:noProof/>
              </w:rPr>
              <w:t>4.</w:t>
            </w:r>
            <w:r w:rsidR="006A79B4">
              <w:rPr>
                <w:rFonts w:eastAsiaTheme="minorEastAsia"/>
                <w:b w:val="0"/>
                <w:bCs w:val="0"/>
                <w:i w:val="0"/>
                <w:iCs w:val="0"/>
                <w:noProof/>
                <w:sz w:val="22"/>
                <w:szCs w:val="22"/>
                <w:lang w:eastAsia="en-GB"/>
              </w:rPr>
              <w:tab/>
            </w:r>
            <w:r w:rsidR="006A79B4" w:rsidRPr="002326A8">
              <w:rPr>
                <w:rStyle w:val="Hyperlink"/>
                <w:noProof/>
              </w:rPr>
              <w:t>Suspension – Parry Hill</w:t>
            </w:r>
            <w:r w:rsidR="006A79B4">
              <w:rPr>
                <w:noProof/>
                <w:webHidden/>
              </w:rPr>
              <w:tab/>
            </w:r>
            <w:r w:rsidR="006A79B4">
              <w:rPr>
                <w:noProof/>
                <w:webHidden/>
              </w:rPr>
              <w:fldChar w:fldCharType="begin"/>
            </w:r>
            <w:r w:rsidR="006A79B4">
              <w:rPr>
                <w:noProof/>
                <w:webHidden/>
              </w:rPr>
              <w:instrText xml:space="preserve"> PAGEREF _Toc130754306 \h </w:instrText>
            </w:r>
            <w:r w:rsidR="006A79B4">
              <w:rPr>
                <w:noProof/>
                <w:webHidden/>
              </w:rPr>
            </w:r>
            <w:r w:rsidR="006A79B4">
              <w:rPr>
                <w:noProof/>
                <w:webHidden/>
              </w:rPr>
              <w:fldChar w:fldCharType="separate"/>
            </w:r>
            <w:r w:rsidR="006A79B4">
              <w:rPr>
                <w:noProof/>
                <w:webHidden/>
              </w:rPr>
              <w:t>26</w:t>
            </w:r>
            <w:r w:rsidR="006A79B4">
              <w:rPr>
                <w:noProof/>
                <w:webHidden/>
              </w:rPr>
              <w:fldChar w:fldCharType="end"/>
            </w:r>
          </w:hyperlink>
        </w:p>
        <w:p w14:paraId="5DFABEA5" w14:textId="0B2F6FB5"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07" w:history="1">
            <w:r w:rsidR="006A79B4" w:rsidRPr="002326A8">
              <w:rPr>
                <w:rStyle w:val="Hyperlink"/>
                <w:noProof/>
              </w:rPr>
              <w:t>4.1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_Toc130754307 \h </w:instrText>
            </w:r>
            <w:r w:rsidR="006A79B4">
              <w:rPr>
                <w:noProof/>
                <w:webHidden/>
              </w:rPr>
            </w:r>
            <w:r w:rsidR="006A79B4">
              <w:rPr>
                <w:noProof/>
                <w:webHidden/>
              </w:rPr>
              <w:fldChar w:fldCharType="separate"/>
            </w:r>
            <w:r w:rsidR="006A79B4">
              <w:rPr>
                <w:noProof/>
                <w:webHidden/>
              </w:rPr>
              <w:t>26</w:t>
            </w:r>
            <w:r w:rsidR="006A79B4">
              <w:rPr>
                <w:noProof/>
                <w:webHidden/>
              </w:rPr>
              <w:fldChar w:fldCharType="end"/>
            </w:r>
          </w:hyperlink>
        </w:p>
        <w:p w14:paraId="7770A10C" w14:textId="25DA25F2"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08" w:history="1">
            <w:r w:rsidR="006A79B4" w:rsidRPr="002326A8">
              <w:rPr>
                <w:rStyle w:val="Hyperlink"/>
                <w:noProof/>
              </w:rPr>
              <w:t>4.2</w:t>
            </w:r>
            <w:r w:rsidR="006A79B4">
              <w:rPr>
                <w:rFonts w:eastAsiaTheme="minorEastAsia"/>
                <w:b w:val="0"/>
                <w:bCs w:val="0"/>
                <w:i w:val="0"/>
                <w:iCs w:val="0"/>
                <w:noProof/>
                <w:sz w:val="22"/>
                <w:szCs w:val="22"/>
                <w:lang w:eastAsia="en-GB"/>
              </w:rPr>
              <w:tab/>
            </w:r>
            <w:r w:rsidR="006A79B4" w:rsidRPr="002326A8">
              <w:rPr>
                <w:rStyle w:val="Hyperlink"/>
                <w:noProof/>
              </w:rPr>
              <w:t>Literature Review</w:t>
            </w:r>
            <w:r w:rsidR="006A79B4">
              <w:rPr>
                <w:noProof/>
                <w:webHidden/>
              </w:rPr>
              <w:tab/>
            </w:r>
            <w:r w:rsidR="006A79B4">
              <w:rPr>
                <w:noProof/>
                <w:webHidden/>
              </w:rPr>
              <w:fldChar w:fldCharType="begin"/>
            </w:r>
            <w:r w:rsidR="006A79B4">
              <w:rPr>
                <w:noProof/>
                <w:webHidden/>
              </w:rPr>
              <w:instrText xml:space="preserve"> PAGEREF _Toc130754308 \h </w:instrText>
            </w:r>
            <w:r w:rsidR="006A79B4">
              <w:rPr>
                <w:noProof/>
                <w:webHidden/>
              </w:rPr>
            </w:r>
            <w:r w:rsidR="006A79B4">
              <w:rPr>
                <w:noProof/>
                <w:webHidden/>
              </w:rPr>
              <w:fldChar w:fldCharType="separate"/>
            </w:r>
            <w:r w:rsidR="006A79B4">
              <w:rPr>
                <w:noProof/>
                <w:webHidden/>
              </w:rPr>
              <w:t>27</w:t>
            </w:r>
            <w:r w:rsidR="006A79B4">
              <w:rPr>
                <w:noProof/>
                <w:webHidden/>
              </w:rPr>
              <w:fldChar w:fldCharType="end"/>
            </w:r>
          </w:hyperlink>
        </w:p>
        <w:p w14:paraId="36DF32C9" w14:textId="081CC708" w:rsidR="006A79B4" w:rsidRDefault="00636517">
          <w:pPr>
            <w:pStyle w:val="TOC2"/>
            <w:tabs>
              <w:tab w:val="right" w:leader="dot" w:pos="9010"/>
            </w:tabs>
            <w:rPr>
              <w:rFonts w:eastAsiaTheme="minorEastAsia"/>
              <w:b w:val="0"/>
              <w:bCs w:val="0"/>
              <w:noProof/>
              <w:lang w:eastAsia="en-GB"/>
            </w:rPr>
          </w:pPr>
          <w:hyperlink w:anchor="_Toc130754309" w:history="1">
            <w:r w:rsidR="006A79B4" w:rsidRPr="002326A8">
              <w:rPr>
                <w:rStyle w:val="Hyperlink"/>
                <w:noProof/>
              </w:rPr>
              <w:t>4.2.1. Suspension Velocity Graphs</w:t>
            </w:r>
            <w:r w:rsidR="006A79B4">
              <w:rPr>
                <w:noProof/>
                <w:webHidden/>
              </w:rPr>
              <w:tab/>
            </w:r>
            <w:r w:rsidR="006A79B4">
              <w:rPr>
                <w:noProof/>
                <w:webHidden/>
              </w:rPr>
              <w:fldChar w:fldCharType="begin"/>
            </w:r>
            <w:r w:rsidR="006A79B4">
              <w:rPr>
                <w:noProof/>
                <w:webHidden/>
              </w:rPr>
              <w:instrText xml:space="preserve"> PAGEREF _Toc130754309 \h </w:instrText>
            </w:r>
            <w:r w:rsidR="006A79B4">
              <w:rPr>
                <w:noProof/>
                <w:webHidden/>
              </w:rPr>
            </w:r>
            <w:r w:rsidR="006A79B4">
              <w:rPr>
                <w:noProof/>
                <w:webHidden/>
              </w:rPr>
              <w:fldChar w:fldCharType="separate"/>
            </w:r>
            <w:r w:rsidR="006A79B4">
              <w:rPr>
                <w:noProof/>
                <w:webHidden/>
              </w:rPr>
              <w:t>27</w:t>
            </w:r>
            <w:r w:rsidR="006A79B4">
              <w:rPr>
                <w:noProof/>
                <w:webHidden/>
              </w:rPr>
              <w:fldChar w:fldCharType="end"/>
            </w:r>
          </w:hyperlink>
        </w:p>
        <w:p w14:paraId="2BAC1260" w14:textId="68F165E3" w:rsidR="006A79B4" w:rsidRDefault="00636517">
          <w:pPr>
            <w:pStyle w:val="TOC2"/>
            <w:tabs>
              <w:tab w:val="right" w:leader="dot" w:pos="9010"/>
            </w:tabs>
            <w:rPr>
              <w:rFonts w:eastAsiaTheme="minorEastAsia"/>
              <w:b w:val="0"/>
              <w:bCs w:val="0"/>
              <w:noProof/>
              <w:lang w:eastAsia="en-GB"/>
            </w:rPr>
          </w:pPr>
          <w:hyperlink w:anchor="_Toc130754310" w:history="1">
            <w:r w:rsidR="006A79B4" w:rsidRPr="002326A8">
              <w:rPr>
                <w:rStyle w:val="Hyperlink"/>
                <w:noProof/>
              </w:rPr>
              <w:t>4.2.2. Natural frequency</w:t>
            </w:r>
            <w:r w:rsidR="006A79B4">
              <w:rPr>
                <w:noProof/>
                <w:webHidden/>
              </w:rPr>
              <w:tab/>
            </w:r>
            <w:r w:rsidR="006A79B4">
              <w:rPr>
                <w:noProof/>
                <w:webHidden/>
              </w:rPr>
              <w:fldChar w:fldCharType="begin"/>
            </w:r>
            <w:r w:rsidR="006A79B4">
              <w:rPr>
                <w:noProof/>
                <w:webHidden/>
              </w:rPr>
              <w:instrText xml:space="preserve"> PAGEREF _Toc130754310 \h </w:instrText>
            </w:r>
            <w:r w:rsidR="006A79B4">
              <w:rPr>
                <w:noProof/>
                <w:webHidden/>
              </w:rPr>
            </w:r>
            <w:r w:rsidR="006A79B4">
              <w:rPr>
                <w:noProof/>
                <w:webHidden/>
              </w:rPr>
              <w:fldChar w:fldCharType="separate"/>
            </w:r>
            <w:r w:rsidR="006A79B4">
              <w:rPr>
                <w:noProof/>
                <w:webHidden/>
              </w:rPr>
              <w:t>27</w:t>
            </w:r>
            <w:r w:rsidR="006A79B4">
              <w:rPr>
                <w:noProof/>
                <w:webHidden/>
              </w:rPr>
              <w:fldChar w:fldCharType="end"/>
            </w:r>
          </w:hyperlink>
        </w:p>
        <w:p w14:paraId="0349C00D" w14:textId="7A3C7F78" w:rsidR="006A79B4" w:rsidRDefault="00636517">
          <w:pPr>
            <w:pStyle w:val="TOC2"/>
            <w:tabs>
              <w:tab w:val="right" w:leader="dot" w:pos="9010"/>
            </w:tabs>
            <w:rPr>
              <w:rFonts w:eastAsiaTheme="minorEastAsia"/>
              <w:b w:val="0"/>
              <w:bCs w:val="0"/>
              <w:noProof/>
              <w:lang w:eastAsia="en-GB"/>
            </w:rPr>
          </w:pPr>
          <w:hyperlink w:anchor="_Toc130754311" w:history="1">
            <w:r w:rsidR="006A79B4" w:rsidRPr="002326A8">
              <w:rPr>
                <w:rStyle w:val="Hyperlink"/>
                <w:noProof/>
              </w:rPr>
              <w:t>4.2.3. Link Ratio</w:t>
            </w:r>
            <w:r w:rsidR="006A79B4">
              <w:rPr>
                <w:noProof/>
                <w:webHidden/>
              </w:rPr>
              <w:tab/>
            </w:r>
            <w:r w:rsidR="006A79B4">
              <w:rPr>
                <w:noProof/>
                <w:webHidden/>
              </w:rPr>
              <w:fldChar w:fldCharType="begin"/>
            </w:r>
            <w:r w:rsidR="006A79B4">
              <w:rPr>
                <w:noProof/>
                <w:webHidden/>
              </w:rPr>
              <w:instrText xml:space="preserve"> PAGEREF _Toc130754311 \h </w:instrText>
            </w:r>
            <w:r w:rsidR="006A79B4">
              <w:rPr>
                <w:noProof/>
                <w:webHidden/>
              </w:rPr>
            </w:r>
            <w:r w:rsidR="006A79B4">
              <w:rPr>
                <w:noProof/>
                <w:webHidden/>
              </w:rPr>
              <w:fldChar w:fldCharType="separate"/>
            </w:r>
            <w:r w:rsidR="006A79B4">
              <w:rPr>
                <w:noProof/>
                <w:webHidden/>
              </w:rPr>
              <w:t>28</w:t>
            </w:r>
            <w:r w:rsidR="006A79B4">
              <w:rPr>
                <w:noProof/>
                <w:webHidden/>
              </w:rPr>
              <w:fldChar w:fldCharType="end"/>
            </w:r>
          </w:hyperlink>
        </w:p>
        <w:p w14:paraId="3F5957AA" w14:textId="552A658D" w:rsidR="006A79B4" w:rsidRDefault="00636517">
          <w:pPr>
            <w:pStyle w:val="TOC2"/>
            <w:tabs>
              <w:tab w:val="right" w:leader="dot" w:pos="9010"/>
            </w:tabs>
            <w:rPr>
              <w:rFonts w:eastAsiaTheme="minorEastAsia"/>
              <w:b w:val="0"/>
              <w:bCs w:val="0"/>
              <w:noProof/>
              <w:lang w:eastAsia="en-GB"/>
            </w:rPr>
          </w:pPr>
          <w:hyperlink w:anchor="_Toc130754312" w:history="1">
            <w:r w:rsidR="006A79B4" w:rsidRPr="002326A8">
              <w:rPr>
                <w:rStyle w:val="Hyperlink"/>
                <w:noProof/>
              </w:rPr>
              <w:t>4.2.4. Tyre Stiffness Considerations</w:t>
            </w:r>
            <w:r w:rsidR="006A79B4">
              <w:rPr>
                <w:noProof/>
                <w:webHidden/>
              </w:rPr>
              <w:tab/>
            </w:r>
            <w:r w:rsidR="006A79B4">
              <w:rPr>
                <w:noProof/>
                <w:webHidden/>
              </w:rPr>
              <w:fldChar w:fldCharType="begin"/>
            </w:r>
            <w:r w:rsidR="006A79B4">
              <w:rPr>
                <w:noProof/>
                <w:webHidden/>
              </w:rPr>
              <w:instrText xml:space="preserve"> PAGEREF _Toc130754312 \h </w:instrText>
            </w:r>
            <w:r w:rsidR="006A79B4">
              <w:rPr>
                <w:noProof/>
                <w:webHidden/>
              </w:rPr>
            </w:r>
            <w:r w:rsidR="006A79B4">
              <w:rPr>
                <w:noProof/>
                <w:webHidden/>
              </w:rPr>
              <w:fldChar w:fldCharType="separate"/>
            </w:r>
            <w:r w:rsidR="006A79B4">
              <w:rPr>
                <w:noProof/>
                <w:webHidden/>
              </w:rPr>
              <w:t>28</w:t>
            </w:r>
            <w:r w:rsidR="006A79B4">
              <w:rPr>
                <w:noProof/>
                <w:webHidden/>
              </w:rPr>
              <w:fldChar w:fldCharType="end"/>
            </w:r>
          </w:hyperlink>
        </w:p>
        <w:p w14:paraId="6184DD4A" w14:textId="3CF12AF1" w:rsidR="006A79B4" w:rsidRDefault="00636517">
          <w:pPr>
            <w:pStyle w:val="TOC2"/>
            <w:tabs>
              <w:tab w:val="right" w:leader="dot" w:pos="9010"/>
            </w:tabs>
            <w:rPr>
              <w:rFonts w:eastAsiaTheme="minorEastAsia"/>
              <w:b w:val="0"/>
              <w:bCs w:val="0"/>
              <w:noProof/>
              <w:lang w:eastAsia="en-GB"/>
            </w:rPr>
          </w:pPr>
          <w:hyperlink w:anchor="_Toc130754313" w:history="1">
            <w:r w:rsidR="006A79B4" w:rsidRPr="002326A8">
              <w:rPr>
                <w:rStyle w:val="Hyperlink"/>
                <w:noProof/>
              </w:rPr>
              <w:t>4.2.5. Suspension Damping Characteristics</w:t>
            </w:r>
            <w:r w:rsidR="006A79B4">
              <w:rPr>
                <w:noProof/>
                <w:webHidden/>
              </w:rPr>
              <w:tab/>
            </w:r>
            <w:r w:rsidR="006A79B4">
              <w:rPr>
                <w:noProof/>
                <w:webHidden/>
              </w:rPr>
              <w:fldChar w:fldCharType="begin"/>
            </w:r>
            <w:r w:rsidR="006A79B4">
              <w:rPr>
                <w:noProof/>
                <w:webHidden/>
              </w:rPr>
              <w:instrText xml:space="preserve"> PAGEREF _Toc130754313 \h </w:instrText>
            </w:r>
            <w:r w:rsidR="006A79B4">
              <w:rPr>
                <w:noProof/>
                <w:webHidden/>
              </w:rPr>
            </w:r>
            <w:r w:rsidR="006A79B4">
              <w:rPr>
                <w:noProof/>
                <w:webHidden/>
              </w:rPr>
              <w:fldChar w:fldCharType="separate"/>
            </w:r>
            <w:r w:rsidR="006A79B4">
              <w:rPr>
                <w:noProof/>
                <w:webHidden/>
              </w:rPr>
              <w:t>28</w:t>
            </w:r>
            <w:r w:rsidR="006A79B4">
              <w:rPr>
                <w:noProof/>
                <w:webHidden/>
              </w:rPr>
              <w:fldChar w:fldCharType="end"/>
            </w:r>
          </w:hyperlink>
        </w:p>
        <w:p w14:paraId="412A4A22" w14:textId="079E16D7"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14" w:history="1">
            <w:r w:rsidR="006A79B4" w:rsidRPr="002326A8">
              <w:rPr>
                <w:rStyle w:val="Hyperlink"/>
                <w:noProof/>
              </w:rPr>
              <w:t>4.3</w:t>
            </w:r>
            <w:r w:rsidR="006A79B4">
              <w:rPr>
                <w:rFonts w:eastAsiaTheme="minorEastAsia"/>
                <w:b w:val="0"/>
                <w:bCs w:val="0"/>
                <w:i w:val="0"/>
                <w:iCs w:val="0"/>
                <w:noProof/>
                <w:sz w:val="22"/>
                <w:szCs w:val="22"/>
                <w:lang w:eastAsia="en-GB"/>
              </w:rPr>
              <w:tab/>
            </w:r>
            <w:r w:rsidR="006A79B4" w:rsidRPr="002326A8">
              <w:rPr>
                <w:rStyle w:val="Hyperlink"/>
                <w:noProof/>
              </w:rPr>
              <w:t>Suspension Analysis</w:t>
            </w:r>
            <w:r w:rsidR="006A79B4">
              <w:rPr>
                <w:noProof/>
                <w:webHidden/>
              </w:rPr>
              <w:tab/>
            </w:r>
            <w:r w:rsidR="006A79B4">
              <w:rPr>
                <w:noProof/>
                <w:webHidden/>
              </w:rPr>
              <w:fldChar w:fldCharType="begin"/>
            </w:r>
            <w:r w:rsidR="006A79B4">
              <w:rPr>
                <w:noProof/>
                <w:webHidden/>
              </w:rPr>
              <w:instrText xml:space="preserve"> PAGEREF _Toc130754314 \h </w:instrText>
            </w:r>
            <w:r w:rsidR="006A79B4">
              <w:rPr>
                <w:noProof/>
                <w:webHidden/>
              </w:rPr>
            </w:r>
            <w:r w:rsidR="006A79B4">
              <w:rPr>
                <w:noProof/>
                <w:webHidden/>
              </w:rPr>
              <w:fldChar w:fldCharType="separate"/>
            </w:r>
            <w:r w:rsidR="006A79B4">
              <w:rPr>
                <w:noProof/>
                <w:webHidden/>
              </w:rPr>
              <w:t>29</w:t>
            </w:r>
            <w:r w:rsidR="006A79B4">
              <w:rPr>
                <w:noProof/>
                <w:webHidden/>
              </w:rPr>
              <w:fldChar w:fldCharType="end"/>
            </w:r>
          </w:hyperlink>
        </w:p>
        <w:p w14:paraId="0E6AC38F" w14:textId="3ADD7ADC" w:rsidR="006A79B4" w:rsidRDefault="00636517">
          <w:pPr>
            <w:pStyle w:val="TOC2"/>
            <w:tabs>
              <w:tab w:val="left" w:pos="1200"/>
              <w:tab w:val="right" w:leader="dot" w:pos="9010"/>
            </w:tabs>
            <w:rPr>
              <w:rFonts w:eastAsiaTheme="minorEastAsia"/>
              <w:b w:val="0"/>
              <w:bCs w:val="0"/>
              <w:noProof/>
              <w:lang w:eastAsia="en-GB"/>
            </w:rPr>
          </w:pPr>
          <w:hyperlink w:anchor="_Toc130754315" w:history="1">
            <w:r w:rsidR="006A79B4" w:rsidRPr="002326A8">
              <w:rPr>
                <w:rStyle w:val="Hyperlink"/>
                <w:noProof/>
              </w:rPr>
              <w:t>4.3.1.</w:t>
            </w:r>
            <w:r w:rsidR="006A79B4">
              <w:rPr>
                <w:rFonts w:eastAsiaTheme="minorEastAsia"/>
                <w:b w:val="0"/>
                <w:bCs w:val="0"/>
                <w:noProof/>
                <w:lang w:eastAsia="en-GB"/>
              </w:rPr>
              <w:tab/>
            </w:r>
            <w:r w:rsidR="006A79B4" w:rsidRPr="002326A8">
              <w:rPr>
                <w:rStyle w:val="Hyperlink"/>
                <w:noProof/>
              </w:rPr>
              <w:t>Methodology</w:t>
            </w:r>
            <w:r w:rsidR="006A79B4">
              <w:rPr>
                <w:noProof/>
                <w:webHidden/>
              </w:rPr>
              <w:tab/>
            </w:r>
            <w:r w:rsidR="006A79B4">
              <w:rPr>
                <w:noProof/>
                <w:webHidden/>
              </w:rPr>
              <w:fldChar w:fldCharType="begin"/>
            </w:r>
            <w:r w:rsidR="006A79B4">
              <w:rPr>
                <w:noProof/>
                <w:webHidden/>
              </w:rPr>
              <w:instrText xml:space="preserve"> PAGEREF _Toc130754315 \h </w:instrText>
            </w:r>
            <w:r w:rsidR="006A79B4">
              <w:rPr>
                <w:noProof/>
                <w:webHidden/>
              </w:rPr>
            </w:r>
            <w:r w:rsidR="006A79B4">
              <w:rPr>
                <w:noProof/>
                <w:webHidden/>
              </w:rPr>
              <w:fldChar w:fldCharType="separate"/>
            </w:r>
            <w:r w:rsidR="006A79B4">
              <w:rPr>
                <w:noProof/>
                <w:webHidden/>
              </w:rPr>
              <w:t>29</w:t>
            </w:r>
            <w:r w:rsidR="006A79B4">
              <w:rPr>
                <w:noProof/>
                <w:webHidden/>
              </w:rPr>
              <w:fldChar w:fldCharType="end"/>
            </w:r>
          </w:hyperlink>
        </w:p>
        <w:p w14:paraId="30DD0A2F" w14:textId="7BF8E5EE" w:rsidR="006A79B4" w:rsidRDefault="00636517">
          <w:pPr>
            <w:pStyle w:val="TOC2"/>
            <w:tabs>
              <w:tab w:val="left" w:pos="960"/>
              <w:tab w:val="right" w:leader="dot" w:pos="9010"/>
            </w:tabs>
            <w:rPr>
              <w:rFonts w:eastAsiaTheme="minorEastAsia"/>
              <w:b w:val="0"/>
              <w:bCs w:val="0"/>
              <w:noProof/>
              <w:lang w:eastAsia="en-GB"/>
            </w:rPr>
          </w:pPr>
          <w:hyperlink w:anchor="_Toc130754316" w:history="1">
            <w:r w:rsidR="006A79B4" w:rsidRPr="002326A8">
              <w:rPr>
                <w:rStyle w:val="Hyperlink"/>
                <w:noProof/>
              </w:rPr>
              <w:t>4.3.2</w:t>
            </w:r>
            <w:r w:rsidR="006A79B4">
              <w:rPr>
                <w:rFonts w:eastAsiaTheme="minorEastAsia"/>
                <w:b w:val="0"/>
                <w:bCs w:val="0"/>
                <w:noProof/>
                <w:lang w:eastAsia="en-GB"/>
              </w:rPr>
              <w:tab/>
            </w:r>
            <w:r w:rsidR="006A79B4" w:rsidRPr="002326A8">
              <w:rPr>
                <w:rStyle w:val="Hyperlink"/>
                <w:noProof/>
              </w:rPr>
              <w:t>Suspension Velocity Graphs</w:t>
            </w:r>
            <w:r w:rsidR="006A79B4">
              <w:rPr>
                <w:noProof/>
                <w:webHidden/>
              </w:rPr>
              <w:tab/>
            </w:r>
            <w:r w:rsidR="006A79B4">
              <w:rPr>
                <w:noProof/>
                <w:webHidden/>
              </w:rPr>
              <w:fldChar w:fldCharType="begin"/>
            </w:r>
            <w:r w:rsidR="006A79B4">
              <w:rPr>
                <w:noProof/>
                <w:webHidden/>
              </w:rPr>
              <w:instrText xml:space="preserve"> PAGEREF _Toc130754316 \h </w:instrText>
            </w:r>
            <w:r w:rsidR="006A79B4">
              <w:rPr>
                <w:noProof/>
                <w:webHidden/>
              </w:rPr>
            </w:r>
            <w:r w:rsidR="006A79B4">
              <w:rPr>
                <w:noProof/>
                <w:webHidden/>
              </w:rPr>
              <w:fldChar w:fldCharType="separate"/>
            </w:r>
            <w:r w:rsidR="006A79B4">
              <w:rPr>
                <w:noProof/>
                <w:webHidden/>
              </w:rPr>
              <w:t>29</w:t>
            </w:r>
            <w:r w:rsidR="006A79B4">
              <w:rPr>
                <w:noProof/>
                <w:webHidden/>
              </w:rPr>
              <w:fldChar w:fldCharType="end"/>
            </w:r>
          </w:hyperlink>
        </w:p>
        <w:p w14:paraId="2ADC809F" w14:textId="4DE7CFF1"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17" w:history="1">
            <w:r w:rsidR="006A79B4" w:rsidRPr="002326A8">
              <w:rPr>
                <w:rStyle w:val="Hyperlink"/>
                <w:noProof/>
              </w:rPr>
              <w:t>4.4.</w:t>
            </w:r>
            <w:r w:rsidR="006A79B4">
              <w:rPr>
                <w:rFonts w:eastAsiaTheme="minorEastAsia"/>
                <w:b w:val="0"/>
                <w:bCs w:val="0"/>
                <w:i w:val="0"/>
                <w:iCs w:val="0"/>
                <w:noProof/>
                <w:sz w:val="22"/>
                <w:szCs w:val="22"/>
                <w:lang w:eastAsia="en-GB"/>
              </w:rPr>
              <w:tab/>
            </w:r>
            <w:r w:rsidR="006A79B4" w:rsidRPr="002326A8">
              <w:rPr>
                <w:rStyle w:val="Hyperlink"/>
                <w:noProof/>
              </w:rPr>
              <w:t>Spring Rates and Natural Frequency</w:t>
            </w:r>
            <w:r w:rsidR="006A79B4">
              <w:rPr>
                <w:noProof/>
                <w:webHidden/>
              </w:rPr>
              <w:tab/>
            </w:r>
            <w:r w:rsidR="006A79B4">
              <w:rPr>
                <w:noProof/>
                <w:webHidden/>
              </w:rPr>
              <w:fldChar w:fldCharType="begin"/>
            </w:r>
            <w:r w:rsidR="006A79B4">
              <w:rPr>
                <w:noProof/>
                <w:webHidden/>
              </w:rPr>
              <w:instrText xml:space="preserve"> PAGEREF _Toc130754317 \h </w:instrText>
            </w:r>
            <w:r w:rsidR="006A79B4">
              <w:rPr>
                <w:noProof/>
                <w:webHidden/>
              </w:rPr>
            </w:r>
            <w:r w:rsidR="006A79B4">
              <w:rPr>
                <w:noProof/>
                <w:webHidden/>
              </w:rPr>
              <w:fldChar w:fldCharType="separate"/>
            </w:r>
            <w:r w:rsidR="006A79B4">
              <w:rPr>
                <w:noProof/>
                <w:webHidden/>
              </w:rPr>
              <w:t>33</w:t>
            </w:r>
            <w:r w:rsidR="006A79B4">
              <w:rPr>
                <w:noProof/>
                <w:webHidden/>
              </w:rPr>
              <w:fldChar w:fldCharType="end"/>
            </w:r>
          </w:hyperlink>
        </w:p>
        <w:p w14:paraId="683F1B8A" w14:textId="4145D7F3"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18" w:history="1">
            <w:r w:rsidR="006A79B4" w:rsidRPr="002326A8">
              <w:rPr>
                <w:rStyle w:val="Hyperlink"/>
                <w:noProof/>
              </w:rPr>
              <w:t>4.5.</w:t>
            </w:r>
            <w:r w:rsidR="006A79B4">
              <w:rPr>
                <w:rFonts w:eastAsiaTheme="minorEastAsia"/>
                <w:b w:val="0"/>
                <w:bCs w:val="0"/>
                <w:i w:val="0"/>
                <w:iCs w:val="0"/>
                <w:noProof/>
                <w:sz w:val="22"/>
                <w:szCs w:val="22"/>
                <w:lang w:eastAsia="en-GB"/>
              </w:rPr>
              <w:tab/>
            </w:r>
            <w:r w:rsidR="006A79B4" w:rsidRPr="002326A8">
              <w:rPr>
                <w:rStyle w:val="Hyperlink"/>
                <w:noProof/>
              </w:rPr>
              <w:t>Damping Characteristics</w:t>
            </w:r>
            <w:r w:rsidR="006A79B4">
              <w:rPr>
                <w:noProof/>
                <w:webHidden/>
              </w:rPr>
              <w:tab/>
            </w:r>
            <w:r w:rsidR="006A79B4">
              <w:rPr>
                <w:noProof/>
                <w:webHidden/>
              </w:rPr>
              <w:fldChar w:fldCharType="begin"/>
            </w:r>
            <w:r w:rsidR="006A79B4">
              <w:rPr>
                <w:noProof/>
                <w:webHidden/>
              </w:rPr>
              <w:instrText xml:space="preserve"> PAGEREF _Toc130754318 \h </w:instrText>
            </w:r>
            <w:r w:rsidR="006A79B4">
              <w:rPr>
                <w:noProof/>
                <w:webHidden/>
              </w:rPr>
            </w:r>
            <w:r w:rsidR="006A79B4">
              <w:rPr>
                <w:noProof/>
                <w:webHidden/>
              </w:rPr>
              <w:fldChar w:fldCharType="separate"/>
            </w:r>
            <w:r w:rsidR="006A79B4">
              <w:rPr>
                <w:noProof/>
                <w:webHidden/>
              </w:rPr>
              <w:t>36</w:t>
            </w:r>
            <w:r w:rsidR="006A79B4">
              <w:rPr>
                <w:noProof/>
                <w:webHidden/>
              </w:rPr>
              <w:fldChar w:fldCharType="end"/>
            </w:r>
          </w:hyperlink>
        </w:p>
        <w:p w14:paraId="58107DC9" w14:textId="7E785F15"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19" w:history="1">
            <w:r w:rsidR="006A79B4" w:rsidRPr="002326A8">
              <w:rPr>
                <w:rStyle w:val="Hyperlink"/>
                <w:noProof/>
              </w:rPr>
              <w:t>4.6.</w:t>
            </w:r>
            <w:r w:rsidR="006A79B4">
              <w:rPr>
                <w:rFonts w:eastAsiaTheme="minorEastAsia"/>
                <w:b w:val="0"/>
                <w:bCs w:val="0"/>
                <w:i w:val="0"/>
                <w:iCs w:val="0"/>
                <w:noProof/>
                <w:sz w:val="22"/>
                <w:szCs w:val="22"/>
                <w:lang w:eastAsia="en-GB"/>
              </w:rPr>
              <w:tab/>
            </w:r>
            <w:r w:rsidR="006A79B4" w:rsidRPr="002326A8">
              <w:rPr>
                <w:rStyle w:val="Hyperlink"/>
                <w:noProof/>
              </w:rPr>
              <w:t>Conclusions</w:t>
            </w:r>
            <w:r w:rsidR="006A79B4">
              <w:rPr>
                <w:noProof/>
                <w:webHidden/>
              </w:rPr>
              <w:tab/>
            </w:r>
            <w:r w:rsidR="006A79B4">
              <w:rPr>
                <w:noProof/>
                <w:webHidden/>
              </w:rPr>
              <w:fldChar w:fldCharType="begin"/>
            </w:r>
            <w:r w:rsidR="006A79B4">
              <w:rPr>
                <w:noProof/>
                <w:webHidden/>
              </w:rPr>
              <w:instrText xml:space="preserve"> PAGEREF _Toc130754319 \h </w:instrText>
            </w:r>
            <w:r w:rsidR="006A79B4">
              <w:rPr>
                <w:noProof/>
                <w:webHidden/>
              </w:rPr>
            </w:r>
            <w:r w:rsidR="006A79B4">
              <w:rPr>
                <w:noProof/>
                <w:webHidden/>
              </w:rPr>
              <w:fldChar w:fldCharType="separate"/>
            </w:r>
            <w:r w:rsidR="006A79B4">
              <w:rPr>
                <w:noProof/>
                <w:webHidden/>
              </w:rPr>
              <w:t>40</w:t>
            </w:r>
            <w:r w:rsidR="006A79B4">
              <w:rPr>
                <w:noProof/>
                <w:webHidden/>
              </w:rPr>
              <w:fldChar w:fldCharType="end"/>
            </w:r>
          </w:hyperlink>
        </w:p>
        <w:p w14:paraId="0BB65D24" w14:textId="5B14F42B"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20" w:history="1">
            <w:r w:rsidR="006A79B4" w:rsidRPr="002326A8">
              <w:rPr>
                <w:rStyle w:val="Hyperlink"/>
                <w:noProof/>
              </w:rPr>
              <w:t>5</w:t>
            </w:r>
            <w:r w:rsidR="006A79B4">
              <w:rPr>
                <w:rFonts w:eastAsiaTheme="minorEastAsia"/>
                <w:b w:val="0"/>
                <w:bCs w:val="0"/>
                <w:i w:val="0"/>
                <w:iCs w:val="0"/>
                <w:noProof/>
                <w:sz w:val="22"/>
                <w:szCs w:val="22"/>
                <w:lang w:eastAsia="en-GB"/>
              </w:rPr>
              <w:tab/>
            </w:r>
            <w:r w:rsidR="006A79B4" w:rsidRPr="002326A8">
              <w:rPr>
                <w:rStyle w:val="Hyperlink"/>
                <w:noProof/>
              </w:rPr>
              <w:t>Data Analysis – Mya Johns</w:t>
            </w:r>
            <w:r w:rsidR="006A79B4">
              <w:rPr>
                <w:noProof/>
                <w:webHidden/>
              </w:rPr>
              <w:tab/>
            </w:r>
            <w:r w:rsidR="006A79B4">
              <w:rPr>
                <w:noProof/>
                <w:webHidden/>
              </w:rPr>
              <w:fldChar w:fldCharType="begin"/>
            </w:r>
            <w:r w:rsidR="006A79B4">
              <w:rPr>
                <w:noProof/>
                <w:webHidden/>
              </w:rPr>
              <w:instrText xml:space="preserve"> PAGEREF _Toc130754320 \h </w:instrText>
            </w:r>
            <w:r w:rsidR="006A79B4">
              <w:rPr>
                <w:noProof/>
                <w:webHidden/>
              </w:rPr>
            </w:r>
            <w:r w:rsidR="006A79B4">
              <w:rPr>
                <w:noProof/>
                <w:webHidden/>
              </w:rPr>
              <w:fldChar w:fldCharType="separate"/>
            </w:r>
            <w:r w:rsidR="006A79B4">
              <w:rPr>
                <w:noProof/>
                <w:webHidden/>
              </w:rPr>
              <w:t>41</w:t>
            </w:r>
            <w:r w:rsidR="006A79B4">
              <w:rPr>
                <w:noProof/>
                <w:webHidden/>
              </w:rPr>
              <w:fldChar w:fldCharType="end"/>
            </w:r>
          </w:hyperlink>
        </w:p>
        <w:p w14:paraId="6E1FEEBD" w14:textId="5349F581"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1" w:history="1">
            <w:r w:rsidR="006A79B4" w:rsidRPr="002326A8">
              <w:rPr>
                <w:rStyle w:val="Hyperlink"/>
                <w:noProof/>
              </w:rPr>
              <w:t>5.1.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_Toc130754321 \h </w:instrText>
            </w:r>
            <w:r w:rsidR="006A79B4">
              <w:rPr>
                <w:noProof/>
                <w:webHidden/>
              </w:rPr>
            </w:r>
            <w:r w:rsidR="006A79B4">
              <w:rPr>
                <w:noProof/>
                <w:webHidden/>
              </w:rPr>
              <w:fldChar w:fldCharType="separate"/>
            </w:r>
            <w:r w:rsidR="006A79B4">
              <w:rPr>
                <w:noProof/>
                <w:webHidden/>
              </w:rPr>
              <w:t>41</w:t>
            </w:r>
            <w:r w:rsidR="006A79B4">
              <w:rPr>
                <w:noProof/>
                <w:webHidden/>
              </w:rPr>
              <w:fldChar w:fldCharType="end"/>
            </w:r>
          </w:hyperlink>
        </w:p>
        <w:p w14:paraId="5A16BF7F" w14:textId="7D8AF316"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2" w:history="1">
            <w:r w:rsidR="006A79B4" w:rsidRPr="002326A8">
              <w:rPr>
                <w:rStyle w:val="Hyperlink"/>
                <w:noProof/>
              </w:rPr>
              <w:t>5.2.</w:t>
            </w:r>
            <w:r w:rsidR="006A79B4">
              <w:rPr>
                <w:rFonts w:eastAsiaTheme="minorEastAsia"/>
                <w:b w:val="0"/>
                <w:bCs w:val="0"/>
                <w:i w:val="0"/>
                <w:iCs w:val="0"/>
                <w:noProof/>
                <w:sz w:val="22"/>
                <w:szCs w:val="22"/>
                <w:lang w:eastAsia="en-GB"/>
              </w:rPr>
              <w:tab/>
            </w:r>
            <w:r w:rsidR="006A79B4" w:rsidRPr="002326A8">
              <w:rPr>
                <w:rStyle w:val="Hyperlink"/>
                <w:noProof/>
              </w:rPr>
              <w:t>Research</w:t>
            </w:r>
            <w:r w:rsidR="006A79B4">
              <w:rPr>
                <w:noProof/>
                <w:webHidden/>
              </w:rPr>
              <w:tab/>
            </w:r>
            <w:r w:rsidR="006A79B4">
              <w:rPr>
                <w:noProof/>
                <w:webHidden/>
              </w:rPr>
              <w:fldChar w:fldCharType="begin"/>
            </w:r>
            <w:r w:rsidR="006A79B4">
              <w:rPr>
                <w:noProof/>
                <w:webHidden/>
              </w:rPr>
              <w:instrText xml:space="preserve"> PAGEREF _Toc130754322 \h </w:instrText>
            </w:r>
            <w:r w:rsidR="006A79B4">
              <w:rPr>
                <w:noProof/>
                <w:webHidden/>
              </w:rPr>
            </w:r>
            <w:r w:rsidR="006A79B4">
              <w:rPr>
                <w:noProof/>
                <w:webHidden/>
              </w:rPr>
              <w:fldChar w:fldCharType="separate"/>
            </w:r>
            <w:r w:rsidR="006A79B4">
              <w:rPr>
                <w:noProof/>
                <w:webHidden/>
              </w:rPr>
              <w:t>42</w:t>
            </w:r>
            <w:r w:rsidR="006A79B4">
              <w:rPr>
                <w:noProof/>
                <w:webHidden/>
              </w:rPr>
              <w:fldChar w:fldCharType="end"/>
            </w:r>
          </w:hyperlink>
        </w:p>
        <w:p w14:paraId="35BD4846" w14:textId="4DB5D974"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3" w:history="1">
            <w:r w:rsidR="006A79B4" w:rsidRPr="002326A8">
              <w:rPr>
                <w:rStyle w:val="Hyperlink"/>
                <w:noProof/>
              </w:rPr>
              <w:t>5.3.</w:t>
            </w:r>
            <w:r w:rsidR="006A79B4">
              <w:rPr>
                <w:rFonts w:eastAsiaTheme="minorEastAsia"/>
                <w:b w:val="0"/>
                <w:bCs w:val="0"/>
                <w:i w:val="0"/>
                <w:iCs w:val="0"/>
                <w:noProof/>
                <w:sz w:val="22"/>
                <w:szCs w:val="22"/>
                <w:lang w:eastAsia="en-GB"/>
              </w:rPr>
              <w:tab/>
            </w:r>
            <w:r w:rsidR="006A79B4" w:rsidRPr="002326A8">
              <w:rPr>
                <w:rStyle w:val="Hyperlink"/>
                <w:noProof/>
              </w:rPr>
              <w:t>Designs</w:t>
            </w:r>
            <w:r w:rsidR="006A79B4">
              <w:rPr>
                <w:noProof/>
                <w:webHidden/>
              </w:rPr>
              <w:tab/>
            </w:r>
            <w:r w:rsidR="006A79B4">
              <w:rPr>
                <w:noProof/>
                <w:webHidden/>
              </w:rPr>
              <w:fldChar w:fldCharType="begin"/>
            </w:r>
            <w:r w:rsidR="006A79B4">
              <w:rPr>
                <w:noProof/>
                <w:webHidden/>
              </w:rPr>
              <w:instrText xml:space="preserve"> PAGEREF _Toc130754323 \h </w:instrText>
            </w:r>
            <w:r w:rsidR="006A79B4">
              <w:rPr>
                <w:noProof/>
                <w:webHidden/>
              </w:rPr>
            </w:r>
            <w:r w:rsidR="006A79B4">
              <w:rPr>
                <w:noProof/>
                <w:webHidden/>
              </w:rPr>
              <w:fldChar w:fldCharType="separate"/>
            </w:r>
            <w:r w:rsidR="006A79B4">
              <w:rPr>
                <w:noProof/>
                <w:webHidden/>
              </w:rPr>
              <w:t>44</w:t>
            </w:r>
            <w:r w:rsidR="006A79B4">
              <w:rPr>
                <w:noProof/>
                <w:webHidden/>
              </w:rPr>
              <w:fldChar w:fldCharType="end"/>
            </w:r>
          </w:hyperlink>
        </w:p>
        <w:p w14:paraId="398A76CD" w14:textId="3A10B58D"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4" w:history="1">
            <w:r w:rsidR="006A79B4" w:rsidRPr="002326A8">
              <w:rPr>
                <w:rStyle w:val="Hyperlink"/>
                <w:noProof/>
              </w:rPr>
              <w:t>5.4.</w:t>
            </w:r>
            <w:r w:rsidR="006A79B4">
              <w:rPr>
                <w:rFonts w:eastAsiaTheme="minorEastAsia"/>
                <w:b w:val="0"/>
                <w:bCs w:val="0"/>
                <w:i w:val="0"/>
                <w:iCs w:val="0"/>
                <w:noProof/>
                <w:sz w:val="22"/>
                <w:szCs w:val="22"/>
                <w:lang w:eastAsia="en-GB"/>
              </w:rPr>
              <w:tab/>
            </w:r>
            <w:r w:rsidR="006A79B4" w:rsidRPr="002326A8">
              <w:rPr>
                <w:rStyle w:val="Hyperlink"/>
                <w:noProof/>
              </w:rPr>
              <w:t>Analysis</w:t>
            </w:r>
            <w:r w:rsidR="006A79B4">
              <w:rPr>
                <w:noProof/>
                <w:webHidden/>
              </w:rPr>
              <w:tab/>
            </w:r>
            <w:r w:rsidR="006A79B4">
              <w:rPr>
                <w:noProof/>
                <w:webHidden/>
              </w:rPr>
              <w:fldChar w:fldCharType="begin"/>
            </w:r>
            <w:r w:rsidR="006A79B4">
              <w:rPr>
                <w:noProof/>
                <w:webHidden/>
              </w:rPr>
              <w:instrText xml:space="preserve"> PAGEREF _Toc130754324 \h </w:instrText>
            </w:r>
            <w:r w:rsidR="006A79B4">
              <w:rPr>
                <w:noProof/>
                <w:webHidden/>
              </w:rPr>
            </w:r>
            <w:r w:rsidR="006A79B4">
              <w:rPr>
                <w:noProof/>
                <w:webHidden/>
              </w:rPr>
              <w:fldChar w:fldCharType="separate"/>
            </w:r>
            <w:r w:rsidR="006A79B4">
              <w:rPr>
                <w:noProof/>
                <w:webHidden/>
              </w:rPr>
              <w:t>47</w:t>
            </w:r>
            <w:r w:rsidR="006A79B4">
              <w:rPr>
                <w:noProof/>
                <w:webHidden/>
              </w:rPr>
              <w:fldChar w:fldCharType="end"/>
            </w:r>
          </w:hyperlink>
        </w:p>
        <w:p w14:paraId="0FFC7A5B" w14:textId="458DEF5B"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5" w:history="1">
            <w:r w:rsidR="006A79B4" w:rsidRPr="002326A8">
              <w:rPr>
                <w:rStyle w:val="Hyperlink"/>
                <w:noProof/>
              </w:rPr>
              <w:t>5.5.</w:t>
            </w:r>
            <w:r w:rsidR="006A79B4">
              <w:rPr>
                <w:rFonts w:eastAsiaTheme="minorEastAsia"/>
                <w:b w:val="0"/>
                <w:bCs w:val="0"/>
                <w:i w:val="0"/>
                <w:iCs w:val="0"/>
                <w:noProof/>
                <w:sz w:val="22"/>
                <w:szCs w:val="22"/>
                <w:lang w:eastAsia="en-GB"/>
              </w:rPr>
              <w:tab/>
            </w:r>
            <w:r w:rsidR="006A79B4" w:rsidRPr="002326A8">
              <w:rPr>
                <w:rStyle w:val="Hyperlink"/>
                <w:noProof/>
              </w:rPr>
              <w:t>Development and Improvements</w:t>
            </w:r>
            <w:r w:rsidR="006A79B4">
              <w:rPr>
                <w:noProof/>
                <w:webHidden/>
              </w:rPr>
              <w:tab/>
            </w:r>
            <w:r w:rsidR="006A79B4">
              <w:rPr>
                <w:noProof/>
                <w:webHidden/>
              </w:rPr>
              <w:fldChar w:fldCharType="begin"/>
            </w:r>
            <w:r w:rsidR="006A79B4">
              <w:rPr>
                <w:noProof/>
                <w:webHidden/>
              </w:rPr>
              <w:instrText xml:space="preserve"> PAGEREF _Toc130754325 \h </w:instrText>
            </w:r>
            <w:r w:rsidR="006A79B4">
              <w:rPr>
                <w:noProof/>
                <w:webHidden/>
              </w:rPr>
            </w:r>
            <w:r w:rsidR="006A79B4">
              <w:rPr>
                <w:noProof/>
                <w:webHidden/>
              </w:rPr>
              <w:fldChar w:fldCharType="separate"/>
            </w:r>
            <w:r w:rsidR="006A79B4">
              <w:rPr>
                <w:noProof/>
                <w:webHidden/>
              </w:rPr>
              <w:t>49</w:t>
            </w:r>
            <w:r w:rsidR="006A79B4">
              <w:rPr>
                <w:noProof/>
                <w:webHidden/>
              </w:rPr>
              <w:fldChar w:fldCharType="end"/>
            </w:r>
          </w:hyperlink>
        </w:p>
        <w:p w14:paraId="63EEAD67" w14:textId="1938532B"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6" w:history="1">
            <w:r w:rsidR="006A79B4" w:rsidRPr="002326A8">
              <w:rPr>
                <w:rStyle w:val="Hyperlink"/>
                <w:noProof/>
              </w:rPr>
              <w:t>5.6.</w:t>
            </w:r>
            <w:r w:rsidR="006A79B4">
              <w:rPr>
                <w:rFonts w:eastAsiaTheme="minorEastAsia"/>
                <w:b w:val="0"/>
                <w:bCs w:val="0"/>
                <w:i w:val="0"/>
                <w:iCs w:val="0"/>
                <w:noProof/>
                <w:sz w:val="22"/>
                <w:szCs w:val="22"/>
                <w:lang w:eastAsia="en-GB"/>
              </w:rPr>
              <w:tab/>
            </w:r>
            <w:r w:rsidR="006A79B4" w:rsidRPr="002326A8">
              <w:rPr>
                <w:rStyle w:val="Hyperlink"/>
                <w:noProof/>
              </w:rPr>
              <w:t>Complications</w:t>
            </w:r>
            <w:r w:rsidR="006A79B4">
              <w:rPr>
                <w:noProof/>
                <w:webHidden/>
              </w:rPr>
              <w:tab/>
            </w:r>
            <w:r w:rsidR="006A79B4">
              <w:rPr>
                <w:noProof/>
                <w:webHidden/>
              </w:rPr>
              <w:fldChar w:fldCharType="begin"/>
            </w:r>
            <w:r w:rsidR="006A79B4">
              <w:rPr>
                <w:noProof/>
                <w:webHidden/>
              </w:rPr>
              <w:instrText xml:space="preserve"> PAGEREF _Toc130754326 \h </w:instrText>
            </w:r>
            <w:r w:rsidR="006A79B4">
              <w:rPr>
                <w:noProof/>
                <w:webHidden/>
              </w:rPr>
            </w:r>
            <w:r w:rsidR="006A79B4">
              <w:rPr>
                <w:noProof/>
                <w:webHidden/>
              </w:rPr>
              <w:fldChar w:fldCharType="separate"/>
            </w:r>
            <w:r w:rsidR="006A79B4">
              <w:rPr>
                <w:noProof/>
                <w:webHidden/>
              </w:rPr>
              <w:t>50</w:t>
            </w:r>
            <w:r w:rsidR="006A79B4">
              <w:rPr>
                <w:noProof/>
                <w:webHidden/>
              </w:rPr>
              <w:fldChar w:fldCharType="end"/>
            </w:r>
          </w:hyperlink>
        </w:p>
        <w:p w14:paraId="567F3909" w14:textId="567A52EE"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7" w:history="1">
            <w:r w:rsidR="006A79B4" w:rsidRPr="002326A8">
              <w:rPr>
                <w:rStyle w:val="Hyperlink"/>
                <w:noProof/>
              </w:rPr>
              <w:t>5.7.</w:t>
            </w:r>
            <w:r w:rsidR="006A79B4">
              <w:rPr>
                <w:rFonts w:eastAsiaTheme="minorEastAsia"/>
                <w:b w:val="0"/>
                <w:bCs w:val="0"/>
                <w:i w:val="0"/>
                <w:iCs w:val="0"/>
                <w:noProof/>
                <w:sz w:val="22"/>
                <w:szCs w:val="22"/>
                <w:lang w:eastAsia="en-GB"/>
              </w:rPr>
              <w:tab/>
            </w:r>
            <w:r w:rsidR="006A79B4" w:rsidRPr="002326A8">
              <w:rPr>
                <w:rStyle w:val="Hyperlink"/>
                <w:noProof/>
              </w:rPr>
              <w:t>Conclusion</w:t>
            </w:r>
            <w:r w:rsidR="006A79B4">
              <w:rPr>
                <w:noProof/>
                <w:webHidden/>
              </w:rPr>
              <w:tab/>
            </w:r>
            <w:r w:rsidR="006A79B4">
              <w:rPr>
                <w:noProof/>
                <w:webHidden/>
              </w:rPr>
              <w:fldChar w:fldCharType="begin"/>
            </w:r>
            <w:r w:rsidR="006A79B4">
              <w:rPr>
                <w:noProof/>
                <w:webHidden/>
              </w:rPr>
              <w:instrText xml:space="preserve"> PAGEREF _Toc130754327 \h </w:instrText>
            </w:r>
            <w:r w:rsidR="006A79B4">
              <w:rPr>
                <w:noProof/>
                <w:webHidden/>
              </w:rPr>
            </w:r>
            <w:r w:rsidR="006A79B4">
              <w:rPr>
                <w:noProof/>
                <w:webHidden/>
              </w:rPr>
              <w:fldChar w:fldCharType="separate"/>
            </w:r>
            <w:r w:rsidR="006A79B4">
              <w:rPr>
                <w:noProof/>
                <w:webHidden/>
              </w:rPr>
              <w:t>52</w:t>
            </w:r>
            <w:r w:rsidR="006A79B4">
              <w:rPr>
                <w:noProof/>
                <w:webHidden/>
              </w:rPr>
              <w:fldChar w:fldCharType="end"/>
            </w:r>
          </w:hyperlink>
        </w:p>
        <w:p w14:paraId="69BBE855" w14:textId="6C31D263"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28" w:history="1">
            <w:r w:rsidR="006A79B4" w:rsidRPr="002326A8">
              <w:rPr>
                <w:rStyle w:val="Hyperlink"/>
                <w:noProof/>
              </w:rPr>
              <w:t>6.</w:t>
            </w:r>
            <w:r w:rsidR="006A79B4">
              <w:rPr>
                <w:rFonts w:eastAsiaTheme="minorEastAsia"/>
                <w:b w:val="0"/>
                <w:bCs w:val="0"/>
                <w:i w:val="0"/>
                <w:iCs w:val="0"/>
                <w:noProof/>
                <w:sz w:val="22"/>
                <w:szCs w:val="22"/>
                <w:lang w:eastAsia="en-GB"/>
              </w:rPr>
              <w:tab/>
            </w:r>
            <w:r w:rsidR="006A79B4" w:rsidRPr="002326A8">
              <w:rPr>
                <w:rStyle w:val="Hyperlink"/>
                <w:noProof/>
              </w:rPr>
              <w:t>Chassis Geometry – Elliot Woodhouse</w:t>
            </w:r>
            <w:r w:rsidR="006A79B4">
              <w:rPr>
                <w:noProof/>
                <w:webHidden/>
              </w:rPr>
              <w:tab/>
            </w:r>
            <w:r w:rsidR="006A79B4">
              <w:rPr>
                <w:noProof/>
                <w:webHidden/>
              </w:rPr>
              <w:fldChar w:fldCharType="begin"/>
            </w:r>
            <w:r w:rsidR="006A79B4">
              <w:rPr>
                <w:noProof/>
                <w:webHidden/>
              </w:rPr>
              <w:instrText xml:space="preserve"> PAGEREF _Toc130754328 \h </w:instrText>
            </w:r>
            <w:r w:rsidR="006A79B4">
              <w:rPr>
                <w:noProof/>
                <w:webHidden/>
              </w:rPr>
            </w:r>
            <w:r w:rsidR="006A79B4">
              <w:rPr>
                <w:noProof/>
                <w:webHidden/>
              </w:rPr>
              <w:fldChar w:fldCharType="separate"/>
            </w:r>
            <w:r w:rsidR="006A79B4">
              <w:rPr>
                <w:noProof/>
                <w:webHidden/>
              </w:rPr>
              <w:t>53</w:t>
            </w:r>
            <w:r w:rsidR="006A79B4">
              <w:rPr>
                <w:noProof/>
                <w:webHidden/>
              </w:rPr>
              <w:fldChar w:fldCharType="end"/>
            </w:r>
          </w:hyperlink>
        </w:p>
        <w:p w14:paraId="68CCEB74" w14:textId="0D96F2E7"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29" w:history="1">
            <w:r w:rsidR="006A79B4" w:rsidRPr="002326A8">
              <w:rPr>
                <w:rStyle w:val="Hyperlink"/>
                <w:noProof/>
              </w:rPr>
              <w:t>6.1.</w:t>
            </w:r>
            <w:r w:rsidR="006A79B4">
              <w:rPr>
                <w:rFonts w:eastAsiaTheme="minorEastAsia"/>
                <w:b w:val="0"/>
                <w:bCs w:val="0"/>
                <w:i w:val="0"/>
                <w:iCs w:val="0"/>
                <w:noProof/>
                <w:sz w:val="22"/>
                <w:szCs w:val="22"/>
                <w:lang w:eastAsia="en-GB"/>
              </w:rPr>
              <w:tab/>
            </w:r>
            <w:r w:rsidR="006A79B4" w:rsidRPr="002326A8">
              <w:rPr>
                <w:rStyle w:val="Hyperlink"/>
                <w:noProof/>
              </w:rPr>
              <w:t>Introduction – Setup Sheets</w:t>
            </w:r>
            <w:r w:rsidR="006A79B4">
              <w:rPr>
                <w:noProof/>
                <w:webHidden/>
              </w:rPr>
              <w:tab/>
            </w:r>
            <w:r w:rsidR="006A79B4">
              <w:rPr>
                <w:noProof/>
                <w:webHidden/>
              </w:rPr>
              <w:fldChar w:fldCharType="begin"/>
            </w:r>
            <w:r w:rsidR="006A79B4">
              <w:rPr>
                <w:noProof/>
                <w:webHidden/>
              </w:rPr>
              <w:instrText xml:space="preserve"> PAGEREF _Toc130754329 \h </w:instrText>
            </w:r>
            <w:r w:rsidR="006A79B4">
              <w:rPr>
                <w:noProof/>
                <w:webHidden/>
              </w:rPr>
            </w:r>
            <w:r w:rsidR="006A79B4">
              <w:rPr>
                <w:noProof/>
                <w:webHidden/>
              </w:rPr>
              <w:fldChar w:fldCharType="separate"/>
            </w:r>
            <w:r w:rsidR="006A79B4">
              <w:rPr>
                <w:noProof/>
                <w:webHidden/>
              </w:rPr>
              <w:t>53</w:t>
            </w:r>
            <w:r w:rsidR="006A79B4">
              <w:rPr>
                <w:noProof/>
                <w:webHidden/>
              </w:rPr>
              <w:fldChar w:fldCharType="end"/>
            </w:r>
          </w:hyperlink>
        </w:p>
        <w:p w14:paraId="1871B488" w14:textId="44883962"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30" w:history="1">
            <w:r w:rsidR="006A79B4" w:rsidRPr="002326A8">
              <w:rPr>
                <w:rStyle w:val="Hyperlink"/>
                <w:noProof/>
              </w:rPr>
              <w:t>6.2.</w:t>
            </w:r>
            <w:r w:rsidR="006A79B4">
              <w:rPr>
                <w:rFonts w:eastAsiaTheme="minorEastAsia"/>
                <w:b w:val="0"/>
                <w:bCs w:val="0"/>
                <w:i w:val="0"/>
                <w:iCs w:val="0"/>
                <w:noProof/>
                <w:sz w:val="22"/>
                <w:szCs w:val="22"/>
                <w:lang w:eastAsia="en-GB"/>
              </w:rPr>
              <w:tab/>
            </w:r>
            <w:r w:rsidR="006A79B4" w:rsidRPr="002326A8">
              <w:rPr>
                <w:rStyle w:val="Hyperlink"/>
                <w:noProof/>
              </w:rPr>
              <w:t>Setup Sheet Sections</w:t>
            </w:r>
            <w:r w:rsidR="006A79B4">
              <w:rPr>
                <w:noProof/>
                <w:webHidden/>
              </w:rPr>
              <w:tab/>
            </w:r>
            <w:r w:rsidR="006A79B4">
              <w:rPr>
                <w:noProof/>
                <w:webHidden/>
              </w:rPr>
              <w:fldChar w:fldCharType="begin"/>
            </w:r>
            <w:r w:rsidR="006A79B4">
              <w:rPr>
                <w:noProof/>
                <w:webHidden/>
              </w:rPr>
              <w:instrText xml:space="preserve"> PAGEREF _Toc130754330 \h </w:instrText>
            </w:r>
            <w:r w:rsidR="006A79B4">
              <w:rPr>
                <w:noProof/>
                <w:webHidden/>
              </w:rPr>
            </w:r>
            <w:r w:rsidR="006A79B4">
              <w:rPr>
                <w:noProof/>
                <w:webHidden/>
              </w:rPr>
              <w:fldChar w:fldCharType="separate"/>
            </w:r>
            <w:r w:rsidR="006A79B4">
              <w:rPr>
                <w:noProof/>
                <w:webHidden/>
              </w:rPr>
              <w:t>54</w:t>
            </w:r>
            <w:r w:rsidR="006A79B4">
              <w:rPr>
                <w:noProof/>
                <w:webHidden/>
              </w:rPr>
              <w:fldChar w:fldCharType="end"/>
            </w:r>
          </w:hyperlink>
        </w:p>
        <w:p w14:paraId="5D2794C1" w14:textId="5A3BF882" w:rsidR="006A79B4" w:rsidRDefault="00636517">
          <w:pPr>
            <w:pStyle w:val="TOC2"/>
            <w:tabs>
              <w:tab w:val="left" w:pos="1200"/>
              <w:tab w:val="right" w:leader="dot" w:pos="9010"/>
            </w:tabs>
            <w:rPr>
              <w:rFonts w:eastAsiaTheme="minorEastAsia"/>
              <w:b w:val="0"/>
              <w:bCs w:val="0"/>
              <w:noProof/>
              <w:lang w:eastAsia="en-GB"/>
            </w:rPr>
          </w:pPr>
          <w:hyperlink w:anchor="_Toc130754331" w:history="1">
            <w:r w:rsidR="006A79B4" w:rsidRPr="002326A8">
              <w:rPr>
                <w:rStyle w:val="Hyperlink"/>
                <w:noProof/>
              </w:rPr>
              <w:t>6.2.1.</w:t>
            </w:r>
            <w:r w:rsidR="006A79B4">
              <w:rPr>
                <w:rFonts w:eastAsiaTheme="minorEastAsia"/>
                <w:b w:val="0"/>
                <w:bCs w:val="0"/>
                <w:noProof/>
                <w:lang w:eastAsia="en-GB"/>
              </w:rPr>
              <w:tab/>
            </w:r>
            <w:r w:rsidR="006A79B4" w:rsidRPr="002326A8">
              <w:rPr>
                <w:rStyle w:val="Hyperlink"/>
                <w:noProof/>
              </w:rPr>
              <w:t>– Centre of Gravity Calculator</w:t>
            </w:r>
            <w:r w:rsidR="006A79B4">
              <w:rPr>
                <w:noProof/>
                <w:webHidden/>
              </w:rPr>
              <w:tab/>
            </w:r>
            <w:r w:rsidR="006A79B4">
              <w:rPr>
                <w:noProof/>
                <w:webHidden/>
              </w:rPr>
              <w:fldChar w:fldCharType="begin"/>
            </w:r>
            <w:r w:rsidR="006A79B4">
              <w:rPr>
                <w:noProof/>
                <w:webHidden/>
              </w:rPr>
              <w:instrText xml:space="preserve"> PAGEREF _Toc130754331 \h </w:instrText>
            </w:r>
            <w:r w:rsidR="006A79B4">
              <w:rPr>
                <w:noProof/>
                <w:webHidden/>
              </w:rPr>
            </w:r>
            <w:r w:rsidR="006A79B4">
              <w:rPr>
                <w:noProof/>
                <w:webHidden/>
              </w:rPr>
              <w:fldChar w:fldCharType="separate"/>
            </w:r>
            <w:r w:rsidR="006A79B4">
              <w:rPr>
                <w:noProof/>
                <w:webHidden/>
              </w:rPr>
              <w:t>54</w:t>
            </w:r>
            <w:r w:rsidR="006A79B4">
              <w:rPr>
                <w:noProof/>
                <w:webHidden/>
              </w:rPr>
              <w:fldChar w:fldCharType="end"/>
            </w:r>
          </w:hyperlink>
        </w:p>
        <w:p w14:paraId="528297AA" w14:textId="4088CECB" w:rsidR="006A79B4" w:rsidRDefault="00636517">
          <w:pPr>
            <w:pStyle w:val="TOC3"/>
            <w:tabs>
              <w:tab w:val="left" w:pos="1440"/>
              <w:tab w:val="right" w:leader="dot" w:pos="9010"/>
            </w:tabs>
            <w:rPr>
              <w:rFonts w:eastAsiaTheme="minorEastAsia"/>
              <w:noProof/>
              <w:sz w:val="22"/>
              <w:szCs w:val="22"/>
              <w:lang w:eastAsia="en-GB"/>
            </w:rPr>
          </w:pPr>
          <w:hyperlink w:anchor="_Toc130754332" w:history="1">
            <w:r w:rsidR="006A79B4" w:rsidRPr="002326A8">
              <w:rPr>
                <w:rStyle w:val="Hyperlink"/>
                <w:noProof/>
              </w:rPr>
              <w:t>6.2.1.1</w:t>
            </w:r>
            <w:r w:rsidR="006A79B4">
              <w:rPr>
                <w:rFonts w:eastAsiaTheme="minorEastAsia"/>
                <w:noProof/>
                <w:sz w:val="22"/>
                <w:szCs w:val="22"/>
                <w:lang w:eastAsia="en-GB"/>
              </w:rPr>
              <w:tab/>
            </w:r>
            <w:r w:rsidR="006A79B4" w:rsidRPr="002326A8">
              <w:rPr>
                <w:rStyle w:val="Hyperlink"/>
                <w:noProof/>
              </w:rPr>
              <w:t>Methodology</w:t>
            </w:r>
            <w:r w:rsidR="006A79B4">
              <w:rPr>
                <w:noProof/>
                <w:webHidden/>
              </w:rPr>
              <w:tab/>
            </w:r>
            <w:r w:rsidR="006A79B4">
              <w:rPr>
                <w:noProof/>
                <w:webHidden/>
              </w:rPr>
              <w:fldChar w:fldCharType="begin"/>
            </w:r>
            <w:r w:rsidR="006A79B4">
              <w:rPr>
                <w:noProof/>
                <w:webHidden/>
              </w:rPr>
              <w:instrText xml:space="preserve"> PAGEREF _Toc130754332 \h </w:instrText>
            </w:r>
            <w:r w:rsidR="006A79B4">
              <w:rPr>
                <w:noProof/>
                <w:webHidden/>
              </w:rPr>
            </w:r>
            <w:r w:rsidR="006A79B4">
              <w:rPr>
                <w:noProof/>
                <w:webHidden/>
              </w:rPr>
              <w:fldChar w:fldCharType="separate"/>
            </w:r>
            <w:r w:rsidR="006A79B4">
              <w:rPr>
                <w:noProof/>
                <w:webHidden/>
              </w:rPr>
              <w:t>54</w:t>
            </w:r>
            <w:r w:rsidR="006A79B4">
              <w:rPr>
                <w:noProof/>
                <w:webHidden/>
              </w:rPr>
              <w:fldChar w:fldCharType="end"/>
            </w:r>
          </w:hyperlink>
        </w:p>
        <w:p w14:paraId="77012FA5" w14:textId="193E0D4C" w:rsidR="006A79B4" w:rsidRDefault="00636517">
          <w:pPr>
            <w:pStyle w:val="TOC3"/>
            <w:tabs>
              <w:tab w:val="right" w:leader="dot" w:pos="9010"/>
            </w:tabs>
            <w:rPr>
              <w:rFonts w:eastAsiaTheme="minorEastAsia"/>
              <w:noProof/>
              <w:sz w:val="22"/>
              <w:szCs w:val="22"/>
              <w:lang w:eastAsia="en-GB"/>
            </w:rPr>
          </w:pPr>
          <w:hyperlink w:anchor="_Toc130754333" w:history="1">
            <w:r w:rsidR="006A79B4" w:rsidRPr="002326A8">
              <w:rPr>
                <w:rStyle w:val="Hyperlink"/>
                <w:noProof/>
              </w:rPr>
              <w:t>6.2.1.2. Centre of Gravity Results</w:t>
            </w:r>
            <w:r w:rsidR="006A79B4">
              <w:rPr>
                <w:noProof/>
                <w:webHidden/>
              </w:rPr>
              <w:tab/>
            </w:r>
            <w:r w:rsidR="006A79B4">
              <w:rPr>
                <w:noProof/>
                <w:webHidden/>
              </w:rPr>
              <w:fldChar w:fldCharType="begin"/>
            </w:r>
            <w:r w:rsidR="006A79B4">
              <w:rPr>
                <w:noProof/>
                <w:webHidden/>
              </w:rPr>
              <w:instrText xml:space="preserve"> PAGEREF _Toc130754333 \h </w:instrText>
            </w:r>
            <w:r w:rsidR="006A79B4">
              <w:rPr>
                <w:noProof/>
                <w:webHidden/>
              </w:rPr>
            </w:r>
            <w:r w:rsidR="006A79B4">
              <w:rPr>
                <w:noProof/>
                <w:webHidden/>
              </w:rPr>
              <w:fldChar w:fldCharType="separate"/>
            </w:r>
            <w:r w:rsidR="006A79B4">
              <w:rPr>
                <w:noProof/>
                <w:webHidden/>
              </w:rPr>
              <w:t>57</w:t>
            </w:r>
            <w:r w:rsidR="006A79B4">
              <w:rPr>
                <w:noProof/>
                <w:webHidden/>
              </w:rPr>
              <w:fldChar w:fldCharType="end"/>
            </w:r>
          </w:hyperlink>
        </w:p>
        <w:p w14:paraId="038DB373" w14:textId="291DE779"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34" w:history="1">
            <w:r w:rsidR="006A79B4" w:rsidRPr="002326A8">
              <w:rPr>
                <w:rStyle w:val="Hyperlink"/>
                <w:noProof/>
              </w:rPr>
              <w:t>6.3.</w:t>
            </w:r>
            <w:r w:rsidR="006A79B4">
              <w:rPr>
                <w:rFonts w:eastAsiaTheme="minorEastAsia"/>
                <w:b w:val="0"/>
                <w:bCs w:val="0"/>
                <w:i w:val="0"/>
                <w:iCs w:val="0"/>
                <w:noProof/>
                <w:sz w:val="22"/>
                <w:szCs w:val="22"/>
                <w:lang w:eastAsia="en-GB"/>
              </w:rPr>
              <w:tab/>
            </w:r>
            <w:r w:rsidR="006A79B4" w:rsidRPr="002326A8">
              <w:rPr>
                <w:rStyle w:val="Hyperlink"/>
                <w:noProof/>
              </w:rPr>
              <w:t>Gearing Calculator</w:t>
            </w:r>
            <w:r w:rsidR="006A79B4">
              <w:rPr>
                <w:noProof/>
                <w:webHidden/>
              </w:rPr>
              <w:tab/>
            </w:r>
            <w:r w:rsidR="006A79B4">
              <w:rPr>
                <w:noProof/>
                <w:webHidden/>
              </w:rPr>
              <w:fldChar w:fldCharType="begin"/>
            </w:r>
            <w:r w:rsidR="006A79B4">
              <w:rPr>
                <w:noProof/>
                <w:webHidden/>
              </w:rPr>
              <w:instrText xml:space="preserve"> PAGEREF _Toc130754334 \h </w:instrText>
            </w:r>
            <w:r w:rsidR="006A79B4">
              <w:rPr>
                <w:noProof/>
                <w:webHidden/>
              </w:rPr>
            </w:r>
            <w:r w:rsidR="006A79B4">
              <w:rPr>
                <w:noProof/>
                <w:webHidden/>
              </w:rPr>
              <w:fldChar w:fldCharType="separate"/>
            </w:r>
            <w:r w:rsidR="006A79B4">
              <w:rPr>
                <w:noProof/>
                <w:webHidden/>
              </w:rPr>
              <w:t>58</w:t>
            </w:r>
            <w:r w:rsidR="006A79B4">
              <w:rPr>
                <w:noProof/>
                <w:webHidden/>
              </w:rPr>
              <w:fldChar w:fldCharType="end"/>
            </w:r>
          </w:hyperlink>
        </w:p>
        <w:p w14:paraId="6E29E278" w14:textId="24AD4212" w:rsidR="006A79B4" w:rsidRDefault="00636517">
          <w:pPr>
            <w:pStyle w:val="TOC3"/>
            <w:tabs>
              <w:tab w:val="left" w:pos="1200"/>
              <w:tab w:val="right" w:leader="dot" w:pos="9010"/>
            </w:tabs>
            <w:rPr>
              <w:rFonts w:eastAsiaTheme="minorEastAsia"/>
              <w:noProof/>
              <w:sz w:val="22"/>
              <w:szCs w:val="22"/>
              <w:lang w:eastAsia="en-GB"/>
            </w:rPr>
          </w:pPr>
          <w:hyperlink w:anchor="_Toc130754335" w:history="1">
            <w:r w:rsidR="006A79B4" w:rsidRPr="002326A8">
              <w:rPr>
                <w:rStyle w:val="Hyperlink"/>
                <w:noProof/>
              </w:rPr>
              <w:t>6.3.1.</w:t>
            </w:r>
            <w:r w:rsidR="006A79B4">
              <w:rPr>
                <w:rFonts w:eastAsiaTheme="minorEastAsia"/>
                <w:noProof/>
                <w:sz w:val="22"/>
                <w:szCs w:val="22"/>
                <w:lang w:eastAsia="en-GB"/>
              </w:rPr>
              <w:tab/>
            </w:r>
            <w:r w:rsidR="006A79B4" w:rsidRPr="002326A8">
              <w:rPr>
                <w:rStyle w:val="Hyperlink"/>
                <w:noProof/>
              </w:rPr>
              <w:t>Gearing Calculations</w:t>
            </w:r>
            <w:r w:rsidR="006A79B4">
              <w:rPr>
                <w:noProof/>
                <w:webHidden/>
              </w:rPr>
              <w:tab/>
            </w:r>
            <w:r w:rsidR="006A79B4">
              <w:rPr>
                <w:noProof/>
                <w:webHidden/>
              </w:rPr>
              <w:fldChar w:fldCharType="begin"/>
            </w:r>
            <w:r w:rsidR="006A79B4">
              <w:rPr>
                <w:noProof/>
                <w:webHidden/>
              </w:rPr>
              <w:instrText xml:space="preserve"> PAGEREF _Toc130754335 \h </w:instrText>
            </w:r>
            <w:r w:rsidR="006A79B4">
              <w:rPr>
                <w:noProof/>
                <w:webHidden/>
              </w:rPr>
            </w:r>
            <w:r w:rsidR="006A79B4">
              <w:rPr>
                <w:noProof/>
                <w:webHidden/>
              </w:rPr>
              <w:fldChar w:fldCharType="separate"/>
            </w:r>
            <w:r w:rsidR="006A79B4">
              <w:rPr>
                <w:noProof/>
                <w:webHidden/>
              </w:rPr>
              <w:t>58</w:t>
            </w:r>
            <w:r w:rsidR="006A79B4">
              <w:rPr>
                <w:noProof/>
                <w:webHidden/>
              </w:rPr>
              <w:fldChar w:fldCharType="end"/>
            </w:r>
          </w:hyperlink>
        </w:p>
        <w:p w14:paraId="57E20F6D" w14:textId="2A9A3D92" w:rsidR="006A79B4" w:rsidRDefault="00636517">
          <w:pPr>
            <w:pStyle w:val="TOC3"/>
            <w:tabs>
              <w:tab w:val="left" w:pos="1200"/>
              <w:tab w:val="right" w:leader="dot" w:pos="9010"/>
            </w:tabs>
            <w:rPr>
              <w:rFonts w:eastAsiaTheme="minorEastAsia"/>
              <w:noProof/>
              <w:sz w:val="22"/>
              <w:szCs w:val="22"/>
              <w:lang w:eastAsia="en-GB"/>
            </w:rPr>
          </w:pPr>
          <w:hyperlink w:anchor="_Toc130754336" w:history="1">
            <w:r w:rsidR="006A79B4" w:rsidRPr="002326A8">
              <w:rPr>
                <w:rStyle w:val="Hyperlink"/>
                <w:noProof/>
              </w:rPr>
              <w:t>6.3.2.</w:t>
            </w:r>
            <w:r w:rsidR="006A79B4">
              <w:rPr>
                <w:rFonts w:eastAsiaTheme="minorEastAsia"/>
                <w:noProof/>
                <w:sz w:val="22"/>
                <w:szCs w:val="22"/>
                <w:lang w:eastAsia="en-GB"/>
              </w:rPr>
              <w:tab/>
            </w:r>
            <w:r w:rsidR="006A79B4" w:rsidRPr="002326A8">
              <w:rPr>
                <w:rStyle w:val="Hyperlink"/>
                <w:noProof/>
              </w:rPr>
              <w:t>Driving Force &amp; Shift-Point Chart Calculations</w:t>
            </w:r>
            <w:r w:rsidR="006A79B4">
              <w:rPr>
                <w:noProof/>
                <w:webHidden/>
              </w:rPr>
              <w:tab/>
            </w:r>
            <w:r w:rsidR="006A79B4">
              <w:rPr>
                <w:noProof/>
                <w:webHidden/>
              </w:rPr>
              <w:fldChar w:fldCharType="begin"/>
            </w:r>
            <w:r w:rsidR="006A79B4">
              <w:rPr>
                <w:noProof/>
                <w:webHidden/>
              </w:rPr>
              <w:instrText xml:space="preserve"> PAGEREF _Toc130754336 \h </w:instrText>
            </w:r>
            <w:r w:rsidR="006A79B4">
              <w:rPr>
                <w:noProof/>
                <w:webHidden/>
              </w:rPr>
            </w:r>
            <w:r w:rsidR="006A79B4">
              <w:rPr>
                <w:noProof/>
                <w:webHidden/>
              </w:rPr>
              <w:fldChar w:fldCharType="separate"/>
            </w:r>
            <w:r w:rsidR="006A79B4">
              <w:rPr>
                <w:noProof/>
                <w:webHidden/>
              </w:rPr>
              <w:t>59</w:t>
            </w:r>
            <w:r w:rsidR="006A79B4">
              <w:rPr>
                <w:noProof/>
                <w:webHidden/>
              </w:rPr>
              <w:fldChar w:fldCharType="end"/>
            </w:r>
          </w:hyperlink>
        </w:p>
        <w:p w14:paraId="1676AFED" w14:textId="1B7EA85D" w:rsidR="006A79B4" w:rsidRDefault="00636517">
          <w:pPr>
            <w:pStyle w:val="TOC3"/>
            <w:tabs>
              <w:tab w:val="left" w:pos="1200"/>
              <w:tab w:val="right" w:leader="dot" w:pos="9010"/>
            </w:tabs>
            <w:rPr>
              <w:rFonts w:eastAsiaTheme="minorEastAsia"/>
              <w:noProof/>
              <w:sz w:val="22"/>
              <w:szCs w:val="22"/>
              <w:lang w:eastAsia="en-GB"/>
            </w:rPr>
          </w:pPr>
          <w:hyperlink w:anchor="_Toc130754337" w:history="1">
            <w:r w:rsidR="006A79B4" w:rsidRPr="002326A8">
              <w:rPr>
                <w:rStyle w:val="Hyperlink"/>
                <w:noProof/>
              </w:rPr>
              <w:t>6.3.3.</w:t>
            </w:r>
            <w:r w:rsidR="006A79B4">
              <w:rPr>
                <w:rFonts w:eastAsiaTheme="minorEastAsia"/>
                <w:noProof/>
                <w:sz w:val="22"/>
                <w:szCs w:val="22"/>
                <w:lang w:eastAsia="en-GB"/>
              </w:rPr>
              <w:tab/>
            </w:r>
            <w:r w:rsidR="006A79B4" w:rsidRPr="002326A8">
              <w:rPr>
                <w:rStyle w:val="Hyperlink"/>
                <w:noProof/>
              </w:rPr>
              <w:t>Wheel Load Calculations</w:t>
            </w:r>
            <w:r w:rsidR="006A79B4">
              <w:rPr>
                <w:noProof/>
                <w:webHidden/>
              </w:rPr>
              <w:tab/>
            </w:r>
            <w:r w:rsidR="006A79B4">
              <w:rPr>
                <w:noProof/>
                <w:webHidden/>
              </w:rPr>
              <w:fldChar w:fldCharType="begin"/>
            </w:r>
            <w:r w:rsidR="006A79B4">
              <w:rPr>
                <w:noProof/>
                <w:webHidden/>
              </w:rPr>
              <w:instrText xml:space="preserve"> PAGEREF _Toc130754337 \h </w:instrText>
            </w:r>
            <w:r w:rsidR="006A79B4">
              <w:rPr>
                <w:noProof/>
                <w:webHidden/>
              </w:rPr>
            </w:r>
            <w:r w:rsidR="006A79B4">
              <w:rPr>
                <w:noProof/>
                <w:webHidden/>
              </w:rPr>
              <w:fldChar w:fldCharType="separate"/>
            </w:r>
            <w:r w:rsidR="006A79B4">
              <w:rPr>
                <w:noProof/>
                <w:webHidden/>
              </w:rPr>
              <w:t>63</w:t>
            </w:r>
            <w:r w:rsidR="006A79B4">
              <w:rPr>
                <w:noProof/>
                <w:webHidden/>
              </w:rPr>
              <w:fldChar w:fldCharType="end"/>
            </w:r>
          </w:hyperlink>
        </w:p>
        <w:p w14:paraId="6247DD14" w14:textId="42B56D6E"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38" w:history="1">
            <w:r w:rsidR="006A79B4" w:rsidRPr="002326A8">
              <w:rPr>
                <w:rStyle w:val="Hyperlink"/>
                <w:noProof/>
              </w:rPr>
              <w:t>6.4.</w:t>
            </w:r>
            <w:r w:rsidR="006A79B4">
              <w:rPr>
                <w:rFonts w:eastAsiaTheme="minorEastAsia"/>
                <w:b w:val="0"/>
                <w:bCs w:val="0"/>
                <w:i w:val="0"/>
                <w:iCs w:val="0"/>
                <w:noProof/>
                <w:sz w:val="22"/>
                <w:szCs w:val="22"/>
                <w:lang w:eastAsia="en-GB"/>
              </w:rPr>
              <w:tab/>
            </w:r>
            <w:r w:rsidR="006A79B4" w:rsidRPr="002326A8">
              <w:rPr>
                <w:rStyle w:val="Hyperlink"/>
                <w:noProof/>
              </w:rPr>
              <w:t>Chassis Geometry Calculator</w:t>
            </w:r>
            <w:r w:rsidR="006A79B4">
              <w:rPr>
                <w:noProof/>
                <w:webHidden/>
              </w:rPr>
              <w:tab/>
            </w:r>
            <w:r w:rsidR="006A79B4">
              <w:rPr>
                <w:noProof/>
                <w:webHidden/>
              </w:rPr>
              <w:fldChar w:fldCharType="begin"/>
            </w:r>
            <w:r w:rsidR="006A79B4">
              <w:rPr>
                <w:noProof/>
                <w:webHidden/>
              </w:rPr>
              <w:instrText xml:space="preserve"> PAGEREF _Toc130754338 \h </w:instrText>
            </w:r>
            <w:r w:rsidR="006A79B4">
              <w:rPr>
                <w:noProof/>
                <w:webHidden/>
              </w:rPr>
            </w:r>
            <w:r w:rsidR="006A79B4">
              <w:rPr>
                <w:noProof/>
                <w:webHidden/>
              </w:rPr>
              <w:fldChar w:fldCharType="separate"/>
            </w:r>
            <w:r w:rsidR="006A79B4">
              <w:rPr>
                <w:noProof/>
                <w:webHidden/>
              </w:rPr>
              <w:t>67</w:t>
            </w:r>
            <w:r w:rsidR="006A79B4">
              <w:rPr>
                <w:noProof/>
                <w:webHidden/>
              </w:rPr>
              <w:fldChar w:fldCharType="end"/>
            </w:r>
          </w:hyperlink>
        </w:p>
        <w:p w14:paraId="79F93B21" w14:textId="4A55A979"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39" w:history="1">
            <w:r w:rsidR="006A79B4" w:rsidRPr="002326A8">
              <w:rPr>
                <w:rStyle w:val="Hyperlink"/>
                <w:noProof/>
              </w:rPr>
              <w:t>6.5.</w:t>
            </w:r>
            <w:r w:rsidR="006A79B4">
              <w:rPr>
                <w:rFonts w:eastAsiaTheme="minorEastAsia"/>
                <w:b w:val="0"/>
                <w:bCs w:val="0"/>
                <w:i w:val="0"/>
                <w:iCs w:val="0"/>
                <w:noProof/>
                <w:sz w:val="22"/>
                <w:szCs w:val="22"/>
                <w:lang w:eastAsia="en-GB"/>
              </w:rPr>
              <w:tab/>
            </w:r>
            <w:r w:rsidR="006A79B4" w:rsidRPr="002326A8">
              <w:rPr>
                <w:rStyle w:val="Hyperlink"/>
                <w:noProof/>
              </w:rPr>
              <w:t>Conclusion</w:t>
            </w:r>
            <w:r w:rsidR="006A79B4">
              <w:rPr>
                <w:noProof/>
                <w:webHidden/>
              </w:rPr>
              <w:tab/>
            </w:r>
            <w:r w:rsidR="006A79B4">
              <w:rPr>
                <w:noProof/>
                <w:webHidden/>
              </w:rPr>
              <w:fldChar w:fldCharType="begin"/>
            </w:r>
            <w:r w:rsidR="006A79B4">
              <w:rPr>
                <w:noProof/>
                <w:webHidden/>
              </w:rPr>
              <w:instrText xml:space="preserve"> PAGEREF _Toc130754339 \h </w:instrText>
            </w:r>
            <w:r w:rsidR="006A79B4">
              <w:rPr>
                <w:noProof/>
                <w:webHidden/>
              </w:rPr>
            </w:r>
            <w:r w:rsidR="006A79B4">
              <w:rPr>
                <w:noProof/>
                <w:webHidden/>
              </w:rPr>
              <w:fldChar w:fldCharType="separate"/>
            </w:r>
            <w:r w:rsidR="006A79B4">
              <w:rPr>
                <w:noProof/>
                <w:webHidden/>
              </w:rPr>
              <w:t>71</w:t>
            </w:r>
            <w:r w:rsidR="006A79B4">
              <w:rPr>
                <w:noProof/>
                <w:webHidden/>
              </w:rPr>
              <w:fldChar w:fldCharType="end"/>
            </w:r>
          </w:hyperlink>
        </w:p>
        <w:p w14:paraId="695E4C49" w14:textId="264436FD"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40" w:history="1">
            <w:r w:rsidR="006A79B4" w:rsidRPr="002326A8">
              <w:rPr>
                <w:rStyle w:val="Hyperlink"/>
                <w:noProof/>
              </w:rPr>
              <w:t>7.</w:t>
            </w:r>
            <w:r w:rsidR="006A79B4">
              <w:rPr>
                <w:rFonts w:eastAsiaTheme="minorEastAsia"/>
                <w:b w:val="0"/>
                <w:bCs w:val="0"/>
                <w:i w:val="0"/>
                <w:iCs w:val="0"/>
                <w:noProof/>
                <w:sz w:val="22"/>
                <w:szCs w:val="22"/>
                <w:lang w:eastAsia="en-GB"/>
              </w:rPr>
              <w:tab/>
            </w:r>
            <w:r w:rsidR="006A79B4" w:rsidRPr="002326A8">
              <w:rPr>
                <w:rStyle w:val="Hyperlink"/>
                <w:noProof/>
              </w:rPr>
              <w:t>Rolling Resistance – Odysseas Androutsos</w:t>
            </w:r>
            <w:r w:rsidR="006A79B4">
              <w:rPr>
                <w:noProof/>
                <w:webHidden/>
              </w:rPr>
              <w:tab/>
            </w:r>
            <w:r w:rsidR="006A79B4">
              <w:rPr>
                <w:noProof/>
                <w:webHidden/>
              </w:rPr>
              <w:fldChar w:fldCharType="begin"/>
            </w:r>
            <w:r w:rsidR="006A79B4">
              <w:rPr>
                <w:noProof/>
                <w:webHidden/>
              </w:rPr>
              <w:instrText xml:space="preserve"> PAGEREF _Toc130754340 \h </w:instrText>
            </w:r>
            <w:r w:rsidR="006A79B4">
              <w:rPr>
                <w:noProof/>
                <w:webHidden/>
              </w:rPr>
            </w:r>
            <w:r w:rsidR="006A79B4">
              <w:rPr>
                <w:noProof/>
                <w:webHidden/>
              </w:rPr>
              <w:fldChar w:fldCharType="separate"/>
            </w:r>
            <w:r w:rsidR="006A79B4">
              <w:rPr>
                <w:noProof/>
                <w:webHidden/>
              </w:rPr>
              <w:t>72</w:t>
            </w:r>
            <w:r w:rsidR="006A79B4">
              <w:rPr>
                <w:noProof/>
                <w:webHidden/>
              </w:rPr>
              <w:fldChar w:fldCharType="end"/>
            </w:r>
          </w:hyperlink>
        </w:p>
        <w:p w14:paraId="61A16A8E" w14:textId="580A6D41"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41" w:history="1">
            <w:r w:rsidR="006A79B4" w:rsidRPr="002326A8">
              <w:rPr>
                <w:rStyle w:val="Hyperlink"/>
                <w:noProof/>
              </w:rPr>
              <w:t>7.1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_Toc130754341 \h </w:instrText>
            </w:r>
            <w:r w:rsidR="006A79B4">
              <w:rPr>
                <w:noProof/>
                <w:webHidden/>
              </w:rPr>
            </w:r>
            <w:r w:rsidR="006A79B4">
              <w:rPr>
                <w:noProof/>
                <w:webHidden/>
              </w:rPr>
              <w:fldChar w:fldCharType="separate"/>
            </w:r>
            <w:r w:rsidR="006A79B4">
              <w:rPr>
                <w:noProof/>
                <w:webHidden/>
              </w:rPr>
              <w:t>72</w:t>
            </w:r>
            <w:r w:rsidR="006A79B4">
              <w:rPr>
                <w:noProof/>
                <w:webHidden/>
              </w:rPr>
              <w:fldChar w:fldCharType="end"/>
            </w:r>
          </w:hyperlink>
        </w:p>
        <w:p w14:paraId="0881A1DB" w14:textId="4B755A1F"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42" w:history="1">
            <w:r w:rsidR="006A79B4" w:rsidRPr="002326A8">
              <w:rPr>
                <w:rStyle w:val="Hyperlink"/>
                <w:noProof/>
              </w:rPr>
              <w:t>7.2</w:t>
            </w:r>
            <w:r w:rsidR="006A79B4">
              <w:rPr>
                <w:rFonts w:eastAsiaTheme="minorEastAsia"/>
                <w:b w:val="0"/>
                <w:bCs w:val="0"/>
                <w:i w:val="0"/>
                <w:iCs w:val="0"/>
                <w:noProof/>
                <w:sz w:val="22"/>
                <w:szCs w:val="22"/>
                <w:lang w:eastAsia="en-GB"/>
              </w:rPr>
              <w:tab/>
            </w:r>
            <w:r w:rsidR="006A79B4" w:rsidRPr="002326A8">
              <w:rPr>
                <w:rStyle w:val="Hyperlink"/>
                <w:noProof/>
              </w:rPr>
              <w:t>Literature review</w:t>
            </w:r>
            <w:r w:rsidR="006A79B4">
              <w:rPr>
                <w:noProof/>
                <w:webHidden/>
              </w:rPr>
              <w:tab/>
            </w:r>
            <w:r w:rsidR="006A79B4">
              <w:rPr>
                <w:noProof/>
                <w:webHidden/>
              </w:rPr>
              <w:fldChar w:fldCharType="begin"/>
            </w:r>
            <w:r w:rsidR="006A79B4">
              <w:rPr>
                <w:noProof/>
                <w:webHidden/>
              </w:rPr>
              <w:instrText xml:space="preserve"> PAGEREF _Toc130754342 \h </w:instrText>
            </w:r>
            <w:r w:rsidR="006A79B4">
              <w:rPr>
                <w:noProof/>
                <w:webHidden/>
              </w:rPr>
            </w:r>
            <w:r w:rsidR="006A79B4">
              <w:rPr>
                <w:noProof/>
                <w:webHidden/>
              </w:rPr>
              <w:fldChar w:fldCharType="separate"/>
            </w:r>
            <w:r w:rsidR="006A79B4">
              <w:rPr>
                <w:noProof/>
                <w:webHidden/>
              </w:rPr>
              <w:t>72</w:t>
            </w:r>
            <w:r w:rsidR="006A79B4">
              <w:rPr>
                <w:noProof/>
                <w:webHidden/>
              </w:rPr>
              <w:fldChar w:fldCharType="end"/>
            </w:r>
          </w:hyperlink>
        </w:p>
        <w:p w14:paraId="702B00FC" w14:textId="6868D810"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43" w:history="1">
            <w:r w:rsidR="006A79B4" w:rsidRPr="002326A8">
              <w:rPr>
                <w:rStyle w:val="Hyperlink"/>
                <w:noProof/>
              </w:rPr>
              <w:t>7.3</w:t>
            </w:r>
            <w:r w:rsidR="006A79B4">
              <w:rPr>
                <w:rFonts w:eastAsiaTheme="minorEastAsia"/>
                <w:b w:val="0"/>
                <w:bCs w:val="0"/>
                <w:i w:val="0"/>
                <w:iCs w:val="0"/>
                <w:noProof/>
                <w:sz w:val="22"/>
                <w:szCs w:val="22"/>
                <w:lang w:eastAsia="en-GB"/>
              </w:rPr>
              <w:tab/>
            </w:r>
            <w:r w:rsidR="006A79B4" w:rsidRPr="002326A8">
              <w:rPr>
                <w:rStyle w:val="Hyperlink"/>
                <w:noProof/>
              </w:rPr>
              <w:t>Experimental Procedure.</w:t>
            </w:r>
            <w:r w:rsidR="006A79B4">
              <w:rPr>
                <w:noProof/>
                <w:webHidden/>
              </w:rPr>
              <w:tab/>
            </w:r>
            <w:r w:rsidR="006A79B4">
              <w:rPr>
                <w:noProof/>
                <w:webHidden/>
              </w:rPr>
              <w:fldChar w:fldCharType="begin"/>
            </w:r>
            <w:r w:rsidR="006A79B4">
              <w:rPr>
                <w:noProof/>
                <w:webHidden/>
              </w:rPr>
              <w:instrText xml:space="preserve"> PAGEREF _Toc130754343 \h </w:instrText>
            </w:r>
            <w:r w:rsidR="006A79B4">
              <w:rPr>
                <w:noProof/>
                <w:webHidden/>
              </w:rPr>
            </w:r>
            <w:r w:rsidR="006A79B4">
              <w:rPr>
                <w:noProof/>
                <w:webHidden/>
              </w:rPr>
              <w:fldChar w:fldCharType="separate"/>
            </w:r>
            <w:r w:rsidR="006A79B4">
              <w:rPr>
                <w:noProof/>
                <w:webHidden/>
              </w:rPr>
              <w:t>75</w:t>
            </w:r>
            <w:r w:rsidR="006A79B4">
              <w:rPr>
                <w:noProof/>
                <w:webHidden/>
              </w:rPr>
              <w:fldChar w:fldCharType="end"/>
            </w:r>
          </w:hyperlink>
        </w:p>
        <w:p w14:paraId="3CD1A6C1" w14:textId="13BA96BE"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44" w:history="1">
            <w:r w:rsidR="006A79B4" w:rsidRPr="002326A8">
              <w:rPr>
                <w:rStyle w:val="Hyperlink"/>
                <w:noProof/>
              </w:rPr>
              <w:t>7.3.1</w:t>
            </w:r>
            <w:r w:rsidR="006A79B4">
              <w:rPr>
                <w:rFonts w:eastAsiaTheme="minorEastAsia"/>
                <w:b w:val="0"/>
                <w:bCs w:val="0"/>
                <w:i w:val="0"/>
                <w:iCs w:val="0"/>
                <w:noProof/>
                <w:sz w:val="22"/>
                <w:szCs w:val="22"/>
                <w:lang w:eastAsia="en-GB"/>
              </w:rPr>
              <w:tab/>
            </w:r>
            <w:r w:rsidR="006A79B4" w:rsidRPr="002326A8">
              <w:rPr>
                <w:rStyle w:val="Hyperlink"/>
                <w:noProof/>
              </w:rPr>
              <w:t>Measurement of the rolling resistance using a digital spring scale</w:t>
            </w:r>
            <w:r w:rsidR="006A79B4">
              <w:rPr>
                <w:noProof/>
                <w:webHidden/>
              </w:rPr>
              <w:tab/>
            </w:r>
            <w:r w:rsidR="006A79B4">
              <w:rPr>
                <w:noProof/>
                <w:webHidden/>
              </w:rPr>
              <w:fldChar w:fldCharType="begin"/>
            </w:r>
            <w:r w:rsidR="006A79B4">
              <w:rPr>
                <w:noProof/>
                <w:webHidden/>
              </w:rPr>
              <w:instrText xml:space="preserve"> PAGEREF _Toc130754344 \h </w:instrText>
            </w:r>
            <w:r w:rsidR="006A79B4">
              <w:rPr>
                <w:noProof/>
                <w:webHidden/>
              </w:rPr>
            </w:r>
            <w:r w:rsidR="006A79B4">
              <w:rPr>
                <w:noProof/>
                <w:webHidden/>
              </w:rPr>
              <w:fldChar w:fldCharType="separate"/>
            </w:r>
            <w:r w:rsidR="006A79B4">
              <w:rPr>
                <w:noProof/>
                <w:webHidden/>
              </w:rPr>
              <w:t>75</w:t>
            </w:r>
            <w:r w:rsidR="006A79B4">
              <w:rPr>
                <w:noProof/>
                <w:webHidden/>
              </w:rPr>
              <w:fldChar w:fldCharType="end"/>
            </w:r>
          </w:hyperlink>
        </w:p>
        <w:p w14:paraId="51F70078" w14:textId="35BDFE26" w:rsidR="006A79B4" w:rsidRDefault="00636517">
          <w:pPr>
            <w:pStyle w:val="TOC2"/>
            <w:tabs>
              <w:tab w:val="right" w:leader="dot" w:pos="9010"/>
            </w:tabs>
            <w:rPr>
              <w:rFonts w:eastAsiaTheme="minorEastAsia"/>
              <w:b w:val="0"/>
              <w:bCs w:val="0"/>
              <w:noProof/>
              <w:lang w:eastAsia="en-GB"/>
            </w:rPr>
          </w:pPr>
          <w:hyperlink w:anchor="_Toc130754345" w:history="1">
            <w:r w:rsidR="006A79B4" w:rsidRPr="002326A8">
              <w:rPr>
                <w:rStyle w:val="Hyperlink"/>
                <w:noProof/>
              </w:rPr>
              <w:t>7.3.2 Measurement of the rolling resistance using Dyno</w:t>
            </w:r>
            <w:r w:rsidR="006A79B4">
              <w:rPr>
                <w:noProof/>
                <w:webHidden/>
              </w:rPr>
              <w:tab/>
            </w:r>
            <w:r w:rsidR="006A79B4">
              <w:rPr>
                <w:noProof/>
                <w:webHidden/>
              </w:rPr>
              <w:fldChar w:fldCharType="begin"/>
            </w:r>
            <w:r w:rsidR="006A79B4">
              <w:rPr>
                <w:noProof/>
                <w:webHidden/>
              </w:rPr>
              <w:instrText xml:space="preserve"> PAGEREF _Toc130754345 \h </w:instrText>
            </w:r>
            <w:r w:rsidR="006A79B4">
              <w:rPr>
                <w:noProof/>
                <w:webHidden/>
              </w:rPr>
            </w:r>
            <w:r w:rsidR="006A79B4">
              <w:rPr>
                <w:noProof/>
                <w:webHidden/>
              </w:rPr>
              <w:fldChar w:fldCharType="separate"/>
            </w:r>
            <w:r w:rsidR="006A79B4">
              <w:rPr>
                <w:noProof/>
                <w:webHidden/>
              </w:rPr>
              <w:t>76</w:t>
            </w:r>
            <w:r w:rsidR="006A79B4">
              <w:rPr>
                <w:noProof/>
                <w:webHidden/>
              </w:rPr>
              <w:fldChar w:fldCharType="end"/>
            </w:r>
          </w:hyperlink>
        </w:p>
        <w:p w14:paraId="0BD9EAF1" w14:textId="30432828"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46" w:history="1">
            <w:r w:rsidR="006A79B4" w:rsidRPr="002326A8">
              <w:rPr>
                <w:rStyle w:val="Hyperlink"/>
                <w:noProof/>
              </w:rPr>
              <w:t>7.4 Test results and analysis</w:t>
            </w:r>
            <w:r w:rsidR="006A79B4">
              <w:rPr>
                <w:noProof/>
                <w:webHidden/>
              </w:rPr>
              <w:tab/>
            </w:r>
            <w:r w:rsidR="006A79B4">
              <w:rPr>
                <w:noProof/>
                <w:webHidden/>
              </w:rPr>
              <w:fldChar w:fldCharType="begin"/>
            </w:r>
            <w:r w:rsidR="006A79B4">
              <w:rPr>
                <w:noProof/>
                <w:webHidden/>
              </w:rPr>
              <w:instrText xml:space="preserve"> PAGEREF _Toc130754346 \h </w:instrText>
            </w:r>
            <w:r w:rsidR="006A79B4">
              <w:rPr>
                <w:noProof/>
                <w:webHidden/>
              </w:rPr>
            </w:r>
            <w:r w:rsidR="006A79B4">
              <w:rPr>
                <w:noProof/>
                <w:webHidden/>
              </w:rPr>
              <w:fldChar w:fldCharType="separate"/>
            </w:r>
            <w:r w:rsidR="006A79B4">
              <w:rPr>
                <w:noProof/>
                <w:webHidden/>
              </w:rPr>
              <w:t>77</w:t>
            </w:r>
            <w:r w:rsidR="006A79B4">
              <w:rPr>
                <w:noProof/>
                <w:webHidden/>
              </w:rPr>
              <w:fldChar w:fldCharType="end"/>
            </w:r>
          </w:hyperlink>
        </w:p>
        <w:p w14:paraId="4216CFE1" w14:textId="439AF416"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47" w:history="1">
            <w:r w:rsidR="006A79B4" w:rsidRPr="002326A8">
              <w:rPr>
                <w:rStyle w:val="Hyperlink"/>
                <w:noProof/>
              </w:rPr>
              <w:t>7.5 Recommendations</w:t>
            </w:r>
            <w:r w:rsidR="006A79B4">
              <w:rPr>
                <w:noProof/>
                <w:webHidden/>
              </w:rPr>
              <w:tab/>
            </w:r>
            <w:r w:rsidR="006A79B4">
              <w:rPr>
                <w:noProof/>
                <w:webHidden/>
              </w:rPr>
              <w:fldChar w:fldCharType="begin"/>
            </w:r>
            <w:r w:rsidR="006A79B4">
              <w:rPr>
                <w:noProof/>
                <w:webHidden/>
              </w:rPr>
              <w:instrText xml:space="preserve"> PAGEREF _Toc130754347 \h </w:instrText>
            </w:r>
            <w:r w:rsidR="006A79B4">
              <w:rPr>
                <w:noProof/>
                <w:webHidden/>
              </w:rPr>
            </w:r>
            <w:r w:rsidR="006A79B4">
              <w:rPr>
                <w:noProof/>
                <w:webHidden/>
              </w:rPr>
              <w:fldChar w:fldCharType="separate"/>
            </w:r>
            <w:r w:rsidR="006A79B4">
              <w:rPr>
                <w:noProof/>
                <w:webHidden/>
              </w:rPr>
              <w:t>84</w:t>
            </w:r>
            <w:r w:rsidR="006A79B4">
              <w:rPr>
                <w:noProof/>
                <w:webHidden/>
              </w:rPr>
              <w:fldChar w:fldCharType="end"/>
            </w:r>
          </w:hyperlink>
        </w:p>
        <w:p w14:paraId="0031CAA7" w14:textId="202DF130"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48" w:history="1">
            <w:r w:rsidR="006A79B4" w:rsidRPr="002326A8">
              <w:rPr>
                <w:rStyle w:val="Hyperlink"/>
                <w:noProof/>
              </w:rPr>
              <w:t>7.6</w:t>
            </w:r>
            <w:r w:rsidR="006A79B4">
              <w:rPr>
                <w:rFonts w:eastAsiaTheme="minorEastAsia"/>
                <w:b w:val="0"/>
                <w:bCs w:val="0"/>
                <w:i w:val="0"/>
                <w:iCs w:val="0"/>
                <w:noProof/>
                <w:sz w:val="22"/>
                <w:szCs w:val="22"/>
                <w:lang w:eastAsia="en-GB"/>
              </w:rPr>
              <w:tab/>
            </w:r>
            <w:r w:rsidR="006A79B4" w:rsidRPr="002326A8">
              <w:rPr>
                <w:rStyle w:val="Hyperlink"/>
                <w:noProof/>
              </w:rPr>
              <w:t>Conclusions</w:t>
            </w:r>
            <w:r w:rsidR="006A79B4">
              <w:rPr>
                <w:noProof/>
                <w:webHidden/>
              </w:rPr>
              <w:tab/>
            </w:r>
            <w:r w:rsidR="006A79B4">
              <w:rPr>
                <w:noProof/>
                <w:webHidden/>
              </w:rPr>
              <w:fldChar w:fldCharType="begin"/>
            </w:r>
            <w:r w:rsidR="006A79B4">
              <w:rPr>
                <w:noProof/>
                <w:webHidden/>
              </w:rPr>
              <w:instrText xml:space="preserve"> PAGEREF _Toc130754348 \h </w:instrText>
            </w:r>
            <w:r w:rsidR="006A79B4">
              <w:rPr>
                <w:noProof/>
                <w:webHidden/>
              </w:rPr>
            </w:r>
            <w:r w:rsidR="006A79B4">
              <w:rPr>
                <w:noProof/>
                <w:webHidden/>
              </w:rPr>
              <w:fldChar w:fldCharType="separate"/>
            </w:r>
            <w:r w:rsidR="006A79B4">
              <w:rPr>
                <w:noProof/>
                <w:webHidden/>
              </w:rPr>
              <w:t>85</w:t>
            </w:r>
            <w:r w:rsidR="006A79B4">
              <w:rPr>
                <w:noProof/>
                <w:webHidden/>
              </w:rPr>
              <w:fldChar w:fldCharType="end"/>
            </w:r>
          </w:hyperlink>
        </w:p>
        <w:p w14:paraId="113808F7" w14:textId="5E1789F6"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49" w:history="1">
            <w:r w:rsidR="006A79B4" w:rsidRPr="002326A8">
              <w:rPr>
                <w:rStyle w:val="Hyperlink"/>
                <w:noProof/>
              </w:rPr>
              <w:t>8.</w:t>
            </w:r>
            <w:r w:rsidR="006A79B4">
              <w:rPr>
                <w:rFonts w:eastAsiaTheme="minorEastAsia"/>
                <w:b w:val="0"/>
                <w:bCs w:val="0"/>
                <w:i w:val="0"/>
                <w:iCs w:val="0"/>
                <w:noProof/>
                <w:sz w:val="22"/>
                <w:szCs w:val="22"/>
                <w:lang w:eastAsia="en-GB"/>
              </w:rPr>
              <w:tab/>
            </w:r>
            <w:r w:rsidR="006A79B4" w:rsidRPr="002326A8">
              <w:rPr>
                <w:rStyle w:val="Hyperlink"/>
                <w:noProof/>
              </w:rPr>
              <w:t>Aerodynamics – Ollie Harrison</w:t>
            </w:r>
            <w:r w:rsidR="006A79B4">
              <w:rPr>
                <w:noProof/>
                <w:webHidden/>
              </w:rPr>
              <w:tab/>
            </w:r>
            <w:r w:rsidR="006A79B4">
              <w:rPr>
                <w:noProof/>
                <w:webHidden/>
              </w:rPr>
              <w:fldChar w:fldCharType="begin"/>
            </w:r>
            <w:r w:rsidR="006A79B4">
              <w:rPr>
                <w:noProof/>
                <w:webHidden/>
              </w:rPr>
              <w:instrText xml:space="preserve"> PAGEREF _Toc130754349 \h </w:instrText>
            </w:r>
            <w:r w:rsidR="006A79B4">
              <w:rPr>
                <w:noProof/>
                <w:webHidden/>
              </w:rPr>
            </w:r>
            <w:r w:rsidR="006A79B4">
              <w:rPr>
                <w:noProof/>
                <w:webHidden/>
              </w:rPr>
              <w:fldChar w:fldCharType="separate"/>
            </w:r>
            <w:r w:rsidR="006A79B4">
              <w:rPr>
                <w:noProof/>
                <w:webHidden/>
              </w:rPr>
              <w:t>87</w:t>
            </w:r>
            <w:r w:rsidR="006A79B4">
              <w:rPr>
                <w:noProof/>
                <w:webHidden/>
              </w:rPr>
              <w:fldChar w:fldCharType="end"/>
            </w:r>
          </w:hyperlink>
        </w:p>
        <w:p w14:paraId="2DBCAA39" w14:textId="1E95EA2A" w:rsidR="006A79B4" w:rsidRDefault="00636517">
          <w:pPr>
            <w:pStyle w:val="TOC1"/>
            <w:tabs>
              <w:tab w:val="left" w:pos="720"/>
              <w:tab w:val="right" w:leader="dot" w:pos="9010"/>
            </w:tabs>
            <w:rPr>
              <w:rFonts w:eastAsiaTheme="minorEastAsia"/>
              <w:b w:val="0"/>
              <w:bCs w:val="0"/>
              <w:i w:val="0"/>
              <w:iCs w:val="0"/>
              <w:noProof/>
              <w:sz w:val="22"/>
              <w:szCs w:val="22"/>
              <w:lang w:eastAsia="en-GB"/>
            </w:rPr>
          </w:pPr>
          <w:hyperlink w:anchor="_Toc130754350" w:history="1">
            <w:r w:rsidR="006A79B4" w:rsidRPr="002326A8">
              <w:rPr>
                <w:rStyle w:val="Hyperlink"/>
                <w:noProof/>
              </w:rPr>
              <w:t>8.1.</w:t>
            </w:r>
            <w:r w:rsidR="006A79B4">
              <w:rPr>
                <w:rFonts w:eastAsiaTheme="minorEastAsia"/>
                <w:b w:val="0"/>
                <w:bCs w:val="0"/>
                <w:i w:val="0"/>
                <w:iCs w:val="0"/>
                <w:noProof/>
                <w:sz w:val="22"/>
                <w:szCs w:val="22"/>
                <w:lang w:eastAsia="en-GB"/>
              </w:rPr>
              <w:tab/>
            </w:r>
            <w:r w:rsidR="006A79B4" w:rsidRPr="002326A8">
              <w:rPr>
                <w:rStyle w:val="Hyperlink"/>
                <w:noProof/>
              </w:rPr>
              <w:t>Introduction</w:t>
            </w:r>
            <w:r w:rsidR="006A79B4">
              <w:rPr>
                <w:noProof/>
                <w:webHidden/>
              </w:rPr>
              <w:tab/>
            </w:r>
            <w:r w:rsidR="006A79B4">
              <w:rPr>
                <w:noProof/>
                <w:webHidden/>
              </w:rPr>
              <w:fldChar w:fldCharType="begin"/>
            </w:r>
            <w:r w:rsidR="006A79B4">
              <w:rPr>
                <w:noProof/>
                <w:webHidden/>
              </w:rPr>
              <w:instrText xml:space="preserve"> PAGEREF _Toc130754350 \h </w:instrText>
            </w:r>
            <w:r w:rsidR="006A79B4">
              <w:rPr>
                <w:noProof/>
                <w:webHidden/>
              </w:rPr>
            </w:r>
            <w:r w:rsidR="006A79B4">
              <w:rPr>
                <w:noProof/>
                <w:webHidden/>
              </w:rPr>
              <w:fldChar w:fldCharType="separate"/>
            </w:r>
            <w:r w:rsidR="006A79B4">
              <w:rPr>
                <w:noProof/>
                <w:webHidden/>
              </w:rPr>
              <w:t>87</w:t>
            </w:r>
            <w:r w:rsidR="006A79B4">
              <w:rPr>
                <w:noProof/>
                <w:webHidden/>
              </w:rPr>
              <w:fldChar w:fldCharType="end"/>
            </w:r>
          </w:hyperlink>
        </w:p>
        <w:p w14:paraId="39DB2148" w14:textId="775360F3"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51" w:history="1">
            <w:r w:rsidR="006A79B4" w:rsidRPr="002326A8">
              <w:rPr>
                <w:rStyle w:val="Hyperlink"/>
                <w:noProof/>
              </w:rPr>
              <w:t>8.2. Defining Geometry</w:t>
            </w:r>
            <w:r w:rsidR="006A79B4">
              <w:rPr>
                <w:noProof/>
                <w:webHidden/>
              </w:rPr>
              <w:tab/>
            </w:r>
            <w:r w:rsidR="006A79B4">
              <w:rPr>
                <w:noProof/>
                <w:webHidden/>
              </w:rPr>
              <w:fldChar w:fldCharType="begin"/>
            </w:r>
            <w:r w:rsidR="006A79B4">
              <w:rPr>
                <w:noProof/>
                <w:webHidden/>
              </w:rPr>
              <w:instrText xml:space="preserve"> PAGEREF _Toc130754351 \h </w:instrText>
            </w:r>
            <w:r w:rsidR="006A79B4">
              <w:rPr>
                <w:noProof/>
                <w:webHidden/>
              </w:rPr>
            </w:r>
            <w:r w:rsidR="006A79B4">
              <w:rPr>
                <w:noProof/>
                <w:webHidden/>
              </w:rPr>
              <w:fldChar w:fldCharType="separate"/>
            </w:r>
            <w:r w:rsidR="006A79B4">
              <w:rPr>
                <w:noProof/>
                <w:webHidden/>
              </w:rPr>
              <w:t>88</w:t>
            </w:r>
            <w:r w:rsidR="006A79B4">
              <w:rPr>
                <w:noProof/>
                <w:webHidden/>
              </w:rPr>
              <w:fldChar w:fldCharType="end"/>
            </w:r>
          </w:hyperlink>
        </w:p>
        <w:p w14:paraId="2698ABA3" w14:textId="0C151E5C" w:rsidR="006A79B4" w:rsidRDefault="00636517">
          <w:pPr>
            <w:pStyle w:val="TOC2"/>
            <w:tabs>
              <w:tab w:val="right" w:leader="dot" w:pos="9010"/>
            </w:tabs>
            <w:rPr>
              <w:rFonts w:eastAsiaTheme="minorEastAsia"/>
              <w:b w:val="0"/>
              <w:bCs w:val="0"/>
              <w:noProof/>
              <w:lang w:eastAsia="en-GB"/>
            </w:rPr>
          </w:pPr>
          <w:hyperlink w:anchor="_Toc130754352" w:history="1">
            <w:r w:rsidR="006A79B4" w:rsidRPr="002326A8">
              <w:rPr>
                <w:rStyle w:val="Hyperlink"/>
                <w:noProof/>
              </w:rPr>
              <w:t>8.2.1.  Acquiring a Model</w:t>
            </w:r>
            <w:r w:rsidR="006A79B4">
              <w:rPr>
                <w:noProof/>
                <w:webHidden/>
              </w:rPr>
              <w:tab/>
            </w:r>
            <w:r w:rsidR="006A79B4">
              <w:rPr>
                <w:noProof/>
                <w:webHidden/>
              </w:rPr>
              <w:fldChar w:fldCharType="begin"/>
            </w:r>
            <w:r w:rsidR="006A79B4">
              <w:rPr>
                <w:noProof/>
                <w:webHidden/>
              </w:rPr>
              <w:instrText xml:space="preserve"> PAGEREF _Toc130754352 \h </w:instrText>
            </w:r>
            <w:r w:rsidR="006A79B4">
              <w:rPr>
                <w:noProof/>
                <w:webHidden/>
              </w:rPr>
            </w:r>
            <w:r w:rsidR="006A79B4">
              <w:rPr>
                <w:noProof/>
                <w:webHidden/>
              </w:rPr>
              <w:fldChar w:fldCharType="separate"/>
            </w:r>
            <w:r w:rsidR="006A79B4">
              <w:rPr>
                <w:noProof/>
                <w:webHidden/>
              </w:rPr>
              <w:t>88</w:t>
            </w:r>
            <w:r w:rsidR="006A79B4">
              <w:rPr>
                <w:noProof/>
                <w:webHidden/>
              </w:rPr>
              <w:fldChar w:fldCharType="end"/>
            </w:r>
          </w:hyperlink>
        </w:p>
        <w:p w14:paraId="49FD55F2" w14:textId="74279D50" w:rsidR="006A79B4" w:rsidRDefault="00636517">
          <w:pPr>
            <w:pStyle w:val="TOC2"/>
            <w:tabs>
              <w:tab w:val="right" w:leader="dot" w:pos="9010"/>
            </w:tabs>
            <w:rPr>
              <w:rFonts w:eastAsiaTheme="minorEastAsia"/>
              <w:b w:val="0"/>
              <w:bCs w:val="0"/>
              <w:noProof/>
              <w:lang w:eastAsia="en-GB"/>
            </w:rPr>
          </w:pPr>
          <w:hyperlink w:anchor="_Toc130754353" w:history="1">
            <w:r w:rsidR="006A79B4" w:rsidRPr="002326A8">
              <w:rPr>
                <w:rStyle w:val="Hyperlink"/>
                <w:noProof/>
              </w:rPr>
              <w:t>8.2.2. Creating the Wind Tunnel</w:t>
            </w:r>
            <w:r w:rsidR="006A79B4">
              <w:rPr>
                <w:noProof/>
                <w:webHidden/>
              </w:rPr>
              <w:tab/>
            </w:r>
            <w:r w:rsidR="006A79B4">
              <w:rPr>
                <w:noProof/>
                <w:webHidden/>
              </w:rPr>
              <w:fldChar w:fldCharType="begin"/>
            </w:r>
            <w:r w:rsidR="006A79B4">
              <w:rPr>
                <w:noProof/>
                <w:webHidden/>
              </w:rPr>
              <w:instrText xml:space="preserve"> PAGEREF _Toc130754353 \h </w:instrText>
            </w:r>
            <w:r w:rsidR="006A79B4">
              <w:rPr>
                <w:noProof/>
                <w:webHidden/>
              </w:rPr>
            </w:r>
            <w:r w:rsidR="006A79B4">
              <w:rPr>
                <w:noProof/>
                <w:webHidden/>
              </w:rPr>
              <w:fldChar w:fldCharType="separate"/>
            </w:r>
            <w:r w:rsidR="006A79B4">
              <w:rPr>
                <w:noProof/>
                <w:webHidden/>
              </w:rPr>
              <w:t>89</w:t>
            </w:r>
            <w:r w:rsidR="006A79B4">
              <w:rPr>
                <w:noProof/>
                <w:webHidden/>
              </w:rPr>
              <w:fldChar w:fldCharType="end"/>
            </w:r>
          </w:hyperlink>
        </w:p>
        <w:p w14:paraId="16D6F491" w14:textId="44D5022B"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54" w:history="1">
            <w:r w:rsidR="006A79B4" w:rsidRPr="002326A8">
              <w:rPr>
                <w:rStyle w:val="Hyperlink"/>
                <w:noProof/>
              </w:rPr>
              <w:t>8.3. Meshing</w:t>
            </w:r>
            <w:r w:rsidR="006A79B4">
              <w:rPr>
                <w:noProof/>
                <w:webHidden/>
              </w:rPr>
              <w:tab/>
            </w:r>
            <w:r w:rsidR="006A79B4">
              <w:rPr>
                <w:noProof/>
                <w:webHidden/>
              </w:rPr>
              <w:fldChar w:fldCharType="begin"/>
            </w:r>
            <w:r w:rsidR="006A79B4">
              <w:rPr>
                <w:noProof/>
                <w:webHidden/>
              </w:rPr>
              <w:instrText xml:space="preserve"> PAGEREF _Toc130754354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4F71155F" w14:textId="5B1C9E5F" w:rsidR="006A79B4" w:rsidRDefault="00636517">
          <w:pPr>
            <w:pStyle w:val="TOC2"/>
            <w:tabs>
              <w:tab w:val="right" w:leader="dot" w:pos="9010"/>
            </w:tabs>
            <w:rPr>
              <w:rFonts w:eastAsiaTheme="minorEastAsia"/>
              <w:b w:val="0"/>
              <w:bCs w:val="0"/>
              <w:noProof/>
              <w:lang w:eastAsia="en-GB"/>
            </w:rPr>
          </w:pPr>
          <w:hyperlink w:anchor="_Toc130754355" w:history="1">
            <w:r w:rsidR="006A79B4" w:rsidRPr="002326A8">
              <w:rPr>
                <w:rStyle w:val="Hyperlink"/>
                <w:noProof/>
              </w:rPr>
              <w:t>8.3.1. Initial meshing</w:t>
            </w:r>
            <w:r w:rsidR="006A79B4">
              <w:rPr>
                <w:noProof/>
                <w:webHidden/>
              </w:rPr>
              <w:tab/>
            </w:r>
            <w:r w:rsidR="006A79B4">
              <w:rPr>
                <w:noProof/>
                <w:webHidden/>
              </w:rPr>
              <w:fldChar w:fldCharType="begin"/>
            </w:r>
            <w:r w:rsidR="006A79B4">
              <w:rPr>
                <w:noProof/>
                <w:webHidden/>
              </w:rPr>
              <w:instrText xml:space="preserve"> PAGEREF _Toc130754355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404DCE47" w14:textId="20940DCB" w:rsidR="006A79B4" w:rsidRDefault="00636517">
          <w:pPr>
            <w:pStyle w:val="TOC2"/>
            <w:tabs>
              <w:tab w:val="right" w:leader="dot" w:pos="9010"/>
            </w:tabs>
            <w:rPr>
              <w:rFonts w:eastAsiaTheme="minorEastAsia"/>
              <w:b w:val="0"/>
              <w:bCs w:val="0"/>
              <w:noProof/>
              <w:lang w:eastAsia="en-GB"/>
            </w:rPr>
          </w:pPr>
          <w:hyperlink w:anchor="_Toc130754356" w:history="1">
            <w:r w:rsidR="006A79B4" w:rsidRPr="002326A8">
              <w:rPr>
                <w:rStyle w:val="Hyperlink"/>
                <w:noProof/>
              </w:rPr>
              <w:t>8.3.2. Improving the Mesh</w:t>
            </w:r>
            <w:r w:rsidR="006A79B4">
              <w:rPr>
                <w:noProof/>
                <w:webHidden/>
              </w:rPr>
              <w:tab/>
            </w:r>
            <w:r w:rsidR="006A79B4">
              <w:rPr>
                <w:noProof/>
                <w:webHidden/>
              </w:rPr>
              <w:fldChar w:fldCharType="begin"/>
            </w:r>
            <w:r w:rsidR="006A79B4">
              <w:rPr>
                <w:noProof/>
                <w:webHidden/>
              </w:rPr>
              <w:instrText xml:space="preserve"> PAGEREF _Toc130754356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03EF61CC" w14:textId="3D9A165A" w:rsidR="006A79B4" w:rsidRDefault="00636517">
          <w:pPr>
            <w:pStyle w:val="TOC2"/>
            <w:tabs>
              <w:tab w:val="right" w:leader="dot" w:pos="9010"/>
            </w:tabs>
            <w:rPr>
              <w:rFonts w:eastAsiaTheme="minorEastAsia"/>
              <w:b w:val="0"/>
              <w:bCs w:val="0"/>
              <w:noProof/>
              <w:lang w:eastAsia="en-GB"/>
            </w:rPr>
          </w:pPr>
          <w:hyperlink w:anchor="_Toc130754357" w:history="1">
            <w:r w:rsidR="006A79B4" w:rsidRPr="002326A8">
              <w:rPr>
                <w:rStyle w:val="Hyperlink"/>
                <w:noProof/>
              </w:rPr>
              <w:t>8.3.3. Specifying the Mesh Density</w:t>
            </w:r>
            <w:r w:rsidR="006A79B4">
              <w:rPr>
                <w:noProof/>
                <w:webHidden/>
              </w:rPr>
              <w:tab/>
            </w:r>
            <w:r w:rsidR="006A79B4">
              <w:rPr>
                <w:noProof/>
                <w:webHidden/>
              </w:rPr>
              <w:fldChar w:fldCharType="begin"/>
            </w:r>
            <w:r w:rsidR="006A79B4">
              <w:rPr>
                <w:noProof/>
                <w:webHidden/>
              </w:rPr>
              <w:instrText xml:space="preserve"> PAGEREF _Toc130754357 \h </w:instrText>
            </w:r>
            <w:r w:rsidR="006A79B4">
              <w:rPr>
                <w:noProof/>
                <w:webHidden/>
              </w:rPr>
            </w:r>
            <w:r w:rsidR="006A79B4">
              <w:rPr>
                <w:noProof/>
                <w:webHidden/>
              </w:rPr>
              <w:fldChar w:fldCharType="separate"/>
            </w:r>
            <w:r w:rsidR="006A79B4">
              <w:rPr>
                <w:noProof/>
                <w:webHidden/>
              </w:rPr>
              <w:t>91</w:t>
            </w:r>
            <w:r w:rsidR="006A79B4">
              <w:rPr>
                <w:noProof/>
                <w:webHidden/>
              </w:rPr>
              <w:fldChar w:fldCharType="end"/>
            </w:r>
          </w:hyperlink>
        </w:p>
        <w:p w14:paraId="11878715" w14:textId="34D0B452" w:rsidR="006A79B4" w:rsidRDefault="00636517">
          <w:pPr>
            <w:pStyle w:val="TOC2"/>
            <w:tabs>
              <w:tab w:val="right" w:leader="dot" w:pos="9010"/>
            </w:tabs>
            <w:rPr>
              <w:rFonts w:eastAsiaTheme="minorEastAsia"/>
              <w:b w:val="0"/>
              <w:bCs w:val="0"/>
              <w:noProof/>
              <w:lang w:eastAsia="en-GB"/>
            </w:rPr>
          </w:pPr>
          <w:hyperlink w:anchor="_Toc130754358" w:history="1">
            <w:r w:rsidR="006A79B4" w:rsidRPr="002326A8">
              <w:rPr>
                <w:rStyle w:val="Hyperlink"/>
                <w:noProof/>
              </w:rPr>
              <w:t>8.3.4. Prism Layers</w:t>
            </w:r>
            <w:r w:rsidR="006A79B4">
              <w:rPr>
                <w:noProof/>
                <w:webHidden/>
              </w:rPr>
              <w:tab/>
            </w:r>
            <w:r w:rsidR="006A79B4">
              <w:rPr>
                <w:noProof/>
                <w:webHidden/>
              </w:rPr>
              <w:fldChar w:fldCharType="begin"/>
            </w:r>
            <w:r w:rsidR="006A79B4">
              <w:rPr>
                <w:noProof/>
                <w:webHidden/>
              </w:rPr>
              <w:instrText xml:space="preserve"> PAGEREF _Toc130754358 \h </w:instrText>
            </w:r>
            <w:r w:rsidR="006A79B4">
              <w:rPr>
                <w:noProof/>
                <w:webHidden/>
              </w:rPr>
            </w:r>
            <w:r w:rsidR="006A79B4">
              <w:rPr>
                <w:noProof/>
                <w:webHidden/>
              </w:rPr>
              <w:fldChar w:fldCharType="separate"/>
            </w:r>
            <w:r w:rsidR="006A79B4">
              <w:rPr>
                <w:noProof/>
                <w:webHidden/>
              </w:rPr>
              <w:t>91</w:t>
            </w:r>
            <w:r w:rsidR="006A79B4">
              <w:rPr>
                <w:noProof/>
                <w:webHidden/>
              </w:rPr>
              <w:fldChar w:fldCharType="end"/>
            </w:r>
          </w:hyperlink>
        </w:p>
        <w:p w14:paraId="1755FE68" w14:textId="7A44309B"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59" w:history="1">
            <w:r w:rsidR="006A79B4" w:rsidRPr="002326A8">
              <w:rPr>
                <w:rStyle w:val="Hyperlink"/>
                <w:noProof/>
              </w:rPr>
              <w:t>8.4. Fluent Solver</w:t>
            </w:r>
            <w:r w:rsidR="006A79B4">
              <w:rPr>
                <w:noProof/>
                <w:webHidden/>
              </w:rPr>
              <w:tab/>
            </w:r>
            <w:r w:rsidR="006A79B4">
              <w:rPr>
                <w:noProof/>
                <w:webHidden/>
              </w:rPr>
              <w:fldChar w:fldCharType="begin"/>
            </w:r>
            <w:r w:rsidR="006A79B4">
              <w:rPr>
                <w:noProof/>
                <w:webHidden/>
              </w:rPr>
              <w:instrText xml:space="preserve"> PAGEREF _Toc130754359 \h </w:instrText>
            </w:r>
            <w:r w:rsidR="006A79B4">
              <w:rPr>
                <w:noProof/>
                <w:webHidden/>
              </w:rPr>
            </w:r>
            <w:r w:rsidR="006A79B4">
              <w:rPr>
                <w:noProof/>
                <w:webHidden/>
              </w:rPr>
              <w:fldChar w:fldCharType="separate"/>
            </w:r>
            <w:r w:rsidR="006A79B4">
              <w:rPr>
                <w:noProof/>
                <w:webHidden/>
              </w:rPr>
              <w:t>92</w:t>
            </w:r>
            <w:r w:rsidR="006A79B4">
              <w:rPr>
                <w:noProof/>
                <w:webHidden/>
              </w:rPr>
              <w:fldChar w:fldCharType="end"/>
            </w:r>
          </w:hyperlink>
        </w:p>
        <w:p w14:paraId="590DA416" w14:textId="4E1B1E32" w:rsidR="006A79B4" w:rsidRDefault="00636517">
          <w:pPr>
            <w:pStyle w:val="TOC2"/>
            <w:tabs>
              <w:tab w:val="right" w:leader="dot" w:pos="9010"/>
            </w:tabs>
            <w:rPr>
              <w:rFonts w:eastAsiaTheme="minorEastAsia"/>
              <w:b w:val="0"/>
              <w:bCs w:val="0"/>
              <w:noProof/>
              <w:lang w:eastAsia="en-GB"/>
            </w:rPr>
          </w:pPr>
          <w:hyperlink w:anchor="_Toc130754360" w:history="1">
            <w:r w:rsidR="006A79B4" w:rsidRPr="002326A8">
              <w:rPr>
                <w:rStyle w:val="Hyperlink"/>
                <w:noProof/>
              </w:rPr>
              <w:t>8.4.1. Solver Setup</w:t>
            </w:r>
            <w:r w:rsidR="006A79B4">
              <w:rPr>
                <w:noProof/>
                <w:webHidden/>
              </w:rPr>
              <w:tab/>
            </w:r>
            <w:r w:rsidR="006A79B4">
              <w:rPr>
                <w:noProof/>
                <w:webHidden/>
              </w:rPr>
              <w:fldChar w:fldCharType="begin"/>
            </w:r>
            <w:r w:rsidR="006A79B4">
              <w:rPr>
                <w:noProof/>
                <w:webHidden/>
              </w:rPr>
              <w:instrText xml:space="preserve"> PAGEREF _Toc130754360 \h </w:instrText>
            </w:r>
            <w:r w:rsidR="006A79B4">
              <w:rPr>
                <w:noProof/>
                <w:webHidden/>
              </w:rPr>
            </w:r>
            <w:r w:rsidR="006A79B4">
              <w:rPr>
                <w:noProof/>
                <w:webHidden/>
              </w:rPr>
              <w:fldChar w:fldCharType="separate"/>
            </w:r>
            <w:r w:rsidR="006A79B4">
              <w:rPr>
                <w:noProof/>
                <w:webHidden/>
              </w:rPr>
              <w:t>92</w:t>
            </w:r>
            <w:r w:rsidR="006A79B4">
              <w:rPr>
                <w:noProof/>
                <w:webHidden/>
              </w:rPr>
              <w:fldChar w:fldCharType="end"/>
            </w:r>
          </w:hyperlink>
        </w:p>
        <w:p w14:paraId="7B5CC4B1" w14:textId="27FB9B98" w:rsidR="006A79B4" w:rsidRDefault="00636517">
          <w:pPr>
            <w:pStyle w:val="TOC2"/>
            <w:tabs>
              <w:tab w:val="right" w:leader="dot" w:pos="9010"/>
            </w:tabs>
            <w:rPr>
              <w:rFonts w:eastAsiaTheme="minorEastAsia"/>
              <w:b w:val="0"/>
              <w:bCs w:val="0"/>
              <w:noProof/>
              <w:lang w:eastAsia="en-GB"/>
            </w:rPr>
          </w:pPr>
          <w:hyperlink w:anchor="_Toc130754361" w:history="1">
            <w:r w:rsidR="006A79B4" w:rsidRPr="002326A8">
              <w:rPr>
                <w:rStyle w:val="Hyperlink"/>
                <w:noProof/>
              </w:rPr>
              <w:t>8.4.1.1.  Further Setup</w:t>
            </w:r>
            <w:r w:rsidR="006A79B4">
              <w:rPr>
                <w:noProof/>
                <w:webHidden/>
              </w:rPr>
              <w:tab/>
            </w:r>
            <w:r w:rsidR="006A79B4">
              <w:rPr>
                <w:noProof/>
                <w:webHidden/>
              </w:rPr>
              <w:fldChar w:fldCharType="begin"/>
            </w:r>
            <w:r w:rsidR="006A79B4">
              <w:rPr>
                <w:noProof/>
                <w:webHidden/>
              </w:rPr>
              <w:instrText xml:space="preserve"> PAGEREF _Toc130754361 \h </w:instrText>
            </w:r>
            <w:r w:rsidR="006A79B4">
              <w:rPr>
                <w:noProof/>
                <w:webHidden/>
              </w:rPr>
            </w:r>
            <w:r w:rsidR="006A79B4">
              <w:rPr>
                <w:noProof/>
                <w:webHidden/>
              </w:rPr>
              <w:fldChar w:fldCharType="separate"/>
            </w:r>
            <w:r w:rsidR="006A79B4">
              <w:rPr>
                <w:noProof/>
                <w:webHidden/>
              </w:rPr>
              <w:t>93</w:t>
            </w:r>
            <w:r w:rsidR="006A79B4">
              <w:rPr>
                <w:noProof/>
                <w:webHidden/>
              </w:rPr>
              <w:fldChar w:fldCharType="end"/>
            </w:r>
          </w:hyperlink>
        </w:p>
        <w:p w14:paraId="30F2BF4D" w14:textId="07CC739F" w:rsidR="006A79B4" w:rsidRDefault="00636517">
          <w:pPr>
            <w:pStyle w:val="TOC2"/>
            <w:tabs>
              <w:tab w:val="right" w:leader="dot" w:pos="9010"/>
            </w:tabs>
            <w:rPr>
              <w:rFonts w:eastAsiaTheme="minorEastAsia"/>
              <w:b w:val="0"/>
              <w:bCs w:val="0"/>
              <w:noProof/>
              <w:lang w:eastAsia="en-GB"/>
            </w:rPr>
          </w:pPr>
          <w:hyperlink w:anchor="_Toc130754362" w:history="1">
            <w:r w:rsidR="006A79B4" w:rsidRPr="002326A8">
              <w:rPr>
                <w:rStyle w:val="Hyperlink"/>
                <w:noProof/>
              </w:rPr>
              <w:t>8.4.1.2 Reference Value Setup</w:t>
            </w:r>
            <w:r w:rsidR="006A79B4">
              <w:rPr>
                <w:noProof/>
                <w:webHidden/>
              </w:rPr>
              <w:tab/>
            </w:r>
            <w:r w:rsidR="006A79B4">
              <w:rPr>
                <w:noProof/>
                <w:webHidden/>
              </w:rPr>
              <w:fldChar w:fldCharType="begin"/>
            </w:r>
            <w:r w:rsidR="006A79B4">
              <w:rPr>
                <w:noProof/>
                <w:webHidden/>
              </w:rPr>
              <w:instrText xml:space="preserve"> PAGEREF _Toc130754362 \h </w:instrText>
            </w:r>
            <w:r w:rsidR="006A79B4">
              <w:rPr>
                <w:noProof/>
                <w:webHidden/>
              </w:rPr>
            </w:r>
            <w:r w:rsidR="006A79B4">
              <w:rPr>
                <w:noProof/>
                <w:webHidden/>
              </w:rPr>
              <w:fldChar w:fldCharType="separate"/>
            </w:r>
            <w:r w:rsidR="006A79B4">
              <w:rPr>
                <w:noProof/>
                <w:webHidden/>
              </w:rPr>
              <w:t>94</w:t>
            </w:r>
            <w:r w:rsidR="006A79B4">
              <w:rPr>
                <w:noProof/>
                <w:webHidden/>
              </w:rPr>
              <w:fldChar w:fldCharType="end"/>
            </w:r>
          </w:hyperlink>
        </w:p>
        <w:p w14:paraId="6BA1B055" w14:textId="08776DB8" w:rsidR="006A79B4" w:rsidRDefault="00636517">
          <w:pPr>
            <w:pStyle w:val="TOC2"/>
            <w:tabs>
              <w:tab w:val="right" w:leader="dot" w:pos="9010"/>
            </w:tabs>
            <w:rPr>
              <w:rFonts w:eastAsiaTheme="minorEastAsia"/>
              <w:b w:val="0"/>
              <w:bCs w:val="0"/>
              <w:noProof/>
              <w:lang w:eastAsia="en-GB"/>
            </w:rPr>
          </w:pPr>
          <w:hyperlink w:anchor="_Toc130754363" w:history="1">
            <w:r w:rsidR="006A79B4" w:rsidRPr="002326A8">
              <w:rPr>
                <w:rStyle w:val="Hyperlink"/>
                <w:noProof/>
              </w:rPr>
              <w:t>8.4.2 Running Fluent Solver</w:t>
            </w:r>
            <w:r w:rsidR="006A79B4">
              <w:rPr>
                <w:noProof/>
                <w:webHidden/>
              </w:rPr>
              <w:tab/>
            </w:r>
            <w:r w:rsidR="006A79B4">
              <w:rPr>
                <w:noProof/>
                <w:webHidden/>
              </w:rPr>
              <w:fldChar w:fldCharType="begin"/>
            </w:r>
            <w:r w:rsidR="006A79B4">
              <w:rPr>
                <w:noProof/>
                <w:webHidden/>
              </w:rPr>
              <w:instrText xml:space="preserve"> PAGEREF _Toc130754363 \h </w:instrText>
            </w:r>
            <w:r w:rsidR="006A79B4">
              <w:rPr>
                <w:noProof/>
                <w:webHidden/>
              </w:rPr>
            </w:r>
            <w:r w:rsidR="006A79B4">
              <w:rPr>
                <w:noProof/>
                <w:webHidden/>
              </w:rPr>
              <w:fldChar w:fldCharType="separate"/>
            </w:r>
            <w:r w:rsidR="006A79B4">
              <w:rPr>
                <w:noProof/>
                <w:webHidden/>
              </w:rPr>
              <w:t>95</w:t>
            </w:r>
            <w:r w:rsidR="006A79B4">
              <w:rPr>
                <w:noProof/>
                <w:webHidden/>
              </w:rPr>
              <w:fldChar w:fldCharType="end"/>
            </w:r>
          </w:hyperlink>
        </w:p>
        <w:p w14:paraId="34F69208" w14:textId="69DFF2F7"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64" w:history="1">
            <w:r w:rsidR="006A79B4" w:rsidRPr="002326A8">
              <w:rPr>
                <w:rStyle w:val="Hyperlink"/>
                <w:noProof/>
              </w:rPr>
              <w:t>8.5. Results Analysis</w:t>
            </w:r>
            <w:r w:rsidR="006A79B4">
              <w:rPr>
                <w:noProof/>
                <w:webHidden/>
              </w:rPr>
              <w:tab/>
            </w:r>
            <w:r w:rsidR="006A79B4">
              <w:rPr>
                <w:noProof/>
                <w:webHidden/>
              </w:rPr>
              <w:fldChar w:fldCharType="begin"/>
            </w:r>
            <w:r w:rsidR="006A79B4">
              <w:rPr>
                <w:noProof/>
                <w:webHidden/>
              </w:rPr>
              <w:instrText xml:space="preserve"> PAGEREF _Toc130754364 \h </w:instrText>
            </w:r>
            <w:r w:rsidR="006A79B4">
              <w:rPr>
                <w:noProof/>
                <w:webHidden/>
              </w:rPr>
            </w:r>
            <w:r w:rsidR="006A79B4">
              <w:rPr>
                <w:noProof/>
                <w:webHidden/>
              </w:rPr>
              <w:fldChar w:fldCharType="separate"/>
            </w:r>
            <w:r w:rsidR="006A79B4">
              <w:rPr>
                <w:noProof/>
                <w:webHidden/>
              </w:rPr>
              <w:t>96</w:t>
            </w:r>
            <w:r w:rsidR="006A79B4">
              <w:rPr>
                <w:noProof/>
                <w:webHidden/>
              </w:rPr>
              <w:fldChar w:fldCharType="end"/>
            </w:r>
          </w:hyperlink>
        </w:p>
        <w:p w14:paraId="724D1F22" w14:textId="45F7DB10" w:rsidR="006A79B4" w:rsidRDefault="00636517">
          <w:pPr>
            <w:pStyle w:val="TOC2"/>
            <w:tabs>
              <w:tab w:val="right" w:leader="dot" w:pos="9010"/>
            </w:tabs>
            <w:rPr>
              <w:rFonts w:eastAsiaTheme="minorEastAsia"/>
              <w:b w:val="0"/>
              <w:bCs w:val="0"/>
              <w:noProof/>
              <w:lang w:eastAsia="en-GB"/>
            </w:rPr>
          </w:pPr>
          <w:hyperlink w:anchor="_Toc130754365" w:history="1">
            <w:r w:rsidR="006A79B4" w:rsidRPr="002326A8">
              <w:rPr>
                <w:rStyle w:val="Hyperlink"/>
                <w:noProof/>
              </w:rPr>
              <w:t>8.5.1 Fluent Viewer</w:t>
            </w:r>
            <w:r w:rsidR="006A79B4">
              <w:rPr>
                <w:noProof/>
                <w:webHidden/>
              </w:rPr>
              <w:tab/>
            </w:r>
            <w:r w:rsidR="006A79B4">
              <w:rPr>
                <w:noProof/>
                <w:webHidden/>
              </w:rPr>
              <w:fldChar w:fldCharType="begin"/>
            </w:r>
            <w:r w:rsidR="006A79B4">
              <w:rPr>
                <w:noProof/>
                <w:webHidden/>
              </w:rPr>
              <w:instrText xml:space="preserve"> PAGEREF _Toc130754365 \h </w:instrText>
            </w:r>
            <w:r w:rsidR="006A79B4">
              <w:rPr>
                <w:noProof/>
                <w:webHidden/>
              </w:rPr>
            </w:r>
            <w:r w:rsidR="006A79B4">
              <w:rPr>
                <w:noProof/>
                <w:webHidden/>
              </w:rPr>
              <w:fldChar w:fldCharType="separate"/>
            </w:r>
            <w:r w:rsidR="006A79B4">
              <w:rPr>
                <w:noProof/>
                <w:webHidden/>
              </w:rPr>
              <w:t>96</w:t>
            </w:r>
            <w:r w:rsidR="006A79B4">
              <w:rPr>
                <w:noProof/>
                <w:webHidden/>
              </w:rPr>
              <w:fldChar w:fldCharType="end"/>
            </w:r>
          </w:hyperlink>
        </w:p>
        <w:p w14:paraId="13B06094" w14:textId="563B88AF" w:rsidR="006A79B4" w:rsidRDefault="00636517">
          <w:pPr>
            <w:pStyle w:val="TOC2"/>
            <w:tabs>
              <w:tab w:val="right" w:leader="dot" w:pos="9010"/>
            </w:tabs>
            <w:rPr>
              <w:rFonts w:eastAsiaTheme="minorEastAsia"/>
              <w:b w:val="0"/>
              <w:bCs w:val="0"/>
              <w:noProof/>
              <w:lang w:eastAsia="en-GB"/>
            </w:rPr>
          </w:pPr>
          <w:hyperlink w:anchor="_Toc130754366" w:history="1">
            <w:r w:rsidR="006A79B4" w:rsidRPr="002326A8">
              <w:rPr>
                <w:rStyle w:val="Hyperlink"/>
                <w:noProof/>
              </w:rPr>
              <w:t>8.5.2. Results Viewer</w:t>
            </w:r>
            <w:r w:rsidR="006A79B4">
              <w:rPr>
                <w:noProof/>
                <w:webHidden/>
              </w:rPr>
              <w:tab/>
            </w:r>
            <w:r w:rsidR="006A79B4">
              <w:rPr>
                <w:noProof/>
                <w:webHidden/>
              </w:rPr>
              <w:fldChar w:fldCharType="begin"/>
            </w:r>
            <w:r w:rsidR="006A79B4">
              <w:rPr>
                <w:noProof/>
                <w:webHidden/>
              </w:rPr>
              <w:instrText xml:space="preserve"> PAGEREF _Toc130754366 \h </w:instrText>
            </w:r>
            <w:r w:rsidR="006A79B4">
              <w:rPr>
                <w:noProof/>
                <w:webHidden/>
              </w:rPr>
            </w:r>
            <w:r w:rsidR="006A79B4">
              <w:rPr>
                <w:noProof/>
                <w:webHidden/>
              </w:rPr>
              <w:fldChar w:fldCharType="separate"/>
            </w:r>
            <w:r w:rsidR="006A79B4">
              <w:rPr>
                <w:noProof/>
                <w:webHidden/>
              </w:rPr>
              <w:t>97</w:t>
            </w:r>
            <w:r w:rsidR="006A79B4">
              <w:rPr>
                <w:noProof/>
                <w:webHidden/>
              </w:rPr>
              <w:fldChar w:fldCharType="end"/>
            </w:r>
          </w:hyperlink>
        </w:p>
        <w:p w14:paraId="7075BFBD" w14:textId="443AC680"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67" w:history="1">
            <w:r w:rsidR="006A79B4" w:rsidRPr="002326A8">
              <w:rPr>
                <w:rStyle w:val="Hyperlink"/>
                <w:noProof/>
              </w:rPr>
              <w:t>8.6. Reviewing the Successes and Failures</w:t>
            </w:r>
            <w:r w:rsidR="006A79B4">
              <w:rPr>
                <w:noProof/>
                <w:webHidden/>
              </w:rPr>
              <w:tab/>
            </w:r>
            <w:r w:rsidR="006A79B4">
              <w:rPr>
                <w:noProof/>
                <w:webHidden/>
              </w:rPr>
              <w:fldChar w:fldCharType="begin"/>
            </w:r>
            <w:r w:rsidR="006A79B4">
              <w:rPr>
                <w:noProof/>
                <w:webHidden/>
              </w:rPr>
              <w:instrText xml:space="preserve"> PAGEREF _Toc130754367 \h </w:instrText>
            </w:r>
            <w:r w:rsidR="006A79B4">
              <w:rPr>
                <w:noProof/>
                <w:webHidden/>
              </w:rPr>
            </w:r>
            <w:r w:rsidR="006A79B4">
              <w:rPr>
                <w:noProof/>
                <w:webHidden/>
              </w:rPr>
              <w:fldChar w:fldCharType="separate"/>
            </w:r>
            <w:r w:rsidR="006A79B4">
              <w:rPr>
                <w:noProof/>
                <w:webHidden/>
              </w:rPr>
              <w:t>99</w:t>
            </w:r>
            <w:r w:rsidR="006A79B4">
              <w:rPr>
                <w:noProof/>
                <w:webHidden/>
              </w:rPr>
              <w:fldChar w:fldCharType="end"/>
            </w:r>
          </w:hyperlink>
        </w:p>
        <w:p w14:paraId="7049BBC7" w14:textId="6307DC16" w:rsidR="006A79B4" w:rsidRDefault="00636517">
          <w:pPr>
            <w:pStyle w:val="TOC1"/>
            <w:tabs>
              <w:tab w:val="left" w:pos="480"/>
              <w:tab w:val="right" w:leader="dot" w:pos="9010"/>
            </w:tabs>
            <w:rPr>
              <w:rFonts w:eastAsiaTheme="minorEastAsia"/>
              <w:b w:val="0"/>
              <w:bCs w:val="0"/>
              <w:i w:val="0"/>
              <w:iCs w:val="0"/>
              <w:noProof/>
              <w:sz w:val="22"/>
              <w:szCs w:val="22"/>
              <w:lang w:eastAsia="en-GB"/>
            </w:rPr>
          </w:pPr>
          <w:hyperlink w:anchor="_Toc130754368" w:history="1">
            <w:r w:rsidR="006A79B4" w:rsidRPr="002326A8">
              <w:rPr>
                <w:rStyle w:val="Hyperlink"/>
                <w:noProof/>
              </w:rPr>
              <w:t>9.</w:t>
            </w:r>
            <w:r w:rsidR="006A79B4">
              <w:rPr>
                <w:rFonts w:eastAsiaTheme="minorEastAsia"/>
                <w:b w:val="0"/>
                <w:bCs w:val="0"/>
                <w:i w:val="0"/>
                <w:iCs w:val="0"/>
                <w:noProof/>
                <w:sz w:val="22"/>
                <w:szCs w:val="22"/>
                <w:lang w:eastAsia="en-GB"/>
              </w:rPr>
              <w:tab/>
            </w:r>
            <w:r w:rsidR="006A79B4" w:rsidRPr="002326A8">
              <w:rPr>
                <w:rStyle w:val="Hyperlink"/>
                <w:noProof/>
              </w:rPr>
              <w:t>References</w:t>
            </w:r>
            <w:r w:rsidR="006A79B4">
              <w:rPr>
                <w:noProof/>
                <w:webHidden/>
              </w:rPr>
              <w:tab/>
            </w:r>
            <w:r w:rsidR="006A79B4">
              <w:rPr>
                <w:noProof/>
                <w:webHidden/>
              </w:rPr>
              <w:fldChar w:fldCharType="begin"/>
            </w:r>
            <w:r w:rsidR="006A79B4">
              <w:rPr>
                <w:noProof/>
                <w:webHidden/>
              </w:rPr>
              <w:instrText xml:space="preserve"> PAGEREF _Toc130754368 \h </w:instrText>
            </w:r>
            <w:r w:rsidR="006A79B4">
              <w:rPr>
                <w:noProof/>
                <w:webHidden/>
              </w:rPr>
            </w:r>
            <w:r w:rsidR="006A79B4">
              <w:rPr>
                <w:noProof/>
                <w:webHidden/>
              </w:rPr>
              <w:fldChar w:fldCharType="separate"/>
            </w:r>
            <w:r w:rsidR="006A79B4">
              <w:rPr>
                <w:noProof/>
                <w:webHidden/>
              </w:rPr>
              <w:t>100</w:t>
            </w:r>
            <w:r w:rsidR="006A79B4">
              <w:rPr>
                <w:noProof/>
                <w:webHidden/>
              </w:rPr>
              <w:fldChar w:fldCharType="end"/>
            </w:r>
          </w:hyperlink>
        </w:p>
        <w:p w14:paraId="57B5C6E4" w14:textId="4550CA9A"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69" w:history="1">
            <w:r w:rsidR="006A79B4" w:rsidRPr="002326A8">
              <w:rPr>
                <w:rStyle w:val="Hyperlink"/>
                <w:noProof/>
              </w:rPr>
              <w:t>Appendix A</w:t>
            </w:r>
            <w:r w:rsidR="006A79B4">
              <w:rPr>
                <w:noProof/>
                <w:webHidden/>
              </w:rPr>
              <w:tab/>
            </w:r>
            <w:r w:rsidR="006A79B4">
              <w:rPr>
                <w:noProof/>
                <w:webHidden/>
              </w:rPr>
              <w:fldChar w:fldCharType="begin"/>
            </w:r>
            <w:r w:rsidR="006A79B4">
              <w:rPr>
                <w:noProof/>
                <w:webHidden/>
              </w:rPr>
              <w:instrText xml:space="preserve"> PAGEREF _Toc130754369 \h </w:instrText>
            </w:r>
            <w:r w:rsidR="006A79B4">
              <w:rPr>
                <w:noProof/>
                <w:webHidden/>
              </w:rPr>
            </w:r>
            <w:r w:rsidR="006A79B4">
              <w:rPr>
                <w:noProof/>
                <w:webHidden/>
              </w:rPr>
              <w:fldChar w:fldCharType="separate"/>
            </w:r>
            <w:r w:rsidR="006A79B4">
              <w:rPr>
                <w:noProof/>
                <w:webHidden/>
              </w:rPr>
              <w:t>103</w:t>
            </w:r>
            <w:r w:rsidR="006A79B4">
              <w:rPr>
                <w:noProof/>
                <w:webHidden/>
              </w:rPr>
              <w:fldChar w:fldCharType="end"/>
            </w:r>
          </w:hyperlink>
        </w:p>
        <w:p w14:paraId="739BED92" w14:textId="0822A00F"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70" w:history="1">
            <w:r w:rsidR="006A79B4" w:rsidRPr="002326A8">
              <w:rPr>
                <w:rStyle w:val="Hyperlink"/>
                <w:noProof/>
              </w:rPr>
              <w:t>Appendix B</w:t>
            </w:r>
            <w:r w:rsidR="006A79B4">
              <w:rPr>
                <w:noProof/>
                <w:webHidden/>
              </w:rPr>
              <w:tab/>
            </w:r>
            <w:r w:rsidR="006A79B4">
              <w:rPr>
                <w:noProof/>
                <w:webHidden/>
              </w:rPr>
              <w:fldChar w:fldCharType="begin"/>
            </w:r>
            <w:r w:rsidR="006A79B4">
              <w:rPr>
                <w:noProof/>
                <w:webHidden/>
              </w:rPr>
              <w:instrText xml:space="preserve"> PAGEREF _Toc130754370 \h </w:instrText>
            </w:r>
            <w:r w:rsidR="006A79B4">
              <w:rPr>
                <w:noProof/>
                <w:webHidden/>
              </w:rPr>
            </w:r>
            <w:r w:rsidR="006A79B4">
              <w:rPr>
                <w:noProof/>
                <w:webHidden/>
              </w:rPr>
              <w:fldChar w:fldCharType="separate"/>
            </w:r>
            <w:r w:rsidR="006A79B4">
              <w:rPr>
                <w:noProof/>
                <w:webHidden/>
              </w:rPr>
              <w:t>105</w:t>
            </w:r>
            <w:r w:rsidR="006A79B4">
              <w:rPr>
                <w:noProof/>
                <w:webHidden/>
              </w:rPr>
              <w:fldChar w:fldCharType="end"/>
            </w:r>
          </w:hyperlink>
        </w:p>
        <w:p w14:paraId="3FF5E496" w14:textId="4633CBCB"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71" w:history="1">
            <w:r w:rsidR="006A79B4" w:rsidRPr="002326A8">
              <w:rPr>
                <w:rStyle w:val="Hyperlink"/>
                <w:noProof/>
              </w:rPr>
              <w:t>Appendix C</w:t>
            </w:r>
            <w:r w:rsidR="006A79B4">
              <w:rPr>
                <w:noProof/>
                <w:webHidden/>
              </w:rPr>
              <w:tab/>
            </w:r>
            <w:r w:rsidR="006A79B4">
              <w:rPr>
                <w:noProof/>
                <w:webHidden/>
              </w:rPr>
              <w:fldChar w:fldCharType="begin"/>
            </w:r>
            <w:r w:rsidR="006A79B4">
              <w:rPr>
                <w:noProof/>
                <w:webHidden/>
              </w:rPr>
              <w:instrText xml:space="preserve"> PAGEREF _Toc130754371 \h </w:instrText>
            </w:r>
            <w:r w:rsidR="006A79B4">
              <w:rPr>
                <w:noProof/>
                <w:webHidden/>
              </w:rPr>
            </w:r>
            <w:r w:rsidR="006A79B4">
              <w:rPr>
                <w:noProof/>
                <w:webHidden/>
              </w:rPr>
              <w:fldChar w:fldCharType="separate"/>
            </w:r>
            <w:r w:rsidR="006A79B4">
              <w:rPr>
                <w:noProof/>
                <w:webHidden/>
              </w:rPr>
              <w:t>108</w:t>
            </w:r>
            <w:r w:rsidR="006A79B4">
              <w:rPr>
                <w:noProof/>
                <w:webHidden/>
              </w:rPr>
              <w:fldChar w:fldCharType="end"/>
            </w:r>
          </w:hyperlink>
        </w:p>
        <w:p w14:paraId="574F33B8" w14:textId="18E51C86" w:rsidR="006A79B4" w:rsidRDefault="00636517">
          <w:pPr>
            <w:pStyle w:val="TOC1"/>
            <w:tabs>
              <w:tab w:val="right" w:leader="dot" w:pos="9010"/>
            </w:tabs>
            <w:rPr>
              <w:rFonts w:eastAsiaTheme="minorEastAsia"/>
              <w:b w:val="0"/>
              <w:bCs w:val="0"/>
              <w:i w:val="0"/>
              <w:iCs w:val="0"/>
              <w:noProof/>
              <w:sz w:val="22"/>
              <w:szCs w:val="22"/>
              <w:lang w:eastAsia="en-GB"/>
            </w:rPr>
          </w:pPr>
          <w:hyperlink w:anchor="_Toc130754372" w:history="1">
            <w:r w:rsidR="006A79B4" w:rsidRPr="002326A8">
              <w:rPr>
                <w:rStyle w:val="Hyperlink"/>
                <w:noProof/>
              </w:rPr>
              <w:t>Appendix D – Meeting Minutes</w:t>
            </w:r>
            <w:r w:rsidR="006A79B4">
              <w:rPr>
                <w:noProof/>
                <w:webHidden/>
              </w:rPr>
              <w:tab/>
            </w:r>
            <w:r w:rsidR="006A79B4">
              <w:rPr>
                <w:noProof/>
                <w:webHidden/>
              </w:rPr>
              <w:fldChar w:fldCharType="begin"/>
            </w:r>
            <w:r w:rsidR="006A79B4">
              <w:rPr>
                <w:noProof/>
                <w:webHidden/>
              </w:rPr>
              <w:instrText xml:space="preserve"> PAGEREF _Toc130754372 \h </w:instrText>
            </w:r>
            <w:r w:rsidR="006A79B4">
              <w:rPr>
                <w:noProof/>
                <w:webHidden/>
              </w:rPr>
            </w:r>
            <w:r w:rsidR="006A79B4">
              <w:rPr>
                <w:noProof/>
                <w:webHidden/>
              </w:rPr>
              <w:fldChar w:fldCharType="separate"/>
            </w:r>
            <w:r w:rsidR="006A79B4">
              <w:rPr>
                <w:noProof/>
                <w:webHidden/>
              </w:rPr>
              <w:t>111</w:t>
            </w:r>
            <w:r w:rsidR="006A79B4">
              <w:rPr>
                <w:noProof/>
                <w:webHidden/>
              </w:rPr>
              <w:fldChar w:fldCharType="end"/>
            </w:r>
          </w:hyperlink>
        </w:p>
        <w:p w14:paraId="1C9D4A5B" w14:textId="148002E5" w:rsidR="002C09E9" w:rsidRDefault="002C09E9">
          <w:r>
            <w:rPr>
              <w:b/>
              <w:bCs/>
              <w:noProof/>
            </w:rPr>
            <w:fldChar w:fldCharType="end"/>
          </w:r>
        </w:p>
      </w:sdtContent>
    </w:sdt>
    <w:p w14:paraId="25F640BE" w14:textId="77777777" w:rsidR="004A2621" w:rsidRDefault="004A2621">
      <w:pPr>
        <w:rPr>
          <w:sz w:val="28"/>
          <w:szCs w:val="28"/>
          <w:u w:val="single"/>
        </w:rPr>
      </w:pPr>
      <w:r>
        <w:rPr>
          <w:sz w:val="28"/>
          <w:szCs w:val="28"/>
          <w:u w:val="single"/>
        </w:rPr>
        <w:br w:type="page"/>
      </w:r>
    </w:p>
    <w:p w14:paraId="503447E2" w14:textId="429D41E8" w:rsidR="009F630E" w:rsidRPr="009F630E" w:rsidRDefault="009F630E">
      <w:pPr>
        <w:pStyle w:val="TableofFigures"/>
        <w:tabs>
          <w:tab w:val="right" w:leader="dot" w:pos="9010"/>
        </w:tabs>
        <w:rPr>
          <w:sz w:val="28"/>
          <w:szCs w:val="28"/>
          <w:u w:val="single"/>
        </w:rPr>
      </w:pPr>
      <w:r w:rsidRPr="009F630E">
        <w:rPr>
          <w:sz w:val="28"/>
          <w:szCs w:val="28"/>
          <w:u w:val="single"/>
        </w:rPr>
        <w:lastRenderedPageBreak/>
        <w:t>Table Of Figures</w:t>
      </w:r>
    </w:p>
    <w:p w14:paraId="559868DA" w14:textId="214B461A" w:rsidR="006A79B4" w:rsidRDefault="002160E2">
      <w:pPr>
        <w:pStyle w:val="TableofFigures"/>
        <w:tabs>
          <w:tab w:val="right" w:leader="dot" w:pos="9010"/>
        </w:tabs>
        <w:rPr>
          <w:rFonts w:eastAsiaTheme="minorEastAsia"/>
          <w:noProof/>
          <w:sz w:val="22"/>
          <w:szCs w:val="22"/>
          <w:lang w:eastAsia="en-GB"/>
        </w:rPr>
      </w:pPr>
      <w:r>
        <w:rPr>
          <w:sz w:val="22"/>
          <w:szCs w:val="22"/>
        </w:rPr>
        <w:fldChar w:fldCharType="begin"/>
      </w:r>
      <w:r>
        <w:rPr>
          <w:sz w:val="22"/>
          <w:szCs w:val="22"/>
        </w:rPr>
        <w:instrText xml:space="preserve"> TOC \h \z \c "Figure" </w:instrText>
      </w:r>
      <w:r>
        <w:rPr>
          <w:sz w:val="22"/>
          <w:szCs w:val="22"/>
        </w:rPr>
        <w:fldChar w:fldCharType="separate"/>
      </w:r>
      <w:hyperlink w:anchor="_Toc130754373" w:history="1">
        <w:r w:rsidR="006A79B4" w:rsidRPr="00B11CB8">
          <w:rPr>
            <w:rStyle w:val="Hyperlink"/>
            <w:noProof/>
          </w:rPr>
          <w:t>Figure 1 - Vena contracta effect of intake system length (Kim, et al., 2008, p. 2781)</w:t>
        </w:r>
        <w:r w:rsidR="006A79B4">
          <w:rPr>
            <w:noProof/>
            <w:webHidden/>
          </w:rPr>
          <w:tab/>
        </w:r>
        <w:r w:rsidR="006A79B4">
          <w:rPr>
            <w:noProof/>
            <w:webHidden/>
          </w:rPr>
          <w:fldChar w:fldCharType="begin"/>
        </w:r>
        <w:r w:rsidR="006A79B4">
          <w:rPr>
            <w:noProof/>
            <w:webHidden/>
          </w:rPr>
          <w:instrText xml:space="preserve"> PAGEREF _Toc130754373 \h </w:instrText>
        </w:r>
        <w:r w:rsidR="006A79B4">
          <w:rPr>
            <w:noProof/>
            <w:webHidden/>
          </w:rPr>
        </w:r>
        <w:r w:rsidR="006A79B4">
          <w:rPr>
            <w:noProof/>
            <w:webHidden/>
          </w:rPr>
          <w:fldChar w:fldCharType="separate"/>
        </w:r>
        <w:r w:rsidR="006A79B4">
          <w:rPr>
            <w:noProof/>
            <w:webHidden/>
          </w:rPr>
          <w:t>6</w:t>
        </w:r>
        <w:r w:rsidR="006A79B4">
          <w:rPr>
            <w:noProof/>
            <w:webHidden/>
          </w:rPr>
          <w:fldChar w:fldCharType="end"/>
        </w:r>
      </w:hyperlink>
    </w:p>
    <w:p w14:paraId="52FB476A" w14:textId="45617821" w:rsidR="006A79B4" w:rsidRDefault="00636517">
      <w:pPr>
        <w:pStyle w:val="TableofFigures"/>
        <w:tabs>
          <w:tab w:val="right" w:leader="dot" w:pos="9010"/>
        </w:tabs>
        <w:rPr>
          <w:rFonts w:eastAsiaTheme="minorEastAsia"/>
          <w:noProof/>
          <w:sz w:val="22"/>
          <w:szCs w:val="22"/>
          <w:lang w:eastAsia="en-GB"/>
        </w:rPr>
      </w:pPr>
      <w:hyperlink w:anchor="_Toc130754374" w:history="1">
        <w:r w:rsidR="006A79B4" w:rsidRPr="00B11CB8">
          <w:rPr>
            <w:rStyle w:val="Hyperlink"/>
            <w:noProof/>
          </w:rPr>
          <w:t>Figure 2 - Vena Contracta effect of flared ends of intake (Coxon, 2013)</w:t>
        </w:r>
        <w:r w:rsidR="006A79B4">
          <w:rPr>
            <w:noProof/>
            <w:webHidden/>
          </w:rPr>
          <w:tab/>
        </w:r>
        <w:r w:rsidR="006A79B4">
          <w:rPr>
            <w:noProof/>
            <w:webHidden/>
          </w:rPr>
          <w:fldChar w:fldCharType="begin"/>
        </w:r>
        <w:r w:rsidR="006A79B4">
          <w:rPr>
            <w:noProof/>
            <w:webHidden/>
          </w:rPr>
          <w:instrText xml:space="preserve"> PAGEREF _Toc130754374 \h </w:instrText>
        </w:r>
        <w:r w:rsidR="006A79B4">
          <w:rPr>
            <w:noProof/>
            <w:webHidden/>
          </w:rPr>
        </w:r>
        <w:r w:rsidR="006A79B4">
          <w:rPr>
            <w:noProof/>
            <w:webHidden/>
          </w:rPr>
          <w:fldChar w:fldCharType="separate"/>
        </w:r>
        <w:r w:rsidR="006A79B4">
          <w:rPr>
            <w:noProof/>
            <w:webHidden/>
          </w:rPr>
          <w:t>6</w:t>
        </w:r>
        <w:r w:rsidR="006A79B4">
          <w:rPr>
            <w:noProof/>
            <w:webHidden/>
          </w:rPr>
          <w:fldChar w:fldCharType="end"/>
        </w:r>
      </w:hyperlink>
    </w:p>
    <w:p w14:paraId="0CEF8DA5" w14:textId="1DFF0714" w:rsidR="006A79B4" w:rsidRDefault="00636517">
      <w:pPr>
        <w:pStyle w:val="TableofFigures"/>
        <w:tabs>
          <w:tab w:val="right" w:leader="dot" w:pos="9010"/>
        </w:tabs>
        <w:rPr>
          <w:rFonts w:eastAsiaTheme="minorEastAsia"/>
          <w:noProof/>
          <w:sz w:val="22"/>
          <w:szCs w:val="22"/>
          <w:lang w:eastAsia="en-GB"/>
        </w:rPr>
      </w:pPr>
      <w:hyperlink r:id="rId12" w:anchor="_Toc130754375" w:history="1">
        <w:r w:rsidR="006A79B4" w:rsidRPr="00B11CB8">
          <w:rPr>
            <w:rStyle w:val="Hyperlink"/>
            <w:noProof/>
          </w:rPr>
          <w:t>Figure 3 - Different intake port shapes "WG" and "SG" evaluated by Freudenhammer et al. (2015)</w:t>
        </w:r>
        <w:r w:rsidR="006A79B4">
          <w:rPr>
            <w:noProof/>
            <w:webHidden/>
          </w:rPr>
          <w:tab/>
        </w:r>
        <w:r w:rsidR="006A79B4">
          <w:rPr>
            <w:noProof/>
            <w:webHidden/>
          </w:rPr>
          <w:fldChar w:fldCharType="begin"/>
        </w:r>
        <w:r w:rsidR="006A79B4">
          <w:rPr>
            <w:noProof/>
            <w:webHidden/>
          </w:rPr>
          <w:instrText xml:space="preserve"> PAGEREF _Toc130754375 \h </w:instrText>
        </w:r>
        <w:r w:rsidR="006A79B4">
          <w:rPr>
            <w:noProof/>
            <w:webHidden/>
          </w:rPr>
        </w:r>
        <w:r w:rsidR="006A79B4">
          <w:rPr>
            <w:noProof/>
            <w:webHidden/>
          </w:rPr>
          <w:fldChar w:fldCharType="separate"/>
        </w:r>
        <w:r w:rsidR="006A79B4">
          <w:rPr>
            <w:noProof/>
            <w:webHidden/>
          </w:rPr>
          <w:t>7</w:t>
        </w:r>
        <w:r w:rsidR="006A79B4">
          <w:rPr>
            <w:noProof/>
            <w:webHidden/>
          </w:rPr>
          <w:fldChar w:fldCharType="end"/>
        </w:r>
      </w:hyperlink>
    </w:p>
    <w:p w14:paraId="5D19A824" w14:textId="277B264F" w:rsidR="006A79B4" w:rsidRDefault="00636517">
      <w:pPr>
        <w:pStyle w:val="TableofFigures"/>
        <w:tabs>
          <w:tab w:val="right" w:leader="dot" w:pos="9010"/>
        </w:tabs>
        <w:rPr>
          <w:rFonts w:eastAsiaTheme="minorEastAsia"/>
          <w:noProof/>
          <w:sz w:val="22"/>
          <w:szCs w:val="22"/>
          <w:lang w:eastAsia="en-GB"/>
        </w:rPr>
      </w:pPr>
      <w:hyperlink r:id="rId13" w:anchor="_Toc130754376" w:history="1">
        <w:r w:rsidR="006A79B4" w:rsidRPr="00B11CB8">
          <w:rPr>
            <w:rStyle w:val="Hyperlink"/>
            <w:noProof/>
          </w:rPr>
          <w:t>Figure 4 - Intake port velocities of the "WG" and "SG" port designs (Freudenhammer, et al., 2015)</w:t>
        </w:r>
        <w:r w:rsidR="006A79B4">
          <w:rPr>
            <w:noProof/>
            <w:webHidden/>
          </w:rPr>
          <w:tab/>
        </w:r>
        <w:r w:rsidR="006A79B4">
          <w:rPr>
            <w:noProof/>
            <w:webHidden/>
          </w:rPr>
          <w:fldChar w:fldCharType="begin"/>
        </w:r>
        <w:r w:rsidR="006A79B4">
          <w:rPr>
            <w:noProof/>
            <w:webHidden/>
          </w:rPr>
          <w:instrText xml:space="preserve"> PAGEREF _Toc130754376 \h </w:instrText>
        </w:r>
        <w:r w:rsidR="006A79B4">
          <w:rPr>
            <w:noProof/>
            <w:webHidden/>
          </w:rPr>
        </w:r>
        <w:r w:rsidR="006A79B4">
          <w:rPr>
            <w:noProof/>
            <w:webHidden/>
          </w:rPr>
          <w:fldChar w:fldCharType="separate"/>
        </w:r>
        <w:r w:rsidR="006A79B4">
          <w:rPr>
            <w:noProof/>
            <w:webHidden/>
          </w:rPr>
          <w:t>7</w:t>
        </w:r>
        <w:r w:rsidR="006A79B4">
          <w:rPr>
            <w:noProof/>
            <w:webHidden/>
          </w:rPr>
          <w:fldChar w:fldCharType="end"/>
        </w:r>
      </w:hyperlink>
    </w:p>
    <w:p w14:paraId="3C544592" w14:textId="18FD0A77" w:rsidR="006A79B4" w:rsidRDefault="00636517">
      <w:pPr>
        <w:pStyle w:val="TableofFigures"/>
        <w:tabs>
          <w:tab w:val="right" w:leader="dot" w:pos="9010"/>
        </w:tabs>
        <w:rPr>
          <w:rFonts w:eastAsiaTheme="minorEastAsia"/>
          <w:noProof/>
          <w:sz w:val="22"/>
          <w:szCs w:val="22"/>
          <w:lang w:eastAsia="en-GB"/>
        </w:rPr>
      </w:pPr>
      <w:hyperlink w:anchor="_Toc130754377" w:history="1">
        <w:r w:rsidR="006A79B4" w:rsidRPr="00B11CB8">
          <w:rPr>
            <w:rStyle w:val="Hyperlink"/>
            <w:noProof/>
          </w:rPr>
          <w:t>Figure 5 - Cam Lift Measuring using the Optical Dividing Head</w:t>
        </w:r>
        <w:r w:rsidR="006A79B4">
          <w:rPr>
            <w:noProof/>
            <w:webHidden/>
          </w:rPr>
          <w:tab/>
        </w:r>
        <w:r w:rsidR="006A79B4">
          <w:rPr>
            <w:noProof/>
            <w:webHidden/>
          </w:rPr>
          <w:fldChar w:fldCharType="begin"/>
        </w:r>
        <w:r w:rsidR="006A79B4">
          <w:rPr>
            <w:noProof/>
            <w:webHidden/>
          </w:rPr>
          <w:instrText xml:space="preserve"> PAGEREF _Toc130754377 \h </w:instrText>
        </w:r>
        <w:r w:rsidR="006A79B4">
          <w:rPr>
            <w:noProof/>
            <w:webHidden/>
          </w:rPr>
        </w:r>
        <w:r w:rsidR="006A79B4">
          <w:rPr>
            <w:noProof/>
            <w:webHidden/>
          </w:rPr>
          <w:fldChar w:fldCharType="separate"/>
        </w:r>
        <w:r w:rsidR="006A79B4">
          <w:rPr>
            <w:noProof/>
            <w:webHidden/>
          </w:rPr>
          <w:t>8</w:t>
        </w:r>
        <w:r w:rsidR="006A79B4">
          <w:rPr>
            <w:noProof/>
            <w:webHidden/>
          </w:rPr>
          <w:fldChar w:fldCharType="end"/>
        </w:r>
      </w:hyperlink>
    </w:p>
    <w:p w14:paraId="07FDB960" w14:textId="4B1FFF34" w:rsidR="006A79B4" w:rsidRDefault="00636517">
      <w:pPr>
        <w:pStyle w:val="TableofFigures"/>
        <w:tabs>
          <w:tab w:val="right" w:leader="dot" w:pos="9010"/>
        </w:tabs>
        <w:rPr>
          <w:rFonts w:eastAsiaTheme="minorEastAsia"/>
          <w:noProof/>
          <w:sz w:val="22"/>
          <w:szCs w:val="22"/>
          <w:lang w:eastAsia="en-GB"/>
        </w:rPr>
      </w:pPr>
      <w:hyperlink w:anchor="_Toc130754378" w:history="1">
        <w:r w:rsidR="006A79B4" w:rsidRPr="00B11CB8">
          <w:rPr>
            <w:rStyle w:val="Hyperlink"/>
            <w:noProof/>
          </w:rPr>
          <w:t>Figure 6 - Cone designed for the camshafts to fit on the optical dividing head</w:t>
        </w:r>
        <w:r w:rsidR="006A79B4">
          <w:rPr>
            <w:noProof/>
            <w:webHidden/>
          </w:rPr>
          <w:tab/>
        </w:r>
        <w:r w:rsidR="006A79B4">
          <w:rPr>
            <w:noProof/>
            <w:webHidden/>
          </w:rPr>
          <w:fldChar w:fldCharType="begin"/>
        </w:r>
        <w:r w:rsidR="006A79B4">
          <w:rPr>
            <w:noProof/>
            <w:webHidden/>
          </w:rPr>
          <w:instrText xml:space="preserve"> PAGEREF _Toc130754378 \h </w:instrText>
        </w:r>
        <w:r w:rsidR="006A79B4">
          <w:rPr>
            <w:noProof/>
            <w:webHidden/>
          </w:rPr>
        </w:r>
        <w:r w:rsidR="006A79B4">
          <w:rPr>
            <w:noProof/>
            <w:webHidden/>
          </w:rPr>
          <w:fldChar w:fldCharType="separate"/>
        </w:r>
        <w:r w:rsidR="006A79B4">
          <w:rPr>
            <w:noProof/>
            <w:webHidden/>
          </w:rPr>
          <w:t>8</w:t>
        </w:r>
        <w:r w:rsidR="006A79B4">
          <w:rPr>
            <w:noProof/>
            <w:webHidden/>
          </w:rPr>
          <w:fldChar w:fldCharType="end"/>
        </w:r>
      </w:hyperlink>
    </w:p>
    <w:p w14:paraId="2BBD485B" w14:textId="7CE0E6AC" w:rsidR="006A79B4" w:rsidRDefault="00636517">
      <w:pPr>
        <w:pStyle w:val="TableofFigures"/>
        <w:tabs>
          <w:tab w:val="right" w:leader="dot" w:pos="9010"/>
        </w:tabs>
        <w:rPr>
          <w:rFonts w:eastAsiaTheme="minorEastAsia"/>
          <w:noProof/>
          <w:sz w:val="22"/>
          <w:szCs w:val="22"/>
          <w:lang w:eastAsia="en-GB"/>
        </w:rPr>
      </w:pPr>
      <w:hyperlink w:anchor="_Toc130754379" w:history="1">
        <w:r w:rsidR="006A79B4" w:rsidRPr="00B11CB8">
          <w:rPr>
            <w:rStyle w:val="Hyperlink"/>
            <w:noProof/>
          </w:rPr>
          <w:t>Figure 7 - Bare Cylinder head setup on flow bench</w:t>
        </w:r>
        <w:r w:rsidR="006A79B4">
          <w:rPr>
            <w:noProof/>
            <w:webHidden/>
          </w:rPr>
          <w:tab/>
        </w:r>
        <w:r w:rsidR="006A79B4">
          <w:rPr>
            <w:noProof/>
            <w:webHidden/>
          </w:rPr>
          <w:fldChar w:fldCharType="begin"/>
        </w:r>
        <w:r w:rsidR="006A79B4">
          <w:rPr>
            <w:noProof/>
            <w:webHidden/>
          </w:rPr>
          <w:instrText xml:space="preserve"> PAGEREF _Toc130754379 \h </w:instrText>
        </w:r>
        <w:r w:rsidR="006A79B4">
          <w:rPr>
            <w:noProof/>
            <w:webHidden/>
          </w:rPr>
        </w:r>
        <w:r w:rsidR="006A79B4">
          <w:rPr>
            <w:noProof/>
            <w:webHidden/>
          </w:rPr>
          <w:fldChar w:fldCharType="separate"/>
        </w:r>
        <w:r w:rsidR="006A79B4">
          <w:rPr>
            <w:noProof/>
            <w:webHidden/>
          </w:rPr>
          <w:t>9</w:t>
        </w:r>
        <w:r w:rsidR="006A79B4">
          <w:rPr>
            <w:noProof/>
            <w:webHidden/>
          </w:rPr>
          <w:fldChar w:fldCharType="end"/>
        </w:r>
      </w:hyperlink>
    </w:p>
    <w:p w14:paraId="178D928B" w14:textId="1062EA97" w:rsidR="006A79B4" w:rsidRDefault="00636517">
      <w:pPr>
        <w:pStyle w:val="TableofFigures"/>
        <w:tabs>
          <w:tab w:val="right" w:leader="dot" w:pos="9010"/>
        </w:tabs>
        <w:rPr>
          <w:rFonts w:eastAsiaTheme="minorEastAsia"/>
          <w:noProof/>
          <w:sz w:val="22"/>
          <w:szCs w:val="22"/>
          <w:lang w:eastAsia="en-GB"/>
        </w:rPr>
      </w:pPr>
      <w:hyperlink w:anchor="_Toc130754380" w:history="1">
        <w:r w:rsidR="006A79B4" w:rsidRPr="00B11CB8">
          <w:rPr>
            <w:rStyle w:val="Hyperlink"/>
            <w:noProof/>
          </w:rPr>
          <w:t>Figure 8 - Flow Bench test with inlet manifold</w:t>
        </w:r>
        <w:r w:rsidR="006A79B4">
          <w:rPr>
            <w:noProof/>
            <w:webHidden/>
          </w:rPr>
          <w:tab/>
        </w:r>
        <w:r w:rsidR="006A79B4">
          <w:rPr>
            <w:noProof/>
            <w:webHidden/>
          </w:rPr>
          <w:fldChar w:fldCharType="begin"/>
        </w:r>
        <w:r w:rsidR="006A79B4">
          <w:rPr>
            <w:noProof/>
            <w:webHidden/>
          </w:rPr>
          <w:instrText xml:space="preserve"> PAGEREF _Toc130754380 \h </w:instrText>
        </w:r>
        <w:r w:rsidR="006A79B4">
          <w:rPr>
            <w:noProof/>
            <w:webHidden/>
          </w:rPr>
        </w:r>
        <w:r w:rsidR="006A79B4">
          <w:rPr>
            <w:noProof/>
            <w:webHidden/>
          </w:rPr>
          <w:fldChar w:fldCharType="separate"/>
        </w:r>
        <w:r w:rsidR="006A79B4">
          <w:rPr>
            <w:noProof/>
            <w:webHidden/>
          </w:rPr>
          <w:t>9</w:t>
        </w:r>
        <w:r w:rsidR="006A79B4">
          <w:rPr>
            <w:noProof/>
            <w:webHidden/>
          </w:rPr>
          <w:fldChar w:fldCharType="end"/>
        </w:r>
      </w:hyperlink>
    </w:p>
    <w:p w14:paraId="2D3B9CEA" w14:textId="4A748897" w:rsidR="006A79B4" w:rsidRDefault="00636517">
      <w:pPr>
        <w:pStyle w:val="TableofFigures"/>
        <w:tabs>
          <w:tab w:val="right" w:leader="dot" w:pos="9010"/>
        </w:tabs>
        <w:rPr>
          <w:rFonts w:eastAsiaTheme="minorEastAsia"/>
          <w:noProof/>
          <w:sz w:val="22"/>
          <w:szCs w:val="22"/>
          <w:lang w:eastAsia="en-GB"/>
        </w:rPr>
      </w:pPr>
      <w:hyperlink w:anchor="_Toc130754381" w:history="1">
        <w:r w:rsidR="006A79B4" w:rsidRPr="00B11CB8">
          <w:rPr>
            <w:rStyle w:val="Hyperlink"/>
            <w:noProof/>
          </w:rPr>
          <w:t>Figure 9 - Flow Bench Test with throttle body</w:t>
        </w:r>
        <w:r w:rsidR="006A79B4">
          <w:rPr>
            <w:noProof/>
            <w:webHidden/>
          </w:rPr>
          <w:tab/>
        </w:r>
        <w:r w:rsidR="006A79B4">
          <w:rPr>
            <w:noProof/>
            <w:webHidden/>
          </w:rPr>
          <w:fldChar w:fldCharType="begin"/>
        </w:r>
        <w:r w:rsidR="006A79B4">
          <w:rPr>
            <w:noProof/>
            <w:webHidden/>
          </w:rPr>
          <w:instrText xml:space="preserve"> PAGEREF _Toc130754381 \h </w:instrText>
        </w:r>
        <w:r w:rsidR="006A79B4">
          <w:rPr>
            <w:noProof/>
            <w:webHidden/>
          </w:rPr>
        </w:r>
        <w:r w:rsidR="006A79B4">
          <w:rPr>
            <w:noProof/>
            <w:webHidden/>
          </w:rPr>
          <w:fldChar w:fldCharType="separate"/>
        </w:r>
        <w:r w:rsidR="006A79B4">
          <w:rPr>
            <w:noProof/>
            <w:webHidden/>
          </w:rPr>
          <w:t>9</w:t>
        </w:r>
        <w:r w:rsidR="006A79B4">
          <w:rPr>
            <w:noProof/>
            <w:webHidden/>
          </w:rPr>
          <w:fldChar w:fldCharType="end"/>
        </w:r>
      </w:hyperlink>
    </w:p>
    <w:p w14:paraId="62FF7C3F" w14:textId="2EA08181" w:rsidR="006A79B4" w:rsidRDefault="00636517">
      <w:pPr>
        <w:pStyle w:val="TableofFigures"/>
        <w:tabs>
          <w:tab w:val="right" w:leader="dot" w:pos="9010"/>
        </w:tabs>
        <w:rPr>
          <w:rFonts w:eastAsiaTheme="minorEastAsia"/>
          <w:noProof/>
          <w:sz w:val="22"/>
          <w:szCs w:val="22"/>
          <w:lang w:eastAsia="en-GB"/>
        </w:rPr>
      </w:pPr>
      <w:hyperlink w:anchor="_Toc130754382" w:history="1">
        <w:r w:rsidR="006A79B4" w:rsidRPr="00B11CB8">
          <w:rPr>
            <w:rStyle w:val="Hyperlink"/>
            <w:noProof/>
          </w:rPr>
          <w:t>Figure 10 - Flow Bench test with Trumpet and Gauze</w:t>
        </w:r>
        <w:r w:rsidR="006A79B4">
          <w:rPr>
            <w:noProof/>
            <w:webHidden/>
          </w:rPr>
          <w:tab/>
        </w:r>
        <w:r w:rsidR="006A79B4">
          <w:rPr>
            <w:noProof/>
            <w:webHidden/>
          </w:rPr>
          <w:fldChar w:fldCharType="begin"/>
        </w:r>
        <w:r w:rsidR="006A79B4">
          <w:rPr>
            <w:noProof/>
            <w:webHidden/>
          </w:rPr>
          <w:instrText xml:space="preserve"> PAGEREF _Toc130754382 \h </w:instrText>
        </w:r>
        <w:r w:rsidR="006A79B4">
          <w:rPr>
            <w:noProof/>
            <w:webHidden/>
          </w:rPr>
        </w:r>
        <w:r w:rsidR="006A79B4">
          <w:rPr>
            <w:noProof/>
            <w:webHidden/>
          </w:rPr>
          <w:fldChar w:fldCharType="separate"/>
        </w:r>
        <w:r w:rsidR="006A79B4">
          <w:rPr>
            <w:noProof/>
            <w:webHidden/>
          </w:rPr>
          <w:t>10</w:t>
        </w:r>
        <w:r w:rsidR="006A79B4">
          <w:rPr>
            <w:noProof/>
            <w:webHidden/>
          </w:rPr>
          <w:fldChar w:fldCharType="end"/>
        </w:r>
      </w:hyperlink>
    </w:p>
    <w:p w14:paraId="7E4E6269" w14:textId="5DDDBBF7" w:rsidR="006A79B4" w:rsidRDefault="00636517">
      <w:pPr>
        <w:pStyle w:val="TableofFigures"/>
        <w:tabs>
          <w:tab w:val="right" w:leader="dot" w:pos="9010"/>
        </w:tabs>
        <w:rPr>
          <w:rFonts w:eastAsiaTheme="minorEastAsia"/>
          <w:noProof/>
          <w:sz w:val="22"/>
          <w:szCs w:val="22"/>
          <w:lang w:eastAsia="en-GB"/>
        </w:rPr>
      </w:pPr>
      <w:hyperlink w:anchor="_Toc130754383" w:history="1">
        <w:r w:rsidR="006A79B4" w:rsidRPr="00B11CB8">
          <w:rPr>
            <w:rStyle w:val="Hyperlink"/>
            <w:noProof/>
          </w:rPr>
          <w:t>Figure 11 - Flow Bench Test with full intake system</w:t>
        </w:r>
        <w:r w:rsidR="006A79B4">
          <w:rPr>
            <w:noProof/>
            <w:webHidden/>
          </w:rPr>
          <w:tab/>
        </w:r>
        <w:r w:rsidR="006A79B4">
          <w:rPr>
            <w:noProof/>
            <w:webHidden/>
          </w:rPr>
          <w:fldChar w:fldCharType="begin"/>
        </w:r>
        <w:r w:rsidR="006A79B4">
          <w:rPr>
            <w:noProof/>
            <w:webHidden/>
          </w:rPr>
          <w:instrText xml:space="preserve"> PAGEREF _Toc130754383 \h </w:instrText>
        </w:r>
        <w:r w:rsidR="006A79B4">
          <w:rPr>
            <w:noProof/>
            <w:webHidden/>
          </w:rPr>
        </w:r>
        <w:r w:rsidR="006A79B4">
          <w:rPr>
            <w:noProof/>
            <w:webHidden/>
          </w:rPr>
          <w:fldChar w:fldCharType="separate"/>
        </w:r>
        <w:r w:rsidR="006A79B4">
          <w:rPr>
            <w:noProof/>
            <w:webHidden/>
          </w:rPr>
          <w:t>10</w:t>
        </w:r>
        <w:r w:rsidR="006A79B4">
          <w:rPr>
            <w:noProof/>
            <w:webHidden/>
          </w:rPr>
          <w:fldChar w:fldCharType="end"/>
        </w:r>
      </w:hyperlink>
    </w:p>
    <w:p w14:paraId="20225B12" w14:textId="0F7C264E" w:rsidR="006A79B4" w:rsidRDefault="00636517">
      <w:pPr>
        <w:pStyle w:val="TableofFigures"/>
        <w:tabs>
          <w:tab w:val="right" w:leader="dot" w:pos="9010"/>
        </w:tabs>
        <w:rPr>
          <w:rFonts w:eastAsiaTheme="minorEastAsia"/>
          <w:noProof/>
          <w:sz w:val="22"/>
          <w:szCs w:val="22"/>
          <w:lang w:eastAsia="en-GB"/>
        </w:rPr>
      </w:pPr>
      <w:hyperlink w:anchor="_Toc130754384" w:history="1">
        <w:r w:rsidR="006A79B4" w:rsidRPr="00B11CB8">
          <w:rPr>
            <w:rStyle w:val="Hyperlink"/>
            <w:noProof/>
          </w:rPr>
          <w:t>Figure 12 - Mould of the NSF250r standard intake port</w:t>
        </w:r>
        <w:r w:rsidR="006A79B4">
          <w:rPr>
            <w:noProof/>
            <w:webHidden/>
          </w:rPr>
          <w:tab/>
        </w:r>
        <w:r w:rsidR="006A79B4">
          <w:rPr>
            <w:noProof/>
            <w:webHidden/>
          </w:rPr>
          <w:fldChar w:fldCharType="begin"/>
        </w:r>
        <w:r w:rsidR="006A79B4">
          <w:rPr>
            <w:noProof/>
            <w:webHidden/>
          </w:rPr>
          <w:instrText xml:space="preserve"> PAGEREF _Toc130754384 \h </w:instrText>
        </w:r>
        <w:r w:rsidR="006A79B4">
          <w:rPr>
            <w:noProof/>
            <w:webHidden/>
          </w:rPr>
        </w:r>
        <w:r w:rsidR="006A79B4">
          <w:rPr>
            <w:noProof/>
            <w:webHidden/>
          </w:rPr>
          <w:fldChar w:fldCharType="separate"/>
        </w:r>
        <w:r w:rsidR="006A79B4">
          <w:rPr>
            <w:noProof/>
            <w:webHidden/>
          </w:rPr>
          <w:t>11</w:t>
        </w:r>
        <w:r w:rsidR="006A79B4">
          <w:rPr>
            <w:noProof/>
            <w:webHidden/>
          </w:rPr>
          <w:fldChar w:fldCharType="end"/>
        </w:r>
      </w:hyperlink>
    </w:p>
    <w:p w14:paraId="610C7E01" w14:textId="2E5984A0" w:rsidR="006A79B4" w:rsidRDefault="00636517">
      <w:pPr>
        <w:pStyle w:val="TableofFigures"/>
        <w:tabs>
          <w:tab w:val="right" w:leader="dot" w:pos="9010"/>
        </w:tabs>
        <w:rPr>
          <w:rFonts w:eastAsiaTheme="minorEastAsia"/>
          <w:noProof/>
          <w:sz w:val="22"/>
          <w:szCs w:val="22"/>
          <w:lang w:eastAsia="en-GB"/>
        </w:rPr>
      </w:pPr>
      <w:hyperlink r:id="rId14" w:anchor="_Toc130754385" w:history="1">
        <w:r w:rsidR="006A79B4" w:rsidRPr="00B11CB8">
          <w:rPr>
            <w:rStyle w:val="Hyperlink"/>
            <w:noProof/>
          </w:rPr>
          <w:t>Figure 13 - Dyno Graph of the NSF250r (4th gear)</w:t>
        </w:r>
        <w:r w:rsidR="006A79B4">
          <w:rPr>
            <w:noProof/>
            <w:webHidden/>
          </w:rPr>
          <w:tab/>
        </w:r>
        <w:r w:rsidR="006A79B4">
          <w:rPr>
            <w:noProof/>
            <w:webHidden/>
          </w:rPr>
          <w:fldChar w:fldCharType="begin"/>
        </w:r>
        <w:r w:rsidR="006A79B4">
          <w:rPr>
            <w:noProof/>
            <w:webHidden/>
          </w:rPr>
          <w:instrText xml:space="preserve"> PAGEREF _Toc130754385 \h </w:instrText>
        </w:r>
        <w:r w:rsidR="006A79B4">
          <w:rPr>
            <w:noProof/>
            <w:webHidden/>
          </w:rPr>
        </w:r>
        <w:r w:rsidR="006A79B4">
          <w:rPr>
            <w:noProof/>
            <w:webHidden/>
          </w:rPr>
          <w:fldChar w:fldCharType="separate"/>
        </w:r>
        <w:r w:rsidR="006A79B4">
          <w:rPr>
            <w:noProof/>
            <w:webHidden/>
          </w:rPr>
          <w:t>13</w:t>
        </w:r>
        <w:r w:rsidR="006A79B4">
          <w:rPr>
            <w:noProof/>
            <w:webHidden/>
          </w:rPr>
          <w:fldChar w:fldCharType="end"/>
        </w:r>
      </w:hyperlink>
    </w:p>
    <w:p w14:paraId="374ADC9B" w14:textId="44EBBCB2" w:rsidR="006A79B4" w:rsidRDefault="00636517">
      <w:pPr>
        <w:pStyle w:val="TableofFigures"/>
        <w:tabs>
          <w:tab w:val="right" w:leader="dot" w:pos="9010"/>
        </w:tabs>
        <w:rPr>
          <w:rFonts w:eastAsiaTheme="minorEastAsia"/>
          <w:noProof/>
          <w:sz w:val="22"/>
          <w:szCs w:val="22"/>
          <w:lang w:eastAsia="en-GB"/>
        </w:rPr>
      </w:pPr>
      <w:hyperlink w:anchor="_Toc130754386" w:history="1">
        <w:r w:rsidR="006A79B4" w:rsidRPr="00B11CB8">
          <w:rPr>
            <w:rStyle w:val="Hyperlink"/>
            <w:noProof/>
          </w:rPr>
          <w:t>Figure 14 - Cam and Valve Lift for intake and exhaust over 360 degrees of Crank rotation</w:t>
        </w:r>
        <w:r w:rsidR="006A79B4">
          <w:rPr>
            <w:noProof/>
            <w:webHidden/>
          </w:rPr>
          <w:tab/>
        </w:r>
        <w:r w:rsidR="006A79B4">
          <w:rPr>
            <w:noProof/>
            <w:webHidden/>
          </w:rPr>
          <w:fldChar w:fldCharType="begin"/>
        </w:r>
        <w:r w:rsidR="006A79B4">
          <w:rPr>
            <w:noProof/>
            <w:webHidden/>
          </w:rPr>
          <w:instrText xml:space="preserve"> PAGEREF _Toc130754386 \h </w:instrText>
        </w:r>
        <w:r w:rsidR="006A79B4">
          <w:rPr>
            <w:noProof/>
            <w:webHidden/>
          </w:rPr>
        </w:r>
        <w:r w:rsidR="006A79B4">
          <w:rPr>
            <w:noProof/>
            <w:webHidden/>
          </w:rPr>
          <w:fldChar w:fldCharType="separate"/>
        </w:r>
        <w:r w:rsidR="006A79B4">
          <w:rPr>
            <w:noProof/>
            <w:webHidden/>
          </w:rPr>
          <w:t>14</w:t>
        </w:r>
        <w:r w:rsidR="006A79B4">
          <w:rPr>
            <w:noProof/>
            <w:webHidden/>
          </w:rPr>
          <w:fldChar w:fldCharType="end"/>
        </w:r>
      </w:hyperlink>
    </w:p>
    <w:p w14:paraId="4DFE03E5" w14:textId="4A06FFA7" w:rsidR="006A79B4" w:rsidRDefault="00636517">
      <w:pPr>
        <w:pStyle w:val="TableofFigures"/>
        <w:tabs>
          <w:tab w:val="right" w:leader="dot" w:pos="9010"/>
        </w:tabs>
        <w:rPr>
          <w:rFonts w:eastAsiaTheme="minorEastAsia"/>
          <w:noProof/>
          <w:sz w:val="22"/>
          <w:szCs w:val="22"/>
          <w:lang w:eastAsia="en-GB"/>
        </w:rPr>
      </w:pPr>
      <w:hyperlink w:anchor="_Toc130754387" w:history="1">
        <w:r w:rsidR="006A79B4" w:rsidRPr="00B11CB8">
          <w:rPr>
            <w:rStyle w:val="Hyperlink"/>
            <w:noProof/>
          </w:rPr>
          <w:t>Figure 15 - Intake Valve Velocity at varying RPMs over Crank Rotation</w:t>
        </w:r>
        <w:r w:rsidR="006A79B4">
          <w:rPr>
            <w:noProof/>
            <w:webHidden/>
          </w:rPr>
          <w:tab/>
        </w:r>
        <w:r w:rsidR="006A79B4">
          <w:rPr>
            <w:noProof/>
            <w:webHidden/>
          </w:rPr>
          <w:fldChar w:fldCharType="begin"/>
        </w:r>
        <w:r w:rsidR="006A79B4">
          <w:rPr>
            <w:noProof/>
            <w:webHidden/>
          </w:rPr>
          <w:instrText xml:space="preserve"> PAGEREF _Toc130754387 \h </w:instrText>
        </w:r>
        <w:r w:rsidR="006A79B4">
          <w:rPr>
            <w:noProof/>
            <w:webHidden/>
          </w:rPr>
        </w:r>
        <w:r w:rsidR="006A79B4">
          <w:rPr>
            <w:noProof/>
            <w:webHidden/>
          </w:rPr>
          <w:fldChar w:fldCharType="separate"/>
        </w:r>
        <w:r w:rsidR="006A79B4">
          <w:rPr>
            <w:noProof/>
            <w:webHidden/>
          </w:rPr>
          <w:t>15</w:t>
        </w:r>
        <w:r w:rsidR="006A79B4">
          <w:rPr>
            <w:noProof/>
            <w:webHidden/>
          </w:rPr>
          <w:fldChar w:fldCharType="end"/>
        </w:r>
      </w:hyperlink>
    </w:p>
    <w:p w14:paraId="24E83D03" w14:textId="720FC350" w:rsidR="006A79B4" w:rsidRDefault="00636517">
      <w:pPr>
        <w:pStyle w:val="TableofFigures"/>
        <w:tabs>
          <w:tab w:val="right" w:leader="dot" w:pos="9010"/>
        </w:tabs>
        <w:rPr>
          <w:rFonts w:eastAsiaTheme="minorEastAsia"/>
          <w:noProof/>
          <w:sz w:val="22"/>
          <w:szCs w:val="22"/>
          <w:lang w:eastAsia="en-GB"/>
        </w:rPr>
      </w:pPr>
      <w:hyperlink w:anchor="_Toc130754388" w:history="1">
        <w:r w:rsidR="006A79B4" w:rsidRPr="00B11CB8">
          <w:rPr>
            <w:rStyle w:val="Hyperlink"/>
            <w:noProof/>
          </w:rPr>
          <w:t>Figure 16 - Exhaust Valve Velocity at varying RPMs over Crank Rotation</w:t>
        </w:r>
        <w:r w:rsidR="006A79B4">
          <w:rPr>
            <w:noProof/>
            <w:webHidden/>
          </w:rPr>
          <w:tab/>
        </w:r>
        <w:r w:rsidR="006A79B4">
          <w:rPr>
            <w:noProof/>
            <w:webHidden/>
          </w:rPr>
          <w:fldChar w:fldCharType="begin"/>
        </w:r>
        <w:r w:rsidR="006A79B4">
          <w:rPr>
            <w:noProof/>
            <w:webHidden/>
          </w:rPr>
          <w:instrText xml:space="preserve"> PAGEREF _Toc130754388 \h </w:instrText>
        </w:r>
        <w:r w:rsidR="006A79B4">
          <w:rPr>
            <w:noProof/>
            <w:webHidden/>
          </w:rPr>
        </w:r>
        <w:r w:rsidR="006A79B4">
          <w:rPr>
            <w:noProof/>
            <w:webHidden/>
          </w:rPr>
          <w:fldChar w:fldCharType="separate"/>
        </w:r>
        <w:r w:rsidR="006A79B4">
          <w:rPr>
            <w:noProof/>
            <w:webHidden/>
          </w:rPr>
          <w:t>15</w:t>
        </w:r>
        <w:r w:rsidR="006A79B4">
          <w:rPr>
            <w:noProof/>
            <w:webHidden/>
          </w:rPr>
          <w:fldChar w:fldCharType="end"/>
        </w:r>
      </w:hyperlink>
    </w:p>
    <w:p w14:paraId="7C79673D" w14:textId="65FBFE16" w:rsidR="006A79B4" w:rsidRDefault="00636517">
      <w:pPr>
        <w:pStyle w:val="TableofFigures"/>
        <w:tabs>
          <w:tab w:val="right" w:leader="dot" w:pos="9010"/>
        </w:tabs>
        <w:rPr>
          <w:rFonts w:eastAsiaTheme="minorEastAsia"/>
          <w:noProof/>
          <w:sz w:val="22"/>
          <w:szCs w:val="22"/>
          <w:lang w:eastAsia="en-GB"/>
        </w:rPr>
      </w:pPr>
      <w:hyperlink w:anchor="_Toc130754389" w:history="1">
        <w:r w:rsidR="006A79B4" w:rsidRPr="00B11CB8">
          <w:rPr>
            <w:rStyle w:val="Hyperlink"/>
            <w:noProof/>
          </w:rPr>
          <w:t>Figure 17 - Intake Valve Acceleration at varying RPMs over Crank Rotation</w:t>
        </w:r>
        <w:r w:rsidR="006A79B4">
          <w:rPr>
            <w:noProof/>
            <w:webHidden/>
          </w:rPr>
          <w:tab/>
        </w:r>
        <w:r w:rsidR="006A79B4">
          <w:rPr>
            <w:noProof/>
            <w:webHidden/>
          </w:rPr>
          <w:fldChar w:fldCharType="begin"/>
        </w:r>
        <w:r w:rsidR="006A79B4">
          <w:rPr>
            <w:noProof/>
            <w:webHidden/>
          </w:rPr>
          <w:instrText xml:space="preserve"> PAGEREF _Toc130754389 \h </w:instrText>
        </w:r>
        <w:r w:rsidR="006A79B4">
          <w:rPr>
            <w:noProof/>
            <w:webHidden/>
          </w:rPr>
        </w:r>
        <w:r w:rsidR="006A79B4">
          <w:rPr>
            <w:noProof/>
            <w:webHidden/>
          </w:rPr>
          <w:fldChar w:fldCharType="separate"/>
        </w:r>
        <w:r w:rsidR="006A79B4">
          <w:rPr>
            <w:noProof/>
            <w:webHidden/>
          </w:rPr>
          <w:t>16</w:t>
        </w:r>
        <w:r w:rsidR="006A79B4">
          <w:rPr>
            <w:noProof/>
            <w:webHidden/>
          </w:rPr>
          <w:fldChar w:fldCharType="end"/>
        </w:r>
      </w:hyperlink>
    </w:p>
    <w:p w14:paraId="587A967B" w14:textId="5D91CE35" w:rsidR="006A79B4" w:rsidRDefault="00636517">
      <w:pPr>
        <w:pStyle w:val="TableofFigures"/>
        <w:tabs>
          <w:tab w:val="right" w:leader="dot" w:pos="9010"/>
        </w:tabs>
        <w:rPr>
          <w:rFonts w:eastAsiaTheme="minorEastAsia"/>
          <w:noProof/>
          <w:sz w:val="22"/>
          <w:szCs w:val="22"/>
          <w:lang w:eastAsia="en-GB"/>
        </w:rPr>
      </w:pPr>
      <w:hyperlink w:anchor="_Toc130754390" w:history="1">
        <w:r w:rsidR="006A79B4" w:rsidRPr="00B11CB8">
          <w:rPr>
            <w:rStyle w:val="Hyperlink"/>
            <w:noProof/>
          </w:rPr>
          <w:t>Figure 18 - Exhaust Valve Acceleration at varying RPMs over Crank Rotation</w:t>
        </w:r>
        <w:r w:rsidR="006A79B4">
          <w:rPr>
            <w:noProof/>
            <w:webHidden/>
          </w:rPr>
          <w:tab/>
        </w:r>
        <w:r w:rsidR="006A79B4">
          <w:rPr>
            <w:noProof/>
            <w:webHidden/>
          </w:rPr>
          <w:fldChar w:fldCharType="begin"/>
        </w:r>
        <w:r w:rsidR="006A79B4">
          <w:rPr>
            <w:noProof/>
            <w:webHidden/>
          </w:rPr>
          <w:instrText xml:space="preserve"> PAGEREF _Toc130754390 \h </w:instrText>
        </w:r>
        <w:r w:rsidR="006A79B4">
          <w:rPr>
            <w:noProof/>
            <w:webHidden/>
          </w:rPr>
        </w:r>
        <w:r w:rsidR="006A79B4">
          <w:rPr>
            <w:noProof/>
            <w:webHidden/>
          </w:rPr>
          <w:fldChar w:fldCharType="separate"/>
        </w:r>
        <w:r w:rsidR="006A79B4">
          <w:rPr>
            <w:noProof/>
            <w:webHidden/>
          </w:rPr>
          <w:t>16</w:t>
        </w:r>
        <w:r w:rsidR="006A79B4">
          <w:rPr>
            <w:noProof/>
            <w:webHidden/>
          </w:rPr>
          <w:fldChar w:fldCharType="end"/>
        </w:r>
      </w:hyperlink>
    </w:p>
    <w:p w14:paraId="71EBC851" w14:textId="70B1BC08" w:rsidR="006A79B4" w:rsidRDefault="00636517">
      <w:pPr>
        <w:pStyle w:val="TableofFigures"/>
        <w:tabs>
          <w:tab w:val="right" w:leader="dot" w:pos="9010"/>
        </w:tabs>
        <w:rPr>
          <w:rFonts w:eastAsiaTheme="minorEastAsia"/>
          <w:noProof/>
          <w:sz w:val="22"/>
          <w:szCs w:val="22"/>
          <w:lang w:eastAsia="en-GB"/>
        </w:rPr>
      </w:pPr>
      <w:hyperlink w:anchor="_Toc130754391" w:history="1">
        <w:r w:rsidR="006A79B4" w:rsidRPr="00B11CB8">
          <w:rPr>
            <w:rStyle w:val="Hyperlink"/>
            <w:noProof/>
          </w:rPr>
          <w:t>Figure 19 - Intake flow at each lift increment tested for each intake system configuration tested.</w:t>
        </w:r>
        <w:r w:rsidR="006A79B4">
          <w:rPr>
            <w:noProof/>
            <w:webHidden/>
          </w:rPr>
          <w:tab/>
        </w:r>
        <w:r w:rsidR="006A79B4">
          <w:rPr>
            <w:noProof/>
            <w:webHidden/>
          </w:rPr>
          <w:fldChar w:fldCharType="begin"/>
        </w:r>
        <w:r w:rsidR="006A79B4">
          <w:rPr>
            <w:noProof/>
            <w:webHidden/>
          </w:rPr>
          <w:instrText xml:space="preserve"> PAGEREF _Toc130754391 \h </w:instrText>
        </w:r>
        <w:r w:rsidR="006A79B4">
          <w:rPr>
            <w:noProof/>
            <w:webHidden/>
          </w:rPr>
        </w:r>
        <w:r w:rsidR="006A79B4">
          <w:rPr>
            <w:noProof/>
            <w:webHidden/>
          </w:rPr>
          <w:fldChar w:fldCharType="separate"/>
        </w:r>
        <w:r w:rsidR="006A79B4">
          <w:rPr>
            <w:noProof/>
            <w:webHidden/>
          </w:rPr>
          <w:t>20</w:t>
        </w:r>
        <w:r w:rsidR="006A79B4">
          <w:rPr>
            <w:noProof/>
            <w:webHidden/>
          </w:rPr>
          <w:fldChar w:fldCharType="end"/>
        </w:r>
      </w:hyperlink>
    </w:p>
    <w:p w14:paraId="7D70D13F" w14:textId="4F349CCF" w:rsidR="006A79B4" w:rsidRDefault="00636517">
      <w:pPr>
        <w:pStyle w:val="TableofFigures"/>
        <w:tabs>
          <w:tab w:val="right" w:leader="dot" w:pos="9010"/>
        </w:tabs>
        <w:rPr>
          <w:rFonts w:eastAsiaTheme="minorEastAsia"/>
          <w:noProof/>
          <w:sz w:val="22"/>
          <w:szCs w:val="22"/>
          <w:lang w:eastAsia="en-GB"/>
        </w:rPr>
      </w:pPr>
      <w:hyperlink r:id="rId15" w:anchor="_Toc130754392" w:history="1">
        <w:r w:rsidR="006A79B4" w:rsidRPr="00B11CB8">
          <w:rPr>
            <w:rStyle w:val="Hyperlink"/>
            <w:noProof/>
          </w:rPr>
          <w:t>Figure 20 - Intake Flow Measured against Crank Angle for Valve lift profile</w:t>
        </w:r>
        <w:r w:rsidR="006A79B4">
          <w:rPr>
            <w:noProof/>
            <w:webHidden/>
          </w:rPr>
          <w:tab/>
        </w:r>
        <w:r w:rsidR="006A79B4">
          <w:rPr>
            <w:noProof/>
            <w:webHidden/>
          </w:rPr>
          <w:fldChar w:fldCharType="begin"/>
        </w:r>
        <w:r w:rsidR="006A79B4">
          <w:rPr>
            <w:noProof/>
            <w:webHidden/>
          </w:rPr>
          <w:instrText xml:space="preserve"> PAGEREF _Toc130754392 \h </w:instrText>
        </w:r>
        <w:r w:rsidR="006A79B4">
          <w:rPr>
            <w:noProof/>
            <w:webHidden/>
          </w:rPr>
        </w:r>
        <w:r w:rsidR="006A79B4">
          <w:rPr>
            <w:noProof/>
            <w:webHidden/>
          </w:rPr>
          <w:fldChar w:fldCharType="separate"/>
        </w:r>
        <w:r w:rsidR="006A79B4">
          <w:rPr>
            <w:noProof/>
            <w:webHidden/>
          </w:rPr>
          <w:t>20</w:t>
        </w:r>
        <w:r w:rsidR="006A79B4">
          <w:rPr>
            <w:noProof/>
            <w:webHidden/>
          </w:rPr>
          <w:fldChar w:fldCharType="end"/>
        </w:r>
      </w:hyperlink>
    </w:p>
    <w:p w14:paraId="6C18479C" w14:textId="6EF5AC52" w:rsidR="006A79B4" w:rsidRDefault="00636517">
      <w:pPr>
        <w:pStyle w:val="TableofFigures"/>
        <w:tabs>
          <w:tab w:val="right" w:leader="dot" w:pos="9010"/>
        </w:tabs>
        <w:rPr>
          <w:rFonts w:eastAsiaTheme="minorEastAsia"/>
          <w:noProof/>
          <w:sz w:val="22"/>
          <w:szCs w:val="22"/>
          <w:lang w:eastAsia="en-GB"/>
        </w:rPr>
      </w:pPr>
      <w:hyperlink w:anchor="_Toc130754393" w:history="1">
        <w:r w:rsidR="006A79B4" w:rsidRPr="00B11CB8">
          <w:rPr>
            <w:rStyle w:val="Hyperlink"/>
            <w:noProof/>
          </w:rPr>
          <w:t>Figure 21 - Intake Flow over valve lift for each modification made compared to the original head</w:t>
        </w:r>
        <w:r w:rsidR="006A79B4">
          <w:rPr>
            <w:noProof/>
            <w:webHidden/>
          </w:rPr>
          <w:tab/>
        </w:r>
        <w:r w:rsidR="006A79B4">
          <w:rPr>
            <w:noProof/>
            <w:webHidden/>
          </w:rPr>
          <w:fldChar w:fldCharType="begin"/>
        </w:r>
        <w:r w:rsidR="006A79B4">
          <w:rPr>
            <w:noProof/>
            <w:webHidden/>
          </w:rPr>
          <w:instrText xml:space="preserve"> PAGEREF _Toc130754393 \h </w:instrText>
        </w:r>
        <w:r w:rsidR="006A79B4">
          <w:rPr>
            <w:noProof/>
            <w:webHidden/>
          </w:rPr>
        </w:r>
        <w:r w:rsidR="006A79B4">
          <w:rPr>
            <w:noProof/>
            <w:webHidden/>
          </w:rPr>
          <w:fldChar w:fldCharType="separate"/>
        </w:r>
        <w:r w:rsidR="006A79B4">
          <w:rPr>
            <w:noProof/>
            <w:webHidden/>
          </w:rPr>
          <w:t>21</w:t>
        </w:r>
        <w:r w:rsidR="006A79B4">
          <w:rPr>
            <w:noProof/>
            <w:webHidden/>
          </w:rPr>
          <w:fldChar w:fldCharType="end"/>
        </w:r>
      </w:hyperlink>
    </w:p>
    <w:p w14:paraId="7A8010E6" w14:textId="6AF06304" w:rsidR="006A79B4" w:rsidRDefault="00636517">
      <w:pPr>
        <w:pStyle w:val="TableofFigures"/>
        <w:tabs>
          <w:tab w:val="right" w:leader="dot" w:pos="9010"/>
        </w:tabs>
        <w:rPr>
          <w:rFonts w:eastAsiaTheme="minorEastAsia"/>
          <w:noProof/>
          <w:sz w:val="22"/>
          <w:szCs w:val="22"/>
          <w:lang w:eastAsia="en-GB"/>
        </w:rPr>
      </w:pPr>
      <w:hyperlink r:id="rId16" w:anchor="_Toc130754394" w:history="1">
        <w:r w:rsidR="006A79B4" w:rsidRPr="00B11CB8">
          <w:rPr>
            <w:rStyle w:val="Hyperlink"/>
            <w:noProof/>
          </w:rPr>
          <w:t>Figure 22 - Ported intake port, material removed from roof of port near valve seat</w:t>
        </w:r>
        <w:r w:rsidR="006A79B4">
          <w:rPr>
            <w:noProof/>
            <w:webHidden/>
          </w:rPr>
          <w:tab/>
        </w:r>
        <w:r w:rsidR="006A79B4">
          <w:rPr>
            <w:noProof/>
            <w:webHidden/>
          </w:rPr>
          <w:fldChar w:fldCharType="begin"/>
        </w:r>
        <w:r w:rsidR="006A79B4">
          <w:rPr>
            <w:noProof/>
            <w:webHidden/>
          </w:rPr>
          <w:instrText xml:space="preserve"> PAGEREF _Toc130754394 \h </w:instrText>
        </w:r>
        <w:r w:rsidR="006A79B4">
          <w:rPr>
            <w:noProof/>
            <w:webHidden/>
          </w:rPr>
        </w:r>
        <w:r w:rsidR="006A79B4">
          <w:rPr>
            <w:noProof/>
            <w:webHidden/>
          </w:rPr>
          <w:fldChar w:fldCharType="separate"/>
        </w:r>
        <w:r w:rsidR="006A79B4">
          <w:rPr>
            <w:noProof/>
            <w:webHidden/>
          </w:rPr>
          <w:t>22</w:t>
        </w:r>
        <w:r w:rsidR="006A79B4">
          <w:rPr>
            <w:noProof/>
            <w:webHidden/>
          </w:rPr>
          <w:fldChar w:fldCharType="end"/>
        </w:r>
      </w:hyperlink>
    </w:p>
    <w:p w14:paraId="1E1530AE" w14:textId="642316A5" w:rsidR="006A79B4" w:rsidRDefault="00636517">
      <w:pPr>
        <w:pStyle w:val="TableofFigures"/>
        <w:tabs>
          <w:tab w:val="right" w:leader="dot" w:pos="9010"/>
        </w:tabs>
        <w:rPr>
          <w:rFonts w:eastAsiaTheme="minorEastAsia"/>
          <w:noProof/>
          <w:sz w:val="22"/>
          <w:szCs w:val="22"/>
          <w:lang w:eastAsia="en-GB"/>
        </w:rPr>
      </w:pPr>
      <w:hyperlink w:anchor="_Toc130754395" w:history="1">
        <w:r w:rsidR="006A79B4" w:rsidRPr="00B11CB8">
          <w:rPr>
            <w:rStyle w:val="Hyperlink"/>
            <w:noProof/>
          </w:rPr>
          <w:t>Figure 23 - Intake Flow over valve lift of the ported vs standard cylinder head</w:t>
        </w:r>
        <w:r w:rsidR="006A79B4">
          <w:rPr>
            <w:noProof/>
            <w:webHidden/>
          </w:rPr>
          <w:tab/>
        </w:r>
        <w:r w:rsidR="006A79B4">
          <w:rPr>
            <w:noProof/>
            <w:webHidden/>
          </w:rPr>
          <w:fldChar w:fldCharType="begin"/>
        </w:r>
        <w:r w:rsidR="006A79B4">
          <w:rPr>
            <w:noProof/>
            <w:webHidden/>
          </w:rPr>
          <w:instrText xml:space="preserve"> PAGEREF _Toc130754395 \h </w:instrText>
        </w:r>
        <w:r w:rsidR="006A79B4">
          <w:rPr>
            <w:noProof/>
            <w:webHidden/>
          </w:rPr>
        </w:r>
        <w:r w:rsidR="006A79B4">
          <w:rPr>
            <w:noProof/>
            <w:webHidden/>
          </w:rPr>
          <w:fldChar w:fldCharType="separate"/>
        </w:r>
        <w:r w:rsidR="006A79B4">
          <w:rPr>
            <w:noProof/>
            <w:webHidden/>
          </w:rPr>
          <w:t>22</w:t>
        </w:r>
        <w:r w:rsidR="006A79B4">
          <w:rPr>
            <w:noProof/>
            <w:webHidden/>
          </w:rPr>
          <w:fldChar w:fldCharType="end"/>
        </w:r>
      </w:hyperlink>
    </w:p>
    <w:p w14:paraId="2DF9570F" w14:textId="0263A3E2" w:rsidR="006A79B4" w:rsidRDefault="00636517">
      <w:pPr>
        <w:pStyle w:val="TableofFigures"/>
        <w:tabs>
          <w:tab w:val="right" w:leader="dot" w:pos="9010"/>
        </w:tabs>
        <w:rPr>
          <w:rFonts w:eastAsiaTheme="minorEastAsia"/>
          <w:noProof/>
          <w:sz w:val="22"/>
          <w:szCs w:val="22"/>
          <w:lang w:eastAsia="en-GB"/>
        </w:rPr>
      </w:pPr>
      <w:hyperlink w:anchor="_Toc130754396" w:history="1">
        <w:r w:rsidR="006A79B4" w:rsidRPr="00B11CB8">
          <w:rPr>
            <w:rStyle w:val="Hyperlink"/>
            <w:noProof/>
          </w:rPr>
          <w:t>Figure 24 - Flow over crank angle for the standard cylinder head and ported cylinder head</w:t>
        </w:r>
        <w:r w:rsidR="006A79B4">
          <w:rPr>
            <w:noProof/>
            <w:webHidden/>
          </w:rPr>
          <w:tab/>
        </w:r>
        <w:r w:rsidR="006A79B4">
          <w:rPr>
            <w:noProof/>
            <w:webHidden/>
          </w:rPr>
          <w:fldChar w:fldCharType="begin"/>
        </w:r>
        <w:r w:rsidR="006A79B4">
          <w:rPr>
            <w:noProof/>
            <w:webHidden/>
          </w:rPr>
          <w:instrText xml:space="preserve"> PAGEREF _Toc130754396 \h </w:instrText>
        </w:r>
        <w:r w:rsidR="006A79B4">
          <w:rPr>
            <w:noProof/>
            <w:webHidden/>
          </w:rPr>
        </w:r>
        <w:r w:rsidR="006A79B4">
          <w:rPr>
            <w:noProof/>
            <w:webHidden/>
          </w:rPr>
          <w:fldChar w:fldCharType="separate"/>
        </w:r>
        <w:r w:rsidR="006A79B4">
          <w:rPr>
            <w:noProof/>
            <w:webHidden/>
          </w:rPr>
          <w:t>23</w:t>
        </w:r>
        <w:r w:rsidR="006A79B4">
          <w:rPr>
            <w:noProof/>
            <w:webHidden/>
          </w:rPr>
          <w:fldChar w:fldCharType="end"/>
        </w:r>
      </w:hyperlink>
    </w:p>
    <w:p w14:paraId="518D97BD" w14:textId="2CB1C5C7" w:rsidR="006A79B4" w:rsidRDefault="00636517">
      <w:pPr>
        <w:pStyle w:val="TableofFigures"/>
        <w:tabs>
          <w:tab w:val="right" w:leader="dot" w:pos="9010"/>
        </w:tabs>
        <w:rPr>
          <w:rFonts w:eastAsiaTheme="minorEastAsia"/>
          <w:noProof/>
          <w:sz w:val="22"/>
          <w:szCs w:val="22"/>
          <w:lang w:eastAsia="en-GB"/>
        </w:rPr>
      </w:pPr>
      <w:hyperlink w:anchor="_Toc130754397" w:history="1">
        <w:r w:rsidR="006A79B4" w:rsidRPr="00B11CB8">
          <w:rPr>
            <w:rStyle w:val="Hyperlink"/>
            <w:noProof/>
          </w:rPr>
          <w:t>Figure 25 - Intake valve high lift evaluation against standard lift over crank angle</w:t>
        </w:r>
        <w:r w:rsidR="006A79B4">
          <w:rPr>
            <w:noProof/>
            <w:webHidden/>
          </w:rPr>
          <w:tab/>
        </w:r>
        <w:r w:rsidR="006A79B4">
          <w:rPr>
            <w:noProof/>
            <w:webHidden/>
          </w:rPr>
          <w:fldChar w:fldCharType="begin"/>
        </w:r>
        <w:r w:rsidR="006A79B4">
          <w:rPr>
            <w:noProof/>
            <w:webHidden/>
          </w:rPr>
          <w:instrText xml:space="preserve"> PAGEREF _Toc130754397 \h </w:instrText>
        </w:r>
        <w:r w:rsidR="006A79B4">
          <w:rPr>
            <w:noProof/>
            <w:webHidden/>
          </w:rPr>
        </w:r>
        <w:r w:rsidR="006A79B4">
          <w:rPr>
            <w:noProof/>
            <w:webHidden/>
          </w:rPr>
          <w:fldChar w:fldCharType="separate"/>
        </w:r>
        <w:r w:rsidR="006A79B4">
          <w:rPr>
            <w:noProof/>
            <w:webHidden/>
          </w:rPr>
          <w:t>24</w:t>
        </w:r>
        <w:r w:rsidR="006A79B4">
          <w:rPr>
            <w:noProof/>
            <w:webHidden/>
          </w:rPr>
          <w:fldChar w:fldCharType="end"/>
        </w:r>
      </w:hyperlink>
    </w:p>
    <w:p w14:paraId="40031DD4" w14:textId="4625D52F" w:rsidR="006A79B4" w:rsidRDefault="00636517">
      <w:pPr>
        <w:pStyle w:val="TableofFigures"/>
        <w:tabs>
          <w:tab w:val="right" w:leader="dot" w:pos="9010"/>
        </w:tabs>
        <w:rPr>
          <w:rFonts w:eastAsiaTheme="minorEastAsia"/>
          <w:noProof/>
          <w:sz w:val="22"/>
          <w:szCs w:val="22"/>
          <w:lang w:eastAsia="en-GB"/>
        </w:rPr>
      </w:pPr>
      <w:hyperlink w:anchor="_Toc130754398" w:history="1">
        <w:r w:rsidR="006A79B4" w:rsidRPr="00B11CB8">
          <w:rPr>
            <w:rStyle w:val="Hyperlink"/>
            <w:noProof/>
          </w:rPr>
          <w:t>Figure 26 - Flow comparison of high lift versus standard lift</w:t>
        </w:r>
        <w:r w:rsidR="006A79B4">
          <w:rPr>
            <w:noProof/>
            <w:webHidden/>
          </w:rPr>
          <w:tab/>
        </w:r>
        <w:r w:rsidR="006A79B4">
          <w:rPr>
            <w:noProof/>
            <w:webHidden/>
          </w:rPr>
          <w:fldChar w:fldCharType="begin"/>
        </w:r>
        <w:r w:rsidR="006A79B4">
          <w:rPr>
            <w:noProof/>
            <w:webHidden/>
          </w:rPr>
          <w:instrText xml:space="preserve"> PAGEREF _Toc130754398 \h </w:instrText>
        </w:r>
        <w:r w:rsidR="006A79B4">
          <w:rPr>
            <w:noProof/>
            <w:webHidden/>
          </w:rPr>
        </w:r>
        <w:r w:rsidR="006A79B4">
          <w:rPr>
            <w:noProof/>
            <w:webHidden/>
          </w:rPr>
          <w:fldChar w:fldCharType="separate"/>
        </w:r>
        <w:r w:rsidR="006A79B4">
          <w:rPr>
            <w:noProof/>
            <w:webHidden/>
          </w:rPr>
          <w:t>24</w:t>
        </w:r>
        <w:r w:rsidR="006A79B4">
          <w:rPr>
            <w:noProof/>
            <w:webHidden/>
          </w:rPr>
          <w:fldChar w:fldCharType="end"/>
        </w:r>
      </w:hyperlink>
    </w:p>
    <w:p w14:paraId="529C24A2" w14:textId="71F557AD" w:rsidR="006A79B4" w:rsidRDefault="00636517">
      <w:pPr>
        <w:pStyle w:val="TableofFigures"/>
        <w:tabs>
          <w:tab w:val="right" w:leader="dot" w:pos="9010"/>
        </w:tabs>
        <w:rPr>
          <w:rFonts w:eastAsiaTheme="minorEastAsia"/>
          <w:noProof/>
          <w:sz w:val="22"/>
          <w:szCs w:val="22"/>
          <w:lang w:eastAsia="en-GB"/>
        </w:rPr>
      </w:pPr>
      <w:hyperlink w:anchor="_Toc130754399" w:history="1">
        <w:r w:rsidR="006A79B4" w:rsidRPr="00B11CB8">
          <w:rPr>
            <w:rStyle w:val="Hyperlink"/>
            <w:noProof/>
          </w:rPr>
          <w:t>Figure 27 - Mass Spring Damper Diagram (Yang et al. ,2022)</w:t>
        </w:r>
        <w:r w:rsidR="006A79B4">
          <w:rPr>
            <w:noProof/>
            <w:webHidden/>
          </w:rPr>
          <w:tab/>
        </w:r>
        <w:r w:rsidR="006A79B4">
          <w:rPr>
            <w:noProof/>
            <w:webHidden/>
          </w:rPr>
          <w:fldChar w:fldCharType="begin"/>
        </w:r>
        <w:r w:rsidR="006A79B4">
          <w:rPr>
            <w:noProof/>
            <w:webHidden/>
          </w:rPr>
          <w:instrText xml:space="preserve"> PAGEREF _Toc130754399 \h </w:instrText>
        </w:r>
        <w:r w:rsidR="006A79B4">
          <w:rPr>
            <w:noProof/>
            <w:webHidden/>
          </w:rPr>
        </w:r>
        <w:r w:rsidR="006A79B4">
          <w:rPr>
            <w:noProof/>
            <w:webHidden/>
          </w:rPr>
          <w:fldChar w:fldCharType="separate"/>
        </w:r>
        <w:r w:rsidR="006A79B4">
          <w:rPr>
            <w:noProof/>
            <w:webHidden/>
          </w:rPr>
          <w:t>27</w:t>
        </w:r>
        <w:r w:rsidR="006A79B4">
          <w:rPr>
            <w:noProof/>
            <w:webHidden/>
          </w:rPr>
          <w:fldChar w:fldCharType="end"/>
        </w:r>
      </w:hyperlink>
    </w:p>
    <w:p w14:paraId="4B3633CB" w14:textId="6C1C6F5C" w:rsidR="006A79B4" w:rsidRDefault="00636517">
      <w:pPr>
        <w:pStyle w:val="TableofFigures"/>
        <w:tabs>
          <w:tab w:val="right" w:leader="dot" w:pos="9010"/>
        </w:tabs>
        <w:rPr>
          <w:rFonts w:eastAsiaTheme="minorEastAsia"/>
          <w:noProof/>
          <w:sz w:val="22"/>
          <w:szCs w:val="22"/>
          <w:lang w:eastAsia="en-GB"/>
        </w:rPr>
      </w:pPr>
      <w:hyperlink w:anchor="_Toc130754400" w:history="1">
        <w:r w:rsidR="006A79B4" w:rsidRPr="00B11CB8">
          <w:rPr>
            <w:rStyle w:val="Hyperlink"/>
            <w:noProof/>
          </w:rPr>
          <w:t>Figure 28 - Fork Leg compression and Rebound</w:t>
        </w:r>
        <w:r w:rsidR="006A79B4">
          <w:rPr>
            <w:noProof/>
            <w:webHidden/>
          </w:rPr>
          <w:tab/>
        </w:r>
        <w:r w:rsidR="006A79B4">
          <w:rPr>
            <w:noProof/>
            <w:webHidden/>
          </w:rPr>
          <w:fldChar w:fldCharType="begin"/>
        </w:r>
        <w:r w:rsidR="006A79B4">
          <w:rPr>
            <w:noProof/>
            <w:webHidden/>
          </w:rPr>
          <w:instrText xml:space="preserve"> PAGEREF _Toc130754400 \h </w:instrText>
        </w:r>
        <w:r w:rsidR="006A79B4">
          <w:rPr>
            <w:noProof/>
            <w:webHidden/>
          </w:rPr>
        </w:r>
        <w:r w:rsidR="006A79B4">
          <w:rPr>
            <w:noProof/>
            <w:webHidden/>
          </w:rPr>
          <w:fldChar w:fldCharType="separate"/>
        </w:r>
        <w:r w:rsidR="006A79B4">
          <w:rPr>
            <w:noProof/>
            <w:webHidden/>
          </w:rPr>
          <w:t>30</w:t>
        </w:r>
        <w:r w:rsidR="006A79B4">
          <w:rPr>
            <w:noProof/>
            <w:webHidden/>
          </w:rPr>
          <w:fldChar w:fldCharType="end"/>
        </w:r>
      </w:hyperlink>
    </w:p>
    <w:p w14:paraId="796DBD85" w14:textId="03064601" w:rsidR="006A79B4" w:rsidRDefault="00636517">
      <w:pPr>
        <w:pStyle w:val="TableofFigures"/>
        <w:tabs>
          <w:tab w:val="right" w:leader="dot" w:pos="9010"/>
        </w:tabs>
        <w:rPr>
          <w:rFonts w:eastAsiaTheme="minorEastAsia"/>
          <w:noProof/>
          <w:sz w:val="22"/>
          <w:szCs w:val="22"/>
          <w:lang w:eastAsia="en-GB"/>
        </w:rPr>
      </w:pPr>
      <w:hyperlink w:anchor="_Toc130754401" w:history="1">
        <w:r w:rsidR="006A79B4" w:rsidRPr="00B11CB8">
          <w:rPr>
            <w:rStyle w:val="Hyperlink"/>
            <w:noProof/>
          </w:rPr>
          <w:t>Figure 29 - Standard shock Compression</w:t>
        </w:r>
        <w:r w:rsidR="006A79B4">
          <w:rPr>
            <w:noProof/>
            <w:webHidden/>
          </w:rPr>
          <w:tab/>
        </w:r>
        <w:r w:rsidR="006A79B4">
          <w:rPr>
            <w:noProof/>
            <w:webHidden/>
          </w:rPr>
          <w:fldChar w:fldCharType="begin"/>
        </w:r>
        <w:r w:rsidR="006A79B4">
          <w:rPr>
            <w:noProof/>
            <w:webHidden/>
          </w:rPr>
          <w:instrText xml:space="preserve"> PAGEREF _Toc130754401 \h </w:instrText>
        </w:r>
        <w:r w:rsidR="006A79B4">
          <w:rPr>
            <w:noProof/>
            <w:webHidden/>
          </w:rPr>
        </w:r>
        <w:r w:rsidR="006A79B4">
          <w:rPr>
            <w:noProof/>
            <w:webHidden/>
          </w:rPr>
          <w:fldChar w:fldCharType="separate"/>
        </w:r>
        <w:r w:rsidR="006A79B4">
          <w:rPr>
            <w:noProof/>
            <w:webHidden/>
          </w:rPr>
          <w:t>30</w:t>
        </w:r>
        <w:r w:rsidR="006A79B4">
          <w:rPr>
            <w:noProof/>
            <w:webHidden/>
          </w:rPr>
          <w:fldChar w:fldCharType="end"/>
        </w:r>
      </w:hyperlink>
    </w:p>
    <w:p w14:paraId="020CA22A" w14:textId="1EED673A" w:rsidR="006A79B4" w:rsidRDefault="00636517">
      <w:pPr>
        <w:pStyle w:val="TableofFigures"/>
        <w:tabs>
          <w:tab w:val="right" w:leader="dot" w:pos="9010"/>
        </w:tabs>
        <w:rPr>
          <w:rFonts w:eastAsiaTheme="minorEastAsia"/>
          <w:noProof/>
          <w:sz w:val="22"/>
          <w:szCs w:val="22"/>
          <w:lang w:eastAsia="en-GB"/>
        </w:rPr>
      </w:pPr>
      <w:hyperlink w:anchor="_Toc130754402" w:history="1">
        <w:r w:rsidR="006A79B4" w:rsidRPr="00B11CB8">
          <w:rPr>
            <w:rStyle w:val="Hyperlink"/>
            <w:noProof/>
          </w:rPr>
          <w:t>Figure 30 - Standard Shock Rebound</w:t>
        </w:r>
        <w:r w:rsidR="006A79B4">
          <w:rPr>
            <w:noProof/>
            <w:webHidden/>
          </w:rPr>
          <w:tab/>
        </w:r>
        <w:r w:rsidR="006A79B4">
          <w:rPr>
            <w:noProof/>
            <w:webHidden/>
          </w:rPr>
          <w:fldChar w:fldCharType="begin"/>
        </w:r>
        <w:r w:rsidR="006A79B4">
          <w:rPr>
            <w:noProof/>
            <w:webHidden/>
          </w:rPr>
          <w:instrText xml:space="preserve"> PAGEREF _Toc130754402 \h </w:instrText>
        </w:r>
        <w:r w:rsidR="006A79B4">
          <w:rPr>
            <w:noProof/>
            <w:webHidden/>
          </w:rPr>
        </w:r>
        <w:r w:rsidR="006A79B4">
          <w:rPr>
            <w:noProof/>
            <w:webHidden/>
          </w:rPr>
          <w:fldChar w:fldCharType="separate"/>
        </w:r>
        <w:r w:rsidR="006A79B4">
          <w:rPr>
            <w:noProof/>
            <w:webHidden/>
          </w:rPr>
          <w:t>31</w:t>
        </w:r>
        <w:r w:rsidR="006A79B4">
          <w:rPr>
            <w:noProof/>
            <w:webHidden/>
          </w:rPr>
          <w:fldChar w:fldCharType="end"/>
        </w:r>
      </w:hyperlink>
    </w:p>
    <w:p w14:paraId="39B5C8B3" w14:textId="0D790EA6" w:rsidR="006A79B4" w:rsidRDefault="00636517">
      <w:pPr>
        <w:pStyle w:val="TableofFigures"/>
        <w:tabs>
          <w:tab w:val="right" w:leader="dot" w:pos="9010"/>
        </w:tabs>
        <w:rPr>
          <w:rFonts w:eastAsiaTheme="minorEastAsia"/>
          <w:noProof/>
          <w:sz w:val="22"/>
          <w:szCs w:val="22"/>
          <w:lang w:eastAsia="en-GB"/>
        </w:rPr>
      </w:pPr>
      <w:hyperlink w:anchor="_Toc130754403" w:history="1">
        <w:r w:rsidR="006A79B4" w:rsidRPr="00B11CB8">
          <w:rPr>
            <w:rStyle w:val="Hyperlink"/>
            <w:noProof/>
          </w:rPr>
          <w:t>Figure 31 - Maxton High Compression</w:t>
        </w:r>
        <w:r w:rsidR="006A79B4">
          <w:rPr>
            <w:noProof/>
            <w:webHidden/>
          </w:rPr>
          <w:tab/>
        </w:r>
        <w:r w:rsidR="006A79B4">
          <w:rPr>
            <w:noProof/>
            <w:webHidden/>
          </w:rPr>
          <w:fldChar w:fldCharType="begin"/>
        </w:r>
        <w:r w:rsidR="006A79B4">
          <w:rPr>
            <w:noProof/>
            <w:webHidden/>
          </w:rPr>
          <w:instrText xml:space="preserve"> PAGEREF _Toc130754403 \h </w:instrText>
        </w:r>
        <w:r w:rsidR="006A79B4">
          <w:rPr>
            <w:noProof/>
            <w:webHidden/>
          </w:rPr>
        </w:r>
        <w:r w:rsidR="006A79B4">
          <w:rPr>
            <w:noProof/>
            <w:webHidden/>
          </w:rPr>
          <w:fldChar w:fldCharType="separate"/>
        </w:r>
        <w:r w:rsidR="006A79B4">
          <w:rPr>
            <w:noProof/>
            <w:webHidden/>
          </w:rPr>
          <w:t>31</w:t>
        </w:r>
        <w:r w:rsidR="006A79B4">
          <w:rPr>
            <w:noProof/>
            <w:webHidden/>
          </w:rPr>
          <w:fldChar w:fldCharType="end"/>
        </w:r>
      </w:hyperlink>
    </w:p>
    <w:p w14:paraId="0DE151A6" w14:textId="4DC69225" w:rsidR="006A79B4" w:rsidRDefault="00636517">
      <w:pPr>
        <w:pStyle w:val="TableofFigures"/>
        <w:tabs>
          <w:tab w:val="right" w:leader="dot" w:pos="9010"/>
        </w:tabs>
        <w:rPr>
          <w:rFonts w:eastAsiaTheme="minorEastAsia"/>
          <w:noProof/>
          <w:sz w:val="22"/>
          <w:szCs w:val="22"/>
          <w:lang w:eastAsia="en-GB"/>
        </w:rPr>
      </w:pPr>
      <w:hyperlink w:anchor="_Toc130754404" w:history="1">
        <w:r w:rsidR="006A79B4" w:rsidRPr="00B11CB8">
          <w:rPr>
            <w:rStyle w:val="Hyperlink"/>
            <w:noProof/>
          </w:rPr>
          <w:t>Figure 32 - Maxton Low Compression</w:t>
        </w:r>
        <w:r w:rsidR="006A79B4">
          <w:rPr>
            <w:noProof/>
            <w:webHidden/>
          </w:rPr>
          <w:tab/>
        </w:r>
        <w:r w:rsidR="006A79B4">
          <w:rPr>
            <w:noProof/>
            <w:webHidden/>
          </w:rPr>
          <w:fldChar w:fldCharType="begin"/>
        </w:r>
        <w:r w:rsidR="006A79B4">
          <w:rPr>
            <w:noProof/>
            <w:webHidden/>
          </w:rPr>
          <w:instrText xml:space="preserve"> PAGEREF _Toc130754404 \h </w:instrText>
        </w:r>
        <w:r w:rsidR="006A79B4">
          <w:rPr>
            <w:noProof/>
            <w:webHidden/>
          </w:rPr>
        </w:r>
        <w:r w:rsidR="006A79B4">
          <w:rPr>
            <w:noProof/>
            <w:webHidden/>
          </w:rPr>
          <w:fldChar w:fldCharType="separate"/>
        </w:r>
        <w:r w:rsidR="006A79B4">
          <w:rPr>
            <w:noProof/>
            <w:webHidden/>
          </w:rPr>
          <w:t>32</w:t>
        </w:r>
        <w:r w:rsidR="006A79B4">
          <w:rPr>
            <w:noProof/>
            <w:webHidden/>
          </w:rPr>
          <w:fldChar w:fldCharType="end"/>
        </w:r>
      </w:hyperlink>
    </w:p>
    <w:p w14:paraId="180616E3" w14:textId="4EAAB4F1" w:rsidR="006A79B4" w:rsidRDefault="00636517">
      <w:pPr>
        <w:pStyle w:val="TableofFigures"/>
        <w:tabs>
          <w:tab w:val="right" w:leader="dot" w:pos="9010"/>
        </w:tabs>
        <w:rPr>
          <w:rFonts w:eastAsiaTheme="minorEastAsia"/>
          <w:noProof/>
          <w:sz w:val="22"/>
          <w:szCs w:val="22"/>
          <w:lang w:eastAsia="en-GB"/>
        </w:rPr>
      </w:pPr>
      <w:hyperlink w:anchor="_Toc130754405" w:history="1">
        <w:r w:rsidR="006A79B4" w:rsidRPr="00B11CB8">
          <w:rPr>
            <w:rStyle w:val="Hyperlink"/>
            <w:noProof/>
          </w:rPr>
          <w:t>Figure 33 - Maxton Rebound</w:t>
        </w:r>
        <w:r w:rsidR="006A79B4">
          <w:rPr>
            <w:noProof/>
            <w:webHidden/>
          </w:rPr>
          <w:tab/>
        </w:r>
        <w:r w:rsidR="006A79B4">
          <w:rPr>
            <w:noProof/>
            <w:webHidden/>
          </w:rPr>
          <w:fldChar w:fldCharType="begin"/>
        </w:r>
        <w:r w:rsidR="006A79B4">
          <w:rPr>
            <w:noProof/>
            <w:webHidden/>
          </w:rPr>
          <w:instrText xml:space="preserve"> PAGEREF _Toc130754405 \h </w:instrText>
        </w:r>
        <w:r w:rsidR="006A79B4">
          <w:rPr>
            <w:noProof/>
            <w:webHidden/>
          </w:rPr>
        </w:r>
        <w:r w:rsidR="006A79B4">
          <w:rPr>
            <w:noProof/>
            <w:webHidden/>
          </w:rPr>
          <w:fldChar w:fldCharType="separate"/>
        </w:r>
        <w:r w:rsidR="006A79B4">
          <w:rPr>
            <w:noProof/>
            <w:webHidden/>
          </w:rPr>
          <w:t>32</w:t>
        </w:r>
        <w:r w:rsidR="006A79B4">
          <w:rPr>
            <w:noProof/>
            <w:webHidden/>
          </w:rPr>
          <w:fldChar w:fldCharType="end"/>
        </w:r>
      </w:hyperlink>
    </w:p>
    <w:p w14:paraId="3CA8C42D" w14:textId="2ED36002" w:rsidR="006A79B4" w:rsidRDefault="00636517">
      <w:pPr>
        <w:pStyle w:val="TableofFigures"/>
        <w:tabs>
          <w:tab w:val="right" w:leader="dot" w:pos="9010"/>
        </w:tabs>
        <w:rPr>
          <w:rFonts w:eastAsiaTheme="minorEastAsia"/>
          <w:noProof/>
          <w:sz w:val="22"/>
          <w:szCs w:val="22"/>
          <w:lang w:eastAsia="en-GB"/>
        </w:rPr>
      </w:pPr>
      <w:hyperlink w:anchor="_Toc130754406" w:history="1">
        <w:r w:rsidR="006A79B4" w:rsidRPr="00B11CB8">
          <w:rPr>
            <w:rStyle w:val="Hyperlink"/>
            <w:noProof/>
          </w:rPr>
          <w:t>Figure 34- Shock Linkage Model</w:t>
        </w:r>
        <w:r w:rsidR="006A79B4">
          <w:rPr>
            <w:noProof/>
            <w:webHidden/>
          </w:rPr>
          <w:tab/>
        </w:r>
        <w:r w:rsidR="006A79B4">
          <w:rPr>
            <w:noProof/>
            <w:webHidden/>
          </w:rPr>
          <w:fldChar w:fldCharType="begin"/>
        </w:r>
        <w:r w:rsidR="006A79B4">
          <w:rPr>
            <w:noProof/>
            <w:webHidden/>
          </w:rPr>
          <w:instrText xml:space="preserve"> PAGEREF _Toc130754406 \h </w:instrText>
        </w:r>
        <w:r w:rsidR="006A79B4">
          <w:rPr>
            <w:noProof/>
            <w:webHidden/>
          </w:rPr>
        </w:r>
        <w:r w:rsidR="006A79B4">
          <w:rPr>
            <w:noProof/>
            <w:webHidden/>
          </w:rPr>
          <w:fldChar w:fldCharType="separate"/>
        </w:r>
        <w:r w:rsidR="006A79B4">
          <w:rPr>
            <w:noProof/>
            <w:webHidden/>
          </w:rPr>
          <w:t>33</w:t>
        </w:r>
        <w:r w:rsidR="006A79B4">
          <w:rPr>
            <w:noProof/>
            <w:webHidden/>
          </w:rPr>
          <w:fldChar w:fldCharType="end"/>
        </w:r>
      </w:hyperlink>
    </w:p>
    <w:p w14:paraId="317AD7A7" w14:textId="7F5648DE" w:rsidR="006A79B4" w:rsidRDefault="00636517">
      <w:pPr>
        <w:pStyle w:val="TableofFigures"/>
        <w:tabs>
          <w:tab w:val="right" w:leader="dot" w:pos="9010"/>
        </w:tabs>
        <w:rPr>
          <w:rFonts w:eastAsiaTheme="minorEastAsia"/>
          <w:noProof/>
          <w:sz w:val="22"/>
          <w:szCs w:val="22"/>
          <w:lang w:eastAsia="en-GB"/>
        </w:rPr>
      </w:pPr>
      <w:hyperlink w:anchor="_Toc130754407" w:history="1">
        <w:r w:rsidR="006A79B4" w:rsidRPr="00B11CB8">
          <w:rPr>
            <w:rStyle w:val="Hyperlink"/>
            <w:noProof/>
          </w:rPr>
          <w:t>Figure 35 - Fork Spring Characteristics (HRC,2012)</w:t>
        </w:r>
        <w:r w:rsidR="006A79B4">
          <w:rPr>
            <w:noProof/>
            <w:webHidden/>
          </w:rPr>
          <w:tab/>
        </w:r>
        <w:r w:rsidR="006A79B4">
          <w:rPr>
            <w:noProof/>
            <w:webHidden/>
          </w:rPr>
          <w:fldChar w:fldCharType="begin"/>
        </w:r>
        <w:r w:rsidR="006A79B4">
          <w:rPr>
            <w:noProof/>
            <w:webHidden/>
          </w:rPr>
          <w:instrText xml:space="preserve"> PAGEREF _Toc130754407 \h </w:instrText>
        </w:r>
        <w:r w:rsidR="006A79B4">
          <w:rPr>
            <w:noProof/>
            <w:webHidden/>
          </w:rPr>
        </w:r>
        <w:r w:rsidR="006A79B4">
          <w:rPr>
            <w:noProof/>
            <w:webHidden/>
          </w:rPr>
          <w:fldChar w:fldCharType="separate"/>
        </w:r>
        <w:r w:rsidR="006A79B4">
          <w:rPr>
            <w:noProof/>
            <w:webHidden/>
          </w:rPr>
          <w:t>34</w:t>
        </w:r>
        <w:r w:rsidR="006A79B4">
          <w:rPr>
            <w:noProof/>
            <w:webHidden/>
          </w:rPr>
          <w:fldChar w:fldCharType="end"/>
        </w:r>
      </w:hyperlink>
    </w:p>
    <w:p w14:paraId="50AFEB52" w14:textId="361B2B61" w:rsidR="006A79B4" w:rsidRDefault="00636517">
      <w:pPr>
        <w:pStyle w:val="TableofFigures"/>
        <w:tabs>
          <w:tab w:val="right" w:leader="dot" w:pos="9010"/>
        </w:tabs>
        <w:rPr>
          <w:rFonts w:eastAsiaTheme="minorEastAsia"/>
          <w:noProof/>
          <w:sz w:val="22"/>
          <w:szCs w:val="22"/>
          <w:lang w:eastAsia="en-GB"/>
        </w:rPr>
      </w:pPr>
      <w:hyperlink w:anchor="_Toc130754408" w:history="1">
        <w:r w:rsidR="006A79B4" w:rsidRPr="00B11CB8">
          <w:rPr>
            <w:rStyle w:val="Hyperlink"/>
            <w:noProof/>
          </w:rPr>
          <w:t>Figure 36 - Fork oil level Characteristics (HRC,2012)</w:t>
        </w:r>
        <w:r w:rsidR="006A79B4">
          <w:rPr>
            <w:noProof/>
            <w:webHidden/>
          </w:rPr>
          <w:tab/>
        </w:r>
        <w:r w:rsidR="006A79B4">
          <w:rPr>
            <w:noProof/>
            <w:webHidden/>
          </w:rPr>
          <w:fldChar w:fldCharType="begin"/>
        </w:r>
        <w:r w:rsidR="006A79B4">
          <w:rPr>
            <w:noProof/>
            <w:webHidden/>
          </w:rPr>
          <w:instrText xml:space="preserve"> PAGEREF _Toc130754408 \h </w:instrText>
        </w:r>
        <w:r w:rsidR="006A79B4">
          <w:rPr>
            <w:noProof/>
            <w:webHidden/>
          </w:rPr>
        </w:r>
        <w:r w:rsidR="006A79B4">
          <w:rPr>
            <w:noProof/>
            <w:webHidden/>
          </w:rPr>
          <w:fldChar w:fldCharType="separate"/>
        </w:r>
        <w:r w:rsidR="006A79B4">
          <w:rPr>
            <w:noProof/>
            <w:webHidden/>
          </w:rPr>
          <w:t>35</w:t>
        </w:r>
        <w:r w:rsidR="006A79B4">
          <w:rPr>
            <w:noProof/>
            <w:webHidden/>
          </w:rPr>
          <w:fldChar w:fldCharType="end"/>
        </w:r>
      </w:hyperlink>
    </w:p>
    <w:p w14:paraId="07E397D6" w14:textId="6BAAF999" w:rsidR="006A79B4" w:rsidRDefault="00636517">
      <w:pPr>
        <w:pStyle w:val="TableofFigures"/>
        <w:tabs>
          <w:tab w:val="right" w:leader="dot" w:pos="9010"/>
        </w:tabs>
        <w:rPr>
          <w:rFonts w:eastAsiaTheme="minorEastAsia"/>
          <w:noProof/>
          <w:sz w:val="22"/>
          <w:szCs w:val="22"/>
          <w:lang w:eastAsia="en-GB"/>
        </w:rPr>
      </w:pPr>
      <w:hyperlink w:anchor="_Toc130754409" w:history="1">
        <w:r w:rsidR="006A79B4" w:rsidRPr="00B11CB8">
          <w:rPr>
            <w:rStyle w:val="Hyperlink"/>
            <w:noProof/>
          </w:rPr>
          <w:t>Figure 37 - Shock Preload adjustment (HRC,2012)</w:t>
        </w:r>
        <w:r w:rsidR="006A79B4">
          <w:rPr>
            <w:noProof/>
            <w:webHidden/>
          </w:rPr>
          <w:tab/>
        </w:r>
        <w:r w:rsidR="006A79B4">
          <w:rPr>
            <w:noProof/>
            <w:webHidden/>
          </w:rPr>
          <w:fldChar w:fldCharType="begin"/>
        </w:r>
        <w:r w:rsidR="006A79B4">
          <w:rPr>
            <w:noProof/>
            <w:webHidden/>
          </w:rPr>
          <w:instrText xml:space="preserve"> PAGEREF _Toc130754409 \h </w:instrText>
        </w:r>
        <w:r w:rsidR="006A79B4">
          <w:rPr>
            <w:noProof/>
            <w:webHidden/>
          </w:rPr>
        </w:r>
        <w:r w:rsidR="006A79B4">
          <w:rPr>
            <w:noProof/>
            <w:webHidden/>
          </w:rPr>
          <w:fldChar w:fldCharType="separate"/>
        </w:r>
        <w:r w:rsidR="006A79B4">
          <w:rPr>
            <w:noProof/>
            <w:webHidden/>
          </w:rPr>
          <w:t>35</w:t>
        </w:r>
        <w:r w:rsidR="006A79B4">
          <w:rPr>
            <w:noProof/>
            <w:webHidden/>
          </w:rPr>
          <w:fldChar w:fldCharType="end"/>
        </w:r>
      </w:hyperlink>
    </w:p>
    <w:p w14:paraId="4144A790" w14:textId="7B2CD78A" w:rsidR="006A79B4" w:rsidRDefault="00636517">
      <w:pPr>
        <w:pStyle w:val="TableofFigures"/>
        <w:tabs>
          <w:tab w:val="right" w:leader="dot" w:pos="9010"/>
        </w:tabs>
        <w:rPr>
          <w:rFonts w:eastAsiaTheme="minorEastAsia"/>
          <w:noProof/>
          <w:sz w:val="22"/>
          <w:szCs w:val="22"/>
          <w:lang w:eastAsia="en-GB"/>
        </w:rPr>
      </w:pPr>
      <w:hyperlink w:anchor="_Toc130754410" w:history="1">
        <w:r w:rsidR="006A79B4" w:rsidRPr="00B11CB8">
          <w:rPr>
            <w:rStyle w:val="Hyperlink"/>
            <w:noProof/>
          </w:rPr>
          <w:t>Figure 38 - Forks Damping Characteristics</w:t>
        </w:r>
        <w:r w:rsidR="006A79B4">
          <w:rPr>
            <w:noProof/>
            <w:webHidden/>
          </w:rPr>
          <w:tab/>
        </w:r>
        <w:r w:rsidR="006A79B4">
          <w:rPr>
            <w:noProof/>
            <w:webHidden/>
          </w:rPr>
          <w:fldChar w:fldCharType="begin"/>
        </w:r>
        <w:r w:rsidR="006A79B4">
          <w:rPr>
            <w:noProof/>
            <w:webHidden/>
          </w:rPr>
          <w:instrText xml:space="preserve"> PAGEREF _Toc130754410 \h </w:instrText>
        </w:r>
        <w:r w:rsidR="006A79B4">
          <w:rPr>
            <w:noProof/>
            <w:webHidden/>
          </w:rPr>
        </w:r>
        <w:r w:rsidR="006A79B4">
          <w:rPr>
            <w:noProof/>
            <w:webHidden/>
          </w:rPr>
          <w:fldChar w:fldCharType="separate"/>
        </w:r>
        <w:r w:rsidR="006A79B4">
          <w:rPr>
            <w:noProof/>
            <w:webHidden/>
          </w:rPr>
          <w:t>36</w:t>
        </w:r>
        <w:r w:rsidR="006A79B4">
          <w:rPr>
            <w:noProof/>
            <w:webHidden/>
          </w:rPr>
          <w:fldChar w:fldCharType="end"/>
        </w:r>
      </w:hyperlink>
    </w:p>
    <w:p w14:paraId="01DD0959" w14:textId="17BD50CB" w:rsidR="006A79B4" w:rsidRDefault="00636517">
      <w:pPr>
        <w:pStyle w:val="TableofFigures"/>
        <w:tabs>
          <w:tab w:val="right" w:leader="dot" w:pos="9010"/>
        </w:tabs>
        <w:rPr>
          <w:rFonts w:eastAsiaTheme="minorEastAsia"/>
          <w:noProof/>
          <w:sz w:val="22"/>
          <w:szCs w:val="22"/>
          <w:lang w:eastAsia="en-GB"/>
        </w:rPr>
      </w:pPr>
      <w:hyperlink w:anchor="_Toc130754411" w:history="1">
        <w:r w:rsidR="006A79B4" w:rsidRPr="00B11CB8">
          <w:rPr>
            <w:rStyle w:val="Hyperlink"/>
            <w:noProof/>
          </w:rPr>
          <w:t>Figure 39 - Forks Adjusted Damping Characteristics</w:t>
        </w:r>
        <w:r w:rsidR="006A79B4">
          <w:rPr>
            <w:noProof/>
            <w:webHidden/>
          </w:rPr>
          <w:tab/>
        </w:r>
        <w:r w:rsidR="006A79B4">
          <w:rPr>
            <w:noProof/>
            <w:webHidden/>
          </w:rPr>
          <w:fldChar w:fldCharType="begin"/>
        </w:r>
        <w:r w:rsidR="006A79B4">
          <w:rPr>
            <w:noProof/>
            <w:webHidden/>
          </w:rPr>
          <w:instrText xml:space="preserve"> PAGEREF _Toc130754411 \h </w:instrText>
        </w:r>
        <w:r w:rsidR="006A79B4">
          <w:rPr>
            <w:noProof/>
            <w:webHidden/>
          </w:rPr>
        </w:r>
        <w:r w:rsidR="006A79B4">
          <w:rPr>
            <w:noProof/>
            <w:webHidden/>
          </w:rPr>
          <w:fldChar w:fldCharType="separate"/>
        </w:r>
        <w:r w:rsidR="006A79B4">
          <w:rPr>
            <w:noProof/>
            <w:webHidden/>
          </w:rPr>
          <w:t>37</w:t>
        </w:r>
        <w:r w:rsidR="006A79B4">
          <w:rPr>
            <w:noProof/>
            <w:webHidden/>
          </w:rPr>
          <w:fldChar w:fldCharType="end"/>
        </w:r>
      </w:hyperlink>
    </w:p>
    <w:p w14:paraId="17BC3A21" w14:textId="1E4DC4B0" w:rsidR="006A79B4" w:rsidRDefault="00636517">
      <w:pPr>
        <w:pStyle w:val="TableofFigures"/>
        <w:tabs>
          <w:tab w:val="right" w:leader="dot" w:pos="9010"/>
        </w:tabs>
        <w:rPr>
          <w:rFonts w:eastAsiaTheme="minorEastAsia"/>
          <w:noProof/>
          <w:sz w:val="22"/>
          <w:szCs w:val="22"/>
          <w:lang w:eastAsia="en-GB"/>
        </w:rPr>
      </w:pPr>
      <w:hyperlink w:anchor="_Toc130754412" w:history="1">
        <w:r w:rsidR="006A79B4" w:rsidRPr="00B11CB8">
          <w:rPr>
            <w:rStyle w:val="Hyperlink"/>
            <w:noProof/>
          </w:rPr>
          <w:t>Figure 40 - Shock Damping Characteristics</w:t>
        </w:r>
        <w:r w:rsidR="006A79B4">
          <w:rPr>
            <w:noProof/>
            <w:webHidden/>
          </w:rPr>
          <w:tab/>
        </w:r>
        <w:r w:rsidR="006A79B4">
          <w:rPr>
            <w:noProof/>
            <w:webHidden/>
          </w:rPr>
          <w:fldChar w:fldCharType="begin"/>
        </w:r>
        <w:r w:rsidR="006A79B4">
          <w:rPr>
            <w:noProof/>
            <w:webHidden/>
          </w:rPr>
          <w:instrText xml:space="preserve"> PAGEREF _Toc130754412 \h </w:instrText>
        </w:r>
        <w:r w:rsidR="006A79B4">
          <w:rPr>
            <w:noProof/>
            <w:webHidden/>
          </w:rPr>
        </w:r>
        <w:r w:rsidR="006A79B4">
          <w:rPr>
            <w:noProof/>
            <w:webHidden/>
          </w:rPr>
          <w:fldChar w:fldCharType="separate"/>
        </w:r>
        <w:r w:rsidR="006A79B4">
          <w:rPr>
            <w:noProof/>
            <w:webHidden/>
          </w:rPr>
          <w:t>37</w:t>
        </w:r>
        <w:r w:rsidR="006A79B4">
          <w:rPr>
            <w:noProof/>
            <w:webHidden/>
          </w:rPr>
          <w:fldChar w:fldCharType="end"/>
        </w:r>
      </w:hyperlink>
    </w:p>
    <w:p w14:paraId="2B0ED092" w14:textId="1C7C7F4D" w:rsidR="006A79B4" w:rsidRDefault="00636517">
      <w:pPr>
        <w:pStyle w:val="TableofFigures"/>
        <w:tabs>
          <w:tab w:val="right" w:leader="dot" w:pos="9010"/>
        </w:tabs>
        <w:rPr>
          <w:rFonts w:eastAsiaTheme="minorEastAsia"/>
          <w:noProof/>
          <w:sz w:val="22"/>
          <w:szCs w:val="22"/>
          <w:lang w:eastAsia="en-GB"/>
        </w:rPr>
      </w:pPr>
      <w:hyperlink w:anchor="_Toc130754413" w:history="1">
        <w:r w:rsidR="006A79B4" w:rsidRPr="00B11CB8">
          <w:rPr>
            <w:rStyle w:val="Hyperlink"/>
            <w:noProof/>
          </w:rPr>
          <w:t>Figure 41 - Shock Adjusted Damping</w:t>
        </w:r>
        <w:r w:rsidR="006A79B4">
          <w:rPr>
            <w:noProof/>
            <w:webHidden/>
          </w:rPr>
          <w:tab/>
        </w:r>
        <w:r w:rsidR="006A79B4">
          <w:rPr>
            <w:noProof/>
            <w:webHidden/>
          </w:rPr>
          <w:fldChar w:fldCharType="begin"/>
        </w:r>
        <w:r w:rsidR="006A79B4">
          <w:rPr>
            <w:noProof/>
            <w:webHidden/>
          </w:rPr>
          <w:instrText xml:space="preserve"> PAGEREF _Toc130754413 \h </w:instrText>
        </w:r>
        <w:r w:rsidR="006A79B4">
          <w:rPr>
            <w:noProof/>
            <w:webHidden/>
          </w:rPr>
        </w:r>
        <w:r w:rsidR="006A79B4">
          <w:rPr>
            <w:noProof/>
            <w:webHidden/>
          </w:rPr>
          <w:fldChar w:fldCharType="separate"/>
        </w:r>
        <w:r w:rsidR="006A79B4">
          <w:rPr>
            <w:noProof/>
            <w:webHidden/>
          </w:rPr>
          <w:t>38</w:t>
        </w:r>
        <w:r w:rsidR="006A79B4">
          <w:rPr>
            <w:noProof/>
            <w:webHidden/>
          </w:rPr>
          <w:fldChar w:fldCharType="end"/>
        </w:r>
      </w:hyperlink>
    </w:p>
    <w:p w14:paraId="72642D94" w14:textId="05F49823" w:rsidR="006A79B4" w:rsidRDefault="00636517">
      <w:pPr>
        <w:pStyle w:val="TableofFigures"/>
        <w:tabs>
          <w:tab w:val="right" w:leader="dot" w:pos="9010"/>
        </w:tabs>
        <w:rPr>
          <w:rFonts w:eastAsiaTheme="minorEastAsia"/>
          <w:noProof/>
          <w:sz w:val="22"/>
          <w:szCs w:val="22"/>
          <w:lang w:eastAsia="en-GB"/>
        </w:rPr>
      </w:pPr>
      <w:hyperlink w:anchor="_Toc130754414" w:history="1">
        <w:r w:rsidR="006A79B4" w:rsidRPr="00B11CB8">
          <w:rPr>
            <w:rStyle w:val="Hyperlink"/>
            <w:noProof/>
          </w:rPr>
          <w:t>Figure 42 - Maxton High and Low Compression Damping Characteristics</w:t>
        </w:r>
        <w:r w:rsidR="006A79B4">
          <w:rPr>
            <w:noProof/>
            <w:webHidden/>
          </w:rPr>
          <w:tab/>
        </w:r>
        <w:r w:rsidR="006A79B4">
          <w:rPr>
            <w:noProof/>
            <w:webHidden/>
          </w:rPr>
          <w:fldChar w:fldCharType="begin"/>
        </w:r>
        <w:r w:rsidR="006A79B4">
          <w:rPr>
            <w:noProof/>
            <w:webHidden/>
          </w:rPr>
          <w:instrText xml:space="preserve"> PAGEREF _Toc130754414 \h </w:instrText>
        </w:r>
        <w:r w:rsidR="006A79B4">
          <w:rPr>
            <w:noProof/>
            <w:webHidden/>
          </w:rPr>
        </w:r>
        <w:r w:rsidR="006A79B4">
          <w:rPr>
            <w:noProof/>
            <w:webHidden/>
          </w:rPr>
          <w:fldChar w:fldCharType="separate"/>
        </w:r>
        <w:r w:rsidR="006A79B4">
          <w:rPr>
            <w:noProof/>
            <w:webHidden/>
          </w:rPr>
          <w:t>38</w:t>
        </w:r>
        <w:r w:rsidR="006A79B4">
          <w:rPr>
            <w:noProof/>
            <w:webHidden/>
          </w:rPr>
          <w:fldChar w:fldCharType="end"/>
        </w:r>
      </w:hyperlink>
    </w:p>
    <w:p w14:paraId="08357DFB" w14:textId="6D224694" w:rsidR="006A79B4" w:rsidRDefault="00636517">
      <w:pPr>
        <w:pStyle w:val="TableofFigures"/>
        <w:tabs>
          <w:tab w:val="right" w:leader="dot" w:pos="9010"/>
        </w:tabs>
        <w:rPr>
          <w:rFonts w:eastAsiaTheme="minorEastAsia"/>
          <w:noProof/>
          <w:sz w:val="22"/>
          <w:szCs w:val="22"/>
          <w:lang w:eastAsia="en-GB"/>
        </w:rPr>
      </w:pPr>
      <w:hyperlink w:anchor="_Toc130754415" w:history="1">
        <w:r w:rsidR="006A79B4" w:rsidRPr="00B11CB8">
          <w:rPr>
            <w:rStyle w:val="Hyperlink"/>
            <w:noProof/>
          </w:rPr>
          <w:t>Figure 43 - Maxton Rebound Damping Characteristics</w:t>
        </w:r>
        <w:r w:rsidR="006A79B4">
          <w:rPr>
            <w:noProof/>
            <w:webHidden/>
          </w:rPr>
          <w:tab/>
        </w:r>
        <w:r w:rsidR="006A79B4">
          <w:rPr>
            <w:noProof/>
            <w:webHidden/>
          </w:rPr>
          <w:fldChar w:fldCharType="begin"/>
        </w:r>
        <w:r w:rsidR="006A79B4">
          <w:rPr>
            <w:noProof/>
            <w:webHidden/>
          </w:rPr>
          <w:instrText xml:space="preserve"> PAGEREF _Toc130754415 \h </w:instrText>
        </w:r>
        <w:r w:rsidR="006A79B4">
          <w:rPr>
            <w:noProof/>
            <w:webHidden/>
          </w:rPr>
        </w:r>
        <w:r w:rsidR="006A79B4">
          <w:rPr>
            <w:noProof/>
            <w:webHidden/>
          </w:rPr>
          <w:fldChar w:fldCharType="separate"/>
        </w:r>
        <w:r w:rsidR="006A79B4">
          <w:rPr>
            <w:noProof/>
            <w:webHidden/>
          </w:rPr>
          <w:t>39</w:t>
        </w:r>
        <w:r w:rsidR="006A79B4">
          <w:rPr>
            <w:noProof/>
            <w:webHidden/>
          </w:rPr>
          <w:fldChar w:fldCharType="end"/>
        </w:r>
      </w:hyperlink>
    </w:p>
    <w:p w14:paraId="072EB95D" w14:textId="52C3FA92" w:rsidR="006A79B4" w:rsidRDefault="00636517">
      <w:pPr>
        <w:pStyle w:val="TableofFigures"/>
        <w:tabs>
          <w:tab w:val="right" w:leader="dot" w:pos="9010"/>
        </w:tabs>
        <w:rPr>
          <w:rFonts w:eastAsiaTheme="minorEastAsia"/>
          <w:noProof/>
          <w:sz w:val="22"/>
          <w:szCs w:val="22"/>
          <w:lang w:eastAsia="en-GB"/>
        </w:rPr>
      </w:pPr>
      <w:hyperlink w:anchor="_Toc130754416" w:history="1">
        <w:r w:rsidR="006A79B4" w:rsidRPr="00B11CB8">
          <w:rPr>
            <w:rStyle w:val="Hyperlink"/>
            <w:rFonts w:ascii="Calibri" w:eastAsia="Calibri" w:hAnsi="Calibri" w:cs="Calibri"/>
            <w:i/>
            <w:noProof/>
          </w:rPr>
          <w:t xml:space="preserve">Figure </w:t>
        </w:r>
        <w:r w:rsidR="006A79B4" w:rsidRPr="00B11CB8">
          <w:rPr>
            <w:rStyle w:val="Hyperlink"/>
            <w:noProof/>
          </w:rPr>
          <w:t>44</w:t>
        </w:r>
        <w:r w:rsidR="006A79B4" w:rsidRPr="00B11CB8">
          <w:rPr>
            <w:rStyle w:val="Hyperlink"/>
            <w:rFonts w:ascii="Calibri" w:eastAsia="Calibri" w:hAnsi="Calibri" w:cs="Calibri"/>
            <w:noProof/>
          </w:rPr>
          <w:t>-</w:t>
        </w:r>
        <w:r w:rsidR="006A79B4" w:rsidRPr="00B11CB8">
          <w:rPr>
            <w:rStyle w:val="Hyperlink"/>
            <w:rFonts w:ascii="Calibri" w:eastAsia="Calibri" w:hAnsi="Calibri" w:cs="Calibri"/>
            <w:i/>
            <w:iCs/>
            <w:noProof/>
          </w:rPr>
          <w:t xml:space="preserve"> The image above shows an L5 logger from 2D Datarecording. Available at: https://2d-datarecording.com/en/downloads/treiber/ (Accessed 22</w:t>
        </w:r>
        <w:r w:rsidR="006A79B4" w:rsidRPr="00B11CB8">
          <w:rPr>
            <w:rStyle w:val="Hyperlink"/>
            <w:rFonts w:ascii="Calibri" w:eastAsia="Calibri" w:hAnsi="Calibri" w:cs="Calibri"/>
            <w:i/>
            <w:iCs/>
            <w:noProof/>
            <w:vertAlign w:val="superscript"/>
          </w:rPr>
          <w:t>nd</w:t>
        </w:r>
        <w:r w:rsidR="006A79B4" w:rsidRPr="00B11CB8">
          <w:rPr>
            <w:rStyle w:val="Hyperlink"/>
            <w:rFonts w:ascii="Calibri" w:eastAsia="Calibri" w:hAnsi="Calibri" w:cs="Calibri"/>
            <w:i/>
            <w:iCs/>
            <w:noProof/>
          </w:rPr>
          <w:t xml:space="preserve"> February 2023).</w:t>
        </w:r>
        <w:r w:rsidR="006A79B4">
          <w:rPr>
            <w:noProof/>
            <w:webHidden/>
          </w:rPr>
          <w:tab/>
        </w:r>
        <w:r w:rsidR="006A79B4">
          <w:rPr>
            <w:noProof/>
            <w:webHidden/>
          </w:rPr>
          <w:fldChar w:fldCharType="begin"/>
        </w:r>
        <w:r w:rsidR="006A79B4">
          <w:rPr>
            <w:noProof/>
            <w:webHidden/>
          </w:rPr>
          <w:instrText xml:space="preserve"> PAGEREF _Toc130754416 \h </w:instrText>
        </w:r>
        <w:r w:rsidR="006A79B4">
          <w:rPr>
            <w:noProof/>
            <w:webHidden/>
          </w:rPr>
        </w:r>
        <w:r w:rsidR="006A79B4">
          <w:rPr>
            <w:noProof/>
            <w:webHidden/>
          </w:rPr>
          <w:fldChar w:fldCharType="separate"/>
        </w:r>
        <w:r w:rsidR="006A79B4">
          <w:rPr>
            <w:noProof/>
            <w:webHidden/>
          </w:rPr>
          <w:t>43</w:t>
        </w:r>
        <w:r w:rsidR="006A79B4">
          <w:rPr>
            <w:noProof/>
            <w:webHidden/>
          </w:rPr>
          <w:fldChar w:fldCharType="end"/>
        </w:r>
      </w:hyperlink>
    </w:p>
    <w:p w14:paraId="2689DA96" w14:textId="7F565221" w:rsidR="006A79B4" w:rsidRDefault="00636517">
      <w:pPr>
        <w:pStyle w:val="TableofFigures"/>
        <w:tabs>
          <w:tab w:val="left" w:pos="1200"/>
          <w:tab w:val="right" w:leader="dot" w:pos="9010"/>
        </w:tabs>
        <w:rPr>
          <w:rFonts w:eastAsiaTheme="minorEastAsia"/>
          <w:noProof/>
          <w:sz w:val="22"/>
          <w:szCs w:val="22"/>
          <w:lang w:eastAsia="en-GB"/>
        </w:rPr>
      </w:pPr>
      <w:hyperlink w:anchor="_Toc130754417" w:history="1">
        <w:r w:rsidR="006A79B4" w:rsidRPr="00B11CB8">
          <w:rPr>
            <w:rStyle w:val="Hyperlink"/>
            <w:noProof/>
          </w:rPr>
          <w:t>Figure 45</w:t>
        </w:r>
        <w:r w:rsidR="006A79B4">
          <w:rPr>
            <w:rFonts w:eastAsiaTheme="minorEastAsia"/>
            <w:noProof/>
            <w:sz w:val="22"/>
            <w:szCs w:val="22"/>
            <w:lang w:eastAsia="en-GB"/>
          </w:rPr>
          <w:tab/>
        </w:r>
        <w:r w:rsidR="006A79B4" w:rsidRPr="00B11CB8">
          <w:rPr>
            <w:rStyle w:val="Hyperlink"/>
            <w:noProof/>
          </w:rPr>
          <w:t xml:space="preserve">     Figure 46</w:t>
        </w:r>
        <w:r w:rsidR="006A79B4">
          <w:rPr>
            <w:noProof/>
            <w:webHidden/>
          </w:rPr>
          <w:tab/>
        </w:r>
        <w:r w:rsidR="006A79B4">
          <w:rPr>
            <w:noProof/>
            <w:webHidden/>
          </w:rPr>
          <w:fldChar w:fldCharType="begin"/>
        </w:r>
        <w:r w:rsidR="006A79B4">
          <w:rPr>
            <w:noProof/>
            <w:webHidden/>
          </w:rPr>
          <w:instrText xml:space="preserve"> PAGEREF _Toc130754417 \h </w:instrText>
        </w:r>
        <w:r w:rsidR="006A79B4">
          <w:rPr>
            <w:noProof/>
            <w:webHidden/>
          </w:rPr>
        </w:r>
        <w:r w:rsidR="006A79B4">
          <w:rPr>
            <w:noProof/>
            <w:webHidden/>
          </w:rPr>
          <w:fldChar w:fldCharType="separate"/>
        </w:r>
        <w:r w:rsidR="006A79B4">
          <w:rPr>
            <w:noProof/>
            <w:webHidden/>
          </w:rPr>
          <w:t>44</w:t>
        </w:r>
        <w:r w:rsidR="006A79B4">
          <w:rPr>
            <w:noProof/>
            <w:webHidden/>
          </w:rPr>
          <w:fldChar w:fldCharType="end"/>
        </w:r>
      </w:hyperlink>
    </w:p>
    <w:p w14:paraId="11937001" w14:textId="41E29103" w:rsidR="006A79B4" w:rsidRDefault="00636517">
      <w:pPr>
        <w:pStyle w:val="TableofFigures"/>
        <w:tabs>
          <w:tab w:val="right" w:leader="dot" w:pos="9010"/>
        </w:tabs>
        <w:rPr>
          <w:rFonts w:eastAsiaTheme="minorEastAsia"/>
          <w:noProof/>
          <w:sz w:val="22"/>
          <w:szCs w:val="22"/>
          <w:lang w:eastAsia="en-GB"/>
        </w:rPr>
      </w:pPr>
      <w:hyperlink w:anchor="_Toc130754418" w:history="1">
        <w:r w:rsidR="006A79B4" w:rsidRPr="00B11CB8">
          <w:rPr>
            <w:rStyle w:val="Hyperlink"/>
            <w:noProof/>
          </w:rPr>
          <w:t>Figure 47</w:t>
        </w:r>
        <w:r w:rsidR="006A79B4">
          <w:rPr>
            <w:noProof/>
            <w:webHidden/>
          </w:rPr>
          <w:tab/>
        </w:r>
        <w:r w:rsidR="006A79B4">
          <w:rPr>
            <w:noProof/>
            <w:webHidden/>
          </w:rPr>
          <w:fldChar w:fldCharType="begin"/>
        </w:r>
        <w:r w:rsidR="006A79B4">
          <w:rPr>
            <w:noProof/>
            <w:webHidden/>
          </w:rPr>
          <w:instrText xml:space="preserve"> PAGEREF _Toc130754418 \h </w:instrText>
        </w:r>
        <w:r w:rsidR="006A79B4">
          <w:rPr>
            <w:noProof/>
            <w:webHidden/>
          </w:rPr>
        </w:r>
        <w:r w:rsidR="006A79B4">
          <w:rPr>
            <w:noProof/>
            <w:webHidden/>
          </w:rPr>
          <w:fldChar w:fldCharType="separate"/>
        </w:r>
        <w:r w:rsidR="006A79B4">
          <w:rPr>
            <w:noProof/>
            <w:webHidden/>
          </w:rPr>
          <w:t>45</w:t>
        </w:r>
        <w:r w:rsidR="006A79B4">
          <w:rPr>
            <w:noProof/>
            <w:webHidden/>
          </w:rPr>
          <w:fldChar w:fldCharType="end"/>
        </w:r>
      </w:hyperlink>
    </w:p>
    <w:p w14:paraId="603CA317" w14:textId="38275E1F" w:rsidR="006A79B4" w:rsidRDefault="00636517">
      <w:pPr>
        <w:pStyle w:val="TableofFigures"/>
        <w:tabs>
          <w:tab w:val="right" w:leader="dot" w:pos="9010"/>
        </w:tabs>
        <w:rPr>
          <w:rFonts w:eastAsiaTheme="minorEastAsia"/>
          <w:noProof/>
          <w:sz w:val="22"/>
          <w:szCs w:val="22"/>
          <w:lang w:eastAsia="en-GB"/>
        </w:rPr>
      </w:pPr>
      <w:hyperlink w:anchor="_Toc130754419" w:history="1">
        <w:r w:rsidR="006A79B4" w:rsidRPr="00B11CB8">
          <w:rPr>
            <w:rStyle w:val="Hyperlink"/>
            <w:noProof/>
          </w:rPr>
          <w:t>Figure 48</w:t>
        </w:r>
        <w:r w:rsidR="006A79B4">
          <w:rPr>
            <w:noProof/>
            <w:webHidden/>
          </w:rPr>
          <w:tab/>
        </w:r>
        <w:r w:rsidR="006A79B4">
          <w:rPr>
            <w:noProof/>
            <w:webHidden/>
          </w:rPr>
          <w:fldChar w:fldCharType="begin"/>
        </w:r>
        <w:r w:rsidR="006A79B4">
          <w:rPr>
            <w:noProof/>
            <w:webHidden/>
          </w:rPr>
          <w:instrText xml:space="preserve"> PAGEREF _Toc130754419 \h </w:instrText>
        </w:r>
        <w:r w:rsidR="006A79B4">
          <w:rPr>
            <w:noProof/>
            <w:webHidden/>
          </w:rPr>
        </w:r>
        <w:r w:rsidR="006A79B4">
          <w:rPr>
            <w:noProof/>
            <w:webHidden/>
          </w:rPr>
          <w:fldChar w:fldCharType="separate"/>
        </w:r>
        <w:r w:rsidR="006A79B4">
          <w:rPr>
            <w:noProof/>
            <w:webHidden/>
          </w:rPr>
          <w:t>46</w:t>
        </w:r>
        <w:r w:rsidR="006A79B4">
          <w:rPr>
            <w:noProof/>
            <w:webHidden/>
          </w:rPr>
          <w:fldChar w:fldCharType="end"/>
        </w:r>
      </w:hyperlink>
    </w:p>
    <w:p w14:paraId="11498333" w14:textId="3B96D81F" w:rsidR="006A79B4" w:rsidRDefault="00636517">
      <w:pPr>
        <w:pStyle w:val="TableofFigures"/>
        <w:tabs>
          <w:tab w:val="right" w:leader="dot" w:pos="9010"/>
        </w:tabs>
        <w:rPr>
          <w:rFonts w:eastAsiaTheme="minorEastAsia"/>
          <w:noProof/>
          <w:sz w:val="22"/>
          <w:szCs w:val="22"/>
          <w:lang w:eastAsia="en-GB"/>
        </w:rPr>
      </w:pPr>
      <w:hyperlink w:anchor="_Toc130754420" w:history="1">
        <w:r w:rsidR="006A79B4" w:rsidRPr="00B11CB8">
          <w:rPr>
            <w:rStyle w:val="Hyperlink"/>
            <w:noProof/>
          </w:rPr>
          <w:t>Figure 49</w:t>
        </w:r>
        <w:r w:rsidR="006A79B4">
          <w:rPr>
            <w:noProof/>
            <w:webHidden/>
          </w:rPr>
          <w:tab/>
        </w:r>
        <w:r w:rsidR="006A79B4">
          <w:rPr>
            <w:noProof/>
            <w:webHidden/>
          </w:rPr>
          <w:fldChar w:fldCharType="begin"/>
        </w:r>
        <w:r w:rsidR="006A79B4">
          <w:rPr>
            <w:noProof/>
            <w:webHidden/>
          </w:rPr>
          <w:instrText xml:space="preserve"> PAGEREF _Toc130754420 \h </w:instrText>
        </w:r>
        <w:r w:rsidR="006A79B4">
          <w:rPr>
            <w:noProof/>
            <w:webHidden/>
          </w:rPr>
        </w:r>
        <w:r w:rsidR="006A79B4">
          <w:rPr>
            <w:noProof/>
            <w:webHidden/>
          </w:rPr>
          <w:fldChar w:fldCharType="separate"/>
        </w:r>
        <w:r w:rsidR="006A79B4">
          <w:rPr>
            <w:noProof/>
            <w:webHidden/>
          </w:rPr>
          <w:t>46</w:t>
        </w:r>
        <w:r w:rsidR="006A79B4">
          <w:rPr>
            <w:noProof/>
            <w:webHidden/>
          </w:rPr>
          <w:fldChar w:fldCharType="end"/>
        </w:r>
      </w:hyperlink>
    </w:p>
    <w:p w14:paraId="4C3AE6D6" w14:textId="5EF0345F" w:rsidR="006A79B4" w:rsidRDefault="00636517">
      <w:pPr>
        <w:pStyle w:val="TableofFigures"/>
        <w:tabs>
          <w:tab w:val="right" w:leader="dot" w:pos="9010"/>
        </w:tabs>
        <w:rPr>
          <w:rFonts w:eastAsiaTheme="minorEastAsia"/>
          <w:noProof/>
          <w:sz w:val="22"/>
          <w:szCs w:val="22"/>
          <w:lang w:eastAsia="en-GB"/>
        </w:rPr>
      </w:pPr>
      <w:hyperlink w:anchor="_Toc130754421" w:history="1">
        <w:r w:rsidR="006A79B4" w:rsidRPr="00B11CB8">
          <w:rPr>
            <w:rStyle w:val="Hyperlink"/>
            <w:noProof/>
          </w:rPr>
          <w:t>Figure 50</w:t>
        </w:r>
        <w:r w:rsidR="006A79B4">
          <w:rPr>
            <w:noProof/>
            <w:webHidden/>
          </w:rPr>
          <w:tab/>
        </w:r>
        <w:r w:rsidR="006A79B4">
          <w:rPr>
            <w:noProof/>
            <w:webHidden/>
          </w:rPr>
          <w:fldChar w:fldCharType="begin"/>
        </w:r>
        <w:r w:rsidR="006A79B4">
          <w:rPr>
            <w:noProof/>
            <w:webHidden/>
          </w:rPr>
          <w:instrText xml:space="preserve"> PAGEREF _Toc130754421 \h </w:instrText>
        </w:r>
        <w:r w:rsidR="006A79B4">
          <w:rPr>
            <w:noProof/>
            <w:webHidden/>
          </w:rPr>
        </w:r>
        <w:r w:rsidR="006A79B4">
          <w:rPr>
            <w:noProof/>
            <w:webHidden/>
          </w:rPr>
          <w:fldChar w:fldCharType="separate"/>
        </w:r>
        <w:r w:rsidR="006A79B4">
          <w:rPr>
            <w:noProof/>
            <w:webHidden/>
          </w:rPr>
          <w:t>48</w:t>
        </w:r>
        <w:r w:rsidR="006A79B4">
          <w:rPr>
            <w:noProof/>
            <w:webHidden/>
          </w:rPr>
          <w:fldChar w:fldCharType="end"/>
        </w:r>
      </w:hyperlink>
    </w:p>
    <w:p w14:paraId="0AB67923" w14:textId="3C1C04F9" w:rsidR="006A79B4" w:rsidRDefault="00636517">
      <w:pPr>
        <w:pStyle w:val="TableofFigures"/>
        <w:tabs>
          <w:tab w:val="right" w:leader="dot" w:pos="9010"/>
        </w:tabs>
        <w:rPr>
          <w:rFonts w:eastAsiaTheme="minorEastAsia"/>
          <w:noProof/>
          <w:sz w:val="22"/>
          <w:szCs w:val="22"/>
          <w:lang w:eastAsia="en-GB"/>
        </w:rPr>
      </w:pPr>
      <w:hyperlink w:anchor="_Toc130754422" w:history="1">
        <w:r w:rsidR="006A79B4" w:rsidRPr="00B11CB8">
          <w:rPr>
            <w:rStyle w:val="Hyperlink"/>
            <w:noProof/>
          </w:rPr>
          <w:t>Figure 51</w:t>
        </w:r>
        <w:r w:rsidR="006A79B4">
          <w:rPr>
            <w:noProof/>
            <w:webHidden/>
          </w:rPr>
          <w:tab/>
        </w:r>
        <w:r w:rsidR="006A79B4">
          <w:rPr>
            <w:noProof/>
            <w:webHidden/>
          </w:rPr>
          <w:fldChar w:fldCharType="begin"/>
        </w:r>
        <w:r w:rsidR="006A79B4">
          <w:rPr>
            <w:noProof/>
            <w:webHidden/>
          </w:rPr>
          <w:instrText xml:space="preserve"> PAGEREF _Toc130754422 \h </w:instrText>
        </w:r>
        <w:r w:rsidR="006A79B4">
          <w:rPr>
            <w:noProof/>
            <w:webHidden/>
          </w:rPr>
        </w:r>
        <w:r w:rsidR="006A79B4">
          <w:rPr>
            <w:noProof/>
            <w:webHidden/>
          </w:rPr>
          <w:fldChar w:fldCharType="separate"/>
        </w:r>
        <w:r w:rsidR="006A79B4">
          <w:rPr>
            <w:noProof/>
            <w:webHidden/>
          </w:rPr>
          <w:t>51</w:t>
        </w:r>
        <w:r w:rsidR="006A79B4">
          <w:rPr>
            <w:noProof/>
            <w:webHidden/>
          </w:rPr>
          <w:fldChar w:fldCharType="end"/>
        </w:r>
      </w:hyperlink>
    </w:p>
    <w:p w14:paraId="1551DB94" w14:textId="44EDC89D" w:rsidR="006A79B4" w:rsidRDefault="00636517">
      <w:pPr>
        <w:pStyle w:val="TableofFigures"/>
        <w:tabs>
          <w:tab w:val="right" w:leader="dot" w:pos="9010"/>
        </w:tabs>
        <w:rPr>
          <w:rFonts w:eastAsiaTheme="minorEastAsia"/>
          <w:noProof/>
          <w:sz w:val="22"/>
          <w:szCs w:val="22"/>
          <w:lang w:eastAsia="en-GB"/>
        </w:rPr>
      </w:pPr>
      <w:hyperlink w:anchor="_Toc130754423" w:history="1">
        <w:r w:rsidR="006A79B4" w:rsidRPr="00B11CB8">
          <w:rPr>
            <w:rStyle w:val="Hyperlink"/>
            <w:noProof/>
          </w:rPr>
          <w:t>Figure 52</w:t>
        </w:r>
        <w:r w:rsidR="006A79B4">
          <w:rPr>
            <w:noProof/>
            <w:webHidden/>
          </w:rPr>
          <w:tab/>
        </w:r>
        <w:r w:rsidR="006A79B4">
          <w:rPr>
            <w:noProof/>
            <w:webHidden/>
          </w:rPr>
          <w:fldChar w:fldCharType="begin"/>
        </w:r>
        <w:r w:rsidR="006A79B4">
          <w:rPr>
            <w:noProof/>
            <w:webHidden/>
          </w:rPr>
          <w:instrText xml:space="preserve"> PAGEREF _Toc130754423 \h </w:instrText>
        </w:r>
        <w:r w:rsidR="006A79B4">
          <w:rPr>
            <w:noProof/>
            <w:webHidden/>
          </w:rPr>
        </w:r>
        <w:r w:rsidR="006A79B4">
          <w:rPr>
            <w:noProof/>
            <w:webHidden/>
          </w:rPr>
          <w:fldChar w:fldCharType="separate"/>
        </w:r>
        <w:r w:rsidR="006A79B4">
          <w:rPr>
            <w:noProof/>
            <w:webHidden/>
          </w:rPr>
          <w:t>51</w:t>
        </w:r>
        <w:r w:rsidR="006A79B4">
          <w:rPr>
            <w:noProof/>
            <w:webHidden/>
          </w:rPr>
          <w:fldChar w:fldCharType="end"/>
        </w:r>
      </w:hyperlink>
    </w:p>
    <w:p w14:paraId="00618886" w14:textId="3B6ACEEC" w:rsidR="006A79B4" w:rsidRDefault="00636517">
      <w:pPr>
        <w:pStyle w:val="TableofFigures"/>
        <w:tabs>
          <w:tab w:val="right" w:leader="dot" w:pos="9010"/>
        </w:tabs>
        <w:rPr>
          <w:rFonts w:eastAsiaTheme="minorEastAsia"/>
          <w:noProof/>
          <w:sz w:val="22"/>
          <w:szCs w:val="22"/>
          <w:lang w:eastAsia="en-GB"/>
        </w:rPr>
      </w:pPr>
      <w:hyperlink r:id="rId17" w:anchor="_Toc130754424" w:history="1">
        <w:r w:rsidR="006A79B4" w:rsidRPr="00B11CB8">
          <w:rPr>
            <w:rStyle w:val="Hyperlink"/>
            <w:noProof/>
          </w:rPr>
          <w:t>Figure 53 -Basic Schematic Showing CoG (Cossalter V., 2006)</w:t>
        </w:r>
        <w:r w:rsidR="006A79B4">
          <w:rPr>
            <w:noProof/>
            <w:webHidden/>
          </w:rPr>
          <w:tab/>
        </w:r>
        <w:r w:rsidR="006A79B4">
          <w:rPr>
            <w:noProof/>
            <w:webHidden/>
          </w:rPr>
          <w:fldChar w:fldCharType="begin"/>
        </w:r>
        <w:r w:rsidR="006A79B4">
          <w:rPr>
            <w:noProof/>
            <w:webHidden/>
          </w:rPr>
          <w:instrText xml:space="preserve"> PAGEREF _Toc130754424 \h </w:instrText>
        </w:r>
        <w:r w:rsidR="006A79B4">
          <w:rPr>
            <w:noProof/>
            <w:webHidden/>
          </w:rPr>
        </w:r>
        <w:r w:rsidR="006A79B4">
          <w:rPr>
            <w:noProof/>
            <w:webHidden/>
          </w:rPr>
          <w:fldChar w:fldCharType="separate"/>
        </w:r>
        <w:r w:rsidR="006A79B4">
          <w:rPr>
            <w:noProof/>
            <w:webHidden/>
          </w:rPr>
          <w:t>54</w:t>
        </w:r>
        <w:r w:rsidR="006A79B4">
          <w:rPr>
            <w:noProof/>
            <w:webHidden/>
          </w:rPr>
          <w:fldChar w:fldCharType="end"/>
        </w:r>
      </w:hyperlink>
    </w:p>
    <w:p w14:paraId="38BF224B" w14:textId="2DD28BB7" w:rsidR="006A79B4" w:rsidRDefault="00636517">
      <w:pPr>
        <w:pStyle w:val="TableofFigures"/>
        <w:tabs>
          <w:tab w:val="right" w:leader="dot" w:pos="9010"/>
        </w:tabs>
        <w:rPr>
          <w:rFonts w:eastAsiaTheme="minorEastAsia"/>
          <w:noProof/>
          <w:sz w:val="22"/>
          <w:szCs w:val="22"/>
          <w:lang w:eastAsia="en-GB"/>
        </w:rPr>
      </w:pPr>
      <w:hyperlink r:id="rId18" w:anchor="_Toc130754425" w:history="1">
        <w:r w:rsidR="006A79B4" w:rsidRPr="00B11CB8">
          <w:rPr>
            <w:rStyle w:val="Hyperlink"/>
            <w:noProof/>
          </w:rPr>
          <w:t>Figure 54 -Honda NSF250R Mass with Rider Measurement</w:t>
        </w:r>
        <w:r w:rsidR="006A79B4">
          <w:rPr>
            <w:noProof/>
            <w:webHidden/>
          </w:rPr>
          <w:tab/>
        </w:r>
        <w:r w:rsidR="006A79B4">
          <w:rPr>
            <w:noProof/>
            <w:webHidden/>
          </w:rPr>
          <w:fldChar w:fldCharType="begin"/>
        </w:r>
        <w:r w:rsidR="006A79B4">
          <w:rPr>
            <w:noProof/>
            <w:webHidden/>
          </w:rPr>
          <w:instrText xml:space="preserve"> PAGEREF _Toc130754425 \h </w:instrText>
        </w:r>
        <w:r w:rsidR="006A79B4">
          <w:rPr>
            <w:noProof/>
            <w:webHidden/>
          </w:rPr>
        </w:r>
        <w:r w:rsidR="006A79B4">
          <w:rPr>
            <w:noProof/>
            <w:webHidden/>
          </w:rPr>
          <w:fldChar w:fldCharType="separate"/>
        </w:r>
        <w:r w:rsidR="006A79B4">
          <w:rPr>
            <w:noProof/>
            <w:webHidden/>
          </w:rPr>
          <w:t>56</w:t>
        </w:r>
        <w:r w:rsidR="006A79B4">
          <w:rPr>
            <w:noProof/>
            <w:webHidden/>
          </w:rPr>
          <w:fldChar w:fldCharType="end"/>
        </w:r>
      </w:hyperlink>
    </w:p>
    <w:p w14:paraId="17937822" w14:textId="7E9E04CD" w:rsidR="006A79B4" w:rsidRDefault="00636517">
      <w:pPr>
        <w:pStyle w:val="TableofFigures"/>
        <w:tabs>
          <w:tab w:val="right" w:leader="dot" w:pos="9010"/>
        </w:tabs>
        <w:rPr>
          <w:rFonts w:eastAsiaTheme="minorEastAsia"/>
          <w:noProof/>
          <w:sz w:val="22"/>
          <w:szCs w:val="22"/>
          <w:lang w:eastAsia="en-GB"/>
        </w:rPr>
      </w:pPr>
      <w:hyperlink r:id="rId19" w:anchor="_Toc130754426" w:history="1">
        <w:r w:rsidR="006A79B4" w:rsidRPr="00B11CB8">
          <w:rPr>
            <w:rStyle w:val="Hyperlink"/>
            <w:noProof/>
          </w:rPr>
          <w:t>Figure 55 -Honda NSF250R Mass with Rider Lifted</w:t>
        </w:r>
        <w:r w:rsidR="006A79B4">
          <w:rPr>
            <w:noProof/>
            <w:webHidden/>
          </w:rPr>
          <w:tab/>
        </w:r>
        <w:r w:rsidR="006A79B4">
          <w:rPr>
            <w:noProof/>
            <w:webHidden/>
          </w:rPr>
          <w:fldChar w:fldCharType="begin"/>
        </w:r>
        <w:r w:rsidR="006A79B4">
          <w:rPr>
            <w:noProof/>
            <w:webHidden/>
          </w:rPr>
          <w:instrText xml:space="preserve"> PAGEREF _Toc130754426 \h </w:instrText>
        </w:r>
        <w:r w:rsidR="006A79B4">
          <w:rPr>
            <w:noProof/>
            <w:webHidden/>
          </w:rPr>
        </w:r>
        <w:r w:rsidR="006A79B4">
          <w:rPr>
            <w:noProof/>
            <w:webHidden/>
          </w:rPr>
          <w:fldChar w:fldCharType="separate"/>
        </w:r>
        <w:r w:rsidR="006A79B4">
          <w:rPr>
            <w:noProof/>
            <w:webHidden/>
          </w:rPr>
          <w:t>56</w:t>
        </w:r>
        <w:r w:rsidR="006A79B4">
          <w:rPr>
            <w:noProof/>
            <w:webHidden/>
          </w:rPr>
          <w:fldChar w:fldCharType="end"/>
        </w:r>
      </w:hyperlink>
    </w:p>
    <w:p w14:paraId="0F746CE6" w14:textId="4EDB436A" w:rsidR="006A79B4" w:rsidRDefault="00636517">
      <w:pPr>
        <w:pStyle w:val="TableofFigures"/>
        <w:tabs>
          <w:tab w:val="right" w:leader="dot" w:pos="9010"/>
        </w:tabs>
        <w:rPr>
          <w:rFonts w:eastAsiaTheme="minorEastAsia"/>
          <w:noProof/>
          <w:sz w:val="22"/>
          <w:szCs w:val="22"/>
          <w:lang w:eastAsia="en-GB"/>
        </w:rPr>
      </w:pPr>
      <w:hyperlink r:id="rId20" w:anchor="_Toc130754427" w:history="1">
        <w:r w:rsidR="006A79B4" w:rsidRPr="00B11CB8">
          <w:rPr>
            <w:rStyle w:val="Hyperlink"/>
            <w:noProof/>
          </w:rPr>
          <w:t>Figure 56 -CoG Calculation Results Sheet</w:t>
        </w:r>
        <w:r w:rsidR="006A79B4">
          <w:rPr>
            <w:noProof/>
            <w:webHidden/>
          </w:rPr>
          <w:tab/>
        </w:r>
        <w:r w:rsidR="006A79B4">
          <w:rPr>
            <w:noProof/>
            <w:webHidden/>
          </w:rPr>
          <w:fldChar w:fldCharType="begin"/>
        </w:r>
        <w:r w:rsidR="006A79B4">
          <w:rPr>
            <w:noProof/>
            <w:webHidden/>
          </w:rPr>
          <w:instrText xml:space="preserve"> PAGEREF _Toc130754427 \h </w:instrText>
        </w:r>
        <w:r w:rsidR="006A79B4">
          <w:rPr>
            <w:noProof/>
            <w:webHidden/>
          </w:rPr>
        </w:r>
        <w:r w:rsidR="006A79B4">
          <w:rPr>
            <w:noProof/>
            <w:webHidden/>
          </w:rPr>
          <w:fldChar w:fldCharType="separate"/>
        </w:r>
        <w:r w:rsidR="006A79B4">
          <w:rPr>
            <w:noProof/>
            <w:webHidden/>
          </w:rPr>
          <w:t>57</w:t>
        </w:r>
        <w:r w:rsidR="006A79B4">
          <w:rPr>
            <w:noProof/>
            <w:webHidden/>
          </w:rPr>
          <w:fldChar w:fldCharType="end"/>
        </w:r>
      </w:hyperlink>
    </w:p>
    <w:p w14:paraId="00825E0B" w14:textId="19BA0A0B" w:rsidR="006A79B4" w:rsidRDefault="00636517">
      <w:pPr>
        <w:pStyle w:val="TableofFigures"/>
        <w:tabs>
          <w:tab w:val="right" w:leader="dot" w:pos="9010"/>
        </w:tabs>
        <w:rPr>
          <w:rFonts w:eastAsiaTheme="minorEastAsia"/>
          <w:noProof/>
          <w:sz w:val="22"/>
          <w:szCs w:val="22"/>
          <w:lang w:eastAsia="en-GB"/>
        </w:rPr>
      </w:pPr>
      <w:hyperlink r:id="rId21" w:anchor="_Toc130754428" w:history="1">
        <w:r w:rsidR="006A79B4" w:rsidRPr="00B11CB8">
          <w:rPr>
            <w:rStyle w:val="Hyperlink"/>
            <w:noProof/>
          </w:rPr>
          <w:t>Figure 57 -Gearing Calculator</w:t>
        </w:r>
        <w:r w:rsidR="006A79B4">
          <w:rPr>
            <w:noProof/>
            <w:webHidden/>
          </w:rPr>
          <w:tab/>
        </w:r>
        <w:r w:rsidR="006A79B4">
          <w:rPr>
            <w:noProof/>
            <w:webHidden/>
          </w:rPr>
          <w:fldChar w:fldCharType="begin"/>
        </w:r>
        <w:r w:rsidR="006A79B4">
          <w:rPr>
            <w:noProof/>
            <w:webHidden/>
          </w:rPr>
          <w:instrText xml:space="preserve"> PAGEREF _Toc130754428 \h </w:instrText>
        </w:r>
        <w:r w:rsidR="006A79B4">
          <w:rPr>
            <w:noProof/>
            <w:webHidden/>
          </w:rPr>
        </w:r>
        <w:r w:rsidR="006A79B4">
          <w:rPr>
            <w:noProof/>
            <w:webHidden/>
          </w:rPr>
          <w:fldChar w:fldCharType="separate"/>
        </w:r>
        <w:r w:rsidR="006A79B4">
          <w:rPr>
            <w:noProof/>
            <w:webHidden/>
          </w:rPr>
          <w:t>58</w:t>
        </w:r>
        <w:r w:rsidR="006A79B4">
          <w:rPr>
            <w:noProof/>
            <w:webHidden/>
          </w:rPr>
          <w:fldChar w:fldCharType="end"/>
        </w:r>
      </w:hyperlink>
    </w:p>
    <w:p w14:paraId="245E7F19" w14:textId="1984D692" w:rsidR="006A79B4" w:rsidRDefault="00636517">
      <w:pPr>
        <w:pStyle w:val="TableofFigures"/>
        <w:tabs>
          <w:tab w:val="right" w:leader="dot" w:pos="9010"/>
        </w:tabs>
        <w:rPr>
          <w:rFonts w:eastAsiaTheme="minorEastAsia"/>
          <w:noProof/>
          <w:sz w:val="22"/>
          <w:szCs w:val="22"/>
          <w:lang w:eastAsia="en-GB"/>
        </w:rPr>
      </w:pPr>
      <w:hyperlink r:id="rId22" w:anchor="_Toc130754429" w:history="1">
        <w:r w:rsidR="006A79B4" w:rsidRPr="00B11CB8">
          <w:rPr>
            <w:rStyle w:val="Hyperlink"/>
            <w:noProof/>
          </w:rPr>
          <w:t>Figure 58 -Gearing Sheet with Dropdown Menu</w:t>
        </w:r>
        <w:r w:rsidR="006A79B4">
          <w:rPr>
            <w:noProof/>
            <w:webHidden/>
          </w:rPr>
          <w:tab/>
        </w:r>
        <w:r w:rsidR="006A79B4">
          <w:rPr>
            <w:noProof/>
            <w:webHidden/>
          </w:rPr>
          <w:fldChar w:fldCharType="begin"/>
        </w:r>
        <w:r w:rsidR="006A79B4">
          <w:rPr>
            <w:noProof/>
            <w:webHidden/>
          </w:rPr>
          <w:instrText xml:space="preserve"> PAGEREF _Toc130754429 \h </w:instrText>
        </w:r>
        <w:r w:rsidR="006A79B4">
          <w:rPr>
            <w:noProof/>
            <w:webHidden/>
          </w:rPr>
        </w:r>
        <w:r w:rsidR="006A79B4">
          <w:rPr>
            <w:noProof/>
            <w:webHidden/>
          </w:rPr>
          <w:fldChar w:fldCharType="separate"/>
        </w:r>
        <w:r w:rsidR="006A79B4">
          <w:rPr>
            <w:noProof/>
            <w:webHidden/>
          </w:rPr>
          <w:t>58</w:t>
        </w:r>
        <w:r w:rsidR="006A79B4">
          <w:rPr>
            <w:noProof/>
            <w:webHidden/>
          </w:rPr>
          <w:fldChar w:fldCharType="end"/>
        </w:r>
      </w:hyperlink>
    </w:p>
    <w:p w14:paraId="583EB747" w14:textId="709F7707" w:rsidR="006A79B4" w:rsidRDefault="00636517">
      <w:pPr>
        <w:pStyle w:val="TableofFigures"/>
        <w:tabs>
          <w:tab w:val="right" w:leader="dot" w:pos="9010"/>
        </w:tabs>
        <w:rPr>
          <w:rFonts w:eastAsiaTheme="minorEastAsia"/>
          <w:noProof/>
          <w:sz w:val="22"/>
          <w:szCs w:val="22"/>
          <w:lang w:eastAsia="en-GB"/>
        </w:rPr>
      </w:pPr>
      <w:hyperlink r:id="rId23" w:anchor="_Toc130754430" w:history="1">
        <w:r w:rsidR="006A79B4" w:rsidRPr="00B11CB8">
          <w:rPr>
            <w:rStyle w:val="Hyperlink"/>
            <w:noProof/>
          </w:rPr>
          <w:t>Figure 59 -Shift-point Chart to Maximise Acceleration (Coller B. &amp; Shernoff D.,2009)</w:t>
        </w:r>
        <w:r w:rsidR="006A79B4">
          <w:rPr>
            <w:noProof/>
            <w:webHidden/>
          </w:rPr>
          <w:tab/>
        </w:r>
        <w:r w:rsidR="006A79B4">
          <w:rPr>
            <w:noProof/>
            <w:webHidden/>
          </w:rPr>
          <w:fldChar w:fldCharType="begin"/>
        </w:r>
        <w:r w:rsidR="006A79B4">
          <w:rPr>
            <w:noProof/>
            <w:webHidden/>
          </w:rPr>
          <w:instrText xml:space="preserve"> PAGEREF _Toc130754430 \h </w:instrText>
        </w:r>
        <w:r w:rsidR="006A79B4">
          <w:rPr>
            <w:noProof/>
            <w:webHidden/>
          </w:rPr>
        </w:r>
        <w:r w:rsidR="006A79B4">
          <w:rPr>
            <w:noProof/>
            <w:webHidden/>
          </w:rPr>
          <w:fldChar w:fldCharType="separate"/>
        </w:r>
        <w:r w:rsidR="006A79B4">
          <w:rPr>
            <w:noProof/>
            <w:webHidden/>
          </w:rPr>
          <w:t>59</w:t>
        </w:r>
        <w:r w:rsidR="006A79B4">
          <w:rPr>
            <w:noProof/>
            <w:webHidden/>
          </w:rPr>
          <w:fldChar w:fldCharType="end"/>
        </w:r>
      </w:hyperlink>
    </w:p>
    <w:p w14:paraId="7909F1EC" w14:textId="011DE930" w:rsidR="006A79B4" w:rsidRDefault="00636517">
      <w:pPr>
        <w:pStyle w:val="TableofFigures"/>
        <w:tabs>
          <w:tab w:val="right" w:leader="dot" w:pos="9010"/>
        </w:tabs>
        <w:rPr>
          <w:rFonts w:eastAsiaTheme="minorEastAsia"/>
          <w:noProof/>
          <w:sz w:val="22"/>
          <w:szCs w:val="22"/>
          <w:lang w:eastAsia="en-GB"/>
        </w:rPr>
      </w:pPr>
      <w:hyperlink r:id="rId24" w:anchor="_Toc130754431" w:history="1">
        <w:r w:rsidR="006A79B4" w:rsidRPr="00B11CB8">
          <w:rPr>
            <w:rStyle w:val="Hyperlink"/>
            <w:noProof/>
          </w:rPr>
          <w:t>Figure 60 -Dynamometer Data being collected for the NSF250R.</w:t>
        </w:r>
        <w:r w:rsidR="006A79B4">
          <w:rPr>
            <w:noProof/>
            <w:webHidden/>
          </w:rPr>
          <w:tab/>
        </w:r>
        <w:r w:rsidR="006A79B4">
          <w:rPr>
            <w:noProof/>
            <w:webHidden/>
          </w:rPr>
          <w:fldChar w:fldCharType="begin"/>
        </w:r>
        <w:r w:rsidR="006A79B4">
          <w:rPr>
            <w:noProof/>
            <w:webHidden/>
          </w:rPr>
          <w:instrText xml:space="preserve"> PAGEREF _Toc130754431 \h </w:instrText>
        </w:r>
        <w:r w:rsidR="006A79B4">
          <w:rPr>
            <w:noProof/>
            <w:webHidden/>
          </w:rPr>
        </w:r>
        <w:r w:rsidR="006A79B4">
          <w:rPr>
            <w:noProof/>
            <w:webHidden/>
          </w:rPr>
          <w:fldChar w:fldCharType="separate"/>
        </w:r>
        <w:r w:rsidR="006A79B4">
          <w:rPr>
            <w:noProof/>
            <w:webHidden/>
          </w:rPr>
          <w:t>60</w:t>
        </w:r>
        <w:r w:rsidR="006A79B4">
          <w:rPr>
            <w:noProof/>
            <w:webHidden/>
          </w:rPr>
          <w:fldChar w:fldCharType="end"/>
        </w:r>
      </w:hyperlink>
    </w:p>
    <w:p w14:paraId="0D92EC10" w14:textId="3CBBA2BE" w:rsidR="006A79B4" w:rsidRDefault="00636517">
      <w:pPr>
        <w:pStyle w:val="TableofFigures"/>
        <w:tabs>
          <w:tab w:val="right" w:leader="dot" w:pos="9010"/>
        </w:tabs>
        <w:rPr>
          <w:rFonts w:eastAsiaTheme="minorEastAsia"/>
          <w:noProof/>
          <w:sz w:val="22"/>
          <w:szCs w:val="22"/>
          <w:lang w:eastAsia="en-GB"/>
        </w:rPr>
      </w:pPr>
      <w:hyperlink r:id="rId25" w:anchor="_Toc130754432" w:history="1">
        <w:r w:rsidR="006A79B4" w:rsidRPr="00B11CB8">
          <w:rPr>
            <w:rStyle w:val="Hyperlink"/>
            <w:noProof/>
          </w:rPr>
          <w:t>Figure 61 -Road Speed and Driving Force Calculations</w:t>
        </w:r>
        <w:r w:rsidR="006A79B4">
          <w:rPr>
            <w:noProof/>
            <w:webHidden/>
          </w:rPr>
          <w:tab/>
        </w:r>
        <w:r w:rsidR="006A79B4">
          <w:rPr>
            <w:noProof/>
            <w:webHidden/>
          </w:rPr>
          <w:fldChar w:fldCharType="begin"/>
        </w:r>
        <w:r w:rsidR="006A79B4">
          <w:rPr>
            <w:noProof/>
            <w:webHidden/>
          </w:rPr>
          <w:instrText xml:space="preserve"> PAGEREF _Toc130754432 \h </w:instrText>
        </w:r>
        <w:r w:rsidR="006A79B4">
          <w:rPr>
            <w:noProof/>
            <w:webHidden/>
          </w:rPr>
        </w:r>
        <w:r w:rsidR="006A79B4">
          <w:rPr>
            <w:noProof/>
            <w:webHidden/>
          </w:rPr>
          <w:fldChar w:fldCharType="separate"/>
        </w:r>
        <w:r w:rsidR="006A79B4">
          <w:rPr>
            <w:noProof/>
            <w:webHidden/>
          </w:rPr>
          <w:t>61</w:t>
        </w:r>
        <w:r w:rsidR="006A79B4">
          <w:rPr>
            <w:noProof/>
            <w:webHidden/>
          </w:rPr>
          <w:fldChar w:fldCharType="end"/>
        </w:r>
      </w:hyperlink>
    </w:p>
    <w:p w14:paraId="5876E911" w14:textId="30E84391" w:rsidR="006A79B4" w:rsidRDefault="00636517">
      <w:pPr>
        <w:pStyle w:val="TableofFigures"/>
        <w:tabs>
          <w:tab w:val="right" w:leader="dot" w:pos="9010"/>
        </w:tabs>
        <w:rPr>
          <w:rFonts w:eastAsiaTheme="minorEastAsia"/>
          <w:noProof/>
          <w:sz w:val="22"/>
          <w:szCs w:val="22"/>
          <w:lang w:eastAsia="en-GB"/>
        </w:rPr>
      </w:pPr>
      <w:hyperlink r:id="rId26" w:anchor="_Toc130754433" w:history="1">
        <w:r w:rsidR="006A79B4" w:rsidRPr="00B11CB8">
          <w:rPr>
            <w:rStyle w:val="Hyperlink"/>
            <w:noProof/>
          </w:rPr>
          <w:t>Figure 62 -Honda NSF250R Shift-point Chart with Stock Gearing</w:t>
        </w:r>
        <w:r w:rsidR="006A79B4">
          <w:rPr>
            <w:noProof/>
            <w:webHidden/>
          </w:rPr>
          <w:tab/>
        </w:r>
        <w:r w:rsidR="006A79B4">
          <w:rPr>
            <w:noProof/>
            <w:webHidden/>
          </w:rPr>
          <w:fldChar w:fldCharType="begin"/>
        </w:r>
        <w:r w:rsidR="006A79B4">
          <w:rPr>
            <w:noProof/>
            <w:webHidden/>
          </w:rPr>
          <w:instrText xml:space="preserve"> PAGEREF _Toc130754433 \h </w:instrText>
        </w:r>
        <w:r w:rsidR="006A79B4">
          <w:rPr>
            <w:noProof/>
            <w:webHidden/>
          </w:rPr>
        </w:r>
        <w:r w:rsidR="006A79B4">
          <w:rPr>
            <w:noProof/>
            <w:webHidden/>
          </w:rPr>
          <w:fldChar w:fldCharType="separate"/>
        </w:r>
        <w:r w:rsidR="006A79B4">
          <w:rPr>
            <w:noProof/>
            <w:webHidden/>
          </w:rPr>
          <w:t>61</w:t>
        </w:r>
        <w:r w:rsidR="006A79B4">
          <w:rPr>
            <w:noProof/>
            <w:webHidden/>
          </w:rPr>
          <w:fldChar w:fldCharType="end"/>
        </w:r>
      </w:hyperlink>
    </w:p>
    <w:p w14:paraId="64D82769" w14:textId="393CAE00" w:rsidR="006A79B4" w:rsidRDefault="00636517">
      <w:pPr>
        <w:pStyle w:val="TableofFigures"/>
        <w:tabs>
          <w:tab w:val="right" w:leader="dot" w:pos="9010"/>
        </w:tabs>
        <w:rPr>
          <w:rFonts w:eastAsiaTheme="minorEastAsia"/>
          <w:noProof/>
          <w:sz w:val="22"/>
          <w:szCs w:val="22"/>
          <w:lang w:eastAsia="en-GB"/>
        </w:rPr>
      </w:pPr>
      <w:hyperlink r:id="rId27" w:anchor="_Toc130754434" w:history="1">
        <w:r w:rsidR="006A79B4" w:rsidRPr="00B11CB8">
          <w:rPr>
            <w:rStyle w:val="Hyperlink"/>
            <w:noProof/>
          </w:rPr>
          <w:t>Figure 63 -Gearing Chart Setup Comparison Sheet</w:t>
        </w:r>
        <w:r w:rsidR="006A79B4">
          <w:rPr>
            <w:noProof/>
            <w:webHidden/>
          </w:rPr>
          <w:tab/>
        </w:r>
        <w:r w:rsidR="006A79B4">
          <w:rPr>
            <w:noProof/>
            <w:webHidden/>
          </w:rPr>
          <w:fldChar w:fldCharType="begin"/>
        </w:r>
        <w:r w:rsidR="006A79B4">
          <w:rPr>
            <w:noProof/>
            <w:webHidden/>
          </w:rPr>
          <w:instrText xml:space="preserve"> PAGEREF _Toc130754434 \h </w:instrText>
        </w:r>
        <w:r w:rsidR="006A79B4">
          <w:rPr>
            <w:noProof/>
            <w:webHidden/>
          </w:rPr>
        </w:r>
        <w:r w:rsidR="006A79B4">
          <w:rPr>
            <w:noProof/>
            <w:webHidden/>
          </w:rPr>
          <w:fldChar w:fldCharType="separate"/>
        </w:r>
        <w:r w:rsidR="006A79B4">
          <w:rPr>
            <w:noProof/>
            <w:webHidden/>
          </w:rPr>
          <w:t>62</w:t>
        </w:r>
        <w:r w:rsidR="006A79B4">
          <w:rPr>
            <w:noProof/>
            <w:webHidden/>
          </w:rPr>
          <w:fldChar w:fldCharType="end"/>
        </w:r>
      </w:hyperlink>
    </w:p>
    <w:p w14:paraId="536CD91C" w14:textId="40E12EE8" w:rsidR="006A79B4" w:rsidRDefault="00636517">
      <w:pPr>
        <w:pStyle w:val="TableofFigures"/>
        <w:tabs>
          <w:tab w:val="right" w:leader="dot" w:pos="9010"/>
        </w:tabs>
        <w:rPr>
          <w:rFonts w:eastAsiaTheme="minorEastAsia"/>
          <w:noProof/>
          <w:sz w:val="22"/>
          <w:szCs w:val="22"/>
          <w:lang w:eastAsia="en-GB"/>
        </w:rPr>
      </w:pPr>
      <w:hyperlink r:id="rId28" w:anchor="_Toc130754435" w:history="1">
        <w:r w:rsidR="006A79B4" w:rsidRPr="00B11CB8">
          <w:rPr>
            <w:rStyle w:val="Hyperlink"/>
            <w:noProof/>
          </w:rPr>
          <w:t>Figure 64 -Shift-point Chart with Resistive Force (Cossalter V., 2006, p.91)</w:t>
        </w:r>
        <w:r w:rsidR="006A79B4">
          <w:rPr>
            <w:noProof/>
            <w:webHidden/>
          </w:rPr>
          <w:tab/>
        </w:r>
        <w:r w:rsidR="006A79B4">
          <w:rPr>
            <w:noProof/>
            <w:webHidden/>
          </w:rPr>
          <w:fldChar w:fldCharType="begin"/>
        </w:r>
        <w:r w:rsidR="006A79B4">
          <w:rPr>
            <w:noProof/>
            <w:webHidden/>
          </w:rPr>
          <w:instrText xml:space="preserve"> PAGEREF _Toc130754435 \h </w:instrText>
        </w:r>
        <w:r w:rsidR="006A79B4">
          <w:rPr>
            <w:noProof/>
            <w:webHidden/>
          </w:rPr>
        </w:r>
        <w:r w:rsidR="006A79B4">
          <w:rPr>
            <w:noProof/>
            <w:webHidden/>
          </w:rPr>
          <w:fldChar w:fldCharType="separate"/>
        </w:r>
        <w:r w:rsidR="006A79B4">
          <w:rPr>
            <w:noProof/>
            <w:webHidden/>
          </w:rPr>
          <w:t>63</w:t>
        </w:r>
        <w:r w:rsidR="006A79B4">
          <w:rPr>
            <w:noProof/>
            <w:webHidden/>
          </w:rPr>
          <w:fldChar w:fldCharType="end"/>
        </w:r>
      </w:hyperlink>
    </w:p>
    <w:p w14:paraId="11D1EB94" w14:textId="4BDF139E" w:rsidR="006A79B4" w:rsidRDefault="00636517">
      <w:pPr>
        <w:pStyle w:val="TableofFigures"/>
        <w:tabs>
          <w:tab w:val="right" w:leader="dot" w:pos="9010"/>
        </w:tabs>
        <w:rPr>
          <w:rFonts w:eastAsiaTheme="minorEastAsia"/>
          <w:noProof/>
          <w:sz w:val="22"/>
          <w:szCs w:val="22"/>
          <w:lang w:eastAsia="en-GB"/>
        </w:rPr>
      </w:pPr>
      <w:hyperlink r:id="rId29" w:anchor="_Toc130754436" w:history="1">
        <w:r w:rsidR="006A79B4" w:rsidRPr="00B11CB8">
          <w:rPr>
            <w:rStyle w:val="Hyperlink"/>
            <w:noProof/>
          </w:rPr>
          <w:t>Figure 65 -Road Speed, Driving Force and Wheel Load Calculation Results</w:t>
        </w:r>
        <w:r w:rsidR="006A79B4">
          <w:rPr>
            <w:noProof/>
            <w:webHidden/>
          </w:rPr>
          <w:tab/>
        </w:r>
        <w:r w:rsidR="006A79B4">
          <w:rPr>
            <w:noProof/>
            <w:webHidden/>
          </w:rPr>
          <w:fldChar w:fldCharType="begin"/>
        </w:r>
        <w:r w:rsidR="006A79B4">
          <w:rPr>
            <w:noProof/>
            <w:webHidden/>
          </w:rPr>
          <w:instrText xml:space="preserve"> PAGEREF _Toc130754436 \h </w:instrText>
        </w:r>
        <w:r w:rsidR="006A79B4">
          <w:rPr>
            <w:noProof/>
            <w:webHidden/>
          </w:rPr>
        </w:r>
        <w:r w:rsidR="006A79B4">
          <w:rPr>
            <w:noProof/>
            <w:webHidden/>
          </w:rPr>
          <w:fldChar w:fldCharType="separate"/>
        </w:r>
        <w:r w:rsidR="006A79B4">
          <w:rPr>
            <w:noProof/>
            <w:webHidden/>
          </w:rPr>
          <w:t>64</w:t>
        </w:r>
        <w:r w:rsidR="006A79B4">
          <w:rPr>
            <w:noProof/>
            <w:webHidden/>
          </w:rPr>
          <w:fldChar w:fldCharType="end"/>
        </w:r>
      </w:hyperlink>
    </w:p>
    <w:p w14:paraId="3D474F87" w14:textId="11230DDB" w:rsidR="006A79B4" w:rsidRDefault="00636517">
      <w:pPr>
        <w:pStyle w:val="TableofFigures"/>
        <w:tabs>
          <w:tab w:val="right" w:leader="dot" w:pos="9010"/>
        </w:tabs>
        <w:rPr>
          <w:rFonts w:eastAsiaTheme="minorEastAsia"/>
          <w:noProof/>
          <w:sz w:val="22"/>
          <w:szCs w:val="22"/>
          <w:lang w:eastAsia="en-GB"/>
        </w:rPr>
      </w:pPr>
      <w:hyperlink r:id="rId30" w:anchor="_Toc130754437" w:history="1">
        <w:r w:rsidR="006A79B4" w:rsidRPr="00B11CB8">
          <w:rPr>
            <w:rStyle w:val="Hyperlink"/>
            <w:noProof/>
          </w:rPr>
          <w:t>Figure 66 -Front Wheel Load with No Rider</w:t>
        </w:r>
        <w:r w:rsidR="006A79B4">
          <w:rPr>
            <w:noProof/>
            <w:webHidden/>
          </w:rPr>
          <w:tab/>
        </w:r>
        <w:r w:rsidR="006A79B4">
          <w:rPr>
            <w:noProof/>
            <w:webHidden/>
          </w:rPr>
          <w:fldChar w:fldCharType="begin"/>
        </w:r>
        <w:r w:rsidR="006A79B4">
          <w:rPr>
            <w:noProof/>
            <w:webHidden/>
          </w:rPr>
          <w:instrText xml:space="preserve"> PAGEREF _Toc130754437 \h </w:instrText>
        </w:r>
        <w:r w:rsidR="006A79B4">
          <w:rPr>
            <w:noProof/>
            <w:webHidden/>
          </w:rPr>
        </w:r>
        <w:r w:rsidR="006A79B4">
          <w:rPr>
            <w:noProof/>
            <w:webHidden/>
          </w:rPr>
          <w:fldChar w:fldCharType="separate"/>
        </w:r>
        <w:r w:rsidR="006A79B4">
          <w:rPr>
            <w:noProof/>
            <w:webHidden/>
          </w:rPr>
          <w:t>64</w:t>
        </w:r>
        <w:r w:rsidR="006A79B4">
          <w:rPr>
            <w:noProof/>
            <w:webHidden/>
          </w:rPr>
          <w:fldChar w:fldCharType="end"/>
        </w:r>
      </w:hyperlink>
    </w:p>
    <w:p w14:paraId="73C2C1CF" w14:textId="1A647265" w:rsidR="006A79B4" w:rsidRDefault="00636517">
      <w:pPr>
        <w:pStyle w:val="TableofFigures"/>
        <w:tabs>
          <w:tab w:val="right" w:leader="dot" w:pos="9010"/>
        </w:tabs>
        <w:rPr>
          <w:rFonts w:eastAsiaTheme="minorEastAsia"/>
          <w:noProof/>
          <w:sz w:val="22"/>
          <w:szCs w:val="22"/>
          <w:lang w:eastAsia="en-GB"/>
        </w:rPr>
      </w:pPr>
      <w:hyperlink r:id="rId31" w:anchor="_Toc130754438" w:history="1">
        <w:r w:rsidR="006A79B4" w:rsidRPr="00B11CB8">
          <w:rPr>
            <w:rStyle w:val="Hyperlink"/>
            <w:noProof/>
          </w:rPr>
          <w:t>Figure 6967 -Rear Wheel Load with Rider</w:t>
        </w:r>
        <w:r w:rsidR="006A79B4">
          <w:rPr>
            <w:noProof/>
            <w:webHidden/>
          </w:rPr>
          <w:tab/>
        </w:r>
        <w:r w:rsidR="006A79B4">
          <w:rPr>
            <w:noProof/>
            <w:webHidden/>
          </w:rPr>
          <w:fldChar w:fldCharType="begin"/>
        </w:r>
        <w:r w:rsidR="006A79B4">
          <w:rPr>
            <w:noProof/>
            <w:webHidden/>
          </w:rPr>
          <w:instrText xml:space="preserve"> PAGEREF _Toc130754438 \h </w:instrText>
        </w:r>
        <w:r w:rsidR="006A79B4">
          <w:rPr>
            <w:noProof/>
            <w:webHidden/>
          </w:rPr>
        </w:r>
        <w:r w:rsidR="006A79B4">
          <w:rPr>
            <w:noProof/>
            <w:webHidden/>
          </w:rPr>
          <w:fldChar w:fldCharType="separate"/>
        </w:r>
        <w:r w:rsidR="006A79B4">
          <w:rPr>
            <w:noProof/>
            <w:webHidden/>
          </w:rPr>
          <w:t>66</w:t>
        </w:r>
        <w:r w:rsidR="006A79B4">
          <w:rPr>
            <w:noProof/>
            <w:webHidden/>
          </w:rPr>
          <w:fldChar w:fldCharType="end"/>
        </w:r>
      </w:hyperlink>
    </w:p>
    <w:p w14:paraId="11922541" w14:textId="4F6B697B" w:rsidR="006A79B4" w:rsidRDefault="00636517">
      <w:pPr>
        <w:pStyle w:val="TableofFigures"/>
        <w:tabs>
          <w:tab w:val="right" w:leader="dot" w:pos="9010"/>
        </w:tabs>
        <w:rPr>
          <w:rFonts w:eastAsiaTheme="minorEastAsia"/>
          <w:noProof/>
          <w:sz w:val="22"/>
          <w:szCs w:val="22"/>
          <w:lang w:eastAsia="en-GB"/>
        </w:rPr>
      </w:pPr>
      <w:hyperlink r:id="rId32" w:anchor="_Toc130754439" w:history="1">
        <w:r w:rsidR="006A79B4" w:rsidRPr="00B11CB8">
          <w:rPr>
            <w:rStyle w:val="Hyperlink"/>
            <w:noProof/>
          </w:rPr>
          <w:t>Figure 6870-Gearing Calculator Sheet Overview</w:t>
        </w:r>
        <w:r w:rsidR="006A79B4">
          <w:rPr>
            <w:noProof/>
            <w:webHidden/>
          </w:rPr>
          <w:tab/>
        </w:r>
        <w:r w:rsidR="006A79B4">
          <w:rPr>
            <w:noProof/>
            <w:webHidden/>
          </w:rPr>
          <w:fldChar w:fldCharType="begin"/>
        </w:r>
        <w:r w:rsidR="006A79B4">
          <w:rPr>
            <w:noProof/>
            <w:webHidden/>
          </w:rPr>
          <w:instrText xml:space="preserve"> PAGEREF _Toc130754439 \h </w:instrText>
        </w:r>
        <w:r w:rsidR="006A79B4">
          <w:rPr>
            <w:noProof/>
            <w:webHidden/>
          </w:rPr>
        </w:r>
        <w:r w:rsidR="006A79B4">
          <w:rPr>
            <w:noProof/>
            <w:webHidden/>
          </w:rPr>
          <w:fldChar w:fldCharType="separate"/>
        </w:r>
        <w:r w:rsidR="006A79B4">
          <w:rPr>
            <w:noProof/>
            <w:webHidden/>
          </w:rPr>
          <w:t>67</w:t>
        </w:r>
        <w:r w:rsidR="006A79B4">
          <w:rPr>
            <w:noProof/>
            <w:webHidden/>
          </w:rPr>
          <w:fldChar w:fldCharType="end"/>
        </w:r>
      </w:hyperlink>
    </w:p>
    <w:p w14:paraId="2EABD640" w14:textId="6754764D" w:rsidR="006A79B4" w:rsidRDefault="00636517">
      <w:pPr>
        <w:pStyle w:val="TableofFigures"/>
        <w:tabs>
          <w:tab w:val="right" w:leader="dot" w:pos="9010"/>
        </w:tabs>
        <w:rPr>
          <w:rFonts w:eastAsiaTheme="minorEastAsia"/>
          <w:noProof/>
          <w:sz w:val="22"/>
          <w:szCs w:val="22"/>
          <w:lang w:eastAsia="en-GB"/>
        </w:rPr>
      </w:pPr>
      <w:hyperlink r:id="rId33" w:anchor="_Toc130754440" w:history="1">
        <w:r w:rsidR="006A79B4" w:rsidRPr="00B11CB8">
          <w:rPr>
            <w:rStyle w:val="Hyperlink"/>
            <w:noProof/>
          </w:rPr>
          <w:t>Figure 7169-Chassis Geometry Calculator</w:t>
        </w:r>
        <w:r w:rsidR="006A79B4">
          <w:rPr>
            <w:noProof/>
            <w:webHidden/>
          </w:rPr>
          <w:tab/>
        </w:r>
        <w:r w:rsidR="006A79B4">
          <w:rPr>
            <w:noProof/>
            <w:webHidden/>
          </w:rPr>
          <w:fldChar w:fldCharType="begin"/>
        </w:r>
        <w:r w:rsidR="006A79B4">
          <w:rPr>
            <w:noProof/>
            <w:webHidden/>
          </w:rPr>
          <w:instrText xml:space="preserve"> PAGEREF _Toc130754440 \h </w:instrText>
        </w:r>
        <w:r w:rsidR="006A79B4">
          <w:rPr>
            <w:noProof/>
            <w:webHidden/>
          </w:rPr>
        </w:r>
        <w:r w:rsidR="006A79B4">
          <w:rPr>
            <w:noProof/>
            <w:webHidden/>
          </w:rPr>
          <w:fldChar w:fldCharType="separate"/>
        </w:r>
        <w:r w:rsidR="006A79B4">
          <w:rPr>
            <w:noProof/>
            <w:webHidden/>
          </w:rPr>
          <w:t>68</w:t>
        </w:r>
        <w:r w:rsidR="006A79B4">
          <w:rPr>
            <w:noProof/>
            <w:webHidden/>
          </w:rPr>
          <w:fldChar w:fldCharType="end"/>
        </w:r>
      </w:hyperlink>
    </w:p>
    <w:p w14:paraId="11473277" w14:textId="008B20F1" w:rsidR="006A79B4" w:rsidRDefault="00636517">
      <w:pPr>
        <w:pStyle w:val="TableofFigures"/>
        <w:tabs>
          <w:tab w:val="right" w:leader="dot" w:pos="9010"/>
        </w:tabs>
        <w:rPr>
          <w:rFonts w:eastAsiaTheme="minorEastAsia"/>
          <w:noProof/>
          <w:sz w:val="22"/>
          <w:szCs w:val="22"/>
          <w:lang w:eastAsia="en-GB"/>
        </w:rPr>
      </w:pPr>
      <w:hyperlink r:id="rId34" w:anchor="_Toc130754441" w:history="1">
        <w:r w:rsidR="006A79B4" w:rsidRPr="00B11CB8">
          <w:rPr>
            <w:rStyle w:val="Hyperlink"/>
            <w:noProof/>
          </w:rPr>
          <w:t>Figure 7072-Motorcycle Geometry showing multiple anti-squat lines (Foale T., 2002)</w:t>
        </w:r>
        <w:r w:rsidR="006A79B4">
          <w:rPr>
            <w:noProof/>
            <w:webHidden/>
          </w:rPr>
          <w:tab/>
        </w:r>
        <w:r w:rsidR="006A79B4">
          <w:rPr>
            <w:noProof/>
            <w:webHidden/>
          </w:rPr>
          <w:fldChar w:fldCharType="begin"/>
        </w:r>
        <w:r w:rsidR="006A79B4">
          <w:rPr>
            <w:noProof/>
            <w:webHidden/>
          </w:rPr>
          <w:instrText xml:space="preserve"> PAGEREF _Toc130754441 \h </w:instrText>
        </w:r>
        <w:r w:rsidR="006A79B4">
          <w:rPr>
            <w:noProof/>
            <w:webHidden/>
          </w:rPr>
        </w:r>
        <w:r w:rsidR="006A79B4">
          <w:rPr>
            <w:noProof/>
            <w:webHidden/>
          </w:rPr>
          <w:fldChar w:fldCharType="separate"/>
        </w:r>
        <w:r w:rsidR="006A79B4">
          <w:rPr>
            <w:noProof/>
            <w:webHidden/>
          </w:rPr>
          <w:t>68</w:t>
        </w:r>
        <w:r w:rsidR="006A79B4">
          <w:rPr>
            <w:noProof/>
            <w:webHidden/>
          </w:rPr>
          <w:fldChar w:fldCharType="end"/>
        </w:r>
      </w:hyperlink>
    </w:p>
    <w:p w14:paraId="7367B134" w14:textId="120C7BBD" w:rsidR="006A79B4" w:rsidRDefault="00636517">
      <w:pPr>
        <w:pStyle w:val="TableofFigures"/>
        <w:tabs>
          <w:tab w:val="right" w:leader="dot" w:pos="9010"/>
        </w:tabs>
        <w:rPr>
          <w:rFonts w:eastAsiaTheme="minorEastAsia"/>
          <w:noProof/>
          <w:sz w:val="22"/>
          <w:szCs w:val="22"/>
          <w:lang w:eastAsia="en-GB"/>
        </w:rPr>
      </w:pPr>
      <w:hyperlink r:id="rId35" w:anchor="_Toc130754442" w:history="1">
        <w:r w:rsidR="006A79B4" w:rsidRPr="00B11CB8">
          <w:rPr>
            <w:rStyle w:val="Hyperlink"/>
            <w:noProof/>
          </w:rPr>
          <w:t>Figure 7173-Honda NSF250R Frame Geometry (MotoSpec, 2022)</w:t>
        </w:r>
        <w:r w:rsidR="006A79B4">
          <w:rPr>
            <w:noProof/>
            <w:webHidden/>
          </w:rPr>
          <w:tab/>
        </w:r>
        <w:r w:rsidR="006A79B4">
          <w:rPr>
            <w:noProof/>
            <w:webHidden/>
          </w:rPr>
          <w:fldChar w:fldCharType="begin"/>
        </w:r>
        <w:r w:rsidR="006A79B4">
          <w:rPr>
            <w:noProof/>
            <w:webHidden/>
          </w:rPr>
          <w:instrText xml:space="preserve"> PAGEREF _Toc130754442 \h </w:instrText>
        </w:r>
        <w:r w:rsidR="006A79B4">
          <w:rPr>
            <w:noProof/>
            <w:webHidden/>
          </w:rPr>
        </w:r>
        <w:r w:rsidR="006A79B4">
          <w:rPr>
            <w:noProof/>
            <w:webHidden/>
          </w:rPr>
          <w:fldChar w:fldCharType="separate"/>
        </w:r>
        <w:r w:rsidR="006A79B4">
          <w:rPr>
            <w:noProof/>
            <w:webHidden/>
          </w:rPr>
          <w:t>69</w:t>
        </w:r>
        <w:r w:rsidR="006A79B4">
          <w:rPr>
            <w:noProof/>
            <w:webHidden/>
          </w:rPr>
          <w:fldChar w:fldCharType="end"/>
        </w:r>
      </w:hyperlink>
    </w:p>
    <w:p w14:paraId="6C061E03" w14:textId="21430C32" w:rsidR="006A79B4" w:rsidRDefault="00636517">
      <w:pPr>
        <w:pStyle w:val="TableofFigures"/>
        <w:tabs>
          <w:tab w:val="right" w:leader="dot" w:pos="9010"/>
        </w:tabs>
        <w:rPr>
          <w:rFonts w:eastAsiaTheme="minorEastAsia"/>
          <w:noProof/>
          <w:sz w:val="22"/>
          <w:szCs w:val="22"/>
          <w:lang w:eastAsia="en-GB"/>
        </w:rPr>
      </w:pPr>
      <w:hyperlink r:id="rId36" w:anchor="_Toc130754443" w:history="1">
        <w:r w:rsidR="006A79B4" w:rsidRPr="00B11CB8">
          <w:rPr>
            <w:rStyle w:val="Hyperlink"/>
            <w:noProof/>
          </w:rPr>
          <w:t>Figure 7472 -Honda NSF250R Geometry Calculator with Altered Inputs</w:t>
        </w:r>
        <w:r w:rsidR="006A79B4">
          <w:rPr>
            <w:noProof/>
            <w:webHidden/>
          </w:rPr>
          <w:tab/>
        </w:r>
        <w:r w:rsidR="006A79B4">
          <w:rPr>
            <w:noProof/>
            <w:webHidden/>
          </w:rPr>
          <w:fldChar w:fldCharType="begin"/>
        </w:r>
        <w:r w:rsidR="006A79B4">
          <w:rPr>
            <w:noProof/>
            <w:webHidden/>
          </w:rPr>
          <w:instrText xml:space="preserve"> PAGEREF _Toc130754443 \h </w:instrText>
        </w:r>
        <w:r w:rsidR="006A79B4">
          <w:rPr>
            <w:noProof/>
            <w:webHidden/>
          </w:rPr>
        </w:r>
        <w:r w:rsidR="006A79B4">
          <w:rPr>
            <w:noProof/>
            <w:webHidden/>
          </w:rPr>
          <w:fldChar w:fldCharType="separate"/>
        </w:r>
        <w:r w:rsidR="006A79B4">
          <w:rPr>
            <w:noProof/>
            <w:webHidden/>
          </w:rPr>
          <w:t>69</w:t>
        </w:r>
        <w:r w:rsidR="006A79B4">
          <w:rPr>
            <w:noProof/>
            <w:webHidden/>
          </w:rPr>
          <w:fldChar w:fldCharType="end"/>
        </w:r>
      </w:hyperlink>
    </w:p>
    <w:p w14:paraId="41BA3853" w14:textId="3053BD0C" w:rsidR="006A79B4" w:rsidRDefault="00636517">
      <w:pPr>
        <w:pStyle w:val="TableofFigures"/>
        <w:tabs>
          <w:tab w:val="right" w:leader="dot" w:pos="9010"/>
        </w:tabs>
        <w:rPr>
          <w:rFonts w:eastAsiaTheme="minorEastAsia"/>
          <w:noProof/>
          <w:sz w:val="22"/>
          <w:szCs w:val="22"/>
          <w:lang w:eastAsia="en-GB"/>
        </w:rPr>
      </w:pPr>
      <w:hyperlink w:anchor="_Toc130754444" w:history="1">
        <w:r w:rsidR="006A79B4" w:rsidRPr="00B11CB8">
          <w:rPr>
            <w:rStyle w:val="Hyperlink"/>
            <w:noProof/>
          </w:rPr>
          <w:t>Figure 7573– FORCES ACTING OF ROLLING WHEEL (COSSALTER, 2006)</w:t>
        </w:r>
        <w:r w:rsidR="006A79B4">
          <w:rPr>
            <w:noProof/>
            <w:webHidden/>
          </w:rPr>
          <w:tab/>
        </w:r>
        <w:r w:rsidR="006A79B4">
          <w:rPr>
            <w:noProof/>
            <w:webHidden/>
          </w:rPr>
          <w:fldChar w:fldCharType="begin"/>
        </w:r>
        <w:r w:rsidR="006A79B4">
          <w:rPr>
            <w:noProof/>
            <w:webHidden/>
          </w:rPr>
          <w:instrText xml:space="preserve"> PAGEREF _Toc130754444 \h </w:instrText>
        </w:r>
        <w:r w:rsidR="006A79B4">
          <w:rPr>
            <w:noProof/>
            <w:webHidden/>
          </w:rPr>
        </w:r>
        <w:r w:rsidR="006A79B4">
          <w:rPr>
            <w:noProof/>
            <w:webHidden/>
          </w:rPr>
          <w:fldChar w:fldCharType="separate"/>
        </w:r>
        <w:r w:rsidR="006A79B4">
          <w:rPr>
            <w:noProof/>
            <w:webHidden/>
          </w:rPr>
          <w:t>73</w:t>
        </w:r>
        <w:r w:rsidR="006A79B4">
          <w:rPr>
            <w:noProof/>
            <w:webHidden/>
          </w:rPr>
          <w:fldChar w:fldCharType="end"/>
        </w:r>
      </w:hyperlink>
    </w:p>
    <w:p w14:paraId="200F9CE6" w14:textId="64EF3E30" w:rsidR="006A79B4" w:rsidRDefault="00636517">
      <w:pPr>
        <w:pStyle w:val="TableofFigures"/>
        <w:tabs>
          <w:tab w:val="right" w:leader="dot" w:pos="9010"/>
        </w:tabs>
        <w:rPr>
          <w:rFonts w:eastAsiaTheme="minorEastAsia"/>
          <w:noProof/>
          <w:sz w:val="22"/>
          <w:szCs w:val="22"/>
          <w:lang w:eastAsia="en-GB"/>
        </w:rPr>
      </w:pPr>
      <w:hyperlink w:anchor="_Toc130754445" w:history="1">
        <w:r w:rsidR="006A79B4" w:rsidRPr="00B11CB8">
          <w:rPr>
            <w:rStyle w:val="Hyperlink"/>
            <w:noProof/>
          </w:rPr>
          <w:t>Figure 7674– DRUM TEST MACHINE (HOW TO MEASURE ROLLING RESISTANCE? - TOP TIRE REVIEW, NO DATE)</w:t>
        </w:r>
        <w:r w:rsidR="006A79B4">
          <w:rPr>
            <w:noProof/>
            <w:webHidden/>
          </w:rPr>
          <w:tab/>
        </w:r>
        <w:r w:rsidR="006A79B4">
          <w:rPr>
            <w:noProof/>
            <w:webHidden/>
          </w:rPr>
          <w:fldChar w:fldCharType="begin"/>
        </w:r>
        <w:r w:rsidR="006A79B4">
          <w:rPr>
            <w:noProof/>
            <w:webHidden/>
          </w:rPr>
          <w:instrText xml:space="preserve"> PAGEREF _Toc130754445 \h </w:instrText>
        </w:r>
        <w:r w:rsidR="006A79B4">
          <w:rPr>
            <w:noProof/>
            <w:webHidden/>
          </w:rPr>
        </w:r>
        <w:r w:rsidR="006A79B4">
          <w:rPr>
            <w:noProof/>
            <w:webHidden/>
          </w:rPr>
          <w:fldChar w:fldCharType="separate"/>
        </w:r>
        <w:r w:rsidR="006A79B4">
          <w:rPr>
            <w:noProof/>
            <w:webHidden/>
          </w:rPr>
          <w:t>74</w:t>
        </w:r>
        <w:r w:rsidR="006A79B4">
          <w:rPr>
            <w:noProof/>
            <w:webHidden/>
          </w:rPr>
          <w:fldChar w:fldCharType="end"/>
        </w:r>
      </w:hyperlink>
    </w:p>
    <w:p w14:paraId="1202E7BE" w14:textId="0967BF4C" w:rsidR="006A79B4" w:rsidRDefault="00636517">
      <w:pPr>
        <w:pStyle w:val="TableofFigures"/>
        <w:tabs>
          <w:tab w:val="right" w:leader="dot" w:pos="9010"/>
        </w:tabs>
        <w:rPr>
          <w:rFonts w:eastAsiaTheme="minorEastAsia"/>
          <w:noProof/>
          <w:sz w:val="22"/>
          <w:szCs w:val="22"/>
          <w:lang w:eastAsia="en-GB"/>
        </w:rPr>
      </w:pPr>
      <w:hyperlink w:anchor="_Toc130754446" w:history="1">
        <w:r w:rsidR="006A79B4" w:rsidRPr="00B11CB8">
          <w:rPr>
            <w:rStyle w:val="Hyperlink"/>
            <w:noProof/>
          </w:rPr>
          <w:t>Figure 7775 - Experimental Set-Up using digital spring scale</w:t>
        </w:r>
        <w:r w:rsidR="006A79B4">
          <w:rPr>
            <w:noProof/>
            <w:webHidden/>
          </w:rPr>
          <w:tab/>
        </w:r>
        <w:r w:rsidR="006A79B4">
          <w:rPr>
            <w:noProof/>
            <w:webHidden/>
          </w:rPr>
          <w:fldChar w:fldCharType="begin"/>
        </w:r>
        <w:r w:rsidR="006A79B4">
          <w:rPr>
            <w:noProof/>
            <w:webHidden/>
          </w:rPr>
          <w:instrText xml:space="preserve"> PAGEREF _Toc130754446 \h </w:instrText>
        </w:r>
        <w:r w:rsidR="006A79B4">
          <w:rPr>
            <w:noProof/>
            <w:webHidden/>
          </w:rPr>
        </w:r>
        <w:r w:rsidR="006A79B4">
          <w:rPr>
            <w:noProof/>
            <w:webHidden/>
          </w:rPr>
          <w:fldChar w:fldCharType="separate"/>
        </w:r>
        <w:r w:rsidR="006A79B4">
          <w:rPr>
            <w:noProof/>
            <w:webHidden/>
          </w:rPr>
          <w:t>76</w:t>
        </w:r>
        <w:r w:rsidR="006A79B4">
          <w:rPr>
            <w:noProof/>
            <w:webHidden/>
          </w:rPr>
          <w:fldChar w:fldCharType="end"/>
        </w:r>
      </w:hyperlink>
    </w:p>
    <w:p w14:paraId="148122BE" w14:textId="3EF51A9E" w:rsidR="006A79B4" w:rsidRDefault="00636517">
      <w:pPr>
        <w:pStyle w:val="TableofFigures"/>
        <w:tabs>
          <w:tab w:val="right" w:leader="dot" w:pos="9010"/>
        </w:tabs>
        <w:rPr>
          <w:rFonts w:eastAsiaTheme="minorEastAsia"/>
          <w:noProof/>
          <w:sz w:val="22"/>
          <w:szCs w:val="22"/>
          <w:lang w:eastAsia="en-GB"/>
        </w:rPr>
      </w:pPr>
      <w:hyperlink w:anchor="_Toc130754447" w:history="1">
        <w:r w:rsidR="006A79B4" w:rsidRPr="00B11CB8">
          <w:rPr>
            <w:rStyle w:val="Hyperlink"/>
            <w:noProof/>
          </w:rPr>
          <w:t>Figure 7876– EXPERIMENTAL SET-UP USING THE DYNO</w:t>
        </w:r>
        <w:r w:rsidR="006A79B4">
          <w:rPr>
            <w:noProof/>
            <w:webHidden/>
          </w:rPr>
          <w:tab/>
        </w:r>
        <w:r w:rsidR="006A79B4">
          <w:rPr>
            <w:noProof/>
            <w:webHidden/>
          </w:rPr>
          <w:fldChar w:fldCharType="begin"/>
        </w:r>
        <w:r w:rsidR="006A79B4">
          <w:rPr>
            <w:noProof/>
            <w:webHidden/>
          </w:rPr>
          <w:instrText xml:space="preserve"> PAGEREF _Toc130754447 \h </w:instrText>
        </w:r>
        <w:r w:rsidR="006A79B4">
          <w:rPr>
            <w:noProof/>
            <w:webHidden/>
          </w:rPr>
        </w:r>
        <w:r w:rsidR="006A79B4">
          <w:rPr>
            <w:noProof/>
            <w:webHidden/>
          </w:rPr>
          <w:fldChar w:fldCharType="separate"/>
        </w:r>
        <w:r w:rsidR="006A79B4">
          <w:rPr>
            <w:noProof/>
            <w:webHidden/>
          </w:rPr>
          <w:t>77</w:t>
        </w:r>
        <w:r w:rsidR="006A79B4">
          <w:rPr>
            <w:noProof/>
            <w:webHidden/>
          </w:rPr>
          <w:fldChar w:fldCharType="end"/>
        </w:r>
      </w:hyperlink>
    </w:p>
    <w:p w14:paraId="391E87C6" w14:textId="4A62CEF0" w:rsidR="006A79B4" w:rsidRDefault="00636517">
      <w:pPr>
        <w:pStyle w:val="TableofFigures"/>
        <w:tabs>
          <w:tab w:val="right" w:leader="dot" w:pos="9010"/>
        </w:tabs>
        <w:rPr>
          <w:rFonts w:eastAsiaTheme="minorEastAsia"/>
          <w:noProof/>
          <w:sz w:val="22"/>
          <w:szCs w:val="22"/>
          <w:lang w:eastAsia="en-GB"/>
        </w:rPr>
      </w:pPr>
      <w:hyperlink w:anchor="_Toc130754448" w:history="1">
        <w:r w:rsidR="006A79B4" w:rsidRPr="00B11CB8">
          <w:rPr>
            <w:rStyle w:val="Hyperlink"/>
            <w:noProof/>
          </w:rPr>
          <w:t>Figure 7977– ROLLING RESISTANCE WITH NO GEAR VS TOTAL WEIGHT</w:t>
        </w:r>
        <w:r w:rsidR="006A79B4">
          <w:rPr>
            <w:noProof/>
            <w:webHidden/>
          </w:rPr>
          <w:tab/>
        </w:r>
        <w:r w:rsidR="006A79B4">
          <w:rPr>
            <w:noProof/>
            <w:webHidden/>
          </w:rPr>
          <w:fldChar w:fldCharType="begin"/>
        </w:r>
        <w:r w:rsidR="006A79B4">
          <w:rPr>
            <w:noProof/>
            <w:webHidden/>
          </w:rPr>
          <w:instrText xml:space="preserve"> PAGEREF _Toc130754448 \h </w:instrText>
        </w:r>
        <w:r w:rsidR="006A79B4">
          <w:rPr>
            <w:noProof/>
            <w:webHidden/>
          </w:rPr>
        </w:r>
        <w:r w:rsidR="006A79B4">
          <w:rPr>
            <w:noProof/>
            <w:webHidden/>
          </w:rPr>
          <w:fldChar w:fldCharType="separate"/>
        </w:r>
        <w:r w:rsidR="006A79B4">
          <w:rPr>
            <w:noProof/>
            <w:webHidden/>
          </w:rPr>
          <w:t>78</w:t>
        </w:r>
        <w:r w:rsidR="006A79B4">
          <w:rPr>
            <w:noProof/>
            <w:webHidden/>
          </w:rPr>
          <w:fldChar w:fldCharType="end"/>
        </w:r>
      </w:hyperlink>
    </w:p>
    <w:p w14:paraId="634B8BF9" w14:textId="39DD302E" w:rsidR="006A79B4" w:rsidRDefault="00636517">
      <w:pPr>
        <w:pStyle w:val="TableofFigures"/>
        <w:tabs>
          <w:tab w:val="right" w:leader="dot" w:pos="9010"/>
        </w:tabs>
        <w:rPr>
          <w:rFonts w:eastAsiaTheme="minorEastAsia"/>
          <w:noProof/>
          <w:sz w:val="22"/>
          <w:szCs w:val="22"/>
          <w:lang w:eastAsia="en-GB"/>
        </w:rPr>
      </w:pPr>
      <w:hyperlink w:anchor="_Toc130754449" w:history="1">
        <w:r w:rsidR="006A79B4" w:rsidRPr="00B11CB8">
          <w:rPr>
            <w:rStyle w:val="Hyperlink"/>
            <w:noProof/>
          </w:rPr>
          <w:t>Figure 8078– Rolling Resistance with Top Gear Engaged</w:t>
        </w:r>
        <w:r w:rsidR="006A79B4">
          <w:rPr>
            <w:noProof/>
            <w:webHidden/>
          </w:rPr>
          <w:tab/>
        </w:r>
        <w:r w:rsidR="006A79B4">
          <w:rPr>
            <w:noProof/>
            <w:webHidden/>
          </w:rPr>
          <w:fldChar w:fldCharType="begin"/>
        </w:r>
        <w:r w:rsidR="006A79B4">
          <w:rPr>
            <w:noProof/>
            <w:webHidden/>
          </w:rPr>
          <w:instrText xml:space="preserve"> PAGEREF _Toc130754449 \h </w:instrText>
        </w:r>
        <w:r w:rsidR="006A79B4">
          <w:rPr>
            <w:noProof/>
            <w:webHidden/>
          </w:rPr>
        </w:r>
        <w:r w:rsidR="006A79B4">
          <w:rPr>
            <w:noProof/>
            <w:webHidden/>
          </w:rPr>
          <w:fldChar w:fldCharType="separate"/>
        </w:r>
        <w:r w:rsidR="006A79B4">
          <w:rPr>
            <w:noProof/>
            <w:webHidden/>
          </w:rPr>
          <w:t>79</w:t>
        </w:r>
        <w:r w:rsidR="006A79B4">
          <w:rPr>
            <w:noProof/>
            <w:webHidden/>
          </w:rPr>
          <w:fldChar w:fldCharType="end"/>
        </w:r>
      </w:hyperlink>
    </w:p>
    <w:p w14:paraId="6445AF83" w14:textId="42B280AA" w:rsidR="006A79B4" w:rsidRDefault="00636517">
      <w:pPr>
        <w:pStyle w:val="TableofFigures"/>
        <w:tabs>
          <w:tab w:val="right" w:leader="dot" w:pos="9010"/>
        </w:tabs>
        <w:rPr>
          <w:rFonts w:eastAsiaTheme="minorEastAsia"/>
          <w:noProof/>
          <w:sz w:val="22"/>
          <w:szCs w:val="22"/>
          <w:lang w:eastAsia="en-GB"/>
        </w:rPr>
      </w:pPr>
      <w:hyperlink w:anchor="_Toc130754450" w:history="1">
        <w:r w:rsidR="006A79B4" w:rsidRPr="00B11CB8">
          <w:rPr>
            <w:rStyle w:val="Hyperlink"/>
            <w:noProof/>
          </w:rPr>
          <w:t>Figure 8179- ROLLING RESISTANCE DUE TO ENGINE MOVING PARTS VS TOTAL WEIGHT</w:t>
        </w:r>
        <w:r w:rsidR="006A79B4">
          <w:rPr>
            <w:noProof/>
            <w:webHidden/>
          </w:rPr>
          <w:tab/>
        </w:r>
        <w:r w:rsidR="006A79B4">
          <w:rPr>
            <w:noProof/>
            <w:webHidden/>
          </w:rPr>
          <w:fldChar w:fldCharType="begin"/>
        </w:r>
        <w:r w:rsidR="006A79B4">
          <w:rPr>
            <w:noProof/>
            <w:webHidden/>
          </w:rPr>
          <w:instrText xml:space="preserve"> PAGEREF _Toc130754450 \h </w:instrText>
        </w:r>
        <w:r w:rsidR="006A79B4">
          <w:rPr>
            <w:noProof/>
            <w:webHidden/>
          </w:rPr>
        </w:r>
        <w:r w:rsidR="006A79B4">
          <w:rPr>
            <w:noProof/>
            <w:webHidden/>
          </w:rPr>
          <w:fldChar w:fldCharType="separate"/>
        </w:r>
        <w:r w:rsidR="006A79B4">
          <w:rPr>
            <w:noProof/>
            <w:webHidden/>
          </w:rPr>
          <w:t>80</w:t>
        </w:r>
        <w:r w:rsidR="006A79B4">
          <w:rPr>
            <w:noProof/>
            <w:webHidden/>
          </w:rPr>
          <w:fldChar w:fldCharType="end"/>
        </w:r>
      </w:hyperlink>
    </w:p>
    <w:p w14:paraId="606B2F8C" w14:textId="4F3515DD" w:rsidR="006A79B4" w:rsidRDefault="00636517">
      <w:pPr>
        <w:pStyle w:val="TableofFigures"/>
        <w:tabs>
          <w:tab w:val="right" w:leader="dot" w:pos="9010"/>
        </w:tabs>
        <w:rPr>
          <w:rFonts w:eastAsiaTheme="minorEastAsia"/>
          <w:noProof/>
          <w:sz w:val="22"/>
          <w:szCs w:val="22"/>
          <w:lang w:eastAsia="en-GB"/>
        </w:rPr>
      </w:pPr>
      <w:hyperlink w:anchor="_Toc130754451" w:history="1">
        <w:r w:rsidR="006A79B4" w:rsidRPr="00B11CB8">
          <w:rPr>
            <w:rStyle w:val="Hyperlink"/>
            <w:noProof/>
          </w:rPr>
          <w:t>Figure 8280- ROLLING RESISTANCE DUE TO ENGINE MOVING PARTS VS TOTAL WEIGHT</w:t>
        </w:r>
        <w:r w:rsidR="006A79B4">
          <w:rPr>
            <w:noProof/>
            <w:webHidden/>
          </w:rPr>
          <w:tab/>
        </w:r>
        <w:r w:rsidR="006A79B4">
          <w:rPr>
            <w:noProof/>
            <w:webHidden/>
          </w:rPr>
          <w:fldChar w:fldCharType="begin"/>
        </w:r>
        <w:r w:rsidR="006A79B4">
          <w:rPr>
            <w:noProof/>
            <w:webHidden/>
          </w:rPr>
          <w:instrText xml:space="preserve"> PAGEREF _Toc130754451 \h </w:instrText>
        </w:r>
        <w:r w:rsidR="006A79B4">
          <w:rPr>
            <w:noProof/>
            <w:webHidden/>
          </w:rPr>
        </w:r>
        <w:r w:rsidR="006A79B4">
          <w:rPr>
            <w:noProof/>
            <w:webHidden/>
          </w:rPr>
          <w:fldChar w:fldCharType="separate"/>
        </w:r>
        <w:r w:rsidR="006A79B4">
          <w:rPr>
            <w:noProof/>
            <w:webHidden/>
          </w:rPr>
          <w:t>81</w:t>
        </w:r>
        <w:r w:rsidR="006A79B4">
          <w:rPr>
            <w:noProof/>
            <w:webHidden/>
          </w:rPr>
          <w:fldChar w:fldCharType="end"/>
        </w:r>
      </w:hyperlink>
    </w:p>
    <w:p w14:paraId="0B0BEA79" w14:textId="266E7E41" w:rsidR="006A79B4" w:rsidRDefault="00636517">
      <w:pPr>
        <w:pStyle w:val="TableofFigures"/>
        <w:tabs>
          <w:tab w:val="right" w:leader="dot" w:pos="9010"/>
        </w:tabs>
        <w:rPr>
          <w:rFonts w:eastAsiaTheme="minorEastAsia"/>
          <w:noProof/>
          <w:sz w:val="22"/>
          <w:szCs w:val="22"/>
          <w:lang w:eastAsia="en-GB"/>
        </w:rPr>
      </w:pPr>
      <w:hyperlink w:anchor="_Toc130754452" w:history="1">
        <w:r w:rsidR="006A79B4" w:rsidRPr="00B11CB8">
          <w:rPr>
            <w:rStyle w:val="Hyperlink"/>
            <w:noProof/>
          </w:rPr>
          <w:t>Figure 8381– ROLLING RESISTANCE DUE TO ENGINE MOVING PARTS VS TOTAL WEIGHT</w:t>
        </w:r>
        <w:r w:rsidR="006A79B4">
          <w:rPr>
            <w:noProof/>
            <w:webHidden/>
          </w:rPr>
          <w:tab/>
        </w:r>
        <w:r w:rsidR="006A79B4">
          <w:rPr>
            <w:noProof/>
            <w:webHidden/>
          </w:rPr>
          <w:fldChar w:fldCharType="begin"/>
        </w:r>
        <w:r w:rsidR="006A79B4">
          <w:rPr>
            <w:noProof/>
            <w:webHidden/>
          </w:rPr>
          <w:instrText xml:space="preserve"> PAGEREF _Toc130754452 \h </w:instrText>
        </w:r>
        <w:r w:rsidR="006A79B4">
          <w:rPr>
            <w:noProof/>
            <w:webHidden/>
          </w:rPr>
        </w:r>
        <w:r w:rsidR="006A79B4">
          <w:rPr>
            <w:noProof/>
            <w:webHidden/>
          </w:rPr>
          <w:fldChar w:fldCharType="separate"/>
        </w:r>
        <w:r w:rsidR="006A79B4">
          <w:rPr>
            <w:noProof/>
            <w:webHidden/>
          </w:rPr>
          <w:t>82</w:t>
        </w:r>
        <w:r w:rsidR="006A79B4">
          <w:rPr>
            <w:noProof/>
            <w:webHidden/>
          </w:rPr>
          <w:fldChar w:fldCharType="end"/>
        </w:r>
      </w:hyperlink>
    </w:p>
    <w:p w14:paraId="632EEAEA" w14:textId="75162038" w:rsidR="006A79B4" w:rsidRDefault="00636517">
      <w:pPr>
        <w:pStyle w:val="TableofFigures"/>
        <w:tabs>
          <w:tab w:val="right" w:leader="dot" w:pos="9010"/>
        </w:tabs>
        <w:rPr>
          <w:rFonts w:eastAsiaTheme="minorEastAsia"/>
          <w:noProof/>
          <w:sz w:val="22"/>
          <w:szCs w:val="22"/>
          <w:lang w:eastAsia="en-GB"/>
        </w:rPr>
      </w:pPr>
      <w:hyperlink w:anchor="_Toc130754453" w:history="1">
        <w:r w:rsidR="006A79B4" w:rsidRPr="00B11CB8">
          <w:rPr>
            <w:rStyle w:val="Hyperlink"/>
            <w:noProof/>
          </w:rPr>
          <w:t>Figure 8482– ROLLING RESISTANCE DUE TO ENGINE MOVING PARTS VS TOTAL WEIGHT</w:t>
        </w:r>
        <w:r w:rsidR="006A79B4">
          <w:rPr>
            <w:noProof/>
            <w:webHidden/>
          </w:rPr>
          <w:tab/>
        </w:r>
        <w:r w:rsidR="006A79B4">
          <w:rPr>
            <w:noProof/>
            <w:webHidden/>
          </w:rPr>
          <w:fldChar w:fldCharType="begin"/>
        </w:r>
        <w:r w:rsidR="006A79B4">
          <w:rPr>
            <w:noProof/>
            <w:webHidden/>
          </w:rPr>
          <w:instrText xml:space="preserve"> PAGEREF _Toc130754453 \h </w:instrText>
        </w:r>
        <w:r w:rsidR="006A79B4">
          <w:rPr>
            <w:noProof/>
            <w:webHidden/>
          </w:rPr>
        </w:r>
        <w:r w:rsidR="006A79B4">
          <w:rPr>
            <w:noProof/>
            <w:webHidden/>
          </w:rPr>
          <w:fldChar w:fldCharType="separate"/>
        </w:r>
        <w:r w:rsidR="006A79B4">
          <w:rPr>
            <w:noProof/>
            <w:webHidden/>
          </w:rPr>
          <w:t>83</w:t>
        </w:r>
        <w:r w:rsidR="006A79B4">
          <w:rPr>
            <w:noProof/>
            <w:webHidden/>
          </w:rPr>
          <w:fldChar w:fldCharType="end"/>
        </w:r>
      </w:hyperlink>
    </w:p>
    <w:p w14:paraId="19F6ED60" w14:textId="014096CF" w:rsidR="006A79B4" w:rsidRDefault="00636517">
      <w:pPr>
        <w:pStyle w:val="TableofFigures"/>
        <w:tabs>
          <w:tab w:val="right" w:leader="dot" w:pos="9010"/>
        </w:tabs>
        <w:rPr>
          <w:rFonts w:eastAsiaTheme="minorEastAsia"/>
          <w:noProof/>
          <w:sz w:val="22"/>
          <w:szCs w:val="22"/>
          <w:lang w:eastAsia="en-GB"/>
        </w:rPr>
      </w:pPr>
      <w:hyperlink r:id="rId37" w:anchor="_Toc130754454" w:history="1">
        <w:r w:rsidR="006A79B4" w:rsidRPr="00B11CB8">
          <w:rPr>
            <w:rStyle w:val="Hyperlink"/>
            <w:noProof/>
          </w:rPr>
          <w:t>Figure 85 – Sketched domain around model 83</w:t>
        </w:r>
        <w:r w:rsidR="006A79B4">
          <w:rPr>
            <w:noProof/>
            <w:webHidden/>
          </w:rPr>
          <w:tab/>
        </w:r>
        <w:r w:rsidR="006A79B4">
          <w:rPr>
            <w:noProof/>
            <w:webHidden/>
          </w:rPr>
          <w:fldChar w:fldCharType="begin"/>
        </w:r>
        <w:r w:rsidR="006A79B4">
          <w:rPr>
            <w:noProof/>
            <w:webHidden/>
          </w:rPr>
          <w:instrText xml:space="preserve"> PAGEREF _Toc130754454 \h </w:instrText>
        </w:r>
        <w:r w:rsidR="006A79B4">
          <w:rPr>
            <w:noProof/>
            <w:webHidden/>
          </w:rPr>
        </w:r>
        <w:r w:rsidR="006A79B4">
          <w:rPr>
            <w:noProof/>
            <w:webHidden/>
          </w:rPr>
          <w:fldChar w:fldCharType="separate"/>
        </w:r>
        <w:r w:rsidR="006A79B4">
          <w:rPr>
            <w:noProof/>
            <w:webHidden/>
          </w:rPr>
          <w:t>89</w:t>
        </w:r>
        <w:r w:rsidR="006A79B4">
          <w:rPr>
            <w:noProof/>
            <w:webHidden/>
          </w:rPr>
          <w:fldChar w:fldCharType="end"/>
        </w:r>
      </w:hyperlink>
    </w:p>
    <w:p w14:paraId="30FD319A" w14:textId="75483C41" w:rsidR="006A79B4" w:rsidRDefault="00636517">
      <w:pPr>
        <w:pStyle w:val="TableofFigures"/>
        <w:tabs>
          <w:tab w:val="right" w:leader="dot" w:pos="9010"/>
        </w:tabs>
        <w:rPr>
          <w:rFonts w:eastAsiaTheme="minorEastAsia"/>
          <w:noProof/>
          <w:sz w:val="22"/>
          <w:szCs w:val="22"/>
          <w:lang w:eastAsia="en-GB"/>
        </w:rPr>
      </w:pPr>
      <w:hyperlink r:id="rId38" w:anchor="_Toc130754455" w:history="1">
        <w:r w:rsidR="006A79B4" w:rsidRPr="00B11CB8">
          <w:rPr>
            <w:rStyle w:val="Hyperlink"/>
            <w:noProof/>
          </w:rPr>
          <w:t>Figure 86 – Named Selection process for domain and bike walls84</w:t>
        </w:r>
        <w:r w:rsidR="006A79B4">
          <w:rPr>
            <w:noProof/>
            <w:webHidden/>
          </w:rPr>
          <w:tab/>
        </w:r>
        <w:r w:rsidR="006A79B4">
          <w:rPr>
            <w:noProof/>
            <w:webHidden/>
          </w:rPr>
          <w:fldChar w:fldCharType="begin"/>
        </w:r>
        <w:r w:rsidR="006A79B4">
          <w:rPr>
            <w:noProof/>
            <w:webHidden/>
          </w:rPr>
          <w:instrText xml:space="preserve"> PAGEREF _Toc130754455 \h </w:instrText>
        </w:r>
        <w:r w:rsidR="006A79B4">
          <w:rPr>
            <w:noProof/>
            <w:webHidden/>
          </w:rPr>
        </w:r>
        <w:r w:rsidR="006A79B4">
          <w:rPr>
            <w:noProof/>
            <w:webHidden/>
          </w:rPr>
          <w:fldChar w:fldCharType="separate"/>
        </w:r>
        <w:r w:rsidR="006A79B4">
          <w:rPr>
            <w:noProof/>
            <w:webHidden/>
          </w:rPr>
          <w:t>89</w:t>
        </w:r>
        <w:r w:rsidR="006A79B4">
          <w:rPr>
            <w:noProof/>
            <w:webHidden/>
          </w:rPr>
          <w:fldChar w:fldCharType="end"/>
        </w:r>
      </w:hyperlink>
    </w:p>
    <w:p w14:paraId="7C649D7C" w14:textId="1CBE4A49" w:rsidR="006A79B4" w:rsidRDefault="00636517">
      <w:pPr>
        <w:pStyle w:val="TableofFigures"/>
        <w:tabs>
          <w:tab w:val="right" w:leader="dot" w:pos="9010"/>
        </w:tabs>
        <w:rPr>
          <w:rFonts w:eastAsiaTheme="minorEastAsia"/>
          <w:noProof/>
          <w:sz w:val="22"/>
          <w:szCs w:val="22"/>
          <w:lang w:eastAsia="en-GB"/>
        </w:rPr>
      </w:pPr>
      <w:hyperlink r:id="rId39" w:anchor="_Toc130754456" w:history="1">
        <w:r w:rsidR="006A79B4" w:rsidRPr="00B11CB8">
          <w:rPr>
            <w:rStyle w:val="Hyperlink"/>
            <w:noProof/>
          </w:rPr>
          <w:t>Figure 87 – Computing the mesh with large maximum mesh size85</w:t>
        </w:r>
        <w:r w:rsidR="006A79B4">
          <w:rPr>
            <w:noProof/>
            <w:webHidden/>
          </w:rPr>
          <w:tab/>
        </w:r>
        <w:r w:rsidR="006A79B4">
          <w:rPr>
            <w:noProof/>
            <w:webHidden/>
          </w:rPr>
          <w:fldChar w:fldCharType="begin"/>
        </w:r>
        <w:r w:rsidR="006A79B4">
          <w:rPr>
            <w:noProof/>
            <w:webHidden/>
          </w:rPr>
          <w:instrText xml:space="preserve"> PAGEREF _Toc130754456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3AFA9542" w14:textId="173A20C2" w:rsidR="006A79B4" w:rsidRDefault="00636517">
      <w:pPr>
        <w:pStyle w:val="TableofFigures"/>
        <w:tabs>
          <w:tab w:val="right" w:leader="dot" w:pos="9010"/>
        </w:tabs>
        <w:rPr>
          <w:rFonts w:eastAsiaTheme="minorEastAsia"/>
          <w:noProof/>
          <w:sz w:val="22"/>
          <w:szCs w:val="22"/>
          <w:lang w:eastAsia="en-GB"/>
        </w:rPr>
      </w:pPr>
      <w:hyperlink r:id="rId40" w:anchor="_Toc130754457" w:history="1">
        <w:r w:rsidR="006A79B4" w:rsidRPr="00B11CB8">
          <w:rPr>
            <w:rStyle w:val="Hyperlink"/>
            <w:noProof/>
          </w:rPr>
          <w:t>Figure 88 – Bike model with finer octree mesh applied86</w:t>
        </w:r>
        <w:r w:rsidR="006A79B4">
          <w:rPr>
            <w:noProof/>
            <w:webHidden/>
          </w:rPr>
          <w:tab/>
        </w:r>
        <w:r w:rsidR="006A79B4">
          <w:rPr>
            <w:noProof/>
            <w:webHidden/>
          </w:rPr>
          <w:fldChar w:fldCharType="begin"/>
        </w:r>
        <w:r w:rsidR="006A79B4">
          <w:rPr>
            <w:noProof/>
            <w:webHidden/>
          </w:rPr>
          <w:instrText xml:space="preserve"> PAGEREF _Toc130754457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3A3CDE84" w14:textId="0B527ACE" w:rsidR="006A79B4" w:rsidRDefault="00636517">
      <w:pPr>
        <w:pStyle w:val="TableofFigures"/>
        <w:tabs>
          <w:tab w:val="right" w:leader="dot" w:pos="9010"/>
        </w:tabs>
        <w:rPr>
          <w:rFonts w:eastAsiaTheme="minorEastAsia"/>
          <w:noProof/>
          <w:sz w:val="22"/>
          <w:szCs w:val="22"/>
          <w:lang w:eastAsia="en-GB"/>
        </w:rPr>
      </w:pPr>
      <w:hyperlink r:id="rId41" w:anchor="_Toc130754458" w:history="1">
        <w:r w:rsidR="006A79B4" w:rsidRPr="00B11CB8">
          <w:rPr>
            <w:rStyle w:val="Hyperlink"/>
            <w:noProof/>
          </w:rPr>
          <w:t>Figure 89 – Front wheel failed mesh with holes87</w:t>
        </w:r>
        <w:r w:rsidR="006A79B4">
          <w:rPr>
            <w:noProof/>
            <w:webHidden/>
          </w:rPr>
          <w:tab/>
        </w:r>
        <w:r w:rsidR="006A79B4">
          <w:rPr>
            <w:noProof/>
            <w:webHidden/>
          </w:rPr>
          <w:fldChar w:fldCharType="begin"/>
        </w:r>
        <w:r w:rsidR="006A79B4">
          <w:rPr>
            <w:noProof/>
            <w:webHidden/>
          </w:rPr>
          <w:instrText xml:space="preserve"> PAGEREF _Toc130754458 \h </w:instrText>
        </w:r>
        <w:r w:rsidR="006A79B4">
          <w:rPr>
            <w:noProof/>
            <w:webHidden/>
          </w:rPr>
        </w:r>
        <w:r w:rsidR="006A79B4">
          <w:rPr>
            <w:noProof/>
            <w:webHidden/>
          </w:rPr>
          <w:fldChar w:fldCharType="separate"/>
        </w:r>
        <w:r w:rsidR="006A79B4">
          <w:rPr>
            <w:noProof/>
            <w:webHidden/>
          </w:rPr>
          <w:t>90</w:t>
        </w:r>
        <w:r w:rsidR="006A79B4">
          <w:rPr>
            <w:noProof/>
            <w:webHidden/>
          </w:rPr>
          <w:fldChar w:fldCharType="end"/>
        </w:r>
      </w:hyperlink>
    </w:p>
    <w:p w14:paraId="4C314A1D" w14:textId="03CC6355" w:rsidR="006A79B4" w:rsidRDefault="00636517">
      <w:pPr>
        <w:pStyle w:val="TableofFigures"/>
        <w:tabs>
          <w:tab w:val="right" w:leader="dot" w:pos="9010"/>
        </w:tabs>
        <w:rPr>
          <w:rFonts w:eastAsiaTheme="minorEastAsia"/>
          <w:noProof/>
          <w:sz w:val="22"/>
          <w:szCs w:val="22"/>
          <w:lang w:eastAsia="en-GB"/>
        </w:rPr>
      </w:pPr>
      <w:hyperlink r:id="rId42" w:anchor="_Toc130754459" w:history="1">
        <w:r w:rsidR="006A79B4" w:rsidRPr="00B11CB8">
          <w:rPr>
            <w:rStyle w:val="Hyperlink"/>
            <w:noProof/>
          </w:rPr>
          <w:t>Figure 90 – Mesh density box with re-applied mesh88</w:t>
        </w:r>
        <w:r w:rsidR="006A79B4">
          <w:rPr>
            <w:noProof/>
            <w:webHidden/>
          </w:rPr>
          <w:tab/>
        </w:r>
        <w:r w:rsidR="006A79B4">
          <w:rPr>
            <w:noProof/>
            <w:webHidden/>
          </w:rPr>
          <w:fldChar w:fldCharType="begin"/>
        </w:r>
        <w:r w:rsidR="006A79B4">
          <w:rPr>
            <w:noProof/>
            <w:webHidden/>
          </w:rPr>
          <w:instrText xml:space="preserve"> PAGEREF _Toc130754459 \h </w:instrText>
        </w:r>
        <w:r w:rsidR="006A79B4">
          <w:rPr>
            <w:noProof/>
            <w:webHidden/>
          </w:rPr>
        </w:r>
        <w:r w:rsidR="006A79B4">
          <w:rPr>
            <w:noProof/>
            <w:webHidden/>
          </w:rPr>
          <w:fldChar w:fldCharType="separate"/>
        </w:r>
        <w:r w:rsidR="006A79B4">
          <w:rPr>
            <w:noProof/>
            <w:webHidden/>
          </w:rPr>
          <w:t>91</w:t>
        </w:r>
        <w:r w:rsidR="006A79B4">
          <w:rPr>
            <w:noProof/>
            <w:webHidden/>
          </w:rPr>
          <w:fldChar w:fldCharType="end"/>
        </w:r>
      </w:hyperlink>
    </w:p>
    <w:p w14:paraId="19F52469" w14:textId="74610733" w:rsidR="006A79B4" w:rsidRDefault="00636517">
      <w:pPr>
        <w:pStyle w:val="TableofFigures"/>
        <w:tabs>
          <w:tab w:val="right" w:leader="dot" w:pos="9010"/>
        </w:tabs>
        <w:rPr>
          <w:rFonts w:eastAsiaTheme="minorEastAsia"/>
          <w:noProof/>
          <w:sz w:val="22"/>
          <w:szCs w:val="22"/>
          <w:lang w:eastAsia="en-GB"/>
        </w:rPr>
      </w:pPr>
      <w:hyperlink r:id="rId43" w:anchor="_Toc130754460" w:history="1">
        <w:r w:rsidR="006A79B4" w:rsidRPr="00B11CB8">
          <w:rPr>
            <w:rStyle w:val="Hyperlink"/>
            <w:noProof/>
          </w:rPr>
          <w:t>Figure 91 – Cut plane of mesh with prism layers 89</w:t>
        </w:r>
        <w:r w:rsidR="006A79B4">
          <w:rPr>
            <w:noProof/>
            <w:webHidden/>
          </w:rPr>
          <w:tab/>
        </w:r>
        <w:r w:rsidR="006A79B4">
          <w:rPr>
            <w:noProof/>
            <w:webHidden/>
          </w:rPr>
          <w:fldChar w:fldCharType="begin"/>
        </w:r>
        <w:r w:rsidR="006A79B4">
          <w:rPr>
            <w:noProof/>
            <w:webHidden/>
          </w:rPr>
          <w:instrText xml:space="preserve"> PAGEREF _Toc130754460 \h </w:instrText>
        </w:r>
        <w:r w:rsidR="006A79B4">
          <w:rPr>
            <w:noProof/>
            <w:webHidden/>
          </w:rPr>
        </w:r>
        <w:r w:rsidR="006A79B4">
          <w:rPr>
            <w:noProof/>
            <w:webHidden/>
          </w:rPr>
          <w:fldChar w:fldCharType="separate"/>
        </w:r>
        <w:r w:rsidR="006A79B4">
          <w:rPr>
            <w:noProof/>
            <w:webHidden/>
          </w:rPr>
          <w:t>91</w:t>
        </w:r>
        <w:r w:rsidR="006A79B4">
          <w:rPr>
            <w:noProof/>
            <w:webHidden/>
          </w:rPr>
          <w:fldChar w:fldCharType="end"/>
        </w:r>
      </w:hyperlink>
    </w:p>
    <w:p w14:paraId="6C829CDE" w14:textId="6E5D4100" w:rsidR="006A79B4" w:rsidRDefault="00636517">
      <w:pPr>
        <w:pStyle w:val="TableofFigures"/>
        <w:tabs>
          <w:tab w:val="right" w:leader="dot" w:pos="9010"/>
        </w:tabs>
        <w:rPr>
          <w:rFonts w:eastAsiaTheme="minorEastAsia"/>
          <w:noProof/>
          <w:sz w:val="22"/>
          <w:szCs w:val="22"/>
          <w:lang w:eastAsia="en-GB"/>
        </w:rPr>
      </w:pPr>
      <w:hyperlink r:id="rId44" w:anchor="_Toc130754461" w:history="1">
        <w:r w:rsidR="006A79B4" w:rsidRPr="00B11CB8">
          <w:rPr>
            <w:rStyle w:val="Hyperlink"/>
            <w:noProof/>
          </w:rPr>
          <w:t>Figure 92 – Polyhedral mesh in fluent solver90</w:t>
        </w:r>
        <w:r w:rsidR="006A79B4">
          <w:rPr>
            <w:noProof/>
            <w:webHidden/>
          </w:rPr>
          <w:tab/>
        </w:r>
        <w:r w:rsidR="006A79B4">
          <w:rPr>
            <w:noProof/>
            <w:webHidden/>
          </w:rPr>
          <w:fldChar w:fldCharType="begin"/>
        </w:r>
        <w:r w:rsidR="006A79B4">
          <w:rPr>
            <w:noProof/>
            <w:webHidden/>
          </w:rPr>
          <w:instrText xml:space="preserve"> PAGEREF _Toc130754461 \h </w:instrText>
        </w:r>
        <w:r w:rsidR="006A79B4">
          <w:rPr>
            <w:noProof/>
            <w:webHidden/>
          </w:rPr>
        </w:r>
        <w:r w:rsidR="006A79B4">
          <w:rPr>
            <w:noProof/>
            <w:webHidden/>
          </w:rPr>
          <w:fldChar w:fldCharType="separate"/>
        </w:r>
        <w:r w:rsidR="006A79B4">
          <w:rPr>
            <w:noProof/>
            <w:webHidden/>
          </w:rPr>
          <w:t>92</w:t>
        </w:r>
        <w:r w:rsidR="006A79B4">
          <w:rPr>
            <w:noProof/>
            <w:webHidden/>
          </w:rPr>
          <w:fldChar w:fldCharType="end"/>
        </w:r>
      </w:hyperlink>
    </w:p>
    <w:p w14:paraId="69C8F0D9" w14:textId="6F935EC1" w:rsidR="006A79B4" w:rsidRDefault="00636517">
      <w:pPr>
        <w:pStyle w:val="TableofFigures"/>
        <w:tabs>
          <w:tab w:val="right" w:leader="dot" w:pos="9010"/>
        </w:tabs>
        <w:rPr>
          <w:rFonts w:eastAsiaTheme="minorEastAsia"/>
          <w:noProof/>
          <w:sz w:val="22"/>
          <w:szCs w:val="22"/>
          <w:lang w:eastAsia="en-GB"/>
        </w:rPr>
      </w:pPr>
      <w:hyperlink r:id="rId45" w:anchor="_Toc130754462" w:history="1">
        <w:r w:rsidR="006A79B4" w:rsidRPr="00B11CB8">
          <w:rPr>
            <w:rStyle w:val="Hyperlink"/>
            <w:noProof/>
          </w:rPr>
          <w:t>Figure 93 – Simulation model selection91</w:t>
        </w:r>
        <w:r w:rsidR="006A79B4">
          <w:rPr>
            <w:noProof/>
            <w:webHidden/>
          </w:rPr>
          <w:tab/>
        </w:r>
        <w:r w:rsidR="006A79B4">
          <w:rPr>
            <w:noProof/>
            <w:webHidden/>
          </w:rPr>
          <w:fldChar w:fldCharType="begin"/>
        </w:r>
        <w:r w:rsidR="006A79B4">
          <w:rPr>
            <w:noProof/>
            <w:webHidden/>
          </w:rPr>
          <w:instrText xml:space="preserve"> PAGEREF _Toc130754462 \h </w:instrText>
        </w:r>
        <w:r w:rsidR="006A79B4">
          <w:rPr>
            <w:noProof/>
            <w:webHidden/>
          </w:rPr>
        </w:r>
        <w:r w:rsidR="006A79B4">
          <w:rPr>
            <w:noProof/>
            <w:webHidden/>
          </w:rPr>
          <w:fldChar w:fldCharType="separate"/>
        </w:r>
        <w:r w:rsidR="006A79B4">
          <w:rPr>
            <w:noProof/>
            <w:webHidden/>
          </w:rPr>
          <w:t>93</w:t>
        </w:r>
        <w:r w:rsidR="006A79B4">
          <w:rPr>
            <w:noProof/>
            <w:webHidden/>
          </w:rPr>
          <w:fldChar w:fldCharType="end"/>
        </w:r>
      </w:hyperlink>
    </w:p>
    <w:p w14:paraId="5CCCACF1" w14:textId="4DFEAEE7" w:rsidR="006A79B4" w:rsidRDefault="00636517">
      <w:pPr>
        <w:pStyle w:val="TableofFigures"/>
        <w:tabs>
          <w:tab w:val="right" w:leader="dot" w:pos="9010"/>
        </w:tabs>
        <w:rPr>
          <w:rFonts w:eastAsiaTheme="minorEastAsia"/>
          <w:noProof/>
          <w:sz w:val="22"/>
          <w:szCs w:val="22"/>
          <w:lang w:eastAsia="en-GB"/>
        </w:rPr>
      </w:pPr>
      <w:hyperlink r:id="rId46" w:anchor="_Toc130754463" w:history="1">
        <w:r w:rsidR="006A79B4" w:rsidRPr="00B11CB8">
          <w:rPr>
            <w:rStyle w:val="Hyperlink"/>
            <w:noProof/>
          </w:rPr>
          <w:t>Figure 94 – Simulation flow settings92</w:t>
        </w:r>
        <w:r w:rsidR="006A79B4">
          <w:rPr>
            <w:noProof/>
            <w:webHidden/>
          </w:rPr>
          <w:tab/>
        </w:r>
        <w:r w:rsidR="006A79B4">
          <w:rPr>
            <w:noProof/>
            <w:webHidden/>
          </w:rPr>
          <w:fldChar w:fldCharType="begin"/>
        </w:r>
        <w:r w:rsidR="006A79B4">
          <w:rPr>
            <w:noProof/>
            <w:webHidden/>
          </w:rPr>
          <w:instrText xml:space="preserve"> PAGEREF _Toc130754463 \h </w:instrText>
        </w:r>
        <w:r w:rsidR="006A79B4">
          <w:rPr>
            <w:noProof/>
            <w:webHidden/>
          </w:rPr>
        </w:r>
        <w:r w:rsidR="006A79B4">
          <w:rPr>
            <w:noProof/>
            <w:webHidden/>
          </w:rPr>
          <w:fldChar w:fldCharType="separate"/>
        </w:r>
        <w:r w:rsidR="006A79B4">
          <w:rPr>
            <w:noProof/>
            <w:webHidden/>
          </w:rPr>
          <w:t>94</w:t>
        </w:r>
        <w:r w:rsidR="006A79B4">
          <w:rPr>
            <w:noProof/>
            <w:webHidden/>
          </w:rPr>
          <w:fldChar w:fldCharType="end"/>
        </w:r>
      </w:hyperlink>
    </w:p>
    <w:p w14:paraId="331379E9" w14:textId="1D490FB3" w:rsidR="006A79B4" w:rsidRDefault="00636517">
      <w:pPr>
        <w:pStyle w:val="TableofFigures"/>
        <w:tabs>
          <w:tab w:val="right" w:leader="dot" w:pos="9010"/>
        </w:tabs>
        <w:rPr>
          <w:rFonts w:eastAsiaTheme="minorEastAsia"/>
          <w:noProof/>
          <w:sz w:val="22"/>
          <w:szCs w:val="22"/>
          <w:lang w:eastAsia="en-GB"/>
        </w:rPr>
      </w:pPr>
      <w:hyperlink r:id="rId47" w:anchor="_Toc130754464" w:history="1">
        <w:r w:rsidR="006A79B4" w:rsidRPr="00B11CB8">
          <w:rPr>
            <w:rStyle w:val="Hyperlink"/>
            <w:noProof/>
          </w:rPr>
          <w:t>Figure 95 – Further reference value setup93</w:t>
        </w:r>
        <w:r w:rsidR="006A79B4">
          <w:rPr>
            <w:noProof/>
            <w:webHidden/>
          </w:rPr>
          <w:tab/>
        </w:r>
        <w:r w:rsidR="006A79B4">
          <w:rPr>
            <w:noProof/>
            <w:webHidden/>
          </w:rPr>
          <w:fldChar w:fldCharType="begin"/>
        </w:r>
        <w:r w:rsidR="006A79B4">
          <w:rPr>
            <w:noProof/>
            <w:webHidden/>
          </w:rPr>
          <w:instrText xml:space="preserve"> PAGEREF _Toc130754464 \h </w:instrText>
        </w:r>
        <w:r w:rsidR="006A79B4">
          <w:rPr>
            <w:noProof/>
            <w:webHidden/>
          </w:rPr>
        </w:r>
        <w:r w:rsidR="006A79B4">
          <w:rPr>
            <w:noProof/>
            <w:webHidden/>
          </w:rPr>
          <w:fldChar w:fldCharType="separate"/>
        </w:r>
        <w:r w:rsidR="006A79B4">
          <w:rPr>
            <w:noProof/>
            <w:webHidden/>
          </w:rPr>
          <w:t>94</w:t>
        </w:r>
        <w:r w:rsidR="006A79B4">
          <w:rPr>
            <w:noProof/>
            <w:webHidden/>
          </w:rPr>
          <w:fldChar w:fldCharType="end"/>
        </w:r>
      </w:hyperlink>
    </w:p>
    <w:p w14:paraId="0D38A9C1" w14:textId="56733211" w:rsidR="006A79B4" w:rsidRDefault="00636517">
      <w:pPr>
        <w:pStyle w:val="TableofFigures"/>
        <w:tabs>
          <w:tab w:val="right" w:leader="dot" w:pos="9010"/>
        </w:tabs>
        <w:rPr>
          <w:rFonts w:eastAsiaTheme="minorEastAsia"/>
          <w:noProof/>
          <w:sz w:val="22"/>
          <w:szCs w:val="22"/>
          <w:lang w:eastAsia="en-GB"/>
        </w:rPr>
      </w:pPr>
      <w:hyperlink r:id="rId48" w:anchor="_Toc130754465" w:history="1">
        <w:r w:rsidR="006A79B4" w:rsidRPr="00B11CB8">
          <w:rPr>
            <w:rStyle w:val="Hyperlink"/>
            <w:noProof/>
          </w:rPr>
          <w:t>Figure 96 – Simulation monitor settings94</w:t>
        </w:r>
        <w:r w:rsidR="006A79B4">
          <w:rPr>
            <w:noProof/>
            <w:webHidden/>
          </w:rPr>
          <w:tab/>
        </w:r>
        <w:r w:rsidR="006A79B4">
          <w:rPr>
            <w:noProof/>
            <w:webHidden/>
          </w:rPr>
          <w:fldChar w:fldCharType="begin"/>
        </w:r>
        <w:r w:rsidR="006A79B4">
          <w:rPr>
            <w:noProof/>
            <w:webHidden/>
          </w:rPr>
          <w:instrText xml:space="preserve"> PAGEREF _Toc130754465 \h </w:instrText>
        </w:r>
        <w:r w:rsidR="006A79B4">
          <w:rPr>
            <w:noProof/>
            <w:webHidden/>
          </w:rPr>
        </w:r>
        <w:r w:rsidR="006A79B4">
          <w:rPr>
            <w:noProof/>
            <w:webHidden/>
          </w:rPr>
          <w:fldChar w:fldCharType="separate"/>
        </w:r>
        <w:r w:rsidR="006A79B4">
          <w:rPr>
            <w:noProof/>
            <w:webHidden/>
          </w:rPr>
          <w:t>94</w:t>
        </w:r>
        <w:r w:rsidR="006A79B4">
          <w:rPr>
            <w:noProof/>
            <w:webHidden/>
          </w:rPr>
          <w:fldChar w:fldCharType="end"/>
        </w:r>
      </w:hyperlink>
    </w:p>
    <w:p w14:paraId="51D4F6E0" w14:textId="15A30159" w:rsidR="006A79B4" w:rsidRDefault="00636517">
      <w:pPr>
        <w:pStyle w:val="TableofFigures"/>
        <w:tabs>
          <w:tab w:val="right" w:leader="dot" w:pos="9010"/>
        </w:tabs>
        <w:rPr>
          <w:rFonts w:eastAsiaTheme="minorEastAsia"/>
          <w:noProof/>
          <w:sz w:val="22"/>
          <w:szCs w:val="22"/>
          <w:lang w:eastAsia="en-GB"/>
        </w:rPr>
      </w:pPr>
      <w:hyperlink r:id="rId49" w:anchor="_Toc130754466" w:history="1">
        <w:r w:rsidR="006A79B4" w:rsidRPr="00B11CB8">
          <w:rPr>
            <w:rStyle w:val="Hyperlink"/>
            <w:noProof/>
          </w:rPr>
          <w:t>Figure 97 – Solver running at an initial 100 iterations95</w:t>
        </w:r>
        <w:r w:rsidR="006A79B4">
          <w:rPr>
            <w:noProof/>
            <w:webHidden/>
          </w:rPr>
          <w:tab/>
        </w:r>
        <w:r w:rsidR="006A79B4">
          <w:rPr>
            <w:noProof/>
            <w:webHidden/>
          </w:rPr>
          <w:fldChar w:fldCharType="begin"/>
        </w:r>
        <w:r w:rsidR="006A79B4">
          <w:rPr>
            <w:noProof/>
            <w:webHidden/>
          </w:rPr>
          <w:instrText xml:space="preserve"> PAGEREF _Toc130754466 \h </w:instrText>
        </w:r>
        <w:r w:rsidR="006A79B4">
          <w:rPr>
            <w:noProof/>
            <w:webHidden/>
          </w:rPr>
        </w:r>
        <w:r w:rsidR="006A79B4">
          <w:rPr>
            <w:noProof/>
            <w:webHidden/>
          </w:rPr>
          <w:fldChar w:fldCharType="separate"/>
        </w:r>
        <w:r w:rsidR="006A79B4">
          <w:rPr>
            <w:noProof/>
            <w:webHidden/>
          </w:rPr>
          <w:t>95</w:t>
        </w:r>
        <w:r w:rsidR="006A79B4">
          <w:rPr>
            <w:noProof/>
            <w:webHidden/>
          </w:rPr>
          <w:fldChar w:fldCharType="end"/>
        </w:r>
      </w:hyperlink>
    </w:p>
    <w:p w14:paraId="720FDE31" w14:textId="29219609" w:rsidR="006A79B4" w:rsidRDefault="00636517">
      <w:pPr>
        <w:pStyle w:val="TableofFigures"/>
        <w:tabs>
          <w:tab w:val="right" w:leader="dot" w:pos="9010"/>
        </w:tabs>
        <w:rPr>
          <w:rFonts w:eastAsiaTheme="minorEastAsia"/>
          <w:noProof/>
          <w:sz w:val="22"/>
          <w:szCs w:val="22"/>
          <w:lang w:eastAsia="en-GB"/>
        </w:rPr>
      </w:pPr>
      <w:hyperlink w:anchor="_Toc130754467" w:history="1">
        <w:r w:rsidR="006A79B4" w:rsidRPr="00B11CB8">
          <w:rPr>
            <w:rStyle w:val="Hyperlink"/>
            <w:noProof/>
          </w:rPr>
          <w:t>Figure 98 – Graphical pressure distribution 96</w:t>
        </w:r>
        <w:r w:rsidR="006A79B4">
          <w:rPr>
            <w:noProof/>
            <w:webHidden/>
          </w:rPr>
          <w:tab/>
        </w:r>
        <w:r w:rsidR="006A79B4">
          <w:rPr>
            <w:noProof/>
            <w:webHidden/>
          </w:rPr>
          <w:fldChar w:fldCharType="begin"/>
        </w:r>
        <w:r w:rsidR="006A79B4">
          <w:rPr>
            <w:noProof/>
            <w:webHidden/>
          </w:rPr>
          <w:instrText xml:space="preserve"> PAGEREF _Toc130754467 \h </w:instrText>
        </w:r>
        <w:r w:rsidR="006A79B4">
          <w:rPr>
            <w:noProof/>
            <w:webHidden/>
          </w:rPr>
        </w:r>
        <w:r w:rsidR="006A79B4">
          <w:rPr>
            <w:noProof/>
            <w:webHidden/>
          </w:rPr>
          <w:fldChar w:fldCharType="separate"/>
        </w:r>
        <w:r w:rsidR="006A79B4">
          <w:rPr>
            <w:noProof/>
            <w:webHidden/>
          </w:rPr>
          <w:t>96</w:t>
        </w:r>
        <w:r w:rsidR="006A79B4">
          <w:rPr>
            <w:noProof/>
            <w:webHidden/>
          </w:rPr>
          <w:fldChar w:fldCharType="end"/>
        </w:r>
      </w:hyperlink>
    </w:p>
    <w:p w14:paraId="65CBF070" w14:textId="63340EEC" w:rsidR="006A79B4" w:rsidRDefault="00636517">
      <w:pPr>
        <w:pStyle w:val="TableofFigures"/>
        <w:tabs>
          <w:tab w:val="right" w:leader="dot" w:pos="9010"/>
        </w:tabs>
        <w:rPr>
          <w:rFonts w:eastAsiaTheme="minorEastAsia"/>
          <w:noProof/>
          <w:sz w:val="22"/>
          <w:szCs w:val="22"/>
          <w:lang w:eastAsia="en-GB"/>
        </w:rPr>
      </w:pPr>
      <w:hyperlink w:anchor="_Toc130754468" w:history="1">
        <w:r w:rsidR="006A79B4" w:rsidRPr="00B11CB8">
          <w:rPr>
            <w:rStyle w:val="Hyperlink"/>
            <w:noProof/>
          </w:rPr>
          <w:t>Figure 99  – Graphical contours of velocity97</w:t>
        </w:r>
        <w:r w:rsidR="006A79B4">
          <w:rPr>
            <w:noProof/>
            <w:webHidden/>
          </w:rPr>
          <w:tab/>
        </w:r>
        <w:r w:rsidR="006A79B4">
          <w:rPr>
            <w:noProof/>
            <w:webHidden/>
          </w:rPr>
          <w:fldChar w:fldCharType="begin"/>
        </w:r>
        <w:r w:rsidR="006A79B4">
          <w:rPr>
            <w:noProof/>
            <w:webHidden/>
          </w:rPr>
          <w:instrText xml:space="preserve"> PAGEREF _Toc130754468 \h </w:instrText>
        </w:r>
        <w:r w:rsidR="006A79B4">
          <w:rPr>
            <w:noProof/>
            <w:webHidden/>
          </w:rPr>
        </w:r>
        <w:r w:rsidR="006A79B4">
          <w:rPr>
            <w:noProof/>
            <w:webHidden/>
          </w:rPr>
          <w:fldChar w:fldCharType="separate"/>
        </w:r>
        <w:r w:rsidR="006A79B4">
          <w:rPr>
            <w:noProof/>
            <w:webHidden/>
          </w:rPr>
          <w:t>96</w:t>
        </w:r>
        <w:r w:rsidR="006A79B4">
          <w:rPr>
            <w:noProof/>
            <w:webHidden/>
          </w:rPr>
          <w:fldChar w:fldCharType="end"/>
        </w:r>
      </w:hyperlink>
    </w:p>
    <w:p w14:paraId="5BD3F597" w14:textId="72CD5BC5" w:rsidR="006A79B4" w:rsidRDefault="00636517">
      <w:pPr>
        <w:pStyle w:val="TableofFigures"/>
        <w:tabs>
          <w:tab w:val="right" w:leader="dot" w:pos="9010"/>
        </w:tabs>
        <w:rPr>
          <w:rFonts w:eastAsiaTheme="minorEastAsia"/>
          <w:noProof/>
          <w:sz w:val="22"/>
          <w:szCs w:val="22"/>
          <w:lang w:eastAsia="en-GB"/>
        </w:rPr>
      </w:pPr>
      <w:hyperlink r:id="rId50" w:anchor="_Toc130754469" w:history="1">
        <w:r w:rsidR="006A79B4" w:rsidRPr="00B11CB8">
          <w:rPr>
            <w:rStyle w:val="Hyperlink"/>
            <w:noProof/>
          </w:rPr>
          <w:t>Figure 100 – Velocity vectors on symmetry plane98</w:t>
        </w:r>
        <w:r w:rsidR="006A79B4">
          <w:rPr>
            <w:noProof/>
            <w:webHidden/>
          </w:rPr>
          <w:tab/>
        </w:r>
        <w:r w:rsidR="006A79B4">
          <w:rPr>
            <w:noProof/>
            <w:webHidden/>
          </w:rPr>
          <w:fldChar w:fldCharType="begin"/>
        </w:r>
        <w:r w:rsidR="006A79B4">
          <w:rPr>
            <w:noProof/>
            <w:webHidden/>
          </w:rPr>
          <w:instrText xml:space="preserve"> PAGEREF _Toc130754469 \h </w:instrText>
        </w:r>
        <w:r w:rsidR="006A79B4">
          <w:rPr>
            <w:noProof/>
            <w:webHidden/>
          </w:rPr>
        </w:r>
        <w:r w:rsidR="006A79B4">
          <w:rPr>
            <w:noProof/>
            <w:webHidden/>
          </w:rPr>
          <w:fldChar w:fldCharType="separate"/>
        </w:r>
        <w:r w:rsidR="006A79B4">
          <w:rPr>
            <w:noProof/>
            <w:webHidden/>
          </w:rPr>
          <w:t>97</w:t>
        </w:r>
        <w:r w:rsidR="006A79B4">
          <w:rPr>
            <w:noProof/>
            <w:webHidden/>
          </w:rPr>
          <w:fldChar w:fldCharType="end"/>
        </w:r>
      </w:hyperlink>
    </w:p>
    <w:p w14:paraId="6D819A30" w14:textId="11CACB3C" w:rsidR="006A79B4" w:rsidRDefault="00636517">
      <w:pPr>
        <w:pStyle w:val="TableofFigures"/>
        <w:tabs>
          <w:tab w:val="right" w:leader="dot" w:pos="9010"/>
        </w:tabs>
        <w:rPr>
          <w:rFonts w:eastAsiaTheme="minorEastAsia"/>
          <w:noProof/>
          <w:sz w:val="22"/>
          <w:szCs w:val="22"/>
          <w:lang w:eastAsia="en-GB"/>
        </w:rPr>
      </w:pPr>
      <w:hyperlink r:id="rId51" w:anchor="_Toc130754470" w:history="1">
        <w:r w:rsidR="006A79B4" w:rsidRPr="00B11CB8">
          <w:rPr>
            <w:rStyle w:val="Hyperlink"/>
            <w:noProof/>
          </w:rPr>
          <w:t>Figure 101 – Velocity streamline of airflow at front end 99</w:t>
        </w:r>
        <w:r w:rsidR="006A79B4">
          <w:rPr>
            <w:noProof/>
            <w:webHidden/>
          </w:rPr>
          <w:tab/>
        </w:r>
        <w:r w:rsidR="006A79B4">
          <w:rPr>
            <w:noProof/>
            <w:webHidden/>
          </w:rPr>
          <w:fldChar w:fldCharType="begin"/>
        </w:r>
        <w:r w:rsidR="006A79B4">
          <w:rPr>
            <w:noProof/>
            <w:webHidden/>
          </w:rPr>
          <w:instrText xml:space="preserve"> PAGEREF _Toc130754470 \h </w:instrText>
        </w:r>
        <w:r w:rsidR="006A79B4">
          <w:rPr>
            <w:noProof/>
            <w:webHidden/>
          </w:rPr>
        </w:r>
        <w:r w:rsidR="006A79B4">
          <w:rPr>
            <w:noProof/>
            <w:webHidden/>
          </w:rPr>
          <w:fldChar w:fldCharType="separate"/>
        </w:r>
        <w:r w:rsidR="006A79B4">
          <w:rPr>
            <w:noProof/>
            <w:webHidden/>
          </w:rPr>
          <w:t>97</w:t>
        </w:r>
        <w:r w:rsidR="006A79B4">
          <w:rPr>
            <w:noProof/>
            <w:webHidden/>
          </w:rPr>
          <w:fldChar w:fldCharType="end"/>
        </w:r>
      </w:hyperlink>
    </w:p>
    <w:p w14:paraId="200518B4" w14:textId="5914F579" w:rsidR="006A79B4" w:rsidRDefault="00636517">
      <w:pPr>
        <w:pStyle w:val="TableofFigures"/>
        <w:tabs>
          <w:tab w:val="right" w:leader="dot" w:pos="9010"/>
        </w:tabs>
        <w:rPr>
          <w:rFonts w:eastAsiaTheme="minorEastAsia"/>
          <w:noProof/>
          <w:sz w:val="22"/>
          <w:szCs w:val="22"/>
          <w:lang w:eastAsia="en-GB"/>
        </w:rPr>
      </w:pPr>
      <w:hyperlink r:id="rId52" w:anchor="_Toc130754471" w:history="1">
        <w:r w:rsidR="006A79B4" w:rsidRPr="00B11CB8">
          <w:rPr>
            <w:rStyle w:val="Hyperlink"/>
            <w:noProof/>
          </w:rPr>
          <w:t>Figure 102 - Velocity streamline of airflow at front end angle view100</w:t>
        </w:r>
        <w:r w:rsidR="006A79B4">
          <w:rPr>
            <w:noProof/>
            <w:webHidden/>
          </w:rPr>
          <w:tab/>
        </w:r>
        <w:r w:rsidR="006A79B4">
          <w:rPr>
            <w:noProof/>
            <w:webHidden/>
          </w:rPr>
          <w:fldChar w:fldCharType="begin"/>
        </w:r>
        <w:r w:rsidR="006A79B4">
          <w:rPr>
            <w:noProof/>
            <w:webHidden/>
          </w:rPr>
          <w:instrText xml:space="preserve"> PAGEREF _Toc130754471 \h </w:instrText>
        </w:r>
        <w:r w:rsidR="006A79B4">
          <w:rPr>
            <w:noProof/>
            <w:webHidden/>
          </w:rPr>
        </w:r>
        <w:r w:rsidR="006A79B4">
          <w:rPr>
            <w:noProof/>
            <w:webHidden/>
          </w:rPr>
          <w:fldChar w:fldCharType="separate"/>
        </w:r>
        <w:r w:rsidR="006A79B4">
          <w:rPr>
            <w:noProof/>
            <w:webHidden/>
          </w:rPr>
          <w:t>97</w:t>
        </w:r>
        <w:r w:rsidR="006A79B4">
          <w:rPr>
            <w:noProof/>
            <w:webHidden/>
          </w:rPr>
          <w:fldChar w:fldCharType="end"/>
        </w:r>
      </w:hyperlink>
    </w:p>
    <w:p w14:paraId="7E916F34" w14:textId="649B0250" w:rsidR="006A79B4" w:rsidRDefault="00636517">
      <w:pPr>
        <w:pStyle w:val="TableofFigures"/>
        <w:tabs>
          <w:tab w:val="right" w:leader="dot" w:pos="9010"/>
        </w:tabs>
        <w:rPr>
          <w:rFonts w:eastAsiaTheme="minorEastAsia"/>
          <w:noProof/>
          <w:sz w:val="22"/>
          <w:szCs w:val="22"/>
          <w:lang w:eastAsia="en-GB"/>
        </w:rPr>
      </w:pPr>
      <w:hyperlink r:id="rId53" w:anchor="_Toc130754472" w:history="1">
        <w:r w:rsidR="006A79B4" w:rsidRPr="00B11CB8">
          <w:rPr>
            <w:rStyle w:val="Hyperlink"/>
            <w:noProof/>
          </w:rPr>
          <w:t>Figure 103 – Turbulence around the model101</w:t>
        </w:r>
        <w:r w:rsidR="006A79B4">
          <w:rPr>
            <w:noProof/>
            <w:webHidden/>
          </w:rPr>
          <w:tab/>
        </w:r>
        <w:r w:rsidR="006A79B4">
          <w:rPr>
            <w:noProof/>
            <w:webHidden/>
          </w:rPr>
          <w:fldChar w:fldCharType="begin"/>
        </w:r>
        <w:r w:rsidR="006A79B4">
          <w:rPr>
            <w:noProof/>
            <w:webHidden/>
          </w:rPr>
          <w:instrText xml:space="preserve"> PAGEREF _Toc130754472 \h </w:instrText>
        </w:r>
        <w:r w:rsidR="006A79B4">
          <w:rPr>
            <w:noProof/>
            <w:webHidden/>
          </w:rPr>
        </w:r>
        <w:r w:rsidR="006A79B4">
          <w:rPr>
            <w:noProof/>
            <w:webHidden/>
          </w:rPr>
          <w:fldChar w:fldCharType="separate"/>
        </w:r>
        <w:r w:rsidR="006A79B4">
          <w:rPr>
            <w:noProof/>
            <w:webHidden/>
          </w:rPr>
          <w:t>98</w:t>
        </w:r>
        <w:r w:rsidR="006A79B4">
          <w:rPr>
            <w:noProof/>
            <w:webHidden/>
          </w:rPr>
          <w:fldChar w:fldCharType="end"/>
        </w:r>
      </w:hyperlink>
    </w:p>
    <w:p w14:paraId="2C64187A" w14:textId="026DDA8D" w:rsidR="006A79B4" w:rsidRDefault="00636517">
      <w:pPr>
        <w:pStyle w:val="TableofFigures"/>
        <w:tabs>
          <w:tab w:val="right" w:leader="dot" w:pos="9010"/>
        </w:tabs>
        <w:rPr>
          <w:rFonts w:eastAsiaTheme="minorEastAsia"/>
          <w:noProof/>
          <w:sz w:val="22"/>
          <w:szCs w:val="22"/>
          <w:lang w:eastAsia="en-GB"/>
        </w:rPr>
      </w:pPr>
      <w:hyperlink r:id="rId54" w:anchor="_Toc130754473" w:history="1">
        <w:r w:rsidR="006A79B4" w:rsidRPr="00B11CB8">
          <w:rPr>
            <w:rStyle w:val="Hyperlink"/>
            <w:noProof/>
          </w:rPr>
          <w:t>Figure 104 – Pressure and velocity values taken from point102</w:t>
        </w:r>
        <w:r w:rsidR="006A79B4">
          <w:rPr>
            <w:noProof/>
            <w:webHidden/>
          </w:rPr>
          <w:tab/>
        </w:r>
        <w:r w:rsidR="006A79B4">
          <w:rPr>
            <w:noProof/>
            <w:webHidden/>
          </w:rPr>
          <w:fldChar w:fldCharType="begin"/>
        </w:r>
        <w:r w:rsidR="006A79B4">
          <w:rPr>
            <w:noProof/>
            <w:webHidden/>
          </w:rPr>
          <w:instrText xml:space="preserve"> PAGEREF _Toc130754473 \h </w:instrText>
        </w:r>
        <w:r w:rsidR="006A79B4">
          <w:rPr>
            <w:noProof/>
            <w:webHidden/>
          </w:rPr>
        </w:r>
        <w:r w:rsidR="006A79B4">
          <w:rPr>
            <w:noProof/>
            <w:webHidden/>
          </w:rPr>
          <w:fldChar w:fldCharType="separate"/>
        </w:r>
        <w:r w:rsidR="006A79B4">
          <w:rPr>
            <w:noProof/>
            <w:webHidden/>
          </w:rPr>
          <w:t>98</w:t>
        </w:r>
        <w:r w:rsidR="006A79B4">
          <w:rPr>
            <w:noProof/>
            <w:webHidden/>
          </w:rPr>
          <w:fldChar w:fldCharType="end"/>
        </w:r>
      </w:hyperlink>
    </w:p>
    <w:p w14:paraId="170BBA18" w14:textId="03E615CB" w:rsidR="006A79B4" w:rsidRDefault="00636517">
      <w:pPr>
        <w:pStyle w:val="TableofFigures"/>
        <w:tabs>
          <w:tab w:val="right" w:leader="dot" w:pos="9010"/>
        </w:tabs>
        <w:rPr>
          <w:rFonts w:eastAsiaTheme="minorEastAsia"/>
          <w:noProof/>
          <w:sz w:val="22"/>
          <w:szCs w:val="22"/>
          <w:lang w:eastAsia="en-GB"/>
        </w:rPr>
      </w:pPr>
      <w:hyperlink r:id="rId55" w:anchor="_Toc130754474" w:history="1">
        <w:r w:rsidR="006A79B4" w:rsidRPr="00B11CB8">
          <w:rPr>
            <w:rStyle w:val="Hyperlink"/>
            <w:noProof/>
          </w:rPr>
          <w:t>Figure 105 – Flow re-director basic model on forks103</w:t>
        </w:r>
        <w:r w:rsidR="006A79B4">
          <w:rPr>
            <w:noProof/>
            <w:webHidden/>
          </w:rPr>
          <w:tab/>
        </w:r>
        <w:r w:rsidR="006A79B4">
          <w:rPr>
            <w:noProof/>
            <w:webHidden/>
          </w:rPr>
          <w:fldChar w:fldCharType="begin"/>
        </w:r>
        <w:r w:rsidR="006A79B4">
          <w:rPr>
            <w:noProof/>
            <w:webHidden/>
          </w:rPr>
          <w:instrText xml:space="preserve"> PAGEREF _Toc130754474 \h </w:instrText>
        </w:r>
        <w:r w:rsidR="006A79B4">
          <w:rPr>
            <w:noProof/>
            <w:webHidden/>
          </w:rPr>
        </w:r>
        <w:r w:rsidR="006A79B4">
          <w:rPr>
            <w:noProof/>
            <w:webHidden/>
          </w:rPr>
          <w:fldChar w:fldCharType="separate"/>
        </w:r>
        <w:r w:rsidR="006A79B4">
          <w:rPr>
            <w:noProof/>
            <w:webHidden/>
          </w:rPr>
          <w:t>98</w:t>
        </w:r>
        <w:r w:rsidR="006A79B4">
          <w:rPr>
            <w:noProof/>
            <w:webHidden/>
          </w:rPr>
          <w:fldChar w:fldCharType="end"/>
        </w:r>
      </w:hyperlink>
    </w:p>
    <w:p w14:paraId="37EEDFEB" w14:textId="2DF510FF" w:rsidR="006A79B4" w:rsidRDefault="00636517">
      <w:pPr>
        <w:pStyle w:val="TableofFigures"/>
        <w:tabs>
          <w:tab w:val="right" w:leader="dot" w:pos="9010"/>
        </w:tabs>
        <w:rPr>
          <w:rFonts w:eastAsiaTheme="minorEastAsia"/>
          <w:noProof/>
          <w:sz w:val="22"/>
          <w:szCs w:val="22"/>
          <w:lang w:eastAsia="en-GB"/>
        </w:rPr>
      </w:pPr>
      <w:hyperlink w:anchor="_Toc130754475" w:history="1">
        <w:r w:rsidR="006A79B4" w:rsidRPr="00B11CB8">
          <w:rPr>
            <w:rStyle w:val="Hyperlink"/>
            <w:noProof/>
          </w:rPr>
          <w:t>Figure 104 - NSF Suspension Variables</w:t>
        </w:r>
        <w:r w:rsidR="006A79B4">
          <w:rPr>
            <w:noProof/>
            <w:webHidden/>
          </w:rPr>
          <w:tab/>
        </w:r>
        <w:r w:rsidR="006A79B4">
          <w:rPr>
            <w:noProof/>
            <w:webHidden/>
          </w:rPr>
          <w:fldChar w:fldCharType="begin"/>
        </w:r>
        <w:r w:rsidR="006A79B4">
          <w:rPr>
            <w:noProof/>
            <w:webHidden/>
          </w:rPr>
          <w:instrText xml:space="preserve"> PAGEREF _Toc130754475 \h </w:instrText>
        </w:r>
        <w:r w:rsidR="006A79B4">
          <w:rPr>
            <w:noProof/>
            <w:webHidden/>
          </w:rPr>
        </w:r>
        <w:r w:rsidR="006A79B4">
          <w:rPr>
            <w:noProof/>
            <w:webHidden/>
          </w:rPr>
          <w:fldChar w:fldCharType="separate"/>
        </w:r>
        <w:r w:rsidR="006A79B4">
          <w:rPr>
            <w:noProof/>
            <w:webHidden/>
          </w:rPr>
          <w:t>103</w:t>
        </w:r>
        <w:r w:rsidR="006A79B4">
          <w:rPr>
            <w:noProof/>
            <w:webHidden/>
          </w:rPr>
          <w:fldChar w:fldCharType="end"/>
        </w:r>
      </w:hyperlink>
    </w:p>
    <w:p w14:paraId="621112DC" w14:textId="07A64763" w:rsidR="006A79B4" w:rsidRDefault="00636517">
      <w:pPr>
        <w:pStyle w:val="TableofFigures"/>
        <w:tabs>
          <w:tab w:val="right" w:leader="dot" w:pos="9010"/>
        </w:tabs>
        <w:rPr>
          <w:rFonts w:eastAsiaTheme="minorEastAsia"/>
          <w:noProof/>
          <w:sz w:val="22"/>
          <w:szCs w:val="22"/>
          <w:lang w:eastAsia="en-GB"/>
        </w:rPr>
      </w:pPr>
      <w:hyperlink w:anchor="_Toc130754476" w:history="1">
        <w:r w:rsidR="006A79B4" w:rsidRPr="00B11CB8">
          <w:rPr>
            <w:rStyle w:val="Hyperlink"/>
            <w:noProof/>
          </w:rPr>
          <w:t>Figure 105 - Matlab script to plot suspension dyno data</w:t>
        </w:r>
        <w:r w:rsidR="006A79B4">
          <w:rPr>
            <w:noProof/>
            <w:webHidden/>
          </w:rPr>
          <w:tab/>
        </w:r>
        <w:r w:rsidR="006A79B4">
          <w:rPr>
            <w:noProof/>
            <w:webHidden/>
          </w:rPr>
          <w:fldChar w:fldCharType="begin"/>
        </w:r>
        <w:r w:rsidR="006A79B4">
          <w:rPr>
            <w:noProof/>
            <w:webHidden/>
          </w:rPr>
          <w:instrText xml:space="preserve"> PAGEREF _Toc130754476 \h </w:instrText>
        </w:r>
        <w:r w:rsidR="006A79B4">
          <w:rPr>
            <w:noProof/>
            <w:webHidden/>
          </w:rPr>
        </w:r>
        <w:r w:rsidR="006A79B4">
          <w:rPr>
            <w:noProof/>
            <w:webHidden/>
          </w:rPr>
          <w:fldChar w:fldCharType="separate"/>
        </w:r>
        <w:r w:rsidR="006A79B4">
          <w:rPr>
            <w:noProof/>
            <w:webHidden/>
          </w:rPr>
          <w:t>103</w:t>
        </w:r>
        <w:r w:rsidR="006A79B4">
          <w:rPr>
            <w:noProof/>
            <w:webHidden/>
          </w:rPr>
          <w:fldChar w:fldCharType="end"/>
        </w:r>
      </w:hyperlink>
    </w:p>
    <w:p w14:paraId="440D6F9E" w14:textId="1E923525" w:rsidR="006A79B4" w:rsidRDefault="00636517">
      <w:pPr>
        <w:pStyle w:val="TableofFigures"/>
        <w:tabs>
          <w:tab w:val="right" w:leader="dot" w:pos="9010"/>
        </w:tabs>
        <w:rPr>
          <w:rFonts w:eastAsiaTheme="minorEastAsia"/>
          <w:noProof/>
          <w:sz w:val="22"/>
          <w:szCs w:val="22"/>
          <w:lang w:eastAsia="en-GB"/>
        </w:rPr>
      </w:pPr>
      <w:hyperlink w:anchor="_Toc130754477" w:history="1">
        <w:r w:rsidR="006A79B4" w:rsidRPr="00B11CB8">
          <w:rPr>
            <w:rStyle w:val="Hyperlink"/>
            <w:noProof/>
          </w:rPr>
          <w:t>Figure 106 - Fiding Damping Coefficients</w:t>
        </w:r>
        <w:r w:rsidR="006A79B4">
          <w:rPr>
            <w:noProof/>
            <w:webHidden/>
          </w:rPr>
          <w:tab/>
        </w:r>
        <w:r w:rsidR="006A79B4">
          <w:rPr>
            <w:noProof/>
            <w:webHidden/>
          </w:rPr>
          <w:fldChar w:fldCharType="begin"/>
        </w:r>
        <w:r w:rsidR="006A79B4">
          <w:rPr>
            <w:noProof/>
            <w:webHidden/>
          </w:rPr>
          <w:instrText xml:space="preserve"> PAGEREF _Toc130754477 \h </w:instrText>
        </w:r>
        <w:r w:rsidR="006A79B4">
          <w:rPr>
            <w:noProof/>
            <w:webHidden/>
          </w:rPr>
        </w:r>
        <w:r w:rsidR="006A79B4">
          <w:rPr>
            <w:noProof/>
            <w:webHidden/>
          </w:rPr>
          <w:fldChar w:fldCharType="separate"/>
        </w:r>
        <w:r w:rsidR="006A79B4">
          <w:rPr>
            <w:noProof/>
            <w:webHidden/>
          </w:rPr>
          <w:t>104</w:t>
        </w:r>
        <w:r w:rsidR="006A79B4">
          <w:rPr>
            <w:noProof/>
            <w:webHidden/>
          </w:rPr>
          <w:fldChar w:fldCharType="end"/>
        </w:r>
      </w:hyperlink>
    </w:p>
    <w:p w14:paraId="527FD73D" w14:textId="1C84CF17" w:rsidR="006A79B4" w:rsidRDefault="00636517">
      <w:pPr>
        <w:pStyle w:val="TableofFigures"/>
        <w:tabs>
          <w:tab w:val="right" w:leader="dot" w:pos="9010"/>
        </w:tabs>
        <w:rPr>
          <w:rFonts w:eastAsiaTheme="minorEastAsia"/>
          <w:noProof/>
          <w:sz w:val="22"/>
          <w:szCs w:val="22"/>
          <w:lang w:eastAsia="en-GB"/>
        </w:rPr>
      </w:pPr>
      <w:hyperlink w:anchor="_Toc130754478" w:history="1">
        <w:r w:rsidR="006A79B4" w:rsidRPr="00B11CB8">
          <w:rPr>
            <w:rStyle w:val="Hyperlink"/>
            <w:noProof/>
          </w:rPr>
          <w:t>Figure 107 - Damping Characteristics Matlab Script</w:t>
        </w:r>
        <w:r w:rsidR="006A79B4">
          <w:rPr>
            <w:noProof/>
            <w:webHidden/>
          </w:rPr>
          <w:tab/>
        </w:r>
        <w:r w:rsidR="006A79B4">
          <w:rPr>
            <w:noProof/>
            <w:webHidden/>
          </w:rPr>
          <w:fldChar w:fldCharType="begin"/>
        </w:r>
        <w:r w:rsidR="006A79B4">
          <w:rPr>
            <w:noProof/>
            <w:webHidden/>
          </w:rPr>
          <w:instrText xml:space="preserve"> PAGEREF _Toc130754478 \h </w:instrText>
        </w:r>
        <w:r w:rsidR="006A79B4">
          <w:rPr>
            <w:noProof/>
            <w:webHidden/>
          </w:rPr>
        </w:r>
        <w:r w:rsidR="006A79B4">
          <w:rPr>
            <w:noProof/>
            <w:webHidden/>
          </w:rPr>
          <w:fldChar w:fldCharType="separate"/>
        </w:r>
        <w:r w:rsidR="006A79B4">
          <w:rPr>
            <w:noProof/>
            <w:webHidden/>
          </w:rPr>
          <w:t>104</w:t>
        </w:r>
        <w:r w:rsidR="006A79B4">
          <w:rPr>
            <w:noProof/>
            <w:webHidden/>
          </w:rPr>
          <w:fldChar w:fldCharType="end"/>
        </w:r>
      </w:hyperlink>
    </w:p>
    <w:p w14:paraId="6F8A5A65" w14:textId="0D712D02" w:rsidR="009F630E" w:rsidRDefault="002160E2" w:rsidP="008A6AAB">
      <w:pPr>
        <w:rPr>
          <w:sz w:val="22"/>
          <w:szCs w:val="22"/>
        </w:rPr>
      </w:pPr>
      <w:r>
        <w:rPr>
          <w:sz w:val="22"/>
          <w:szCs w:val="22"/>
        </w:rPr>
        <w:fldChar w:fldCharType="end"/>
      </w:r>
    </w:p>
    <w:p w14:paraId="7CF6C46C" w14:textId="77777777" w:rsidR="009F630E" w:rsidRDefault="009F630E">
      <w:pPr>
        <w:rPr>
          <w:sz w:val="22"/>
          <w:szCs w:val="22"/>
        </w:rPr>
      </w:pPr>
      <w:r>
        <w:rPr>
          <w:sz w:val="22"/>
          <w:szCs w:val="22"/>
        </w:rPr>
        <w:br w:type="page"/>
      </w:r>
    </w:p>
    <w:p w14:paraId="66AA39A2" w14:textId="77777777" w:rsidR="006A79B4" w:rsidRDefault="009F630E" w:rsidP="009F630E">
      <w:pPr>
        <w:ind w:left="720" w:hanging="720"/>
        <w:rPr>
          <w:noProof/>
        </w:rPr>
      </w:pPr>
      <w:r w:rsidRPr="009F630E">
        <w:rPr>
          <w:sz w:val="28"/>
          <w:szCs w:val="28"/>
          <w:u w:val="single"/>
        </w:rPr>
        <w:lastRenderedPageBreak/>
        <w:t>Table of Tables</w:t>
      </w:r>
      <w:r w:rsidR="008876BC">
        <w:rPr>
          <w:sz w:val="22"/>
          <w:szCs w:val="22"/>
        </w:rPr>
        <w:fldChar w:fldCharType="begin"/>
      </w:r>
      <w:r w:rsidR="008876BC">
        <w:rPr>
          <w:sz w:val="22"/>
          <w:szCs w:val="22"/>
        </w:rPr>
        <w:instrText xml:space="preserve"> TOC \h \z \c "Table" </w:instrText>
      </w:r>
      <w:r w:rsidR="008876BC">
        <w:rPr>
          <w:sz w:val="22"/>
          <w:szCs w:val="22"/>
        </w:rPr>
        <w:fldChar w:fldCharType="separate"/>
      </w:r>
    </w:p>
    <w:p w14:paraId="2B71DE16" w14:textId="6053CB1D" w:rsidR="006A79B4" w:rsidRDefault="00636517">
      <w:pPr>
        <w:pStyle w:val="TableofFigures"/>
        <w:tabs>
          <w:tab w:val="right" w:leader="dot" w:pos="9010"/>
        </w:tabs>
        <w:rPr>
          <w:rFonts w:eastAsiaTheme="minorEastAsia"/>
          <w:noProof/>
          <w:sz w:val="22"/>
          <w:szCs w:val="22"/>
          <w:lang w:eastAsia="en-GB"/>
        </w:rPr>
      </w:pPr>
      <w:hyperlink w:anchor="_Toc130754479" w:history="1">
        <w:r w:rsidR="006A79B4" w:rsidRPr="00235712">
          <w:rPr>
            <w:rStyle w:val="Hyperlink"/>
            <w:noProof/>
          </w:rPr>
          <w:t>Table 1 - Intake Length</w:t>
        </w:r>
        <w:r w:rsidR="006A79B4">
          <w:rPr>
            <w:noProof/>
            <w:webHidden/>
          </w:rPr>
          <w:tab/>
        </w:r>
        <w:r w:rsidR="006A79B4">
          <w:rPr>
            <w:noProof/>
            <w:webHidden/>
          </w:rPr>
          <w:fldChar w:fldCharType="begin"/>
        </w:r>
        <w:r w:rsidR="006A79B4">
          <w:rPr>
            <w:noProof/>
            <w:webHidden/>
          </w:rPr>
          <w:instrText xml:space="preserve"> PAGEREF _Toc130754479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4A61AA7D" w14:textId="261027E6" w:rsidR="006A79B4" w:rsidRDefault="00636517">
      <w:pPr>
        <w:pStyle w:val="TableofFigures"/>
        <w:tabs>
          <w:tab w:val="right" w:leader="dot" w:pos="9010"/>
        </w:tabs>
        <w:rPr>
          <w:rFonts w:eastAsiaTheme="minorEastAsia"/>
          <w:noProof/>
          <w:sz w:val="22"/>
          <w:szCs w:val="22"/>
          <w:lang w:eastAsia="en-GB"/>
        </w:rPr>
      </w:pPr>
      <w:hyperlink w:anchor="_Toc130754480" w:history="1">
        <w:r w:rsidR="006A79B4" w:rsidRPr="00235712">
          <w:rPr>
            <w:rStyle w:val="Hyperlink"/>
            <w:noProof/>
          </w:rPr>
          <w:t>Table 2 - Exhaust length</w:t>
        </w:r>
        <w:r w:rsidR="006A79B4">
          <w:rPr>
            <w:noProof/>
            <w:webHidden/>
          </w:rPr>
          <w:tab/>
        </w:r>
        <w:r w:rsidR="006A79B4">
          <w:rPr>
            <w:noProof/>
            <w:webHidden/>
          </w:rPr>
          <w:fldChar w:fldCharType="begin"/>
        </w:r>
        <w:r w:rsidR="006A79B4">
          <w:rPr>
            <w:noProof/>
            <w:webHidden/>
          </w:rPr>
          <w:instrText xml:space="preserve"> PAGEREF _Toc130754480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1FD6559A" w14:textId="09E6011B" w:rsidR="006A79B4" w:rsidRDefault="00636517">
      <w:pPr>
        <w:pStyle w:val="TableofFigures"/>
        <w:tabs>
          <w:tab w:val="right" w:leader="dot" w:pos="9010"/>
        </w:tabs>
        <w:rPr>
          <w:rFonts w:eastAsiaTheme="minorEastAsia"/>
          <w:noProof/>
          <w:sz w:val="22"/>
          <w:szCs w:val="22"/>
          <w:lang w:eastAsia="en-GB"/>
        </w:rPr>
      </w:pPr>
      <w:hyperlink w:anchor="_Toc130754481" w:history="1">
        <w:r w:rsidR="006A79B4" w:rsidRPr="00235712">
          <w:rPr>
            <w:rStyle w:val="Hyperlink"/>
            <w:noProof/>
          </w:rPr>
          <w:t>Table 3 - Intake Pulse Tuning RPMs</w:t>
        </w:r>
        <w:r w:rsidR="006A79B4">
          <w:rPr>
            <w:noProof/>
            <w:webHidden/>
          </w:rPr>
          <w:tab/>
        </w:r>
        <w:r w:rsidR="006A79B4">
          <w:rPr>
            <w:noProof/>
            <w:webHidden/>
          </w:rPr>
          <w:fldChar w:fldCharType="begin"/>
        </w:r>
        <w:r w:rsidR="006A79B4">
          <w:rPr>
            <w:noProof/>
            <w:webHidden/>
          </w:rPr>
          <w:instrText xml:space="preserve"> PAGEREF _Toc130754481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7C9EC6C3" w14:textId="4535F9D4" w:rsidR="006A79B4" w:rsidRDefault="00636517">
      <w:pPr>
        <w:pStyle w:val="TableofFigures"/>
        <w:tabs>
          <w:tab w:val="right" w:leader="dot" w:pos="9010"/>
        </w:tabs>
        <w:rPr>
          <w:rFonts w:eastAsiaTheme="minorEastAsia"/>
          <w:noProof/>
          <w:sz w:val="22"/>
          <w:szCs w:val="22"/>
          <w:lang w:eastAsia="en-GB"/>
        </w:rPr>
      </w:pPr>
      <w:hyperlink w:anchor="_Toc130754482" w:history="1">
        <w:r w:rsidR="006A79B4" w:rsidRPr="00235712">
          <w:rPr>
            <w:rStyle w:val="Hyperlink"/>
            <w:noProof/>
          </w:rPr>
          <w:t>Table 4 - Exhaust Pulse Tuning RPMs</w:t>
        </w:r>
        <w:r w:rsidR="006A79B4">
          <w:rPr>
            <w:noProof/>
            <w:webHidden/>
          </w:rPr>
          <w:tab/>
        </w:r>
        <w:r w:rsidR="006A79B4">
          <w:rPr>
            <w:noProof/>
            <w:webHidden/>
          </w:rPr>
          <w:fldChar w:fldCharType="begin"/>
        </w:r>
        <w:r w:rsidR="006A79B4">
          <w:rPr>
            <w:noProof/>
            <w:webHidden/>
          </w:rPr>
          <w:instrText xml:space="preserve"> PAGEREF _Toc130754482 \h </w:instrText>
        </w:r>
        <w:r w:rsidR="006A79B4">
          <w:rPr>
            <w:noProof/>
            <w:webHidden/>
          </w:rPr>
        </w:r>
        <w:r w:rsidR="006A79B4">
          <w:rPr>
            <w:noProof/>
            <w:webHidden/>
          </w:rPr>
          <w:fldChar w:fldCharType="separate"/>
        </w:r>
        <w:r w:rsidR="006A79B4">
          <w:rPr>
            <w:noProof/>
            <w:webHidden/>
          </w:rPr>
          <w:t>12</w:t>
        </w:r>
        <w:r w:rsidR="006A79B4">
          <w:rPr>
            <w:noProof/>
            <w:webHidden/>
          </w:rPr>
          <w:fldChar w:fldCharType="end"/>
        </w:r>
      </w:hyperlink>
    </w:p>
    <w:p w14:paraId="723C3487" w14:textId="4AAC1AFA" w:rsidR="006A79B4" w:rsidRDefault="00636517">
      <w:pPr>
        <w:pStyle w:val="TableofFigures"/>
        <w:tabs>
          <w:tab w:val="right" w:leader="dot" w:pos="9010"/>
        </w:tabs>
        <w:rPr>
          <w:rFonts w:eastAsiaTheme="minorEastAsia"/>
          <w:noProof/>
          <w:sz w:val="22"/>
          <w:szCs w:val="22"/>
          <w:lang w:eastAsia="en-GB"/>
        </w:rPr>
      </w:pPr>
      <w:hyperlink w:anchor="_Toc130754483" w:history="1">
        <w:r w:rsidR="006A79B4" w:rsidRPr="00235712">
          <w:rPr>
            <w:rStyle w:val="Hyperlink"/>
            <w:noProof/>
          </w:rPr>
          <w:t>Table 5 - Valve Component Masses</w:t>
        </w:r>
        <w:r w:rsidR="006A79B4">
          <w:rPr>
            <w:noProof/>
            <w:webHidden/>
          </w:rPr>
          <w:tab/>
        </w:r>
        <w:r w:rsidR="006A79B4">
          <w:rPr>
            <w:noProof/>
            <w:webHidden/>
          </w:rPr>
          <w:fldChar w:fldCharType="begin"/>
        </w:r>
        <w:r w:rsidR="006A79B4">
          <w:rPr>
            <w:noProof/>
            <w:webHidden/>
          </w:rPr>
          <w:instrText xml:space="preserve"> PAGEREF _Toc130754483 \h </w:instrText>
        </w:r>
        <w:r w:rsidR="006A79B4">
          <w:rPr>
            <w:noProof/>
            <w:webHidden/>
          </w:rPr>
        </w:r>
        <w:r w:rsidR="006A79B4">
          <w:rPr>
            <w:noProof/>
            <w:webHidden/>
          </w:rPr>
          <w:fldChar w:fldCharType="separate"/>
        </w:r>
        <w:r w:rsidR="006A79B4">
          <w:rPr>
            <w:noProof/>
            <w:webHidden/>
          </w:rPr>
          <w:t>17</w:t>
        </w:r>
        <w:r w:rsidR="006A79B4">
          <w:rPr>
            <w:noProof/>
            <w:webHidden/>
          </w:rPr>
          <w:fldChar w:fldCharType="end"/>
        </w:r>
      </w:hyperlink>
    </w:p>
    <w:p w14:paraId="0AB80B78" w14:textId="18953C4F" w:rsidR="006A79B4" w:rsidRDefault="00636517">
      <w:pPr>
        <w:pStyle w:val="TableofFigures"/>
        <w:tabs>
          <w:tab w:val="right" w:leader="dot" w:pos="9010"/>
        </w:tabs>
        <w:rPr>
          <w:rFonts w:eastAsiaTheme="minorEastAsia"/>
          <w:noProof/>
          <w:sz w:val="22"/>
          <w:szCs w:val="22"/>
          <w:lang w:eastAsia="en-GB"/>
        </w:rPr>
      </w:pPr>
      <w:hyperlink w:anchor="_Toc130754484" w:history="1">
        <w:r w:rsidR="006A79B4" w:rsidRPr="00235712">
          <w:rPr>
            <w:rStyle w:val="Hyperlink"/>
            <w:noProof/>
          </w:rPr>
          <w:t>Table 6 - Valve Spring initial compression</w:t>
        </w:r>
        <w:r w:rsidR="006A79B4">
          <w:rPr>
            <w:noProof/>
            <w:webHidden/>
          </w:rPr>
          <w:tab/>
        </w:r>
        <w:r w:rsidR="006A79B4">
          <w:rPr>
            <w:noProof/>
            <w:webHidden/>
          </w:rPr>
          <w:fldChar w:fldCharType="begin"/>
        </w:r>
        <w:r w:rsidR="006A79B4">
          <w:rPr>
            <w:noProof/>
            <w:webHidden/>
          </w:rPr>
          <w:instrText xml:space="preserve"> PAGEREF _Toc130754484 \h </w:instrText>
        </w:r>
        <w:r w:rsidR="006A79B4">
          <w:rPr>
            <w:noProof/>
            <w:webHidden/>
          </w:rPr>
        </w:r>
        <w:r w:rsidR="006A79B4">
          <w:rPr>
            <w:noProof/>
            <w:webHidden/>
          </w:rPr>
          <w:fldChar w:fldCharType="separate"/>
        </w:r>
        <w:r w:rsidR="006A79B4">
          <w:rPr>
            <w:noProof/>
            <w:webHidden/>
          </w:rPr>
          <w:t>17</w:t>
        </w:r>
        <w:r w:rsidR="006A79B4">
          <w:rPr>
            <w:noProof/>
            <w:webHidden/>
          </w:rPr>
          <w:fldChar w:fldCharType="end"/>
        </w:r>
      </w:hyperlink>
    </w:p>
    <w:p w14:paraId="519CA7C6" w14:textId="16AEECD7" w:rsidR="006A79B4" w:rsidRDefault="00636517">
      <w:pPr>
        <w:pStyle w:val="TableofFigures"/>
        <w:tabs>
          <w:tab w:val="right" w:leader="dot" w:pos="9010"/>
        </w:tabs>
        <w:rPr>
          <w:rFonts w:eastAsiaTheme="minorEastAsia"/>
          <w:noProof/>
          <w:sz w:val="22"/>
          <w:szCs w:val="22"/>
          <w:lang w:eastAsia="en-GB"/>
        </w:rPr>
      </w:pPr>
      <w:hyperlink w:anchor="_Toc130754485" w:history="1">
        <w:r w:rsidR="006A79B4" w:rsidRPr="00235712">
          <w:rPr>
            <w:rStyle w:val="Hyperlink"/>
            <w:noProof/>
          </w:rPr>
          <w:t>Table 7 - Intake port Cross sectional area measurements taken from mould</w:t>
        </w:r>
        <w:r w:rsidR="006A79B4">
          <w:rPr>
            <w:noProof/>
            <w:webHidden/>
          </w:rPr>
          <w:tab/>
        </w:r>
        <w:r w:rsidR="006A79B4">
          <w:rPr>
            <w:noProof/>
            <w:webHidden/>
          </w:rPr>
          <w:fldChar w:fldCharType="begin"/>
        </w:r>
        <w:r w:rsidR="006A79B4">
          <w:rPr>
            <w:noProof/>
            <w:webHidden/>
          </w:rPr>
          <w:instrText xml:space="preserve"> PAGEREF _Toc130754485 \h </w:instrText>
        </w:r>
        <w:r w:rsidR="006A79B4">
          <w:rPr>
            <w:noProof/>
            <w:webHidden/>
          </w:rPr>
        </w:r>
        <w:r w:rsidR="006A79B4">
          <w:rPr>
            <w:noProof/>
            <w:webHidden/>
          </w:rPr>
          <w:fldChar w:fldCharType="separate"/>
        </w:r>
        <w:r w:rsidR="006A79B4">
          <w:rPr>
            <w:noProof/>
            <w:webHidden/>
          </w:rPr>
          <w:t>21</w:t>
        </w:r>
        <w:r w:rsidR="006A79B4">
          <w:rPr>
            <w:noProof/>
            <w:webHidden/>
          </w:rPr>
          <w:fldChar w:fldCharType="end"/>
        </w:r>
      </w:hyperlink>
    </w:p>
    <w:p w14:paraId="01DD4514" w14:textId="2691B0F3" w:rsidR="006A79B4" w:rsidRDefault="00636517">
      <w:pPr>
        <w:pStyle w:val="TableofFigures"/>
        <w:tabs>
          <w:tab w:val="right" w:leader="dot" w:pos="9010"/>
        </w:tabs>
        <w:rPr>
          <w:rFonts w:eastAsiaTheme="minorEastAsia"/>
          <w:noProof/>
          <w:sz w:val="22"/>
          <w:szCs w:val="22"/>
          <w:lang w:eastAsia="en-GB"/>
        </w:rPr>
      </w:pPr>
      <w:hyperlink w:anchor="_Toc130754486" w:history="1">
        <w:r w:rsidR="006A79B4" w:rsidRPr="00235712">
          <w:rPr>
            <w:rStyle w:val="Hyperlink"/>
            <w:noProof/>
          </w:rPr>
          <w:t>Table 8 - Suspension Settings</w:t>
        </w:r>
        <w:r w:rsidR="006A79B4">
          <w:rPr>
            <w:noProof/>
            <w:webHidden/>
          </w:rPr>
          <w:tab/>
        </w:r>
        <w:r w:rsidR="006A79B4">
          <w:rPr>
            <w:noProof/>
            <w:webHidden/>
          </w:rPr>
          <w:fldChar w:fldCharType="begin"/>
        </w:r>
        <w:r w:rsidR="006A79B4">
          <w:rPr>
            <w:noProof/>
            <w:webHidden/>
          </w:rPr>
          <w:instrText xml:space="preserve"> PAGEREF _Toc130754486 \h </w:instrText>
        </w:r>
        <w:r w:rsidR="006A79B4">
          <w:rPr>
            <w:noProof/>
            <w:webHidden/>
          </w:rPr>
        </w:r>
        <w:r w:rsidR="006A79B4">
          <w:rPr>
            <w:noProof/>
            <w:webHidden/>
          </w:rPr>
          <w:fldChar w:fldCharType="separate"/>
        </w:r>
        <w:r w:rsidR="006A79B4">
          <w:rPr>
            <w:noProof/>
            <w:webHidden/>
          </w:rPr>
          <w:t>29</w:t>
        </w:r>
        <w:r w:rsidR="006A79B4">
          <w:rPr>
            <w:noProof/>
            <w:webHidden/>
          </w:rPr>
          <w:fldChar w:fldCharType="end"/>
        </w:r>
      </w:hyperlink>
    </w:p>
    <w:p w14:paraId="20AFC431" w14:textId="5729BCC2" w:rsidR="006A79B4" w:rsidRDefault="00636517">
      <w:pPr>
        <w:pStyle w:val="TableofFigures"/>
        <w:tabs>
          <w:tab w:val="right" w:leader="dot" w:pos="9010"/>
        </w:tabs>
        <w:rPr>
          <w:rFonts w:eastAsiaTheme="minorEastAsia"/>
          <w:noProof/>
          <w:sz w:val="22"/>
          <w:szCs w:val="22"/>
          <w:lang w:eastAsia="en-GB"/>
        </w:rPr>
      </w:pPr>
      <w:hyperlink w:anchor="_Toc130754487" w:history="1">
        <w:r w:rsidR="006A79B4" w:rsidRPr="00235712">
          <w:rPr>
            <w:rStyle w:val="Hyperlink"/>
            <w:noProof/>
          </w:rPr>
          <w:t>Table 9 - Spring Rates (HRC,2012)</w:t>
        </w:r>
        <w:r w:rsidR="006A79B4">
          <w:rPr>
            <w:noProof/>
            <w:webHidden/>
          </w:rPr>
          <w:tab/>
        </w:r>
        <w:r w:rsidR="006A79B4">
          <w:rPr>
            <w:noProof/>
            <w:webHidden/>
          </w:rPr>
          <w:fldChar w:fldCharType="begin"/>
        </w:r>
        <w:r w:rsidR="006A79B4">
          <w:rPr>
            <w:noProof/>
            <w:webHidden/>
          </w:rPr>
          <w:instrText xml:space="preserve"> PAGEREF _Toc130754487 \h </w:instrText>
        </w:r>
        <w:r w:rsidR="006A79B4">
          <w:rPr>
            <w:noProof/>
            <w:webHidden/>
          </w:rPr>
        </w:r>
        <w:r w:rsidR="006A79B4">
          <w:rPr>
            <w:noProof/>
            <w:webHidden/>
          </w:rPr>
          <w:fldChar w:fldCharType="separate"/>
        </w:r>
        <w:r w:rsidR="006A79B4">
          <w:rPr>
            <w:noProof/>
            <w:webHidden/>
          </w:rPr>
          <w:t>33</w:t>
        </w:r>
        <w:r w:rsidR="006A79B4">
          <w:rPr>
            <w:noProof/>
            <w:webHidden/>
          </w:rPr>
          <w:fldChar w:fldCharType="end"/>
        </w:r>
      </w:hyperlink>
    </w:p>
    <w:p w14:paraId="120660ED" w14:textId="56134729" w:rsidR="006A79B4" w:rsidRDefault="00636517">
      <w:pPr>
        <w:pStyle w:val="TableofFigures"/>
        <w:tabs>
          <w:tab w:val="right" w:leader="dot" w:pos="9010"/>
        </w:tabs>
        <w:rPr>
          <w:rFonts w:eastAsiaTheme="minorEastAsia"/>
          <w:noProof/>
          <w:sz w:val="22"/>
          <w:szCs w:val="22"/>
          <w:lang w:eastAsia="en-GB"/>
        </w:rPr>
      </w:pPr>
      <w:hyperlink r:id="rId56" w:anchor="_Toc130754488" w:history="1">
        <w:r w:rsidR="006A79B4" w:rsidRPr="00235712">
          <w:rPr>
            <w:rStyle w:val="Hyperlink"/>
            <w:noProof/>
          </w:rPr>
          <w:t>Table 10 -Effects of CoG on Motorcycle Handling (Cossalter V., 2006)</w:t>
        </w:r>
        <w:r w:rsidR="006A79B4">
          <w:rPr>
            <w:noProof/>
            <w:webHidden/>
          </w:rPr>
          <w:tab/>
        </w:r>
        <w:r w:rsidR="006A79B4">
          <w:rPr>
            <w:noProof/>
            <w:webHidden/>
          </w:rPr>
          <w:fldChar w:fldCharType="begin"/>
        </w:r>
        <w:r w:rsidR="006A79B4">
          <w:rPr>
            <w:noProof/>
            <w:webHidden/>
          </w:rPr>
          <w:instrText xml:space="preserve"> PAGEREF _Toc130754488 \h </w:instrText>
        </w:r>
        <w:r w:rsidR="006A79B4">
          <w:rPr>
            <w:noProof/>
            <w:webHidden/>
          </w:rPr>
        </w:r>
        <w:r w:rsidR="006A79B4">
          <w:rPr>
            <w:noProof/>
            <w:webHidden/>
          </w:rPr>
          <w:fldChar w:fldCharType="separate"/>
        </w:r>
        <w:r w:rsidR="006A79B4">
          <w:rPr>
            <w:noProof/>
            <w:webHidden/>
          </w:rPr>
          <w:t>57</w:t>
        </w:r>
        <w:r w:rsidR="006A79B4">
          <w:rPr>
            <w:noProof/>
            <w:webHidden/>
          </w:rPr>
          <w:fldChar w:fldCharType="end"/>
        </w:r>
      </w:hyperlink>
    </w:p>
    <w:p w14:paraId="19C11567" w14:textId="1A502BF4" w:rsidR="006A79B4" w:rsidRDefault="00636517">
      <w:pPr>
        <w:pStyle w:val="TableofFigures"/>
        <w:tabs>
          <w:tab w:val="right" w:leader="dot" w:pos="9010"/>
        </w:tabs>
        <w:rPr>
          <w:rFonts w:eastAsiaTheme="minorEastAsia"/>
          <w:noProof/>
          <w:sz w:val="22"/>
          <w:szCs w:val="22"/>
          <w:lang w:eastAsia="en-GB"/>
        </w:rPr>
      </w:pPr>
      <w:hyperlink w:anchor="_Toc130754489" w:history="1">
        <w:r w:rsidR="006A79B4" w:rsidRPr="00235712">
          <w:rPr>
            <w:rStyle w:val="Hyperlink"/>
            <w:noProof/>
          </w:rPr>
          <w:t>Table 11 - Experimental Results (Using Digital spring scale) – Tire Pressure:1.5 bar</w:t>
        </w:r>
        <w:r w:rsidR="006A79B4">
          <w:rPr>
            <w:noProof/>
            <w:webHidden/>
          </w:rPr>
          <w:tab/>
        </w:r>
        <w:r w:rsidR="006A79B4">
          <w:rPr>
            <w:noProof/>
            <w:webHidden/>
          </w:rPr>
          <w:fldChar w:fldCharType="begin"/>
        </w:r>
        <w:r w:rsidR="006A79B4">
          <w:rPr>
            <w:noProof/>
            <w:webHidden/>
          </w:rPr>
          <w:instrText xml:space="preserve"> PAGEREF _Toc130754489 \h </w:instrText>
        </w:r>
        <w:r w:rsidR="006A79B4">
          <w:rPr>
            <w:noProof/>
            <w:webHidden/>
          </w:rPr>
        </w:r>
        <w:r w:rsidR="006A79B4">
          <w:rPr>
            <w:noProof/>
            <w:webHidden/>
          </w:rPr>
          <w:fldChar w:fldCharType="separate"/>
        </w:r>
        <w:r w:rsidR="006A79B4">
          <w:rPr>
            <w:noProof/>
            <w:webHidden/>
          </w:rPr>
          <w:t>105</w:t>
        </w:r>
        <w:r w:rsidR="006A79B4">
          <w:rPr>
            <w:noProof/>
            <w:webHidden/>
          </w:rPr>
          <w:fldChar w:fldCharType="end"/>
        </w:r>
      </w:hyperlink>
    </w:p>
    <w:p w14:paraId="1F5ED7D4" w14:textId="1F30B8A6" w:rsidR="006A79B4" w:rsidRDefault="00636517">
      <w:pPr>
        <w:pStyle w:val="TableofFigures"/>
        <w:tabs>
          <w:tab w:val="right" w:leader="dot" w:pos="9010"/>
        </w:tabs>
        <w:rPr>
          <w:rFonts w:eastAsiaTheme="minorEastAsia"/>
          <w:noProof/>
          <w:sz w:val="22"/>
          <w:szCs w:val="22"/>
          <w:lang w:eastAsia="en-GB"/>
        </w:rPr>
      </w:pPr>
      <w:hyperlink w:anchor="_Toc130754490" w:history="1">
        <w:r w:rsidR="006A79B4" w:rsidRPr="00235712">
          <w:rPr>
            <w:rStyle w:val="Hyperlink"/>
            <w:noProof/>
          </w:rPr>
          <w:t>Table 12 - Experimental Results (Using Digital spring scale) – Tire Pressure:1.75 bar</w:t>
        </w:r>
        <w:r w:rsidR="006A79B4">
          <w:rPr>
            <w:noProof/>
            <w:webHidden/>
          </w:rPr>
          <w:tab/>
        </w:r>
        <w:r w:rsidR="006A79B4">
          <w:rPr>
            <w:noProof/>
            <w:webHidden/>
          </w:rPr>
          <w:fldChar w:fldCharType="begin"/>
        </w:r>
        <w:r w:rsidR="006A79B4">
          <w:rPr>
            <w:noProof/>
            <w:webHidden/>
          </w:rPr>
          <w:instrText xml:space="preserve"> PAGEREF _Toc130754490 \h </w:instrText>
        </w:r>
        <w:r w:rsidR="006A79B4">
          <w:rPr>
            <w:noProof/>
            <w:webHidden/>
          </w:rPr>
        </w:r>
        <w:r w:rsidR="006A79B4">
          <w:rPr>
            <w:noProof/>
            <w:webHidden/>
          </w:rPr>
          <w:fldChar w:fldCharType="separate"/>
        </w:r>
        <w:r w:rsidR="006A79B4">
          <w:rPr>
            <w:noProof/>
            <w:webHidden/>
          </w:rPr>
          <w:t>105</w:t>
        </w:r>
        <w:r w:rsidR="006A79B4">
          <w:rPr>
            <w:noProof/>
            <w:webHidden/>
          </w:rPr>
          <w:fldChar w:fldCharType="end"/>
        </w:r>
      </w:hyperlink>
    </w:p>
    <w:p w14:paraId="148A9777" w14:textId="03C8FFF5" w:rsidR="006A79B4" w:rsidRDefault="00636517">
      <w:pPr>
        <w:pStyle w:val="TableofFigures"/>
        <w:tabs>
          <w:tab w:val="right" w:leader="dot" w:pos="9010"/>
        </w:tabs>
        <w:rPr>
          <w:rFonts w:eastAsiaTheme="minorEastAsia"/>
          <w:noProof/>
          <w:sz w:val="22"/>
          <w:szCs w:val="22"/>
          <w:lang w:eastAsia="en-GB"/>
        </w:rPr>
      </w:pPr>
      <w:hyperlink w:anchor="_Toc130754491" w:history="1">
        <w:r w:rsidR="006A79B4" w:rsidRPr="00235712">
          <w:rPr>
            <w:rStyle w:val="Hyperlink"/>
            <w:smallCaps/>
            <w:noProof/>
          </w:rPr>
          <w:t>Table 13</w:t>
        </w:r>
        <w:r w:rsidR="006A79B4" w:rsidRPr="00235712">
          <w:rPr>
            <w:rStyle w:val="Hyperlink"/>
            <w:rFonts w:cstheme="minorHAnsi"/>
            <w:smallCaps/>
            <w:noProof/>
          </w:rPr>
          <w:t xml:space="preserve"> – Experimental Results (Using Digital spring scale) – Tire Pressure:2.25 bar</w:t>
        </w:r>
        <w:r w:rsidR="006A79B4">
          <w:rPr>
            <w:noProof/>
            <w:webHidden/>
          </w:rPr>
          <w:tab/>
        </w:r>
        <w:r w:rsidR="006A79B4">
          <w:rPr>
            <w:noProof/>
            <w:webHidden/>
          </w:rPr>
          <w:fldChar w:fldCharType="begin"/>
        </w:r>
        <w:r w:rsidR="006A79B4">
          <w:rPr>
            <w:noProof/>
            <w:webHidden/>
          </w:rPr>
          <w:instrText xml:space="preserve"> PAGEREF _Toc130754491 \h </w:instrText>
        </w:r>
        <w:r w:rsidR="006A79B4">
          <w:rPr>
            <w:noProof/>
            <w:webHidden/>
          </w:rPr>
        </w:r>
        <w:r w:rsidR="006A79B4">
          <w:rPr>
            <w:noProof/>
            <w:webHidden/>
          </w:rPr>
          <w:fldChar w:fldCharType="separate"/>
        </w:r>
        <w:r w:rsidR="006A79B4">
          <w:rPr>
            <w:noProof/>
            <w:webHidden/>
          </w:rPr>
          <w:t>106</w:t>
        </w:r>
        <w:r w:rsidR="006A79B4">
          <w:rPr>
            <w:noProof/>
            <w:webHidden/>
          </w:rPr>
          <w:fldChar w:fldCharType="end"/>
        </w:r>
      </w:hyperlink>
    </w:p>
    <w:p w14:paraId="23E17398" w14:textId="2DA7ABA3" w:rsidR="006A79B4" w:rsidRDefault="00636517">
      <w:pPr>
        <w:pStyle w:val="TableofFigures"/>
        <w:tabs>
          <w:tab w:val="right" w:leader="dot" w:pos="9010"/>
        </w:tabs>
        <w:rPr>
          <w:rFonts w:eastAsiaTheme="minorEastAsia"/>
          <w:noProof/>
          <w:sz w:val="22"/>
          <w:szCs w:val="22"/>
          <w:lang w:eastAsia="en-GB"/>
        </w:rPr>
      </w:pPr>
      <w:hyperlink w:anchor="_Toc130754492" w:history="1">
        <w:r w:rsidR="006A79B4" w:rsidRPr="00235712">
          <w:rPr>
            <w:rStyle w:val="Hyperlink"/>
            <w:noProof/>
          </w:rPr>
          <w:t>Table 14 - Experimental Results (Using Digital spring scale) – Tire Pressure:2.5 bar</w:t>
        </w:r>
        <w:r w:rsidR="006A79B4">
          <w:rPr>
            <w:noProof/>
            <w:webHidden/>
          </w:rPr>
          <w:tab/>
        </w:r>
        <w:r w:rsidR="006A79B4">
          <w:rPr>
            <w:noProof/>
            <w:webHidden/>
          </w:rPr>
          <w:fldChar w:fldCharType="begin"/>
        </w:r>
        <w:r w:rsidR="006A79B4">
          <w:rPr>
            <w:noProof/>
            <w:webHidden/>
          </w:rPr>
          <w:instrText xml:space="preserve"> PAGEREF _Toc130754492 \h </w:instrText>
        </w:r>
        <w:r w:rsidR="006A79B4">
          <w:rPr>
            <w:noProof/>
            <w:webHidden/>
          </w:rPr>
        </w:r>
        <w:r w:rsidR="006A79B4">
          <w:rPr>
            <w:noProof/>
            <w:webHidden/>
          </w:rPr>
          <w:fldChar w:fldCharType="separate"/>
        </w:r>
        <w:r w:rsidR="006A79B4">
          <w:rPr>
            <w:noProof/>
            <w:webHidden/>
          </w:rPr>
          <w:t>106</w:t>
        </w:r>
        <w:r w:rsidR="006A79B4">
          <w:rPr>
            <w:noProof/>
            <w:webHidden/>
          </w:rPr>
          <w:fldChar w:fldCharType="end"/>
        </w:r>
      </w:hyperlink>
    </w:p>
    <w:p w14:paraId="1B1C4D03" w14:textId="5E01F3A3" w:rsidR="006A79B4" w:rsidRDefault="00636517">
      <w:pPr>
        <w:pStyle w:val="TableofFigures"/>
        <w:tabs>
          <w:tab w:val="right" w:leader="dot" w:pos="9010"/>
        </w:tabs>
        <w:rPr>
          <w:rFonts w:eastAsiaTheme="minorEastAsia"/>
          <w:noProof/>
          <w:sz w:val="22"/>
          <w:szCs w:val="22"/>
          <w:lang w:eastAsia="en-GB"/>
        </w:rPr>
      </w:pPr>
      <w:hyperlink w:anchor="_Toc130754493" w:history="1">
        <w:r w:rsidR="006A79B4" w:rsidRPr="00235712">
          <w:rPr>
            <w:rStyle w:val="Hyperlink"/>
            <w:noProof/>
          </w:rPr>
          <w:t>Table 15 - Experimental Results using Dyno at Speed 20Km/hr</w:t>
        </w:r>
        <w:r w:rsidR="006A79B4">
          <w:rPr>
            <w:noProof/>
            <w:webHidden/>
          </w:rPr>
          <w:tab/>
        </w:r>
        <w:r w:rsidR="006A79B4">
          <w:rPr>
            <w:noProof/>
            <w:webHidden/>
          </w:rPr>
          <w:fldChar w:fldCharType="begin"/>
        </w:r>
        <w:r w:rsidR="006A79B4">
          <w:rPr>
            <w:noProof/>
            <w:webHidden/>
          </w:rPr>
          <w:instrText xml:space="preserve"> PAGEREF _Toc130754493 \h </w:instrText>
        </w:r>
        <w:r w:rsidR="006A79B4">
          <w:rPr>
            <w:noProof/>
            <w:webHidden/>
          </w:rPr>
        </w:r>
        <w:r w:rsidR="006A79B4">
          <w:rPr>
            <w:noProof/>
            <w:webHidden/>
          </w:rPr>
          <w:fldChar w:fldCharType="separate"/>
        </w:r>
        <w:r w:rsidR="006A79B4">
          <w:rPr>
            <w:noProof/>
            <w:webHidden/>
          </w:rPr>
          <w:t>107</w:t>
        </w:r>
        <w:r w:rsidR="006A79B4">
          <w:rPr>
            <w:noProof/>
            <w:webHidden/>
          </w:rPr>
          <w:fldChar w:fldCharType="end"/>
        </w:r>
      </w:hyperlink>
    </w:p>
    <w:p w14:paraId="27C327CF" w14:textId="6A6A55BA" w:rsidR="006A79B4" w:rsidRDefault="00636517">
      <w:pPr>
        <w:pStyle w:val="TableofFigures"/>
        <w:tabs>
          <w:tab w:val="right" w:leader="dot" w:pos="9010"/>
        </w:tabs>
        <w:rPr>
          <w:rFonts w:eastAsiaTheme="minorEastAsia"/>
          <w:noProof/>
          <w:sz w:val="22"/>
          <w:szCs w:val="22"/>
          <w:lang w:eastAsia="en-GB"/>
        </w:rPr>
      </w:pPr>
      <w:hyperlink w:anchor="_Toc130754494" w:history="1">
        <w:r w:rsidR="006A79B4" w:rsidRPr="00235712">
          <w:rPr>
            <w:rStyle w:val="Hyperlink"/>
            <w:noProof/>
          </w:rPr>
          <w:t>Table 16 -  Experimental Results using Dyno at Speed 25Km/hr</w:t>
        </w:r>
        <w:r w:rsidR="006A79B4">
          <w:rPr>
            <w:noProof/>
            <w:webHidden/>
          </w:rPr>
          <w:tab/>
        </w:r>
        <w:r w:rsidR="006A79B4">
          <w:rPr>
            <w:noProof/>
            <w:webHidden/>
          </w:rPr>
          <w:fldChar w:fldCharType="begin"/>
        </w:r>
        <w:r w:rsidR="006A79B4">
          <w:rPr>
            <w:noProof/>
            <w:webHidden/>
          </w:rPr>
          <w:instrText xml:space="preserve"> PAGEREF _Toc130754494 \h </w:instrText>
        </w:r>
        <w:r w:rsidR="006A79B4">
          <w:rPr>
            <w:noProof/>
            <w:webHidden/>
          </w:rPr>
        </w:r>
        <w:r w:rsidR="006A79B4">
          <w:rPr>
            <w:noProof/>
            <w:webHidden/>
          </w:rPr>
          <w:fldChar w:fldCharType="separate"/>
        </w:r>
        <w:r w:rsidR="006A79B4">
          <w:rPr>
            <w:noProof/>
            <w:webHidden/>
          </w:rPr>
          <w:t>107</w:t>
        </w:r>
        <w:r w:rsidR="006A79B4">
          <w:rPr>
            <w:noProof/>
            <w:webHidden/>
          </w:rPr>
          <w:fldChar w:fldCharType="end"/>
        </w:r>
      </w:hyperlink>
    </w:p>
    <w:p w14:paraId="04DB0120" w14:textId="1F88C295" w:rsidR="006A79B4" w:rsidRDefault="00636517">
      <w:pPr>
        <w:pStyle w:val="TableofFigures"/>
        <w:tabs>
          <w:tab w:val="right" w:leader="dot" w:pos="9010"/>
        </w:tabs>
        <w:rPr>
          <w:rFonts w:eastAsiaTheme="minorEastAsia"/>
          <w:noProof/>
          <w:sz w:val="22"/>
          <w:szCs w:val="22"/>
          <w:lang w:eastAsia="en-GB"/>
        </w:rPr>
      </w:pPr>
      <w:hyperlink w:anchor="_Toc130754495" w:history="1">
        <w:r w:rsidR="006A79B4" w:rsidRPr="00235712">
          <w:rPr>
            <w:rStyle w:val="Hyperlink"/>
            <w:noProof/>
          </w:rPr>
          <w:t>Table 17 - Experimental Results using Dyno at Speed 30km/hr</w:t>
        </w:r>
        <w:r w:rsidR="006A79B4">
          <w:rPr>
            <w:noProof/>
            <w:webHidden/>
          </w:rPr>
          <w:tab/>
        </w:r>
        <w:r w:rsidR="006A79B4">
          <w:rPr>
            <w:noProof/>
            <w:webHidden/>
          </w:rPr>
          <w:fldChar w:fldCharType="begin"/>
        </w:r>
        <w:r w:rsidR="006A79B4">
          <w:rPr>
            <w:noProof/>
            <w:webHidden/>
          </w:rPr>
          <w:instrText xml:space="preserve"> PAGEREF _Toc130754495 \h </w:instrText>
        </w:r>
        <w:r w:rsidR="006A79B4">
          <w:rPr>
            <w:noProof/>
            <w:webHidden/>
          </w:rPr>
        </w:r>
        <w:r w:rsidR="006A79B4">
          <w:rPr>
            <w:noProof/>
            <w:webHidden/>
          </w:rPr>
          <w:fldChar w:fldCharType="separate"/>
        </w:r>
        <w:r w:rsidR="006A79B4">
          <w:rPr>
            <w:noProof/>
            <w:webHidden/>
          </w:rPr>
          <w:t>107</w:t>
        </w:r>
        <w:r w:rsidR="006A79B4">
          <w:rPr>
            <w:noProof/>
            <w:webHidden/>
          </w:rPr>
          <w:fldChar w:fldCharType="end"/>
        </w:r>
      </w:hyperlink>
    </w:p>
    <w:p w14:paraId="4891E59B" w14:textId="77777777" w:rsidR="008E3DFD" w:rsidRDefault="008876BC" w:rsidP="008A6AAB">
      <w:pPr>
        <w:rPr>
          <w:sz w:val="22"/>
          <w:szCs w:val="22"/>
        </w:rPr>
        <w:sectPr w:rsidR="008E3DFD" w:rsidSect="008E3DFD">
          <w:footerReference w:type="even" r:id="rId57"/>
          <w:footerReference w:type="default" r:id="rId58"/>
          <w:pgSz w:w="11900" w:h="16840"/>
          <w:pgMar w:top="1440" w:right="1440" w:bottom="1440" w:left="1440" w:header="708" w:footer="708" w:gutter="0"/>
          <w:pgNumType w:fmt="lowerRoman" w:start="1"/>
          <w:cols w:space="708"/>
          <w:titlePg/>
          <w:docGrid w:linePitch="360"/>
        </w:sectPr>
      </w:pPr>
      <w:r>
        <w:rPr>
          <w:sz w:val="22"/>
          <w:szCs w:val="22"/>
        </w:rPr>
        <w:fldChar w:fldCharType="end"/>
      </w:r>
      <w:r w:rsidR="00F308B0">
        <w:rPr>
          <w:sz w:val="22"/>
          <w:szCs w:val="22"/>
        </w:rPr>
        <w:br w:type="page"/>
      </w:r>
    </w:p>
    <w:p w14:paraId="0D984E40" w14:textId="5998AD8E" w:rsidR="00460B83" w:rsidRDefault="00460B83" w:rsidP="008A6AAB">
      <w:pPr>
        <w:rPr>
          <w:sz w:val="22"/>
          <w:szCs w:val="22"/>
        </w:rPr>
      </w:pPr>
    </w:p>
    <w:p w14:paraId="4CFA7156" w14:textId="600C9FDB" w:rsidR="00460B83" w:rsidRDefault="00034A59" w:rsidP="00460B83">
      <w:pPr>
        <w:pStyle w:val="Heading1"/>
        <w:numPr>
          <w:ilvl w:val="0"/>
          <w:numId w:val="1"/>
        </w:numPr>
      </w:pPr>
      <w:bookmarkStart w:id="0" w:name="_Toc130754288"/>
      <w:r>
        <w:t>Introduction</w:t>
      </w:r>
      <w:bookmarkEnd w:id="0"/>
    </w:p>
    <w:p w14:paraId="7646FFFC" w14:textId="7497F69E" w:rsidR="004B7C9D" w:rsidRDefault="007B3906" w:rsidP="00F428C8">
      <w:r>
        <w:t>The Honda NSF250R (Moto3) is a production race bike used across multiple championships including the British and European talent cup</w:t>
      </w:r>
      <w:r w:rsidR="00F661EE">
        <w:t xml:space="preserve">, </w:t>
      </w:r>
      <w:r w:rsidR="00160F93">
        <w:t xml:space="preserve">regulations </w:t>
      </w:r>
      <w:r w:rsidR="00CC66F4">
        <w:t xml:space="preserve">surrounding each championship greatly </w:t>
      </w:r>
      <w:r w:rsidR="5A88C01C">
        <w:t>restrict</w:t>
      </w:r>
      <w:r w:rsidR="00CC66F4">
        <w:t xml:space="preserve"> teams in what can be modified on the bike </w:t>
      </w:r>
      <w:r w:rsidR="003B1FE1">
        <w:t>from standard specification</w:t>
      </w:r>
      <w:r w:rsidR="004B7C9D">
        <w:t>, limiting development</w:t>
      </w:r>
      <w:r w:rsidR="003B1FE1">
        <w:t xml:space="preserve">. </w:t>
      </w:r>
    </w:p>
    <w:p w14:paraId="2295B910" w14:textId="2A11FD14" w:rsidR="00993DA4" w:rsidRDefault="003B1FE1" w:rsidP="00F428C8">
      <w:r>
        <w:t>Therefor</w:t>
      </w:r>
      <w:r w:rsidR="00DB5EBA">
        <w:t>e, the aim of this project was to</w:t>
      </w:r>
      <w:r w:rsidR="0046444D">
        <w:t xml:space="preserve"> research,</w:t>
      </w:r>
      <w:r w:rsidR="00DB5EBA">
        <w:t xml:space="preserve"> </w:t>
      </w:r>
      <w:r w:rsidR="00BF2278">
        <w:t>assess</w:t>
      </w:r>
      <w:r w:rsidR="009B78B9">
        <w:t xml:space="preserve"> and</w:t>
      </w:r>
      <w:r w:rsidR="00E3448F">
        <w:t xml:space="preserve"> </w:t>
      </w:r>
      <w:r w:rsidR="00BF2278">
        <w:t>analyse the motorcycle</w:t>
      </w:r>
      <w:r w:rsidR="009B78B9">
        <w:t xml:space="preserve"> as well as look at potential improvement where </w:t>
      </w:r>
      <w:r w:rsidR="00993DA4">
        <w:t>feasible</w:t>
      </w:r>
      <w:r w:rsidR="00BF2278">
        <w:t xml:space="preserve"> in several key area</w:t>
      </w:r>
      <w:r w:rsidR="00E3448F">
        <w:t>s</w:t>
      </w:r>
      <w:r w:rsidR="00993DA4">
        <w:t>, these were:</w:t>
      </w:r>
    </w:p>
    <w:p w14:paraId="6D100977" w14:textId="77777777" w:rsidR="00993DA4" w:rsidRDefault="00993DA4" w:rsidP="00885938">
      <w:pPr>
        <w:pStyle w:val="ListParagraph"/>
        <w:numPr>
          <w:ilvl w:val="0"/>
          <w:numId w:val="8"/>
        </w:numPr>
        <w:rPr>
          <w:sz w:val="28"/>
          <w:szCs w:val="28"/>
        </w:rPr>
      </w:pPr>
      <w:r w:rsidRPr="625545FD">
        <w:rPr>
          <w:sz w:val="24"/>
          <w:szCs w:val="24"/>
        </w:rPr>
        <w:t>Engine</w:t>
      </w:r>
    </w:p>
    <w:p w14:paraId="3C71F830" w14:textId="77777777" w:rsidR="00993DA4" w:rsidRDefault="00993DA4" w:rsidP="00885938">
      <w:pPr>
        <w:pStyle w:val="ListParagraph"/>
        <w:numPr>
          <w:ilvl w:val="0"/>
          <w:numId w:val="8"/>
        </w:numPr>
        <w:rPr>
          <w:sz w:val="28"/>
          <w:szCs w:val="28"/>
        </w:rPr>
      </w:pPr>
      <w:r w:rsidRPr="625545FD">
        <w:rPr>
          <w:sz w:val="24"/>
          <w:szCs w:val="24"/>
        </w:rPr>
        <w:t>Suspension</w:t>
      </w:r>
    </w:p>
    <w:p w14:paraId="4D3968B4" w14:textId="77777777" w:rsidR="00856ED9" w:rsidRDefault="00856ED9" w:rsidP="00885938">
      <w:pPr>
        <w:pStyle w:val="ListParagraph"/>
        <w:numPr>
          <w:ilvl w:val="0"/>
          <w:numId w:val="8"/>
        </w:numPr>
        <w:rPr>
          <w:sz w:val="28"/>
          <w:szCs w:val="28"/>
        </w:rPr>
      </w:pPr>
      <w:r w:rsidRPr="625545FD">
        <w:rPr>
          <w:sz w:val="24"/>
          <w:szCs w:val="24"/>
        </w:rPr>
        <w:t>Data Analysis</w:t>
      </w:r>
    </w:p>
    <w:p w14:paraId="2523CBF7" w14:textId="77777777" w:rsidR="00856ED9" w:rsidRDefault="00856ED9" w:rsidP="00885938">
      <w:pPr>
        <w:pStyle w:val="ListParagraph"/>
        <w:numPr>
          <w:ilvl w:val="0"/>
          <w:numId w:val="8"/>
        </w:numPr>
        <w:rPr>
          <w:sz w:val="28"/>
          <w:szCs w:val="28"/>
        </w:rPr>
      </w:pPr>
      <w:r w:rsidRPr="625545FD">
        <w:rPr>
          <w:sz w:val="24"/>
          <w:szCs w:val="24"/>
        </w:rPr>
        <w:t>Chassis Geometry</w:t>
      </w:r>
    </w:p>
    <w:p w14:paraId="646AD981" w14:textId="77777777" w:rsidR="00856ED9" w:rsidRDefault="00856ED9" w:rsidP="00885938">
      <w:pPr>
        <w:pStyle w:val="ListParagraph"/>
        <w:numPr>
          <w:ilvl w:val="0"/>
          <w:numId w:val="8"/>
        </w:numPr>
        <w:rPr>
          <w:sz w:val="28"/>
          <w:szCs w:val="28"/>
        </w:rPr>
      </w:pPr>
      <w:r w:rsidRPr="625545FD">
        <w:rPr>
          <w:sz w:val="24"/>
          <w:szCs w:val="24"/>
        </w:rPr>
        <w:t xml:space="preserve">Rolling Resistance </w:t>
      </w:r>
    </w:p>
    <w:p w14:paraId="64DAB27C" w14:textId="69356ADB" w:rsidR="00F428C8" w:rsidRDefault="00856ED9" w:rsidP="00885938">
      <w:pPr>
        <w:pStyle w:val="ListParagraph"/>
        <w:numPr>
          <w:ilvl w:val="0"/>
          <w:numId w:val="8"/>
        </w:numPr>
        <w:rPr>
          <w:sz w:val="24"/>
          <w:szCs w:val="24"/>
        </w:rPr>
      </w:pPr>
      <w:r w:rsidRPr="625545FD">
        <w:rPr>
          <w:sz w:val="24"/>
          <w:szCs w:val="24"/>
        </w:rPr>
        <w:t>Aerodynamics</w:t>
      </w:r>
    </w:p>
    <w:p w14:paraId="4C56D8BB" w14:textId="3AB175CD" w:rsidR="00F428C8" w:rsidRDefault="063599E6" w:rsidP="625545FD">
      <w:pPr>
        <w:rPr>
          <w:rFonts w:ascii="Calibri" w:eastAsia="Yu Mincho" w:hAnsi="Calibri" w:cs="Arial"/>
        </w:rPr>
      </w:pPr>
      <w:r w:rsidRPr="625545FD">
        <w:rPr>
          <w:rFonts w:ascii="Calibri" w:eastAsia="Yu Mincho" w:hAnsi="Calibri" w:cs="Arial"/>
        </w:rPr>
        <w:t>Each section of this report will provide an in-depth analysis of the chosen area of research</w:t>
      </w:r>
      <w:r w:rsidR="0A0F1AEC" w:rsidRPr="625545FD">
        <w:rPr>
          <w:rFonts w:ascii="Calibri" w:eastAsia="Yu Mincho" w:hAnsi="Calibri" w:cs="Arial"/>
        </w:rPr>
        <w:t xml:space="preserve">, to complete this several experiments were carried out </w:t>
      </w:r>
      <w:r w:rsidR="7A8BB886" w:rsidRPr="625545FD">
        <w:rPr>
          <w:rFonts w:ascii="Calibri" w:eastAsia="Yu Mincho" w:hAnsi="Calibri" w:cs="Arial"/>
        </w:rPr>
        <w:t>on the NSF250R and its relevant component</w:t>
      </w:r>
      <w:r w:rsidR="5DD4CE71" w:rsidRPr="625545FD">
        <w:rPr>
          <w:rFonts w:ascii="Calibri" w:eastAsia="Yu Mincho" w:hAnsi="Calibri" w:cs="Arial"/>
        </w:rPr>
        <w:t>s</w:t>
      </w:r>
      <w:r w:rsidR="7A8BB886" w:rsidRPr="625545FD">
        <w:rPr>
          <w:rFonts w:ascii="Calibri" w:eastAsia="Yu Mincho" w:hAnsi="Calibri" w:cs="Arial"/>
        </w:rPr>
        <w:t xml:space="preserve"> with </w:t>
      </w:r>
      <w:r w:rsidR="0A0F1AEC" w:rsidRPr="625545FD">
        <w:rPr>
          <w:rFonts w:ascii="Calibri" w:eastAsia="Yu Mincho" w:hAnsi="Calibri" w:cs="Arial"/>
        </w:rPr>
        <w:t>data collected</w:t>
      </w:r>
      <w:r w:rsidR="19844437" w:rsidRPr="625545FD">
        <w:rPr>
          <w:rFonts w:ascii="Calibri" w:eastAsia="Yu Mincho" w:hAnsi="Calibri" w:cs="Arial"/>
        </w:rPr>
        <w:t xml:space="preserve"> </w:t>
      </w:r>
      <w:r w:rsidR="158D933F" w:rsidRPr="625545FD">
        <w:rPr>
          <w:rFonts w:ascii="Calibri" w:eastAsia="Yu Mincho" w:hAnsi="Calibri" w:cs="Arial"/>
        </w:rPr>
        <w:t>which was then utilised to build a better understanding of the motorcycle.</w:t>
      </w:r>
      <w:r w:rsidR="71A8CC5F" w:rsidRPr="625545FD">
        <w:rPr>
          <w:rFonts w:ascii="Calibri" w:eastAsia="Yu Mincho" w:hAnsi="Calibri" w:cs="Arial"/>
        </w:rPr>
        <w:t xml:space="preserve"> </w:t>
      </w:r>
    </w:p>
    <w:p w14:paraId="61682849" w14:textId="3A44A425" w:rsidR="00F428C8" w:rsidRDefault="00F428C8" w:rsidP="625545FD"/>
    <w:p w14:paraId="431A60D0" w14:textId="39097961" w:rsidR="00F428C8" w:rsidRDefault="00F428C8" w:rsidP="625545FD"/>
    <w:p w14:paraId="2482AA83" w14:textId="321CD9B3" w:rsidR="00F428C8" w:rsidRDefault="00F428C8" w:rsidP="625545FD"/>
    <w:p w14:paraId="746A40F1" w14:textId="437BDD3C" w:rsidR="00F428C8" w:rsidRDefault="00F428C8" w:rsidP="625545FD"/>
    <w:p w14:paraId="0B5521E1" w14:textId="0E839838" w:rsidR="00F428C8" w:rsidRDefault="00F428C8" w:rsidP="625545FD"/>
    <w:p w14:paraId="723C81B4" w14:textId="3524962E" w:rsidR="00F428C8" w:rsidRDefault="00F428C8" w:rsidP="625545FD"/>
    <w:p w14:paraId="0ADE873D" w14:textId="238C643B" w:rsidR="00F428C8" w:rsidRDefault="00F428C8" w:rsidP="625545FD"/>
    <w:p w14:paraId="14DAE52B" w14:textId="626BCBEA" w:rsidR="00F428C8" w:rsidRDefault="00F428C8" w:rsidP="625545FD"/>
    <w:p w14:paraId="228C981F" w14:textId="689A1BE0" w:rsidR="00F428C8" w:rsidRDefault="00F428C8" w:rsidP="625545FD"/>
    <w:p w14:paraId="3767DE18" w14:textId="45CAE528" w:rsidR="00F428C8" w:rsidRDefault="00F428C8" w:rsidP="625545FD"/>
    <w:p w14:paraId="1074535B" w14:textId="570531BD" w:rsidR="00F428C8" w:rsidRDefault="00F428C8" w:rsidP="625545FD"/>
    <w:p w14:paraId="0617BAFD" w14:textId="048C2A97" w:rsidR="00F428C8" w:rsidRDefault="063599E6" w:rsidP="625545FD">
      <w:r>
        <w:t xml:space="preserve"> </w:t>
      </w:r>
      <w:r w:rsidR="00F428C8">
        <w:br w:type="page"/>
      </w:r>
    </w:p>
    <w:p w14:paraId="6BCDB654" w14:textId="69521DBB" w:rsidR="00F428C8" w:rsidRPr="00F428C8" w:rsidRDefault="00F428C8" w:rsidP="00F428C8">
      <w:pPr>
        <w:pStyle w:val="Heading1"/>
        <w:numPr>
          <w:ilvl w:val="0"/>
          <w:numId w:val="1"/>
        </w:numPr>
      </w:pPr>
      <w:bookmarkStart w:id="1" w:name="_Toc130754289"/>
      <w:r>
        <w:lastRenderedPageBreak/>
        <w:t>Project Organisation</w:t>
      </w:r>
      <w:bookmarkEnd w:id="1"/>
    </w:p>
    <w:p w14:paraId="6AC438BB" w14:textId="6A774591" w:rsidR="00F428C8" w:rsidRDefault="44B24452" w:rsidP="00F428C8">
      <w:r>
        <w:t>This section of the report shall discuss the structure of the team and the roles u</w:t>
      </w:r>
      <w:r w:rsidR="65E403DB">
        <w:t>n</w:t>
      </w:r>
      <w:r>
        <w:t>dertaken by each member.</w:t>
      </w:r>
    </w:p>
    <w:p w14:paraId="72FD4882" w14:textId="703B917A" w:rsidR="44B24452" w:rsidRDefault="44B24452" w:rsidP="625545FD">
      <w:r w:rsidRPr="625545FD">
        <w:rPr>
          <w:rFonts w:ascii="Calibri" w:eastAsia="Calibri" w:hAnsi="Calibri" w:cs="Calibri"/>
        </w:rPr>
        <w:t>Parry Hill – Project Manager/ Suspension</w:t>
      </w:r>
    </w:p>
    <w:p w14:paraId="26939C9C" w14:textId="61E1EE52"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Organise Project Meetings</w:t>
      </w:r>
    </w:p>
    <w:p w14:paraId="6EE9410F" w14:textId="487BDA40" w:rsidR="44B24452" w:rsidRDefault="44B24452" w:rsidP="00885938">
      <w:pPr>
        <w:pStyle w:val="ListParagraph"/>
        <w:numPr>
          <w:ilvl w:val="0"/>
          <w:numId w:val="29"/>
        </w:numPr>
        <w:rPr>
          <w:rFonts w:ascii="Calibri" w:eastAsia="Yu Mincho" w:hAnsi="Calibri" w:cs="Arial"/>
          <w:lang w:val="en-GB"/>
        </w:rPr>
      </w:pPr>
      <w:r w:rsidRPr="625545FD">
        <w:rPr>
          <w:rFonts w:ascii="Calibri" w:eastAsia="Calibri" w:hAnsi="Calibri" w:cs="Calibri"/>
          <w:sz w:val="24"/>
          <w:szCs w:val="24"/>
          <w:lang w:val="en-GB"/>
        </w:rPr>
        <w:t xml:space="preserve">Collate </w:t>
      </w:r>
      <w:proofErr w:type="spellStart"/>
      <w:r w:rsidRPr="625545FD">
        <w:rPr>
          <w:rFonts w:ascii="Calibri" w:eastAsia="Calibri" w:hAnsi="Calibri" w:cs="Calibri"/>
          <w:sz w:val="24"/>
          <w:szCs w:val="24"/>
          <w:lang w:val="en-GB"/>
        </w:rPr>
        <w:t>vivas</w:t>
      </w:r>
      <w:proofErr w:type="spellEnd"/>
      <w:r w:rsidRPr="625545FD">
        <w:rPr>
          <w:rFonts w:ascii="Calibri" w:eastAsia="Calibri" w:hAnsi="Calibri" w:cs="Calibri"/>
          <w:sz w:val="24"/>
          <w:szCs w:val="24"/>
          <w:lang w:val="en-GB"/>
        </w:rPr>
        <w:t xml:space="preserve"> and final report for the </w:t>
      </w:r>
      <w:proofErr w:type="gramStart"/>
      <w:r w:rsidRPr="625545FD">
        <w:rPr>
          <w:rFonts w:ascii="Calibri" w:eastAsia="Calibri" w:hAnsi="Calibri" w:cs="Calibri"/>
          <w:sz w:val="24"/>
          <w:szCs w:val="24"/>
          <w:lang w:val="en-GB"/>
        </w:rPr>
        <w:t>project</w:t>
      </w:r>
      <w:proofErr w:type="gramEnd"/>
    </w:p>
    <w:p w14:paraId="36FDC18F" w14:textId="7F500C59"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Research both original and aftermarket suspension components </w:t>
      </w:r>
    </w:p>
    <w:p w14:paraId="06C7FD48" w14:textId="3A41165F"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Remove suspension for measurements and analysis on the damper </w:t>
      </w:r>
      <w:proofErr w:type="gramStart"/>
      <w:r w:rsidRPr="625545FD">
        <w:rPr>
          <w:rFonts w:ascii="Calibri" w:eastAsia="Calibri" w:hAnsi="Calibri" w:cs="Calibri"/>
          <w:sz w:val="24"/>
          <w:szCs w:val="24"/>
          <w:lang w:val="en-GB"/>
        </w:rPr>
        <w:t>dynamometer</w:t>
      </w:r>
      <w:proofErr w:type="gramEnd"/>
      <w:r w:rsidRPr="625545FD">
        <w:rPr>
          <w:rFonts w:ascii="Calibri" w:eastAsia="Calibri" w:hAnsi="Calibri" w:cs="Calibri"/>
          <w:sz w:val="24"/>
          <w:szCs w:val="24"/>
          <w:lang w:val="en-GB"/>
        </w:rPr>
        <w:t xml:space="preserve"> </w:t>
      </w:r>
    </w:p>
    <w:p w14:paraId="09B4FEBF" w14:textId="6B12552C"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Organise a damper dynamometer session to collect </w:t>
      </w:r>
      <w:proofErr w:type="gramStart"/>
      <w:r w:rsidRPr="625545FD">
        <w:rPr>
          <w:rFonts w:ascii="Calibri" w:eastAsia="Calibri" w:hAnsi="Calibri" w:cs="Calibri"/>
          <w:sz w:val="24"/>
          <w:szCs w:val="24"/>
          <w:lang w:val="en-GB"/>
        </w:rPr>
        <w:t>data</w:t>
      </w:r>
      <w:proofErr w:type="gramEnd"/>
      <w:r w:rsidRPr="625545FD">
        <w:rPr>
          <w:rFonts w:ascii="Calibri" w:eastAsia="Calibri" w:hAnsi="Calibri" w:cs="Calibri"/>
          <w:sz w:val="24"/>
          <w:szCs w:val="24"/>
          <w:lang w:val="en-GB"/>
        </w:rPr>
        <w:t xml:space="preserve">  </w:t>
      </w:r>
    </w:p>
    <w:p w14:paraId="06A556CA" w14:textId="31C1A92D"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Create suspension velocity </w:t>
      </w:r>
      <w:proofErr w:type="gramStart"/>
      <w:r w:rsidRPr="625545FD">
        <w:rPr>
          <w:rFonts w:ascii="Calibri" w:eastAsia="Calibri" w:hAnsi="Calibri" w:cs="Calibri"/>
          <w:sz w:val="24"/>
          <w:szCs w:val="24"/>
          <w:lang w:val="en-GB"/>
        </w:rPr>
        <w:t>graphs</w:t>
      </w:r>
      <w:proofErr w:type="gramEnd"/>
      <w:r w:rsidRPr="625545FD">
        <w:rPr>
          <w:rFonts w:ascii="Calibri" w:eastAsia="Calibri" w:hAnsi="Calibri" w:cs="Calibri"/>
          <w:sz w:val="24"/>
          <w:szCs w:val="24"/>
          <w:lang w:val="en-GB"/>
        </w:rPr>
        <w:t xml:space="preserve"> </w:t>
      </w:r>
    </w:p>
    <w:p w14:paraId="52CCB72E" w14:textId="4A681637"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Acquire data from Microlise Creswell Racing  </w:t>
      </w:r>
    </w:p>
    <w:p w14:paraId="2A514A94" w14:textId="7508639A" w:rsidR="44B24452" w:rsidRDefault="44B24452">
      <w:r w:rsidRPr="625545FD">
        <w:rPr>
          <w:rFonts w:ascii="Calibri" w:eastAsia="Calibri" w:hAnsi="Calibri" w:cs="Calibri"/>
        </w:rPr>
        <w:t xml:space="preserve"> </w:t>
      </w:r>
    </w:p>
    <w:p w14:paraId="235C690C" w14:textId="75B43B1D" w:rsidR="44B24452" w:rsidRDefault="44B24452" w:rsidP="625545FD">
      <w:pPr>
        <w:rPr>
          <w:rFonts w:ascii="Calibri" w:eastAsia="Calibri" w:hAnsi="Calibri" w:cs="Calibri"/>
        </w:rPr>
      </w:pPr>
      <w:r w:rsidRPr="625545FD">
        <w:rPr>
          <w:rFonts w:ascii="Calibri" w:eastAsia="Calibri" w:hAnsi="Calibri" w:cs="Calibri"/>
        </w:rPr>
        <w:t>Aidan King – Assistant Project Manager/ Engine</w:t>
      </w:r>
    </w:p>
    <w:p w14:paraId="6489F31F" w14:textId="34DF08DA"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Keep meeting </w:t>
      </w:r>
      <w:proofErr w:type="gramStart"/>
      <w:r w:rsidRPr="625545FD">
        <w:rPr>
          <w:rFonts w:ascii="Calibri" w:eastAsia="Calibri" w:hAnsi="Calibri" w:cs="Calibri"/>
          <w:sz w:val="24"/>
          <w:szCs w:val="24"/>
          <w:lang w:val="en-GB"/>
        </w:rPr>
        <w:t>minutes</w:t>
      </w:r>
      <w:proofErr w:type="gramEnd"/>
    </w:p>
    <w:p w14:paraId="42569DDA" w14:textId="2FB34181"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Acquire NSF250 complete cylinder head assembly.  </w:t>
      </w:r>
    </w:p>
    <w:p w14:paraId="35353D5C" w14:textId="270D7B5F"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Analyse the cylinder head using the flow bench. </w:t>
      </w:r>
    </w:p>
    <w:p w14:paraId="3DF396BD" w14:textId="057E4623"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Acquire Dyno data (power and torque) </w:t>
      </w:r>
    </w:p>
    <w:p w14:paraId="77C2831A" w14:textId="49097A36"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Calculate Piston and Valve Dynamics. </w:t>
      </w:r>
    </w:p>
    <w:p w14:paraId="4494F589" w14:textId="4D89FF5E"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Calculate RPM where valve float will occur.  </w:t>
      </w:r>
    </w:p>
    <w:p w14:paraId="1E0E4279" w14:textId="13089AEF"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Port Cylinder Head inlet and analyse difference in flow on the flow </w:t>
      </w:r>
      <w:proofErr w:type="gramStart"/>
      <w:r w:rsidRPr="625545FD">
        <w:rPr>
          <w:rFonts w:ascii="Calibri" w:eastAsia="Calibri" w:hAnsi="Calibri" w:cs="Calibri"/>
          <w:sz w:val="24"/>
          <w:szCs w:val="24"/>
          <w:lang w:val="en-GB"/>
        </w:rPr>
        <w:t>bench</w:t>
      </w:r>
      <w:proofErr w:type="gramEnd"/>
      <w:r w:rsidRPr="625545FD">
        <w:rPr>
          <w:rFonts w:ascii="Calibri" w:eastAsia="Calibri" w:hAnsi="Calibri" w:cs="Calibri"/>
          <w:sz w:val="24"/>
          <w:szCs w:val="24"/>
          <w:lang w:val="en-GB"/>
        </w:rPr>
        <w:t xml:space="preserve"> </w:t>
      </w:r>
    </w:p>
    <w:p w14:paraId="5521D383" w14:textId="19440B8C" w:rsidR="6EF296C2" w:rsidRDefault="6EF296C2" w:rsidP="00885938">
      <w:pPr>
        <w:pStyle w:val="ListParagraph"/>
        <w:numPr>
          <w:ilvl w:val="0"/>
          <w:numId w:val="29"/>
        </w:numPr>
        <w:rPr>
          <w:rFonts w:ascii="Calibri" w:eastAsia="Calibri" w:hAnsi="Calibri" w:cs="Calibri"/>
          <w:sz w:val="24"/>
          <w:szCs w:val="24"/>
          <w:lang w:val="en-GB"/>
        </w:rPr>
      </w:pPr>
      <w:proofErr w:type="spellStart"/>
      <w:r w:rsidRPr="625545FD">
        <w:rPr>
          <w:sz w:val="24"/>
          <w:szCs w:val="24"/>
        </w:rPr>
        <w:t>Analyse</w:t>
      </w:r>
      <w:proofErr w:type="spellEnd"/>
      <w:r w:rsidRPr="625545FD">
        <w:rPr>
          <w:sz w:val="24"/>
          <w:szCs w:val="24"/>
        </w:rPr>
        <w:t xml:space="preserve"> Pulse Tuning Effects</w:t>
      </w:r>
      <w:r>
        <w:br/>
      </w:r>
    </w:p>
    <w:p w14:paraId="298C38AE" w14:textId="0773D7A3" w:rsidR="44B24452" w:rsidRDefault="44B24452">
      <w:proofErr w:type="spellStart"/>
      <w:r w:rsidRPr="625545FD">
        <w:rPr>
          <w:rFonts w:ascii="Calibri" w:eastAsia="Calibri" w:hAnsi="Calibri" w:cs="Calibri"/>
        </w:rPr>
        <w:t>Odysseas</w:t>
      </w:r>
      <w:proofErr w:type="spellEnd"/>
      <w:r w:rsidRPr="625545FD">
        <w:rPr>
          <w:rFonts w:ascii="Calibri" w:eastAsia="Calibri" w:hAnsi="Calibri" w:cs="Calibri"/>
        </w:rPr>
        <w:t xml:space="preserve"> – Rolling Resistance</w:t>
      </w:r>
    </w:p>
    <w:p w14:paraId="08BBB00E" w14:textId="0C8E923D"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Literature review looking at rolling resistance and its dynamic effect on the motorcycle. </w:t>
      </w:r>
    </w:p>
    <w:p w14:paraId="01CF5D68" w14:textId="445896D9"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Investigate parameters such as tire pressure, road surface, and varying mass of the motorcycle affect the rolling resistance. </w:t>
      </w:r>
    </w:p>
    <w:p w14:paraId="50498A6C" w14:textId="4BDD99C7"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Compare Experimental data with researched values. </w:t>
      </w:r>
    </w:p>
    <w:p w14:paraId="7DED8CED" w14:textId="65BDA5D4"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Create a formula using the data from the experiments to accurately obtain rolling resistance. </w:t>
      </w:r>
    </w:p>
    <w:p w14:paraId="068907AA" w14:textId="133BFC0A" w:rsidR="44B24452" w:rsidRDefault="44B24452">
      <w:r w:rsidRPr="625545FD">
        <w:rPr>
          <w:rFonts w:ascii="Calibri" w:eastAsia="Calibri" w:hAnsi="Calibri" w:cs="Calibri"/>
        </w:rPr>
        <w:t>Ollie Harrison – Aerodynamics</w:t>
      </w:r>
    </w:p>
    <w:p w14:paraId="6C47B294" w14:textId="220B8AA2"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Model the frontal area to analyse flow around the front of the </w:t>
      </w:r>
      <w:proofErr w:type="gramStart"/>
      <w:r w:rsidRPr="625545FD">
        <w:rPr>
          <w:rFonts w:ascii="Calibri" w:eastAsia="Calibri" w:hAnsi="Calibri" w:cs="Calibri"/>
          <w:sz w:val="24"/>
          <w:szCs w:val="24"/>
          <w:lang w:val="en-GB"/>
        </w:rPr>
        <w:t>motorcycle</w:t>
      </w:r>
      <w:proofErr w:type="gramEnd"/>
    </w:p>
    <w:p w14:paraId="27D135D6" w14:textId="2D68D1F3"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Use CFD to obtain data looking at air flow quantity into the air scoop.</w:t>
      </w:r>
    </w:p>
    <w:p w14:paraId="7604226B" w14:textId="2C55EEB1"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Explore different methods of increasing air flow to the air </w:t>
      </w:r>
      <w:proofErr w:type="gramStart"/>
      <w:r w:rsidRPr="625545FD">
        <w:rPr>
          <w:rFonts w:ascii="Calibri" w:eastAsia="Calibri" w:hAnsi="Calibri" w:cs="Calibri"/>
          <w:sz w:val="24"/>
          <w:szCs w:val="24"/>
          <w:lang w:val="en-GB"/>
        </w:rPr>
        <w:t>scoop</w:t>
      </w:r>
      <w:proofErr w:type="gramEnd"/>
    </w:p>
    <w:p w14:paraId="1CA5437C" w14:textId="77777777" w:rsidR="004A2621" w:rsidRDefault="004A2621">
      <w:pPr>
        <w:rPr>
          <w:rFonts w:ascii="Calibri" w:eastAsia="Calibri" w:hAnsi="Calibri" w:cs="Calibri"/>
        </w:rPr>
      </w:pPr>
      <w:r>
        <w:rPr>
          <w:rFonts w:ascii="Calibri" w:eastAsia="Calibri" w:hAnsi="Calibri" w:cs="Calibri"/>
        </w:rPr>
        <w:br w:type="page"/>
      </w:r>
    </w:p>
    <w:p w14:paraId="7F73452B" w14:textId="1ADC9DFA" w:rsidR="44B24452" w:rsidRDefault="44B24452">
      <w:r w:rsidRPr="625545FD">
        <w:rPr>
          <w:rFonts w:ascii="Calibri" w:eastAsia="Calibri" w:hAnsi="Calibri" w:cs="Calibri"/>
        </w:rPr>
        <w:lastRenderedPageBreak/>
        <w:t>Mya Johns – Data analysis</w:t>
      </w:r>
    </w:p>
    <w:p w14:paraId="618D75B6" w14:textId="5C5BA3B5"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Fit 2D data tracking with relevant potentiometers and sensors to the NSF.</w:t>
      </w:r>
    </w:p>
    <w:p w14:paraId="37288BD1" w14:textId="684F84A5"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Organise several sessions on the dynamometer to gain data such as power and exhaust gas to show a difference once the NSF has been mapped correctly.</w:t>
      </w:r>
    </w:p>
    <w:p w14:paraId="0EC97960" w14:textId="78696D7B"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Analyse the data from the dyno sessions to show how mapping effects the performance of the bike.</w:t>
      </w:r>
    </w:p>
    <w:p w14:paraId="15448EE2" w14:textId="45F44911" w:rsidR="44B24452" w:rsidRDefault="44B24452">
      <w:r w:rsidRPr="625545FD">
        <w:rPr>
          <w:rFonts w:ascii="Calibri" w:eastAsia="Calibri" w:hAnsi="Calibri" w:cs="Calibri"/>
        </w:rPr>
        <w:t xml:space="preserve">Elliot Woodhouse – Chassis Geometry </w:t>
      </w:r>
    </w:p>
    <w:p w14:paraId="35DE0382" w14:textId="6C32BCDC"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Obtain geometry measurements such as swingarm pivot point height, centre of gravity and </w:t>
      </w:r>
      <w:proofErr w:type="gramStart"/>
      <w:r w:rsidRPr="625545FD">
        <w:rPr>
          <w:rFonts w:ascii="Calibri" w:eastAsia="Calibri" w:hAnsi="Calibri" w:cs="Calibri"/>
          <w:sz w:val="24"/>
          <w:szCs w:val="24"/>
          <w:lang w:val="en-GB"/>
        </w:rPr>
        <w:t>wheelbase</w:t>
      </w:r>
      <w:proofErr w:type="gramEnd"/>
    </w:p>
    <w:p w14:paraId="227D394B" w14:textId="4A7E558F"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Create a geometry calculator to show how changes made such as wheelbase can affect the rest if the motorcycle.</w:t>
      </w:r>
    </w:p>
    <w:p w14:paraId="1498A571" w14:textId="02A35B4D"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Create a shift point graph using data collected from the dyno sessions.</w:t>
      </w:r>
    </w:p>
    <w:p w14:paraId="1204D16F" w14:textId="0F8528F0"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Analyse how differences in geometry effects the performance of the NSF250</w:t>
      </w:r>
    </w:p>
    <w:p w14:paraId="02DE1C22" w14:textId="22C39448"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 xml:space="preserve">Calculate inertia values of the crankshaft, input shaft, output shaft and wheels, this can then be used to look at the reduced mass of the NSF. </w:t>
      </w:r>
    </w:p>
    <w:p w14:paraId="60971B97" w14:textId="3558F806" w:rsidR="44B24452" w:rsidRDefault="44B24452" w:rsidP="00885938">
      <w:pPr>
        <w:pStyle w:val="ListParagraph"/>
        <w:numPr>
          <w:ilvl w:val="0"/>
          <w:numId w:val="29"/>
        </w:numPr>
        <w:rPr>
          <w:rFonts w:ascii="Calibri" w:eastAsia="Calibri" w:hAnsi="Calibri" w:cs="Calibri"/>
          <w:sz w:val="24"/>
          <w:szCs w:val="24"/>
          <w:lang w:val="en-GB"/>
        </w:rPr>
      </w:pPr>
      <w:r w:rsidRPr="625545FD">
        <w:rPr>
          <w:rFonts w:ascii="Calibri" w:eastAsia="Calibri" w:hAnsi="Calibri" w:cs="Calibri"/>
          <w:sz w:val="24"/>
          <w:szCs w:val="24"/>
          <w:lang w:val="en-GB"/>
        </w:rPr>
        <w:t>Use the reduced mass calculations to analyse geometry limited acceleration and deceleration.</w:t>
      </w:r>
    </w:p>
    <w:p w14:paraId="45265CDE" w14:textId="75A0C6FC" w:rsidR="00054188" w:rsidRPr="00054188" w:rsidRDefault="00054188" w:rsidP="00054188">
      <w:pPr>
        <w:rPr>
          <w:rFonts w:ascii="Calibri" w:eastAsia="Calibri" w:hAnsi="Calibri" w:cs="Calibri"/>
        </w:rPr>
      </w:pPr>
      <w:r>
        <w:rPr>
          <w:rFonts w:ascii="Calibri" w:eastAsia="Calibri" w:hAnsi="Calibri" w:cs="Calibri"/>
        </w:rPr>
        <w:br w:type="page"/>
      </w:r>
    </w:p>
    <w:p w14:paraId="39B8A200" w14:textId="784D4084" w:rsidR="00F428C8" w:rsidRDefault="00F428C8" w:rsidP="00F428C8">
      <w:pPr>
        <w:pStyle w:val="Heading1"/>
        <w:numPr>
          <w:ilvl w:val="0"/>
          <w:numId w:val="1"/>
        </w:numPr>
      </w:pPr>
      <w:bookmarkStart w:id="2" w:name="_Toc130754290"/>
      <w:r>
        <w:lastRenderedPageBreak/>
        <w:t>Engine – Aidan King</w:t>
      </w:r>
      <w:bookmarkEnd w:id="2"/>
    </w:p>
    <w:p w14:paraId="7A19A0BE" w14:textId="21980B32" w:rsidR="002476EE" w:rsidRDefault="002476EE" w:rsidP="00FB624A">
      <w:pPr>
        <w:pStyle w:val="Heading1"/>
        <w:numPr>
          <w:ilvl w:val="1"/>
          <w:numId w:val="1"/>
        </w:numPr>
      </w:pPr>
      <w:bookmarkStart w:id="3" w:name="_Toc130565875"/>
      <w:bookmarkStart w:id="4" w:name="_Toc130754291"/>
      <w:r>
        <w:t>Introduction</w:t>
      </w:r>
      <w:bookmarkEnd w:id="3"/>
      <w:bookmarkEnd w:id="4"/>
    </w:p>
    <w:p w14:paraId="443893E8" w14:textId="77777777" w:rsidR="002476EE" w:rsidRPr="0020524B" w:rsidRDefault="002476EE" w:rsidP="002476EE">
      <w:r>
        <w:t>The NSF250r engine is a dedicated race motorcycle by design, therefore any modification to increase performance will be minimal. As a lightweight, relatively low power machine, however, a small increase in power will result in a noticeable difference.</w:t>
      </w:r>
    </w:p>
    <w:p w14:paraId="498F00ED" w14:textId="3BAF295F" w:rsidR="002476EE" w:rsidRDefault="002476EE" w:rsidP="00FB624A">
      <w:pPr>
        <w:pStyle w:val="Heading2"/>
        <w:numPr>
          <w:ilvl w:val="2"/>
          <w:numId w:val="1"/>
        </w:numPr>
      </w:pPr>
      <w:bookmarkStart w:id="5" w:name="_Toc130565876"/>
      <w:bookmarkStart w:id="6" w:name="_Toc130754292"/>
      <w:r>
        <w:t>Aims</w:t>
      </w:r>
      <w:bookmarkEnd w:id="5"/>
      <w:bookmarkEnd w:id="6"/>
    </w:p>
    <w:p w14:paraId="0E234F2E" w14:textId="77777777" w:rsidR="002476EE" w:rsidRPr="00D36136" w:rsidRDefault="002476EE" w:rsidP="002476EE">
      <w:r>
        <w:t xml:space="preserve">The aim of this report is to analyse the cylinder head of a NSF250r and therefore evaluate where improvements to power could be made. Modifications made can be compared to the stock cylinder head. </w:t>
      </w:r>
    </w:p>
    <w:p w14:paraId="7BA14B55" w14:textId="125EB0B0" w:rsidR="002476EE" w:rsidRDefault="002476EE" w:rsidP="00FB624A">
      <w:pPr>
        <w:pStyle w:val="Heading2"/>
        <w:numPr>
          <w:ilvl w:val="2"/>
          <w:numId w:val="1"/>
        </w:numPr>
      </w:pPr>
      <w:bookmarkStart w:id="7" w:name="_Toc130565877"/>
      <w:bookmarkStart w:id="8" w:name="_Toc130754293"/>
      <w:r>
        <w:t>Objectives</w:t>
      </w:r>
      <w:bookmarkEnd w:id="7"/>
      <w:bookmarkEnd w:id="8"/>
    </w:p>
    <w:p w14:paraId="75D401D9" w14:textId="51538608" w:rsidR="002476EE" w:rsidRDefault="002476EE" w:rsidP="002476EE">
      <w:r>
        <w:t xml:space="preserve">The cylinder head and intake system will be flow benched before and after cylinder head porting. Camshaft lobe analysis will be undertaken to see if a higher lift profile could be used to increase flow into the cylinder. Pulse tuning </w:t>
      </w:r>
      <w:r w:rsidR="7C3EA88B">
        <w:t>from</w:t>
      </w:r>
      <w:r>
        <w:t xml:space="preserve"> intake and exhaust system lengths will be analysed and compared to the dyno graph.</w:t>
      </w:r>
    </w:p>
    <w:p w14:paraId="6157D957" w14:textId="77777777" w:rsidR="002476EE" w:rsidRDefault="002476EE" w:rsidP="002476EE">
      <w:r>
        <w:br w:type="page"/>
      </w:r>
    </w:p>
    <w:p w14:paraId="0239D406" w14:textId="46F82706" w:rsidR="002476EE" w:rsidRDefault="002476EE" w:rsidP="00FB624A">
      <w:pPr>
        <w:pStyle w:val="Heading1"/>
        <w:numPr>
          <w:ilvl w:val="1"/>
          <w:numId w:val="1"/>
        </w:numPr>
      </w:pPr>
      <w:bookmarkStart w:id="9" w:name="_Toc130565878"/>
      <w:bookmarkStart w:id="10" w:name="_Toc130754294"/>
      <w:r>
        <w:lastRenderedPageBreak/>
        <w:t>Literature Review</w:t>
      </w:r>
      <w:bookmarkEnd w:id="9"/>
      <w:bookmarkEnd w:id="10"/>
    </w:p>
    <w:p w14:paraId="7F878F7E" w14:textId="78DF0BDA" w:rsidR="002476EE" w:rsidRPr="000E2A42" w:rsidRDefault="002476EE" w:rsidP="00BC4FC4">
      <w:pPr>
        <w:pStyle w:val="Heading2"/>
        <w:numPr>
          <w:ilvl w:val="2"/>
          <w:numId w:val="1"/>
        </w:numPr>
      </w:pPr>
      <w:bookmarkStart w:id="11" w:name="_Toc130565879"/>
      <w:bookmarkStart w:id="12" w:name="_Toc130754295"/>
      <w:r>
        <w:t>Pulse Tuning</w:t>
      </w:r>
      <w:bookmarkEnd w:id="11"/>
      <w:bookmarkEnd w:id="12"/>
    </w:p>
    <w:p w14:paraId="0E98C027" w14:textId="7B15A414" w:rsidR="002476EE" w:rsidRDefault="002476EE" w:rsidP="002476EE">
      <w:pPr>
        <w:rPr>
          <w:i/>
          <w:iCs/>
        </w:rPr>
      </w:pPr>
      <w:r>
        <w:rPr>
          <w:lang w:eastAsia="en-GB"/>
        </w:rPr>
        <w:t xml:space="preserve">An intake system can be designed to accommodate pulse tuning, where a negative pressure pulse generated by the intake valve opening propagates up the port until it reaches the airbox where it is reflected as a positive pressure pulse. The same principle applies to the exhaust system, where a positive pressure pulse propagates from the exhaust valve, and therefore a negative pressure pulse is returned from the silencer to scavenge exhaust gases out of the combustion chamber. These pulses travel at the speed of sound and therefore by altering the port and system length, can be tuned. </w:t>
      </w:r>
      <w:r w:rsidRPr="003C3AFA">
        <w:rPr>
          <w:i/>
          <w:iCs/>
          <w:lang w:eastAsia="en-GB"/>
        </w:rPr>
        <w:t>(</w:t>
      </w:r>
      <w:proofErr w:type="spellStart"/>
      <w:r w:rsidRPr="003C3AFA">
        <w:rPr>
          <w:i/>
          <w:iCs/>
        </w:rPr>
        <w:t>Benajes</w:t>
      </w:r>
      <w:proofErr w:type="spellEnd"/>
      <w:r w:rsidRPr="003C3AFA">
        <w:rPr>
          <w:i/>
          <w:iCs/>
        </w:rPr>
        <w:t>, J., et al, 1997)</w:t>
      </w:r>
    </w:p>
    <w:p w14:paraId="15104773" w14:textId="28D69870" w:rsidR="002476EE" w:rsidRDefault="002476EE" w:rsidP="002476EE">
      <w:r>
        <w:t xml:space="preserve">The speed of sound changes with temperature, hence a different value for the speed of sound </w:t>
      </w:r>
      <w:r w:rsidR="3FBC0155">
        <w:t>must</w:t>
      </w:r>
      <w:r>
        <w:t xml:space="preserve"> be used for the intake and exhaust. The following equation calculates the speed of sound in air. </w:t>
      </w:r>
    </w:p>
    <w:p w14:paraId="2C91D1DB" w14:textId="77777777" w:rsidR="002476EE" w:rsidRDefault="002476EE" w:rsidP="002476EE">
      <w:pPr>
        <w:rPr>
          <w:rFonts w:eastAsiaTheme="minorEastAsia"/>
        </w:rPr>
      </w:pPr>
      <m:oMathPara>
        <m:oMath>
          <m:r>
            <w:rPr>
              <w:rFonts w:ascii="Cambria Math" w:hAnsi="Cambria Math"/>
            </w:rPr>
            <m:t xml:space="preserve">Speed of sound </m:t>
          </m:r>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s</m:t>
                  </m:r>
                </m:den>
              </m:f>
            </m:e>
          </m:d>
          <m:r>
            <w:rPr>
              <w:rFonts w:ascii="Cambria Math" w:hAnsi="Cambria Math"/>
            </w:rPr>
            <m:t>=</m:t>
          </m:r>
          <m:rad>
            <m:radPr>
              <m:degHide m:val="1"/>
              <m:ctrlPr>
                <w:rPr>
                  <w:rFonts w:ascii="Cambria Math" w:hAnsi="Cambria Math"/>
                  <w:i/>
                </w:rPr>
              </m:ctrlPr>
            </m:radPr>
            <m:deg/>
            <m:e>
              <m:r>
                <w:rPr>
                  <w:rFonts w:ascii="Cambria Math" w:hAnsi="Cambria Math"/>
                </w:rPr>
                <m:t>γRT/M</m:t>
              </m:r>
            </m:e>
          </m:rad>
        </m:oMath>
      </m:oMathPara>
    </w:p>
    <w:p w14:paraId="712C988B" w14:textId="77777777" w:rsidR="002476EE" w:rsidRPr="007B3EC7" w:rsidRDefault="002476EE" w:rsidP="002476EE">
      <w:pPr>
        <w:rPr>
          <w:rFonts w:eastAsiaTheme="minorEastAsia"/>
        </w:rPr>
      </w:pPr>
      <w:r>
        <w:rPr>
          <w:rFonts w:eastAsiaTheme="minorEastAsia"/>
        </w:rPr>
        <w:t xml:space="preserve">Where </w:t>
      </w:r>
      <w:r>
        <w:rPr>
          <w:rFonts w:ascii="Calibri" w:eastAsiaTheme="minorEastAsia" w:hAnsi="Calibri" w:cs="Calibri"/>
        </w:rPr>
        <w:t>γ</w:t>
      </w:r>
      <w:r>
        <w:rPr>
          <w:rFonts w:eastAsiaTheme="minorEastAsia"/>
        </w:rPr>
        <w:t xml:space="preserve"> = 1.4, R = 8.31 J/mol, T = Temperature (K), and M = molecular mass (0.02896 kg/mol) </w:t>
      </w:r>
      <w:r w:rsidRPr="009D5825">
        <w:rPr>
          <w:rFonts w:eastAsiaTheme="minorEastAsia"/>
          <w:i/>
          <w:iCs/>
        </w:rPr>
        <w:t>(Sheen, et al, 2000</w:t>
      </w:r>
      <w:r>
        <w:rPr>
          <w:rFonts w:eastAsiaTheme="minorEastAsia"/>
          <w:i/>
          <w:iCs/>
        </w:rPr>
        <w:t>, p.201</w:t>
      </w:r>
      <w:r w:rsidRPr="009D5825">
        <w:rPr>
          <w:rFonts w:eastAsiaTheme="minorEastAsia"/>
          <w:i/>
          <w:iCs/>
        </w:rPr>
        <w:t>)</w:t>
      </w:r>
    </w:p>
    <w:p w14:paraId="56E51278" w14:textId="3FEA0762" w:rsidR="002476EE" w:rsidRDefault="002476EE" w:rsidP="00BC4FC4">
      <w:pPr>
        <w:pStyle w:val="Heading2"/>
        <w:numPr>
          <w:ilvl w:val="2"/>
          <w:numId w:val="1"/>
        </w:numPr>
      </w:pPr>
      <w:bookmarkStart w:id="13" w:name="_Toc130565880"/>
      <w:bookmarkStart w:id="14" w:name="_Toc130754296"/>
      <w:r>
        <w:t>Camshaft Profiles</w:t>
      </w:r>
      <w:bookmarkEnd w:id="13"/>
      <w:bookmarkEnd w:id="14"/>
    </w:p>
    <w:p w14:paraId="2D0256BE" w14:textId="77777777" w:rsidR="002476EE" w:rsidRDefault="002476EE" w:rsidP="002476EE">
      <w:r>
        <w:t xml:space="preserve">The shape of the camshaft lobes determines the timing, duration and rate of valve opening and closing. Due to this, the cam profile has a large effect on cylinder filling, combustion and therefore engine torque and power characteristics. </w:t>
      </w:r>
    </w:p>
    <w:p w14:paraId="4DC685FF" w14:textId="38DC019E" w:rsidR="002476EE" w:rsidRPr="00F26065" w:rsidRDefault="002476EE" w:rsidP="002476EE">
      <w:r>
        <w:t xml:space="preserve">At higher RPMs a larger valve lift is more advantageous for increased flow, while this is the opposite at lower RPMs. </w:t>
      </w:r>
      <w:r w:rsidRPr="00624F0B">
        <w:rPr>
          <w:i/>
          <w:iCs/>
        </w:rPr>
        <w:t>(Davies, et al., 1984,</w:t>
      </w:r>
      <w:r w:rsidR="7739D59D" w:rsidRPr="625545FD">
        <w:rPr>
          <w:i/>
          <w:iCs/>
        </w:rPr>
        <w:t xml:space="preserve"> </w:t>
      </w:r>
      <w:r w:rsidRPr="00624F0B">
        <w:rPr>
          <w:i/>
          <w:iCs/>
        </w:rPr>
        <w:t>p.190) (Heywood, 2018, p.305)</w:t>
      </w:r>
      <w:r>
        <w:t xml:space="preserve"> Moreover, Higher engine speeds benefit from longer valve durations to allow for more time cylinder filling. An intake valve </w:t>
      </w:r>
      <w:proofErr w:type="gramStart"/>
      <w:r>
        <w:t>lift</w:t>
      </w:r>
      <w:proofErr w:type="gramEnd"/>
      <w:r>
        <w:t xml:space="preserve"> higher than that of the exhaust valve lift will result in increased torque, and therefore power, compared to the other way around. </w:t>
      </w:r>
      <w:r w:rsidRPr="001C6900">
        <w:rPr>
          <w:i/>
          <w:iCs/>
        </w:rPr>
        <w:t xml:space="preserve">(Dalla Nora, et al., 2016) </w:t>
      </w:r>
    </w:p>
    <w:p w14:paraId="540F72B5" w14:textId="77777777" w:rsidR="002476EE" w:rsidRPr="00C27D72" w:rsidRDefault="002476EE" w:rsidP="002476EE">
      <w:r w:rsidRPr="001C6900">
        <w:br w:type="page"/>
      </w:r>
    </w:p>
    <w:p w14:paraId="6FB0793F" w14:textId="3B6EFC3F" w:rsidR="002476EE" w:rsidRDefault="002476EE" w:rsidP="00BC4FC4">
      <w:pPr>
        <w:pStyle w:val="Heading2"/>
        <w:numPr>
          <w:ilvl w:val="2"/>
          <w:numId w:val="1"/>
        </w:numPr>
      </w:pPr>
      <w:bookmarkStart w:id="15" w:name="_Toc130565881"/>
      <w:bookmarkStart w:id="16" w:name="_Toc130754297"/>
      <w:r>
        <w:lastRenderedPageBreak/>
        <w:t>Porting</w:t>
      </w:r>
      <w:bookmarkEnd w:id="15"/>
      <w:bookmarkEnd w:id="16"/>
    </w:p>
    <w:p w14:paraId="60284A84" w14:textId="7CA107A1" w:rsidR="002476EE" w:rsidRDefault="002476EE" w:rsidP="002476EE">
      <w:pPr>
        <w:rPr>
          <w:rFonts w:eastAsiaTheme="minorEastAsia" w:hAnsi="Times New Roman"/>
          <w:color w:val="595959"/>
          <w:kern w:val="24"/>
          <w:sz w:val="18"/>
          <w:szCs w:val="18"/>
          <w:lang w:val="en-US" w:eastAsia="en-GB"/>
          <w14:textFill>
            <w14:solidFill>
              <w14:srgbClr w14:val="595959">
                <w14:lumMod w14:val="65000"/>
                <w14:lumOff w14:val="35000"/>
              </w14:srgbClr>
            </w14:solidFill>
          </w14:textFill>
        </w:rPr>
      </w:pPr>
      <w:r>
        <w:t xml:space="preserve">Porting the roof and walls of the intake port can increase flow as </w:t>
      </w:r>
      <w:proofErr w:type="gramStart"/>
      <w:r>
        <w:t>the majority of</w:t>
      </w:r>
      <w:proofErr w:type="gramEnd"/>
      <w:r>
        <w:t xml:space="preserve"> the flow occurs around the roof of the port. </w:t>
      </w:r>
      <w:r w:rsidRPr="00126EC4">
        <w:rPr>
          <w:i/>
          <w:iCs/>
        </w:rPr>
        <w:t>(Jawad</w:t>
      </w:r>
      <w:r>
        <w:rPr>
          <w:i/>
          <w:iCs/>
        </w:rPr>
        <w:t xml:space="preserve"> </w:t>
      </w:r>
      <w:r w:rsidRPr="00126EC4">
        <w:rPr>
          <w:i/>
          <w:iCs/>
        </w:rPr>
        <w:t>&amp; Arsla</w:t>
      </w:r>
      <w:r>
        <w:rPr>
          <w:i/>
          <w:iCs/>
        </w:rPr>
        <w:t>n</w:t>
      </w:r>
      <w:r w:rsidRPr="00126EC4">
        <w:rPr>
          <w:i/>
          <w:iCs/>
        </w:rPr>
        <w:t>, 2013, pp. 136)</w:t>
      </w:r>
      <w:r>
        <w:rPr>
          <w:i/>
          <w:iCs/>
        </w:rPr>
        <w:t xml:space="preserve"> </w:t>
      </w:r>
      <w:r>
        <w:t xml:space="preserve">Velocity can be increased by having a large cross section at port entry and a smaller cross section down towards the valves. </w:t>
      </w:r>
      <w:r>
        <w:rPr>
          <w:i/>
          <w:iCs/>
        </w:rPr>
        <w:t>(</w:t>
      </w:r>
      <w:r w:rsidRPr="00126EC4">
        <w:rPr>
          <w:i/>
          <w:iCs/>
        </w:rPr>
        <w:t>Samuri. M, et al., 2015, p. 35</w:t>
      </w:r>
      <w:r>
        <w:rPr>
          <w:i/>
          <w:iCs/>
        </w:rPr>
        <w:t>)</w:t>
      </w:r>
    </w:p>
    <w:p w14:paraId="375FF1B7" w14:textId="4729DBA0" w:rsidR="00A476CF" w:rsidRDefault="002476EE" w:rsidP="00A476CF">
      <w:pPr>
        <w:keepNext/>
      </w:pPr>
      <w:r>
        <w:rPr>
          <w:rFonts w:eastAsiaTheme="minorEastAsia"/>
        </w:rPr>
        <w:t xml:space="preserve">This “vena </w:t>
      </w:r>
      <w:proofErr w:type="spellStart"/>
      <w:r>
        <w:rPr>
          <w:rFonts w:eastAsiaTheme="minorEastAsia"/>
        </w:rPr>
        <w:t>contracta</w:t>
      </w:r>
      <w:proofErr w:type="spellEnd"/>
      <w:r>
        <w:rPr>
          <w:rFonts w:eastAsiaTheme="minorEastAsia"/>
        </w:rPr>
        <w:t xml:space="preserve">” effect can be reduced by ensuring the port entrance is further from the </w:t>
      </w:r>
      <w:r w:rsidR="00334C02">
        <w:rPr>
          <w:rFonts w:eastAsiaTheme="minorEastAsia"/>
        </w:rPr>
        <w:t>valve.</w:t>
      </w:r>
      <w:r w:rsidR="00334C02" w:rsidRPr="005A3962">
        <w:rPr>
          <w:rFonts w:eastAsiaTheme="minorEastAsia"/>
          <w:i/>
          <w:iCs/>
        </w:rPr>
        <w:t xml:space="preserve"> (</w:t>
      </w:r>
      <w:r w:rsidRPr="005A3962">
        <w:rPr>
          <w:rFonts w:eastAsiaTheme="minorEastAsia"/>
          <w:i/>
          <w:iCs/>
        </w:rPr>
        <w:t>Kim</w:t>
      </w:r>
      <w:r>
        <w:rPr>
          <w:rFonts w:eastAsiaTheme="minorEastAsia"/>
          <w:i/>
          <w:iCs/>
        </w:rPr>
        <w:t>,</w:t>
      </w:r>
      <w:r w:rsidRPr="005A3962">
        <w:rPr>
          <w:rFonts w:eastAsiaTheme="minorEastAsia"/>
          <w:i/>
          <w:iCs/>
        </w:rPr>
        <w:t xml:space="preserve"> et al., 2008, p.2781)</w:t>
      </w:r>
      <w:r>
        <w:rPr>
          <w:rFonts w:eastAsiaTheme="minorEastAsia"/>
          <w:i/>
          <w:iCs/>
        </w:rPr>
        <w:t xml:space="preserve"> </w:t>
      </w:r>
      <w:r>
        <w:rPr>
          <w:rFonts w:eastAsiaTheme="minorEastAsia"/>
        </w:rPr>
        <w:t xml:space="preserve">A trumpet or flared entry also reduces this effect by making it easier for the air flow to remain attached as seen in figure 2.  </w:t>
      </w:r>
      <w:r w:rsidRPr="00F3038C">
        <w:rPr>
          <w:rFonts w:eastAsiaTheme="minorEastAsia"/>
          <w:i/>
          <w:iCs/>
        </w:rPr>
        <w:t>(Coxon, 2013)</w:t>
      </w:r>
      <w:r w:rsidR="00A476CF" w:rsidRPr="00A476CF">
        <w:rPr>
          <w:noProof/>
        </w:rPr>
        <w:t xml:space="preserve"> </w:t>
      </w:r>
      <w:r w:rsidR="00A476CF">
        <w:rPr>
          <w:noProof/>
        </w:rPr>
        <w:drawing>
          <wp:inline distT="0" distB="0" distL="0" distR="0" wp14:anchorId="13A4E20B" wp14:editId="37807280">
            <wp:extent cx="3640455" cy="1515745"/>
            <wp:effectExtent l="0" t="0" r="0" b="825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640455" cy="1515745"/>
                    </a:xfrm>
                    <a:prstGeom prst="rect">
                      <a:avLst/>
                    </a:prstGeom>
                    <a:noFill/>
                    <a:ln>
                      <a:noFill/>
                    </a:ln>
                  </pic:spPr>
                </pic:pic>
              </a:graphicData>
            </a:graphic>
          </wp:inline>
        </w:drawing>
      </w:r>
    </w:p>
    <w:p w14:paraId="76C8BE90" w14:textId="054DDDBA" w:rsidR="00A476CF" w:rsidRDefault="00A476CF" w:rsidP="00A476CF">
      <w:pPr>
        <w:pStyle w:val="Caption"/>
      </w:pPr>
      <w:bookmarkStart w:id="17" w:name="_Toc130657476"/>
      <w:bookmarkStart w:id="18" w:name="_Toc130754373"/>
      <w:r>
        <w:t xml:space="preserve">Figure </w:t>
      </w:r>
      <w:r>
        <w:fldChar w:fldCharType="begin"/>
      </w:r>
      <w:r>
        <w:instrText>SEQ Figure \* ARABIC</w:instrText>
      </w:r>
      <w:r>
        <w:fldChar w:fldCharType="separate"/>
      </w:r>
      <w:r w:rsidR="006A79B4">
        <w:rPr>
          <w:noProof/>
        </w:rPr>
        <w:t>1</w:t>
      </w:r>
      <w:r>
        <w:fldChar w:fldCharType="end"/>
      </w:r>
      <w:r>
        <w:t xml:space="preserve"> - </w:t>
      </w:r>
      <w:r w:rsidRPr="00B07F63">
        <w:t xml:space="preserve">Vena </w:t>
      </w:r>
      <w:proofErr w:type="spellStart"/>
      <w:r w:rsidRPr="00B07F63">
        <w:t>contracta</w:t>
      </w:r>
      <w:proofErr w:type="spellEnd"/>
      <w:r w:rsidRPr="00B07F63">
        <w:t xml:space="preserve"> effect of intake system length (Kim, et al., 2008, p. 2781)</w:t>
      </w:r>
      <w:bookmarkEnd w:id="17"/>
      <w:bookmarkEnd w:id="18"/>
    </w:p>
    <w:p w14:paraId="73CB068D" w14:textId="77777777" w:rsidR="00BF6BD4" w:rsidRDefault="00BF6BD4" w:rsidP="00BF6BD4">
      <w:pPr>
        <w:keepNext/>
      </w:pPr>
      <w:r>
        <w:rPr>
          <w:noProof/>
        </w:rPr>
        <w:drawing>
          <wp:inline distT="0" distB="0" distL="0" distR="0" wp14:anchorId="08DAD05C" wp14:editId="4D780388">
            <wp:extent cx="1676400" cy="1915160"/>
            <wp:effectExtent l="0" t="0" r="0" b="889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676400" cy="1915160"/>
                    </a:xfrm>
                    <a:prstGeom prst="rect">
                      <a:avLst/>
                    </a:prstGeom>
                    <a:noFill/>
                    <a:ln>
                      <a:noFill/>
                    </a:ln>
                  </pic:spPr>
                </pic:pic>
              </a:graphicData>
            </a:graphic>
          </wp:inline>
        </w:drawing>
      </w:r>
    </w:p>
    <w:p w14:paraId="04BF81B3" w14:textId="69558C50" w:rsidR="002476EE" w:rsidRDefault="00BF6BD4" w:rsidP="00BF6BD4">
      <w:pPr>
        <w:pStyle w:val="Caption"/>
        <w:rPr>
          <w:rFonts w:eastAsiaTheme="minorEastAsia"/>
        </w:rPr>
      </w:pPr>
      <w:bookmarkStart w:id="19" w:name="_Toc130657477"/>
      <w:bookmarkStart w:id="20" w:name="_Toc130754374"/>
      <w:r>
        <w:t xml:space="preserve">Figure </w:t>
      </w:r>
      <w:r>
        <w:fldChar w:fldCharType="begin"/>
      </w:r>
      <w:r>
        <w:instrText>SEQ Figure \* ARABIC</w:instrText>
      </w:r>
      <w:r>
        <w:fldChar w:fldCharType="separate"/>
      </w:r>
      <w:r w:rsidR="006A79B4">
        <w:rPr>
          <w:noProof/>
        </w:rPr>
        <w:t>2</w:t>
      </w:r>
      <w:r>
        <w:fldChar w:fldCharType="end"/>
      </w:r>
      <w:r>
        <w:t xml:space="preserve"> - </w:t>
      </w:r>
      <w:r w:rsidRPr="00F824F3">
        <w:t xml:space="preserve">Vena </w:t>
      </w:r>
      <w:proofErr w:type="spellStart"/>
      <w:r w:rsidRPr="00F824F3">
        <w:t>Contracta</w:t>
      </w:r>
      <w:proofErr w:type="spellEnd"/>
      <w:r w:rsidRPr="00F824F3">
        <w:t xml:space="preserve"> effect of flared ends of intake (Coxon, 2013)</w:t>
      </w:r>
      <w:bookmarkEnd w:id="19"/>
      <w:bookmarkEnd w:id="20"/>
    </w:p>
    <w:p w14:paraId="41DF580A" w14:textId="49DA9D5E" w:rsidR="002476EE" w:rsidRDefault="002476EE" w:rsidP="002476EE">
      <w:pPr>
        <w:rPr>
          <w:rFonts w:eastAsiaTheme="minorEastAsia"/>
        </w:rPr>
      </w:pPr>
      <w:r>
        <w:rPr>
          <w:rFonts w:eastAsiaTheme="minorEastAsia"/>
        </w:rPr>
        <w:t xml:space="preserve">Vizards </w:t>
      </w:r>
      <w:r w:rsidRPr="009D2031">
        <w:rPr>
          <w:rFonts w:eastAsiaTheme="minorEastAsia"/>
          <w:i/>
          <w:iCs/>
        </w:rPr>
        <w:t>(2012</w:t>
      </w:r>
      <w:r>
        <w:rPr>
          <w:rFonts w:eastAsiaTheme="minorEastAsia"/>
          <w:i/>
          <w:iCs/>
        </w:rPr>
        <w:t>, p.80</w:t>
      </w:r>
      <w:r w:rsidRPr="009D2031">
        <w:rPr>
          <w:rFonts w:eastAsiaTheme="minorEastAsia"/>
          <w:i/>
          <w:iCs/>
        </w:rPr>
        <w:t>)</w:t>
      </w:r>
      <w:r>
        <w:rPr>
          <w:rFonts w:eastAsiaTheme="minorEastAsia"/>
        </w:rPr>
        <w:t xml:space="preserve"> rule number one for cylinder head porting is to “Locate the point of greatest restriction and work on that first”. Hence, by identifying the greatest point of flow restriction and removing or reducing it, is the most efficient method for increasing flow for the time spent. </w:t>
      </w:r>
    </w:p>
    <w:p w14:paraId="30415153" w14:textId="562B93AE" w:rsidR="002476EE" w:rsidRDefault="00F65062" w:rsidP="002476EE">
      <w:pPr>
        <w:rPr>
          <w:i/>
          <w:iCs/>
        </w:rPr>
      </w:pPr>
      <w:r>
        <w:rPr>
          <w:noProof/>
        </w:rPr>
        <w:lastRenderedPageBreak/>
        <mc:AlternateContent>
          <mc:Choice Requires="wps">
            <w:drawing>
              <wp:anchor distT="0" distB="0" distL="114300" distR="114300" simplePos="0" relativeHeight="251658303" behindDoc="0" locked="0" layoutInCell="1" allowOverlap="1" wp14:anchorId="799C9BF8" wp14:editId="3FBC0CA6">
                <wp:simplePos x="0" y="0"/>
                <wp:positionH relativeFrom="column">
                  <wp:posOffset>1049655</wp:posOffset>
                </wp:positionH>
                <wp:positionV relativeFrom="paragraph">
                  <wp:posOffset>1521460</wp:posOffset>
                </wp:positionV>
                <wp:extent cx="3512185" cy="635"/>
                <wp:effectExtent l="0" t="0" r="0" b="0"/>
                <wp:wrapTopAndBottom/>
                <wp:docPr id="1325090578" name="Text Box 1325090578"/>
                <wp:cNvGraphicFramePr/>
                <a:graphic xmlns:a="http://schemas.openxmlformats.org/drawingml/2006/main">
                  <a:graphicData uri="http://schemas.microsoft.com/office/word/2010/wordprocessingShape">
                    <wps:wsp>
                      <wps:cNvSpPr txBox="1"/>
                      <wps:spPr>
                        <a:xfrm>
                          <a:off x="0" y="0"/>
                          <a:ext cx="3512185" cy="635"/>
                        </a:xfrm>
                        <a:prstGeom prst="rect">
                          <a:avLst/>
                        </a:prstGeom>
                        <a:solidFill>
                          <a:prstClr val="white"/>
                        </a:solidFill>
                        <a:ln>
                          <a:noFill/>
                        </a:ln>
                      </wps:spPr>
                      <wps:txbx>
                        <w:txbxContent>
                          <w:p w14:paraId="07B50B0B" w14:textId="064427C7" w:rsidR="00F65062" w:rsidRPr="001708CC" w:rsidRDefault="00F65062" w:rsidP="00F65062">
                            <w:pPr>
                              <w:pStyle w:val="Caption"/>
                              <w:rPr>
                                <w:noProof/>
                                <w:sz w:val="24"/>
                                <w:szCs w:val="24"/>
                              </w:rPr>
                            </w:pPr>
                            <w:bookmarkStart w:id="21" w:name="_Toc130657478"/>
                            <w:bookmarkStart w:id="22" w:name="_Toc130754375"/>
                            <w:r>
                              <w:t xml:space="preserve">Figure </w:t>
                            </w:r>
                            <w:r>
                              <w:fldChar w:fldCharType="begin"/>
                            </w:r>
                            <w:r>
                              <w:instrText>SEQ Figure \* ARABIC</w:instrText>
                            </w:r>
                            <w:r>
                              <w:fldChar w:fldCharType="separate"/>
                            </w:r>
                            <w:r w:rsidR="006A79B4">
                              <w:rPr>
                                <w:noProof/>
                              </w:rPr>
                              <w:t>3</w:t>
                            </w:r>
                            <w:r>
                              <w:fldChar w:fldCharType="end"/>
                            </w:r>
                            <w:r>
                              <w:t xml:space="preserve"> - </w:t>
                            </w:r>
                            <w:r w:rsidRPr="00A67C51">
                              <w:t>Different intake port shapes "WG" and "SG" evaluated by Freudenhammer et al. (2015)</w:t>
                            </w:r>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9C9BF8" id="_x0000_t202" coordsize="21600,21600" o:spt="202" path="m,l,21600r21600,l21600,xe">
                <v:stroke joinstyle="miter"/>
                <v:path gradientshapeok="t" o:connecttype="rect"/>
              </v:shapetype>
              <v:shape id="Text Box 1325090578" o:spid="_x0000_s1026" type="#_x0000_t202" style="position:absolute;margin-left:82.65pt;margin-top:119.8pt;width:276.55pt;height:.05pt;z-index:2516583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" stroked="f">
                <v:textbox style="mso-fit-shape-to-text:t" inset="0,0,0,0">
                  <w:txbxContent>
                    <w:p w14:paraId="07B50B0B" w14:textId="064427C7" w:rsidR="00F65062" w:rsidRPr="001708CC" w:rsidRDefault="00F65062" w:rsidP="00F65062">
                      <w:pPr>
                        <w:pStyle w:val="Caption"/>
                        <w:rPr>
                          <w:noProof/>
                          <w:sz w:val="24"/>
                          <w:szCs w:val="24"/>
                        </w:rPr>
                      </w:pPr>
                      <w:bookmarkStart w:id="23" w:name="_Toc130657478"/>
                      <w:bookmarkStart w:id="24" w:name="_Toc130754375"/>
                      <w:r>
                        <w:t xml:space="preserve">Figure </w:t>
                      </w:r>
                      <w:r>
                        <w:fldChar w:fldCharType="begin"/>
                      </w:r>
                      <w:r>
                        <w:instrText>SEQ Figure \* ARABIC</w:instrText>
                      </w:r>
                      <w:r>
                        <w:fldChar w:fldCharType="separate"/>
                      </w:r>
                      <w:r w:rsidR="006A79B4">
                        <w:rPr>
                          <w:noProof/>
                        </w:rPr>
                        <w:t>3</w:t>
                      </w:r>
                      <w:r>
                        <w:fldChar w:fldCharType="end"/>
                      </w:r>
                      <w:r>
                        <w:t xml:space="preserve"> - </w:t>
                      </w:r>
                      <w:r w:rsidRPr="00A67C51">
                        <w:t>Different intake port shapes "WG" and "SG" evaluated by Freudenhammer et al. (2015)</w:t>
                      </w:r>
                      <w:bookmarkEnd w:id="23"/>
                      <w:bookmarkEnd w:id="24"/>
                    </w:p>
                  </w:txbxContent>
                </v:textbox>
                <w10:wrap type="topAndBottom"/>
              </v:shape>
            </w:pict>
          </mc:Fallback>
        </mc:AlternateContent>
      </w:r>
      <w:r w:rsidR="00A72B3A">
        <w:rPr>
          <w:noProof/>
        </w:rPr>
        <w:drawing>
          <wp:anchor distT="0" distB="0" distL="114300" distR="114300" simplePos="0" relativeHeight="251658248" behindDoc="0" locked="0" layoutInCell="1" allowOverlap="1" wp14:anchorId="04F5E94B" wp14:editId="4ADDAB3C">
            <wp:simplePos x="0" y="0"/>
            <wp:positionH relativeFrom="column">
              <wp:posOffset>1049655</wp:posOffset>
            </wp:positionH>
            <wp:positionV relativeFrom="paragraph">
              <wp:posOffset>0</wp:posOffset>
            </wp:positionV>
            <wp:extent cx="3512185" cy="1464310"/>
            <wp:effectExtent l="0" t="0" r="0" b="2540"/>
            <wp:wrapTopAndBottom/>
            <wp:docPr id="30" name="Picture 3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a:picLocks noChangeAspect="1" noChangeArrowheads="1"/>
                    </pic:cNvPicPr>
                  </pic:nvPicPr>
                  <pic:blipFill rotWithShape="1">
                    <a:blip r:embed="rId61">
                      <a:extLst>
                        <a:ext uri="{28A0092B-C50C-407E-A947-70E740481C1C}">
                          <a14:useLocalDpi xmlns:a14="http://schemas.microsoft.com/office/drawing/2010/main" val="0"/>
                        </a:ext>
                      </a:extLst>
                    </a:blip>
                    <a:srcRect l="8864" t="25805" r="58928" b="50316"/>
                    <a:stretch/>
                  </pic:blipFill>
                  <pic:spPr bwMode="auto">
                    <a:xfrm>
                      <a:off x="0" y="0"/>
                      <a:ext cx="3512185" cy="146431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476EE">
        <w:t>The intake system</w:t>
      </w:r>
      <w:r w:rsidR="25FAC8DA">
        <w:t>,</w:t>
      </w:r>
      <w:r w:rsidR="002476EE">
        <w:t xml:space="preserve"> port design and shape </w:t>
      </w:r>
      <w:r w:rsidR="4597679D">
        <w:t>ha</w:t>
      </w:r>
      <w:r w:rsidR="71DA3865">
        <w:t>ve</w:t>
      </w:r>
      <w:r w:rsidR="002476EE">
        <w:t xml:space="preserve"> a large impact on flow within the cylinder, and therefore effects mixing of fuel and air as well as combustion. </w:t>
      </w:r>
      <w:r w:rsidR="002476EE" w:rsidRPr="00477012">
        <w:rPr>
          <w:i/>
          <w:iCs/>
        </w:rPr>
        <w:t>(</w:t>
      </w:r>
      <w:proofErr w:type="spellStart"/>
      <w:r w:rsidR="002476EE" w:rsidRPr="00477012">
        <w:rPr>
          <w:i/>
          <w:iCs/>
        </w:rPr>
        <w:t>Freudenhammer</w:t>
      </w:r>
      <w:proofErr w:type="spellEnd"/>
      <w:r w:rsidR="002476EE">
        <w:rPr>
          <w:i/>
          <w:iCs/>
        </w:rPr>
        <w:t xml:space="preserve"> </w:t>
      </w:r>
      <w:r w:rsidR="002476EE" w:rsidRPr="00477012">
        <w:rPr>
          <w:i/>
          <w:iCs/>
        </w:rPr>
        <w:t>et al., 2015)</w:t>
      </w:r>
      <w:r w:rsidR="002476EE">
        <w:rPr>
          <w:i/>
          <w:iCs/>
        </w:rPr>
        <w:t xml:space="preserve"> </w:t>
      </w:r>
    </w:p>
    <w:p w14:paraId="54D9A0E3" w14:textId="21B39879" w:rsidR="002476EE" w:rsidRPr="00AC43BC" w:rsidRDefault="002476EE" w:rsidP="002476EE"/>
    <w:p w14:paraId="3BFE0619" w14:textId="205AA9D1" w:rsidR="002476EE" w:rsidRDefault="00F65062" w:rsidP="002476EE">
      <w:r>
        <w:rPr>
          <w:noProof/>
        </w:rPr>
        <mc:AlternateContent>
          <mc:Choice Requires="wps">
            <w:drawing>
              <wp:anchor distT="0" distB="0" distL="114300" distR="114300" simplePos="0" relativeHeight="251658304" behindDoc="0" locked="0" layoutInCell="1" allowOverlap="1" wp14:anchorId="51317065" wp14:editId="0621CB42">
                <wp:simplePos x="0" y="0"/>
                <wp:positionH relativeFrom="column">
                  <wp:posOffset>-358140</wp:posOffset>
                </wp:positionH>
                <wp:positionV relativeFrom="paragraph">
                  <wp:posOffset>4261485</wp:posOffset>
                </wp:positionV>
                <wp:extent cx="2844800" cy="635"/>
                <wp:effectExtent l="0" t="0" r="0" b="0"/>
                <wp:wrapSquare wrapText="bothSides"/>
                <wp:docPr id="1325090579" name="Text Box 1325090579"/>
                <wp:cNvGraphicFramePr/>
                <a:graphic xmlns:a="http://schemas.openxmlformats.org/drawingml/2006/main">
                  <a:graphicData uri="http://schemas.microsoft.com/office/word/2010/wordprocessingShape">
                    <wps:wsp>
                      <wps:cNvSpPr txBox="1"/>
                      <wps:spPr>
                        <a:xfrm>
                          <a:off x="0" y="0"/>
                          <a:ext cx="2844800" cy="635"/>
                        </a:xfrm>
                        <a:prstGeom prst="rect">
                          <a:avLst/>
                        </a:prstGeom>
                        <a:solidFill>
                          <a:prstClr val="white"/>
                        </a:solidFill>
                        <a:ln>
                          <a:noFill/>
                        </a:ln>
                      </wps:spPr>
                      <wps:txbx>
                        <w:txbxContent>
                          <w:p w14:paraId="747DFCDD" w14:textId="1450A8BE" w:rsidR="00F65062" w:rsidRPr="00720A61" w:rsidRDefault="00F65062" w:rsidP="00F65062">
                            <w:pPr>
                              <w:pStyle w:val="Caption"/>
                              <w:rPr>
                                <w:noProof/>
                                <w:sz w:val="24"/>
                                <w:szCs w:val="24"/>
                              </w:rPr>
                            </w:pPr>
                            <w:bookmarkStart w:id="25" w:name="_Toc130657479"/>
                            <w:bookmarkStart w:id="26" w:name="_Toc130754376"/>
                            <w:r>
                              <w:t xml:space="preserve">Figure </w:t>
                            </w:r>
                            <w:r>
                              <w:fldChar w:fldCharType="begin"/>
                            </w:r>
                            <w:r>
                              <w:instrText>SEQ Figure \* ARABIC</w:instrText>
                            </w:r>
                            <w:r>
                              <w:fldChar w:fldCharType="separate"/>
                            </w:r>
                            <w:r w:rsidR="006A79B4">
                              <w:rPr>
                                <w:noProof/>
                              </w:rPr>
                              <w:t>4</w:t>
                            </w:r>
                            <w:r>
                              <w:fldChar w:fldCharType="end"/>
                            </w:r>
                            <w:r>
                              <w:t xml:space="preserve"> - </w:t>
                            </w:r>
                            <w:r w:rsidRPr="0025723A">
                              <w:t>Intake port velocities of the "WG" and "SG" port designs (Freudenhammer, et al., 2015)</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317065" id="Text Box 1325090579" o:spid="_x0000_s1027" type="#_x0000_t202" style="position:absolute;margin-left:-28.2pt;margin-top:335.55pt;width:224pt;height:.05pt;z-index:25165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" stroked="f">
                <v:textbox style="mso-fit-shape-to-text:t" inset="0,0,0,0">
                  <w:txbxContent>
                    <w:p w14:paraId="747DFCDD" w14:textId="1450A8BE" w:rsidR="00F65062" w:rsidRPr="00720A61" w:rsidRDefault="00F65062" w:rsidP="00F65062">
                      <w:pPr>
                        <w:pStyle w:val="Caption"/>
                        <w:rPr>
                          <w:noProof/>
                          <w:sz w:val="24"/>
                          <w:szCs w:val="24"/>
                        </w:rPr>
                      </w:pPr>
                      <w:bookmarkStart w:id="27" w:name="_Toc130657479"/>
                      <w:bookmarkStart w:id="28" w:name="_Toc130754376"/>
                      <w:r>
                        <w:t xml:space="preserve">Figure </w:t>
                      </w:r>
                      <w:r>
                        <w:fldChar w:fldCharType="begin"/>
                      </w:r>
                      <w:r>
                        <w:instrText>SEQ Figure \* ARABIC</w:instrText>
                      </w:r>
                      <w:r>
                        <w:fldChar w:fldCharType="separate"/>
                      </w:r>
                      <w:r w:rsidR="006A79B4">
                        <w:rPr>
                          <w:noProof/>
                        </w:rPr>
                        <w:t>4</w:t>
                      </w:r>
                      <w:r>
                        <w:fldChar w:fldCharType="end"/>
                      </w:r>
                      <w:r>
                        <w:t xml:space="preserve"> - </w:t>
                      </w:r>
                      <w:r w:rsidRPr="0025723A">
                        <w:t>Intake port velocities of the "WG" and "SG" port designs (Freudenhammer, et al., 2015)</w:t>
                      </w:r>
                      <w:bookmarkEnd w:id="27"/>
                      <w:bookmarkEnd w:id="28"/>
                    </w:p>
                  </w:txbxContent>
                </v:textbox>
                <w10:wrap type="square"/>
              </v:shape>
            </w:pict>
          </mc:Fallback>
        </mc:AlternateContent>
      </w:r>
      <w:r>
        <w:rPr>
          <w:noProof/>
        </w:rPr>
        <w:drawing>
          <wp:anchor distT="0" distB="0" distL="114300" distR="114300" simplePos="0" relativeHeight="251658249" behindDoc="0" locked="0" layoutInCell="1" allowOverlap="1" wp14:anchorId="0B8E63FB" wp14:editId="34FEF80F">
            <wp:simplePos x="0" y="0"/>
            <wp:positionH relativeFrom="column">
              <wp:posOffset>-358140</wp:posOffset>
            </wp:positionH>
            <wp:positionV relativeFrom="paragraph">
              <wp:posOffset>111125</wp:posOffset>
            </wp:positionV>
            <wp:extent cx="2844800" cy="4093210"/>
            <wp:effectExtent l="0" t="0" r="0" b="2540"/>
            <wp:wrapSquare wrapText="bothSides"/>
            <wp:docPr id="32" name="Picture 3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graphical user interface&#10;&#10;Description automatically generated"/>
                    <pic:cNvPicPr>
                      <a:picLocks noChangeAspect="1"/>
                    </pic:cNvPicPr>
                  </pic:nvPicPr>
                  <pic:blipFill rotWithShape="1">
                    <a:blip r:embed="rId62">
                      <a:extLst>
                        <a:ext uri="{28A0092B-C50C-407E-A947-70E740481C1C}">
                          <a14:useLocalDpi xmlns:a14="http://schemas.microsoft.com/office/drawing/2010/main" val="0"/>
                        </a:ext>
                      </a:extLst>
                    </a:blip>
                    <a:srcRect l="15217" t="22067" r="58195" b="9913"/>
                    <a:stretch/>
                  </pic:blipFill>
                  <pic:spPr bwMode="auto">
                    <a:xfrm>
                      <a:off x="0" y="0"/>
                      <a:ext cx="2844800" cy="4093210"/>
                    </a:xfrm>
                    <a:prstGeom prst="rect">
                      <a:avLst/>
                    </a:prstGeom>
                    <a:noFill/>
                    <a:ln>
                      <a:noFill/>
                    </a:ln>
                    <a:extLst>
                      <a:ext uri="{53640926-AAD7-44D8-BBD7-CCE9431645EC}">
                        <a14:shadowObscured xmlns:a14="http://schemas.microsoft.com/office/drawing/2010/main"/>
                      </a:ext>
                    </a:extLst>
                  </pic:spPr>
                </pic:pic>
              </a:graphicData>
            </a:graphic>
          </wp:anchor>
        </w:drawing>
      </w:r>
      <w:r w:rsidR="002476EE">
        <w:t xml:space="preserve">Two intake geometries were analysed by </w:t>
      </w:r>
      <w:proofErr w:type="spellStart"/>
      <w:r w:rsidR="002476EE">
        <w:t>Freudenhammer</w:t>
      </w:r>
      <w:proofErr w:type="spellEnd"/>
      <w:r w:rsidR="002476EE">
        <w:t xml:space="preserve"> et al </w:t>
      </w:r>
      <w:r w:rsidR="002476EE" w:rsidRPr="00F91966">
        <w:rPr>
          <w:i/>
          <w:iCs/>
        </w:rPr>
        <w:t>(2015)</w:t>
      </w:r>
      <w:r w:rsidR="002476EE">
        <w:rPr>
          <w:i/>
          <w:iCs/>
        </w:rPr>
        <w:t xml:space="preserve">, </w:t>
      </w:r>
      <w:r w:rsidR="002476EE">
        <w:t xml:space="preserve">as seen in figure 3, with the “WG” geometry featuring a port geometry focused on increasing the flow through the “overflow”, with help of a sharp feature on the port floor at the valve seat. The “SG” geometry directs the flow more directly at the back of the valve to increase “underflow”. It was found that the “WG” geometry aids in creating a stronger tumble effect to increase in cylinder filling and mixing as the flow remains attached to the cylinder roof rather than separating upon interacting with the back of the valve as seen below in figure 4. </w:t>
      </w:r>
    </w:p>
    <w:p w14:paraId="1B3CBA8F" w14:textId="77777777" w:rsidR="002476EE" w:rsidRDefault="002476EE" w:rsidP="002476EE">
      <w:r>
        <w:t xml:space="preserve">As can be seen, the port velocity is much greater for the “WG” port shape. Moreover, underflow is restricted by the cylinder wall. </w:t>
      </w:r>
    </w:p>
    <w:p w14:paraId="03CDD2C0" w14:textId="77777777" w:rsidR="002476EE" w:rsidRPr="00F91966" w:rsidRDefault="002476EE" w:rsidP="002476EE"/>
    <w:p w14:paraId="0A1AB837" w14:textId="77777777" w:rsidR="002476EE" w:rsidRDefault="002476EE" w:rsidP="002476EE">
      <w:pPr>
        <w:spacing w:line="259" w:lineRule="auto"/>
      </w:pPr>
      <w:r>
        <w:br w:type="page"/>
      </w:r>
    </w:p>
    <w:p w14:paraId="3E19CCC1" w14:textId="416016A2" w:rsidR="002476EE" w:rsidRDefault="002476EE" w:rsidP="00334C02">
      <w:pPr>
        <w:pStyle w:val="Heading1"/>
        <w:numPr>
          <w:ilvl w:val="1"/>
          <w:numId w:val="1"/>
        </w:numPr>
      </w:pPr>
      <w:bookmarkStart w:id="29" w:name="_Toc130565882"/>
      <w:bookmarkStart w:id="30" w:name="_Toc130754298"/>
      <w:r>
        <w:lastRenderedPageBreak/>
        <w:t>Methodology</w:t>
      </w:r>
      <w:bookmarkEnd w:id="29"/>
      <w:bookmarkEnd w:id="30"/>
    </w:p>
    <w:p w14:paraId="7ED0D97B" w14:textId="1AA5716F" w:rsidR="002476EE" w:rsidRDefault="002476EE" w:rsidP="002476EE">
      <w:r>
        <w:t>An optical dividing head and dial gauge were used to measure the intake and exhaust camshaft lift (figure 5) for every half a degree, to equate to every degree of crank angle. A cone adapter (figure 6) had to be designed using CAD and 3D printed to centralise the camshafts onto the optical dividing head.</w:t>
      </w:r>
    </w:p>
    <w:p w14:paraId="370BCF4C" w14:textId="77777777" w:rsidR="004E5621" w:rsidRDefault="004E5621" w:rsidP="004E5621">
      <w:pPr>
        <w:keepNext/>
      </w:pPr>
      <w:r>
        <w:rPr>
          <w:noProof/>
        </w:rPr>
        <w:drawing>
          <wp:inline distT="0" distB="0" distL="0" distR="0" wp14:anchorId="0AE78345" wp14:editId="6EA39301">
            <wp:extent cx="3157734" cy="2174999"/>
            <wp:effectExtent l="0" t="0" r="5080" b="0"/>
            <wp:docPr id="34" name="Picture 34" descr="A picture containing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red&#10;&#10;Description automatically generated"/>
                    <pic:cNvPicPr>
                      <a:picLocks noChangeAspect="1"/>
                    </pic:cNvPicPr>
                  </pic:nvPicPr>
                  <pic:blipFill rotWithShape="1">
                    <a:blip r:embed="rId63" cstate="print">
                      <a:extLst>
                        <a:ext uri="{28A0092B-C50C-407E-A947-70E740481C1C}">
                          <a14:useLocalDpi xmlns:a14="http://schemas.microsoft.com/office/drawing/2010/main" val="0"/>
                        </a:ext>
                      </a:extLst>
                    </a:blip>
                    <a:srcRect l="16104" t="17331" r="22742" b="24759"/>
                    <a:stretch/>
                  </pic:blipFill>
                  <pic:spPr bwMode="auto">
                    <a:xfrm>
                      <a:off x="0" y="0"/>
                      <a:ext cx="3157734" cy="2174999"/>
                    </a:xfrm>
                    <a:prstGeom prst="rect">
                      <a:avLst/>
                    </a:prstGeom>
                    <a:noFill/>
                    <a:ln>
                      <a:noFill/>
                    </a:ln>
                    <a:extLst>
                      <a:ext uri="{53640926-AAD7-44D8-BBD7-CCE9431645EC}">
                        <a14:shadowObscured xmlns:a14="http://schemas.microsoft.com/office/drawing/2010/main"/>
                      </a:ext>
                    </a:extLst>
                  </pic:spPr>
                </pic:pic>
              </a:graphicData>
            </a:graphic>
          </wp:inline>
        </w:drawing>
      </w:r>
    </w:p>
    <w:p w14:paraId="13AADBF2" w14:textId="79D335BF" w:rsidR="004E5621" w:rsidRDefault="004E5621" w:rsidP="004E5621">
      <w:pPr>
        <w:pStyle w:val="Caption"/>
      </w:pPr>
      <w:bookmarkStart w:id="31" w:name="_Toc130657480"/>
      <w:bookmarkStart w:id="32" w:name="_Toc130754377"/>
      <w:r>
        <w:t xml:space="preserve">Figure </w:t>
      </w:r>
      <w:r>
        <w:fldChar w:fldCharType="begin"/>
      </w:r>
      <w:r>
        <w:instrText>SEQ Figure \* ARABIC</w:instrText>
      </w:r>
      <w:r>
        <w:fldChar w:fldCharType="separate"/>
      </w:r>
      <w:r w:rsidR="006A79B4">
        <w:rPr>
          <w:noProof/>
        </w:rPr>
        <w:t>5</w:t>
      </w:r>
      <w:r>
        <w:fldChar w:fldCharType="end"/>
      </w:r>
      <w:r>
        <w:t xml:space="preserve"> -</w:t>
      </w:r>
      <w:r w:rsidRPr="00963985">
        <w:t xml:space="preserve"> Cam Lift Measuring using the Optical Dividing Head</w:t>
      </w:r>
      <w:bookmarkEnd w:id="31"/>
      <w:bookmarkEnd w:id="32"/>
    </w:p>
    <w:p w14:paraId="32266427" w14:textId="77777777" w:rsidR="004E5621" w:rsidRDefault="1101B8A2" w:rsidP="004E5621">
      <w:pPr>
        <w:keepNext/>
      </w:pPr>
      <w:r>
        <w:rPr>
          <w:noProof/>
        </w:rPr>
        <w:drawing>
          <wp:inline distT="0" distB="0" distL="0" distR="0" wp14:anchorId="09A4B687" wp14:editId="00936AB5">
            <wp:extent cx="2525395" cy="2260600"/>
            <wp:effectExtent l="0" t="0" r="8255" b="635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64">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c="http://schemas.openxmlformats.org/drawingml/2006/chart" xmlns:a16="http://schemas.microsoft.com/office/drawing/2014/main" xmlns:arto="http://schemas.microsoft.com/office/word/2006/arto" id="{ED67401D-8481-BFDC-D28C-1D7AF3EA77F1}"/>
                        </a:ext>
                      </a:extLst>
                    </a:blip>
                    <a:srcRect l="12343" t="31944" r="59375" b="23055"/>
                    <a:stretch>
                      <a:fillRect/>
                    </a:stretch>
                  </pic:blipFill>
                  <pic:spPr>
                    <a:xfrm>
                      <a:off x="0" y="0"/>
                      <a:ext cx="2525395" cy="2260600"/>
                    </a:xfrm>
                    <a:prstGeom prst="rect">
                      <a:avLst/>
                    </a:prstGeom>
                  </pic:spPr>
                </pic:pic>
              </a:graphicData>
            </a:graphic>
          </wp:inline>
        </w:drawing>
      </w:r>
    </w:p>
    <w:p w14:paraId="0ADD581C" w14:textId="21D3A57C" w:rsidR="004E5621" w:rsidRDefault="004E5621" w:rsidP="004E5621">
      <w:pPr>
        <w:pStyle w:val="Caption"/>
      </w:pPr>
      <w:bookmarkStart w:id="33" w:name="_Toc130657481"/>
      <w:bookmarkStart w:id="34" w:name="_Toc130754378"/>
      <w:r>
        <w:t xml:space="preserve">Figure </w:t>
      </w:r>
      <w:r>
        <w:fldChar w:fldCharType="begin"/>
      </w:r>
      <w:r>
        <w:instrText>SEQ Figure \* ARABIC</w:instrText>
      </w:r>
      <w:r>
        <w:fldChar w:fldCharType="separate"/>
      </w:r>
      <w:r w:rsidR="006A79B4">
        <w:rPr>
          <w:noProof/>
        </w:rPr>
        <w:t>6</w:t>
      </w:r>
      <w:r>
        <w:fldChar w:fldCharType="end"/>
      </w:r>
      <w:r>
        <w:t xml:space="preserve"> - </w:t>
      </w:r>
      <w:r w:rsidRPr="00AB1590">
        <w:t xml:space="preserve">Cone designed for the camshafts to fit on the optical dividing </w:t>
      </w:r>
      <w:proofErr w:type="gramStart"/>
      <w:r w:rsidRPr="00AB1590">
        <w:t>head</w:t>
      </w:r>
      <w:bookmarkEnd w:id="33"/>
      <w:bookmarkEnd w:id="34"/>
      <w:proofErr w:type="gramEnd"/>
    </w:p>
    <w:p w14:paraId="2D344DEE" w14:textId="3C43A9FE" w:rsidR="002476EE" w:rsidRDefault="002476EE" w:rsidP="002476EE">
      <w:r>
        <w:t>The intake and exhaust valve head and stem diameters were measured. All the valve components were weighed individually using a fine scale. All valve springs were individually measured on a spring rate scale to obtain their spring rates. Lastly, the initial compression of each of the springs were measured.</w:t>
      </w:r>
    </w:p>
    <w:p w14:paraId="7C147799" w14:textId="65457EC5" w:rsidR="4E626195" w:rsidRDefault="44ED4753" w:rsidP="4E626195">
      <w:r>
        <w:t xml:space="preserve">Appropriate valve lift increments were calculated using the lift/diameter ratios from the </w:t>
      </w:r>
      <w:proofErr w:type="spellStart"/>
      <w:r>
        <w:t>Superflow</w:t>
      </w:r>
      <w:proofErr w:type="spellEnd"/>
      <w:r>
        <w:t xml:space="preserve"> manual </w:t>
      </w:r>
      <w:r w:rsidRPr="6A4BC907">
        <w:rPr>
          <w:i/>
          <w:iCs/>
        </w:rPr>
        <w:t>(</w:t>
      </w:r>
      <w:proofErr w:type="spellStart"/>
      <w:r w:rsidRPr="6A4BC907">
        <w:rPr>
          <w:i/>
          <w:iCs/>
        </w:rPr>
        <w:t>Superflow</w:t>
      </w:r>
      <w:proofErr w:type="spellEnd"/>
      <w:r w:rsidRPr="6A4BC907">
        <w:rPr>
          <w:i/>
          <w:iCs/>
        </w:rPr>
        <w:t xml:space="preserve"> Technologies Group, 2004)</w:t>
      </w:r>
      <w:r>
        <w:t xml:space="preserve"> and the cylinder head was set up on the flow bench.</w:t>
      </w:r>
    </w:p>
    <w:p w14:paraId="524374EE" w14:textId="0BA6BE16" w:rsidR="0064415D" w:rsidRDefault="00872BD7" w:rsidP="0064415D">
      <w:pPr>
        <w:keepNext/>
      </w:pPr>
      <w:r>
        <w:rPr>
          <w:noProof/>
        </w:rPr>
        <w:lastRenderedPageBreak/>
        <w:drawing>
          <wp:inline distT="0" distB="0" distL="0" distR="0" wp14:anchorId="0B305345" wp14:editId="57F73C68">
            <wp:extent cx="1688465" cy="2249805"/>
            <wp:effectExtent l="0" t="0" r="6985" b="0"/>
            <wp:docPr id="1325090582" name="Picture 1325090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688465" cy="2249805"/>
                    </a:xfrm>
                    <a:prstGeom prst="rect">
                      <a:avLst/>
                    </a:prstGeom>
                    <a:noFill/>
                  </pic:spPr>
                </pic:pic>
              </a:graphicData>
            </a:graphic>
          </wp:inline>
        </w:drawing>
      </w:r>
    </w:p>
    <w:p w14:paraId="00E9AD79" w14:textId="3D2DD9DF" w:rsidR="0064415D" w:rsidRDefault="0064415D" w:rsidP="0064415D">
      <w:pPr>
        <w:pStyle w:val="Caption"/>
      </w:pPr>
      <w:bookmarkStart w:id="35" w:name="_Toc130657482"/>
      <w:bookmarkStart w:id="36" w:name="_Toc130754379"/>
      <w:r>
        <w:t xml:space="preserve">Figure </w:t>
      </w:r>
      <w:r>
        <w:fldChar w:fldCharType="begin"/>
      </w:r>
      <w:r>
        <w:instrText>SEQ Figure \* ARABIC</w:instrText>
      </w:r>
      <w:r>
        <w:fldChar w:fldCharType="separate"/>
      </w:r>
      <w:r w:rsidR="006A79B4">
        <w:rPr>
          <w:noProof/>
        </w:rPr>
        <w:t>7</w:t>
      </w:r>
      <w:r>
        <w:fldChar w:fldCharType="end"/>
      </w:r>
      <w:r>
        <w:t xml:space="preserve"> - </w:t>
      </w:r>
      <w:r w:rsidRPr="005159B8">
        <w:t>Bare Cylinder head setup</w:t>
      </w:r>
      <w:r w:rsidR="00F31651">
        <w:t xml:space="preserve"> </w:t>
      </w:r>
      <w:r w:rsidRPr="005159B8">
        <w:t>on flow bench</w:t>
      </w:r>
      <w:bookmarkEnd w:id="35"/>
      <w:bookmarkEnd w:id="36"/>
    </w:p>
    <w:p w14:paraId="56198DE3" w14:textId="77777777" w:rsidR="00F31651" w:rsidRDefault="00F31651" w:rsidP="00F31651">
      <w:pPr>
        <w:keepNext/>
      </w:pPr>
      <w:r>
        <w:rPr>
          <w:noProof/>
        </w:rPr>
        <w:drawing>
          <wp:inline distT="0" distB="0" distL="0" distR="0" wp14:anchorId="1E18DACB" wp14:editId="3A8E70D8">
            <wp:extent cx="1682750" cy="2249805"/>
            <wp:effectExtent l="0" t="0" r="0" b="0"/>
            <wp:docPr id="1325090583" name="Picture 13250905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682750" cy="2249805"/>
                    </a:xfrm>
                    <a:prstGeom prst="rect">
                      <a:avLst/>
                    </a:prstGeom>
                    <a:noFill/>
                  </pic:spPr>
                </pic:pic>
              </a:graphicData>
            </a:graphic>
          </wp:inline>
        </w:drawing>
      </w:r>
    </w:p>
    <w:p w14:paraId="2D650E50" w14:textId="4420F8A3" w:rsidR="00F31651" w:rsidRDefault="00F31651" w:rsidP="00F31651">
      <w:pPr>
        <w:pStyle w:val="Caption"/>
      </w:pPr>
      <w:bookmarkStart w:id="37" w:name="_Toc130657483"/>
      <w:bookmarkStart w:id="38" w:name="_Toc130754380"/>
      <w:r>
        <w:t xml:space="preserve">Figure </w:t>
      </w:r>
      <w:r>
        <w:fldChar w:fldCharType="begin"/>
      </w:r>
      <w:r>
        <w:instrText>SEQ Figure \* ARABIC</w:instrText>
      </w:r>
      <w:r>
        <w:fldChar w:fldCharType="separate"/>
      </w:r>
      <w:r w:rsidR="006A79B4">
        <w:rPr>
          <w:noProof/>
        </w:rPr>
        <w:t>8</w:t>
      </w:r>
      <w:r>
        <w:fldChar w:fldCharType="end"/>
      </w:r>
      <w:r>
        <w:t xml:space="preserve"> - </w:t>
      </w:r>
      <w:r w:rsidRPr="000D2900">
        <w:t>Flow Bench test with inlet manifold</w:t>
      </w:r>
      <w:bookmarkEnd w:id="37"/>
      <w:bookmarkEnd w:id="38"/>
    </w:p>
    <w:p w14:paraId="21BE5AB2" w14:textId="77777777" w:rsidR="00F31651" w:rsidRDefault="00F31651" w:rsidP="00F31651">
      <w:pPr>
        <w:keepNext/>
      </w:pPr>
      <w:r>
        <w:rPr>
          <w:noProof/>
        </w:rPr>
        <w:drawing>
          <wp:inline distT="0" distB="0" distL="0" distR="0" wp14:anchorId="36CC42C2" wp14:editId="5529EABC">
            <wp:extent cx="1688465" cy="2249805"/>
            <wp:effectExtent l="0" t="0" r="6985" b="0"/>
            <wp:docPr id="1325090584" name="Picture 1325090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688465" cy="2249805"/>
                    </a:xfrm>
                    <a:prstGeom prst="rect">
                      <a:avLst/>
                    </a:prstGeom>
                    <a:noFill/>
                  </pic:spPr>
                </pic:pic>
              </a:graphicData>
            </a:graphic>
          </wp:inline>
        </w:drawing>
      </w:r>
    </w:p>
    <w:p w14:paraId="1EAA246D" w14:textId="784C1CC0" w:rsidR="00F31651" w:rsidRDefault="00F31651" w:rsidP="00F31651">
      <w:pPr>
        <w:pStyle w:val="Caption"/>
      </w:pPr>
      <w:bookmarkStart w:id="39" w:name="_Toc130657484"/>
      <w:bookmarkStart w:id="40" w:name="_Toc130754381"/>
      <w:r>
        <w:t xml:space="preserve">Figure </w:t>
      </w:r>
      <w:r>
        <w:fldChar w:fldCharType="begin"/>
      </w:r>
      <w:r>
        <w:instrText>SEQ Figure \* ARABIC</w:instrText>
      </w:r>
      <w:r>
        <w:fldChar w:fldCharType="separate"/>
      </w:r>
      <w:r w:rsidR="006A79B4">
        <w:rPr>
          <w:noProof/>
        </w:rPr>
        <w:t>9</w:t>
      </w:r>
      <w:r>
        <w:fldChar w:fldCharType="end"/>
      </w:r>
      <w:r>
        <w:t xml:space="preserve"> - </w:t>
      </w:r>
      <w:r w:rsidRPr="00D57286">
        <w:t>Flow Bench Test with throttle body</w:t>
      </w:r>
      <w:bookmarkEnd w:id="39"/>
      <w:bookmarkEnd w:id="40"/>
    </w:p>
    <w:p w14:paraId="220AFE48" w14:textId="05E6DA8E" w:rsidR="00F31651" w:rsidRDefault="00F31651" w:rsidP="00F31651">
      <w:pPr>
        <w:keepNext/>
      </w:pPr>
      <w:r>
        <w:rPr>
          <w:noProof/>
        </w:rPr>
        <w:lastRenderedPageBreak/>
        <w:drawing>
          <wp:inline distT="0" distB="0" distL="0" distR="0" wp14:anchorId="27EDC6BB" wp14:editId="045B377B">
            <wp:extent cx="1657985" cy="2212975"/>
            <wp:effectExtent l="0" t="0" r="0" b="0"/>
            <wp:docPr id="1325090585" name="Picture 1325090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657985" cy="2212975"/>
                    </a:xfrm>
                    <a:prstGeom prst="rect">
                      <a:avLst/>
                    </a:prstGeom>
                    <a:noFill/>
                  </pic:spPr>
                </pic:pic>
              </a:graphicData>
            </a:graphic>
          </wp:inline>
        </w:drawing>
      </w:r>
      <w:r>
        <w:tab/>
      </w:r>
      <w:r>
        <w:tab/>
      </w:r>
      <w:r>
        <w:tab/>
      </w:r>
      <w:r>
        <w:tab/>
      </w:r>
      <w:r>
        <w:tab/>
      </w:r>
    </w:p>
    <w:p w14:paraId="3837BE53" w14:textId="2E419C6B" w:rsidR="002476EE" w:rsidRDefault="00F31651" w:rsidP="00F31651">
      <w:pPr>
        <w:pStyle w:val="Caption"/>
      </w:pPr>
      <w:bookmarkStart w:id="41" w:name="_Toc130657485"/>
      <w:bookmarkStart w:id="42" w:name="_Toc130754382"/>
      <w:r>
        <w:t xml:space="preserve">Figure </w:t>
      </w:r>
      <w:r>
        <w:fldChar w:fldCharType="begin"/>
      </w:r>
      <w:r>
        <w:instrText>SEQ Figure \* ARABIC</w:instrText>
      </w:r>
      <w:r>
        <w:fldChar w:fldCharType="separate"/>
      </w:r>
      <w:r w:rsidR="006A79B4">
        <w:rPr>
          <w:noProof/>
        </w:rPr>
        <w:t>10</w:t>
      </w:r>
      <w:r>
        <w:fldChar w:fldCharType="end"/>
      </w:r>
      <w:r>
        <w:t xml:space="preserve"> - </w:t>
      </w:r>
      <w:r w:rsidRPr="00104411">
        <w:t>Flow Bench test with Trumpet and Gauze</w:t>
      </w:r>
      <w:bookmarkEnd w:id="41"/>
      <w:bookmarkEnd w:id="42"/>
    </w:p>
    <w:p w14:paraId="3B86573F" w14:textId="77777777" w:rsidR="006B60DA" w:rsidRDefault="00F31651" w:rsidP="006B60DA">
      <w:pPr>
        <w:keepNext/>
      </w:pPr>
      <w:r>
        <w:rPr>
          <w:noProof/>
        </w:rPr>
        <w:drawing>
          <wp:inline distT="0" distB="0" distL="0" distR="0" wp14:anchorId="75335DBA" wp14:editId="4E9F9704">
            <wp:extent cx="1664335" cy="2225040"/>
            <wp:effectExtent l="0" t="0" r="0" b="3810"/>
            <wp:docPr id="1325090586" name="Picture 1325090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664335" cy="2225040"/>
                    </a:xfrm>
                    <a:prstGeom prst="rect">
                      <a:avLst/>
                    </a:prstGeom>
                    <a:noFill/>
                  </pic:spPr>
                </pic:pic>
              </a:graphicData>
            </a:graphic>
          </wp:inline>
        </w:drawing>
      </w:r>
    </w:p>
    <w:p w14:paraId="2BCDD3BF" w14:textId="022A9DA8" w:rsidR="006B60DA" w:rsidRDefault="006B60DA" w:rsidP="006B60DA">
      <w:pPr>
        <w:pStyle w:val="Caption"/>
      </w:pPr>
      <w:bookmarkStart w:id="43" w:name="_Toc130657486"/>
      <w:bookmarkStart w:id="44" w:name="_Toc130754383"/>
      <w:r>
        <w:t xml:space="preserve">Figure </w:t>
      </w:r>
      <w:r>
        <w:fldChar w:fldCharType="begin"/>
      </w:r>
      <w:r>
        <w:instrText>SEQ Figure \* ARABIC</w:instrText>
      </w:r>
      <w:r>
        <w:fldChar w:fldCharType="separate"/>
      </w:r>
      <w:r w:rsidR="006A79B4">
        <w:rPr>
          <w:noProof/>
        </w:rPr>
        <w:t>11</w:t>
      </w:r>
      <w:r>
        <w:fldChar w:fldCharType="end"/>
      </w:r>
      <w:r>
        <w:t xml:space="preserve"> - </w:t>
      </w:r>
      <w:r w:rsidRPr="00AC4EC4">
        <w:t>Flow Bench Test with full intake system</w:t>
      </w:r>
      <w:bookmarkEnd w:id="43"/>
      <w:bookmarkEnd w:id="44"/>
    </w:p>
    <w:p w14:paraId="4D8D4C18" w14:textId="6779823D" w:rsidR="002476EE" w:rsidRDefault="002476EE" w:rsidP="002476EE">
      <w:r>
        <w:t>The intake flow was measured for lift increments of 0.815mm for the bare cylinder head, cylinder head plus intake manifold, plus the throttle body, plus the trumpet and gauze and finally with the full intake system (figures 7 – 11). The exhaust flow was also measured in lift increments of 1.307mm.</w:t>
      </w:r>
    </w:p>
    <w:p w14:paraId="40AD1BAC" w14:textId="77777777" w:rsidR="002476EE" w:rsidRDefault="002476EE" w:rsidP="002476EE">
      <w:r>
        <w:t xml:space="preserve">Both intake and exhaust port lengths were measured, as well as throttle body and exhaust system length for evaluating the pulse tuning effect. </w:t>
      </w:r>
    </w:p>
    <w:p w14:paraId="4C0B5EFD" w14:textId="77777777" w:rsidR="002476EE" w:rsidRDefault="002476EE" w:rsidP="002476EE">
      <w:r>
        <w:t xml:space="preserve">Before porting, a mould of the intake port was taken </w:t>
      </w:r>
      <w:r w:rsidRPr="00BD5E90">
        <w:t xml:space="preserve">(figure12) </w:t>
      </w:r>
      <w:r>
        <w:t>and measured to determine the area of the port where the greatest restriction occurs. The intake port was first polished and then ported out using a Dremel, with flow bench measurements taken.</w:t>
      </w:r>
    </w:p>
    <w:p w14:paraId="63641DC3" w14:textId="77777777" w:rsidR="006B60DA" w:rsidRDefault="002476EE" w:rsidP="006B60DA">
      <w:pPr>
        <w:keepNext/>
        <w:spacing w:line="259" w:lineRule="auto"/>
      </w:pPr>
      <w:r>
        <w:rPr>
          <w:noProof/>
        </w:rPr>
        <w:lastRenderedPageBreak/>
        <w:drawing>
          <wp:inline distT="0" distB="0" distL="0" distR="0" wp14:anchorId="1FEAB386" wp14:editId="09F5EEEE">
            <wp:extent cx="3034030" cy="2199957"/>
            <wp:effectExtent l="0" t="1905"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l="23177" t="30613" r="23886" b="18212"/>
                    <a:stretch/>
                  </pic:blipFill>
                  <pic:spPr bwMode="auto">
                    <a:xfrm rot="5400000">
                      <a:off x="0" y="0"/>
                      <a:ext cx="3034030" cy="2199957"/>
                    </a:xfrm>
                    <a:prstGeom prst="rect">
                      <a:avLst/>
                    </a:prstGeom>
                    <a:noFill/>
                    <a:ln>
                      <a:noFill/>
                    </a:ln>
                    <a:extLst>
                      <a:ext uri="{53640926-AAD7-44D8-BBD7-CCE9431645EC}">
                        <a14:shadowObscured xmlns:a14="http://schemas.microsoft.com/office/drawing/2010/main"/>
                      </a:ext>
                    </a:extLst>
                  </pic:spPr>
                </pic:pic>
              </a:graphicData>
            </a:graphic>
          </wp:inline>
        </w:drawing>
      </w:r>
    </w:p>
    <w:p w14:paraId="6B47F104" w14:textId="5AA2D6AE" w:rsidR="002476EE" w:rsidRDefault="006B60DA" w:rsidP="006B60DA">
      <w:pPr>
        <w:pStyle w:val="Caption"/>
      </w:pPr>
      <w:bookmarkStart w:id="45" w:name="_Toc130657487"/>
      <w:bookmarkStart w:id="46" w:name="_Toc130754384"/>
      <w:r>
        <w:t xml:space="preserve">Figure </w:t>
      </w:r>
      <w:r>
        <w:fldChar w:fldCharType="begin"/>
      </w:r>
      <w:r>
        <w:instrText>SEQ Figure \* ARABIC</w:instrText>
      </w:r>
      <w:r>
        <w:fldChar w:fldCharType="separate"/>
      </w:r>
      <w:r w:rsidR="006A79B4">
        <w:rPr>
          <w:noProof/>
        </w:rPr>
        <w:t>12</w:t>
      </w:r>
      <w:r>
        <w:fldChar w:fldCharType="end"/>
      </w:r>
      <w:r>
        <w:t xml:space="preserve"> - </w:t>
      </w:r>
      <w:r w:rsidRPr="00594B91">
        <w:t>Mould of the NSF250r standard intake port</w:t>
      </w:r>
      <w:bookmarkEnd w:id="45"/>
      <w:bookmarkEnd w:id="46"/>
    </w:p>
    <w:p w14:paraId="420EA954" w14:textId="00C01E8A" w:rsidR="00054188" w:rsidRPr="00054188" w:rsidRDefault="00054188" w:rsidP="00054188">
      <w:r>
        <w:br w:type="page"/>
      </w:r>
    </w:p>
    <w:p w14:paraId="06600FE5" w14:textId="40C9A999" w:rsidR="002476EE" w:rsidRDefault="002476EE" w:rsidP="00334C02">
      <w:pPr>
        <w:pStyle w:val="Heading1"/>
        <w:numPr>
          <w:ilvl w:val="1"/>
          <w:numId w:val="1"/>
        </w:numPr>
      </w:pPr>
      <w:bookmarkStart w:id="47" w:name="_Toc130565883"/>
      <w:bookmarkStart w:id="48" w:name="_Toc130754299"/>
      <w:r>
        <w:lastRenderedPageBreak/>
        <w:t>Results and Analysis</w:t>
      </w:r>
      <w:bookmarkEnd w:id="47"/>
      <w:bookmarkEnd w:id="48"/>
    </w:p>
    <w:p w14:paraId="2E4E6922" w14:textId="2A92B6AD" w:rsidR="002476EE" w:rsidRDefault="002476EE" w:rsidP="00334C02">
      <w:pPr>
        <w:pStyle w:val="Heading2"/>
        <w:numPr>
          <w:ilvl w:val="2"/>
          <w:numId w:val="1"/>
        </w:numPr>
      </w:pPr>
      <w:bookmarkStart w:id="49" w:name="_Toc130565884"/>
      <w:bookmarkStart w:id="50" w:name="_Toc130754300"/>
      <w:r>
        <w:t>Pulse Tuning</w:t>
      </w:r>
      <w:bookmarkEnd w:id="49"/>
      <w:bookmarkEnd w:id="50"/>
      <w:r>
        <w:t xml:space="preserve"> </w:t>
      </w:r>
    </w:p>
    <w:p w14:paraId="112405E3" w14:textId="1F83937A" w:rsidR="002476EE" w:rsidRDefault="002476EE" w:rsidP="002476EE">
      <w:r>
        <w:t>Assuming temperatures of 20</w:t>
      </w:r>
      <w:r>
        <w:rPr>
          <w:rFonts w:ascii="Calibri" w:hAnsi="Calibri" w:cs="Calibri"/>
        </w:rPr>
        <w:t>°</w:t>
      </w:r>
      <w:r>
        <w:t>C and 600</w:t>
      </w:r>
      <w:r>
        <w:rPr>
          <w:rFonts w:ascii="Calibri" w:hAnsi="Calibri" w:cs="Calibri"/>
        </w:rPr>
        <w:t>°</w:t>
      </w:r>
      <w:r>
        <w:t xml:space="preserve">C for the intake and exhaust respectively, the speed of sound was calculated for each as 343m/s and 592m/s. </w:t>
      </w:r>
    </w:p>
    <w:p w14:paraId="33964F9D" w14:textId="6FEA4DE8" w:rsidR="00CD7848" w:rsidRDefault="00CD7848" w:rsidP="00CD7848">
      <w:pPr>
        <w:pStyle w:val="Caption"/>
        <w:keepNext/>
      </w:pPr>
      <w:bookmarkStart w:id="51" w:name="_Toc130754479"/>
      <w:r>
        <w:t xml:space="preserve">Table </w:t>
      </w:r>
      <w:r w:rsidR="00636517">
        <w:fldChar w:fldCharType="begin"/>
      </w:r>
      <w:r w:rsidR="00636517">
        <w:instrText xml:space="preserve"> SEQ Table \* ARABIC </w:instrText>
      </w:r>
      <w:r w:rsidR="00636517">
        <w:fldChar w:fldCharType="separate"/>
      </w:r>
      <w:r>
        <w:rPr>
          <w:noProof/>
        </w:rPr>
        <w:t>1</w:t>
      </w:r>
      <w:r w:rsidR="00636517">
        <w:rPr>
          <w:noProof/>
        </w:rPr>
        <w:fldChar w:fldCharType="end"/>
      </w:r>
      <w:r>
        <w:t xml:space="preserve"> - Intake Length</w:t>
      </w:r>
      <w:bookmarkEnd w:id="51"/>
    </w:p>
    <w:p w14:paraId="0C0C5FC9" w14:textId="15BD6C17" w:rsidR="00CD7848" w:rsidRDefault="00CD7848" w:rsidP="002476EE">
      <w:r>
        <w:rPr>
          <w:noProof/>
        </w:rPr>
        <w:drawing>
          <wp:inline distT="0" distB="0" distL="0" distR="0" wp14:anchorId="53199A9E" wp14:editId="1AEA7947">
            <wp:extent cx="2087245" cy="973455"/>
            <wp:effectExtent l="0" t="0" r="8255"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a:picLocks noChangeAspect="1"/>
                    </pic:cNvPicPr>
                  </pic:nvPicPr>
                  <pic:blipFill rotWithShape="1">
                    <a:blip r:embed="rId71">
                      <a:extLst>
                        <a:ext uri="{28A0092B-C50C-407E-A947-70E740481C1C}">
                          <a14:useLocalDpi xmlns:a14="http://schemas.microsoft.com/office/drawing/2010/main" val="0"/>
                        </a:ext>
                      </a:extLst>
                    </a:blip>
                    <a:srcRect l="7834" t="35992" r="76660" b="51152"/>
                    <a:stretch/>
                  </pic:blipFill>
                  <pic:spPr bwMode="auto">
                    <a:xfrm>
                      <a:off x="0" y="0"/>
                      <a:ext cx="2087245" cy="973455"/>
                    </a:xfrm>
                    <a:prstGeom prst="rect">
                      <a:avLst/>
                    </a:prstGeom>
                    <a:noFill/>
                    <a:ln>
                      <a:noFill/>
                    </a:ln>
                    <a:extLst>
                      <a:ext uri="{53640926-AAD7-44D8-BBD7-CCE9431645EC}">
                        <a14:shadowObscured xmlns:a14="http://schemas.microsoft.com/office/drawing/2010/main"/>
                      </a:ext>
                    </a:extLst>
                  </pic:spPr>
                </pic:pic>
              </a:graphicData>
            </a:graphic>
          </wp:inline>
        </w:drawing>
      </w:r>
    </w:p>
    <w:p w14:paraId="448897C2" w14:textId="4758E490" w:rsidR="00CD7848" w:rsidRDefault="00CD7848" w:rsidP="00CD7848">
      <w:pPr>
        <w:pStyle w:val="Caption"/>
        <w:keepNext/>
      </w:pPr>
      <w:bookmarkStart w:id="52" w:name="_Toc130754480"/>
      <w:r>
        <w:t xml:space="preserve">Table </w:t>
      </w:r>
      <w:r w:rsidR="00636517">
        <w:fldChar w:fldCharType="begin"/>
      </w:r>
      <w:r w:rsidR="00636517">
        <w:instrText xml:space="preserve"> SEQ Table \* ARABIC </w:instrText>
      </w:r>
      <w:r w:rsidR="00636517">
        <w:fldChar w:fldCharType="separate"/>
      </w:r>
      <w:r>
        <w:rPr>
          <w:noProof/>
        </w:rPr>
        <w:t>2</w:t>
      </w:r>
      <w:r w:rsidR="00636517">
        <w:rPr>
          <w:noProof/>
        </w:rPr>
        <w:fldChar w:fldCharType="end"/>
      </w:r>
      <w:r>
        <w:t xml:space="preserve"> - Exhaust length</w:t>
      </w:r>
      <w:bookmarkEnd w:id="52"/>
    </w:p>
    <w:p w14:paraId="2E028259" w14:textId="5D99ED0B" w:rsidR="002476EE" w:rsidRDefault="00CD7848" w:rsidP="002476EE">
      <w:pPr>
        <w:tabs>
          <w:tab w:val="left" w:pos="1620"/>
        </w:tabs>
      </w:pPr>
      <w:r>
        <w:rPr>
          <w:noProof/>
        </w:rPr>
        <w:drawing>
          <wp:inline distT="0" distB="0" distL="0" distR="0" wp14:anchorId="19AA4C00" wp14:editId="36ECC444">
            <wp:extent cx="2065655" cy="85026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rotWithShape="1">
                    <a:blip r:embed="rId71">
                      <a:extLst>
                        <a:ext uri="{28A0092B-C50C-407E-A947-70E740481C1C}">
                          <a14:useLocalDpi xmlns:a14="http://schemas.microsoft.com/office/drawing/2010/main" val="0"/>
                        </a:ext>
                      </a:extLst>
                    </a:blip>
                    <a:srcRect l="26297" t="39918" r="58638" b="49045"/>
                    <a:stretch/>
                  </pic:blipFill>
                  <pic:spPr bwMode="auto">
                    <a:xfrm>
                      <a:off x="0" y="0"/>
                      <a:ext cx="2065655" cy="850265"/>
                    </a:xfrm>
                    <a:prstGeom prst="rect">
                      <a:avLst/>
                    </a:prstGeom>
                    <a:noFill/>
                    <a:ln>
                      <a:noFill/>
                    </a:ln>
                    <a:extLst>
                      <a:ext uri="{53640926-AAD7-44D8-BBD7-CCE9431645EC}">
                        <a14:shadowObscured xmlns:a14="http://schemas.microsoft.com/office/drawing/2010/main"/>
                      </a:ext>
                    </a:extLst>
                  </pic:spPr>
                </pic:pic>
              </a:graphicData>
            </a:graphic>
          </wp:inline>
        </w:drawing>
      </w:r>
    </w:p>
    <w:p w14:paraId="38C2C862" w14:textId="49B80CEC" w:rsidR="00CD7848" w:rsidRDefault="00CD7848" w:rsidP="00CD7848">
      <w:pPr>
        <w:pStyle w:val="Caption"/>
        <w:keepNext/>
      </w:pPr>
      <w:bookmarkStart w:id="53" w:name="_Toc130754481"/>
      <w:r>
        <w:t xml:space="preserve">Table </w:t>
      </w:r>
      <w:r w:rsidR="00636517">
        <w:fldChar w:fldCharType="begin"/>
      </w:r>
      <w:r w:rsidR="00636517">
        <w:instrText xml:space="preserve"> SEQ Table \* ARABIC </w:instrText>
      </w:r>
      <w:r w:rsidR="00636517">
        <w:fldChar w:fldCharType="separate"/>
      </w:r>
      <w:r>
        <w:rPr>
          <w:noProof/>
        </w:rPr>
        <w:t>3</w:t>
      </w:r>
      <w:r w:rsidR="00636517">
        <w:rPr>
          <w:noProof/>
        </w:rPr>
        <w:fldChar w:fldCharType="end"/>
      </w:r>
      <w:r>
        <w:t xml:space="preserve"> - Intake Pulse Tuning RPMs</w:t>
      </w:r>
      <w:bookmarkEnd w:id="53"/>
    </w:p>
    <w:p w14:paraId="6CEF6052" w14:textId="29ECFFF4" w:rsidR="00CD7848" w:rsidRDefault="00CD7848" w:rsidP="002476EE">
      <w:pPr>
        <w:tabs>
          <w:tab w:val="left" w:pos="1620"/>
        </w:tabs>
      </w:pPr>
      <w:r>
        <w:rPr>
          <w:noProof/>
        </w:rPr>
        <w:drawing>
          <wp:inline distT="0" distB="0" distL="0" distR="0" wp14:anchorId="1B9937D6" wp14:editId="5FFFD6EB">
            <wp:extent cx="2014855" cy="1193800"/>
            <wp:effectExtent l="0" t="0" r="4445" b="635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pic:cNvPicPr>
                  </pic:nvPicPr>
                  <pic:blipFill rotWithShape="1">
                    <a:blip r:embed="rId71">
                      <a:extLst>
                        <a:ext uri="{28A0092B-C50C-407E-A947-70E740481C1C}">
                          <a14:useLocalDpi xmlns:a14="http://schemas.microsoft.com/office/drawing/2010/main" val="0"/>
                        </a:ext>
                      </a:extLst>
                    </a:blip>
                    <a:srcRect l="7980" t="51737" r="78433" b="33952"/>
                    <a:stretch/>
                  </pic:blipFill>
                  <pic:spPr bwMode="auto">
                    <a:xfrm>
                      <a:off x="0" y="0"/>
                      <a:ext cx="2014855" cy="1193800"/>
                    </a:xfrm>
                    <a:prstGeom prst="rect">
                      <a:avLst/>
                    </a:prstGeom>
                    <a:noFill/>
                    <a:ln>
                      <a:noFill/>
                    </a:ln>
                    <a:extLst>
                      <a:ext uri="{53640926-AAD7-44D8-BBD7-CCE9431645EC}">
                        <a14:shadowObscured xmlns:a14="http://schemas.microsoft.com/office/drawing/2010/main"/>
                      </a:ext>
                    </a:extLst>
                  </pic:spPr>
                </pic:pic>
              </a:graphicData>
            </a:graphic>
          </wp:inline>
        </w:drawing>
      </w:r>
    </w:p>
    <w:p w14:paraId="100C3C6B" w14:textId="72448C37" w:rsidR="00CD7848" w:rsidRDefault="00CD7848" w:rsidP="00CD7848">
      <w:pPr>
        <w:pStyle w:val="Caption"/>
        <w:keepNext/>
      </w:pPr>
      <w:bookmarkStart w:id="54" w:name="_Toc130754482"/>
      <w:r>
        <w:t xml:space="preserve">Table </w:t>
      </w:r>
      <w:r w:rsidR="00636517">
        <w:fldChar w:fldCharType="begin"/>
      </w:r>
      <w:r w:rsidR="00636517">
        <w:instrText xml:space="preserve"> SEQ Table \* ARABIC </w:instrText>
      </w:r>
      <w:r w:rsidR="00636517">
        <w:fldChar w:fldCharType="separate"/>
      </w:r>
      <w:r>
        <w:rPr>
          <w:noProof/>
        </w:rPr>
        <w:t>4</w:t>
      </w:r>
      <w:r w:rsidR="00636517">
        <w:rPr>
          <w:noProof/>
        </w:rPr>
        <w:fldChar w:fldCharType="end"/>
      </w:r>
      <w:r>
        <w:t xml:space="preserve"> - Exhaust Pulse Tuning RPMs</w:t>
      </w:r>
      <w:bookmarkEnd w:id="54"/>
    </w:p>
    <w:p w14:paraId="7517C582" w14:textId="77777777" w:rsidR="00CD7848" w:rsidRDefault="00CD7848" w:rsidP="002476EE">
      <w:pPr>
        <w:tabs>
          <w:tab w:val="left" w:pos="1620"/>
        </w:tabs>
      </w:pPr>
      <w:r>
        <w:rPr>
          <w:noProof/>
        </w:rPr>
        <w:drawing>
          <wp:inline distT="0" distB="0" distL="0" distR="0" wp14:anchorId="556589A0" wp14:editId="335DA0C2">
            <wp:extent cx="2078990" cy="1151255"/>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a:picLocks noChangeAspect="1" noChangeArrowheads="1"/>
                    </pic:cNvPicPr>
                  </pic:nvPicPr>
                  <pic:blipFill rotWithShape="1">
                    <a:blip r:embed="rId71">
                      <a:extLst>
                        <a:ext uri="{28A0092B-C50C-407E-A947-70E740481C1C}">
                          <a14:useLocalDpi xmlns:a14="http://schemas.microsoft.com/office/drawing/2010/main" val="0"/>
                        </a:ext>
                      </a:extLst>
                    </a:blip>
                    <a:srcRect l="27336" t="53837" r="58638" b="32359"/>
                    <a:stretch/>
                  </pic:blipFill>
                  <pic:spPr bwMode="auto">
                    <a:xfrm>
                      <a:off x="0" y="0"/>
                      <a:ext cx="2078990" cy="1151255"/>
                    </a:xfrm>
                    <a:prstGeom prst="rect">
                      <a:avLst/>
                    </a:prstGeom>
                    <a:noFill/>
                    <a:ln>
                      <a:noFill/>
                    </a:ln>
                    <a:extLst>
                      <a:ext uri="{53640926-AAD7-44D8-BBD7-CCE9431645EC}">
                        <a14:shadowObscured xmlns:a14="http://schemas.microsoft.com/office/drawing/2010/main"/>
                      </a:ext>
                    </a:extLst>
                  </pic:spPr>
                </pic:pic>
              </a:graphicData>
            </a:graphic>
          </wp:inline>
        </w:drawing>
      </w:r>
    </w:p>
    <w:p w14:paraId="3FC52405" w14:textId="77777777" w:rsidR="00CD7848" w:rsidRDefault="00CD7848">
      <w:r>
        <w:br w:type="page"/>
      </w:r>
    </w:p>
    <w:p w14:paraId="314F629B" w14:textId="4749A468" w:rsidR="002476EE" w:rsidRDefault="002476EE" w:rsidP="002476EE">
      <w:pPr>
        <w:tabs>
          <w:tab w:val="left" w:pos="1620"/>
        </w:tabs>
      </w:pPr>
      <w:r>
        <w:lastRenderedPageBreak/>
        <w:t xml:space="preserve">The pulse tuning harmonics were constrained to the RPM values within the rev range. </w:t>
      </w:r>
    </w:p>
    <w:p w14:paraId="115BFD12" w14:textId="6F35147A" w:rsidR="00CD7848" w:rsidRDefault="00CD7848" w:rsidP="00CD7848">
      <w:pPr>
        <w:tabs>
          <w:tab w:val="left" w:pos="1620"/>
        </w:tabs>
        <w:jc w:val="center"/>
      </w:pPr>
      <w:r>
        <w:rPr>
          <w:noProof/>
        </w:rPr>
        <mc:AlternateContent>
          <mc:Choice Requires="wps">
            <w:drawing>
              <wp:anchor distT="0" distB="0" distL="114300" distR="114300" simplePos="0" relativeHeight="251658305" behindDoc="0" locked="0" layoutInCell="1" allowOverlap="1" wp14:anchorId="5683F8C5" wp14:editId="58290767">
                <wp:simplePos x="0" y="0"/>
                <wp:positionH relativeFrom="margin">
                  <wp:align>center</wp:align>
                </wp:positionH>
                <wp:positionV relativeFrom="paragraph">
                  <wp:posOffset>2252980</wp:posOffset>
                </wp:positionV>
                <wp:extent cx="3941445" cy="635"/>
                <wp:effectExtent l="0" t="0" r="1905" b="0"/>
                <wp:wrapTopAndBottom/>
                <wp:docPr id="1325090587" name="Text Box 1325090587"/>
                <wp:cNvGraphicFramePr/>
                <a:graphic xmlns:a="http://schemas.openxmlformats.org/drawingml/2006/main">
                  <a:graphicData uri="http://schemas.microsoft.com/office/word/2010/wordprocessingShape">
                    <wps:wsp>
                      <wps:cNvSpPr txBox="1"/>
                      <wps:spPr>
                        <a:xfrm>
                          <a:off x="0" y="0"/>
                          <a:ext cx="3941445" cy="635"/>
                        </a:xfrm>
                        <a:prstGeom prst="rect">
                          <a:avLst/>
                        </a:prstGeom>
                        <a:solidFill>
                          <a:prstClr val="white"/>
                        </a:solidFill>
                        <a:ln>
                          <a:noFill/>
                        </a:ln>
                      </wps:spPr>
                      <wps:txbx>
                        <w:txbxContent>
                          <w:p w14:paraId="373E1C3E" w14:textId="41357E1E" w:rsidR="00BC08B8" w:rsidRPr="000549F6" w:rsidRDefault="00BC08B8" w:rsidP="00CD7848">
                            <w:pPr>
                              <w:pStyle w:val="Caption"/>
                              <w:jc w:val="center"/>
                              <w:rPr>
                                <w:noProof/>
                                <w:sz w:val="24"/>
                                <w:szCs w:val="24"/>
                              </w:rPr>
                            </w:pPr>
                            <w:bookmarkStart w:id="55" w:name="_Toc130657488"/>
                            <w:bookmarkStart w:id="56" w:name="_Toc130754385"/>
                            <w:r>
                              <w:t xml:space="preserve">Figure </w:t>
                            </w:r>
                            <w:r>
                              <w:fldChar w:fldCharType="begin"/>
                            </w:r>
                            <w:r>
                              <w:instrText>SEQ Figure \* ARABIC</w:instrText>
                            </w:r>
                            <w:r>
                              <w:fldChar w:fldCharType="separate"/>
                            </w:r>
                            <w:r w:rsidR="006A79B4">
                              <w:rPr>
                                <w:noProof/>
                              </w:rPr>
                              <w:t>13</w:t>
                            </w:r>
                            <w:r>
                              <w:fldChar w:fldCharType="end"/>
                            </w:r>
                            <w:r>
                              <w:t xml:space="preserve"> - </w:t>
                            </w:r>
                            <w:r w:rsidRPr="00F80CE6">
                              <w:t>Dyno Graph of the NSF250r (4th gear)</w:t>
                            </w:r>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3F8C5" id="Text Box 1325090587" o:spid="_x0000_s1028" type="#_x0000_t202" style="position:absolute;left:0;text-align:left;margin-left:0;margin-top:177.4pt;width:310.35pt;height:.05pt;z-index:25165830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VkSGwIAAD8EAAAOAAAAZHJzL2Uyb0RvYy54bWysU8Fu2zAMvQ/YPwi6L07StN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w3n2aT2eyWM0mxu5vb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" stroked="f">
                <v:textbox style="mso-fit-shape-to-text:t" inset="0,0,0,0">
                  <w:txbxContent>
                    <w:p w14:paraId="373E1C3E" w14:textId="41357E1E" w:rsidR="00BC08B8" w:rsidRPr="000549F6" w:rsidRDefault="00BC08B8" w:rsidP="00CD7848">
                      <w:pPr>
                        <w:pStyle w:val="Caption"/>
                        <w:jc w:val="center"/>
                        <w:rPr>
                          <w:noProof/>
                          <w:sz w:val="24"/>
                          <w:szCs w:val="24"/>
                        </w:rPr>
                      </w:pPr>
                      <w:bookmarkStart w:id="57" w:name="_Toc130657488"/>
                      <w:bookmarkStart w:id="58" w:name="_Toc130754385"/>
                      <w:r>
                        <w:t xml:space="preserve">Figure </w:t>
                      </w:r>
                      <w:r>
                        <w:fldChar w:fldCharType="begin"/>
                      </w:r>
                      <w:r>
                        <w:instrText>SEQ Figure \* ARABIC</w:instrText>
                      </w:r>
                      <w:r>
                        <w:fldChar w:fldCharType="separate"/>
                      </w:r>
                      <w:r w:rsidR="006A79B4">
                        <w:rPr>
                          <w:noProof/>
                        </w:rPr>
                        <w:t>13</w:t>
                      </w:r>
                      <w:r>
                        <w:fldChar w:fldCharType="end"/>
                      </w:r>
                      <w:r>
                        <w:t xml:space="preserve"> - </w:t>
                      </w:r>
                      <w:r w:rsidRPr="00F80CE6">
                        <w:t>Dyno Graph of the NSF250r (4th gear)</w:t>
                      </w:r>
                      <w:bookmarkEnd w:id="57"/>
                      <w:bookmarkEnd w:id="58"/>
                    </w:p>
                  </w:txbxContent>
                </v:textbox>
                <w10:wrap type="topAndBottom" anchorx="margin"/>
              </v:shape>
            </w:pict>
          </mc:Fallback>
        </mc:AlternateContent>
      </w:r>
      <w:r>
        <w:rPr>
          <w:noProof/>
        </w:rPr>
        <w:drawing>
          <wp:inline distT="0" distB="0" distL="0" distR="0" wp14:anchorId="77D6557E" wp14:editId="749AC825">
            <wp:extent cx="3941445" cy="2234565"/>
            <wp:effectExtent l="0" t="0" r="1905" b="0"/>
            <wp:docPr id="44" name="Picture 4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10;&#10;Description automatically generated"/>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812" t="12527" r="27501" b="15197"/>
                    <a:stretch/>
                  </pic:blipFill>
                  <pic:spPr bwMode="auto">
                    <a:xfrm>
                      <a:off x="0" y="0"/>
                      <a:ext cx="3941445" cy="2234565"/>
                    </a:xfrm>
                    <a:prstGeom prst="rect">
                      <a:avLst/>
                    </a:prstGeom>
                    <a:noFill/>
                    <a:ln>
                      <a:noFill/>
                    </a:ln>
                    <a:extLst>
                      <a:ext uri="{53640926-AAD7-44D8-BBD7-CCE9431645EC}">
                        <a14:shadowObscured xmlns:a14="http://schemas.microsoft.com/office/drawing/2010/main"/>
                      </a:ext>
                    </a:extLst>
                  </pic:spPr>
                </pic:pic>
              </a:graphicData>
            </a:graphic>
          </wp:inline>
        </w:drawing>
      </w:r>
    </w:p>
    <w:p w14:paraId="4D8698B8" w14:textId="7CD44967" w:rsidR="002476EE" w:rsidRDefault="002476EE" w:rsidP="002476EE">
      <w:pPr>
        <w:tabs>
          <w:tab w:val="left" w:pos="1620"/>
        </w:tabs>
      </w:pPr>
      <w:r>
        <w:t>At roughly 8000RPM, where the intake 2</w:t>
      </w:r>
      <w:r w:rsidRPr="006B5DCE">
        <w:rPr>
          <w:vertAlign w:val="superscript"/>
        </w:rPr>
        <w:t>nd</w:t>
      </w:r>
      <w:r>
        <w:t xml:space="preserve"> harmonic pulse is operating, coincides with the start of the power band. The exhaust 1</w:t>
      </w:r>
      <w:r w:rsidRPr="00DE49A8">
        <w:rPr>
          <w:vertAlign w:val="superscript"/>
        </w:rPr>
        <w:t>st</w:t>
      </w:r>
      <w:r>
        <w:t xml:space="preserve"> harmonic operates right at the top of the rev range where peak power is made. Moreover, a slight rise is power is seen around 6500RPM where the exhaust 2</w:t>
      </w:r>
      <w:r w:rsidRPr="00493429">
        <w:rPr>
          <w:vertAlign w:val="superscript"/>
        </w:rPr>
        <w:t>nd</w:t>
      </w:r>
      <w:r>
        <w:t xml:space="preserve"> harmonic operates. </w:t>
      </w:r>
    </w:p>
    <w:p w14:paraId="3F9D9E77" w14:textId="44375710" w:rsidR="002476EE" w:rsidRDefault="002476EE" w:rsidP="002476EE">
      <w:pPr>
        <w:tabs>
          <w:tab w:val="left" w:pos="1620"/>
        </w:tabs>
      </w:pPr>
      <w:r>
        <w:t>The Intake system length could be increased to accommodate the 1</w:t>
      </w:r>
      <w:r w:rsidRPr="0075356A">
        <w:rPr>
          <w:vertAlign w:val="superscript"/>
        </w:rPr>
        <w:t>st</w:t>
      </w:r>
      <w:r>
        <w:t xml:space="preserve"> harmonic within the rev range, however</w:t>
      </w:r>
      <w:r w:rsidR="33A3934C">
        <w:t>,</w:t>
      </w:r>
      <w:r>
        <w:t xml:space="preserve"> is impractical due to limited space. </w:t>
      </w:r>
    </w:p>
    <w:p w14:paraId="1CD509FC" w14:textId="77777777" w:rsidR="002476EE" w:rsidRPr="00F374BE" w:rsidRDefault="002476EE" w:rsidP="002476EE">
      <w:pPr>
        <w:spacing w:line="259" w:lineRule="auto"/>
      </w:pPr>
      <w:r>
        <w:br w:type="page"/>
      </w:r>
    </w:p>
    <w:p w14:paraId="33ECB85A" w14:textId="074DA24F" w:rsidR="002476EE" w:rsidRDefault="002476EE" w:rsidP="00334C02">
      <w:pPr>
        <w:pStyle w:val="Heading2"/>
        <w:numPr>
          <w:ilvl w:val="2"/>
          <w:numId w:val="1"/>
        </w:numPr>
      </w:pPr>
      <w:bookmarkStart w:id="59" w:name="_Toc130565885"/>
      <w:bookmarkStart w:id="60" w:name="_Toc130754301"/>
      <w:r>
        <w:lastRenderedPageBreak/>
        <w:t>Valve Dynamics</w:t>
      </w:r>
      <w:bookmarkEnd w:id="59"/>
      <w:bookmarkEnd w:id="60"/>
    </w:p>
    <w:p w14:paraId="1B692A31" w14:textId="77777777" w:rsidR="002476EE" w:rsidRDefault="002476EE" w:rsidP="002476EE">
      <w:r>
        <w:t>From the Cam Lift measured, the valve lift was calculated using the equation:</w:t>
      </w:r>
    </w:p>
    <w:p w14:paraId="2C8456F2" w14:textId="77777777" w:rsidR="002476EE" w:rsidRPr="00F6042E" w:rsidRDefault="002476EE" w:rsidP="002476EE">
      <w:pPr>
        <w:rPr>
          <w:b/>
          <w:i/>
          <w:iCs/>
        </w:rPr>
      </w:pPr>
      <m:oMathPara>
        <m:oMath>
          <m:r>
            <m:rPr>
              <m:sty m:val="bi"/>
            </m:rPr>
            <w:rPr>
              <w:rFonts w:ascii="Cambria Math" w:hAnsi="Cambria Math"/>
            </w:rPr>
            <m:t>Valve Lift=OA-Valve Clearance-Camshaft Radius</m:t>
          </m:r>
        </m:oMath>
      </m:oMathPara>
    </w:p>
    <w:p w14:paraId="6C083DC8" w14:textId="77777777" w:rsidR="002476EE" w:rsidRPr="00025372" w:rsidRDefault="002476EE" w:rsidP="002476EE">
      <w:pPr>
        <w:rPr>
          <w:rFonts w:eastAsiaTheme="minorEastAsia"/>
          <w:b/>
          <w:bCs/>
        </w:rPr>
      </w:pPr>
      <m:oMathPara>
        <m:oMath>
          <m:r>
            <m:rPr>
              <m:sty m:val="bi"/>
            </m:rPr>
            <w:rPr>
              <w:rFonts w:ascii="Cambria Math" w:hAnsi="Cambria Math"/>
            </w:rPr>
            <m:t xml:space="preserve">OA=S Cos </m:t>
          </m:r>
          <m:d>
            <m:dPr>
              <m:ctrlPr>
                <w:rPr>
                  <w:rFonts w:ascii="Cambria Math" w:hAnsi="Cambria Math"/>
                  <w:b/>
                  <w:bCs/>
                  <w:i/>
                </w:rPr>
              </m:ctrlPr>
            </m:dPr>
            <m:e>
              <m:r>
                <m:rPr>
                  <m:sty m:val="bi"/>
                </m:rPr>
                <w:rPr>
                  <w:rFonts w:ascii="Cambria Math" w:hAnsi="Cambria Math"/>
                </w:rPr>
                <m:t>180-</m:t>
              </m:r>
              <m:d>
                <m:dPr>
                  <m:ctrlPr>
                    <w:rPr>
                      <w:rFonts w:ascii="Cambria Math" w:hAnsi="Cambria Math"/>
                      <w:b/>
                      <w:bCs/>
                      <w:i/>
                    </w:rPr>
                  </m:ctrlPr>
                </m:dPr>
                <m:e>
                  <m:r>
                    <m:rPr>
                      <m:sty m:val="bi"/>
                    </m:rPr>
                    <w:rPr>
                      <w:rFonts w:ascii="Cambria Math" w:hAnsi="Cambria Math"/>
                    </w:rPr>
                    <m:t>θ+Ø</m:t>
                  </m:r>
                </m:e>
              </m:d>
            </m:e>
          </m:d>
        </m:oMath>
      </m:oMathPara>
    </w:p>
    <w:p w14:paraId="13370085" w14:textId="77777777" w:rsidR="002476EE" w:rsidRDefault="002476EE" w:rsidP="002476EE">
      <w:pPr>
        <w:rPr>
          <w:rFonts w:eastAsiaTheme="minorEastAsia" w:cs="Microsoft Sans Serif"/>
        </w:rPr>
      </w:pPr>
      <w:r>
        <w:rPr>
          <w:rFonts w:eastAsiaTheme="minorEastAsia"/>
        </w:rPr>
        <w:t xml:space="preserve">Where OA is the maximum distance of the cam centre to valve lifter, S is the camshaft centre to contact point, </w:t>
      </w:r>
      <w:r>
        <w:rPr>
          <w:rFonts w:eastAsiaTheme="minorEastAsia" w:cs="Microsoft Sans Serif"/>
        </w:rPr>
        <w:t xml:space="preserve">Ø is the cam angle and </w:t>
      </w:r>
      <w:r>
        <w:rPr>
          <w:rFonts w:ascii="Calibri" w:eastAsiaTheme="minorEastAsia" w:hAnsi="Calibri" w:cs="Calibri"/>
        </w:rPr>
        <w:t>ϴ</w:t>
      </w:r>
      <w:r>
        <w:rPr>
          <w:rFonts w:eastAsiaTheme="minorEastAsia" w:cs="Microsoft Sans Serif"/>
        </w:rPr>
        <w:t xml:space="preserve"> is the angle from the lobe nose to contact point. </w:t>
      </w:r>
      <w:r w:rsidRPr="00826A89">
        <w:rPr>
          <w:rFonts w:eastAsiaTheme="minorEastAsia" w:cs="Microsoft Sans Serif"/>
          <w:i/>
          <w:iCs/>
        </w:rPr>
        <w:t>(Williams, 2022a, p.</w:t>
      </w:r>
      <w:r>
        <w:rPr>
          <w:rFonts w:eastAsiaTheme="minorEastAsia" w:cs="Microsoft Sans Serif"/>
          <w:i/>
          <w:iCs/>
        </w:rPr>
        <w:t>74)</w:t>
      </w:r>
    </w:p>
    <w:p w14:paraId="747B6471" w14:textId="77777777" w:rsidR="008A6AAB" w:rsidRDefault="002476EE" w:rsidP="008A6AAB">
      <w:pPr>
        <w:keepNext/>
      </w:pPr>
      <w:r>
        <w:rPr>
          <w:noProof/>
        </w:rPr>
        <w:drawing>
          <wp:inline distT="0" distB="0" distL="0" distR="0" wp14:anchorId="7D2D4EAB" wp14:editId="4E2FF50D">
            <wp:extent cx="5731510" cy="2969260"/>
            <wp:effectExtent l="0" t="0" r="2540" b="2540"/>
            <wp:docPr id="51" name="Chart 51">
              <a:extLst xmlns:a="http://schemas.openxmlformats.org/drawingml/2006/main">
                <a:ext uri="{FF2B5EF4-FFF2-40B4-BE49-F238E27FC236}">
                  <a16:creationId xmlns:a16="http://schemas.microsoft.com/office/drawing/2014/main" id="{475F1AD8-0BDC-4151-B7CA-4ACFD1B488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7EE13D00" w14:textId="5892642A" w:rsidR="002476EE" w:rsidRDefault="008A6AAB" w:rsidP="008A6AAB">
      <w:pPr>
        <w:pStyle w:val="Caption"/>
      </w:pPr>
      <w:bookmarkStart w:id="61" w:name="_Toc130657489"/>
      <w:bookmarkStart w:id="62" w:name="_Toc130754386"/>
      <w:r>
        <w:t xml:space="preserve">Figure </w:t>
      </w:r>
      <w:r>
        <w:fldChar w:fldCharType="begin"/>
      </w:r>
      <w:r>
        <w:instrText>SEQ Figure \* ARABIC</w:instrText>
      </w:r>
      <w:r>
        <w:fldChar w:fldCharType="separate"/>
      </w:r>
      <w:r w:rsidR="006A79B4">
        <w:rPr>
          <w:noProof/>
        </w:rPr>
        <w:t>14</w:t>
      </w:r>
      <w:r>
        <w:fldChar w:fldCharType="end"/>
      </w:r>
      <w:r>
        <w:t xml:space="preserve"> - </w:t>
      </w:r>
      <w:r w:rsidRPr="005B30C6">
        <w:t>Cam and Valve Lift for intake and exhaust over 360 degrees of Crank rotation</w:t>
      </w:r>
      <w:bookmarkEnd w:id="61"/>
      <w:bookmarkEnd w:id="62"/>
    </w:p>
    <w:p w14:paraId="21EE2E73" w14:textId="77777777" w:rsidR="002476EE" w:rsidRDefault="002476EE" w:rsidP="002476EE">
      <w:r>
        <w:t xml:space="preserve">Valve and cam lift are evaluated against crank angle for intake and exhaust valves in figure 14 using valve timing data from the NSF250r workshop manual. </w:t>
      </w:r>
      <w:r>
        <w:rPr>
          <w:i/>
          <w:iCs/>
        </w:rPr>
        <w:t xml:space="preserve">(Honda, 2012) </w:t>
      </w:r>
      <w:r>
        <w:t>The valve clearance is represented by the difference in peak height between valve and cam lift. Intake has a greater cam and valve lift than the exhaust.</w:t>
      </w:r>
    </w:p>
    <w:p w14:paraId="4978B896" w14:textId="77777777" w:rsidR="002476EE" w:rsidRPr="007D574B" w:rsidRDefault="002476EE" w:rsidP="002476EE">
      <w:r>
        <w:t xml:space="preserve">Valve velocity and acceleration were found by differentiating the valve lift, and found for different RPMs using the equations below, where </w:t>
      </w:r>
      <w:proofErr w:type="spellStart"/>
      <w:r>
        <w:t>RPMcam</w:t>
      </w:r>
      <w:proofErr w:type="spellEnd"/>
      <w:r>
        <w:t xml:space="preserve"> is half engine RPM. </w:t>
      </w:r>
    </w:p>
    <w:p w14:paraId="374E1EEB" w14:textId="77777777" w:rsidR="002476EE" w:rsidRPr="00A20087" w:rsidRDefault="002476EE" w:rsidP="002476EE">
      <w:pPr>
        <w:rPr>
          <w:rFonts w:eastAsiaTheme="minorEastAsia"/>
        </w:rPr>
      </w:pPr>
      <m:oMathPara>
        <m:oMath>
          <m:r>
            <w:rPr>
              <w:rFonts w:ascii="Cambria Math" w:hAnsi="Cambria Math"/>
            </w:rPr>
            <m:t xml:space="preserve">Velocity </m:t>
          </m:r>
          <m:d>
            <m:dPr>
              <m:ctrlPr>
                <w:rPr>
                  <w:rFonts w:ascii="Cambria Math" w:hAnsi="Cambria Math"/>
                  <w:i/>
                </w:rPr>
              </m:ctrlPr>
            </m:dPr>
            <m:e>
              <m:f>
                <m:fPr>
                  <m:ctrlPr>
                    <w:rPr>
                      <w:rFonts w:ascii="Cambria Math" w:hAnsi="Cambria Math"/>
                      <w:i/>
                    </w:rPr>
                  </m:ctrlPr>
                </m:fPr>
                <m:num>
                  <m:r>
                    <w:rPr>
                      <w:rFonts w:ascii="Cambria Math" w:hAnsi="Cambria Math"/>
                    </w:rPr>
                    <m:t>mm</m:t>
                  </m:r>
                </m:num>
                <m:den>
                  <m:r>
                    <w:rPr>
                      <w:rFonts w:ascii="Cambria Math" w:hAnsi="Cambria Math"/>
                    </w:rPr>
                    <m:t>s</m:t>
                  </m:r>
                </m:den>
              </m:f>
            </m:e>
          </m:d>
          <m:r>
            <w:rPr>
              <w:rFonts w:ascii="Cambria Math" w:hAnsi="Cambria Math"/>
            </w:rPr>
            <m:t xml:space="preserve">=Velocity </m:t>
          </m:r>
          <m:d>
            <m:dPr>
              <m:ctrlPr>
                <w:rPr>
                  <w:rFonts w:ascii="Cambria Math" w:hAnsi="Cambria Math"/>
                  <w:i/>
                </w:rPr>
              </m:ctrlPr>
            </m:dPr>
            <m:e>
              <m:f>
                <m:fPr>
                  <m:ctrlPr>
                    <w:rPr>
                      <w:rFonts w:ascii="Cambria Math" w:hAnsi="Cambria Math"/>
                      <w:i/>
                    </w:rPr>
                  </m:ctrlPr>
                </m:fPr>
                <m:num>
                  <m:r>
                    <w:rPr>
                      <w:rFonts w:ascii="Cambria Math" w:hAnsi="Cambria Math"/>
                    </w:rPr>
                    <m:t>mm</m:t>
                  </m:r>
                </m:num>
                <m:den>
                  <m:r>
                    <m:rPr>
                      <m:sty m:val="p"/>
                    </m:rPr>
                    <w:rPr>
                      <w:rFonts w:ascii="Cambria Math" w:hAnsi="Cambria Math"/>
                    </w:rPr>
                    <m:t>deg</m:t>
                  </m:r>
                </m:den>
              </m:f>
            </m:e>
          </m:d>
          <m:r>
            <w:rPr>
              <w:rFonts w:ascii="Cambria Math" w:hAnsi="Cambria Math"/>
            </w:rPr>
            <m:t>×RPMcam ×</m:t>
          </m:r>
          <m:d>
            <m:dPr>
              <m:ctrlPr>
                <w:rPr>
                  <w:rFonts w:ascii="Cambria Math" w:hAnsi="Cambria Math"/>
                  <w:i/>
                </w:rPr>
              </m:ctrlPr>
            </m:dPr>
            <m:e>
              <m:f>
                <m:fPr>
                  <m:ctrlPr>
                    <w:rPr>
                      <w:rFonts w:ascii="Cambria Math" w:hAnsi="Cambria Math"/>
                      <w:i/>
                    </w:rPr>
                  </m:ctrlPr>
                </m:fPr>
                <m:num>
                  <m:r>
                    <w:rPr>
                      <w:rFonts w:ascii="Cambria Math" w:hAnsi="Cambria Math"/>
                    </w:rPr>
                    <m:t>360</m:t>
                  </m:r>
                </m:num>
                <m:den>
                  <m:r>
                    <w:rPr>
                      <w:rFonts w:ascii="Cambria Math" w:hAnsi="Cambria Math"/>
                    </w:rPr>
                    <m:t>60</m:t>
                  </m:r>
                </m:den>
              </m:f>
            </m:e>
          </m:d>
        </m:oMath>
      </m:oMathPara>
    </w:p>
    <w:p w14:paraId="4B0501B3" w14:textId="77777777" w:rsidR="002476EE" w:rsidRPr="00247B17" w:rsidRDefault="002476EE" w:rsidP="002476EE">
      <w:pPr>
        <w:rPr>
          <w:rFonts w:eastAsiaTheme="minorEastAsia"/>
        </w:rPr>
      </w:pPr>
      <m:oMathPara>
        <m:oMath>
          <m:r>
            <w:rPr>
              <w:rFonts w:ascii="Cambria Math" w:eastAsiaTheme="minorEastAsia" w:hAnsi="Cambria Math"/>
            </w:rPr>
            <m:t>Acceleration(</m:t>
          </m:r>
          <m:f>
            <m:fPr>
              <m:ctrlPr>
                <w:rPr>
                  <w:rFonts w:ascii="Cambria Math" w:eastAsiaTheme="minorEastAsia" w:hAnsi="Cambria Math"/>
                  <w:i/>
                </w:rPr>
              </m:ctrlPr>
            </m:fPr>
            <m:num>
              <m:r>
                <w:rPr>
                  <w:rFonts w:ascii="Cambria Math" w:eastAsiaTheme="minorEastAsia" w:hAnsi="Cambria Math"/>
                </w:rPr>
                <m:t>mm</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den>
          </m:f>
          <m:r>
            <w:rPr>
              <w:rFonts w:ascii="Cambria Math" w:eastAsiaTheme="minorEastAsia" w:hAnsi="Cambria Math"/>
            </w:rPr>
            <m:t>)=Acceleration</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mm</m:t>
                  </m:r>
                </m:num>
                <m:den>
                  <m:sSup>
                    <m:sSupPr>
                      <m:ctrlPr>
                        <w:rPr>
                          <w:rFonts w:ascii="Cambria Math" w:eastAsiaTheme="minorEastAsia" w:hAnsi="Cambria Math"/>
                        </w:rPr>
                      </m:ctrlPr>
                    </m:sSupPr>
                    <m:e>
                      <m:r>
                        <w:rPr>
                          <w:rFonts w:ascii="Cambria Math" w:eastAsiaTheme="minorEastAsia" w:hAnsi="Cambria Math"/>
                        </w:rPr>
                        <m:t>deg</m:t>
                      </m:r>
                    </m:e>
                    <m:sup>
                      <m:r>
                        <w:rPr>
                          <w:rFonts w:ascii="Cambria Math" w:eastAsiaTheme="minorEastAsia" w:hAnsi="Cambria Math"/>
                        </w:rPr>
                        <m:t>2</m:t>
                      </m:r>
                    </m:sup>
                  </m:sSup>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(RPMcam ×</m:t>
              </m:r>
              <m:f>
                <m:fPr>
                  <m:ctrlPr>
                    <w:rPr>
                      <w:rFonts w:ascii="Cambria Math" w:eastAsiaTheme="minorEastAsia" w:hAnsi="Cambria Math"/>
                      <w:i/>
                    </w:rPr>
                  </m:ctrlPr>
                </m:fPr>
                <m:num>
                  <m:r>
                    <w:rPr>
                      <w:rFonts w:ascii="Cambria Math" w:eastAsiaTheme="minorEastAsia" w:hAnsi="Cambria Math"/>
                    </w:rPr>
                    <m:t>360</m:t>
                  </m:r>
                </m:num>
                <m:den>
                  <m:r>
                    <w:rPr>
                      <w:rFonts w:ascii="Cambria Math" w:eastAsiaTheme="minorEastAsia" w:hAnsi="Cambria Math"/>
                    </w:rPr>
                    <m:t>60</m:t>
                  </m:r>
                </m:den>
              </m:f>
              <m:r>
                <w:rPr>
                  <w:rFonts w:ascii="Cambria Math" w:eastAsiaTheme="minorEastAsia" w:hAnsi="Cambria Math"/>
                </w:rPr>
                <m:t>)</m:t>
              </m:r>
            </m:e>
            <m:sup>
              <m:r>
                <w:rPr>
                  <w:rFonts w:ascii="Cambria Math" w:hAnsi="Cambria Math"/>
                </w:rPr>
                <m:t>2</m:t>
              </m:r>
            </m:sup>
          </m:sSup>
        </m:oMath>
      </m:oMathPara>
    </w:p>
    <w:p w14:paraId="1A1F1230" w14:textId="77777777" w:rsidR="002476EE" w:rsidRPr="000B133A" w:rsidRDefault="002476EE" w:rsidP="002476EE">
      <w:pPr>
        <w:ind w:left="6480"/>
        <w:rPr>
          <w:i/>
          <w:iCs/>
        </w:rPr>
      </w:pPr>
      <w:r w:rsidRPr="000B133A">
        <w:rPr>
          <w:i/>
          <w:iCs/>
        </w:rPr>
        <w:t>(Williams, 2022a, p.65)</w:t>
      </w:r>
    </w:p>
    <w:p w14:paraId="17AC355E" w14:textId="77777777" w:rsidR="008A6AAB" w:rsidRDefault="002476EE" w:rsidP="008A6AAB">
      <w:pPr>
        <w:keepNext/>
      </w:pPr>
      <w:r>
        <w:rPr>
          <w:noProof/>
        </w:rPr>
        <w:lastRenderedPageBreak/>
        <w:drawing>
          <wp:inline distT="0" distB="0" distL="0" distR="0" wp14:anchorId="20D8C22D" wp14:editId="369DF2A5">
            <wp:extent cx="5731510" cy="3006090"/>
            <wp:effectExtent l="0" t="0" r="2540" b="3810"/>
            <wp:docPr id="56" name="Chart 56">
              <a:extLst xmlns:a="http://schemas.openxmlformats.org/drawingml/2006/main">
                <a:ext uri="{FF2B5EF4-FFF2-40B4-BE49-F238E27FC236}">
                  <a16:creationId xmlns:a16="http://schemas.microsoft.com/office/drawing/2014/main" id="{3855973E-8775-4871-8229-4FF9B3F315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35096CF7" w14:textId="5171B75D" w:rsidR="002476EE" w:rsidRDefault="008A6AAB" w:rsidP="008A6AAB">
      <w:pPr>
        <w:pStyle w:val="Caption"/>
      </w:pPr>
      <w:bookmarkStart w:id="63" w:name="_Toc130657490"/>
      <w:bookmarkStart w:id="64" w:name="_Toc130754387"/>
      <w:r>
        <w:t xml:space="preserve">Figure </w:t>
      </w:r>
      <w:r>
        <w:fldChar w:fldCharType="begin"/>
      </w:r>
      <w:r>
        <w:instrText>SEQ Figure \* ARABIC</w:instrText>
      </w:r>
      <w:r>
        <w:fldChar w:fldCharType="separate"/>
      </w:r>
      <w:r w:rsidR="006A79B4">
        <w:rPr>
          <w:noProof/>
        </w:rPr>
        <w:t>15</w:t>
      </w:r>
      <w:r>
        <w:fldChar w:fldCharType="end"/>
      </w:r>
      <w:r>
        <w:t xml:space="preserve"> - </w:t>
      </w:r>
      <w:r w:rsidRPr="0039137A">
        <w:t>Intake Valve Velocity at varying RPMs over Crank Rotation</w:t>
      </w:r>
      <w:bookmarkEnd w:id="63"/>
      <w:bookmarkEnd w:id="64"/>
    </w:p>
    <w:p w14:paraId="23790D5A" w14:textId="77777777" w:rsidR="008A6AAB" w:rsidRDefault="002476EE" w:rsidP="008A6AAB">
      <w:pPr>
        <w:keepNext/>
      </w:pPr>
      <w:r>
        <w:rPr>
          <w:noProof/>
        </w:rPr>
        <w:drawing>
          <wp:inline distT="0" distB="0" distL="0" distR="0" wp14:anchorId="6472638E" wp14:editId="13622098">
            <wp:extent cx="5731510" cy="3006090"/>
            <wp:effectExtent l="0" t="0" r="2540" b="3810"/>
            <wp:docPr id="57" name="Chart 57">
              <a:extLst xmlns:a="http://schemas.openxmlformats.org/drawingml/2006/main">
                <a:ext uri="{FF2B5EF4-FFF2-40B4-BE49-F238E27FC236}">
                  <a16:creationId xmlns:a16="http://schemas.microsoft.com/office/drawing/2014/main" id="{1C5B5F5A-EC80-459D-B347-F766B3D617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108EA372" w14:textId="4AA87DAD" w:rsidR="002476EE" w:rsidRDefault="008A6AAB" w:rsidP="008A6AAB">
      <w:pPr>
        <w:pStyle w:val="Caption"/>
      </w:pPr>
      <w:bookmarkStart w:id="65" w:name="_Toc130657491"/>
      <w:bookmarkStart w:id="66" w:name="_Toc130754388"/>
      <w:r>
        <w:t xml:space="preserve">Figure </w:t>
      </w:r>
      <w:r>
        <w:fldChar w:fldCharType="begin"/>
      </w:r>
      <w:r>
        <w:instrText>SEQ Figure \* ARABIC</w:instrText>
      </w:r>
      <w:r>
        <w:fldChar w:fldCharType="separate"/>
      </w:r>
      <w:r w:rsidR="006A79B4">
        <w:rPr>
          <w:noProof/>
        </w:rPr>
        <w:t>16</w:t>
      </w:r>
      <w:r>
        <w:fldChar w:fldCharType="end"/>
      </w:r>
      <w:r>
        <w:t xml:space="preserve"> - </w:t>
      </w:r>
      <w:r w:rsidRPr="00FD6007">
        <w:t>Exhaust Valve Velocity at varying RPMs over Crank Rotation</w:t>
      </w:r>
      <w:bookmarkEnd w:id="65"/>
      <w:bookmarkEnd w:id="66"/>
    </w:p>
    <w:p w14:paraId="4E922224" w14:textId="20BE6A93" w:rsidR="002476EE" w:rsidRPr="00F31CA8" w:rsidRDefault="4597679D" w:rsidP="002476EE">
      <w:r>
        <w:t>Figure</w:t>
      </w:r>
      <w:r w:rsidR="4134BAA9">
        <w:t>s</w:t>
      </w:r>
      <w:r w:rsidR="002476EE">
        <w:t xml:space="preserve"> 15 and 16 show that valve velocity increases upon valve opening until mid-way through its travel before decreasing toward maximum lift. Velocity becomes negative as the valve begins to close, increasing until it reaches maximum velocity before valve closing. Velocity increases proportionally with engine RPM. </w:t>
      </w:r>
    </w:p>
    <w:p w14:paraId="3CDD238A" w14:textId="77777777" w:rsidR="00F308B0" w:rsidRDefault="002476EE" w:rsidP="00F308B0">
      <w:pPr>
        <w:keepNext/>
      </w:pPr>
      <w:r>
        <w:rPr>
          <w:noProof/>
        </w:rPr>
        <w:lastRenderedPageBreak/>
        <w:drawing>
          <wp:inline distT="0" distB="0" distL="0" distR="0" wp14:anchorId="3689312D" wp14:editId="4830498A">
            <wp:extent cx="5866977" cy="3360420"/>
            <wp:effectExtent l="0" t="0" r="635" b="11430"/>
            <wp:docPr id="58" name="Chart 58">
              <a:extLst xmlns:a="http://schemas.openxmlformats.org/drawingml/2006/main">
                <a:ext uri="{FF2B5EF4-FFF2-40B4-BE49-F238E27FC236}">
                  <a16:creationId xmlns:a16="http://schemas.microsoft.com/office/drawing/2014/main" id="{64CF20EB-CCE5-4163-A976-A38A05E19B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0AA93E3A" w14:textId="6D2E48DB" w:rsidR="00F308B0" w:rsidRDefault="00F308B0" w:rsidP="00F308B0">
      <w:pPr>
        <w:pStyle w:val="Caption"/>
      </w:pPr>
      <w:bookmarkStart w:id="67" w:name="_Toc130754389"/>
      <w:r>
        <w:t xml:space="preserve">Figure </w:t>
      </w:r>
      <w:r>
        <w:fldChar w:fldCharType="begin"/>
      </w:r>
      <w:r>
        <w:instrText>SEQ Figure \* ARABIC</w:instrText>
      </w:r>
      <w:r>
        <w:fldChar w:fldCharType="separate"/>
      </w:r>
      <w:r w:rsidR="006A79B4">
        <w:rPr>
          <w:noProof/>
        </w:rPr>
        <w:t>17</w:t>
      </w:r>
      <w:r>
        <w:fldChar w:fldCharType="end"/>
      </w:r>
      <w:r>
        <w:t xml:space="preserve"> - </w:t>
      </w:r>
      <w:r w:rsidRPr="00D11B79">
        <w:t>Intake Valve Acceleration at varying RPMs over Crank Rotation</w:t>
      </w:r>
      <w:bookmarkEnd w:id="67"/>
    </w:p>
    <w:p w14:paraId="0223783A" w14:textId="77777777" w:rsidR="00F308B0" w:rsidRDefault="002476EE" w:rsidP="00F308B0">
      <w:pPr>
        <w:keepNext/>
      </w:pPr>
      <w:r>
        <w:rPr>
          <w:noProof/>
        </w:rPr>
        <w:drawing>
          <wp:inline distT="0" distB="0" distL="0" distR="0" wp14:anchorId="7F8203D4" wp14:editId="39D9CDE8">
            <wp:extent cx="5731510" cy="2985770"/>
            <wp:effectExtent l="0" t="0" r="2540" b="5080"/>
            <wp:docPr id="59" name="Chart 59">
              <a:extLst xmlns:a="http://schemas.openxmlformats.org/drawingml/2006/main">
                <a:ext uri="{FF2B5EF4-FFF2-40B4-BE49-F238E27FC236}">
                  <a16:creationId xmlns:a16="http://schemas.microsoft.com/office/drawing/2014/main" id="{E145A3EC-077F-4BA1-BE98-4712B3C8B9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2A799ED9" w14:textId="080630EC" w:rsidR="002476EE" w:rsidRDefault="00F308B0" w:rsidP="00F308B0">
      <w:pPr>
        <w:pStyle w:val="Caption"/>
      </w:pPr>
      <w:bookmarkStart w:id="68" w:name="_Toc130754390"/>
      <w:r>
        <w:t xml:space="preserve">Figure </w:t>
      </w:r>
      <w:r>
        <w:fldChar w:fldCharType="begin"/>
      </w:r>
      <w:r>
        <w:instrText>SEQ Figure \* ARABIC</w:instrText>
      </w:r>
      <w:r>
        <w:fldChar w:fldCharType="separate"/>
      </w:r>
      <w:r w:rsidR="006A79B4">
        <w:rPr>
          <w:noProof/>
        </w:rPr>
        <w:t>18</w:t>
      </w:r>
      <w:r>
        <w:fldChar w:fldCharType="end"/>
      </w:r>
      <w:r>
        <w:t xml:space="preserve"> - </w:t>
      </w:r>
      <w:r w:rsidRPr="00F0479F">
        <w:t>Exhaust Valve Acceleration at varying RPMs over Crank Rotation</w:t>
      </w:r>
      <w:bookmarkEnd w:id="68"/>
    </w:p>
    <w:p w14:paraId="16CFA8A7" w14:textId="1F81ECD0" w:rsidR="002476EE" w:rsidRPr="00470104" w:rsidRDefault="4597679D" w:rsidP="002476EE">
      <w:r>
        <w:t>Figure</w:t>
      </w:r>
      <w:r w:rsidR="45CAD609">
        <w:t>s</w:t>
      </w:r>
      <w:r w:rsidR="002476EE">
        <w:t xml:space="preserve"> 17 and 18 demonstrate valve acceleration increasing from valve opening, </w:t>
      </w:r>
      <w:proofErr w:type="gramStart"/>
      <w:r w:rsidR="002476EE">
        <w:t>peaking</w:t>
      </w:r>
      <w:proofErr w:type="gramEnd"/>
      <w:r w:rsidR="002476EE">
        <w:t xml:space="preserve"> and decelerating as the valve nears maximum lift. Before accelerating once again as the valve approaches closing. Valve acceleration increases with RPM and experiences fluctuations due to differentiation.</w:t>
      </w:r>
      <w:r w:rsidR="012042FA">
        <w:t xml:space="preserve"> </w:t>
      </w:r>
    </w:p>
    <w:p w14:paraId="3785BC86" w14:textId="7ED75692" w:rsidR="002476EE" w:rsidRDefault="002476EE" w:rsidP="00334C02">
      <w:pPr>
        <w:pStyle w:val="Heading2"/>
        <w:numPr>
          <w:ilvl w:val="2"/>
          <w:numId w:val="1"/>
        </w:numPr>
      </w:pPr>
      <w:bookmarkStart w:id="69" w:name="_Toc130565886"/>
      <w:bookmarkStart w:id="70" w:name="_Toc130754302"/>
      <w:r>
        <w:lastRenderedPageBreak/>
        <w:t>Valve Float</w:t>
      </w:r>
      <w:bookmarkEnd w:id="69"/>
      <w:bookmarkEnd w:id="70"/>
    </w:p>
    <w:p w14:paraId="209E40D1" w14:textId="1DB908C0" w:rsidR="002476EE" w:rsidRPr="00E14207" w:rsidRDefault="002476EE" w:rsidP="002476EE">
      <w:r>
        <w:t xml:space="preserve">The total mass for each valve was calculated, accounting for half the spring mass, as it is assumed that only half the spring moves with the valve. </w:t>
      </w:r>
    </w:p>
    <w:p w14:paraId="0BAF616E" w14:textId="36397098" w:rsidR="002308BF" w:rsidRDefault="002308BF" w:rsidP="002308BF">
      <w:pPr>
        <w:pStyle w:val="Caption"/>
        <w:keepNext/>
      </w:pPr>
      <w:bookmarkStart w:id="71" w:name="_Toc130754483"/>
      <w:r>
        <w:t xml:space="preserve">Table </w:t>
      </w:r>
      <w:r>
        <w:fldChar w:fldCharType="begin"/>
      </w:r>
      <w:r>
        <w:instrText>SEQ Table \* ARABIC</w:instrText>
      </w:r>
      <w:r>
        <w:fldChar w:fldCharType="separate"/>
      </w:r>
      <w:r w:rsidR="00CD7848">
        <w:rPr>
          <w:noProof/>
        </w:rPr>
        <w:t>5</w:t>
      </w:r>
      <w:r>
        <w:fldChar w:fldCharType="end"/>
      </w:r>
      <w:r>
        <w:t xml:space="preserve"> - </w:t>
      </w:r>
      <w:r w:rsidRPr="009D38E4">
        <w:t>Valve Component Masses</w:t>
      </w:r>
      <w:bookmarkEnd w:id="71"/>
    </w:p>
    <w:p w14:paraId="7229471F" w14:textId="4934AF83" w:rsidR="002476EE" w:rsidRDefault="002476EE" w:rsidP="002476EE">
      <w:pPr>
        <w:pStyle w:val="Caption"/>
        <w:keepNext/>
      </w:pPr>
      <w:r>
        <w:rPr>
          <w:noProof/>
        </w:rPr>
        <w:drawing>
          <wp:inline distT="0" distB="0" distL="0" distR="0" wp14:anchorId="73BD1AB7" wp14:editId="50AA2602">
            <wp:extent cx="5562600" cy="2853282"/>
            <wp:effectExtent l="0" t="0" r="0" b="4445"/>
            <wp:docPr id="77" name="Picture 7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 table, Word&#10;&#10;Description automatically generated"/>
                    <pic:cNvPicPr>
                      <a:picLocks noChangeAspect="1" noChangeArrowheads="1"/>
                    </pic:cNvPicPr>
                  </pic:nvPicPr>
                  <pic:blipFill rotWithShape="1">
                    <a:blip r:embed="rId78">
                      <a:extLst>
                        <a:ext uri="{28A0092B-C50C-407E-A947-70E740481C1C}">
                          <a14:useLocalDpi xmlns:a14="http://schemas.microsoft.com/office/drawing/2010/main" val="0"/>
                        </a:ext>
                      </a:extLst>
                    </a:blip>
                    <a:srcRect l="53404" t="32753" r="15862" b="39220"/>
                    <a:stretch/>
                  </pic:blipFill>
                  <pic:spPr bwMode="auto">
                    <a:xfrm>
                      <a:off x="0" y="0"/>
                      <a:ext cx="5562600" cy="2853282"/>
                    </a:xfrm>
                    <a:prstGeom prst="rect">
                      <a:avLst/>
                    </a:prstGeom>
                    <a:noFill/>
                    <a:ln>
                      <a:noFill/>
                    </a:ln>
                    <a:extLst>
                      <a:ext uri="{53640926-AAD7-44D8-BBD7-CCE9431645EC}">
                        <a14:shadowObscured xmlns:a14="http://schemas.microsoft.com/office/drawing/2010/main"/>
                      </a:ext>
                    </a:extLst>
                  </pic:spPr>
                </pic:pic>
              </a:graphicData>
            </a:graphic>
          </wp:inline>
        </w:drawing>
      </w:r>
    </w:p>
    <w:p w14:paraId="349A6F1E" w14:textId="0E20DC88" w:rsidR="002476EE" w:rsidRDefault="002476EE" w:rsidP="002476EE"/>
    <w:p w14:paraId="22F72326" w14:textId="55B890F1" w:rsidR="002476EE" w:rsidRDefault="002476EE" w:rsidP="002308BF">
      <w:r>
        <w:t>The initial compression of the springs was calculated from taking the length of the springs when installed away from their free lengths.</w:t>
      </w:r>
    </w:p>
    <w:p w14:paraId="7EF2D8F3" w14:textId="3AE8E46A" w:rsidR="002308BF" w:rsidRDefault="002308BF" w:rsidP="002308BF">
      <w:pPr>
        <w:pStyle w:val="Caption"/>
        <w:keepNext/>
      </w:pPr>
      <w:bookmarkStart w:id="72" w:name="_Toc130754484"/>
      <w:r>
        <w:t xml:space="preserve">Table </w:t>
      </w:r>
      <w:r>
        <w:fldChar w:fldCharType="begin"/>
      </w:r>
      <w:r>
        <w:instrText>SEQ Table \* ARABIC</w:instrText>
      </w:r>
      <w:r>
        <w:fldChar w:fldCharType="separate"/>
      </w:r>
      <w:r w:rsidR="00CD7848">
        <w:rPr>
          <w:noProof/>
        </w:rPr>
        <w:t>6</w:t>
      </w:r>
      <w:r>
        <w:fldChar w:fldCharType="end"/>
      </w:r>
      <w:r>
        <w:t xml:space="preserve"> - </w:t>
      </w:r>
      <w:r w:rsidRPr="00B00E18">
        <w:t>Valve Spring initial compression</w:t>
      </w:r>
      <w:bookmarkEnd w:id="72"/>
    </w:p>
    <w:p w14:paraId="7E0C2C29" w14:textId="77777777" w:rsidR="002476EE" w:rsidRPr="00FB5AD4" w:rsidRDefault="002476EE" w:rsidP="002476EE">
      <w:r>
        <w:rPr>
          <w:noProof/>
        </w:rPr>
        <w:drawing>
          <wp:inline distT="0" distB="0" distL="0" distR="0" wp14:anchorId="57B2721D" wp14:editId="1A017599">
            <wp:extent cx="5475514" cy="1569394"/>
            <wp:effectExtent l="0" t="0" r="0" b="0"/>
            <wp:docPr id="78" name="Picture 78"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application, table, Word&#10;&#10;Description automatically generated"/>
                    <pic:cNvPicPr>
                      <a:picLocks noChangeAspect="1" noChangeArrowheads="1"/>
                    </pic:cNvPicPr>
                  </pic:nvPicPr>
                  <pic:blipFill rotWithShape="1">
                    <a:blip r:embed="rId78">
                      <a:extLst>
                        <a:ext uri="{28A0092B-C50C-407E-A947-70E740481C1C}">
                          <a14:useLocalDpi xmlns:a14="http://schemas.microsoft.com/office/drawing/2010/main" val="0"/>
                        </a:ext>
                      </a:extLst>
                    </a:blip>
                    <a:srcRect l="54288" t="69412" r="20231" b="17603"/>
                    <a:stretch/>
                  </pic:blipFill>
                  <pic:spPr bwMode="auto">
                    <a:xfrm>
                      <a:off x="0" y="0"/>
                      <a:ext cx="5475514" cy="1569394"/>
                    </a:xfrm>
                    <a:prstGeom prst="rect">
                      <a:avLst/>
                    </a:prstGeom>
                    <a:noFill/>
                    <a:ln>
                      <a:noFill/>
                    </a:ln>
                    <a:extLst>
                      <a:ext uri="{53640926-AAD7-44D8-BBD7-CCE9431645EC}">
                        <a14:shadowObscured xmlns:a14="http://schemas.microsoft.com/office/drawing/2010/main"/>
                      </a:ext>
                    </a:extLst>
                  </pic:spPr>
                </pic:pic>
              </a:graphicData>
            </a:graphic>
          </wp:inline>
        </w:drawing>
      </w:r>
    </w:p>
    <w:p w14:paraId="34072C69" w14:textId="77777777" w:rsidR="002476EE" w:rsidRDefault="002476EE" w:rsidP="002476EE"/>
    <w:p w14:paraId="123F9A61" w14:textId="77777777" w:rsidR="002476EE" w:rsidRDefault="002476EE" w:rsidP="002476EE"/>
    <w:p w14:paraId="2D1233BC" w14:textId="77777777" w:rsidR="002476EE" w:rsidRDefault="002476EE" w:rsidP="002476EE"/>
    <w:p w14:paraId="2E578B7D" w14:textId="77777777" w:rsidR="002476EE" w:rsidRDefault="002476EE" w:rsidP="002476EE"/>
    <w:p w14:paraId="6F8F0C3B" w14:textId="77777777" w:rsidR="002476EE" w:rsidRDefault="002476EE" w:rsidP="002476EE"/>
    <w:p w14:paraId="5DD51AC2" w14:textId="77777777" w:rsidR="002476EE" w:rsidRDefault="002476EE" w:rsidP="002476EE"/>
    <w:p w14:paraId="537070E6" w14:textId="339CA9D1" w:rsidR="002476EE" w:rsidRDefault="00054188" w:rsidP="002476EE">
      <w:r>
        <w:rPr>
          <w:noProof/>
        </w:rPr>
        <w:lastRenderedPageBreak/>
        <mc:AlternateContent>
          <mc:Choice Requires="wps">
            <w:drawing>
              <wp:anchor distT="0" distB="0" distL="114300" distR="114300" simplePos="0" relativeHeight="251658352" behindDoc="0" locked="0" layoutInCell="1" allowOverlap="1" wp14:anchorId="0C2DC4C6" wp14:editId="542460FF">
                <wp:simplePos x="0" y="0"/>
                <wp:positionH relativeFrom="column">
                  <wp:posOffset>2965269</wp:posOffset>
                </wp:positionH>
                <wp:positionV relativeFrom="paragraph">
                  <wp:posOffset>703308</wp:posOffset>
                </wp:positionV>
                <wp:extent cx="2594610" cy="189865"/>
                <wp:effectExtent l="0" t="0" r="0" b="635"/>
                <wp:wrapTopAndBottom/>
                <wp:docPr id="375593683" name="Rectangle 375593683"/>
                <wp:cNvGraphicFramePr/>
                <a:graphic xmlns:a="http://schemas.openxmlformats.org/drawingml/2006/main">
                  <a:graphicData uri="http://schemas.microsoft.com/office/word/2010/wordprocessingShape">
                    <wps:wsp>
                      <wps:cNvSpPr/>
                      <wps:spPr>
                        <a:xfrm>
                          <a:off x="0" y="0"/>
                          <a:ext cx="2594610" cy="189865"/>
                        </a:xfrm>
                        <a:prstGeom prst="rect">
                          <a:avLst/>
                        </a:prstGeom>
                        <a:solidFill>
                          <a:srgbClr val="FFFFFF"/>
                        </a:solidFill>
                        <a:ln>
                          <a:noFill/>
                        </a:ln>
                      </wps:spPr>
                      <wps:txbx>
                        <w:txbxContent>
                          <w:p w14:paraId="377BD75F" w14:textId="47C8B1D6" w:rsidR="002308BF" w:rsidRDefault="00636517" w:rsidP="00576BCE">
                            <w:pPr>
                              <w:spacing w:line="252" w:lineRule="auto"/>
                              <w:rPr>
                                <w:rFonts w:ascii="Calibri" w:hAnsi="Calibri" w:cs="Calibri"/>
                                <w:i/>
                                <w:sz w:val="20"/>
                                <w:szCs w:val="20"/>
                              </w:rPr>
                            </w:pPr>
                            <w:r>
                              <w:rPr>
                                <w:rFonts w:ascii="Calibri" w:hAnsi="Calibri" w:cs="Calibri"/>
                                <w:i/>
                                <w:iCs/>
                                <w:sz w:val="20"/>
                                <w:szCs w:val="20"/>
                              </w:rPr>
                              <w:t xml:space="preserve">Table </w:t>
                            </w:r>
                            <w:r>
                              <w:rPr>
                                <w:rFonts w:ascii="Calibri" w:hAnsi="Calibri" w:cs="Calibri"/>
                                <w:i/>
                                <w:iCs/>
                                <w:color w:val="000000"/>
                                <w:sz w:val="20"/>
                                <w:szCs w:val="20"/>
                              </w:rPr>
                              <w:t>8</w:t>
                            </w:r>
                            <w:r>
                              <w:rPr>
                                <w:rFonts w:ascii="Calibri" w:hAnsi="Calibri" w:cs="Calibri"/>
                                <w:i/>
                                <w:iCs/>
                                <w:sz w:val="20"/>
                                <w:szCs w:val="20"/>
                              </w:rPr>
                              <w:t xml:space="preserve"> - Intake Inner Spring Rate Measurements</w:t>
                            </w:r>
                          </w:p>
                        </w:txbxContent>
                      </wps:txbx>
                      <wps:bodyPr spcFirstLastPara="0" wrap="square" lIns="0" tIns="0" rIns="0" bIns="0" anchor="t">
                        <a:noAutofit/>
                      </wps:bodyPr>
                    </wps:wsp>
                  </a:graphicData>
                </a:graphic>
                <wp14:sizeRelV relativeFrom="margin">
                  <wp14:pctHeight>0</wp14:pctHeight>
                </wp14:sizeRelV>
              </wp:anchor>
            </w:drawing>
          </mc:Choice>
          <mc:Fallback>
            <w:pict>
              <v:rect w14:anchorId="0C2DC4C6" id="Rectangle 375593683" o:spid="_x0000_s1029" style="position:absolute;margin-left:233.5pt;margin-top:55.4pt;width:204.3pt;height:14.95pt;z-index:25165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" stroked="f">
                <v:textbox inset="0,0,0,0">
                  <w:txbxContent>
                    <w:p w14:paraId="377BD75F" w14:textId="47C8B1D6" w:rsidR="002308BF" w:rsidRDefault="00636517" w:rsidP="00576BCE">
                      <w:pPr>
                        <w:spacing w:line="252" w:lineRule="auto"/>
                        <w:rPr>
                          <w:rFonts w:ascii="Calibri" w:hAnsi="Calibri" w:cs="Calibri"/>
                          <w:i/>
                          <w:sz w:val="20"/>
                          <w:szCs w:val="20"/>
                        </w:rPr>
                      </w:pPr>
                      <w:r>
                        <w:rPr>
                          <w:rFonts w:ascii="Calibri" w:hAnsi="Calibri" w:cs="Calibri"/>
                          <w:i/>
                          <w:iCs/>
                          <w:sz w:val="20"/>
                          <w:szCs w:val="20"/>
                        </w:rPr>
                        <w:t xml:space="preserve">Table </w:t>
                      </w:r>
                      <w:r>
                        <w:rPr>
                          <w:rFonts w:ascii="Calibri" w:hAnsi="Calibri" w:cs="Calibri"/>
                          <w:i/>
                          <w:iCs/>
                          <w:color w:val="000000"/>
                          <w:sz w:val="20"/>
                          <w:szCs w:val="20"/>
                        </w:rPr>
                        <w:t>8</w:t>
                      </w:r>
                      <w:r>
                        <w:rPr>
                          <w:rFonts w:ascii="Calibri" w:hAnsi="Calibri" w:cs="Calibri"/>
                          <w:i/>
                          <w:iCs/>
                          <w:sz w:val="20"/>
                          <w:szCs w:val="20"/>
                        </w:rPr>
                        <w:t xml:space="preserve"> - Intake Inner Spring Rate Measurements</w:t>
                      </w:r>
                    </w:p>
                  </w:txbxContent>
                </v:textbox>
                <w10:wrap type="topAndBottom"/>
              </v:rect>
            </w:pict>
          </mc:Fallback>
        </mc:AlternateContent>
      </w:r>
      <w:r>
        <w:rPr>
          <w:noProof/>
        </w:rPr>
        <w:drawing>
          <wp:anchor distT="0" distB="0" distL="114300" distR="114300" simplePos="0" relativeHeight="251658241" behindDoc="0" locked="0" layoutInCell="1" allowOverlap="1" wp14:anchorId="6F2DBC45" wp14:editId="59A70652">
            <wp:simplePos x="0" y="0"/>
            <wp:positionH relativeFrom="column">
              <wp:posOffset>3083742</wp:posOffset>
            </wp:positionH>
            <wp:positionV relativeFrom="paragraph">
              <wp:posOffset>862874</wp:posOffset>
            </wp:positionV>
            <wp:extent cx="2327910" cy="240728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rotWithShape="1">
                    <a:blip r:embed="rId79">
                      <a:extLst>
                        <a:ext uri="{28A0092B-C50C-407E-A947-70E740481C1C}">
                          <a14:useLocalDpi xmlns:a14="http://schemas.microsoft.com/office/drawing/2010/main" val="0"/>
                        </a:ext>
                      </a:extLst>
                    </a:blip>
                    <a:srcRect l="25998" t="32075" r="53224" b="29726"/>
                    <a:stretch/>
                  </pic:blipFill>
                  <pic:spPr bwMode="auto">
                    <a:xfrm>
                      <a:off x="0" y="0"/>
                      <a:ext cx="2327910" cy="240728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58351" behindDoc="0" locked="0" layoutInCell="1" allowOverlap="1" wp14:anchorId="1ECD0B4C" wp14:editId="73018DCF">
                <wp:simplePos x="0" y="0"/>
                <wp:positionH relativeFrom="margin">
                  <wp:align>left</wp:align>
                </wp:positionH>
                <wp:positionV relativeFrom="paragraph">
                  <wp:posOffset>663575</wp:posOffset>
                </wp:positionV>
                <wp:extent cx="2670175" cy="217170"/>
                <wp:effectExtent l="0" t="0" r="0" b="0"/>
                <wp:wrapTopAndBottom/>
                <wp:docPr id="375593682" name="Rectangle 375593682"/>
                <wp:cNvGraphicFramePr/>
                <a:graphic xmlns:a="http://schemas.openxmlformats.org/drawingml/2006/main">
                  <a:graphicData uri="http://schemas.microsoft.com/office/word/2010/wordprocessingShape">
                    <wps:wsp>
                      <wps:cNvSpPr/>
                      <wps:spPr>
                        <a:xfrm>
                          <a:off x="0" y="0"/>
                          <a:ext cx="2670175" cy="217170"/>
                        </a:xfrm>
                        <a:prstGeom prst="rect">
                          <a:avLst/>
                        </a:prstGeom>
                        <a:solidFill>
                          <a:srgbClr val="FFFFFF"/>
                        </a:solidFill>
                        <a:ln>
                          <a:noFill/>
                        </a:ln>
                      </wps:spPr>
                      <wps:txbx>
                        <w:txbxContent>
                          <w:p w14:paraId="6A6B5836" w14:textId="77777777" w:rsidR="002308BF" w:rsidRDefault="003921F2" w:rsidP="00DB51DF">
                            <w:pPr>
                              <w:spacing w:line="254" w:lineRule="auto"/>
                              <w:rPr>
                                <w:rFonts w:ascii="Calibri" w:hAnsi="Calibri" w:cs="Calibri"/>
                                <w:i/>
                                <w:sz w:val="20"/>
                                <w:szCs w:val="20"/>
                                <w:lang w:val="en-US"/>
                              </w:rPr>
                            </w:pPr>
                            <w:r>
                              <w:rPr>
                                <w:rFonts w:ascii="Calibri" w:hAnsi="Calibri" w:cs="Calibri"/>
                                <w:i/>
                                <w:sz w:val="20"/>
                                <w:szCs w:val="20"/>
                                <w:lang w:val="en-US"/>
                              </w:rPr>
                              <w:t xml:space="preserve">Table </w:t>
                            </w:r>
                            <w:r>
                              <w:rPr>
                                <w:rFonts w:ascii="Calibri" w:hAnsi="Calibri" w:cs="Calibri"/>
                                <w:i/>
                                <w:color w:val="000000"/>
                                <w:sz w:val="20"/>
                                <w:szCs w:val="20"/>
                                <w:lang w:val="en-US"/>
                              </w:rPr>
                              <w:t>7</w:t>
                            </w:r>
                            <w:r>
                              <w:rPr>
                                <w:rFonts w:ascii="Calibri" w:hAnsi="Calibri" w:cs="Calibri"/>
                                <w:i/>
                                <w:sz w:val="20"/>
                                <w:szCs w:val="20"/>
                                <w:lang w:val="en-US"/>
                              </w:rPr>
                              <w:t xml:space="preserve"> </w:t>
                            </w:r>
                            <w:r>
                              <w:rPr>
                                <w:rFonts w:ascii="Calibri" w:hAnsi="Calibri" w:cs="Calibri"/>
                                <w:i/>
                                <w:sz w:val="20"/>
                                <w:szCs w:val="20"/>
                                <w:lang w:val="en-US"/>
                              </w:rPr>
                              <w:t>-  Intake Outer Spring Rate Measurements</w:t>
                            </w:r>
                          </w:p>
                        </w:txbxContent>
                      </wps:txbx>
                      <wps:bodyPr spcFirstLastPara="0" wrap="square" lIns="0" tIns="0" rIns="0" bIns="0" anchor="t">
                        <a:noAutofit/>
                      </wps:bodyPr>
                    </wps:wsp>
                  </a:graphicData>
                </a:graphic>
                <wp14:sizeRelV relativeFrom="margin">
                  <wp14:pctHeight>0</wp14:pctHeight>
                </wp14:sizeRelV>
              </wp:anchor>
            </w:drawing>
          </mc:Choice>
          <mc:Fallback>
            <w:pict>
              <v:rect w14:anchorId="1ECD0B4C" id="Rectangle 375593682" o:spid="_x0000_s1030" style="position:absolute;margin-left:0;margin-top:52.25pt;width:210.25pt;height:17.1pt;z-index:251658351;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" stroked="f">
                <v:textbox inset="0,0,0,0">
                  <w:txbxContent>
                    <w:p w14:paraId="6A6B5836" w14:textId="77777777" w:rsidR="002308BF" w:rsidRDefault="003921F2" w:rsidP="00DB51DF">
                      <w:pPr>
                        <w:spacing w:line="254" w:lineRule="auto"/>
                        <w:rPr>
                          <w:rFonts w:ascii="Calibri" w:hAnsi="Calibri" w:cs="Calibri"/>
                          <w:i/>
                          <w:sz w:val="20"/>
                          <w:szCs w:val="20"/>
                          <w:lang w:val="en-US"/>
                        </w:rPr>
                      </w:pPr>
                      <w:r>
                        <w:rPr>
                          <w:rFonts w:ascii="Calibri" w:hAnsi="Calibri" w:cs="Calibri"/>
                          <w:i/>
                          <w:sz w:val="20"/>
                          <w:szCs w:val="20"/>
                          <w:lang w:val="en-US"/>
                        </w:rPr>
                        <w:t xml:space="preserve">Table </w:t>
                      </w:r>
                      <w:r>
                        <w:rPr>
                          <w:rFonts w:ascii="Calibri" w:hAnsi="Calibri" w:cs="Calibri"/>
                          <w:i/>
                          <w:color w:val="000000"/>
                          <w:sz w:val="20"/>
                          <w:szCs w:val="20"/>
                          <w:lang w:val="en-US"/>
                        </w:rPr>
                        <w:t>7</w:t>
                      </w:r>
                      <w:r>
                        <w:rPr>
                          <w:rFonts w:ascii="Calibri" w:hAnsi="Calibri" w:cs="Calibri"/>
                          <w:i/>
                          <w:sz w:val="20"/>
                          <w:szCs w:val="20"/>
                          <w:lang w:val="en-US"/>
                        </w:rPr>
                        <w:t xml:space="preserve"> </w:t>
                      </w:r>
                      <w:r>
                        <w:rPr>
                          <w:rFonts w:ascii="Calibri" w:hAnsi="Calibri" w:cs="Calibri"/>
                          <w:i/>
                          <w:sz w:val="20"/>
                          <w:szCs w:val="20"/>
                          <w:lang w:val="en-US"/>
                        </w:rPr>
                        <w:t>-  Intake Outer Spring Rate Measurements</w:t>
                      </w:r>
                    </w:p>
                  </w:txbxContent>
                </v:textbox>
                <w10:wrap type="topAndBottom" anchorx="margin"/>
              </v:rect>
            </w:pict>
          </mc:Fallback>
        </mc:AlternateContent>
      </w:r>
      <w:r w:rsidR="002308BF">
        <w:rPr>
          <w:noProof/>
        </w:rPr>
        <mc:AlternateContent>
          <mc:Choice Requires="wps">
            <w:drawing>
              <wp:anchor distT="0" distB="0" distL="114300" distR="114300" simplePos="0" relativeHeight="251658353" behindDoc="0" locked="0" layoutInCell="1" allowOverlap="1" wp14:anchorId="089526A5" wp14:editId="21E5F486">
                <wp:simplePos x="0" y="0"/>
                <wp:positionH relativeFrom="column">
                  <wp:posOffset>236220</wp:posOffset>
                </wp:positionH>
                <wp:positionV relativeFrom="paragraph">
                  <wp:posOffset>3299460</wp:posOffset>
                </wp:positionV>
                <wp:extent cx="1997710" cy="327660"/>
                <wp:effectExtent l="0" t="0" r="2540" b="0"/>
                <wp:wrapTopAndBottom/>
                <wp:docPr id="375593684" name="Rectangle 375593684"/>
                <wp:cNvGraphicFramePr/>
                <a:graphic xmlns:a="http://schemas.openxmlformats.org/drawingml/2006/main">
                  <a:graphicData uri="http://schemas.microsoft.com/office/word/2010/wordprocessingShape">
                    <wps:wsp>
                      <wps:cNvSpPr/>
                      <wps:spPr>
                        <a:xfrm>
                          <a:off x="0" y="0"/>
                          <a:ext cx="1997710" cy="327660"/>
                        </a:xfrm>
                        <a:prstGeom prst="rect">
                          <a:avLst/>
                        </a:prstGeom>
                        <a:solidFill>
                          <a:srgbClr val="FFFFFF"/>
                        </a:solidFill>
                        <a:ln>
                          <a:noFill/>
                        </a:ln>
                      </wps:spPr>
                      <wps:txbx>
                        <w:txbxContent>
                          <w:p w14:paraId="688A27CC" w14:textId="123CF67C" w:rsidR="002308BF" w:rsidRDefault="00636517" w:rsidP="00225954">
                            <w:pPr>
                              <w:spacing w:line="256" w:lineRule="auto"/>
                              <w:rPr>
                                <w:rFonts w:ascii="Calibri" w:hAnsi="Calibri" w:cs="Calibri"/>
                                <w:i/>
                                <w:sz w:val="20"/>
                                <w:szCs w:val="20"/>
                              </w:rPr>
                            </w:pPr>
                            <w:r>
                              <w:rPr>
                                <w:rFonts w:ascii="Calibri" w:hAnsi="Calibri" w:cs="Calibri"/>
                                <w:i/>
                                <w:iCs/>
                                <w:sz w:val="20"/>
                                <w:szCs w:val="20"/>
                              </w:rPr>
                              <w:t xml:space="preserve">Table </w:t>
                            </w:r>
                            <w:r>
                              <w:rPr>
                                <w:rFonts w:ascii="Calibri" w:hAnsi="Calibri" w:cs="Calibri"/>
                                <w:i/>
                                <w:iCs/>
                                <w:color w:val="000000"/>
                                <w:sz w:val="20"/>
                                <w:szCs w:val="20"/>
                              </w:rPr>
                              <w:t>9</w:t>
                            </w:r>
                            <w:r>
                              <w:rPr>
                                <w:rFonts w:ascii="Calibri" w:hAnsi="Calibri" w:cs="Calibri"/>
                                <w:i/>
                                <w:iCs/>
                                <w:sz w:val="20"/>
                                <w:szCs w:val="20"/>
                              </w:rPr>
                              <w:t xml:space="preserve"> - Exhaust Spring Rate Measurements</w:t>
                            </w:r>
                          </w:p>
                        </w:txbxContent>
                      </wps:txbx>
                      <wps:bodyPr spcFirstLastPara="0" wrap="square" lIns="0" tIns="0" rIns="0" bIns="0" anchor="t">
                        <a:noAutofit/>
                      </wps:bodyPr>
                    </wps:wsp>
                  </a:graphicData>
                </a:graphic>
                <wp14:sizeRelV relativeFrom="margin">
                  <wp14:pctHeight>0</wp14:pctHeight>
                </wp14:sizeRelV>
              </wp:anchor>
            </w:drawing>
          </mc:Choice>
          <mc:Fallback>
            <w:pict>
              <v:rect w14:anchorId="089526A5" id="Rectangle 375593684" o:spid="_x0000_s1031" style="position:absolute;margin-left:18.6pt;margin-top:259.8pt;width:157.3pt;height:25.8pt;z-index:2516583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" stroked="f">
                <v:textbox inset="0,0,0,0">
                  <w:txbxContent>
                    <w:p w14:paraId="688A27CC" w14:textId="123CF67C" w:rsidR="002308BF" w:rsidRDefault="00636517" w:rsidP="00225954">
                      <w:pPr>
                        <w:spacing w:line="256" w:lineRule="auto"/>
                        <w:rPr>
                          <w:rFonts w:ascii="Calibri" w:hAnsi="Calibri" w:cs="Calibri"/>
                          <w:i/>
                          <w:sz w:val="20"/>
                          <w:szCs w:val="20"/>
                        </w:rPr>
                      </w:pPr>
                      <w:r>
                        <w:rPr>
                          <w:rFonts w:ascii="Calibri" w:hAnsi="Calibri" w:cs="Calibri"/>
                          <w:i/>
                          <w:iCs/>
                          <w:sz w:val="20"/>
                          <w:szCs w:val="20"/>
                        </w:rPr>
                        <w:t xml:space="preserve">Table </w:t>
                      </w:r>
                      <w:r>
                        <w:rPr>
                          <w:rFonts w:ascii="Calibri" w:hAnsi="Calibri" w:cs="Calibri"/>
                          <w:i/>
                          <w:iCs/>
                          <w:color w:val="000000"/>
                          <w:sz w:val="20"/>
                          <w:szCs w:val="20"/>
                        </w:rPr>
                        <w:t>9</w:t>
                      </w:r>
                      <w:r>
                        <w:rPr>
                          <w:rFonts w:ascii="Calibri" w:hAnsi="Calibri" w:cs="Calibri"/>
                          <w:i/>
                          <w:iCs/>
                          <w:sz w:val="20"/>
                          <w:szCs w:val="20"/>
                        </w:rPr>
                        <w:t xml:space="preserve"> - Exhaust Spring Rate Measurements</w:t>
                      </w:r>
                    </w:p>
                  </w:txbxContent>
                </v:textbox>
                <w10:wrap type="topAndBottom"/>
              </v:rect>
            </w:pict>
          </mc:Fallback>
        </mc:AlternateContent>
      </w:r>
      <w:r w:rsidR="002308BF">
        <w:rPr>
          <w:noProof/>
        </w:rPr>
        <w:drawing>
          <wp:anchor distT="0" distB="0" distL="114300" distR="114300" simplePos="0" relativeHeight="251658242" behindDoc="0" locked="0" layoutInCell="1" allowOverlap="1" wp14:anchorId="60EE9926" wp14:editId="2755BA1C">
            <wp:simplePos x="0" y="0"/>
            <wp:positionH relativeFrom="column">
              <wp:posOffset>229447</wp:posOffset>
            </wp:positionH>
            <wp:positionV relativeFrom="paragraph">
              <wp:posOffset>805180</wp:posOffset>
            </wp:positionV>
            <wp:extent cx="2310765" cy="2378710"/>
            <wp:effectExtent l="0" t="0" r="0" b="2540"/>
            <wp:wrapTopAndBottom/>
            <wp:docPr id="38" name="Picture 3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able&#10;&#10;Description automatically generated"/>
                    <pic:cNvPicPr>
                      <a:picLocks noChangeAspect="1"/>
                    </pic:cNvPicPr>
                  </pic:nvPicPr>
                  <pic:blipFill rotWithShape="1">
                    <a:blip r:embed="rId79">
                      <a:extLst>
                        <a:ext uri="{28A0092B-C50C-407E-A947-70E740481C1C}">
                          <a14:useLocalDpi xmlns:a14="http://schemas.microsoft.com/office/drawing/2010/main" val="0"/>
                        </a:ext>
                      </a:extLst>
                    </a:blip>
                    <a:srcRect l="53545" t="35032" r="25782" b="27122"/>
                    <a:stretch/>
                  </pic:blipFill>
                  <pic:spPr bwMode="auto">
                    <a:xfrm>
                      <a:off x="0" y="0"/>
                      <a:ext cx="2310765" cy="2378710"/>
                    </a:xfrm>
                    <a:prstGeom prst="rect">
                      <a:avLst/>
                    </a:prstGeom>
                    <a:noFill/>
                    <a:ln>
                      <a:noFill/>
                    </a:ln>
                    <a:extLst>
                      <a:ext uri="{53640926-AAD7-44D8-BBD7-CCE9431645EC}">
                        <a14:shadowObscured xmlns:a14="http://schemas.microsoft.com/office/drawing/2010/main"/>
                      </a:ext>
                    </a:extLst>
                  </pic:spPr>
                </pic:pic>
              </a:graphicData>
            </a:graphic>
          </wp:anchor>
        </w:drawing>
      </w:r>
      <w:r w:rsidR="002308BF">
        <w:rPr>
          <w:noProof/>
        </w:rPr>
        <w:drawing>
          <wp:anchor distT="0" distB="0" distL="114300" distR="114300" simplePos="0" relativeHeight="251658243" behindDoc="0" locked="0" layoutInCell="1" allowOverlap="1" wp14:anchorId="2A029081" wp14:editId="1FCB515A">
            <wp:simplePos x="0" y="0"/>
            <wp:positionH relativeFrom="column">
              <wp:posOffset>237913</wp:posOffset>
            </wp:positionH>
            <wp:positionV relativeFrom="paragraph">
              <wp:posOffset>3624580</wp:posOffset>
            </wp:positionV>
            <wp:extent cx="1997710" cy="2432050"/>
            <wp:effectExtent l="0" t="0" r="2540" b="635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a:picLocks noChangeAspect="1"/>
                    </pic:cNvPicPr>
                  </pic:nvPicPr>
                  <pic:blipFill rotWithShape="1">
                    <a:blip r:embed="rId80">
                      <a:extLst>
                        <a:ext uri="{28A0092B-C50C-407E-A947-70E740481C1C}">
                          <a14:useLocalDpi xmlns:a14="http://schemas.microsoft.com/office/drawing/2010/main" val="0"/>
                        </a:ext>
                      </a:extLst>
                    </a:blip>
                    <a:srcRect l="54956" t="52787" r="30718" b="16211"/>
                    <a:stretch/>
                  </pic:blipFill>
                  <pic:spPr bwMode="auto">
                    <a:xfrm>
                      <a:off x="0" y="0"/>
                      <a:ext cx="1997710" cy="2432050"/>
                    </a:xfrm>
                    <a:prstGeom prst="rect">
                      <a:avLst/>
                    </a:prstGeom>
                    <a:noFill/>
                    <a:ln>
                      <a:noFill/>
                    </a:ln>
                    <a:extLst>
                      <a:ext uri="{53640926-AAD7-44D8-BBD7-CCE9431645EC}">
                        <a14:shadowObscured xmlns:a14="http://schemas.microsoft.com/office/drawing/2010/main"/>
                      </a:ext>
                    </a:extLst>
                  </pic:spPr>
                </pic:pic>
              </a:graphicData>
            </a:graphic>
          </wp:anchor>
        </w:drawing>
      </w:r>
      <w:r w:rsidR="002476EE">
        <w:t xml:space="preserve">The force to compress each spring by 1mm increments was measured and is shown below in tables 7 -9. </w:t>
      </w:r>
    </w:p>
    <w:p w14:paraId="1BA7FB07" w14:textId="77777777" w:rsidR="002476EE" w:rsidRDefault="002476EE" w:rsidP="002476EE">
      <w:pPr>
        <w:pStyle w:val="Caption"/>
        <w:keepNext/>
        <w:ind w:left="1440" w:firstLine="720"/>
      </w:pPr>
      <w:r>
        <w:t xml:space="preserve">             </w:t>
      </w:r>
    </w:p>
    <w:p w14:paraId="1655FC5C" w14:textId="5F8ABFC5" w:rsidR="002476EE" w:rsidRDefault="002476EE" w:rsidP="002476EE">
      <w:pPr>
        <w:spacing w:line="259" w:lineRule="auto"/>
      </w:pPr>
      <w:r>
        <w:t>As valve float occurs when the contact force is equal to zero. The contact force for each RPM and Crank Angle can be calculated from the equation below.</w:t>
      </w:r>
    </w:p>
    <w:p w14:paraId="68EBCAB8" w14:textId="77777777" w:rsidR="00054188" w:rsidRDefault="00054188" w:rsidP="002476EE">
      <w:pPr>
        <w:spacing w:line="259" w:lineRule="auto"/>
      </w:pPr>
    </w:p>
    <w:p w14:paraId="7BBF0D77" w14:textId="1C780E24" w:rsidR="002476EE" w:rsidRPr="00054188" w:rsidRDefault="002476EE" w:rsidP="002476EE">
      <w:pPr>
        <w:spacing w:line="259" w:lineRule="auto"/>
        <w:rPr>
          <w:rFonts w:eastAsiaTheme="minorEastAsia"/>
        </w:rPr>
      </w:pPr>
      <m:oMathPara>
        <m:oMath>
          <m:r>
            <w:rPr>
              <w:rFonts w:ascii="Cambria Math" w:hAnsi="Cambria Math"/>
            </w:rPr>
            <m:t xml:space="preserve">Contact Force </m:t>
          </m:r>
          <m:d>
            <m:dPr>
              <m:ctrlPr>
                <w:rPr>
                  <w:rFonts w:ascii="Cambria Math" w:hAnsi="Cambria Math"/>
                  <w:i/>
                </w:rPr>
              </m:ctrlPr>
            </m:dPr>
            <m:e>
              <m:r>
                <w:rPr>
                  <w:rFonts w:ascii="Cambria Math" w:hAnsi="Cambria Math"/>
                </w:rPr>
                <m:t>N</m:t>
              </m:r>
            </m:e>
          </m:d>
          <m:r>
            <w:rPr>
              <w:rFonts w:ascii="Cambria Math" w:hAnsi="Cambria Math"/>
            </w:rPr>
            <m:t>=ma+k(</m:t>
          </m:r>
          <m:sSub>
            <m:sSubPr>
              <m:ctrlPr>
                <w:rPr>
                  <w:rFonts w:ascii="Cambria Math" w:hAnsi="Cambria Math"/>
                  <w:i/>
                </w:rPr>
              </m:ctrlPr>
            </m:sSubPr>
            <m:e>
              <m:r>
                <w:rPr>
                  <w:rFonts w:ascii="Cambria Math" w:hAnsi="Cambria Math"/>
                </w:rPr>
                <m:t>y</m:t>
              </m:r>
            </m:e>
            <m:sub>
              <m:r>
                <w:rPr>
                  <w:rFonts w:ascii="Cambria Math" w:hAnsi="Cambria Math"/>
                </w:rPr>
                <m:t>0</m:t>
              </m:r>
            </m:sub>
          </m:sSub>
          <m:r>
            <w:rPr>
              <w:rFonts w:ascii="Cambria Math" w:hAnsi="Cambria Math"/>
            </w:rPr>
            <m:t>+y)</m:t>
          </m:r>
        </m:oMath>
      </m:oMathPara>
    </w:p>
    <w:p w14:paraId="44C33F90" w14:textId="77777777" w:rsidR="00054188" w:rsidRPr="003F0E57" w:rsidRDefault="00054188" w:rsidP="002476EE">
      <w:pPr>
        <w:spacing w:line="259" w:lineRule="auto"/>
        <w:rPr>
          <w:rFonts w:eastAsiaTheme="minorEastAsia"/>
        </w:rPr>
      </w:pPr>
    </w:p>
    <w:p w14:paraId="6B748956" w14:textId="116A51E7" w:rsidR="002476EE" w:rsidRDefault="002476EE" w:rsidP="002476EE">
      <w:pPr>
        <w:spacing w:line="259" w:lineRule="auto"/>
        <w:ind w:left="5760" w:firstLine="720"/>
        <w:rPr>
          <w:rFonts w:eastAsiaTheme="minorEastAsia"/>
          <w:i/>
          <w:iCs/>
        </w:rPr>
      </w:pPr>
      <w:r w:rsidRPr="003F0E57">
        <w:rPr>
          <w:rFonts w:eastAsiaTheme="minorEastAsia"/>
          <w:i/>
          <w:iCs/>
        </w:rPr>
        <w:t>(Williams, 2022a, p.64)</w:t>
      </w:r>
    </w:p>
    <w:p w14:paraId="36D4D58C" w14:textId="77777777" w:rsidR="00054188" w:rsidRPr="003F0E57" w:rsidRDefault="00054188" w:rsidP="002476EE">
      <w:pPr>
        <w:spacing w:line="259" w:lineRule="auto"/>
        <w:ind w:left="5760" w:firstLine="720"/>
        <w:rPr>
          <w:rFonts w:eastAsiaTheme="minorEastAsia"/>
          <w:i/>
          <w:iCs/>
        </w:rPr>
      </w:pPr>
    </w:p>
    <w:p w14:paraId="70C592DD" w14:textId="77777777" w:rsidR="002476EE" w:rsidRDefault="002476EE" w:rsidP="002476EE">
      <w:pPr>
        <w:spacing w:line="259" w:lineRule="auto"/>
        <w:rPr>
          <w:rFonts w:eastAsiaTheme="minorEastAsia"/>
        </w:rPr>
      </w:pPr>
      <w:r>
        <w:rPr>
          <w:rFonts w:eastAsiaTheme="minorEastAsia"/>
        </w:rPr>
        <w:t>Where m = mass, a = valve acceleration, k = spring rate, y</w:t>
      </w:r>
      <w:r>
        <w:rPr>
          <w:rFonts w:eastAsiaTheme="minorEastAsia"/>
          <w:vertAlign w:val="subscript"/>
        </w:rPr>
        <w:t>0</w:t>
      </w:r>
      <w:r>
        <w:rPr>
          <w:rFonts w:eastAsiaTheme="minorEastAsia"/>
        </w:rPr>
        <w:t xml:space="preserve"> = initial compression and y = valve lift. Due to the progressive spring rate, a curve fit was used to calculate the force of k(y</w:t>
      </w:r>
      <w:r>
        <w:rPr>
          <w:rFonts w:eastAsiaTheme="minorEastAsia"/>
          <w:vertAlign w:val="subscript"/>
        </w:rPr>
        <w:t>0</w:t>
      </w:r>
      <w:r>
        <w:rPr>
          <w:rFonts w:eastAsiaTheme="minorEastAsia"/>
        </w:rPr>
        <w:t xml:space="preserve">+y) for each valve lift. As can be seen from the equation above, when the acceleration is negative the contact force is reduced, hence with a large enough deceleration, valve float will occur. </w:t>
      </w:r>
    </w:p>
    <w:p w14:paraId="66A01468" w14:textId="1E113267" w:rsidR="002476EE" w:rsidRDefault="002476EE" w:rsidP="002476EE">
      <w:pPr>
        <w:spacing w:line="259" w:lineRule="auto"/>
        <w:rPr>
          <w:rFonts w:eastAsiaTheme="minorEastAsia"/>
        </w:rPr>
      </w:pPr>
      <w:r>
        <w:rPr>
          <w:rFonts w:eastAsiaTheme="minorEastAsia"/>
        </w:rPr>
        <w:lastRenderedPageBreak/>
        <w:t>By rearranging the contact force equation, the acceleration required for valve float to occur can be calculated for each valve lift. And therefore</w:t>
      </w:r>
      <w:r w:rsidR="51488429" w:rsidRPr="625545FD">
        <w:rPr>
          <w:rFonts w:eastAsiaTheme="minorEastAsia"/>
        </w:rPr>
        <w:t>,</w:t>
      </w:r>
      <w:r>
        <w:rPr>
          <w:rFonts w:eastAsiaTheme="minorEastAsia"/>
        </w:rPr>
        <w:t xml:space="preserve"> by rearranging the equation below for Cam RPM, the engine RPM of valve float can be found. </w:t>
      </w:r>
    </w:p>
    <w:p w14:paraId="14C76B64" w14:textId="77777777" w:rsidR="00054188" w:rsidRDefault="00054188" w:rsidP="002476EE">
      <w:pPr>
        <w:spacing w:line="259" w:lineRule="auto"/>
        <w:rPr>
          <w:rFonts w:eastAsiaTheme="minorEastAsia"/>
        </w:rPr>
      </w:pPr>
    </w:p>
    <w:p w14:paraId="263BB7D1" w14:textId="77777777" w:rsidR="002476EE" w:rsidRPr="00047BAC" w:rsidRDefault="002476EE" w:rsidP="002476EE">
      <w:pPr>
        <w:rPr>
          <w:rFonts w:eastAsiaTheme="minorEastAsia"/>
        </w:rPr>
      </w:pPr>
      <m:oMathPara>
        <m:oMath>
          <m:r>
            <w:rPr>
              <w:rFonts w:ascii="Cambria Math" w:eastAsiaTheme="minorEastAsia" w:hAnsi="Cambria Math"/>
            </w:rPr>
            <m:t>a(</m:t>
          </m:r>
          <m:f>
            <m:fPr>
              <m:ctrlPr>
                <w:rPr>
                  <w:rFonts w:ascii="Cambria Math" w:eastAsiaTheme="minorEastAsia" w:hAnsi="Cambria Math"/>
                  <w:i/>
                </w:rPr>
              </m:ctrlPr>
            </m:fPr>
            <m:num>
              <m:r>
                <w:rPr>
                  <w:rFonts w:ascii="Cambria Math" w:eastAsiaTheme="minorEastAsia" w:hAnsi="Cambria Math"/>
                </w:rPr>
                <m:t>mm</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den>
          </m:f>
          <m:r>
            <w:rPr>
              <w:rFonts w:ascii="Cambria Math" w:eastAsiaTheme="minorEastAsia" w:hAnsi="Cambria Math"/>
            </w:rPr>
            <m:t>)=α</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mm</m:t>
                  </m:r>
                </m:num>
                <m:den>
                  <m:sSup>
                    <m:sSupPr>
                      <m:ctrlPr>
                        <w:rPr>
                          <w:rFonts w:ascii="Cambria Math" w:eastAsiaTheme="minorEastAsia" w:hAnsi="Cambria Math"/>
                          <w:i/>
                        </w:rPr>
                      </m:ctrlPr>
                    </m:sSupPr>
                    <m:e>
                      <m:r>
                        <w:rPr>
                          <w:rFonts w:ascii="Cambria Math" w:eastAsiaTheme="minorEastAsia" w:hAnsi="Cambria Math"/>
                        </w:rPr>
                        <m:t>deg</m:t>
                      </m:r>
                    </m:e>
                    <m:sup>
                      <m:r>
                        <w:rPr>
                          <w:rFonts w:ascii="Cambria Math" w:eastAsiaTheme="minorEastAsia" w:hAnsi="Cambria Math"/>
                        </w:rPr>
                        <m:t>2</m:t>
                      </m:r>
                    </m:sup>
                  </m:sSup>
                </m:den>
              </m:f>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(RPMcam×6)</m:t>
              </m:r>
            </m:e>
            <m:sup>
              <m:r>
                <w:rPr>
                  <w:rFonts w:ascii="Cambria Math" w:eastAsiaTheme="minorEastAsia" w:hAnsi="Cambria Math"/>
                </w:rPr>
                <m:t>2</m:t>
              </m:r>
            </m:sup>
          </m:sSup>
        </m:oMath>
      </m:oMathPara>
    </w:p>
    <w:p w14:paraId="5C07A531" w14:textId="77777777" w:rsidR="002476EE" w:rsidRPr="00047BAC" w:rsidRDefault="002476EE" w:rsidP="002476EE">
      <w:pPr>
        <w:ind w:left="6480"/>
        <w:rPr>
          <w:i/>
          <w:iCs/>
        </w:rPr>
      </w:pPr>
      <w:r w:rsidRPr="000B133A">
        <w:rPr>
          <w:i/>
          <w:iCs/>
        </w:rPr>
        <w:t>(Williams, 2022a, p.65)</w:t>
      </w:r>
    </w:p>
    <w:p w14:paraId="2C592198" w14:textId="77777777" w:rsidR="002476EE" w:rsidRDefault="002476EE" w:rsidP="002476EE">
      <w:pPr>
        <w:spacing w:line="259" w:lineRule="auto"/>
        <w:rPr>
          <w:rFonts w:eastAsiaTheme="minorEastAsia"/>
        </w:rPr>
      </w:pPr>
      <w:r>
        <w:rPr>
          <w:rFonts w:eastAsiaTheme="minorEastAsia"/>
        </w:rPr>
        <w:t xml:space="preserve">The valve float RPM values were found to be </w:t>
      </w:r>
      <w:r w:rsidRPr="00276522">
        <w:rPr>
          <w:rFonts w:eastAsiaTheme="minorEastAsia"/>
          <w:b/>
          <w:bCs/>
        </w:rPr>
        <w:t>11,100rpm</w:t>
      </w:r>
      <w:r>
        <w:rPr>
          <w:rFonts w:eastAsiaTheme="minorEastAsia"/>
        </w:rPr>
        <w:t xml:space="preserve"> for the Intake and </w:t>
      </w:r>
      <w:r w:rsidRPr="00276522">
        <w:rPr>
          <w:rFonts w:eastAsiaTheme="minorEastAsia"/>
          <w:b/>
          <w:bCs/>
        </w:rPr>
        <w:t>11,326rpm</w:t>
      </w:r>
      <w:r>
        <w:rPr>
          <w:rFonts w:eastAsiaTheme="minorEastAsia"/>
        </w:rPr>
        <w:t xml:space="preserve"> for the exhaust.</w:t>
      </w:r>
    </w:p>
    <w:p w14:paraId="726A810F" w14:textId="77777777" w:rsidR="002476EE" w:rsidRPr="00F22B78" w:rsidRDefault="002476EE" w:rsidP="002476EE">
      <w:pPr>
        <w:spacing w:line="259" w:lineRule="auto"/>
        <w:rPr>
          <w:rFonts w:eastAsiaTheme="minorEastAsia"/>
        </w:rPr>
      </w:pPr>
      <w:r>
        <w:rPr>
          <w:rFonts w:eastAsiaTheme="minorEastAsia"/>
        </w:rPr>
        <w:br w:type="page"/>
      </w:r>
    </w:p>
    <w:p w14:paraId="7AE6092B" w14:textId="63B8B446" w:rsidR="002476EE" w:rsidRPr="00262F08" w:rsidRDefault="002476EE" w:rsidP="00334C02">
      <w:pPr>
        <w:pStyle w:val="Heading2"/>
        <w:numPr>
          <w:ilvl w:val="2"/>
          <w:numId w:val="1"/>
        </w:numPr>
      </w:pPr>
      <w:bookmarkStart w:id="73" w:name="_Toc130565887"/>
      <w:bookmarkStart w:id="74" w:name="_Toc130754303"/>
      <w:r>
        <w:lastRenderedPageBreak/>
        <w:t>Flow Bench and Porting</w:t>
      </w:r>
      <w:bookmarkEnd w:id="73"/>
      <w:bookmarkEnd w:id="74"/>
    </w:p>
    <w:p w14:paraId="188A38D6" w14:textId="77777777" w:rsidR="00701A1A" w:rsidRDefault="002476EE" w:rsidP="00701A1A">
      <w:pPr>
        <w:keepNext/>
      </w:pPr>
      <w:r>
        <w:rPr>
          <w:noProof/>
        </w:rPr>
        <w:drawing>
          <wp:inline distT="0" distB="0" distL="0" distR="0" wp14:anchorId="7457104B" wp14:editId="4B18FFF6">
            <wp:extent cx="5731510" cy="2910840"/>
            <wp:effectExtent l="0" t="0" r="2540" b="3810"/>
            <wp:docPr id="60" name="Chart 60">
              <a:extLst xmlns:a="http://schemas.openxmlformats.org/drawingml/2006/main">
                <a:ext uri="{FF2B5EF4-FFF2-40B4-BE49-F238E27FC236}">
                  <a16:creationId xmlns:a16="http://schemas.microsoft.com/office/drawing/2014/main" id="{7D87617D-57F1-47F2-9337-D6B3DA0493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5BC0AB5E" w14:textId="34D5E281" w:rsidR="002476EE" w:rsidRDefault="00701A1A" w:rsidP="00701A1A">
      <w:pPr>
        <w:pStyle w:val="Caption"/>
      </w:pPr>
      <w:bookmarkStart w:id="75" w:name="_Toc130754391"/>
      <w:r>
        <w:t xml:space="preserve">Figure </w:t>
      </w:r>
      <w:r>
        <w:fldChar w:fldCharType="begin"/>
      </w:r>
      <w:r>
        <w:instrText>SEQ Figure \* ARABIC</w:instrText>
      </w:r>
      <w:r>
        <w:fldChar w:fldCharType="separate"/>
      </w:r>
      <w:r w:rsidR="006A79B4">
        <w:rPr>
          <w:noProof/>
        </w:rPr>
        <w:t>19</w:t>
      </w:r>
      <w:r>
        <w:fldChar w:fldCharType="end"/>
      </w:r>
      <w:r>
        <w:t xml:space="preserve"> - </w:t>
      </w:r>
      <w:r w:rsidRPr="00E93003">
        <w:t>Intake flow at each lift increment tested for each intake system configuration tested.</w:t>
      </w:r>
      <w:bookmarkEnd w:id="75"/>
    </w:p>
    <w:p w14:paraId="097B17E8" w14:textId="77777777" w:rsidR="002476EE" w:rsidRDefault="002476EE" w:rsidP="002476EE">
      <w:r>
        <w:t xml:space="preserve">As seen above in figure 19, the calculated flow values for each lift increment are plotted for each test done. Greater flow is achieved with the intake system components fitted (except the airbox) due to the reduction of the “vena </w:t>
      </w:r>
      <w:proofErr w:type="spellStart"/>
      <w:r>
        <w:t>contracta</w:t>
      </w:r>
      <w:proofErr w:type="spellEnd"/>
      <w:r>
        <w:t xml:space="preserve">” effect. </w:t>
      </w:r>
      <w:r w:rsidRPr="00C04EBF">
        <w:rPr>
          <w:i/>
          <w:iCs/>
        </w:rPr>
        <w:t>(Kim, et al., 2008, p.2781)</w:t>
      </w:r>
      <w:r>
        <w:t xml:space="preserve"> The maximum practical flow was calculated from the </w:t>
      </w:r>
      <w:proofErr w:type="spellStart"/>
      <w:r>
        <w:t>Superflow</w:t>
      </w:r>
      <w:proofErr w:type="spellEnd"/>
      <w:r>
        <w:t xml:space="preserve"> manual. </w:t>
      </w:r>
      <w:r w:rsidRPr="00874E49">
        <w:rPr>
          <w:i/>
          <w:iCs/>
        </w:rPr>
        <w:t>(</w:t>
      </w:r>
      <w:proofErr w:type="spellStart"/>
      <w:r w:rsidRPr="00874E49">
        <w:rPr>
          <w:i/>
          <w:iCs/>
        </w:rPr>
        <w:t>Superflow</w:t>
      </w:r>
      <w:proofErr w:type="spellEnd"/>
      <w:r w:rsidRPr="00874E49">
        <w:rPr>
          <w:i/>
          <w:iCs/>
        </w:rPr>
        <w:t xml:space="preserve"> Technologies Group, 2004, p. 31)</w:t>
      </w:r>
      <w:r>
        <w:rPr>
          <w:i/>
          <w:iCs/>
        </w:rPr>
        <w:t xml:space="preserve"> </w:t>
      </w:r>
      <w:r>
        <w:t xml:space="preserve">As can be seen, there is some potential for flow improvement of the NSF250r cylinder head. </w:t>
      </w:r>
    </w:p>
    <w:p w14:paraId="5250E231" w14:textId="59907579" w:rsidR="002476EE" w:rsidRDefault="00701A1A" w:rsidP="002476EE">
      <w:r>
        <w:rPr>
          <w:noProof/>
        </w:rPr>
        <mc:AlternateContent>
          <mc:Choice Requires="wps">
            <w:drawing>
              <wp:anchor distT="0" distB="0" distL="114300" distR="114300" simplePos="0" relativeHeight="251658306" behindDoc="0" locked="0" layoutInCell="1" allowOverlap="1" wp14:anchorId="15F78DCF" wp14:editId="22B63E02">
                <wp:simplePos x="0" y="0"/>
                <wp:positionH relativeFrom="column">
                  <wp:posOffset>351790</wp:posOffset>
                </wp:positionH>
                <wp:positionV relativeFrom="paragraph">
                  <wp:posOffset>2912110</wp:posOffset>
                </wp:positionV>
                <wp:extent cx="5379085" cy="635"/>
                <wp:effectExtent l="0" t="0" r="0" b="0"/>
                <wp:wrapTopAndBottom/>
                <wp:docPr id="1325090588" name="Text Box 1325090588"/>
                <wp:cNvGraphicFramePr/>
                <a:graphic xmlns:a="http://schemas.openxmlformats.org/drawingml/2006/main">
                  <a:graphicData uri="http://schemas.microsoft.com/office/word/2010/wordprocessingShape">
                    <wps:wsp>
                      <wps:cNvSpPr txBox="1"/>
                      <wps:spPr>
                        <a:xfrm>
                          <a:off x="0" y="0"/>
                          <a:ext cx="5379085" cy="635"/>
                        </a:xfrm>
                        <a:prstGeom prst="rect">
                          <a:avLst/>
                        </a:prstGeom>
                        <a:solidFill>
                          <a:prstClr val="white"/>
                        </a:solidFill>
                        <a:ln>
                          <a:noFill/>
                        </a:ln>
                      </wps:spPr>
                      <wps:txbx>
                        <w:txbxContent>
                          <w:p w14:paraId="67BD05B2" w14:textId="0B9D5A83" w:rsidR="00701A1A" w:rsidRPr="00B063C3" w:rsidRDefault="00701A1A" w:rsidP="00701A1A">
                            <w:pPr>
                              <w:pStyle w:val="Caption"/>
                              <w:rPr>
                                <w:noProof/>
                                <w:sz w:val="24"/>
                                <w:szCs w:val="24"/>
                              </w:rPr>
                            </w:pPr>
                            <w:bookmarkStart w:id="76" w:name="_Toc130754392"/>
                            <w:r>
                              <w:t xml:space="preserve">Figure </w:t>
                            </w:r>
                            <w:r>
                              <w:fldChar w:fldCharType="begin"/>
                            </w:r>
                            <w:r>
                              <w:instrText>SEQ Figure \* ARABIC</w:instrText>
                            </w:r>
                            <w:r>
                              <w:fldChar w:fldCharType="separate"/>
                            </w:r>
                            <w:r w:rsidR="006A79B4">
                              <w:rPr>
                                <w:noProof/>
                              </w:rPr>
                              <w:t>20</w:t>
                            </w:r>
                            <w:r>
                              <w:fldChar w:fldCharType="end"/>
                            </w:r>
                            <w:r>
                              <w:t xml:space="preserve"> - </w:t>
                            </w:r>
                            <w:r w:rsidRPr="00E05793">
                              <w:t xml:space="preserve">Intake Flow Measured against Crank Angle for Valve lift </w:t>
                            </w:r>
                            <w:r w:rsidRPr="00E05793">
                              <w:t>profile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78DCF" id="Text Box 1325090588" o:spid="_x0000_s1032" type="#_x0000_t202" style="position:absolute;margin-left:27.7pt;margin-top:229.3pt;width:423.55pt;height:.05pt;z-index:2516583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" stroked="f">
                <v:textbox style="mso-fit-shape-to-text:t" inset="0,0,0,0">
                  <w:txbxContent>
                    <w:p w14:paraId="67BD05B2" w14:textId="0B9D5A83" w:rsidR="00701A1A" w:rsidRPr="00B063C3" w:rsidRDefault="00701A1A" w:rsidP="00701A1A">
                      <w:pPr>
                        <w:pStyle w:val="Caption"/>
                        <w:rPr>
                          <w:noProof/>
                          <w:sz w:val="24"/>
                          <w:szCs w:val="24"/>
                        </w:rPr>
                      </w:pPr>
                      <w:bookmarkStart w:id="77" w:name="_Toc130754392"/>
                      <w:r>
                        <w:t xml:space="preserve">Figure </w:t>
                      </w:r>
                      <w:r>
                        <w:fldChar w:fldCharType="begin"/>
                      </w:r>
                      <w:r>
                        <w:instrText>SEQ Figure \* ARABIC</w:instrText>
                      </w:r>
                      <w:r>
                        <w:fldChar w:fldCharType="separate"/>
                      </w:r>
                      <w:r w:rsidR="006A79B4">
                        <w:rPr>
                          <w:noProof/>
                        </w:rPr>
                        <w:t>20</w:t>
                      </w:r>
                      <w:r>
                        <w:fldChar w:fldCharType="end"/>
                      </w:r>
                      <w:r>
                        <w:t xml:space="preserve"> - </w:t>
                      </w:r>
                      <w:r w:rsidRPr="00E05793">
                        <w:t xml:space="preserve">Intake Flow Measured against Crank Angle for Valve lift </w:t>
                      </w:r>
                      <w:r w:rsidRPr="00E05793">
                        <w:t>profile</w:t>
                      </w:r>
                      <w:bookmarkEnd w:id="77"/>
                    </w:p>
                  </w:txbxContent>
                </v:textbox>
                <w10:wrap type="topAndBottom"/>
              </v:shape>
            </w:pict>
          </mc:Fallback>
        </mc:AlternateContent>
      </w:r>
      <w:r w:rsidR="002476EE">
        <w:rPr>
          <w:noProof/>
        </w:rPr>
        <w:drawing>
          <wp:anchor distT="0" distB="0" distL="114300" distR="114300" simplePos="0" relativeHeight="251658250" behindDoc="0" locked="0" layoutInCell="1" allowOverlap="1" wp14:anchorId="19205DCE" wp14:editId="347F3A6E">
            <wp:simplePos x="0" y="0"/>
            <wp:positionH relativeFrom="margin">
              <wp:posOffset>351790</wp:posOffset>
            </wp:positionH>
            <wp:positionV relativeFrom="paragraph">
              <wp:posOffset>329565</wp:posOffset>
            </wp:positionV>
            <wp:extent cx="5379085" cy="2525395"/>
            <wp:effectExtent l="0" t="0" r="12065" b="8255"/>
            <wp:wrapTopAndBottom/>
            <wp:docPr id="54" name="Chart 54">
              <a:extLst xmlns:a="http://schemas.openxmlformats.org/drawingml/2006/main">
                <a:ext uri="{FF2B5EF4-FFF2-40B4-BE49-F238E27FC236}">
                  <a16:creationId xmlns:a16="http://schemas.microsoft.com/office/drawing/2014/main" id="{8BE37A70-F7B6-4D75-AF13-EDD81A77E0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14:sizeRelH relativeFrom="margin">
              <wp14:pctWidth>0</wp14:pctWidth>
            </wp14:sizeRelH>
            <wp14:sizeRelV relativeFrom="margin">
              <wp14:pctHeight>0</wp14:pctHeight>
            </wp14:sizeRelV>
          </wp:anchor>
        </w:drawing>
      </w:r>
      <w:r w:rsidR="002476EE">
        <w:t>The flow was then evaluated against Crank Angle, as shown below in figure 20.</w:t>
      </w:r>
    </w:p>
    <w:p w14:paraId="04025383" w14:textId="259AEFBD" w:rsidR="002476EE" w:rsidRDefault="002476EE" w:rsidP="002476EE">
      <w:r>
        <w:lastRenderedPageBreak/>
        <w:t>It is seen that</w:t>
      </w:r>
      <w:r w:rsidR="3FAFBEB3">
        <w:t>,</w:t>
      </w:r>
      <w:r>
        <w:t xml:space="preserve"> for </w:t>
      </w:r>
      <w:proofErr w:type="gramStart"/>
      <w:r>
        <w:t>the majority of</w:t>
      </w:r>
      <w:proofErr w:type="gramEnd"/>
      <w:r>
        <w:t xml:space="preserve"> the valve operation, the flow is restricted by the intake valve, and is only restricted by the port near maximum valve lift.  </w:t>
      </w:r>
    </w:p>
    <w:p w14:paraId="484C2B0C" w14:textId="64803B67" w:rsidR="00BA4798" w:rsidRDefault="00BA4798" w:rsidP="00BA4798">
      <w:pPr>
        <w:pStyle w:val="Caption"/>
        <w:keepNext/>
      </w:pPr>
      <w:bookmarkStart w:id="78" w:name="_Toc130754485"/>
      <w:r>
        <w:t xml:space="preserve">Table </w:t>
      </w:r>
      <w:r>
        <w:fldChar w:fldCharType="begin"/>
      </w:r>
      <w:r>
        <w:instrText>SEQ Table \* ARABIC</w:instrText>
      </w:r>
      <w:r>
        <w:fldChar w:fldCharType="separate"/>
      </w:r>
      <w:r w:rsidR="00CD7848">
        <w:rPr>
          <w:noProof/>
        </w:rPr>
        <w:t>7</w:t>
      </w:r>
      <w:r>
        <w:fldChar w:fldCharType="end"/>
      </w:r>
      <w:r>
        <w:t xml:space="preserve"> - </w:t>
      </w:r>
      <w:r w:rsidRPr="008002FF">
        <w:t xml:space="preserve">Intake port Cross sectional area measurements taken from </w:t>
      </w:r>
      <w:proofErr w:type="gramStart"/>
      <w:r w:rsidR="728EC8B7">
        <w:t>mo</w:t>
      </w:r>
      <w:r w:rsidR="6267E616">
        <w:t>u</w:t>
      </w:r>
      <w:r w:rsidR="728EC8B7">
        <w:t>ld</w:t>
      </w:r>
      <w:bookmarkEnd w:id="78"/>
      <w:proofErr w:type="gramEnd"/>
    </w:p>
    <w:p w14:paraId="0BB7732A" w14:textId="77777777" w:rsidR="002476EE" w:rsidRDefault="002476EE" w:rsidP="002476EE">
      <w:r>
        <w:rPr>
          <w:noProof/>
        </w:rPr>
        <w:drawing>
          <wp:inline distT="0" distB="0" distL="0" distR="0" wp14:anchorId="3F51A8AE" wp14:editId="3AC0EF95">
            <wp:extent cx="3519055" cy="1397063"/>
            <wp:effectExtent l="0" t="0" r="5715" b="0"/>
            <wp:docPr id="79" name="Picture 7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application, Word&#10;&#10;Description automatically generated"/>
                    <pic:cNvPicPr>
                      <a:picLocks noChangeAspect="1" noChangeArrowheads="1"/>
                    </pic:cNvPicPr>
                  </pic:nvPicPr>
                  <pic:blipFill rotWithShape="1">
                    <a:blip r:embed="rId83">
                      <a:extLst>
                        <a:ext uri="{28A0092B-C50C-407E-A947-70E740481C1C}">
                          <a14:useLocalDpi xmlns:a14="http://schemas.microsoft.com/office/drawing/2010/main" val="0"/>
                        </a:ext>
                      </a:extLst>
                    </a:blip>
                    <a:srcRect l="27102" t="28149" r="45491" b="52508"/>
                    <a:stretch/>
                  </pic:blipFill>
                  <pic:spPr bwMode="auto">
                    <a:xfrm>
                      <a:off x="0" y="0"/>
                      <a:ext cx="3574398" cy="141903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17C9BB19" w14:textId="7D894BE7" w:rsidR="002476EE" w:rsidRDefault="002476EE" w:rsidP="002476EE">
      <w:pPr>
        <w:spacing w:line="259" w:lineRule="auto"/>
        <w:rPr>
          <w:rFonts w:eastAsiaTheme="minorEastAsia"/>
        </w:rPr>
      </w:pPr>
      <w:r>
        <w:t xml:space="preserve">Using the intake port mould taken </w:t>
      </w:r>
      <w:r w:rsidRPr="00E93896">
        <w:rPr>
          <w:i/>
          <w:iCs/>
        </w:rPr>
        <w:t>(figure 12)</w:t>
      </w:r>
      <w:r>
        <w:t xml:space="preserve"> the </w:t>
      </w:r>
      <w:r w:rsidR="00BA4798">
        <w:t>cross-sectional</w:t>
      </w:r>
      <w:r>
        <w:t xml:space="preserve"> areas were calculated, accounting for the valve stem. The greatest restriction is show above in table 10 as just before the valve seat. To reduce this restriction, the area was expanded following Vizard’s rule number one. </w:t>
      </w:r>
      <w:r w:rsidRPr="009D2031">
        <w:rPr>
          <w:rFonts w:eastAsiaTheme="minorEastAsia"/>
          <w:i/>
          <w:iCs/>
        </w:rPr>
        <w:t>(2012</w:t>
      </w:r>
      <w:r>
        <w:rPr>
          <w:rFonts w:eastAsiaTheme="minorEastAsia"/>
          <w:i/>
          <w:iCs/>
        </w:rPr>
        <w:t>, p.80</w:t>
      </w:r>
      <w:r w:rsidRPr="009D2031">
        <w:rPr>
          <w:rFonts w:eastAsiaTheme="minorEastAsia"/>
          <w:i/>
          <w:iCs/>
        </w:rPr>
        <w:t>)</w:t>
      </w:r>
      <w:r>
        <w:rPr>
          <w:rFonts w:eastAsiaTheme="minorEastAsia"/>
        </w:rPr>
        <w:t xml:space="preserve"> </w:t>
      </w:r>
    </w:p>
    <w:p w14:paraId="072F5300" w14:textId="77777777" w:rsidR="00701A1A" w:rsidRDefault="002476EE" w:rsidP="00701A1A">
      <w:pPr>
        <w:keepNext/>
        <w:spacing w:line="259" w:lineRule="auto"/>
      </w:pPr>
      <w:r>
        <w:rPr>
          <w:noProof/>
        </w:rPr>
        <w:drawing>
          <wp:inline distT="0" distB="0" distL="0" distR="0" wp14:anchorId="16B3EED7" wp14:editId="0FDE5B11">
            <wp:extent cx="5731510" cy="2910840"/>
            <wp:effectExtent l="0" t="0" r="2540" b="3810"/>
            <wp:docPr id="1828379831" name="Chart 1">
              <a:extLst xmlns:a="http://schemas.openxmlformats.org/drawingml/2006/main">
                <a:ext uri="{FF2B5EF4-FFF2-40B4-BE49-F238E27FC236}">
                  <a16:creationId xmlns:a16="http://schemas.microsoft.com/office/drawing/2014/main" id="{FFC2591A-60E5-4DD5-A5F9-CA15BE677F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18C09B04" w14:textId="71B81516" w:rsidR="00BB34F0" w:rsidRPr="00BB34F0" w:rsidRDefault="00701A1A" w:rsidP="00701A1A">
      <w:pPr>
        <w:pStyle w:val="Caption"/>
      </w:pPr>
      <w:bookmarkStart w:id="79" w:name="_Toc130754393"/>
      <w:r>
        <w:t xml:space="preserve">Figure </w:t>
      </w:r>
      <w:r>
        <w:fldChar w:fldCharType="begin"/>
      </w:r>
      <w:r>
        <w:instrText>SEQ Figure \* ARABIC</w:instrText>
      </w:r>
      <w:r>
        <w:fldChar w:fldCharType="separate"/>
      </w:r>
      <w:r w:rsidR="006A79B4">
        <w:rPr>
          <w:noProof/>
        </w:rPr>
        <w:t>21</w:t>
      </w:r>
      <w:r>
        <w:fldChar w:fldCharType="end"/>
      </w:r>
      <w:r>
        <w:t xml:space="preserve"> - </w:t>
      </w:r>
      <w:r w:rsidRPr="005C58EE">
        <w:t xml:space="preserve">Intake Flow over valve lift for each modification made compared to the original </w:t>
      </w:r>
      <w:proofErr w:type="gramStart"/>
      <w:r w:rsidRPr="005C58EE">
        <w:t>head</w:t>
      </w:r>
      <w:bookmarkEnd w:id="79"/>
      <w:proofErr w:type="gramEnd"/>
    </w:p>
    <w:p w14:paraId="65387B7A" w14:textId="77777777" w:rsidR="002476EE" w:rsidRDefault="002476EE" w:rsidP="002476EE">
      <w:pPr>
        <w:spacing w:line="259" w:lineRule="auto"/>
      </w:pPr>
      <w:r>
        <w:t xml:space="preserve">Polishing the port resulted in a slight reduction in flow compared to the standard cylinder head. The rough surface was removed universally, causing a reduction in the venturi effect, therefore decreasing velocity and flow. </w:t>
      </w:r>
    </w:p>
    <w:p w14:paraId="42E5EACA" w14:textId="001EAED5" w:rsidR="002476EE" w:rsidRPr="00D10BFB" w:rsidRDefault="002476EE" w:rsidP="002476EE">
      <w:pPr>
        <w:spacing w:line="259" w:lineRule="auto"/>
      </w:pPr>
      <w:r>
        <w:t xml:space="preserve">After porting, the intake flow was significantly decreased. The NSF250r’s intake port shape is </w:t>
      </w:r>
      <w:proofErr w:type="gramStart"/>
      <w:r>
        <w:t>similar to</w:t>
      </w:r>
      <w:proofErr w:type="gramEnd"/>
      <w:r>
        <w:t xml:space="preserve"> the “WG” port analysed by </w:t>
      </w:r>
      <w:proofErr w:type="spellStart"/>
      <w:r>
        <w:t>Freudenhammer</w:t>
      </w:r>
      <w:proofErr w:type="spellEnd"/>
      <w:r>
        <w:t xml:space="preserve"> </w:t>
      </w:r>
      <w:r w:rsidRPr="00D10BFB">
        <w:rPr>
          <w:i/>
          <w:iCs/>
        </w:rPr>
        <w:t>(2015)</w:t>
      </w:r>
      <w:r>
        <w:rPr>
          <w:i/>
          <w:iCs/>
        </w:rPr>
        <w:t xml:space="preserve">, </w:t>
      </w:r>
      <w:r>
        <w:t>which had a feature on the port floor to direct air through the overflow section of the valve. Expanding this section diminished this feature, causing the flow to interact more with the back of the valve, resulting in more flow separation, hence the reduced flow seen in figure 2</w:t>
      </w:r>
      <w:r w:rsidR="00DE5096">
        <w:t>1</w:t>
      </w:r>
      <w:r>
        <w:t xml:space="preserve">. </w:t>
      </w:r>
    </w:p>
    <w:p w14:paraId="096D0E58" w14:textId="6EBD82DA" w:rsidR="002476EE" w:rsidRDefault="00701A1A" w:rsidP="002476EE">
      <w:pPr>
        <w:spacing w:line="259" w:lineRule="auto"/>
      </w:pPr>
      <w:r>
        <w:rPr>
          <w:noProof/>
        </w:rPr>
        <w:lastRenderedPageBreak/>
        <mc:AlternateContent>
          <mc:Choice Requires="wps">
            <w:drawing>
              <wp:anchor distT="0" distB="0" distL="114300" distR="114300" simplePos="0" relativeHeight="251658307" behindDoc="0" locked="0" layoutInCell="1" allowOverlap="1" wp14:anchorId="08DD7D10" wp14:editId="5E4C4603">
                <wp:simplePos x="0" y="0"/>
                <wp:positionH relativeFrom="column">
                  <wp:posOffset>1050925</wp:posOffset>
                </wp:positionH>
                <wp:positionV relativeFrom="paragraph">
                  <wp:posOffset>3509645</wp:posOffset>
                </wp:positionV>
                <wp:extent cx="3138805" cy="635"/>
                <wp:effectExtent l="0" t="0" r="0" b="0"/>
                <wp:wrapTopAndBottom/>
                <wp:docPr id="1325090589" name="Text Box 1325090589"/>
                <wp:cNvGraphicFramePr/>
                <a:graphic xmlns:a="http://schemas.openxmlformats.org/drawingml/2006/main">
                  <a:graphicData uri="http://schemas.microsoft.com/office/word/2010/wordprocessingShape">
                    <wps:wsp>
                      <wps:cNvSpPr txBox="1"/>
                      <wps:spPr>
                        <a:xfrm>
                          <a:off x="0" y="0"/>
                          <a:ext cx="3138805" cy="635"/>
                        </a:xfrm>
                        <a:prstGeom prst="rect">
                          <a:avLst/>
                        </a:prstGeom>
                        <a:solidFill>
                          <a:prstClr val="white"/>
                        </a:solidFill>
                        <a:ln>
                          <a:noFill/>
                        </a:ln>
                      </wps:spPr>
                      <wps:txbx>
                        <w:txbxContent>
                          <w:p w14:paraId="0E071602" w14:textId="4C1FF975" w:rsidR="00701A1A" w:rsidRPr="00D842DE" w:rsidRDefault="00701A1A" w:rsidP="00701A1A">
                            <w:pPr>
                              <w:pStyle w:val="Caption"/>
                              <w:rPr>
                                <w:noProof/>
                                <w:sz w:val="24"/>
                                <w:szCs w:val="24"/>
                              </w:rPr>
                            </w:pPr>
                            <w:bookmarkStart w:id="80" w:name="_Toc130754394"/>
                            <w:r>
                              <w:t xml:space="preserve">Figure </w:t>
                            </w:r>
                            <w:r>
                              <w:fldChar w:fldCharType="begin"/>
                            </w:r>
                            <w:r>
                              <w:instrText>SEQ Figure \* ARABIC</w:instrText>
                            </w:r>
                            <w:r>
                              <w:fldChar w:fldCharType="separate"/>
                            </w:r>
                            <w:r w:rsidR="006A79B4">
                              <w:rPr>
                                <w:noProof/>
                              </w:rPr>
                              <w:t>22</w:t>
                            </w:r>
                            <w:r>
                              <w:fldChar w:fldCharType="end"/>
                            </w:r>
                            <w:r>
                              <w:t xml:space="preserve"> - </w:t>
                            </w:r>
                            <w:r w:rsidRPr="00B13BE6">
                              <w:t xml:space="preserve">Ported intake port, material removed from roof of port near valve </w:t>
                            </w:r>
                            <w:r w:rsidRPr="00B13BE6">
                              <w:t>seat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DD7D10" id="Text Box 1325090589" o:spid="_x0000_s1033" type="#_x0000_t202" style="position:absolute;margin-left:82.75pt;margin-top:276.35pt;width:247.15pt;height:.05pt;z-index:2516583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H3fGwIAAD8EAAAOAAAAZHJzL2Uyb0RvYy54bWysU8Fu2zAMvQ/YPwi6L04atAu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" stroked="f">
                <v:textbox style="mso-fit-shape-to-text:t" inset="0,0,0,0">
                  <w:txbxContent>
                    <w:p w14:paraId="0E071602" w14:textId="4C1FF975" w:rsidR="00701A1A" w:rsidRPr="00D842DE" w:rsidRDefault="00701A1A" w:rsidP="00701A1A">
                      <w:pPr>
                        <w:pStyle w:val="Caption"/>
                        <w:rPr>
                          <w:noProof/>
                          <w:sz w:val="24"/>
                          <w:szCs w:val="24"/>
                        </w:rPr>
                      </w:pPr>
                      <w:bookmarkStart w:id="81" w:name="_Toc130754394"/>
                      <w:r>
                        <w:t xml:space="preserve">Figure </w:t>
                      </w:r>
                      <w:r>
                        <w:fldChar w:fldCharType="begin"/>
                      </w:r>
                      <w:r>
                        <w:instrText>SEQ Figure \* ARABIC</w:instrText>
                      </w:r>
                      <w:r>
                        <w:fldChar w:fldCharType="separate"/>
                      </w:r>
                      <w:r w:rsidR="006A79B4">
                        <w:rPr>
                          <w:noProof/>
                        </w:rPr>
                        <w:t>22</w:t>
                      </w:r>
                      <w:r>
                        <w:fldChar w:fldCharType="end"/>
                      </w:r>
                      <w:r>
                        <w:t xml:space="preserve"> - </w:t>
                      </w:r>
                      <w:r w:rsidRPr="00B13BE6">
                        <w:t xml:space="preserve">Ported intake port, material removed from roof of port near valve </w:t>
                      </w:r>
                      <w:r w:rsidRPr="00B13BE6">
                        <w:t>seat</w:t>
                      </w:r>
                      <w:bookmarkEnd w:id="81"/>
                    </w:p>
                  </w:txbxContent>
                </v:textbox>
                <w10:wrap type="topAndBottom"/>
              </v:shape>
            </w:pict>
          </mc:Fallback>
        </mc:AlternateContent>
      </w:r>
      <w:r w:rsidR="002476EE">
        <w:rPr>
          <w:noProof/>
        </w:rPr>
        <w:drawing>
          <wp:anchor distT="0" distB="0" distL="114300" distR="114300" simplePos="0" relativeHeight="251658354" behindDoc="0" locked="0" layoutInCell="1" allowOverlap="1" wp14:anchorId="2CA149DF" wp14:editId="65873AC8">
            <wp:simplePos x="0" y="0"/>
            <wp:positionH relativeFrom="margin">
              <wp:posOffset>1235710</wp:posOffset>
            </wp:positionH>
            <wp:positionV relativeFrom="paragraph">
              <wp:posOffset>498475</wp:posOffset>
            </wp:positionV>
            <wp:extent cx="2769235" cy="3138805"/>
            <wp:effectExtent l="5715" t="0" r="0" b="0"/>
            <wp:wrapTopAndBottom/>
            <wp:docPr id="1234216194" name="Picture 1234216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5" cstate="print">
                      <a:extLst>
                        <a:ext uri="{28A0092B-C50C-407E-A947-70E740481C1C}">
                          <a14:useLocalDpi xmlns:a14="http://schemas.microsoft.com/office/drawing/2010/main" val="0"/>
                        </a:ext>
                      </a:extLst>
                    </a:blip>
                    <a:srcRect l="19123" t="-32" r="27336" b="19123"/>
                    <a:stretch/>
                  </pic:blipFill>
                  <pic:spPr bwMode="auto">
                    <a:xfrm rot="16200000">
                      <a:off x="0" y="0"/>
                      <a:ext cx="2769235" cy="31388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76EE">
        <w:t xml:space="preserve">A second cylinder head was ported, by increasing the </w:t>
      </w:r>
      <w:r w:rsidR="00BA4798">
        <w:t>cross-sectional</w:t>
      </w:r>
      <w:r w:rsidR="002476EE">
        <w:t xml:space="preserve"> area just before the valve seat without interfering with the feature on the floor of the port. As seen below in figure 2</w:t>
      </w:r>
      <w:r w:rsidR="00DE5096">
        <w:t>2</w:t>
      </w:r>
      <w:r w:rsidR="002476EE">
        <w:t>.</w:t>
      </w:r>
    </w:p>
    <w:p w14:paraId="7E57F530" w14:textId="77777777" w:rsidR="00701A1A" w:rsidRDefault="002476EE" w:rsidP="00701A1A">
      <w:pPr>
        <w:keepNext/>
        <w:spacing w:line="259" w:lineRule="auto"/>
      </w:pPr>
      <w:r>
        <w:rPr>
          <w:noProof/>
        </w:rPr>
        <w:drawing>
          <wp:inline distT="0" distB="0" distL="0" distR="0" wp14:anchorId="6B6AFB15" wp14:editId="022F525D">
            <wp:extent cx="5731510" cy="2910840"/>
            <wp:effectExtent l="0" t="0" r="2540" b="3810"/>
            <wp:docPr id="1056645777" name="Chart 1">
              <a:extLst xmlns:a="http://schemas.openxmlformats.org/drawingml/2006/main">
                <a:ext uri="{FF2B5EF4-FFF2-40B4-BE49-F238E27FC236}">
                  <a16:creationId xmlns:a16="http://schemas.microsoft.com/office/drawing/2014/main" id="{BE0F3C0E-0847-4437-8E1E-996B1DD555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inline>
        </w:drawing>
      </w:r>
    </w:p>
    <w:p w14:paraId="27417B2F" w14:textId="6E4BEF0B" w:rsidR="002476EE" w:rsidRDefault="00701A1A" w:rsidP="00701A1A">
      <w:pPr>
        <w:pStyle w:val="Caption"/>
      </w:pPr>
      <w:bookmarkStart w:id="82" w:name="_Toc130754395"/>
      <w:r>
        <w:t xml:space="preserve">Figure </w:t>
      </w:r>
      <w:r>
        <w:fldChar w:fldCharType="begin"/>
      </w:r>
      <w:r>
        <w:instrText>SEQ Figure \* ARABIC</w:instrText>
      </w:r>
      <w:r>
        <w:fldChar w:fldCharType="separate"/>
      </w:r>
      <w:r w:rsidR="006A79B4">
        <w:rPr>
          <w:noProof/>
        </w:rPr>
        <w:t>23</w:t>
      </w:r>
      <w:r>
        <w:fldChar w:fldCharType="end"/>
      </w:r>
      <w:r>
        <w:t xml:space="preserve"> - </w:t>
      </w:r>
      <w:r w:rsidRPr="003760BF">
        <w:t>Intake Flow over valve lift of the ported vs standard cylinder head</w:t>
      </w:r>
      <w:bookmarkEnd w:id="82"/>
    </w:p>
    <w:p w14:paraId="161F769F" w14:textId="383904D0" w:rsidR="002476EE" w:rsidRDefault="002476EE" w:rsidP="002476EE">
      <w:pPr>
        <w:spacing w:line="259" w:lineRule="auto"/>
      </w:pPr>
      <w:r>
        <w:t>As can be seen in figure 2</w:t>
      </w:r>
      <w:r w:rsidR="00DE5096">
        <w:t>3</w:t>
      </w:r>
      <w:r>
        <w:t xml:space="preserve">, there is a slight increase to flow throughout the intake valve lift, except for near peak lift where no significant change is seen. </w:t>
      </w:r>
    </w:p>
    <w:p w14:paraId="0F2E1613" w14:textId="77777777" w:rsidR="00701A1A" w:rsidRDefault="002476EE" w:rsidP="00701A1A">
      <w:pPr>
        <w:keepNext/>
        <w:spacing w:line="259" w:lineRule="auto"/>
      </w:pPr>
      <w:r>
        <w:rPr>
          <w:noProof/>
        </w:rPr>
        <w:lastRenderedPageBreak/>
        <w:drawing>
          <wp:inline distT="0" distB="0" distL="0" distR="0" wp14:anchorId="6C776577" wp14:editId="3B7C8277">
            <wp:extent cx="5433392" cy="3821043"/>
            <wp:effectExtent l="0" t="0" r="15240" b="8255"/>
            <wp:docPr id="1325090620" name="Chart 1">
              <a:extLst xmlns:a="http://schemas.openxmlformats.org/drawingml/2006/main">
                <a:ext uri="{FF2B5EF4-FFF2-40B4-BE49-F238E27FC236}">
                  <a16:creationId xmlns:a16="http://schemas.microsoft.com/office/drawing/2014/main" id="{C5361740-597C-45CB-A56E-76E5DDAE65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14:paraId="04DDB65B" w14:textId="525097AB" w:rsidR="002476EE" w:rsidRDefault="00701A1A" w:rsidP="00701A1A">
      <w:pPr>
        <w:pStyle w:val="Caption"/>
      </w:pPr>
      <w:bookmarkStart w:id="83" w:name="_Toc130754396"/>
      <w:r>
        <w:t xml:space="preserve">Figure </w:t>
      </w:r>
      <w:r>
        <w:fldChar w:fldCharType="begin"/>
      </w:r>
      <w:r>
        <w:instrText>SEQ Figure \* ARABIC</w:instrText>
      </w:r>
      <w:r>
        <w:fldChar w:fldCharType="separate"/>
      </w:r>
      <w:r w:rsidR="006A79B4">
        <w:rPr>
          <w:noProof/>
        </w:rPr>
        <w:t>24</w:t>
      </w:r>
      <w:r>
        <w:fldChar w:fldCharType="end"/>
      </w:r>
      <w:r>
        <w:t xml:space="preserve"> - </w:t>
      </w:r>
      <w:r w:rsidRPr="006D1CE8">
        <w:t>Flow over crank angle for the standard cylinder head and ported cylinder head</w:t>
      </w:r>
      <w:bookmarkEnd w:id="83"/>
    </w:p>
    <w:p w14:paraId="48A96FE3" w14:textId="1A829F60" w:rsidR="002476EE" w:rsidRPr="00BC0BD8" w:rsidRDefault="002476EE" w:rsidP="002476EE">
      <w:pPr>
        <w:spacing w:line="259" w:lineRule="auto"/>
      </w:pPr>
      <w:r>
        <w:t>The standard flow and ported cylinder head flow is evaluated against crank angle in figure 2</w:t>
      </w:r>
      <w:r w:rsidR="00DE5096">
        <w:t>4</w:t>
      </w:r>
      <w:r>
        <w:t xml:space="preserve">, showing an improved flow at most valve lift values. </w:t>
      </w:r>
      <w:r>
        <w:br w:type="page"/>
      </w:r>
    </w:p>
    <w:p w14:paraId="27364576" w14:textId="5DDA8200" w:rsidR="002476EE" w:rsidRDefault="002476EE" w:rsidP="00334C02">
      <w:pPr>
        <w:pStyle w:val="Heading2"/>
        <w:numPr>
          <w:ilvl w:val="2"/>
          <w:numId w:val="1"/>
        </w:numPr>
      </w:pPr>
      <w:bookmarkStart w:id="84" w:name="_Toc130565888"/>
      <w:bookmarkStart w:id="85" w:name="_Toc130754304"/>
      <w:r>
        <w:lastRenderedPageBreak/>
        <w:t>High Lift Camshaft</w:t>
      </w:r>
      <w:bookmarkEnd w:id="84"/>
      <w:bookmarkEnd w:id="85"/>
      <w:r>
        <w:t xml:space="preserve"> </w:t>
      </w:r>
    </w:p>
    <w:p w14:paraId="68138C38" w14:textId="77777777" w:rsidR="002476EE" w:rsidRDefault="002476EE" w:rsidP="002476EE">
      <w:r>
        <w:t xml:space="preserve">A higher intake valve lift profile could be used to increase flow into the cylinder. </w:t>
      </w:r>
    </w:p>
    <w:p w14:paraId="352262F6" w14:textId="77777777" w:rsidR="00701A1A" w:rsidRDefault="002476EE" w:rsidP="00701A1A">
      <w:pPr>
        <w:keepNext/>
      </w:pPr>
      <w:r>
        <w:rPr>
          <w:noProof/>
        </w:rPr>
        <w:drawing>
          <wp:inline distT="0" distB="0" distL="0" distR="0" wp14:anchorId="32A5DFEE" wp14:editId="208C78FE">
            <wp:extent cx="5629275" cy="2905125"/>
            <wp:effectExtent l="0" t="0" r="9525" b="9525"/>
            <wp:docPr id="61" name="Chart 61">
              <a:extLst xmlns:a="http://schemas.openxmlformats.org/drawingml/2006/main">
                <a:ext uri="{FF2B5EF4-FFF2-40B4-BE49-F238E27FC236}">
                  <a16:creationId xmlns:a16="http://schemas.microsoft.com/office/drawing/2014/main" id="{4E43C555-E78B-4B25-AB2C-BA5F837E56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inline>
        </w:drawing>
      </w:r>
    </w:p>
    <w:p w14:paraId="333B68AB" w14:textId="0B0AFC43" w:rsidR="002476EE" w:rsidRDefault="00701A1A" w:rsidP="00701A1A">
      <w:pPr>
        <w:pStyle w:val="Caption"/>
      </w:pPr>
      <w:bookmarkStart w:id="86" w:name="_Toc130754397"/>
      <w:r>
        <w:t xml:space="preserve">Figure </w:t>
      </w:r>
      <w:r>
        <w:fldChar w:fldCharType="begin"/>
      </w:r>
      <w:r>
        <w:instrText>SEQ Figure \* ARABIC</w:instrText>
      </w:r>
      <w:r>
        <w:fldChar w:fldCharType="separate"/>
      </w:r>
      <w:r w:rsidR="006A79B4">
        <w:rPr>
          <w:noProof/>
        </w:rPr>
        <w:t>25</w:t>
      </w:r>
      <w:r>
        <w:fldChar w:fldCharType="end"/>
      </w:r>
      <w:r>
        <w:t xml:space="preserve"> - </w:t>
      </w:r>
      <w:r w:rsidRPr="00F93FB5">
        <w:t>Intake valve high lift evaluation against standard lift over crank angle</w:t>
      </w:r>
      <w:bookmarkEnd w:id="86"/>
    </w:p>
    <w:p w14:paraId="3E8059B8" w14:textId="77777777" w:rsidR="00701A1A" w:rsidRDefault="002476EE" w:rsidP="00701A1A">
      <w:pPr>
        <w:keepNext/>
      </w:pPr>
      <w:r>
        <w:rPr>
          <w:noProof/>
        </w:rPr>
        <w:drawing>
          <wp:inline distT="0" distB="0" distL="0" distR="0" wp14:anchorId="480A5F58" wp14:editId="50F8A037">
            <wp:extent cx="5619750" cy="2990850"/>
            <wp:effectExtent l="0" t="0" r="0" b="0"/>
            <wp:docPr id="62" name="Chart 62">
              <a:extLst xmlns:a="http://schemas.openxmlformats.org/drawingml/2006/main">
                <a:ext uri="{FF2B5EF4-FFF2-40B4-BE49-F238E27FC236}">
                  <a16:creationId xmlns:a16="http://schemas.microsoft.com/office/drawing/2014/main" id="{8BE37A70-F7B6-4D75-AF13-EDD81A77E0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5B35300C" w14:textId="6A2005BB" w:rsidR="002476EE" w:rsidRDefault="00701A1A" w:rsidP="00701A1A">
      <w:pPr>
        <w:pStyle w:val="Caption"/>
      </w:pPr>
      <w:bookmarkStart w:id="87" w:name="_Toc130754398"/>
      <w:r>
        <w:t xml:space="preserve">Figure </w:t>
      </w:r>
      <w:r>
        <w:fldChar w:fldCharType="begin"/>
      </w:r>
      <w:r>
        <w:instrText>SEQ Figure \* ARABIC</w:instrText>
      </w:r>
      <w:r>
        <w:fldChar w:fldCharType="separate"/>
      </w:r>
      <w:r w:rsidR="006A79B4">
        <w:rPr>
          <w:noProof/>
        </w:rPr>
        <w:t>26</w:t>
      </w:r>
      <w:r>
        <w:fldChar w:fldCharType="end"/>
      </w:r>
      <w:r>
        <w:t xml:space="preserve"> - </w:t>
      </w:r>
      <w:r w:rsidRPr="00AF6E45">
        <w:t>Flow comparison of high lift versus standard lift</w:t>
      </w:r>
      <w:bookmarkEnd w:id="87"/>
    </w:p>
    <w:p w14:paraId="2281226A" w14:textId="04ECA62B" w:rsidR="002476EE" w:rsidRDefault="002476EE" w:rsidP="002476EE">
      <w:r>
        <w:t>Although the valve lift is significantly increased, the flow is still restricted to the same amount towards peak lift, therefore only minimal improvement in flow possible. Moreover, with the increased acceleration of the valve, the intake valve float RPM would be reduced from 11,100 RPM to 10,522 RPM. Therefore</w:t>
      </w:r>
      <w:r w:rsidR="1D7E9ECA">
        <w:t>,</w:t>
      </w:r>
      <w:r>
        <w:t xml:space="preserve"> higher lift camshafts would not be overly beneficial to the NSF250r. </w:t>
      </w:r>
      <w:r>
        <w:br w:type="page"/>
      </w:r>
    </w:p>
    <w:p w14:paraId="4F11FF1E" w14:textId="48EC9135" w:rsidR="002476EE" w:rsidRDefault="002476EE" w:rsidP="00334C02">
      <w:pPr>
        <w:pStyle w:val="Heading1"/>
        <w:numPr>
          <w:ilvl w:val="1"/>
          <w:numId w:val="1"/>
        </w:numPr>
      </w:pPr>
      <w:bookmarkStart w:id="88" w:name="_Toc130565889"/>
      <w:bookmarkStart w:id="89" w:name="_Toc130754305"/>
      <w:r>
        <w:lastRenderedPageBreak/>
        <w:t>Conclusions</w:t>
      </w:r>
      <w:bookmarkEnd w:id="88"/>
      <w:bookmarkEnd w:id="89"/>
    </w:p>
    <w:p w14:paraId="15C60530" w14:textId="00750E19" w:rsidR="00F428C8" w:rsidRDefault="002476EE" w:rsidP="002476EE">
      <w:r>
        <w:t>The NSF250r engine underwent analysis of pulse tuning, valve dynamics and cylinder head flow to find performance improvements. Increasing performance through pulse tuning by elongating the intake system was deemed impractical due to space limitations. A high lift camshaft was found to be of little benefit due to insufficient increase in flow and a significant reduction in valve float RPM. Cylinder head flow was improved for the intake by removing material from the roof of the port. Further analysis using CFD would be beneficial for future improvements.</w:t>
      </w:r>
      <w:r w:rsidR="00F428C8">
        <w:br w:type="page"/>
      </w:r>
    </w:p>
    <w:p w14:paraId="4BCB4AC2" w14:textId="77777777" w:rsidR="003316FD" w:rsidRDefault="00F428C8" w:rsidP="003316FD">
      <w:pPr>
        <w:pStyle w:val="Heading1"/>
        <w:numPr>
          <w:ilvl w:val="0"/>
          <w:numId w:val="1"/>
        </w:numPr>
      </w:pPr>
      <w:bookmarkStart w:id="90" w:name="_Toc130754306"/>
      <w:r>
        <w:lastRenderedPageBreak/>
        <w:t>Suspension – Parry Hill</w:t>
      </w:r>
      <w:bookmarkStart w:id="91" w:name="_Toc130592387"/>
      <w:bookmarkEnd w:id="90"/>
    </w:p>
    <w:p w14:paraId="73020E31" w14:textId="79A601C0" w:rsidR="003316FD" w:rsidRDefault="003316FD" w:rsidP="00885938">
      <w:pPr>
        <w:pStyle w:val="Heading1"/>
        <w:numPr>
          <w:ilvl w:val="1"/>
          <w:numId w:val="10"/>
        </w:numPr>
      </w:pPr>
      <w:bookmarkStart w:id="92" w:name="_Toc130754307"/>
      <w:r>
        <w:t>Introduction</w:t>
      </w:r>
      <w:bookmarkEnd w:id="91"/>
      <w:bookmarkEnd w:id="92"/>
    </w:p>
    <w:p w14:paraId="30E76E27" w14:textId="77777777" w:rsidR="003316FD" w:rsidRDefault="003316FD" w:rsidP="003316FD">
      <w:r>
        <w:t>This section of the report will provide an in-depth analysis of the front and rear suspension components fitted to the Honda NSF250R (Moto3) as standard, as well as making comparisons where necessary to available aftermarket components.</w:t>
      </w:r>
    </w:p>
    <w:p w14:paraId="3979ADDA" w14:textId="77777777" w:rsidR="003316FD" w:rsidRPr="00724EC6" w:rsidRDefault="003316FD" w:rsidP="003316FD"/>
    <w:p w14:paraId="0C0F5C51" w14:textId="77777777" w:rsidR="003316FD" w:rsidRDefault="003316FD" w:rsidP="003316FD">
      <w:r w:rsidRPr="00A06611">
        <w:t>Motorcycle suspension is a critical component that plays a vital role in the handling, stability, and safety of a motorcycle. It is a complex system of components, including springs, dampers, and linkages, that work together to absorb bumps and vibrations</w:t>
      </w:r>
      <w:r>
        <w:t xml:space="preserve"> to </w:t>
      </w:r>
      <w:r w:rsidRPr="00A06611">
        <w:t>maintain tire contact with the road, and control the movement of the motorcycle. A well-tuned suspension system can significantly enhance the rider's comfort and control, while a poorly maintained or improperly set-up suspension can make the motorcycle unstable and dangerous.</w:t>
      </w:r>
    </w:p>
    <w:p w14:paraId="445533EA" w14:textId="77777777" w:rsidR="003316FD" w:rsidRDefault="003316FD" w:rsidP="003316FD">
      <w:r w:rsidRPr="00A06611">
        <w:t>In the context of racing, motorcycle suspension is a critical component that directly affects the performance and success of the rider. The suspension system needs to be precisely tuned to optimize handling, stability, and traction on the racetrack, where every second</w:t>
      </w:r>
      <w:r>
        <w:t xml:space="preserve"> </w:t>
      </w:r>
      <w:r w:rsidRPr="00A06611">
        <w:t>counts. A well-tuned suspension system can help the rider achieve faster lap times</w:t>
      </w:r>
      <w:r>
        <w:t xml:space="preserve"> and</w:t>
      </w:r>
      <w:r w:rsidRPr="00A06611">
        <w:t xml:space="preserve"> maintain better control in corners. </w:t>
      </w:r>
      <w:r>
        <w:br w:type="page"/>
      </w:r>
    </w:p>
    <w:p w14:paraId="13B58375" w14:textId="788A2463" w:rsidR="003316FD" w:rsidRDefault="003316FD" w:rsidP="00885938">
      <w:pPr>
        <w:pStyle w:val="Heading1"/>
        <w:numPr>
          <w:ilvl w:val="1"/>
          <w:numId w:val="10"/>
        </w:numPr>
      </w:pPr>
      <w:bookmarkStart w:id="93" w:name="_Toc130592388"/>
      <w:bookmarkStart w:id="94" w:name="_Toc130754308"/>
      <w:r>
        <w:lastRenderedPageBreak/>
        <w:t>Literature Review</w:t>
      </w:r>
      <w:bookmarkEnd w:id="93"/>
      <w:bookmarkEnd w:id="94"/>
    </w:p>
    <w:p w14:paraId="3580E51D" w14:textId="77777777" w:rsidR="003316FD" w:rsidRDefault="003316FD" w:rsidP="003316FD">
      <w:r>
        <w:t>Traditional suspension is a mechanical component used to transfer force felt at a wheel from road surface bumps and undulations into kinetic energy and friction which then dissipates these forces through heat transfer (Thede and Parks, 2010), allowing the wheels to maintain contact with the road as well as increase comfort for the rider.</w:t>
      </w:r>
    </w:p>
    <w:p w14:paraId="2CE2598F" w14:textId="580584BB" w:rsidR="003316FD" w:rsidRDefault="003316FD" w:rsidP="003316FD">
      <w:r>
        <w:t xml:space="preserve">This traditional suspension set up is termed as a mass spring damper system as illustrated in figure </w:t>
      </w:r>
      <w:r w:rsidR="00EB28BB">
        <w:t>27</w:t>
      </w:r>
      <w:r>
        <w:t xml:space="preserve"> below.</w:t>
      </w:r>
    </w:p>
    <w:p w14:paraId="6376CC0A" w14:textId="77777777" w:rsidR="00701A1A" w:rsidRDefault="003316FD" w:rsidP="00701A1A">
      <w:pPr>
        <w:keepNext/>
      </w:pPr>
      <w:r>
        <w:rPr>
          <w:noProof/>
        </w:rPr>
        <w:drawing>
          <wp:inline distT="0" distB="0" distL="0" distR="0" wp14:anchorId="6DD6EEBA" wp14:editId="699146EF">
            <wp:extent cx="2941320" cy="2299577"/>
            <wp:effectExtent l="0" t="0" r="0" b="571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2950796" cy="2306986"/>
                    </a:xfrm>
                    <a:prstGeom prst="rect">
                      <a:avLst/>
                    </a:prstGeom>
                    <a:noFill/>
                  </pic:spPr>
                </pic:pic>
              </a:graphicData>
            </a:graphic>
          </wp:inline>
        </w:drawing>
      </w:r>
    </w:p>
    <w:p w14:paraId="4D8A4392" w14:textId="1664D505" w:rsidR="003316FD" w:rsidRDefault="00701A1A" w:rsidP="00701A1A">
      <w:pPr>
        <w:pStyle w:val="Caption"/>
      </w:pPr>
      <w:bookmarkStart w:id="95" w:name="_Toc130754399"/>
      <w:r>
        <w:t xml:space="preserve">Figure </w:t>
      </w:r>
      <w:r>
        <w:fldChar w:fldCharType="begin"/>
      </w:r>
      <w:r>
        <w:instrText>SEQ Figure \* ARABIC</w:instrText>
      </w:r>
      <w:r>
        <w:fldChar w:fldCharType="separate"/>
      </w:r>
      <w:r w:rsidR="006A79B4">
        <w:rPr>
          <w:noProof/>
        </w:rPr>
        <w:t>27</w:t>
      </w:r>
      <w:r>
        <w:fldChar w:fldCharType="end"/>
      </w:r>
      <w:r>
        <w:t xml:space="preserve"> - </w:t>
      </w:r>
      <w:r w:rsidRPr="00A764CA">
        <w:t>Mass Spring Damper Diagram (Yang et al. ,2022)</w:t>
      </w:r>
      <w:bookmarkEnd w:id="95"/>
    </w:p>
    <w:p w14:paraId="4C4F21EA" w14:textId="7AFBEDF0" w:rsidR="003316FD" w:rsidRPr="002319BF" w:rsidRDefault="00F204DA" w:rsidP="00F204DA">
      <w:pPr>
        <w:pStyle w:val="Heading2"/>
      </w:pPr>
      <w:bookmarkStart w:id="96" w:name="_Toc130592389"/>
      <w:bookmarkStart w:id="97" w:name="_Toc130754309"/>
      <w:r>
        <w:t xml:space="preserve">4.2.1. </w:t>
      </w:r>
      <w:r w:rsidR="003316FD">
        <w:t>Suspension Velocity Graphs</w:t>
      </w:r>
      <w:bookmarkEnd w:id="96"/>
      <w:bookmarkEnd w:id="97"/>
    </w:p>
    <w:p w14:paraId="12D4F1BE" w14:textId="77777777" w:rsidR="003316FD" w:rsidRDefault="003316FD" w:rsidP="003316FD">
      <w:r w:rsidRPr="002319BF">
        <w:t xml:space="preserve">Suspension velocity </w:t>
      </w:r>
      <w:r>
        <w:t>graphs show the relationship between the force felt at the damper and the velocity at which the force is applied (Lambert, 2021).</w:t>
      </w:r>
    </w:p>
    <w:p w14:paraId="0E4AB070" w14:textId="77777777" w:rsidR="003316FD" w:rsidRDefault="003316FD" w:rsidP="003316FD">
      <w:r>
        <w:t>By analysing the velocity graph alongside data collected on track using potentiometers, the performance of the suspension system can be assessed, and adjustments made to optimize handling and stability for differing tracks and conditions with each click of adjustment.</w:t>
      </w:r>
    </w:p>
    <w:p w14:paraId="625F64D2" w14:textId="77777777" w:rsidR="003316FD" w:rsidRDefault="003316FD" w:rsidP="003316FD"/>
    <w:p w14:paraId="00ABA59C" w14:textId="2069FF9C" w:rsidR="003316FD" w:rsidRDefault="00F204DA" w:rsidP="003316FD">
      <w:pPr>
        <w:pStyle w:val="Heading2"/>
      </w:pPr>
      <w:bookmarkStart w:id="98" w:name="_Toc130592390"/>
      <w:bookmarkStart w:id="99" w:name="_Toc130754310"/>
      <w:r>
        <w:t>4.</w:t>
      </w:r>
      <w:r w:rsidR="003316FD">
        <w:t>2.2. Natural frequency</w:t>
      </w:r>
      <w:bookmarkEnd w:id="98"/>
      <w:bookmarkEnd w:id="99"/>
    </w:p>
    <w:p w14:paraId="53FCF291" w14:textId="77777777" w:rsidR="003316FD" w:rsidRDefault="003316FD" w:rsidP="003316FD">
      <w:r>
        <w:t>The natural frequency of a suspension system refers to the frequency at which the system oscillates when disturbed from its equilibrium position (Rajeev and Sudi, 2019)</w:t>
      </w:r>
    </w:p>
    <w:p w14:paraId="29F2748D" w14:textId="77777777" w:rsidR="003316FD" w:rsidRDefault="003316FD" w:rsidP="003316FD">
      <w:r>
        <w:t xml:space="preserve">The natural frequency of a suspension system is determined by its spring stiffness and mass. </w:t>
      </w:r>
    </w:p>
    <w:p w14:paraId="556E1C4A" w14:textId="1697A96F" w:rsidR="003316FD" w:rsidRDefault="003316FD" w:rsidP="003316FD">
      <w:r>
        <w:t>A lower frequency often results in a softer suspension with better traction however this also makes the suspension slow and less responsive whereas a higher frequency will result in stiffer suspension with less travel (</w:t>
      </w:r>
      <w:proofErr w:type="spellStart"/>
      <w:r w:rsidRPr="00E72597">
        <w:t>Giaraffa</w:t>
      </w:r>
      <w:proofErr w:type="spellEnd"/>
      <w:r>
        <w:t>, 2017)</w:t>
      </w:r>
      <w:r w:rsidR="00054E1B">
        <w:t>.</w:t>
      </w:r>
    </w:p>
    <w:p w14:paraId="7C401F44" w14:textId="77777777" w:rsidR="003316FD" w:rsidRDefault="003316FD" w:rsidP="003316FD"/>
    <w:p w14:paraId="42FC727B" w14:textId="77777777" w:rsidR="003316FD" w:rsidRDefault="003316FD" w:rsidP="003316FD">
      <w:r>
        <w:t>To optimize the performance and comfort of a motorcycle suspension system, it is essential to adjust its natural frequency to match the characteristics of the road or track. This can be done by adjusting the stiffness of the suspension components, such as the springs.</w:t>
      </w:r>
    </w:p>
    <w:p w14:paraId="69C0BF68" w14:textId="77777777" w:rsidR="003316FD" w:rsidRDefault="003316FD" w:rsidP="003316FD">
      <w:r>
        <w:t>By achieving the optimal natural frequency, riders can experience better handling, stability, and comfort on their motorcycle.</w:t>
      </w:r>
    </w:p>
    <w:p w14:paraId="227BFA1C" w14:textId="4ADAF95C" w:rsidR="003316FD" w:rsidRDefault="00F204DA" w:rsidP="003316FD">
      <w:pPr>
        <w:pStyle w:val="Heading2"/>
      </w:pPr>
      <w:bookmarkStart w:id="100" w:name="_Toc130592391"/>
      <w:bookmarkStart w:id="101" w:name="_Toc130754311"/>
      <w:r>
        <w:t>4.</w:t>
      </w:r>
      <w:r w:rsidR="003316FD">
        <w:t>2.3. Link Ratio</w:t>
      </w:r>
      <w:bookmarkEnd w:id="100"/>
      <w:bookmarkEnd w:id="101"/>
    </w:p>
    <w:p w14:paraId="0936CB48" w14:textId="77777777" w:rsidR="003316FD" w:rsidRDefault="003316FD" w:rsidP="003316FD">
      <w:r>
        <w:t xml:space="preserve">The link ratio (or motion ratio) can be described as the relationship between the vertical displacement at the rear wheel in relation to the vertical displacement at the shock using the equation </w:t>
      </w:r>
      <m:oMath>
        <m:r>
          <w:rPr>
            <w:rFonts w:ascii="Cambria Math" w:hAnsi="Cambria Math"/>
          </w:rPr>
          <m:t>Link Ratio=</m:t>
        </m:r>
        <m:f>
          <m:fPr>
            <m:ctrlPr>
              <w:rPr>
                <w:rFonts w:ascii="Cambria Math" w:hAnsi="Cambria Math"/>
                <w:i/>
              </w:rPr>
            </m:ctrlPr>
          </m:fPr>
          <m:num>
            <m:r>
              <w:rPr>
                <w:rFonts w:ascii="Cambria Math" w:hAnsi="Cambria Math"/>
              </w:rPr>
              <m:t>Wheel displacement</m:t>
            </m:r>
          </m:num>
          <m:den>
            <m:r>
              <w:rPr>
                <w:rFonts w:ascii="Cambria Math" w:hAnsi="Cambria Math"/>
              </w:rPr>
              <m:t>Shock Displacement</m:t>
            </m:r>
          </m:den>
        </m:f>
      </m:oMath>
      <w:r>
        <w:t>(Williams, 2023) for example if the rear wheel rises by 20mm and the suspension compresses by 10mm this will give a link ratio of 2.</w:t>
      </w:r>
    </w:p>
    <w:p w14:paraId="16214B19" w14:textId="77777777" w:rsidR="003316FD" w:rsidRPr="00366179" w:rsidRDefault="003316FD" w:rsidP="003316FD"/>
    <w:p w14:paraId="164AAB91" w14:textId="43916D55" w:rsidR="003316FD" w:rsidRDefault="00F204DA" w:rsidP="003316FD">
      <w:pPr>
        <w:pStyle w:val="Heading2"/>
      </w:pPr>
      <w:bookmarkStart w:id="102" w:name="_Toc130592392"/>
      <w:bookmarkStart w:id="103" w:name="_Toc130754312"/>
      <w:r>
        <w:t>4.</w:t>
      </w:r>
      <w:r w:rsidR="003316FD">
        <w:t>2.4. Tyre Stiffness Considerations</w:t>
      </w:r>
      <w:bookmarkEnd w:id="102"/>
      <w:bookmarkEnd w:id="103"/>
    </w:p>
    <w:p w14:paraId="49A496F8" w14:textId="77777777" w:rsidR="003316FD" w:rsidRDefault="003316FD" w:rsidP="003316FD">
      <w:r>
        <w:t>When assessing suspension, the tyre stiffness and is an important consideration as it adds to the damping effect of the suspension, effectively acting as an additional damper.</w:t>
      </w:r>
    </w:p>
    <w:p w14:paraId="4A4071E6" w14:textId="77777777" w:rsidR="003316FD" w:rsidRDefault="003316FD" w:rsidP="003316FD">
      <w:r>
        <w:t>Normal values for lateral stiffness range from 100KN/m to 250KN/m and radial at 100KN/m to 200KN/m (</w:t>
      </w:r>
      <w:proofErr w:type="spellStart"/>
      <w:r>
        <w:t>Cossalter</w:t>
      </w:r>
      <w:proofErr w:type="spellEnd"/>
      <w:r>
        <w:t>, 2006).</w:t>
      </w:r>
    </w:p>
    <w:p w14:paraId="255E5B2C" w14:textId="77777777" w:rsidR="003316FD" w:rsidRPr="003C722C" w:rsidRDefault="003316FD" w:rsidP="003316FD"/>
    <w:p w14:paraId="2FDC7FED" w14:textId="7E81CA73" w:rsidR="003316FD" w:rsidRPr="00274BA0" w:rsidRDefault="00F204DA" w:rsidP="003316FD">
      <w:pPr>
        <w:pStyle w:val="Heading2"/>
      </w:pPr>
      <w:bookmarkStart w:id="104" w:name="_Toc130592393"/>
      <w:bookmarkStart w:id="105" w:name="_Toc130754313"/>
      <w:r>
        <w:t>4.</w:t>
      </w:r>
      <w:r w:rsidR="003316FD">
        <w:t>2.5. Suspension Damping Characteristics</w:t>
      </w:r>
      <w:bookmarkEnd w:id="104"/>
      <w:bookmarkEnd w:id="105"/>
    </w:p>
    <w:p w14:paraId="392471E0" w14:textId="77777777" w:rsidR="003316FD" w:rsidRDefault="003316FD" w:rsidP="003316FD">
      <w:r>
        <w:t>Suspension damping is a critical aspect of vehicle dynamics, affecting ride comfort and handling stability. Suspension damping helps to reduce the oscillation of a vehicle's springs, which enhances handling and improves driver control (</w:t>
      </w:r>
      <w:proofErr w:type="spellStart"/>
      <w:r w:rsidRPr="00E17FFA">
        <w:t>Zhengke</w:t>
      </w:r>
      <w:proofErr w:type="spellEnd"/>
      <w:r>
        <w:t>, 2015).</w:t>
      </w:r>
    </w:p>
    <w:p w14:paraId="463182DB" w14:textId="77777777" w:rsidR="003316FD" w:rsidRDefault="003316FD" w:rsidP="003316FD">
      <w:r>
        <w:t xml:space="preserve">Damping characteristics are purely application based, using the equation </w:t>
      </w:r>
      <m:oMath>
        <m:r>
          <w:rPr>
            <w:rFonts w:ascii="Cambria Math" w:hAnsi="Cambria Math"/>
          </w:rPr>
          <m:t>ζ=</m:t>
        </m:r>
        <m:f>
          <m:fPr>
            <m:ctrlPr>
              <w:rPr>
                <w:rFonts w:ascii="Cambria Math" w:hAnsi="Cambria Math"/>
                <w:i/>
              </w:rPr>
            </m:ctrlPr>
          </m:fPr>
          <m:num>
            <m:r>
              <w:rPr>
                <w:rFonts w:ascii="Cambria Math" w:hAnsi="Cambria Math"/>
              </w:rPr>
              <m:t>c</m:t>
            </m:r>
          </m:num>
          <m:den>
            <m:r>
              <w:rPr>
                <w:rFonts w:ascii="Cambria Math" w:hAnsi="Cambria Math"/>
              </w:rPr>
              <m:t>c-critical</m:t>
            </m:r>
          </m:den>
        </m:f>
      </m:oMath>
      <w:r>
        <w:t xml:space="preserve"> where c is damping in Ns/m (</w:t>
      </w:r>
      <m:oMath>
        <m:f>
          <m:fPr>
            <m:ctrlPr>
              <w:rPr>
                <w:rFonts w:ascii="Cambria Math" w:hAnsi="Cambria Math"/>
                <w:i/>
              </w:rPr>
            </m:ctrlPr>
          </m:fPr>
          <m:num>
            <m:r>
              <w:rPr>
                <w:rFonts w:ascii="Cambria Math" w:hAnsi="Cambria Math"/>
              </w:rPr>
              <m:t>Force</m:t>
            </m:r>
          </m:num>
          <m:den>
            <m:r>
              <w:rPr>
                <w:rFonts w:ascii="Cambria Math" w:hAnsi="Cambria Math"/>
              </w:rPr>
              <m:t>Velocity</m:t>
            </m:r>
          </m:den>
        </m:f>
        <m:r>
          <w:rPr>
            <w:rFonts w:ascii="Cambria Math" w:hAnsi="Cambria Math"/>
          </w:rPr>
          <m:t>)</m:t>
        </m:r>
      </m:oMath>
      <w:r>
        <w:t xml:space="preserve"> and C-critical is the critical damping </w:t>
      </w:r>
      <m:oMath>
        <m:r>
          <w:rPr>
            <w:rFonts w:ascii="Cambria Math" w:hAnsi="Cambria Math"/>
          </w:rPr>
          <m:t>(2√springrate×mass)</m:t>
        </m:r>
      </m:oMath>
      <w:r>
        <w:rPr>
          <w:rFonts w:eastAsiaTheme="minorEastAsia"/>
        </w:rPr>
        <w:t xml:space="preserve"> this gives the damping ratio (</w:t>
      </w:r>
      <m:oMath>
        <m:r>
          <w:rPr>
            <w:rFonts w:ascii="Cambria Math" w:hAnsi="Cambria Math"/>
          </w:rPr>
          <m:t>ζ</m:t>
        </m:r>
      </m:oMath>
      <w:r>
        <w:rPr>
          <w:rFonts w:eastAsiaTheme="minorEastAsia"/>
        </w:rPr>
        <w:t xml:space="preserve">), </w:t>
      </w:r>
      <w:r>
        <w:t>For a motorcycle the suspension is typically under damped, with a damping ratio of &gt;1.</w:t>
      </w:r>
    </w:p>
    <w:p w14:paraId="7475D549" w14:textId="77777777" w:rsidR="003316FD" w:rsidRDefault="003316FD" w:rsidP="003316FD">
      <w:r>
        <w:rPr>
          <w:rFonts w:eastAsiaTheme="minorEastAsia"/>
        </w:rPr>
        <w:t>(Williams, 2023)</w:t>
      </w:r>
      <w:r>
        <w:t xml:space="preserve">. </w:t>
      </w:r>
    </w:p>
    <w:p w14:paraId="67844788" w14:textId="77777777" w:rsidR="003316FD" w:rsidRDefault="003316FD" w:rsidP="003316FD">
      <w:r>
        <w:t xml:space="preserve">To obtain the damping coefficient (c) suspension velocity graphs can be used and the coefficient for each click of adjustment can </w:t>
      </w:r>
      <w:r w:rsidRPr="0023535D">
        <w:t>be calculated from each line allowing technicians and engineers to assess the components performance for its application.</w:t>
      </w:r>
      <w:r>
        <w:br w:type="page"/>
      </w:r>
    </w:p>
    <w:p w14:paraId="58B9098A" w14:textId="0AB9A139" w:rsidR="003316FD" w:rsidRDefault="003316FD" w:rsidP="00885938">
      <w:pPr>
        <w:pStyle w:val="Heading1"/>
        <w:numPr>
          <w:ilvl w:val="1"/>
          <w:numId w:val="10"/>
        </w:numPr>
      </w:pPr>
      <w:bookmarkStart w:id="106" w:name="_Toc130592394"/>
      <w:bookmarkStart w:id="107" w:name="_Toc130754314"/>
      <w:r>
        <w:lastRenderedPageBreak/>
        <w:t>Suspension Analysis</w:t>
      </w:r>
      <w:bookmarkEnd w:id="106"/>
      <w:bookmarkEnd w:id="107"/>
    </w:p>
    <w:p w14:paraId="4DAFEADE" w14:textId="77777777" w:rsidR="003316FD" w:rsidRDefault="003316FD" w:rsidP="003316FD">
      <w:r>
        <w:t>To obtain data for this section of the report both the factory standard forks and rear shock were tested on the S.P.A suspension dynamometer (dyno) as well as a Maxton rear shock as a comparator.</w:t>
      </w:r>
    </w:p>
    <w:p w14:paraId="70D22A86" w14:textId="6477263B" w:rsidR="003316FD" w:rsidRDefault="003316FD" w:rsidP="00885938">
      <w:pPr>
        <w:pStyle w:val="Heading2"/>
        <w:numPr>
          <w:ilvl w:val="2"/>
          <w:numId w:val="11"/>
        </w:numPr>
      </w:pPr>
      <w:bookmarkStart w:id="108" w:name="_Toc130592395"/>
      <w:bookmarkStart w:id="109" w:name="_Toc130754315"/>
      <w:r>
        <w:t>Methodology</w:t>
      </w:r>
      <w:bookmarkEnd w:id="108"/>
      <w:bookmarkEnd w:id="109"/>
    </w:p>
    <w:p w14:paraId="49B65BC1" w14:textId="77777777" w:rsidR="003316FD" w:rsidRDefault="003316FD" w:rsidP="00885938">
      <w:pPr>
        <w:pStyle w:val="ListParagraph"/>
        <w:numPr>
          <w:ilvl w:val="0"/>
          <w:numId w:val="9"/>
        </w:numPr>
        <w:spacing w:after="0" w:line="360" w:lineRule="auto"/>
      </w:pPr>
      <w:r>
        <w:t xml:space="preserve">The NSF was partially dismantled to remove both the fork legs and the shock. </w:t>
      </w:r>
    </w:p>
    <w:p w14:paraId="73EAC55D" w14:textId="77777777" w:rsidR="003316FD" w:rsidRDefault="003316FD" w:rsidP="00885938">
      <w:pPr>
        <w:pStyle w:val="ListParagraph"/>
        <w:numPr>
          <w:ilvl w:val="0"/>
          <w:numId w:val="9"/>
        </w:numPr>
        <w:spacing w:after="0" w:line="360" w:lineRule="auto"/>
      </w:pPr>
      <w:r>
        <w:t>The Maxton Shock was loaned from Microlise Creswell Racing for analysis.</w:t>
      </w:r>
    </w:p>
    <w:p w14:paraId="10A28137" w14:textId="77777777" w:rsidR="003316FD" w:rsidRDefault="003316FD" w:rsidP="00885938">
      <w:pPr>
        <w:pStyle w:val="ListParagraph"/>
        <w:numPr>
          <w:ilvl w:val="0"/>
          <w:numId w:val="9"/>
        </w:numPr>
        <w:spacing w:after="0" w:line="360" w:lineRule="auto"/>
      </w:pPr>
      <w:r>
        <w:t>Each component was then individually assessed on the dyno with a stroke of 25.4mm and a speed of 3Hz.</w:t>
      </w:r>
    </w:p>
    <w:p w14:paraId="4543DB58" w14:textId="77777777" w:rsidR="003316FD" w:rsidRDefault="003316FD" w:rsidP="00885938">
      <w:pPr>
        <w:pStyle w:val="ListParagraph"/>
        <w:numPr>
          <w:ilvl w:val="0"/>
          <w:numId w:val="9"/>
        </w:numPr>
        <w:spacing w:after="0" w:line="360" w:lineRule="auto"/>
      </w:pPr>
      <w:r>
        <w:t>The data collected was then used to create suspension velocity graphs and imported into MATLAB for analysis of its characteristics.</w:t>
      </w:r>
    </w:p>
    <w:p w14:paraId="574299EE" w14:textId="77777777" w:rsidR="003316FD" w:rsidRDefault="003316FD" w:rsidP="00885938">
      <w:pPr>
        <w:pStyle w:val="ListParagraph"/>
        <w:numPr>
          <w:ilvl w:val="0"/>
          <w:numId w:val="9"/>
        </w:numPr>
        <w:spacing w:after="0" w:line="360" w:lineRule="auto"/>
      </w:pPr>
      <w:r>
        <w:t xml:space="preserve">The NSF was then re assembled and the Maxton shock </w:t>
      </w:r>
      <w:proofErr w:type="gramStart"/>
      <w:r>
        <w:t>retuned</w:t>
      </w:r>
      <w:proofErr w:type="gramEnd"/>
      <w:r>
        <w:t xml:space="preserve"> to Microlise Creswell Racing.</w:t>
      </w:r>
    </w:p>
    <w:p w14:paraId="31182CEF" w14:textId="2163B880" w:rsidR="003316FD" w:rsidRDefault="003316FD" w:rsidP="00885938">
      <w:pPr>
        <w:pStyle w:val="Heading2"/>
        <w:numPr>
          <w:ilvl w:val="2"/>
          <w:numId w:val="12"/>
        </w:numPr>
      </w:pPr>
      <w:bookmarkStart w:id="110" w:name="_Toc130592396"/>
      <w:bookmarkStart w:id="111" w:name="_Toc130754316"/>
      <w:r>
        <w:t>Suspension Velocity Graphs</w:t>
      </w:r>
      <w:bookmarkEnd w:id="110"/>
      <w:bookmarkEnd w:id="111"/>
    </w:p>
    <w:p w14:paraId="07808EC4" w14:textId="1AB4A2DF" w:rsidR="003316FD" w:rsidRDefault="003316FD" w:rsidP="003316FD">
      <w:r>
        <w:t xml:space="preserve">Table </w:t>
      </w:r>
      <w:r w:rsidR="00054E1B">
        <w:t>8</w:t>
      </w:r>
      <w:r>
        <w:t xml:space="preserve"> displays the range of adjustment on each suspension component as well as the standard settings for the factory suspension.</w:t>
      </w:r>
    </w:p>
    <w:p w14:paraId="69F1A2AF" w14:textId="77777777" w:rsidR="003316FD" w:rsidRDefault="003316FD" w:rsidP="003316FD">
      <w:r>
        <w:t>Standard suspension data in table was obtained from HRC (2012) NSF250R Owner’s manual and for the Maxton shock; Microlise Cresswell Racing.</w:t>
      </w:r>
    </w:p>
    <w:p w14:paraId="75FAF73A" w14:textId="10335EE9" w:rsidR="003316FD" w:rsidRDefault="003316FD" w:rsidP="003316FD">
      <w:pPr>
        <w:pStyle w:val="Caption"/>
        <w:keepNext/>
      </w:pPr>
      <w:bookmarkStart w:id="112" w:name="_Toc130592385"/>
      <w:bookmarkStart w:id="113" w:name="_Toc130654262"/>
      <w:bookmarkStart w:id="114" w:name="_Toc130754486"/>
      <w:r>
        <w:t xml:space="preserve">Table </w:t>
      </w:r>
      <w:r>
        <w:fldChar w:fldCharType="begin"/>
      </w:r>
      <w:r>
        <w:instrText>SEQ Table \* ARABIC</w:instrText>
      </w:r>
      <w:r>
        <w:fldChar w:fldCharType="separate"/>
      </w:r>
      <w:r w:rsidR="00CD7848">
        <w:rPr>
          <w:noProof/>
        </w:rPr>
        <w:t>8</w:t>
      </w:r>
      <w:r>
        <w:fldChar w:fldCharType="end"/>
      </w:r>
      <w:r w:rsidR="008B3F83">
        <w:t xml:space="preserve"> -</w:t>
      </w:r>
      <w:r>
        <w:t xml:space="preserve"> Suspension Settings</w:t>
      </w:r>
      <w:bookmarkEnd w:id="112"/>
      <w:bookmarkEnd w:id="113"/>
      <w:bookmarkEnd w:id="114"/>
    </w:p>
    <w:tbl>
      <w:tblPr>
        <w:tblStyle w:val="TableGrid"/>
        <w:tblW w:w="9010" w:type="dxa"/>
        <w:tblLook w:val="04A0" w:firstRow="1" w:lastRow="0" w:firstColumn="1" w:lastColumn="0" w:noHBand="0" w:noVBand="1"/>
      </w:tblPr>
      <w:tblGrid>
        <w:gridCol w:w="1247"/>
        <w:gridCol w:w="1498"/>
        <w:gridCol w:w="1530"/>
        <w:gridCol w:w="2370"/>
        <w:gridCol w:w="2365"/>
      </w:tblGrid>
      <w:tr w:rsidR="003316FD" w14:paraId="648B8333" w14:textId="77777777" w:rsidTr="00865753">
        <w:tc>
          <w:tcPr>
            <w:tcW w:w="1247" w:type="dxa"/>
          </w:tcPr>
          <w:p w14:paraId="37EB5C3D" w14:textId="77777777" w:rsidR="003316FD" w:rsidRDefault="003316FD" w:rsidP="00865753">
            <w:r>
              <w:t>Item</w:t>
            </w:r>
          </w:p>
        </w:tc>
        <w:tc>
          <w:tcPr>
            <w:tcW w:w="1498" w:type="dxa"/>
          </w:tcPr>
          <w:p w14:paraId="5B3E66DA" w14:textId="77777777" w:rsidR="003316FD" w:rsidRDefault="003316FD" w:rsidP="00865753">
            <w:r>
              <w:t>Compression</w:t>
            </w:r>
          </w:p>
        </w:tc>
        <w:tc>
          <w:tcPr>
            <w:tcW w:w="1530" w:type="dxa"/>
          </w:tcPr>
          <w:p w14:paraId="03FC991C" w14:textId="77777777" w:rsidR="003316FD" w:rsidRDefault="003316FD" w:rsidP="00865753">
            <w:r>
              <w:t xml:space="preserve">Rebound </w:t>
            </w:r>
          </w:p>
        </w:tc>
        <w:tc>
          <w:tcPr>
            <w:tcW w:w="2370" w:type="dxa"/>
          </w:tcPr>
          <w:p w14:paraId="0C8A6778" w14:textId="77777777" w:rsidR="003316FD" w:rsidRDefault="003316FD" w:rsidP="00865753">
            <w:r>
              <w:t>Standard setting Compression</w:t>
            </w:r>
          </w:p>
        </w:tc>
        <w:tc>
          <w:tcPr>
            <w:tcW w:w="2365" w:type="dxa"/>
          </w:tcPr>
          <w:p w14:paraId="34B02516" w14:textId="77777777" w:rsidR="003316FD" w:rsidRDefault="003316FD" w:rsidP="00865753">
            <w:r>
              <w:t>Standard setting Rebound</w:t>
            </w:r>
          </w:p>
        </w:tc>
      </w:tr>
      <w:tr w:rsidR="003316FD" w14:paraId="096E2A95" w14:textId="77777777" w:rsidTr="00865753">
        <w:tc>
          <w:tcPr>
            <w:tcW w:w="1247" w:type="dxa"/>
          </w:tcPr>
          <w:p w14:paraId="57351CEF" w14:textId="77777777" w:rsidR="003316FD" w:rsidRDefault="003316FD" w:rsidP="00865753">
            <w:r>
              <w:t>Fork Leg</w:t>
            </w:r>
          </w:p>
        </w:tc>
        <w:tc>
          <w:tcPr>
            <w:tcW w:w="1498" w:type="dxa"/>
          </w:tcPr>
          <w:p w14:paraId="2BA3DBC3" w14:textId="77777777" w:rsidR="003316FD" w:rsidRDefault="003316FD" w:rsidP="00865753">
            <w:r>
              <w:t>12-16 clicks</w:t>
            </w:r>
          </w:p>
        </w:tc>
        <w:tc>
          <w:tcPr>
            <w:tcW w:w="1530" w:type="dxa"/>
          </w:tcPr>
          <w:p w14:paraId="483280A3" w14:textId="77777777" w:rsidR="003316FD" w:rsidRDefault="003316FD" w:rsidP="00865753">
            <w:r>
              <w:t>12-16 clicks</w:t>
            </w:r>
          </w:p>
        </w:tc>
        <w:tc>
          <w:tcPr>
            <w:tcW w:w="2370" w:type="dxa"/>
          </w:tcPr>
          <w:p w14:paraId="547DBAEA" w14:textId="77777777" w:rsidR="003316FD" w:rsidRDefault="003316FD" w:rsidP="00865753">
            <w:r>
              <w:t>9 clicks from full hard</w:t>
            </w:r>
          </w:p>
        </w:tc>
        <w:tc>
          <w:tcPr>
            <w:tcW w:w="2365" w:type="dxa"/>
          </w:tcPr>
          <w:p w14:paraId="76788AB5" w14:textId="77777777" w:rsidR="003316FD" w:rsidRDefault="003316FD" w:rsidP="00865753">
            <w:r>
              <w:t>7 clicks from full hard</w:t>
            </w:r>
          </w:p>
        </w:tc>
      </w:tr>
      <w:tr w:rsidR="003316FD" w14:paraId="74939BE2" w14:textId="77777777" w:rsidTr="00865753">
        <w:tc>
          <w:tcPr>
            <w:tcW w:w="1247" w:type="dxa"/>
          </w:tcPr>
          <w:p w14:paraId="62644E19" w14:textId="77777777" w:rsidR="003316FD" w:rsidRDefault="003316FD" w:rsidP="00865753">
            <w:r>
              <w:t>Shock</w:t>
            </w:r>
          </w:p>
        </w:tc>
        <w:tc>
          <w:tcPr>
            <w:tcW w:w="1498" w:type="dxa"/>
          </w:tcPr>
          <w:p w14:paraId="3D150939" w14:textId="77777777" w:rsidR="003316FD" w:rsidRDefault="003316FD" w:rsidP="00865753">
            <w:r>
              <w:t>24-26 clicks</w:t>
            </w:r>
          </w:p>
        </w:tc>
        <w:tc>
          <w:tcPr>
            <w:tcW w:w="1530" w:type="dxa"/>
          </w:tcPr>
          <w:p w14:paraId="6B0F9803" w14:textId="77777777" w:rsidR="003316FD" w:rsidRDefault="003316FD" w:rsidP="00865753">
            <w:r>
              <w:t>12-16 clicks</w:t>
            </w:r>
          </w:p>
        </w:tc>
        <w:tc>
          <w:tcPr>
            <w:tcW w:w="2370" w:type="dxa"/>
          </w:tcPr>
          <w:p w14:paraId="50478FCB" w14:textId="77777777" w:rsidR="003316FD" w:rsidRDefault="003316FD" w:rsidP="00865753">
            <w:r>
              <w:t>8 clicks from full hard</w:t>
            </w:r>
          </w:p>
        </w:tc>
        <w:tc>
          <w:tcPr>
            <w:tcW w:w="2365" w:type="dxa"/>
          </w:tcPr>
          <w:p w14:paraId="64643D61" w14:textId="77777777" w:rsidR="003316FD" w:rsidRDefault="003316FD" w:rsidP="00865753">
            <w:r>
              <w:t>5 clicks from full hard</w:t>
            </w:r>
          </w:p>
        </w:tc>
      </w:tr>
      <w:tr w:rsidR="003316FD" w14:paraId="1F2E0E1B" w14:textId="77777777" w:rsidTr="00865753">
        <w:tc>
          <w:tcPr>
            <w:tcW w:w="1247" w:type="dxa"/>
          </w:tcPr>
          <w:p w14:paraId="5DD031A6" w14:textId="77777777" w:rsidR="003316FD" w:rsidRDefault="003316FD" w:rsidP="00865753">
            <w:r>
              <w:t>Maxton Shock</w:t>
            </w:r>
          </w:p>
        </w:tc>
        <w:tc>
          <w:tcPr>
            <w:tcW w:w="1498" w:type="dxa"/>
          </w:tcPr>
          <w:p w14:paraId="170D9396" w14:textId="77777777" w:rsidR="003316FD" w:rsidRDefault="003316FD" w:rsidP="00865753">
            <w:r>
              <w:t>33 clicks for high and low</w:t>
            </w:r>
          </w:p>
        </w:tc>
        <w:tc>
          <w:tcPr>
            <w:tcW w:w="1530" w:type="dxa"/>
          </w:tcPr>
          <w:p w14:paraId="7EE392A4" w14:textId="77777777" w:rsidR="003316FD" w:rsidRDefault="003316FD" w:rsidP="00865753">
            <w:r>
              <w:t>38 clicks</w:t>
            </w:r>
          </w:p>
        </w:tc>
        <w:tc>
          <w:tcPr>
            <w:tcW w:w="2370" w:type="dxa"/>
          </w:tcPr>
          <w:p w14:paraId="7B7DA3C5" w14:textId="77777777" w:rsidR="003316FD" w:rsidRDefault="003316FD" w:rsidP="00865753">
            <w:r>
              <w:t>N/a</w:t>
            </w:r>
          </w:p>
        </w:tc>
        <w:tc>
          <w:tcPr>
            <w:tcW w:w="2365" w:type="dxa"/>
          </w:tcPr>
          <w:p w14:paraId="1E00C90F" w14:textId="77777777" w:rsidR="003316FD" w:rsidRDefault="003316FD" w:rsidP="00865753">
            <w:r>
              <w:t>N/a</w:t>
            </w:r>
          </w:p>
        </w:tc>
      </w:tr>
    </w:tbl>
    <w:p w14:paraId="44DFEA7D" w14:textId="77777777" w:rsidR="003316FD" w:rsidRPr="00AA1986" w:rsidRDefault="003316FD" w:rsidP="003316FD"/>
    <w:p w14:paraId="5D339E97" w14:textId="77777777" w:rsidR="003316FD" w:rsidRDefault="003316FD" w:rsidP="003316FD">
      <w:r>
        <w:br w:type="page"/>
      </w:r>
    </w:p>
    <w:p w14:paraId="2057F740" w14:textId="77777777" w:rsidR="003316FD" w:rsidRDefault="003316FD" w:rsidP="003316FD">
      <w:r>
        <w:lastRenderedPageBreak/>
        <w:t>On the graphs shown below each trace represents one click adjustment on either rebound or compression.</w:t>
      </w:r>
    </w:p>
    <w:p w14:paraId="69B51768" w14:textId="77777777" w:rsidR="003316FD" w:rsidRPr="00D743EA" w:rsidRDefault="003316FD" w:rsidP="003316FD"/>
    <w:p w14:paraId="05E17589" w14:textId="77777777" w:rsidR="008B3F83" w:rsidRDefault="003316FD" w:rsidP="008B3F83">
      <w:pPr>
        <w:keepNext/>
      </w:pPr>
      <w:r w:rsidRPr="006A18B9">
        <w:rPr>
          <w:noProof/>
        </w:rPr>
        <w:drawing>
          <wp:inline distT="0" distB="0" distL="0" distR="0" wp14:anchorId="055B3849" wp14:editId="178B0CDB">
            <wp:extent cx="5727700" cy="3362325"/>
            <wp:effectExtent l="0" t="0" r="6350" b="9525"/>
            <wp:docPr id="88" name="Picture 8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91"/>
                    <a:stretch>
                      <a:fillRect/>
                    </a:stretch>
                  </pic:blipFill>
                  <pic:spPr>
                    <a:xfrm>
                      <a:off x="0" y="0"/>
                      <a:ext cx="5727700" cy="3362325"/>
                    </a:xfrm>
                    <a:prstGeom prst="rect">
                      <a:avLst/>
                    </a:prstGeom>
                  </pic:spPr>
                </pic:pic>
              </a:graphicData>
            </a:graphic>
          </wp:inline>
        </w:drawing>
      </w:r>
    </w:p>
    <w:p w14:paraId="634FE3B8" w14:textId="5BB47845" w:rsidR="003316FD" w:rsidRDefault="008B3F83" w:rsidP="008B3F83">
      <w:pPr>
        <w:pStyle w:val="Caption"/>
      </w:pPr>
      <w:bookmarkStart w:id="115" w:name="_Toc130654544"/>
      <w:bookmarkStart w:id="116" w:name="_Toc130654560"/>
      <w:bookmarkStart w:id="117" w:name="_Toc130655810"/>
      <w:bookmarkStart w:id="118" w:name="_Toc130657492"/>
      <w:bookmarkStart w:id="119" w:name="_Toc130754400"/>
      <w:r>
        <w:t xml:space="preserve">Figure </w:t>
      </w:r>
      <w:r>
        <w:fldChar w:fldCharType="begin"/>
      </w:r>
      <w:r>
        <w:instrText>SEQ Figure \* ARABIC</w:instrText>
      </w:r>
      <w:r>
        <w:fldChar w:fldCharType="separate"/>
      </w:r>
      <w:r w:rsidR="006A79B4">
        <w:rPr>
          <w:noProof/>
        </w:rPr>
        <w:t>28</w:t>
      </w:r>
      <w:r>
        <w:fldChar w:fldCharType="end"/>
      </w:r>
      <w:r>
        <w:t xml:space="preserve"> - Fork Leg compression and </w:t>
      </w:r>
      <w:proofErr w:type="gramStart"/>
      <w:r>
        <w:t>Rebound</w:t>
      </w:r>
      <w:bookmarkEnd w:id="115"/>
      <w:bookmarkEnd w:id="116"/>
      <w:bookmarkEnd w:id="117"/>
      <w:bookmarkEnd w:id="118"/>
      <w:bookmarkEnd w:id="119"/>
      <w:proofErr w:type="gramEnd"/>
    </w:p>
    <w:p w14:paraId="7333E163" w14:textId="77777777" w:rsidR="00701A1A" w:rsidRDefault="003316FD" w:rsidP="00701A1A">
      <w:pPr>
        <w:keepNext/>
      </w:pPr>
      <w:r w:rsidRPr="00750EDC">
        <w:rPr>
          <w:noProof/>
        </w:rPr>
        <w:drawing>
          <wp:inline distT="0" distB="0" distL="0" distR="0" wp14:anchorId="4C78FA36" wp14:editId="5823BC7D">
            <wp:extent cx="5727700" cy="3366770"/>
            <wp:effectExtent l="0" t="0" r="6350" b="5080"/>
            <wp:docPr id="89" name="Picture 8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92"/>
                    <a:stretch>
                      <a:fillRect/>
                    </a:stretch>
                  </pic:blipFill>
                  <pic:spPr>
                    <a:xfrm>
                      <a:off x="0" y="0"/>
                      <a:ext cx="5727700" cy="3366770"/>
                    </a:xfrm>
                    <a:prstGeom prst="rect">
                      <a:avLst/>
                    </a:prstGeom>
                  </pic:spPr>
                </pic:pic>
              </a:graphicData>
            </a:graphic>
          </wp:inline>
        </w:drawing>
      </w:r>
    </w:p>
    <w:p w14:paraId="62F25CA1" w14:textId="14D865CB" w:rsidR="003316FD" w:rsidRDefault="00701A1A" w:rsidP="00701A1A">
      <w:pPr>
        <w:pStyle w:val="Caption"/>
      </w:pPr>
      <w:bookmarkStart w:id="120" w:name="_Toc130754401"/>
      <w:r>
        <w:t xml:space="preserve">Figure </w:t>
      </w:r>
      <w:r>
        <w:fldChar w:fldCharType="begin"/>
      </w:r>
      <w:r>
        <w:instrText>SEQ Figure \* ARABIC</w:instrText>
      </w:r>
      <w:r>
        <w:fldChar w:fldCharType="separate"/>
      </w:r>
      <w:r w:rsidR="006A79B4">
        <w:rPr>
          <w:noProof/>
        </w:rPr>
        <w:t>29</w:t>
      </w:r>
      <w:r>
        <w:fldChar w:fldCharType="end"/>
      </w:r>
      <w:r>
        <w:t xml:space="preserve"> - </w:t>
      </w:r>
      <w:r w:rsidRPr="000D3F50">
        <w:t>Standard shock Compression</w:t>
      </w:r>
      <w:bookmarkEnd w:id="120"/>
    </w:p>
    <w:p w14:paraId="6DBBD499" w14:textId="77777777" w:rsidR="00701A1A" w:rsidRDefault="003316FD" w:rsidP="00701A1A">
      <w:pPr>
        <w:keepNext/>
      </w:pPr>
      <w:r w:rsidRPr="0050039F">
        <w:rPr>
          <w:noProof/>
        </w:rPr>
        <w:lastRenderedPageBreak/>
        <w:drawing>
          <wp:inline distT="0" distB="0" distL="0" distR="0" wp14:anchorId="6E02DD33" wp14:editId="7EECECE7">
            <wp:extent cx="5727700" cy="3372485"/>
            <wp:effectExtent l="0" t="0" r="6350" b="0"/>
            <wp:docPr id="90" name="Picture 9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93"/>
                    <a:stretch>
                      <a:fillRect/>
                    </a:stretch>
                  </pic:blipFill>
                  <pic:spPr>
                    <a:xfrm>
                      <a:off x="0" y="0"/>
                      <a:ext cx="5727700" cy="3372485"/>
                    </a:xfrm>
                    <a:prstGeom prst="rect">
                      <a:avLst/>
                    </a:prstGeom>
                  </pic:spPr>
                </pic:pic>
              </a:graphicData>
            </a:graphic>
          </wp:inline>
        </w:drawing>
      </w:r>
    </w:p>
    <w:p w14:paraId="3BEADBDD" w14:textId="506E4630" w:rsidR="003316FD" w:rsidRDefault="00701A1A" w:rsidP="00701A1A">
      <w:pPr>
        <w:pStyle w:val="Caption"/>
      </w:pPr>
      <w:bookmarkStart w:id="121" w:name="_Toc130754402"/>
      <w:r>
        <w:t xml:space="preserve">Figure </w:t>
      </w:r>
      <w:r>
        <w:fldChar w:fldCharType="begin"/>
      </w:r>
      <w:r>
        <w:instrText>SEQ Figure \* ARABIC</w:instrText>
      </w:r>
      <w:r>
        <w:fldChar w:fldCharType="separate"/>
      </w:r>
      <w:r w:rsidR="006A79B4">
        <w:rPr>
          <w:noProof/>
        </w:rPr>
        <w:t>30</w:t>
      </w:r>
      <w:r>
        <w:fldChar w:fldCharType="end"/>
      </w:r>
      <w:r>
        <w:t xml:space="preserve"> - </w:t>
      </w:r>
      <w:r w:rsidRPr="00124281">
        <w:t>Standard Shock Rebound</w:t>
      </w:r>
      <w:bookmarkEnd w:id="121"/>
    </w:p>
    <w:p w14:paraId="120CE646" w14:textId="77777777" w:rsidR="00701A1A" w:rsidRDefault="003316FD" w:rsidP="00701A1A">
      <w:pPr>
        <w:keepNext/>
      </w:pPr>
      <w:r w:rsidRPr="00AA01A0">
        <w:rPr>
          <w:noProof/>
        </w:rPr>
        <w:drawing>
          <wp:inline distT="0" distB="0" distL="0" distR="0" wp14:anchorId="62495207" wp14:editId="31DCB6FA">
            <wp:extent cx="5727700" cy="2736850"/>
            <wp:effectExtent l="0" t="0" r="6350" b="6350"/>
            <wp:docPr id="91" name="Picture 9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94"/>
                    <a:stretch>
                      <a:fillRect/>
                    </a:stretch>
                  </pic:blipFill>
                  <pic:spPr>
                    <a:xfrm>
                      <a:off x="0" y="0"/>
                      <a:ext cx="5727700" cy="2736850"/>
                    </a:xfrm>
                    <a:prstGeom prst="rect">
                      <a:avLst/>
                    </a:prstGeom>
                  </pic:spPr>
                </pic:pic>
              </a:graphicData>
            </a:graphic>
          </wp:inline>
        </w:drawing>
      </w:r>
    </w:p>
    <w:p w14:paraId="1F0626B1" w14:textId="79DCAA51" w:rsidR="003316FD" w:rsidRDefault="00701A1A" w:rsidP="00701A1A">
      <w:pPr>
        <w:pStyle w:val="Caption"/>
      </w:pPr>
      <w:bookmarkStart w:id="122" w:name="_Toc130754403"/>
      <w:r>
        <w:t xml:space="preserve">Figure </w:t>
      </w:r>
      <w:r>
        <w:fldChar w:fldCharType="begin"/>
      </w:r>
      <w:r>
        <w:instrText>SEQ Figure \* ARABIC</w:instrText>
      </w:r>
      <w:r>
        <w:fldChar w:fldCharType="separate"/>
      </w:r>
      <w:r w:rsidR="006A79B4">
        <w:rPr>
          <w:noProof/>
        </w:rPr>
        <w:t>31</w:t>
      </w:r>
      <w:r>
        <w:fldChar w:fldCharType="end"/>
      </w:r>
      <w:r>
        <w:t xml:space="preserve"> - </w:t>
      </w:r>
      <w:r w:rsidRPr="005009BB">
        <w:t>Maxton High Compression</w:t>
      </w:r>
      <w:bookmarkEnd w:id="122"/>
    </w:p>
    <w:p w14:paraId="6ACB6160" w14:textId="77777777" w:rsidR="00701A1A" w:rsidRDefault="003316FD" w:rsidP="00701A1A">
      <w:pPr>
        <w:keepNext/>
      </w:pPr>
      <w:r w:rsidRPr="002570EF">
        <w:rPr>
          <w:noProof/>
        </w:rPr>
        <w:lastRenderedPageBreak/>
        <w:drawing>
          <wp:inline distT="0" distB="0" distL="0" distR="0" wp14:anchorId="7B6465E4" wp14:editId="55A5CA32">
            <wp:extent cx="5727700" cy="2774950"/>
            <wp:effectExtent l="0" t="0" r="6350" b="6350"/>
            <wp:docPr id="92" name="Picture 9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histogram&#10;&#10;Description automatically generated"/>
                    <pic:cNvPicPr/>
                  </pic:nvPicPr>
                  <pic:blipFill>
                    <a:blip r:embed="rId95"/>
                    <a:stretch>
                      <a:fillRect/>
                    </a:stretch>
                  </pic:blipFill>
                  <pic:spPr>
                    <a:xfrm>
                      <a:off x="0" y="0"/>
                      <a:ext cx="5727700" cy="2774950"/>
                    </a:xfrm>
                    <a:prstGeom prst="rect">
                      <a:avLst/>
                    </a:prstGeom>
                  </pic:spPr>
                </pic:pic>
              </a:graphicData>
            </a:graphic>
          </wp:inline>
        </w:drawing>
      </w:r>
    </w:p>
    <w:p w14:paraId="0C183F94" w14:textId="589981E4" w:rsidR="003316FD" w:rsidRDefault="00701A1A" w:rsidP="00701A1A">
      <w:pPr>
        <w:pStyle w:val="Caption"/>
      </w:pPr>
      <w:bookmarkStart w:id="123" w:name="_Toc130754404"/>
      <w:r>
        <w:t xml:space="preserve">Figure </w:t>
      </w:r>
      <w:r>
        <w:fldChar w:fldCharType="begin"/>
      </w:r>
      <w:r>
        <w:instrText>SEQ Figure \* ARABIC</w:instrText>
      </w:r>
      <w:r>
        <w:fldChar w:fldCharType="separate"/>
      </w:r>
      <w:r w:rsidR="006A79B4">
        <w:rPr>
          <w:noProof/>
        </w:rPr>
        <w:t>32</w:t>
      </w:r>
      <w:r>
        <w:fldChar w:fldCharType="end"/>
      </w:r>
      <w:r>
        <w:t xml:space="preserve"> - </w:t>
      </w:r>
      <w:r w:rsidRPr="0085607E">
        <w:t>Maxton Low Compression</w:t>
      </w:r>
      <w:bookmarkEnd w:id="123"/>
    </w:p>
    <w:p w14:paraId="3E70E3D9" w14:textId="77777777" w:rsidR="00D85B2C" w:rsidRDefault="003316FD" w:rsidP="00D85B2C">
      <w:pPr>
        <w:keepNext/>
      </w:pPr>
      <w:r w:rsidRPr="00A833F8">
        <w:rPr>
          <w:noProof/>
        </w:rPr>
        <w:drawing>
          <wp:inline distT="0" distB="0" distL="0" distR="0" wp14:anchorId="544ACF6F" wp14:editId="5504A50C">
            <wp:extent cx="5727700" cy="2661285"/>
            <wp:effectExtent l="0" t="0" r="6350" b="5715"/>
            <wp:docPr id="93" name="Picture 9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96"/>
                    <a:stretch>
                      <a:fillRect/>
                    </a:stretch>
                  </pic:blipFill>
                  <pic:spPr>
                    <a:xfrm>
                      <a:off x="0" y="0"/>
                      <a:ext cx="5727700" cy="2661285"/>
                    </a:xfrm>
                    <a:prstGeom prst="rect">
                      <a:avLst/>
                    </a:prstGeom>
                  </pic:spPr>
                </pic:pic>
              </a:graphicData>
            </a:graphic>
          </wp:inline>
        </w:drawing>
      </w:r>
      <w:bookmarkStart w:id="124" w:name="_Toc130595197"/>
    </w:p>
    <w:p w14:paraId="0EEB7745" w14:textId="5ECA0DD6" w:rsidR="007B7F60" w:rsidRDefault="00D85B2C" w:rsidP="00D85B2C">
      <w:pPr>
        <w:pStyle w:val="Caption"/>
      </w:pPr>
      <w:bookmarkStart w:id="125" w:name="_Toc130754405"/>
      <w:r>
        <w:t xml:space="preserve">Figure </w:t>
      </w:r>
      <w:r>
        <w:fldChar w:fldCharType="begin"/>
      </w:r>
      <w:r>
        <w:instrText>SEQ Figure \* ARABIC</w:instrText>
      </w:r>
      <w:r>
        <w:fldChar w:fldCharType="separate"/>
      </w:r>
      <w:r w:rsidR="006A79B4">
        <w:rPr>
          <w:noProof/>
        </w:rPr>
        <w:t>33</w:t>
      </w:r>
      <w:r>
        <w:fldChar w:fldCharType="end"/>
      </w:r>
      <w:r>
        <w:t xml:space="preserve"> - </w:t>
      </w:r>
      <w:r w:rsidRPr="00D55F1B">
        <w:t>Maxton Rebound</w:t>
      </w:r>
      <w:bookmarkEnd w:id="125"/>
    </w:p>
    <w:p w14:paraId="760D89D1" w14:textId="61A6F9C9" w:rsidR="00D85B2C" w:rsidRPr="00D85B2C" w:rsidRDefault="00D85B2C" w:rsidP="00D85B2C">
      <w:r>
        <w:br w:type="page"/>
      </w:r>
    </w:p>
    <w:p w14:paraId="0BE2229F" w14:textId="3F69A9D0" w:rsidR="003316FD" w:rsidRDefault="003316FD" w:rsidP="00885938">
      <w:pPr>
        <w:pStyle w:val="Caption"/>
        <w:numPr>
          <w:ilvl w:val="1"/>
          <w:numId w:val="11"/>
        </w:numPr>
        <w:rPr>
          <w:rStyle w:val="Heading1Char"/>
          <w:i w:val="0"/>
          <w:iCs w:val="0"/>
        </w:rPr>
      </w:pPr>
      <w:bookmarkStart w:id="126" w:name="_Toc130754317"/>
      <w:r w:rsidRPr="00505AC7">
        <w:rPr>
          <w:rStyle w:val="Heading1Char"/>
          <w:i w:val="0"/>
          <w:iCs w:val="0"/>
        </w:rPr>
        <w:lastRenderedPageBreak/>
        <w:t>Spring Rates and Natural Frequency</w:t>
      </w:r>
      <w:bookmarkEnd w:id="124"/>
      <w:bookmarkEnd w:id="126"/>
    </w:p>
    <w:p w14:paraId="7D56D612" w14:textId="2F18BE08" w:rsidR="003316FD" w:rsidRDefault="003316FD" w:rsidP="003316FD">
      <w:r>
        <w:t xml:space="preserve">Firstly, the link ratio was calculated by measuring vertical displacement at the wheel and shock, these measurements gave a link ratio of 2.2. figure </w:t>
      </w:r>
      <w:r w:rsidR="001E5BD5">
        <w:t>34</w:t>
      </w:r>
      <w:r>
        <w:t xml:space="preserve"> below shows the linkage at the base of the shock modelled in </w:t>
      </w:r>
      <w:proofErr w:type="spellStart"/>
      <w:r>
        <w:t>solidworks</w:t>
      </w:r>
      <w:proofErr w:type="spellEnd"/>
      <w:r>
        <w:t>.</w:t>
      </w:r>
    </w:p>
    <w:p w14:paraId="30FE8EFA" w14:textId="77777777" w:rsidR="00D85B2C" w:rsidRDefault="003316FD" w:rsidP="00D85B2C">
      <w:pPr>
        <w:keepNext/>
      </w:pPr>
      <w:r w:rsidRPr="000624DC">
        <w:rPr>
          <w:noProof/>
        </w:rPr>
        <w:drawing>
          <wp:inline distT="0" distB="0" distL="0" distR="0" wp14:anchorId="2E3CA164" wp14:editId="67083F9C">
            <wp:extent cx="5727700" cy="2777490"/>
            <wp:effectExtent l="0" t="0" r="6350" b="3810"/>
            <wp:docPr id="94" name="Picture 9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7"/>
                    <a:stretch>
                      <a:fillRect/>
                    </a:stretch>
                  </pic:blipFill>
                  <pic:spPr>
                    <a:xfrm>
                      <a:off x="0" y="0"/>
                      <a:ext cx="5727700" cy="2777490"/>
                    </a:xfrm>
                    <a:prstGeom prst="rect">
                      <a:avLst/>
                    </a:prstGeom>
                  </pic:spPr>
                </pic:pic>
              </a:graphicData>
            </a:graphic>
          </wp:inline>
        </w:drawing>
      </w:r>
    </w:p>
    <w:p w14:paraId="3EB67B73" w14:textId="3104FD98" w:rsidR="003316FD" w:rsidRDefault="00D85B2C" w:rsidP="00D85B2C">
      <w:pPr>
        <w:pStyle w:val="Caption"/>
      </w:pPr>
      <w:bookmarkStart w:id="127" w:name="_Toc130754406"/>
      <w:r>
        <w:t xml:space="preserve">Figure </w:t>
      </w:r>
      <w:r>
        <w:fldChar w:fldCharType="begin"/>
      </w:r>
      <w:r>
        <w:instrText>SEQ Figure \* ARABIC</w:instrText>
      </w:r>
      <w:r>
        <w:fldChar w:fldCharType="separate"/>
      </w:r>
      <w:r w:rsidR="006A79B4">
        <w:rPr>
          <w:noProof/>
        </w:rPr>
        <w:t>34</w:t>
      </w:r>
      <w:r>
        <w:fldChar w:fldCharType="end"/>
      </w:r>
      <w:r>
        <w:t>- Shock Linkage Model</w:t>
      </w:r>
      <w:bookmarkEnd w:id="127"/>
    </w:p>
    <w:p w14:paraId="79AACC68" w14:textId="080EBF10" w:rsidR="003316FD" w:rsidRPr="00505AC7" w:rsidRDefault="003316FD" w:rsidP="003316FD">
      <w:r>
        <w:t xml:space="preserve">Table </w:t>
      </w:r>
      <w:r w:rsidR="00054E1B">
        <w:t>9</w:t>
      </w:r>
      <w:r>
        <w:t xml:space="preserve"> below shows the standard and optional spring stiffness for both the forks and the shock on the NSF.</w:t>
      </w:r>
    </w:p>
    <w:p w14:paraId="2870A59F" w14:textId="29475A16" w:rsidR="003316FD" w:rsidRDefault="003316FD" w:rsidP="003316FD">
      <w:pPr>
        <w:pStyle w:val="Caption"/>
        <w:keepNext/>
      </w:pPr>
      <w:bookmarkStart w:id="128" w:name="_Toc130592386"/>
      <w:bookmarkStart w:id="129" w:name="_Toc130654263"/>
      <w:bookmarkStart w:id="130" w:name="_Toc130754487"/>
      <w:r>
        <w:t xml:space="preserve">Table </w:t>
      </w:r>
      <w:r>
        <w:fldChar w:fldCharType="begin"/>
      </w:r>
      <w:r>
        <w:instrText>SEQ Table \* ARABIC</w:instrText>
      </w:r>
      <w:r>
        <w:fldChar w:fldCharType="separate"/>
      </w:r>
      <w:r w:rsidR="00CD7848">
        <w:rPr>
          <w:noProof/>
        </w:rPr>
        <w:t>9</w:t>
      </w:r>
      <w:r>
        <w:fldChar w:fldCharType="end"/>
      </w:r>
      <w:r>
        <w:t xml:space="preserve"> - Spring Rates (HRC,2012)</w:t>
      </w:r>
      <w:bookmarkEnd w:id="128"/>
      <w:bookmarkEnd w:id="129"/>
      <w:bookmarkEnd w:id="130"/>
    </w:p>
    <w:tbl>
      <w:tblPr>
        <w:tblStyle w:val="TableGrid"/>
        <w:tblW w:w="0" w:type="auto"/>
        <w:tblLook w:val="04A0" w:firstRow="1" w:lastRow="0" w:firstColumn="1" w:lastColumn="0" w:noHBand="0" w:noVBand="1"/>
      </w:tblPr>
      <w:tblGrid>
        <w:gridCol w:w="2039"/>
        <w:gridCol w:w="848"/>
        <w:gridCol w:w="1506"/>
        <w:gridCol w:w="2269"/>
        <w:gridCol w:w="848"/>
        <w:gridCol w:w="1500"/>
      </w:tblGrid>
      <w:tr w:rsidR="003316FD" w14:paraId="6476E747" w14:textId="77777777" w:rsidTr="00865753">
        <w:tc>
          <w:tcPr>
            <w:tcW w:w="2039" w:type="dxa"/>
          </w:tcPr>
          <w:p w14:paraId="048E97B6" w14:textId="77777777" w:rsidR="003316FD" w:rsidRDefault="003316FD" w:rsidP="00865753">
            <w:r>
              <w:t>Fork Spring Rate (</w:t>
            </w:r>
            <w:proofErr w:type="spellStart"/>
            <w:r>
              <w:t>KgF</w:t>
            </w:r>
            <w:proofErr w:type="spellEnd"/>
            <w:r>
              <w:t>/mm)</w:t>
            </w:r>
          </w:p>
        </w:tc>
        <w:tc>
          <w:tcPr>
            <w:tcW w:w="848" w:type="dxa"/>
          </w:tcPr>
          <w:p w14:paraId="6D5ED783" w14:textId="77777777" w:rsidR="003316FD" w:rsidRDefault="003316FD" w:rsidP="00865753">
            <w:r>
              <w:t>N/mm</w:t>
            </w:r>
          </w:p>
        </w:tc>
        <w:tc>
          <w:tcPr>
            <w:tcW w:w="1506" w:type="dxa"/>
          </w:tcPr>
          <w:p w14:paraId="6A7EB7D8" w14:textId="77777777" w:rsidR="003316FD" w:rsidRDefault="003316FD" w:rsidP="00865753">
            <w:r>
              <w:t>Preload</w:t>
            </w:r>
          </w:p>
        </w:tc>
        <w:tc>
          <w:tcPr>
            <w:tcW w:w="2269" w:type="dxa"/>
          </w:tcPr>
          <w:p w14:paraId="1A5FD208" w14:textId="77777777" w:rsidR="003316FD" w:rsidRDefault="003316FD" w:rsidP="00865753">
            <w:r>
              <w:t>Shock Spring Rate (</w:t>
            </w:r>
            <w:proofErr w:type="spellStart"/>
            <w:r>
              <w:t>KgF</w:t>
            </w:r>
            <w:proofErr w:type="spellEnd"/>
            <w:r>
              <w:t>/mm)</w:t>
            </w:r>
          </w:p>
        </w:tc>
        <w:tc>
          <w:tcPr>
            <w:tcW w:w="848" w:type="dxa"/>
          </w:tcPr>
          <w:p w14:paraId="69093A58" w14:textId="77777777" w:rsidR="003316FD" w:rsidRDefault="003316FD" w:rsidP="00865753">
            <w:r>
              <w:t>N/mm</w:t>
            </w:r>
          </w:p>
        </w:tc>
        <w:tc>
          <w:tcPr>
            <w:tcW w:w="1500" w:type="dxa"/>
          </w:tcPr>
          <w:p w14:paraId="22104013" w14:textId="77777777" w:rsidR="003316FD" w:rsidRDefault="003316FD" w:rsidP="00865753">
            <w:r>
              <w:t>Preload</w:t>
            </w:r>
          </w:p>
        </w:tc>
      </w:tr>
      <w:tr w:rsidR="003316FD" w14:paraId="4088AFF6" w14:textId="77777777" w:rsidTr="00865753">
        <w:tc>
          <w:tcPr>
            <w:tcW w:w="2039" w:type="dxa"/>
          </w:tcPr>
          <w:p w14:paraId="4093687C" w14:textId="77777777" w:rsidR="003316FD" w:rsidRDefault="003316FD" w:rsidP="00865753">
            <w:r>
              <w:t>0.60</w:t>
            </w:r>
          </w:p>
        </w:tc>
        <w:tc>
          <w:tcPr>
            <w:tcW w:w="848" w:type="dxa"/>
          </w:tcPr>
          <w:p w14:paraId="721C20C8" w14:textId="77777777" w:rsidR="003316FD" w:rsidRDefault="003316FD" w:rsidP="00865753">
            <w:r>
              <w:t>5.88</w:t>
            </w:r>
          </w:p>
        </w:tc>
        <w:tc>
          <w:tcPr>
            <w:tcW w:w="1506" w:type="dxa"/>
          </w:tcPr>
          <w:p w14:paraId="3C227A4A" w14:textId="77777777" w:rsidR="003316FD" w:rsidRDefault="003316FD" w:rsidP="00865753">
            <w:r>
              <w:t>19 mm</w:t>
            </w:r>
          </w:p>
        </w:tc>
        <w:tc>
          <w:tcPr>
            <w:tcW w:w="2269" w:type="dxa"/>
          </w:tcPr>
          <w:p w14:paraId="11BA3670" w14:textId="77777777" w:rsidR="003316FD" w:rsidRDefault="003316FD" w:rsidP="00865753">
            <w:r>
              <w:t>6.5</w:t>
            </w:r>
          </w:p>
        </w:tc>
        <w:tc>
          <w:tcPr>
            <w:tcW w:w="848" w:type="dxa"/>
          </w:tcPr>
          <w:p w14:paraId="2FC71A17" w14:textId="77777777" w:rsidR="003316FD" w:rsidRDefault="003316FD" w:rsidP="00865753">
            <w:r>
              <w:t>63.74</w:t>
            </w:r>
          </w:p>
        </w:tc>
        <w:tc>
          <w:tcPr>
            <w:tcW w:w="1500" w:type="dxa"/>
          </w:tcPr>
          <w:p w14:paraId="0440AF10" w14:textId="77777777" w:rsidR="003316FD" w:rsidRDefault="003316FD" w:rsidP="00865753">
            <w:r>
              <w:t>8.5 mm</w:t>
            </w:r>
          </w:p>
        </w:tc>
      </w:tr>
      <w:tr w:rsidR="003316FD" w14:paraId="05ACF1E0" w14:textId="77777777" w:rsidTr="00865753">
        <w:tc>
          <w:tcPr>
            <w:tcW w:w="2039" w:type="dxa"/>
          </w:tcPr>
          <w:p w14:paraId="56D33E37" w14:textId="77777777" w:rsidR="003316FD" w:rsidRDefault="003316FD" w:rsidP="00865753">
            <w:r>
              <w:t>0.65 (Standard)</w:t>
            </w:r>
          </w:p>
        </w:tc>
        <w:tc>
          <w:tcPr>
            <w:tcW w:w="848" w:type="dxa"/>
          </w:tcPr>
          <w:p w14:paraId="0106B99F" w14:textId="77777777" w:rsidR="003316FD" w:rsidRDefault="003316FD" w:rsidP="00865753">
            <w:r>
              <w:t xml:space="preserve">6.37 </w:t>
            </w:r>
          </w:p>
        </w:tc>
        <w:tc>
          <w:tcPr>
            <w:tcW w:w="1506" w:type="dxa"/>
          </w:tcPr>
          <w:p w14:paraId="7A0BC2FA" w14:textId="77777777" w:rsidR="003316FD" w:rsidRDefault="003316FD" w:rsidP="00865753">
            <w:r>
              <w:t xml:space="preserve">20.5 mm </w:t>
            </w:r>
          </w:p>
        </w:tc>
        <w:tc>
          <w:tcPr>
            <w:tcW w:w="2269" w:type="dxa"/>
          </w:tcPr>
          <w:p w14:paraId="3043F632" w14:textId="77777777" w:rsidR="003316FD" w:rsidRDefault="003316FD" w:rsidP="00865753">
            <w:r>
              <w:t>7</w:t>
            </w:r>
          </w:p>
        </w:tc>
        <w:tc>
          <w:tcPr>
            <w:tcW w:w="848" w:type="dxa"/>
          </w:tcPr>
          <w:p w14:paraId="3A48A778" w14:textId="77777777" w:rsidR="003316FD" w:rsidRDefault="003316FD" w:rsidP="00865753">
            <w:r>
              <w:t>68.65</w:t>
            </w:r>
          </w:p>
        </w:tc>
        <w:tc>
          <w:tcPr>
            <w:tcW w:w="1500" w:type="dxa"/>
          </w:tcPr>
          <w:p w14:paraId="104D6F21" w14:textId="77777777" w:rsidR="003316FD" w:rsidRDefault="003316FD" w:rsidP="00865753">
            <w:r>
              <w:t>7.9 mm</w:t>
            </w:r>
          </w:p>
        </w:tc>
      </w:tr>
      <w:tr w:rsidR="003316FD" w14:paraId="2EE9D6F0" w14:textId="77777777" w:rsidTr="00865753">
        <w:tc>
          <w:tcPr>
            <w:tcW w:w="2039" w:type="dxa"/>
          </w:tcPr>
          <w:p w14:paraId="56C7CA48" w14:textId="77777777" w:rsidR="003316FD" w:rsidRDefault="003316FD" w:rsidP="00865753">
            <w:r>
              <w:t>0.70</w:t>
            </w:r>
          </w:p>
        </w:tc>
        <w:tc>
          <w:tcPr>
            <w:tcW w:w="848" w:type="dxa"/>
          </w:tcPr>
          <w:p w14:paraId="49A816EE" w14:textId="77777777" w:rsidR="003316FD" w:rsidRDefault="003316FD" w:rsidP="00865753">
            <w:r>
              <w:t>6.86</w:t>
            </w:r>
          </w:p>
        </w:tc>
        <w:tc>
          <w:tcPr>
            <w:tcW w:w="1506" w:type="dxa"/>
          </w:tcPr>
          <w:p w14:paraId="50847C15" w14:textId="77777777" w:rsidR="003316FD" w:rsidRDefault="003316FD" w:rsidP="00865753">
            <w:r>
              <w:t>22 mm</w:t>
            </w:r>
          </w:p>
        </w:tc>
        <w:tc>
          <w:tcPr>
            <w:tcW w:w="2269" w:type="dxa"/>
          </w:tcPr>
          <w:p w14:paraId="05990062" w14:textId="77777777" w:rsidR="003316FD" w:rsidRDefault="003316FD" w:rsidP="00865753">
            <w:r>
              <w:t>7.5</w:t>
            </w:r>
          </w:p>
        </w:tc>
        <w:tc>
          <w:tcPr>
            <w:tcW w:w="848" w:type="dxa"/>
          </w:tcPr>
          <w:p w14:paraId="59B05F68" w14:textId="77777777" w:rsidR="003316FD" w:rsidRDefault="003316FD" w:rsidP="00865753">
            <w:r>
              <w:t>73.55</w:t>
            </w:r>
          </w:p>
        </w:tc>
        <w:tc>
          <w:tcPr>
            <w:tcW w:w="1500" w:type="dxa"/>
          </w:tcPr>
          <w:p w14:paraId="5E48EE46" w14:textId="77777777" w:rsidR="003316FD" w:rsidRDefault="003316FD" w:rsidP="00865753">
            <w:r>
              <w:t>7.4 mm</w:t>
            </w:r>
          </w:p>
        </w:tc>
      </w:tr>
      <w:tr w:rsidR="003316FD" w14:paraId="5BDC7225" w14:textId="77777777" w:rsidTr="00865753">
        <w:tc>
          <w:tcPr>
            <w:tcW w:w="2039" w:type="dxa"/>
          </w:tcPr>
          <w:p w14:paraId="5BE7710E" w14:textId="77777777" w:rsidR="003316FD" w:rsidRDefault="003316FD" w:rsidP="00865753"/>
        </w:tc>
        <w:tc>
          <w:tcPr>
            <w:tcW w:w="848" w:type="dxa"/>
          </w:tcPr>
          <w:p w14:paraId="58E904F2" w14:textId="77777777" w:rsidR="003316FD" w:rsidRDefault="003316FD" w:rsidP="00865753"/>
        </w:tc>
        <w:tc>
          <w:tcPr>
            <w:tcW w:w="1506" w:type="dxa"/>
          </w:tcPr>
          <w:p w14:paraId="7E6F901A" w14:textId="77777777" w:rsidR="003316FD" w:rsidRDefault="003316FD" w:rsidP="00865753"/>
        </w:tc>
        <w:tc>
          <w:tcPr>
            <w:tcW w:w="2269" w:type="dxa"/>
          </w:tcPr>
          <w:p w14:paraId="18F82DA2" w14:textId="77777777" w:rsidR="003316FD" w:rsidRDefault="003316FD" w:rsidP="00865753">
            <w:r>
              <w:t>8 (Standard)</w:t>
            </w:r>
          </w:p>
        </w:tc>
        <w:tc>
          <w:tcPr>
            <w:tcW w:w="848" w:type="dxa"/>
          </w:tcPr>
          <w:p w14:paraId="03FB60D2" w14:textId="77777777" w:rsidR="003316FD" w:rsidRDefault="003316FD" w:rsidP="00865753">
            <w:r>
              <w:t>78.45</w:t>
            </w:r>
          </w:p>
        </w:tc>
        <w:tc>
          <w:tcPr>
            <w:tcW w:w="1500" w:type="dxa"/>
          </w:tcPr>
          <w:p w14:paraId="5DBDF7E8" w14:textId="77777777" w:rsidR="003316FD" w:rsidRDefault="003316FD" w:rsidP="00865753">
            <w:r>
              <w:t>6.9 mm</w:t>
            </w:r>
          </w:p>
        </w:tc>
      </w:tr>
      <w:tr w:rsidR="003316FD" w14:paraId="45BE1428" w14:textId="77777777" w:rsidTr="00865753">
        <w:tc>
          <w:tcPr>
            <w:tcW w:w="2039" w:type="dxa"/>
          </w:tcPr>
          <w:p w14:paraId="3313E0BD" w14:textId="77777777" w:rsidR="003316FD" w:rsidRDefault="003316FD" w:rsidP="00865753"/>
        </w:tc>
        <w:tc>
          <w:tcPr>
            <w:tcW w:w="848" w:type="dxa"/>
          </w:tcPr>
          <w:p w14:paraId="1CA190B3" w14:textId="77777777" w:rsidR="003316FD" w:rsidRDefault="003316FD" w:rsidP="00865753"/>
        </w:tc>
        <w:tc>
          <w:tcPr>
            <w:tcW w:w="1506" w:type="dxa"/>
          </w:tcPr>
          <w:p w14:paraId="7D38D4ED" w14:textId="77777777" w:rsidR="003316FD" w:rsidRDefault="003316FD" w:rsidP="00865753"/>
        </w:tc>
        <w:tc>
          <w:tcPr>
            <w:tcW w:w="2269" w:type="dxa"/>
          </w:tcPr>
          <w:p w14:paraId="084D8741" w14:textId="77777777" w:rsidR="003316FD" w:rsidRDefault="003316FD" w:rsidP="00865753">
            <w:r>
              <w:t>8.5</w:t>
            </w:r>
          </w:p>
        </w:tc>
        <w:tc>
          <w:tcPr>
            <w:tcW w:w="848" w:type="dxa"/>
          </w:tcPr>
          <w:p w14:paraId="214A8588" w14:textId="77777777" w:rsidR="003316FD" w:rsidRDefault="003316FD" w:rsidP="00865753">
            <w:r>
              <w:t>83.36</w:t>
            </w:r>
          </w:p>
        </w:tc>
        <w:tc>
          <w:tcPr>
            <w:tcW w:w="1500" w:type="dxa"/>
          </w:tcPr>
          <w:p w14:paraId="42F17FBB" w14:textId="77777777" w:rsidR="003316FD" w:rsidRDefault="003316FD" w:rsidP="00865753">
            <w:r>
              <w:t>6.5 mm</w:t>
            </w:r>
          </w:p>
        </w:tc>
      </w:tr>
    </w:tbl>
    <w:p w14:paraId="2818199A" w14:textId="77777777" w:rsidR="003316FD" w:rsidRDefault="003316FD" w:rsidP="003316FD"/>
    <w:p w14:paraId="3F9ADEF8" w14:textId="77777777" w:rsidR="003316FD" w:rsidRDefault="003316FD" w:rsidP="003316FD">
      <w:r>
        <w:br w:type="page"/>
      </w:r>
    </w:p>
    <w:p w14:paraId="3368A883" w14:textId="77777777" w:rsidR="003316FD" w:rsidRDefault="003316FD" w:rsidP="003316FD">
      <w:r>
        <w:lastRenderedPageBreak/>
        <w:t xml:space="preserve">Using the data for the standard springs fitted to the NSF </w:t>
      </w:r>
      <w:proofErr w:type="spellStart"/>
      <w:r>
        <w:t>Matlab</w:t>
      </w:r>
      <w:proofErr w:type="spellEnd"/>
      <w:r>
        <w:t xml:space="preserve"> was used to calculate the spring rates (K).</w:t>
      </w:r>
    </w:p>
    <w:p w14:paraId="511569F4" w14:textId="77777777" w:rsidR="003316FD" w:rsidRDefault="003316FD" w:rsidP="003316FD">
      <w:r>
        <w:t>For the front:</w:t>
      </w:r>
    </w:p>
    <w:p w14:paraId="3D8E909B" w14:textId="77777777" w:rsidR="003316FD" w:rsidRPr="00F52B97" w:rsidRDefault="00636517" w:rsidP="003316FD">
      <w:pPr>
        <w:pStyle w:val="HTMLPreformatted"/>
        <w:jc w:val="center"/>
        <w:rPr>
          <w:sz w:val="23"/>
          <w:szCs w:val="23"/>
        </w:rPr>
      </w:pPr>
      <m:oMathPara>
        <m:oMath>
          <m:sSub>
            <m:sSubPr>
              <m:ctrlPr>
                <w:rPr>
                  <w:rFonts w:ascii="Cambria Math" w:eastAsiaTheme="minorHAnsi" w:hAnsi="Cambria Math" w:cstheme="minorBidi"/>
                  <w:i/>
                  <w:sz w:val="23"/>
                  <w:szCs w:val="23"/>
                  <w:lang w:eastAsia="en-US"/>
                </w:rPr>
              </m:ctrlPr>
            </m:sSubPr>
            <m:e>
              <m:r>
                <w:rPr>
                  <w:rFonts w:ascii="Cambria Math" w:hAnsi="Cambria Math"/>
                  <w:sz w:val="23"/>
                  <w:szCs w:val="23"/>
                </w:rPr>
                <m:t>K</m:t>
              </m:r>
            </m:e>
            <m:sub>
              <m:r>
                <w:rPr>
                  <w:rFonts w:ascii="Cambria Math" w:hAnsi="Cambria Math"/>
                  <w:sz w:val="23"/>
                  <w:szCs w:val="23"/>
                </w:rPr>
                <m:t>Front</m:t>
              </m:r>
            </m:sub>
          </m:sSub>
          <m:r>
            <w:rPr>
              <w:rFonts w:ascii="Cambria Math" w:hAnsi="Cambria Math"/>
              <w:sz w:val="23"/>
              <w:szCs w:val="23"/>
            </w:rPr>
            <m:t>=</m:t>
          </m:r>
          <m:r>
            <w:rPr>
              <w:rFonts w:ascii="Cambria Math" w:hAnsi="Cambria Math"/>
              <w:sz w:val="23"/>
              <w:szCs w:val="23"/>
            </w:rPr>
            <m:t>Spring</m:t>
          </m:r>
          <m:r>
            <w:rPr>
              <w:rFonts w:ascii="Cambria Math" w:hAnsi="Cambria Math"/>
              <w:sz w:val="23"/>
              <w:szCs w:val="23"/>
            </w:rPr>
            <m:t xml:space="preserve"> </m:t>
          </m:r>
          <m:r>
            <w:rPr>
              <w:rFonts w:ascii="Cambria Math" w:hAnsi="Cambria Math"/>
              <w:sz w:val="23"/>
              <w:szCs w:val="23"/>
            </w:rPr>
            <m:t>Stiffness</m:t>
          </m:r>
          <m:r>
            <w:rPr>
              <w:rFonts w:ascii="Cambria Math" w:hAnsi="Cambria Math"/>
              <w:sz w:val="23"/>
              <w:szCs w:val="23"/>
            </w:rPr>
            <m:t>×2)×</m:t>
          </m:r>
          <m:r>
            <w:rPr>
              <w:rFonts w:ascii="Cambria Math" w:hAnsi="Cambria Math"/>
              <w:sz w:val="23"/>
              <w:szCs w:val="23"/>
            </w:rPr>
            <m:t>Cos</m:t>
          </m:r>
          <m:r>
            <w:rPr>
              <w:rFonts w:ascii="Cambria Math" w:hAnsi="Cambria Math"/>
              <w:sz w:val="23"/>
              <w:szCs w:val="23"/>
            </w:rPr>
            <m:t>(</m:t>
          </m:r>
          <m:r>
            <w:rPr>
              <w:rFonts w:ascii="Cambria Math" w:hAnsi="Cambria Math"/>
              <w:sz w:val="23"/>
              <w:szCs w:val="23"/>
            </w:rPr>
            <m:t>Fork</m:t>
          </m:r>
          <m:r>
            <w:rPr>
              <w:rFonts w:ascii="Cambria Math" w:hAnsi="Cambria Math"/>
              <w:sz w:val="23"/>
              <w:szCs w:val="23"/>
            </w:rPr>
            <m:t xml:space="preserve"> </m:t>
          </m:r>
          <m:r>
            <w:rPr>
              <w:rFonts w:ascii="Cambria Math" w:hAnsi="Cambria Math"/>
              <w:sz w:val="23"/>
              <w:szCs w:val="23"/>
            </w:rPr>
            <m:t>angle</m:t>
          </m:r>
          <m:r>
            <w:rPr>
              <w:rFonts w:ascii="Cambria Math" w:hAnsi="Cambria Math"/>
              <w:sz w:val="23"/>
              <w:szCs w:val="23"/>
            </w:rPr>
            <m:t>)×</m:t>
          </m:r>
          <m:r>
            <w:rPr>
              <w:rFonts w:ascii="Cambria Math" w:hAnsi="Cambria Math"/>
              <w:sz w:val="23"/>
              <w:szCs w:val="23"/>
            </w:rPr>
            <m:t>Cos</m:t>
          </m:r>
          <m:r>
            <w:rPr>
              <w:rFonts w:ascii="Cambria Math" w:hAnsi="Cambria Math"/>
              <w:sz w:val="23"/>
              <w:szCs w:val="23"/>
            </w:rPr>
            <m:t>(</m:t>
          </m:r>
          <m:r>
            <w:rPr>
              <w:rFonts w:ascii="Cambria Math" w:hAnsi="Cambria Math"/>
              <w:sz w:val="23"/>
              <w:szCs w:val="23"/>
            </w:rPr>
            <m:t>Fork</m:t>
          </m:r>
          <m:r>
            <w:rPr>
              <w:rFonts w:ascii="Cambria Math" w:hAnsi="Cambria Math"/>
              <w:sz w:val="23"/>
              <w:szCs w:val="23"/>
            </w:rPr>
            <m:t xml:space="preserve"> </m:t>
          </m:r>
          <m:r>
            <w:rPr>
              <w:rFonts w:ascii="Cambria Math" w:hAnsi="Cambria Math"/>
              <w:sz w:val="23"/>
              <w:szCs w:val="23"/>
            </w:rPr>
            <m:t>angle</m:t>
          </m:r>
          <m:r>
            <w:rPr>
              <w:rFonts w:ascii="Cambria Math" w:hAnsi="Cambria Math"/>
              <w:sz w:val="23"/>
              <w:szCs w:val="23"/>
            </w:rPr>
            <m:t xml:space="preserve">))= 19.446 </m:t>
          </m:r>
          <m:r>
            <w:rPr>
              <w:rFonts w:ascii="Cambria Math" w:hAnsi="Cambria Math"/>
              <w:sz w:val="23"/>
              <w:szCs w:val="23"/>
            </w:rPr>
            <m:t>N</m:t>
          </m:r>
          <m:r>
            <w:rPr>
              <w:rFonts w:ascii="Cambria Math" w:hAnsi="Cambria Math"/>
              <w:sz w:val="23"/>
              <w:szCs w:val="23"/>
            </w:rPr>
            <m:t>/</m:t>
          </m:r>
          <m:r>
            <w:rPr>
              <w:rFonts w:ascii="Cambria Math" w:hAnsi="Cambria Math"/>
              <w:sz w:val="23"/>
              <w:szCs w:val="23"/>
            </w:rPr>
            <m:t>mm</m:t>
          </m:r>
        </m:oMath>
      </m:oMathPara>
    </w:p>
    <w:p w14:paraId="214E516B" w14:textId="77777777" w:rsidR="003316FD" w:rsidRDefault="003316FD" w:rsidP="003316FD">
      <w:pPr>
        <w:rPr>
          <w:rFonts w:eastAsiaTheme="minorEastAsia"/>
        </w:rPr>
      </w:pPr>
      <w:r>
        <w:rPr>
          <w:rFonts w:eastAsiaTheme="minorEastAsia"/>
        </w:rPr>
        <w:t>For the Rear:</w:t>
      </w:r>
    </w:p>
    <w:p w14:paraId="549637CF" w14:textId="77777777" w:rsidR="003316FD" w:rsidRPr="00553A81" w:rsidRDefault="00636517" w:rsidP="003316FD">
      <w:pPr>
        <w:pStyle w:val="HTMLPreformatted"/>
        <w:jc w:val="center"/>
        <w:rPr>
          <w:sz w:val="24"/>
          <w:szCs w:val="24"/>
        </w:rPr>
      </w:pPr>
      <m:oMathPara>
        <m:oMath>
          <m:sSub>
            <m:sSubPr>
              <m:ctrlPr>
                <w:rPr>
                  <w:rFonts w:ascii="Cambria Math" w:eastAsiaTheme="minorHAnsi" w:hAnsi="Cambria Math" w:cstheme="minorBidi"/>
                  <w:i/>
                  <w:sz w:val="23"/>
                  <w:szCs w:val="23"/>
                  <w:lang w:eastAsia="en-US"/>
                </w:rPr>
              </m:ctrlPr>
            </m:sSubPr>
            <m:e>
              <m:r>
                <w:rPr>
                  <w:rFonts w:ascii="Cambria Math" w:hAnsi="Cambria Math"/>
                  <w:sz w:val="23"/>
                  <w:szCs w:val="23"/>
                </w:rPr>
                <m:t>K</m:t>
              </m:r>
            </m:e>
            <m:sub>
              <m:r>
                <w:rPr>
                  <w:rFonts w:ascii="Cambria Math" w:hAnsi="Cambria Math"/>
                  <w:sz w:val="23"/>
                  <w:szCs w:val="23"/>
                </w:rPr>
                <m:t>Rear</m:t>
              </m:r>
            </m:sub>
          </m:sSub>
          <m:r>
            <w:rPr>
              <w:rFonts w:ascii="Cambria Math" w:eastAsiaTheme="minorEastAsia" w:hAnsi="Cambria Math"/>
              <w:sz w:val="23"/>
              <w:szCs w:val="23"/>
            </w:rPr>
            <m:t>=</m:t>
          </m:r>
          <m:f>
            <m:fPr>
              <m:ctrlPr>
                <w:rPr>
                  <w:rFonts w:ascii="Cambria Math" w:eastAsiaTheme="minorEastAsia" w:hAnsi="Cambria Math"/>
                  <w:i/>
                  <w:sz w:val="23"/>
                  <w:szCs w:val="23"/>
                </w:rPr>
              </m:ctrlPr>
            </m:fPr>
            <m:num>
              <m:r>
                <w:rPr>
                  <w:rFonts w:ascii="Cambria Math" w:eastAsiaTheme="minorEastAsia" w:hAnsi="Cambria Math"/>
                  <w:sz w:val="23"/>
                  <w:szCs w:val="23"/>
                </w:rPr>
                <m:t>Spring</m:t>
              </m:r>
              <m:r>
                <w:rPr>
                  <w:rFonts w:ascii="Cambria Math" w:eastAsiaTheme="minorEastAsia" w:hAnsi="Cambria Math"/>
                  <w:sz w:val="23"/>
                  <w:szCs w:val="23"/>
                </w:rPr>
                <m:t xml:space="preserve"> </m:t>
              </m:r>
              <m:r>
                <w:rPr>
                  <w:rFonts w:ascii="Cambria Math" w:eastAsiaTheme="minorEastAsia" w:hAnsi="Cambria Math"/>
                  <w:sz w:val="23"/>
                  <w:szCs w:val="23"/>
                </w:rPr>
                <m:t>Stiffness</m:t>
              </m:r>
            </m:num>
            <m:den>
              <m:r>
                <w:rPr>
                  <w:rFonts w:ascii="Cambria Math" w:eastAsiaTheme="minorEastAsia" w:hAnsi="Cambria Math"/>
                  <w:sz w:val="23"/>
                  <w:szCs w:val="23"/>
                </w:rPr>
                <m:t>(</m:t>
              </m:r>
              <m:sSup>
                <m:sSupPr>
                  <m:ctrlPr>
                    <w:rPr>
                      <w:rFonts w:ascii="Cambria Math" w:eastAsiaTheme="minorEastAsia" w:hAnsi="Cambria Math"/>
                      <w:i/>
                      <w:sz w:val="23"/>
                      <w:szCs w:val="23"/>
                    </w:rPr>
                  </m:ctrlPr>
                </m:sSupPr>
                <m:e>
                  <m:r>
                    <w:rPr>
                      <w:rFonts w:ascii="Cambria Math" w:eastAsiaTheme="minorEastAsia" w:hAnsi="Cambria Math"/>
                      <w:sz w:val="23"/>
                      <w:szCs w:val="23"/>
                    </w:rPr>
                    <m:t>Link</m:t>
                  </m:r>
                  <m:r>
                    <w:rPr>
                      <w:rFonts w:ascii="Cambria Math" w:eastAsiaTheme="minorEastAsia" w:hAnsi="Cambria Math"/>
                      <w:sz w:val="23"/>
                      <w:szCs w:val="23"/>
                    </w:rPr>
                    <m:t xml:space="preserve"> </m:t>
                  </m:r>
                  <m:r>
                    <w:rPr>
                      <w:rFonts w:ascii="Cambria Math" w:eastAsiaTheme="minorEastAsia" w:hAnsi="Cambria Math"/>
                      <w:sz w:val="23"/>
                      <w:szCs w:val="23"/>
                    </w:rPr>
                    <m:t>R</m:t>
                  </m:r>
                  <m:r>
                    <w:rPr>
                      <w:rFonts w:ascii="Cambria Math" w:eastAsiaTheme="minorEastAsia" w:hAnsi="Cambria Math"/>
                      <w:sz w:val="23"/>
                      <w:szCs w:val="23"/>
                    </w:rPr>
                    <m:t>a</m:t>
                  </m:r>
                  <m:r>
                    <w:rPr>
                      <w:rFonts w:ascii="Cambria Math" w:eastAsiaTheme="minorEastAsia" w:hAnsi="Cambria Math"/>
                      <w:sz w:val="23"/>
                      <w:szCs w:val="23"/>
                    </w:rPr>
                    <m:t>tio</m:t>
                  </m:r>
                </m:e>
                <m:sup>
                  <m:r>
                    <w:rPr>
                      <w:rFonts w:ascii="Cambria Math" w:eastAsiaTheme="minorEastAsia" w:hAnsi="Cambria Math"/>
                      <w:sz w:val="23"/>
                      <w:szCs w:val="23"/>
                    </w:rPr>
                    <m:t>2</m:t>
                  </m:r>
                </m:sup>
              </m:sSup>
              <m:r>
                <w:rPr>
                  <w:rFonts w:ascii="Cambria Math" w:eastAsiaTheme="minorEastAsia" w:hAnsi="Cambria Math"/>
                  <w:sz w:val="23"/>
                  <w:szCs w:val="23"/>
                </w:rPr>
                <m:t>)</m:t>
              </m:r>
            </m:den>
          </m:f>
          <m:r>
            <w:rPr>
              <w:rFonts w:ascii="Cambria Math" w:eastAsiaTheme="minorEastAsia" w:hAnsi="Cambria Math"/>
              <w:sz w:val="23"/>
              <w:szCs w:val="23"/>
            </w:rPr>
            <m:t xml:space="preserve">= 16.209 </m:t>
          </m:r>
          <m:r>
            <w:rPr>
              <w:rFonts w:ascii="Cambria Math" w:eastAsiaTheme="minorEastAsia" w:hAnsi="Cambria Math"/>
              <w:sz w:val="23"/>
              <w:szCs w:val="23"/>
            </w:rPr>
            <m:t>N</m:t>
          </m:r>
          <m:r>
            <w:rPr>
              <w:rFonts w:ascii="Cambria Math" w:eastAsiaTheme="minorEastAsia" w:hAnsi="Cambria Math"/>
              <w:sz w:val="23"/>
              <w:szCs w:val="23"/>
            </w:rPr>
            <m:t>/</m:t>
          </m:r>
          <m:r>
            <w:rPr>
              <w:rFonts w:ascii="Cambria Math" w:eastAsiaTheme="minorEastAsia" w:hAnsi="Cambria Math"/>
              <w:sz w:val="23"/>
              <w:szCs w:val="23"/>
            </w:rPr>
            <m:t>mm</m:t>
          </m:r>
        </m:oMath>
      </m:oMathPara>
    </w:p>
    <w:p w14:paraId="21E7D40C" w14:textId="77777777" w:rsidR="003316FD" w:rsidRDefault="003316FD" w:rsidP="003316FD">
      <w:pPr>
        <w:rPr>
          <w:rFonts w:eastAsiaTheme="minorEastAsia"/>
        </w:rPr>
      </w:pPr>
      <w:r>
        <w:t>Using the true spring rates as shown above the ride frequency was calculated using the equation:</w:t>
      </w:r>
      <w:r>
        <w:tab/>
      </w:r>
      <w:r>
        <w:tab/>
      </w:r>
      <w:r>
        <w:tab/>
      </w:r>
      <w:r>
        <w:tab/>
        <w:t xml:space="preserve"> </w:t>
      </w:r>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f>
          <m:fPr>
            <m:ctrlPr>
              <w:rPr>
                <w:rFonts w:ascii="Cambria Math" w:hAnsi="Cambria Math"/>
                <w:i/>
              </w:rPr>
            </m:ctrlPr>
          </m:fPr>
          <m:num>
            <m:r>
              <w:rPr>
                <w:rFonts w:ascii="Cambria Math" w:hAnsi="Cambria Math"/>
              </w:rPr>
              <m:t>K</m:t>
            </m:r>
          </m:num>
          <m:den>
            <m:r>
              <w:rPr>
                <w:rFonts w:ascii="Cambria Math" w:hAnsi="Cambria Math"/>
              </w:rPr>
              <m:t>Sprung Mass</m:t>
            </m:r>
          </m:den>
        </m:f>
      </m:oMath>
    </w:p>
    <w:p w14:paraId="55BE8DA6" w14:textId="77777777" w:rsidR="003316FD" w:rsidRDefault="003316FD" w:rsidP="003316FD">
      <w:pPr>
        <w:rPr>
          <w:rFonts w:eastAsiaTheme="minorEastAsia"/>
        </w:rPr>
      </w:pPr>
      <w:r>
        <w:rPr>
          <w:rFonts w:eastAsiaTheme="minorEastAsia"/>
        </w:rPr>
        <w:t>The frequencies calculated from this were:</w:t>
      </w:r>
    </w:p>
    <w:p w14:paraId="0A4D097A" w14:textId="77777777" w:rsidR="003316FD" w:rsidRDefault="00636517" w:rsidP="003316F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Front</m:t>
              </m:r>
            </m:sub>
          </m:sSub>
          <m:r>
            <w:rPr>
              <w:rFonts w:ascii="Cambria Math" w:hAnsi="Cambria Math"/>
            </w:rPr>
            <m:t>=3.067</m:t>
          </m:r>
          <m:r>
            <w:rPr>
              <w:rFonts w:ascii="Cambria Math" w:hAnsi="Cambria Math"/>
            </w:rPr>
            <m:t>Hz</m:t>
          </m:r>
          <m:r>
            <w:rPr>
              <w:rFonts w:ascii="Cambria Math" w:hAnsi="Cambria Math"/>
            </w:rPr>
            <m:t xml:space="preserve"> </m:t>
          </m:r>
        </m:oMath>
      </m:oMathPara>
    </w:p>
    <w:p w14:paraId="48713D93" w14:textId="77777777" w:rsidR="003316FD" w:rsidRPr="003B62C0" w:rsidRDefault="00636517" w:rsidP="003316F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Rear</m:t>
              </m:r>
            </m:sub>
          </m:sSub>
          <m:r>
            <w:rPr>
              <w:rFonts w:ascii="Cambria Math" w:hAnsi="Cambria Math"/>
            </w:rPr>
            <m:t>=2.808</m:t>
          </m:r>
          <m:r>
            <w:rPr>
              <w:rFonts w:ascii="Cambria Math" w:hAnsi="Cambria Math"/>
            </w:rPr>
            <m:t>Hz</m:t>
          </m:r>
          <m:r>
            <w:rPr>
              <w:rFonts w:ascii="Cambria Math" w:hAnsi="Cambria Math"/>
            </w:rPr>
            <m:t xml:space="preserve"> </m:t>
          </m:r>
        </m:oMath>
      </m:oMathPara>
    </w:p>
    <w:p w14:paraId="3B540958" w14:textId="77777777" w:rsidR="003316FD" w:rsidRDefault="003316FD" w:rsidP="003316FD">
      <w:pPr>
        <w:rPr>
          <w:rFonts w:eastAsiaTheme="minorEastAsia"/>
        </w:rPr>
      </w:pPr>
    </w:p>
    <w:p w14:paraId="21F73FC0" w14:textId="77777777" w:rsidR="003316FD" w:rsidRDefault="003316FD" w:rsidP="003316FD">
      <w:pPr>
        <w:rPr>
          <w:rFonts w:eastAsiaTheme="minorEastAsia"/>
        </w:rPr>
      </w:pPr>
    </w:p>
    <w:p w14:paraId="255566DE" w14:textId="389456E4" w:rsidR="003316FD" w:rsidRPr="001070E9" w:rsidRDefault="003316FD" w:rsidP="003316FD">
      <w:pPr>
        <w:rPr>
          <w:rFonts w:eastAsiaTheme="minorEastAsia"/>
        </w:rPr>
      </w:pPr>
      <w:r>
        <w:t xml:space="preserve">Figure </w:t>
      </w:r>
      <w:r w:rsidR="001E5BD5">
        <w:t>35</w:t>
      </w:r>
      <w:r>
        <w:t xml:space="preserve"> shows how the different springs available effect the forks, from this graph it shows for a stiffer spring, a higher load is required for a longer stroke therefore making the forks feel harder, in turn this would result in a higher frequency </w:t>
      </w:r>
      <w:r w:rsidRPr="006D711A">
        <w:t>(Rajeev and Sudi, 2019)</w:t>
      </w:r>
      <w:r>
        <w:t>.</w:t>
      </w:r>
    </w:p>
    <w:p w14:paraId="6121A8AF" w14:textId="77777777" w:rsidR="00D85B2C" w:rsidRDefault="003316FD" w:rsidP="00D85B2C">
      <w:pPr>
        <w:keepNext/>
      </w:pPr>
      <w:r w:rsidRPr="00106490">
        <w:rPr>
          <w:noProof/>
        </w:rPr>
        <w:drawing>
          <wp:inline distT="0" distB="0" distL="0" distR="0" wp14:anchorId="427D2C0C" wp14:editId="570FA32C">
            <wp:extent cx="3177540" cy="2031543"/>
            <wp:effectExtent l="0" t="0" r="3810" b="6985"/>
            <wp:docPr id="95" name="Picture 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98"/>
                    <a:stretch>
                      <a:fillRect/>
                    </a:stretch>
                  </pic:blipFill>
                  <pic:spPr>
                    <a:xfrm>
                      <a:off x="0" y="0"/>
                      <a:ext cx="3212513" cy="2053903"/>
                    </a:xfrm>
                    <a:prstGeom prst="rect">
                      <a:avLst/>
                    </a:prstGeom>
                  </pic:spPr>
                </pic:pic>
              </a:graphicData>
            </a:graphic>
          </wp:inline>
        </w:drawing>
      </w:r>
    </w:p>
    <w:p w14:paraId="474584E3" w14:textId="2F299CEB" w:rsidR="003316FD" w:rsidRDefault="00D85B2C" w:rsidP="00D85B2C">
      <w:pPr>
        <w:pStyle w:val="Caption"/>
      </w:pPr>
      <w:bookmarkStart w:id="131" w:name="_Toc130754407"/>
      <w:r>
        <w:t xml:space="preserve">Figure </w:t>
      </w:r>
      <w:r>
        <w:fldChar w:fldCharType="begin"/>
      </w:r>
      <w:r>
        <w:instrText>SEQ Figure \* ARABIC</w:instrText>
      </w:r>
      <w:r>
        <w:fldChar w:fldCharType="separate"/>
      </w:r>
      <w:r w:rsidR="006A79B4">
        <w:rPr>
          <w:noProof/>
        </w:rPr>
        <w:t>35</w:t>
      </w:r>
      <w:r>
        <w:fldChar w:fldCharType="end"/>
      </w:r>
      <w:r>
        <w:t xml:space="preserve"> - </w:t>
      </w:r>
      <w:r w:rsidRPr="006D7EB8">
        <w:t>Fork Spring Characteristics (HRC,2012)</w:t>
      </w:r>
      <w:bookmarkEnd w:id="131"/>
    </w:p>
    <w:p w14:paraId="5107D586" w14:textId="77777777" w:rsidR="003316FD" w:rsidRDefault="003316FD" w:rsidP="003316FD">
      <w:r>
        <w:br w:type="page"/>
      </w:r>
    </w:p>
    <w:p w14:paraId="34976673" w14:textId="70FCED96" w:rsidR="003316FD" w:rsidRPr="007E49D4" w:rsidRDefault="003316FD" w:rsidP="003316FD">
      <w:r>
        <w:lastRenderedPageBreak/>
        <w:t xml:space="preserve">Figure </w:t>
      </w:r>
      <w:r w:rsidR="005F4ADA">
        <w:t>36</w:t>
      </w:r>
      <w:r>
        <w:t xml:space="preserve"> shows the load against stoke with different oil levels, this is due to fork oil being a compressible fluid as well as the air gap acting as a damper, therefore a lower oil level and larger air gap will create a softer characteristic (McCauley, 2023).</w:t>
      </w:r>
    </w:p>
    <w:p w14:paraId="00A70946" w14:textId="77777777" w:rsidR="00D85B2C" w:rsidRDefault="003316FD" w:rsidP="00D85B2C">
      <w:pPr>
        <w:keepNext/>
      </w:pPr>
      <w:r w:rsidRPr="00093E04">
        <w:rPr>
          <w:noProof/>
        </w:rPr>
        <w:drawing>
          <wp:inline distT="0" distB="0" distL="0" distR="0" wp14:anchorId="0DF3AE85" wp14:editId="587AEE7F">
            <wp:extent cx="3246120" cy="2113871"/>
            <wp:effectExtent l="0" t="0" r="0" b="1270"/>
            <wp:docPr id="96" name="Picture 9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rotWithShape="1">
                    <a:blip r:embed="rId99"/>
                    <a:srcRect l="974"/>
                    <a:stretch/>
                  </pic:blipFill>
                  <pic:spPr bwMode="auto">
                    <a:xfrm>
                      <a:off x="0" y="0"/>
                      <a:ext cx="3266436" cy="2127101"/>
                    </a:xfrm>
                    <a:prstGeom prst="rect">
                      <a:avLst/>
                    </a:prstGeom>
                    <a:ln>
                      <a:noFill/>
                    </a:ln>
                    <a:extLst>
                      <a:ext uri="{53640926-AAD7-44D8-BBD7-CCE9431645EC}">
                        <a14:shadowObscured xmlns:a14="http://schemas.microsoft.com/office/drawing/2010/main"/>
                      </a:ext>
                    </a:extLst>
                  </pic:spPr>
                </pic:pic>
              </a:graphicData>
            </a:graphic>
          </wp:inline>
        </w:drawing>
      </w:r>
    </w:p>
    <w:p w14:paraId="13BCBFD8" w14:textId="1B76523F" w:rsidR="003316FD" w:rsidRDefault="00D85B2C" w:rsidP="00D85B2C">
      <w:pPr>
        <w:pStyle w:val="Caption"/>
      </w:pPr>
      <w:bookmarkStart w:id="132" w:name="_Toc130754408"/>
      <w:r>
        <w:t xml:space="preserve">Figure </w:t>
      </w:r>
      <w:r>
        <w:fldChar w:fldCharType="begin"/>
      </w:r>
      <w:r>
        <w:instrText>SEQ Figure \* ARABIC</w:instrText>
      </w:r>
      <w:r>
        <w:fldChar w:fldCharType="separate"/>
      </w:r>
      <w:r w:rsidR="006A79B4">
        <w:rPr>
          <w:noProof/>
        </w:rPr>
        <w:t>36</w:t>
      </w:r>
      <w:r>
        <w:fldChar w:fldCharType="end"/>
      </w:r>
      <w:r>
        <w:t xml:space="preserve"> - </w:t>
      </w:r>
      <w:r w:rsidRPr="00B57CB9">
        <w:t>Fork oil level Characteristics (HRC,2012)</w:t>
      </w:r>
      <w:bookmarkEnd w:id="132"/>
    </w:p>
    <w:p w14:paraId="4B188F3E" w14:textId="4CCAF8DA" w:rsidR="003316FD" w:rsidRPr="00F40D8E" w:rsidRDefault="003316FD" w:rsidP="003316FD">
      <w:r>
        <w:t xml:space="preserve">Figure </w:t>
      </w:r>
      <w:r w:rsidR="005F4ADA">
        <w:t>37</w:t>
      </w:r>
      <w:r>
        <w:t xml:space="preserve"> displays the effects of preload at the shock, from this graph it can be shown that higher or lower preload influences the springs characteristics. When calculating ride frequency, the preload should be </w:t>
      </w:r>
      <w:r w:rsidR="008C6458">
        <w:t>considered</w:t>
      </w:r>
      <w:r>
        <w:t>, for this report the standard preload was used.</w:t>
      </w:r>
    </w:p>
    <w:p w14:paraId="50D5C666" w14:textId="77777777" w:rsidR="008C6458" w:rsidRDefault="003316FD" w:rsidP="008C6458">
      <w:pPr>
        <w:keepNext/>
      </w:pPr>
      <w:r w:rsidRPr="006812CA">
        <w:rPr>
          <w:noProof/>
        </w:rPr>
        <w:drawing>
          <wp:inline distT="0" distB="0" distL="0" distR="0" wp14:anchorId="7F1C513B" wp14:editId="7C652F21">
            <wp:extent cx="3215919" cy="2080440"/>
            <wp:effectExtent l="0" t="0" r="3810" b="0"/>
            <wp:docPr id="97" name="Picture 9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00"/>
                    <a:stretch>
                      <a:fillRect/>
                    </a:stretch>
                  </pic:blipFill>
                  <pic:spPr>
                    <a:xfrm>
                      <a:off x="0" y="0"/>
                      <a:ext cx="3215919" cy="2080440"/>
                    </a:xfrm>
                    <a:prstGeom prst="rect">
                      <a:avLst/>
                    </a:prstGeom>
                  </pic:spPr>
                </pic:pic>
              </a:graphicData>
            </a:graphic>
          </wp:inline>
        </w:drawing>
      </w:r>
    </w:p>
    <w:p w14:paraId="07783882" w14:textId="430B725E" w:rsidR="003316FD" w:rsidRPr="009F3BD2" w:rsidRDefault="008C6458" w:rsidP="008C6458">
      <w:pPr>
        <w:pStyle w:val="Caption"/>
      </w:pPr>
      <w:bookmarkStart w:id="133" w:name="_Toc130754409"/>
      <w:r>
        <w:t xml:space="preserve">Figure </w:t>
      </w:r>
      <w:r>
        <w:fldChar w:fldCharType="begin"/>
      </w:r>
      <w:r>
        <w:instrText>SEQ Figure \* ARABIC</w:instrText>
      </w:r>
      <w:r>
        <w:fldChar w:fldCharType="separate"/>
      </w:r>
      <w:r w:rsidR="006A79B4">
        <w:rPr>
          <w:noProof/>
        </w:rPr>
        <w:t>37</w:t>
      </w:r>
      <w:r>
        <w:fldChar w:fldCharType="end"/>
      </w:r>
      <w:r>
        <w:t xml:space="preserve"> - </w:t>
      </w:r>
      <w:r w:rsidRPr="00FB4335">
        <w:t>Shock Preload adjustment (HRC,2012)</w:t>
      </w:r>
      <w:bookmarkEnd w:id="133"/>
    </w:p>
    <w:p w14:paraId="7C5FF7E7" w14:textId="77777777" w:rsidR="007B7F60" w:rsidRDefault="007B7F60">
      <w:pPr>
        <w:rPr>
          <w:rFonts w:asciiTheme="majorHAnsi" w:eastAsiaTheme="majorEastAsia" w:hAnsiTheme="majorHAnsi" w:cstheme="majorBidi"/>
          <w:color w:val="2F5496" w:themeColor="accent1" w:themeShade="BF"/>
          <w:sz w:val="32"/>
          <w:szCs w:val="32"/>
        </w:rPr>
      </w:pPr>
      <w:bookmarkStart w:id="134" w:name="_Toc130592397"/>
      <w:r>
        <w:br w:type="page"/>
      </w:r>
    </w:p>
    <w:p w14:paraId="2A1C8B80" w14:textId="54DAA611" w:rsidR="003316FD" w:rsidRDefault="003316FD" w:rsidP="00885938">
      <w:pPr>
        <w:pStyle w:val="Heading1"/>
        <w:numPr>
          <w:ilvl w:val="1"/>
          <w:numId w:val="11"/>
        </w:numPr>
      </w:pPr>
      <w:bookmarkStart w:id="135" w:name="_Toc130754318"/>
      <w:r>
        <w:lastRenderedPageBreak/>
        <w:t>Damping Characteristics</w:t>
      </w:r>
      <w:bookmarkEnd w:id="134"/>
      <w:bookmarkEnd w:id="135"/>
    </w:p>
    <w:p w14:paraId="242070CA" w14:textId="77777777" w:rsidR="003316FD" w:rsidRDefault="003316FD" w:rsidP="003316FD">
      <w:r>
        <w:t xml:space="preserve">To obtain the damping characteristics of each suspension component, first the critical damping values were calculated. </w:t>
      </w:r>
    </w:p>
    <w:p w14:paraId="0B93AD35" w14:textId="77777777" w:rsidR="003316FD" w:rsidRDefault="003316FD" w:rsidP="003316FD">
      <w:pPr>
        <w:rPr>
          <w:rFonts w:eastAsiaTheme="minorEastAsia"/>
        </w:rPr>
      </w:pPr>
      <m:oMathPara>
        <m:oMath>
          <m:r>
            <w:rPr>
              <w:rFonts w:ascii="Cambria Math" w:hAnsi="Cambria Math"/>
            </w:rPr>
            <m:t>Front c Critical=2.0413e+03Ns/m</m:t>
          </m:r>
        </m:oMath>
      </m:oMathPara>
    </w:p>
    <w:p w14:paraId="3B688A18" w14:textId="77777777" w:rsidR="003316FD" w:rsidRPr="00AD1CBF" w:rsidRDefault="003316FD" w:rsidP="003316FD">
      <w:pPr>
        <w:pStyle w:val="HTMLPreformatted"/>
        <w:rPr>
          <w:sz w:val="22"/>
          <w:szCs w:val="22"/>
        </w:rPr>
      </w:pPr>
      <m:oMathPara>
        <m:oMath>
          <m:r>
            <w:rPr>
              <w:rFonts w:ascii="Cambria Math" w:hAnsi="Cambria Math"/>
              <w:sz w:val="24"/>
              <w:szCs w:val="24"/>
            </w:rPr>
            <m:t>Rear c Critical=1.8374e+03 Ns/m</m:t>
          </m:r>
        </m:oMath>
      </m:oMathPara>
    </w:p>
    <w:p w14:paraId="34868B45" w14:textId="77777777" w:rsidR="003316FD" w:rsidRDefault="003316FD" w:rsidP="003316FD">
      <w:r>
        <w:t xml:space="preserve">Following this rebound and compression velocity graphs were created in </w:t>
      </w:r>
      <w:proofErr w:type="spellStart"/>
      <w:r>
        <w:t>Matlab</w:t>
      </w:r>
      <w:proofErr w:type="spellEnd"/>
      <w:r>
        <w:t xml:space="preserve"> using the suspension dyno data, a 2</w:t>
      </w:r>
      <w:r w:rsidRPr="0090138A">
        <w:rPr>
          <w:vertAlign w:val="superscript"/>
        </w:rPr>
        <w:t>nd</w:t>
      </w:r>
      <w:r>
        <w:t xml:space="preserve"> degree polynomial curve was then fitted to each line giving the damping coefficient for each click of adjustment.</w:t>
      </w:r>
    </w:p>
    <w:p w14:paraId="289993A9" w14:textId="77777777" w:rsidR="003316FD" w:rsidRDefault="003316FD" w:rsidP="003316FD">
      <w:r>
        <w:t>Once these values were obtained the zeta (</w:t>
      </w:r>
      <m:oMath>
        <m:r>
          <m:rPr>
            <m:sty m:val="p"/>
          </m:rPr>
          <w:rPr>
            <w:rFonts w:ascii="Cambria Math" w:hAnsi="Cambria Math"/>
          </w:rPr>
          <m:t>ζ</m:t>
        </m:r>
      </m:oMath>
      <w:r>
        <w:t>) value</w:t>
      </w:r>
      <w:r>
        <w:rPr>
          <w:rFonts w:eastAsiaTheme="minorEastAsia"/>
        </w:rPr>
        <w:t xml:space="preserve"> </w:t>
      </w:r>
      <w:r>
        <w:t xml:space="preserve">was calculated and ODE45 function was used in </w:t>
      </w:r>
      <w:proofErr w:type="spellStart"/>
      <w:r>
        <w:t>Matlab</w:t>
      </w:r>
      <w:proofErr w:type="spellEnd"/>
      <w:r>
        <w:t xml:space="preserve"> was used to display the damping characteristics graphically. Several examples of these graphs are displayed below.</w:t>
      </w:r>
    </w:p>
    <w:p w14:paraId="26C279B6" w14:textId="77777777" w:rsidR="003316FD" w:rsidRDefault="003316FD" w:rsidP="003316FD"/>
    <w:p w14:paraId="3C7D185D" w14:textId="77777777" w:rsidR="008C6458" w:rsidRDefault="003316FD" w:rsidP="008C6458">
      <w:pPr>
        <w:keepNext/>
      </w:pPr>
      <w:r>
        <w:rPr>
          <w:noProof/>
        </w:rPr>
        <mc:AlternateContent>
          <mc:Choice Requires="wpg">
            <w:drawing>
              <wp:inline distT="0" distB="0" distL="0" distR="0" wp14:anchorId="50CDF801" wp14:editId="08B01150">
                <wp:extent cx="5777865" cy="2232660"/>
                <wp:effectExtent l="0" t="0" r="0" b="0"/>
                <wp:docPr id="63" name="Group 63"/>
                <wp:cNvGraphicFramePr/>
                <a:graphic xmlns:a="http://schemas.openxmlformats.org/drawingml/2006/main">
                  <a:graphicData uri="http://schemas.microsoft.com/office/word/2010/wordprocessingGroup">
                    <wpg:wgp>
                      <wpg:cNvGrpSpPr/>
                      <wpg:grpSpPr>
                        <a:xfrm>
                          <a:off x="0" y="0"/>
                          <a:ext cx="5777865" cy="2232660"/>
                          <a:chOff x="0" y="0"/>
                          <a:chExt cx="5777865" cy="2232660"/>
                        </a:xfrm>
                      </wpg:grpSpPr>
                      <pic:pic xmlns:pic="http://schemas.openxmlformats.org/drawingml/2006/picture">
                        <pic:nvPicPr>
                          <pic:cNvPr id="64" name="Picture 64" descr="Chart, line chart&#10;&#10;Description automatically generated"/>
                          <pic:cNvPicPr>
                            <a:picLocks noChangeAspect="1"/>
                          </pic:cNvPicPr>
                        </pic:nvPicPr>
                        <pic:blipFill rotWithShape="1">
                          <a:blip r:embed="rId101">
                            <a:extLst>
                              <a:ext uri="{28A0092B-C50C-407E-A947-70E740481C1C}">
                                <a14:useLocalDpi xmlns:a14="http://schemas.microsoft.com/office/drawing/2010/main" val="0"/>
                              </a:ext>
                            </a:extLst>
                          </a:blip>
                          <a:srcRect r="1293"/>
                          <a:stretch/>
                        </pic:blipFill>
                        <pic:spPr bwMode="auto">
                          <a:xfrm>
                            <a:off x="0" y="0"/>
                            <a:ext cx="2987040" cy="22174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5" name="Picture 65"/>
                          <pic:cNvPicPr>
                            <a:picLocks noChangeAspect="1"/>
                          </pic:cNvPicPr>
                        </pic:nvPicPr>
                        <pic:blipFill rotWithShape="1">
                          <a:blip r:embed="rId102">
                            <a:extLst>
                              <a:ext uri="{28A0092B-C50C-407E-A947-70E740481C1C}">
                                <a14:useLocalDpi xmlns:a14="http://schemas.microsoft.com/office/drawing/2010/main" val="0"/>
                              </a:ext>
                            </a:extLst>
                          </a:blip>
                          <a:srcRect l="1304"/>
                          <a:stretch/>
                        </pic:blipFill>
                        <pic:spPr bwMode="auto">
                          <a:xfrm>
                            <a:off x="2834640" y="0"/>
                            <a:ext cx="2943225" cy="223266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2C1D15B5">
              <v:group id="Group 63" style="width:454.95pt;height:175.8pt;mso-position-horizontal-relative:char;mso-position-vertical-relative:line" coordsize="57778,22326" o:spid="_x0000_s1026" w14:anchorId="477605F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4" style="position:absolute;width:29870;height:22174;visibility:visible;mso-wrap-style:square" alt="Chart, line chart&#10;&#10;Description automatically generated"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">
                  <v:imagedata cropright="847f" o:title="Chart, line chart&#10;&#10;Description automatically generated" r:id="rId103"/>
                </v:shape>
                <v:shape id="Picture 65" style="position:absolute;left:28346;width:29432;height:2232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">
                  <v:imagedata cropleft="855f" o:title="" r:id="rId104"/>
                </v:shape>
                <w10:anchorlock/>
              </v:group>
            </w:pict>
          </mc:Fallback>
        </mc:AlternateContent>
      </w:r>
    </w:p>
    <w:p w14:paraId="3370CEB1" w14:textId="0DAB7C33" w:rsidR="003316FD" w:rsidRDefault="008C6458" w:rsidP="008C6458">
      <w:pPr>
        <w:pStyle w:val="Caption"/>
      </w:pPr>
      <w:bookmarkStart w:id="136" w:name="_Toc130754410"/>
      <w:r>
        <w:t xml:space="preserve">Figure </w:t>
      </w:r>
      <w:r>
        <w:fldChar w:fldCharType="begin"/>
      </w:r>
      <w:r>
        <w:instrText>SEQ Figure \* ARABIC</w:instrText>
      </w:r>
      <w:r>
        <w:fldChar w:fldCharType="separate"/>
      </w:r>
      <w:r w:rsidR="006A79B4">
        <w:rPr>
          <w:noProof/>
        </w:rPr>
        <w:t>38</w:t>
      </w:r>
      <w:r>
        <w:fldChar w:fldCharType="end"/>
      </w:r>
      <w:r>
        <w:t xml:space="preserve"> - </w:t>
      </w:r>
      <w:r w:rsidRPr="00121543">
        <w:t>Forks Damping Characteristics</w:t>
      </w:r>
      <w:bookmarkEnd w:id="136"/>
    </w:p>
    <w:p w14:paraId="09B618FF" w14:textId="5D95C601" w:rsidR="003316FD" w:rsidRDefault="003316FD" w:rsidP="003316FD">
      <w:r>
        <w:t xml:space="preserve">Figure </w:t>
      </w:r>
      <w:r w:rsidR="005F4ADA">
        <w:t>38</w:t>
      </w:r>
      <w:r>
        <w:t xml:space="preserve"> above shows the forks characteristics on the standard settings, from this it is clear the suspension is very overdamped for the rider, this is recognised by the continued oscillation in the graphs.</w:t>
      </w:r>
    </w:p>
    <w:p w14:paraId="0FB5905D" w14:textId="77777777" w:rsidR="008C6458" w:rsidRDefault="003316FD" w:rsidP="008C6458">
      <w:pPr>
        <w:keepNext/>
      </w:pPr>
      <w:r>
        <w:rPr>
          <w:noProof/>
        </w:rPr>
        <w:lastRenderedPageBreak/>
        <mc:AlternateContent>
          <mc:Choice Requires="wpg">
            <w:drawing>
              <wp:inline distT="0" distB="0" distL="0" distR="0" wp14:anchorId="47F581F6" wp14:editId="40FE0DAE">
                <wp:extent cx="5731510" cy="2308225"/>
                <wp:effectExtent l="0" t="0" r="2540" b="0"/>
                <wp:docPr id="67" name="Group 67"/>
                <wp:cNvGraphicFramePr/>
                <a:graphic xmlns:a="http://schemas.openxmlformats.org/drawingml/2006/main">
                  <a:graphicData uri="http://schemas.microsoft.com/office/word/2010/wordprocessingGroup">
                    <wpg:wgp>
                      <wpg:cNvGrpSpPr/>
                      <wpg:grpSpPr>
                        <a:xfrm>
                          <a:off x="0" y="0"/>
                          <a:ext cx="5731510" cy="2308225"/>
                          <a:chOff x="0" y="0"/>
                          <a:chExt cx="5731510" cy="2308225"/>
                        </a:xfrm>
                      </wpg:grpSpPr>
                      <pic:pic xmlns:pic="http://schemas.openxmlformats.org/drawingml/2006/picture">
                        <pic:nvPicPr>
                          <pic:cNvPr id="76" name="Picture 76" descr="Chart&#10;&#10;Description automatically generated with medium confidence"/>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2827020" y="0"/>
                            <a:ext cx="2904490" cy="2308225"/>
                          </a:xfrm>
                          <a:prstGeom prst="rect">
                            <a:avLst/>
                          </a:prstGeom>
                        </pic:spPr>
                      </pic:pic>
                      <pic:pic xmlns:pic="http://schemas.openxmlformats.org/drawingml/2006/picture">
                        <pic:nvPicPr>
                          <pic:cNvPr id="80" name="Picture 80"/>
                          <pic:cNvPicPr>
                            <a:picLocks noChangeAspect="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825750" cy="2255520"/>
                          </a:xfrm>
                          <a:prstGeom prst="rect">
                            <a:avLst/>
                          </a:prstGeom>
                          <a:noFill/>
                        </pic:spPr>
                      </pic:pic>
                    </wpg:wgp>
                  </a:graphicData>
                </a:graphic>
              </wp:inline>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02B8E29A">
              <v:group id="Group 67" style="width:451.3pt;height:181.75pt;mso-position-horizontal-relative:char;mso-position-vertical-relative:line" coordsize="57315,23082" o:spid="_x0000_s1026" w14:anchorId="270DF9F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">
                <v:shape id="Picture 76" style="position:absolute;left:28270;width:29045;height:23082;visibility:visible;mso-wrap-style:square" alt="Chart&#10;&#10;Description automatically generated with medium confidenc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">
                  <v:imagedata o:title="Chart&#10;&#10;Description automatically generated with medium confidence" r:id="rId107"/>
                </v:shape>
                <v:shape id="Picture 80" style="position:absolute;width:28257;height:22555;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">
                  <v:imagedata o:title="" r:id="rId108"/>
                </v:shape>
                <w10:anchorlock/>
              </v:group>
            </w:pict>
          </mc:Fallback>
        </mc:AlternateContent>
      </w:r>
    </w:p>
    <w:p w14:paraId="29E9A70F" w14:textId="347032C6" w:rsidR="003316FD" w:rsidRDefault="008C6458" w:rsidP="008C6458">
      <w:pPr>
        <w:pStyle w:val="Caption"/>
      </w:pPr>
      <w:bookmarkStart w:id="137" w:name="_Toc130754411"/>
      <w:r>
        <w:t xml:space="preserve">Figure </w:t>
      </w:r>
      <w:r>
        <w:fldChar w:fldCharType="begin"/>
      </w:r>
      <w:r>
        <w:instrText>SEQ Figure \* ARABIC</w:instrText>
      </w:r>
      <w:r>
        <w:fldChar w:fldCharType="separate"/>
      </w:r>
      <w:r w:rsidR="006A79B4">
        <w:rPr>
          <w:noProof/>
        </w:rPr>
        <w:t>39</w:t>
      </w:r>
      <w:r>
        <w:fldChar w:fldCharType="end"/>
      </w:r>
      <w:r>
        <w:t xml:space="preserve"> - </w:t>
      </w:r>
      <w:r w:rsidRPr="0025217B">
        <w:t>Forks Adjusted Damping Characteristics</w:t>
      </w:r>
      <w:bookmarkEnd w:id="137"/>
    </w:p>
    <w:p w14:paraId="03BABBAD" w14:textId="4DF6C0CF" w:rsidR="003316FD" w:rsidRDefault="003316FD" w:rsidP="003316FD">
      <w:pPr>
        <w:keepNext/>
      </w:pPr>
      <w:r>
        <w:t xml:space="preserve">Figure </w:t>
      </w:r>
      <w:r w:rsidR="00BA71BD">
        <w:t>39</w:t>
      </w:r>
      <w:r>
        <w:t xml:space="preserve"> then displays the compression at 1 click from full hard and the rebound at 4 clicks from full hard, the reduced oscillation in the graph shows this is a far more appropriate setting for the rider.</w:t>
      </w:r>
    </w:p>
    <w:p w14:paraId="7104CDF4" w14:textId="77777777" w:rsidR="00515B24" w:rsidRDefault="003316FD" w:rsidP="00515B24">
      <w:pPr>
        <w:keepNext/>
      </w:pPr>
      <w:r>
        <w:rPr>
          <w:noProof/>
        </w:rPr>
        <mc:AlternateContent>
          <mc:Choice Requires="wpg">
            <w:drawing>
              <wp:inline distT="0" distB="0" distL="0" distR="0" wp14:anchorId="5CC081C0" wp14:editId="603E971D">
                <wp:extent cx="5727065" cy="2343785"/>
                <wp:effectExtent l="0" t="0" r="6985" b="0"/>
                <wp:docPr id="81" name="Group 81"/>
                <wp:cNvGraphicFramePr/>
                <a:graphic xmlns:a="http://schemas.openxmlformats.org/drawingml/2006/main">
                  <a:graphicData uri="http://schemas.microsoft.com/office/word/2010/wordprocessingGroup">
                    <wpg:wgp>
                      <wpg:cNvGrpSpPr/>
                      <wpg:grpSpPr>
                        <a:xfrm>
                          <a:off x="0" y="0"/>
                          <a:ext cx="5727065" cy="2343785"/>
                          <a:chOff x="0" y="0"/>
                          <a:chExt cx="5727065" cy="2343785"/>
                        </a:xfrm>
                      </wpg:grpSpPr>
                      <pic:pic xmlns:pic="http://schemas.openxmlformats.org/drawingml/2006/picture">
                        <pic:nvPicPr>
                          <pic:cNvPr id="82" name="Picture 82" descr="Chart, line chart&#10;&#10;Description automatically generated"/>
                          <pic:cNvPicPr>
                            <a:picLocks noChangeAspect="1"/>
                          </pic:cNvPicPr>
                        </pic:nvPicPr>
                        <pic:blipFill rotWithShape="1">
                          <a:blip r:embed="rId109">
                            <a:extLst>
                              <a:ext uri="{28A0092B-C50C-407E-A947-70E740481C1C}">
                                <a14:useLocalDpi xmlns:a14="http://schemas.microsoft.com/office/drawing/2010/main" val="0"/>
                              </a:ext>
                            </a:extLst>
                          </a:blip>
                          <a:srcRect l="1719" r="4784"/>
                          <a:stretch/>
                        </pic:blipFill>
                        <pic:spPr bwMode="auto">
                          <a:xfrm>
                            <a:off x="0" y="0"/>
                            <a:ext cx="2872740" cy="234378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3" name="Picture 83"/>
                          <pic:cNvPicPr>
                            <a:picLocks noChangeAspect="1"/>
                          </pic:cNvPicPr>
                        </pic:nvPicPr>
                        <pic:blipFill rotWithShape="1">
                          <a:blip r:embed="rId110">
                            <a:extLst>
                              <a:ext uri="{28A0092B-C50C-407E-A947-70E740481C1C}">
                                <a14:useLocalDpi xmlns:a14="http://schemas.microsoft.com/office/drawing/2010/main" val="0"/>
                              </a:ext>
                            </a:extLst>
                          </a:blip>
                          <a:srcRect l="1374" r="3432"/>
                          <a:stretch/>
                        </pic:blipFill>
                        <pic:spPr bwMode="auto">
                          <a:xfrm>
                            <a:off x="2849880" y="0"/>
                            <a:ext cx="2877185" cy="2343785"/>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5617F912">
              <v:group id="Group 81" style="width:450.95pt;height:184.55pt;mso-position-horizontal-relative:char;mso-position-vertical-relative:line" coordsize="57270,23437" o:spid="_x0000_s1026" w14:anchorId="6F772F3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">
                <v:shape id="Picture 82" style="position:absolute;width:28727;height:23437;visibility:visible;mso-wrap-style:square" alt="Chart, line chart&#10;&#10;Description automatically generated"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">
                  <v:imagedata cropleft="1127f" cropright="3135f" o:title="Chart, line chart&#10;&#10;Description automatically generated" r:id="rId111"/>
                </v:shape>
                <v:shape id="Picture 83" style="position:absolute;left:28498;width:28772;height:23437;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">
                  <v:imagedata cropleft="900f" cropright="2249f" o:title="" r:id="rId112"/>
                </v:shape>
                <w10:anchorlock/>
              </v:group>
            </w:pict>
          </mc:Fallback>
        </mc:AlternateContent>
      </w:r>
    </w:p>
    <w:p w14:paraId="01F7BB8E" w14:textId="0C672777" w:rsidR="003316FD" w:rsidRDefault="00515B24" w:rsidP="00515B24">
      <w:pPr>
        <w:pStyle w:val="Caption"/>
      </w:pPr>
      <w:bookmarkStart w:id="138" w:name="_Toc130754412"/>
      <w:r>
        <w:t xml:space="preserve">Figure </w:t>
      </w:r>
      <w:r>
        <w:fldChar w:fldCharType="begin"/>
      </w:r>
      <w:r>
        <w:instrText>SEQ Figure \* ARABIC</w:instrText>
      </w:r>
      <w:r>
        <w:fldChar w:fldCharType="separate"/>
      </w:r>
      <w:r w:rsidR="006A79B4">
        <w:rPr>
          <w:noProof/>
        </w:rPr>
        <w:t>40</w:t>
      </w:r>
      <w:r>
        <w:fldChar w:fldCharType="end"/>
      </w:r>
      <w:r>
        <w:t xml:space="preserve"> - </w:t>
      </w:r>
      <w:r w:rsidRPr="000E2F29">
        <w:t>Shock Damping Characteristics</w:t>
      </w:r>
      <w:bookmarkEnd w:id="138"/>
    </w:p>
    <w:p w14:paraId="17E2D9BB" w14:textId="7E8D0FB0" w:rsidR="003316FD" w:rsidRPr="00530C89" w:rsidRDefault="003316FD" w:rsidP="003316FD">
      <w:r>
        <w:t>Figure 4</w:t>
      </w:r>
      <w:r w:rsidR="00BA71BD">
        <w:t>0</w:t>
      </w:r>
      <w:r>
        <w:t xml:space="preserve"> shows the standard rear shock on standard settings, once again the system is very overdamped for the rider. Figure 15 below shows the rebound adjusted to full hard giving a more suitable characteristic however for compression very little change is seen throughout the range of adjustment and therefore no suitable option is available.</w:t>
      </w:r>
    </w:p>
    <w:p w14:paraId="6C5E2364" w14:textId="77777777" w:rsidR="00515B24" w:rsidRDefault="003316FD" w:rsidP="00515B24">
      <w:pPr>
        <w:keepNext/>
      </w:pPr>
      <w:r>
        <w:rPr>
          <w:noProof/>
        </w:rPr>
        <w:lastRenderedPageBreak/>
        <w:drawing>
          <wp:inline distT="0" distB="0" distL="0" distR="0" wp14:anchorId="5C3810BF" wp14:editId="6DE747BA">
            <wp:extent cx="3368040" cy="2660597"/>
            <wp:effectExtent l="0" t="0" r="3810" b="6985"/>
            <wp:docPr id="98" name="Picture 9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hart&#10;&#10;Description automatically generated"/>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3393372" cy="2680608"/>
                    </a:xfrm>
                    <a:prstGeom prst="rect">
                      <a:avLst/>
                    </a:prstGeom>
                    <a:noFill/>
                  </pic:spPr>
                </pic:pic>
              </a:graphicData>
            </a:graphic>
          </wp:inline>
        </w:drawing>
      </w:r>
    </w:p>
    <w:p w14:paraId="74C795AD" w14:textId="00FEEFB0" w:rsidR="003316FD" w:rsidRDefault="00515B24" w:rsidP="00515B24">
      <w:pPr>
        <w:pStyle w:val="Caption"/>
      </w:pPr>
      <w:bookmarkStart w:id="139" w:name="_Toc130754413"/>
      <w:r>
        <w:t xml:space="preserve">Figure </w:t>
      </w:r>
      <w:r>
        <w:fldChar w:fldCharType="begin"/>
      </w:r>
      <w:r>
        <w:instrText>SEQ Figure \* ARABIC</w:instrText>
      </w:r>
      <w:r>
        <w:fldChar w:fldCharType="separate"/>
      </w:r>
      <w:r w:rsidR="006A79B4">
        <w:rPr>
          <w:noProof/>
        </w:rPr>
        <w:t>41</w:t>
      </w:r>
      <w:r>
        <w:fldChar w:fldCharType="end"/>
      </w:r>
      <w:r>
        <w:t xml:space="preserve"> - Shock Adjusted Damping</w:t>
      </w:r>
      <w:bookmarkEnd w:id="139"/>
    </w:p>
    <w:p w14:paraId="741E7A27" w14:textId="3492D430" w:rsidR="003316FD" w:rsidRDefault="003316FD" w:rsidP="003316FD">
      <w:r>
        <w:t xml:space="preserve">As a comparator a Maxton shock was also analysed in the same way with similar settings to that of the standard shock, this is shown below in figures </w:t>
      </w:r>
      <w:r w:rsidR="00BA71BD">
        <w:t>42-43</w:t>
      </w:r>
      <w:r>
        <w:t>.</w:t>
      </w:r>
    </w:p>
    <w:p w14:paraId="50412B7E" w14:textId="77777777" w:rsidR="003316FD" w:rsidRDefault="003316FD" w:rsidP="003316FD">
      <w:r>
        <w:t>Looking at the high and low compression damping for the Maxton it’s clear that it is far more over damped than the standard shock and although the Maxton offers 33 clicks of high and low adjustment compared to the standard 16, the data showed little adjustment in terms of the damping characteristic throughout the range.</w:t>
      </w:r>
    </w:p>
    <w:p w14:paraId="6F2E6E64" w14:textId="77777777" w:rsidR="003316FD" w:rsidRDefault="003316FD" w:rsidP="003316FD">
      <w:r>
        <w:t xml:space="preserve">However, it is important to note the Maxton shock provided had completed a full race season in the British talent cup and therefore </w:t>
      </w:r>
      <w:proofErr w:type="gramStart"/>
      <w:r>
        <w:t>was in need of</w:t>
      </w:r>
      <w:proofErr w:type="gramEnd"/>
      <w:r>
        <w:t xml:space="preserve"> servicing potentially affecting this data.</w:t>
      </w:r>
    </w:p>
    <w:p w14:paraId="7125259E" w14:textId="77777777" w:rsidR="00515B24" w:rsidRDefault="003316FD" w:rsidP="00515B24">
      <w:pPr>
        <w:keepNext/>
      </w:pPr>
      <w:r>
        <w:rPr>
          <w:noProof/>
        </w:rPr>
        <mc:AlternateContent>
          <mc:Choice Requires="wpg">
            <w:drawing>
              <wp:inline distT="0" distB="0" distL="0" distR="0" wp14:anchorId="5CB78A54" wp14:editId="084297C1">
                <wp:extent cx="5674360" cy="2255520"/>
                <wp:effectExtent l="0" t="0" r="2540" b="0"/>
                <wp:docPr id="84" name="Group 84"/>
                <wp:cNvGraphicFramePr/>
                <a:graphic xmlns:a="http://schemas.openxmlformats.org/drawingml/2006/main">
                  <a:graphicData uri="http://schemas.microsoft.com/office/word/2010/wordprocessingGroup">
                    <wpg:wgp>
                      <wpg:cNvGrpSpPr/>
                      <wpg:grpSpPr>
                        <a:xfrm>
                          <a:off x="0" y="0"/>
                          <a:ext cx="5674360" cy="2255520"/>
                          <a:chOff x="0" y="0"/>
                          <a:chExt cx="5674360" cy="2255520"/>
                        </a:xfrm>
                      </wpg:grpSpPr>
                      <pic:pic xmlns:pic="http://schemas.openxmlformats.org/drawingml/2006/picture">
                        <pic:nvPicPr>
                          <pic:cNvPr id="85" name="Picture 85"/>
                          <pic:cNvPicPr>
                            <a:picLocks noChangeAspect="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801620" cy="2245995"/>
                          </a:xfrm>
                          <a:prstGeom prst="rect">
                            <a:avLst/>
                          </a:prstGeom>
                          <a:noFill/>
                        </pic:spPr>
                      </pic:pic>
                      <pic:pic xmlns:pic="http://schemas.openxmlformats.org/drawingml/2006/picture">
                        <pic:nvPicPr>
                          <pic:cNvPr id="86" name="Picture 86" descr="Chart&#10;&#10;Description automatically generated"/>
                          <pic:cNvPicPr>
                            <a:picLocks noChangeAspect="1"/>
                          </pic:cNvPicPr>
                        </pic:nvPicPr>
                        <pic:blipFill>
                          <a:blip r:embed="rId115">
                            <a:extLst>
                              <a:ext uri="{28A0092B-C50C-407E-A947-70E740481C1C}">
                                <a14:useLocalDpi xmlns:a14="http://schemas.microsoft.com/office/drawing/2010/main" val="0"/>
                              </a:ext>
                            </a:extLst>
                          </a:blip>
                          <a:stretch>
                            <a:fillRect/>
                          </a:stretch>
                        </pic:blipFill>
                        <pic:spPr>
                          <a:xfrm>
                            <a:off x="2857500" y="0"/>
                            <a:ext cx="2816860" cy="2255520"/>
                          </a:xfrm>
                          <a:prstGeom prst="rect">
                            <a:avLst/>
                          </a:prstGeom>
                        </pic:spPr>
                      </pic:pic>
                    </wpg:wgp>
                  </a:graphicData>
                </a:graphic>
              </wp:inline>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136619C6">
              <v:group id="Group 84" style="width:446.8pt;height:177.6pt;mso-position-horizontal-relative:char;mso-position-vertical-relative:line" coordsize="56743,22555" o:spid="_x0000_s1026" w14:anchorId="71B2D77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">
                <v:shape id="Picture 85" style="position:absolute;width:28016;height:22459;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">
                  <v:imagedata o:title="" r:id="rId116"/>
                </v:shape>
                <v:shape id="Picture 86" style="position:absolute;left:28575;width:28168;height:22555;visibility:visible;mso-wrap-style:square" alt="Chart&#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">
                  <v:imagedata o:title="Chart&#10;&#10;Description automatically generated" r:id="rId117"/>
                </v:shape>
                <w10:anchorlock/>
              </v:group>
            </w:pict>
          </mc:Fallback>
        </mc:AlternateContent>
      </w:r>
    </w:p>
    <w:p w14:paraId="3EDFCE6E" w14:textId="67FE5BF5" w:rsidR="003316FD" w:rsidRDefault="00515B24" w:rsidP="00515B24">
      <w:pPr>
        <w:pStyle w:val="Caption"/>
      </w:pPr>
      <w:bookmarkStart w:id="140" w:name="_Toc130754414"/>
      <w:r>
        <w:t xml:space="preserve">Figure </w:t>
      </w:r>
      <w:r>
        <w:fldChar w:fldCharType="begin"/>
      </w:r>
      <w:r>
        <w:instrText>SEQ Figure \* ARABIC</w:instrText>
      </w:r>
      <w:r>
        <w:fldChar w:fldCharType="separate"/>
      </w:r>
      <w:r w:rsidR="006A79B4">
        <w:rPr>
          <w:noProof/>
        </w:rPr>
        <w:t>42</w:t>
      </w:r>
      <w:r>
        <w:fldChar w:fldCharType="end"/>
      </w:r>
      <w:r>
        <w:t xml:space="preserve"> - </w:t>
      </w:r>
      <w:r w:rsidRPr="005303BB">
        <w:t>Maxton High and Low Compression Damping Characteristics</w:t>
      </w:r>
      <w:bookmarkEnd w:id="140"/>
    </w:p>
    <w:p w14:paraId="2AFF1DF1" w14:textId="77777777" w:rsidR="003316FD" w:rsidRDefault="003316FD" w:rsidP="003316FD"/>
    <w:p w14:paraId="182C6113" w14:textId="77777777" w:rsidR="003316FD" w:rsidRDefault="003316FD" w:rsidP="003316FD"/>
    <w:p w14:paraId="7994C40E" w14:textId="271E0463" w:rsidR="003316FD" w:rsidRDefault="003316FD" w:rsidP="003316FD">
      <w:r>
        <w:lastRenderedPageBreak/>
        <w:t xml:space="preserve">Comparatively the Rebound showed a much wider variety of adjustment with a range of 38 clicks, Figure </w:t>
      </w:r>
      <w:r w:rsidR="00BA71BD">
        <w:t>43</w:t>
      </w:r>
      <w:r>
        <w:t xml:space="preserve"> shows the Maxton using a comparative setting (12 clicks from full hard) to the standard shock settings, using this graph it is clear this is a suitable setting for the rider.</w:t>
      </w:r>
    </w:p>
    <w:p w14:paraId="2CBEA718" w14:textId="77777777" w:rsidR="00515B24" w:rsidRDefault="003316FD" w:rsidP="00515B24">
      <w:pPr>
        <w:keepNext/>
      </w:pPr>
      <w:r>
        <w:rPr>
          <w:noProof/>
        </w:rPr>
        <w:drawing>
          <wp:inline distT="0" distB="0" distL="0" distR="0" wp14:anchorId="7DC4756A" wp14:editId="74D96D73">
            <wp:extent cx="3307080" cy="2583180"/>
            <wp:effectExtent l="0" t="0" r="7620" b="762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307080" cy="2583180"/>
                    </a:xfrm>
                    <a:prstGeom prst="rect">
                      <a:avLst/>
                    </a:prstGeom>
                    <a:noFill/>
                  </pic:spPr>
                </pic:pic>
              </a:graphicData>
            </a:graphic>
          </wp:inline>
        </w:drawing>
      </w:r>
    </w:p>
    <w:p w14:paraId="332AE8DF" w14:textId="6F4CA62C" w:rsidR="003316FD" w:rsidRDefault="00515B24" w:rsidP="00515B24">
      <w:pPr>
        <w:pStyle w:val="Caption"/>
      </w:pPr>
      <w:bookmarkStart w:id="141" w:name="_Toc130754415"/>
      <w:r>
        <w:t xml:space="preserve">Figure </w:t>
      </w:r>
      <w:r>
        <w:fldChar w:fldCharType="begin"/>
      </w:r>
      <w:r>
        <w:instrText>SEQ Figure \* ARABIC</w:instrText>
      </w:r>
      <w:r>
        <w:fldChar w:fldCharType="separate"/>
      </w:r>
      <w:r w:rsidR="006A79B4">
        <w:rPr>
          <w:noProof/>
        </w:rPr>
        <w:t>43</w:t>
      </w:r>
      <w:r>
        <w:fldChar w:fldCharType="end"/>
      </w:r>
      <w:r>
        <w:t xml:space="preserve"> - </w:t>
      </w:r>
      <w:r w:rsidRPr="00757CAD">
        <w:t>Maxton Rebound Damping Characteristics</w:t>
      </w:r>
      <w:bookmarkEnd w:id="141"/>
    </w:p>
    <w:p w14:paraId="103493F9" w14:textId="77777777" w:rsidR="003316FD" w:rsidRDefault="003316FD" w:rsidP="003316FD">
      <w:r>
        <w:br w:type="page"/>
      </w:r>
    </w:p>
    <w:p w14:paraId="4C1D6C95" w14:textId="14AAA8D6" w:rsidR="003316FD" w:rsidRDefault="003316FD" w:rsidP="00885938">
      <w:pPr>
        <w:pStyle w:val="Heading1"/>
        <w:numPr>
          <w:ilvl w:val="1"/>
          <w:numId w:val="11"/>
        </w:numPr>
      </w:pPr>
      <w:bookmarkStart w:id="142" w:name="_Toc130592398"/>
      <w:bookmarkStart w:id="143" w:name="_Toc130754319"/>
      <w:r>
        <w:lastRenderedPageBreak/>
        <w:t>Conclusions</w:t>
      </w:r>
      <w:bookmarkEnd w:id="142"/>
      <w:bookmarkEnd w:id="143"/>
    </w:p>
    <w:p w14:paraId="1FDB61A7" w14:textId="77777777" w:rsidR="003316FD" w:rsidRDefault="003316FD" w:rsidP="003316FD">
      <w:r>
        <w:t xml:space="preserve">Using data collected and all calculations made on </w:t>
      </w:r>
      <w:proofErr w:type="spellStart"/>
      <w:r>
        <w:t>Matlab</w:t>
      </w:r>
      <w:proofErr w:type="spellEnd"/>
      <w:r>
        <w:t xml:space="preserve"> it is clear to see the stock suspension fitted to the Honda NSF250R is a capable and effective system however for a rider of 50Kg the excessive overdamping seen in the characteristics charts could be potentially combatted by using stiffer springs in both the forks and shock.</w:t>
      </w:r>
    </w:p>
    <w:p w14:paraId="0182601F" w14:textId="65A944B7" w:rsidR="00F428C8" w:rsidRDefault="003316FD" w:rsidP="00F428C8">
      <w:r>
        <w:t>The Maxton shock also acted as a good comparator offering a wider range of adjustment over the factory fitted shock, if this research was to continue it would be to look at valving differences between the Maxton and standard shock showing how they differ and if either could be improved giving greater adjustment with emphasis on the compression for both shocks as the data showed both performing poorly.</w:t>
      </w:r>
      <w:r w:rsidR="00F428C8">
        <w:br w:type="page"/>
      </w:r>
    </w:p>
    <w:p w14:paraId="19E04D1E" w14:textId="313E41EC" w:rsidR="00F428C8" w:rsidRDefault="00F428C8" w:rsidP="00885938">
      <w:pPr>
        <w:pStyle w:val="Heading1"/>
        <w:numPr>
          <w:ilvl w:val="0"/>
          <w:numId w:val="12"/>
        </w:numPr>
      </w:pPr>
      <w:bookmarkStart w:id="144" w:name="_Toc130754320"/>
      <w:r>
        <w:lastRenderedPageBreak/>
        <w:t>Data Analysis – Mya Johns</w:t>
      </w:r>
      <w:bookmarkEnd w:id="144"/>
    </w:p>
    <w:p w14:paraId="53AB45C2" w14:textId="25733159" w:rsidR="005F7D1D" w:rsidRDefault="005F7D1D" w:rsidP="00885938">
      <w:pPr>
        <w:pStyle w:val="Heading1"/>
        <w:numPr>
          <w:ilvl w:val="1"/>
          <w:numId w:val="9"/>
        </w:numPr>
      </w:pPr>
      <w:bookmarkStart w:id="145" w:name="_Toc130581507"/>
      <w:bookmarkStart w:id="146" w:name="_Toc130754321"/>
      <w:r>
        <w:t>Introduction</w:t>
      </w:r>
      <w:bookmarkEnd w:id="145"/>
      <w:bookmarkEnd w:id="146"/>
    </w:p>
    <w:p w14:paraId="6C9FFEE3" w14:textId="64603824" w:rsidR="005F7D1D" w:rsidRDefault="005F7D1D" w:rsidP="005F7D1D">
      <w:r>
        <w:t>Adding sensors onto a motorbike which is used on track is a valuable tool for knowing how a rider rides the bike, or how the bike is reacting on the track. This was a new thing to learn so by using research of data logging within racing in the British Talent Cup (as they use the same bikes), this helped with the new subject. Since there were a lot of problems going through the project, it did still have the valuable information of knowing what happens through the process of a bike not having any system attach to the bike, to having sensors and a logger which works. The technical side of data has lots of different steps which build up together to create the whole system of data logging.</w:t>
      </w:r>
    </w:p>
    <w:p w14:paraId="51023B62" w14:textId="77777777" w:rsidR="005F7D1D" w:rsidRDefault="005F7D1D" w:rsidP="005F7D1D"/>
    <w:p w14:paraId="5DACEE40" w14:textId="77777777" w:rsidR="005F7D1D" w:rsidRDefault="005F7D1D" w:rsidP="005F7D1D">
      <w:pPr>
        <w:rPr>
          <w:rFonts w:asciiTheme="majorHAnsi" w:eastAsiaTheme="majorEastAsia" w:hAnsiTheme="majorHAnsi" w:cstheme="majorBidi"/>
          <w:color w:val="2F5496" w:themeColor="accent1" w:themeShade="BF"/>
          <w:sz w:val="32"/>
          <w:szCs w:val="32"/>
        </w:rPr>
      </w:pPr>
      <w:r>
        <w:rPr>
          <w:rFonts w:ascii="Times New Roman" w:hAnsi="Times New Roman" w:cs="Times New Roman"/>
          <w:lang w:eastAsia="en-GB"/>
        </w:rPr>
        <w:br w:type="page"/>
      </w:r>
    </w:p>
    <w:p w14:paraId="1D3EC23C" w14:textId="1356C553" w:rsidR="005F7D1D" w:rsidRDefault="005F7D1D" w:rsidP="00885938">
      <w:pPr>
        <w:pStyle w:val="Heading1"/>
        <w:numPr>
          <w:ilvl w:val="1"/>
          <w:numId w:val="9"/>
        </w:numPr>
      </w:pPr>
      <w:bookmarkStart w:id="147" w:name="_Toc130581508"/>
      <w:bookmarkStart w:id="148" w:name="_Toc130754322"/>
      <w:r>
        <w:lastRenderedPageBreak/>
        <w:t>Research</w:t>
      </w:r>
      <w:bookmarkEnd w:id="147"/>
      <w:bookmarkEnd w:id="148"/>
    </w:p>
    <w:p w14:paraId="0BAE2FC6" w14:textId="77777777" w:rsidR="005F7D1D" w:rsidRDefault="005F7D1D" w:rsidP="005F7D1D">
      <w:r>
        <w:t>For the research section, knowing what sensors to be used was based on what is used for racing. The main sensors which are always used are the wheel speed sensors and the suspension. Brake pressure can be included in the list as it is coming off other wires rather than being a physical sensor that needs to be put in place.</w:t>
      </w:r>
    </w:p>
    <w:p w14:paraId="346B6658" w14:textId="77777777" w:rsidR="005F7D1D" w:rsidRDefault="005F7D1D" w:rsidP="005F7D1D"/>
    <w:p w14:paraId="17420647" w14:textId="77777777" w:rsidR="005F7D1D" w:rsidRDefault="005F7D1D" w:rsidP="005F7D1D">
      <w:r>
        <w:t xml:space="preserve">When comparing and doing the research on sensors, racing is the best place to look for. Using the ideas taken from Microlise Creswell Racing, </w:t>
      </w:r>
      <w:proofErr w:type="spellStart"/>
      <w:r>
        <w:t>Talentum</w:t>
      </w:r>
      <w:proofErr w:type="spellEnd"/>
      <w:r>
        <w:t xml:space="preserve"> Racing, and </w:t>
      </w:r>
      <w:proofErr w:type="spellStart"/>
      <w:r>
        <w:t>Mototechnics</w:t>
      </w:r>
      <w:proofErr w:type="spellEnd"/>
      <w:r>
        <w:t xml:space="preserve">, these teams have similar ideas on how sensors and loggers are placed onto the bike. All three teams race in the British Talent Cup which races the Honda NSF250R, by using them as a comparison does allow knowing insights into how data is measured within racing. By looking at their bikes, it gives examples of how the sensor can be put onto the bike. However, drilling into the bike’s swingarm did not feel like the right option, so finding other ways around mounts seemed like the best option. </w:t>
      </w:r>
    </w:p>
    <w:p w14:paraId="5AF79022" w14:textId="77777777" w:rsidR="005F7D1D" w:rsidRDefault="005F7D1D" w:rsidP="005F7D1D"/>
    <w:p w14:paraId="666146FC" w14:textId="77777777" w:rsidR="005F7D1D" w:rsidRDefault="005F7D1D" w:rsidP="005F7D1D">
      <w:r>
        <w:t>For wheel speed sensors, there are different ways in which the sensors can measure the speed. When choosing which sensor, both had their advantages and disadvantages for choosing them. When choosing the original wheel speed sensor, it was going to measure the small magnets which would be placed through the brake disc, however, no one seemed comfortable with doing that option. The second option was to use the sensor which can measure the dimples in the disk from the bolts. This was the safer way to ensure no extreme modifications were to be made to the bike.</w:t>
      </w:r>
    </w:p>
    <w:p w14:paraId="3CED1B32" w14:textId="77777777" w:rsidR="005F7D1D" w:rsidRDefault="005F7D1D" w:rsidP="005F7D1D"/>
    <w:p w14:paraId="6F392B59" w14:textId="77777777" w:rsidR="005F7D1D" w:rsidRDefault="005F7D1D" w:rsidP="005F7D1D">
      <w:r>
        <w:t xml:space="preserve">The research for loggers was aimed at what type of loggers were available to use for the motorbike. As the L5 was a spare for the workshop it was the one that was chosen to be used. Research for the logger’s spec was hard to find but after emailing 2D for the details, they sent an electronic one over to help. This made it easier to research what the pins were for when creating the harness for the sensor wires. </w:t>
      </w:r>
    </w:p>
    <w:p w14:paraId="7F40DB88" w14:textId="77777777" w:rsidR="005F7D1D" w:rsidRDefault="005F7D1D" w:rsidP="005F7D1D"/>
    <w:p w14:paraId="706170A7" w14:textId="77777777" w:rsidR="00515B24" w:rsidRDefault="005F7D1D" w:rsidP="00515B24">
      <w:pPr>
        <w:keepNext/>
        <w:jc w:val="center"/>
      </w:pPr>
      <w:r>
        <w:rPr>
          <w:noProof/>
        </w:rPr>
        <w:lastRenderedPageBreak/>
        <w:drawing>
          <wp:inline distT="0" distB="0" distL="0" distR="0" wp14:anchorId="7453C36C" wp14:editId="6DD307E2">
            <wp:extent cx="3093720" cy="2331720"/>
            <wp:effectExtent l="0" t="0" r="0" b="0"/>
            <wp:docPr id="108" name="Picture 108" descr="A picture containing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case&#10;&#10;Description automatically generated"/>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3093720" cy="2331720"/>
                    </a:xfrm>
                    <a:prstGeom prst="rect">
                      <a:avLst/>
                    </a:prstGeom>
                    <a:noFill/>
                    <a:ln>
                      <a:noFill/>
                    </a:ln>
                  </pic:spPr>
                </pic:pic>
              </a:graphicData>
            </a:graphic>
          </wp:inline>
        </w:drawing>
      </w:r>
    </w:p>
    <w:p w14:paraId="6CDF8FF9" w14:textId="65272FB5" w:rsidR="005F7D1D" w:rsidRDefault="00515B24" w:rsidP="4F61B098">
      <w:pPr>
        <w:jc w:val="center"/>
        <w:rPr>
          <w:rFonts w:ascii="Calibri" w:eastAsia="Calibri" w:hAnsi="Calibri" w:cs="Calibri"/>
          <w:i/>
          <w:iCs/>
          <w:color w:val="000000" w:themeColor="text1"/>
          <w:sz w:val="18"/>
          <w:szCs w:val="18"/>
        </w:rPr>
      </w:pPr>
      <w:bookmarkStart w:id="149" w:name="_Toc130754416"/>
      <w:r w:rsidRPr="4F61B098">
        <w:rPr>
          <w:rFonts w:ascii="Calibri" w:eastAsia="Calibri" w:hAnsi="Calibri" w:cs="Calibri"/>
          <w:i/>
          <w:sz w:val="18"/>
          <w:szCs w:val="18"/>
        </w:rPr>
        <w:t xml:space="preserve">Figure </w:t>
      </w:r>
      <w:r>
        <w:fldChar w:fldCharType="begin"/>
      </w:r>
      <w:r>
        <w:instrText>SEQ Figure \* ARABIC</w:instrText>
      </w:r>
      <w:r>
        <w:fldChar w:fldCharType="separate"/>
      </w:r>
      <w:r w:rsidR="006A79B4">
        <w:rPr>
          <w:noProof/>
        </w:rPr>
        <w:t>44</w:t>
      </w:r>
      <w:r>
        <w:fldChar w:fldCharType="end"/>
      </w:r>
      <w:r w:rsidR="309A96ED" w:rsidRPr="625545FD">
        <w:rPr>
          <w:rFonts w:ascii="Calibri" w:eastAsia="Calibri" w:hAnsi="Calibri" w:cs="Calibri"/>
          <w:sz w:val="18"/>
          <w:szCs w:val="18"/>
        </w:rPr>
        <w:t>-</w:t>
      </w:r>
      <w:r w:rsidR="309A96ED" w:rsidRPr="4F61B098">
        <w:rPr>
          <w:rFonts w:ascii="Calibri" w:eastAsia="Calibri" w:hAnsi="Calibri" w:cs="Calibri"/>
          <w:i/>
          <w:iCs/>
          <w:sz w:val="18"/>
          <w:szCs w:val="18"/>
        </w:rPr>
        <w:t xml:space="preserve"> The image above shows an L5 logger from 2D </w:t>
      </w:r>
      <w:proofErr w:type="spellStart"/>
      <w:r w:rsidR="309A96ED" w:rsidRPr="4F61B098">
        <w:rPr>
          <w:rFonts w:ascii="Calibri" w:eastAsia="Calibri" w:hAnsi="Calibri" w:cs="Calibri"/>
          <w:i/>
          <w:iCs/>
          <w:sz w:val="18"/>
          <w:szCs w:val="18"/>
        </w:rPr>
        <w:t>Datarecording</w:t>
      </w:r>
      <w:proofErr w:type="spellEnd"/>
      <w:r w:rsidR="309A96ED" w:rsidRPr="4F61B098">
        <w:rPr>
          <w:rFonts w:ascii="Calibri" w:eastAsia="Calibri" w:hAnsi="Calibri" w:cs="Calibri"/>
          <w:i/>
          <w:iCs/>
          <w:sz w:val="18"/>
          <w:szCs w:val="18"/>
        </w:rPr>
        <w:t>. Available at:</w:t>
      </w:r>
      <w:r w:rsidR="309A96ED" w:rsidRPr="4F61B098">
        <w:rPr>
          <w:rFonts w:ascii="Calibri" w:eastAsia="Calibri" w:hAnsi="Calibri" w:cs="Calibri"/>
          <w:i/>
          <w:iCs/>
          <w:color w:val="000000" w:themeColor="text1"/>
          <w:sz w:val="18"/>
          <w:szCs w:val="18"/>
        </w:rPr>
        <w:t xml:space="preserve"> </w:t>
      </w:r>
      <w:hyperlink r:id="rId120">
        <w:r w:rsidR="309A96ED" w:rsidRPr="4F61B098">
          <w:rPr>
            <w:rStyle w:val="Hyperlink"/>
            <w:rFonts w:ascii="Calibri" w:eastAsia="Calibri" w:hAnsi="Calibri" w:cs="Calibri"/>
            <w:i/>
            <w:iCs/>
            <w:color w:val="000000" w:themeColor="text1"/>
            <w:sz w:val="18"/>
            <w:szCs w:val="18"/>
          </w:rPr>
          <w:t>https://2d-datarecording.com/en/downloads/treiber/</w:t>
        </w:r>
      </w:hyperlink>
      <w:r w:rsidR="309A96ED" w:rsidRPr="4F61B098">
        <w:rPr>
          <w:rFonts w:ascii="Calibri" w:eastAsia="Calibri" w:hAnsi="Calibri" w:cs="Calibri"/>
          <w:i/>
          <w:iCs/>
          <w:color w:val="000000" w:themeColor="text1"/>
          <w:sz w:val="18"/>
          <w:szCs w:val="18"/>
        </w:rPr>
        <w:t xml:space="preserve"> (Accessed 22</w:t>
      </w:r>
      <w:r w:rsidR="309A96ED" w:rsidRPr="4F61B098">
        <w:rPr>
          <w:rFonts w:ascii="Calibri" w:eastAsia="Calibri" w:hAnsi="Calibri" w:cs="Calibri"/>
          <w:i/>
          <w:iCs/>
          <w:color w:val="000000" w:themeColor="text1"/>
          <w:sz w:val="18"/>
          <w:szCs w:val="18"/>
          <w:vertAlign w:val="superscript"/>
        </w:rPr>
        <w:t>nd</w:t>
      </w:r>
      <w:r w:rsidR="309A96ED" w:rsidRPr="4F61B098">
        <w:rPr>
          <w:rFonts w:ascii="Calibri" w:eastAsia="Calibri" w:hAnsi="Calibri" w:cs="Calibri"/>
          <w:i/>
          <w:iCs/>
          <w:color w:val="000000" w:themeColor="text1"/>
          <w:sz w:val="18"/>
          <w:szCs w:val="18"/>
        </w:rPr>
        <w:t xml:space="preserve"> February 2023).</w:t>
      </w:r>
      <w:bookmarkEnd w:id="149"/>
    </w:p>
    <w:p w14:paraId="7632E751" w14:textId="2F3FA039" w:rsidR="005F7D1D" w:rsidRDefault="005F7D1D" w:rsidP="4F61B098"/>
    <w:p w14:paraId="65C238DC" w14:textId="77777777" w:rsidR="005F7D1D" w:rsidRDefault="005F7D1D" w:rsidP="005F7D1D"/>
    <w:p w14:paraId="670C3F43" w14:textId="77777777" w:rsidR="005F7D1D" w:rsidRDefault="005F7D1D" w:rsidP="005F7D1D"/>
    <w:p w14:paraId="5BE3EA65" w14:textId="77777777" w:rsidR="005F7D1D" w:rsidRDefault="005F7D1D" w:rsidP="005F7D1D">
      <w:r>
        <w:t xml:space="preserve">The main research was based on how to create s wiring harness. As it is a new thing, it meant the research was based on how to connect everything together in a neat way, that would work based on what sensors were chosen. </w:t>
      </w:r>
      <w:r>
        <w:br w:type="page"/>
      </w:r>
    </w:p>
    <w:p w14:paraId="1C514E9B" w14:textId="7177A187" w:rsidR="005F7D1D" w:rsidRDefault="005F7D1D" w:rsidP="00885938">
      <w:pPr>
        <w:pStyle w:val="Heading1"/>
        <w:numPr>
          <w:ilvl w:val="1"/>
          <w:numId w:val="9"/>
        </w:numPr>
      </w:pPr>
      <w:bookmarkStart w:id="150" w:name="_Toc130581509"/>
      <w:bookmarkStart w:id="151" w:name="_Toc130754323"/>
      <w:r>
        <w:lastRenderedPageBreak/>
        <w:t>Designs</w:t>
      </w:r>
      <w:bookmarkEnd w:id="150"/>
      <w:bookmarkEnd w:id="151"/>
    </w:p>
    <w:p w14:paraId="76414ECC" w14:textId="77777777" w:rsidR="005F7D1D" w:rsidRDefault="005F7D1D" w:rsidP="005F7D1D">
      <w:pPr>
        <w:rPr>
          <w:sz w:val="22"/>
          <w:szCs w:val="22"/>
        </w:rPr>
      </w:pPr>
      <w:r>
        <w:t>When having to design mounts for the sensors, different design considerations had to take place. Each part of the bike is different and has limited room for both the sensors and the clamps. This meant that the clamps had to be designed to either replace part of the bike or to be attached around certain areas of the bike.</w:t>
      </w:r>
    </w:p>
    <w:p w14:paraId="4278D4AE" w14:textId="77777777" w:rsidR="005F7D1D" w:rsidRDefault="005F7D1D" w:rsidP="005F7D1D"/>
    <w:p w14:paraId="3083F8B2" w14:textId="77777777" w:rsidR="005F7D1D" w:rsidRDefault="005F7D1D" w:rsidP="005F7D1D">
      <w:r>
        <w:t>For the potentiometers, four different clamps had to be designed to help hold them in place. Each clamp is different due to its positioning. For the front suspension, a two-piece clamp is placed at the bottom of the fork, whilst the top uses a sheet metal which is attached under the steering damper. This gives the suitable results required when measuring suspension as it travels with the fork and is closely attached.</w:t>
      </w:r>
    </w:p>
    <w:p w14:paraId="51E88434" w14:textId="77777777" w:rsidR="005F7D1D" w:rsidRDefault="005F7D1D" w:rsidP="005F7D1D"/>
    <w:p w14:paraId="602499ED" w14:textId="77777777" w:rsidR="005F7D1D" w:rsidRDefault="005F7D1D" w:rsidP="005F7D1D">
      <w:r>
        <w:t xml:space="preserve">For the rear suspension, a clamp was made to slide and then get tighter around the canister to hold it in place. The bottom part where the potentiometer is connected is with the seat spring. The rear shock had been taken apart to gain the measurements of the seat so then it could get drawn in </w:t>
      </w:r>
      <w:proofErr w:type="spellStart"/>
      <w:r>
        <w:t>Solidworks</w:t>
      </w:r>
      <w:proofErr w:type="spellEnd"/>
      <w:r>
        <w:t xml:space="preserve"> and machined to replace the previous one that comes with the bike. This is the best way to gain the rear suspension results as it is moving along with the suspension, rather than having to do extra calculations due to the positioning of the sensor.</w:t>
      </w:r>
    </w:p>
    <w:p w14:paraId="77320D88" w14:textId="77777777" w:rsidR="005F7D1D" w:rsidRDefault="005F7D1D" w:rsidP="005F7D1D"/>
    <w:p w14:paraId="6613E6D1" w14:textId="0F800FB8" w:rsidR="00515B24" w:rsidRDefault="5F38F261" w:rsidP="00515B24">
      <w:pPr>
        <w:keepNext/>
      </w:pPr>
      <w:r>
        <w:rPr>
          <w:noProof/>
        </w:rPr>
        <w:drawing>
          <wp:inline distT="0" distB="0" distL="0" distR="0" wp14:anchorId="4C7CF773" wp14:editId="2932678E">
            <wp:extent cx="2583180" cy="1935480"/>
            <wp:effectExtent l="0" t="0" r="7620" b="7620"/>
            <wp:docPr id="107" name="Picture 107" descr="A picture containing indoor, transport, disk brak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pic:nvPicPr>
                  <pic:blipFill>
                    <a:blip r:embed="rId121">
                      <a:extLst>
                        <a:ext uri="{28A0092B-C50C-407E-A947-70E740481C1C}">
                          <a14:useLocalDpi xmlns:a14="http://schemas.microsoft.com/office/drawing/2010/main" val="0"/>
                        </a:ext>
                      </a:extLst>
                    </a:blip>
                    <a:stretch>
                      <a:fillRect/>
                    </a:stretch>
                  </pic:blipFill>
                  <pic:spPr>
                    <a:xfrm>
                      <a:off x="0" y="0"/>
                      <a:ext cx="2583180" cy="1935480"/>
                    </a:xfrm>
                    <a:prstGeom prst="rect">
                      <a:avLst/>
                    </a:prstGeom>
                  </pic:spPr>
                </pic:pic>
              </a:graphicData>
            </a:graphic>
          </wp:inline>
        </w:drawing>
      </w:r>
      <w:r w:rsidR="0F0B29CE">
        <w:rPr>
          <w:noProof/>
        </w:rPr>
        <w:drawing>
          <wp:inline distT="0" distB="0" distL="0" distR="0" wp14:anchorId="3EE7CA7A" wp14:editId="22C7CAAC">
            <wp:extent cx="2255520" cy="1691640"/>
            <wp:effectExtent l="0" t="3810" r="7620" b="7620"/>
            <wp:docPr id="106" name="Picture 106" descr="A picture contain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pic:nvPicPr>
                  <pic:blipFill>
                    <a:blip r:embed="rId122">
                      <a:extLst>
                        <a:ext uri="{28A0092B-C50C-407E-A947-70E740481C1C}">
                          <a14:useLocalDpi xmlns:a14="http://schemas.microsoft.com/office/drawing/2010/main" val="0"/>
                        </a:ext>
                      </a:extLst>
                    </a:blip>
                    <a:stretch>
                      <a:fillRect/>
                    </a:stretch>
                  </pic:blipFill>
                  <pic:spPr>
                    <a:xfrm rot="5400000">
                      <a:off x="0" y="0"/>
                      <a:ext cx="2255520" cy="1691640"/>
                    </a:xfrm>
                    <a:prstGeom prst="rect">
                      <a:avLst/>
                    </a:prstGeom>
                  </pic:spPr>
                </pic:pic>
              </a:graphicData>
            </a:graphic>
          </wp:inline>
        </w:drawing>
      </w:r>
    </w:p>
    <w:p w14:paraId="563E24F3" w14:textId="649517BA" w:rsidR="005F7D1D" w:rsidRDefault="00515B24" w:rsidP="00DB1F90">
      <w:pPr>
        <w:pStyle w:val="Caption"/>
      </w:pPr>
      <w:bookmarkStart w:id="152" w:name="_Toc130754417"/>
      <w:r>
        <w:t xml:space="preserve">Figure </w:t>
      </w:r>
      <w:r>
        <w:fldChar w:fldCharType="begin"/>
      </w:r>
      <w:r>
        <w:instrText>SEQ Figure \* ARABIC</w:instrText>
      </w:r>
      <w:r>
        <w:fldChar w:fldCharType="separate"/>
      </w:r>
      <w:r w:rsidR="006A79B4">
        <w:rPr>
          <w:noProof/>
        </w:rPr>
        <w:t>45</w:t>
      </w:r>
      <w:r>
        <w:fldChar w:fldCharType="end"/>
      </w:r>
      <w:r w:rsidR="00DB1F90">
        <w:tab/>
      </w:r>
      <w:r w:rsidR="00DB1F90">
        <w:tab/>
      </w:r>
      <w:r w:rsidR="00DB1F90">
        <w:tab/>
      </w:r>
      <w:r w:rsidR="00DB1F90">
        <w:tab/>
      </w:r>
      <w:r w:rsidR="00DB1F90">
        <w:tab/>
      </w:r>
      <w:r w:rsidR="00DB1F90">
        <w:tab/>
      </w:r>
      <w:r>
        <w:t xml:space="preserve">Figure </w:t>
      </w:r>
      <w:r>
        <w:fldChar w:fldCharType="begin"/>
      </w:r>
      <w:r>
        <w:instrText>SEQ Figure \* ARABIC</w:instrText>
      </w:r>
      <w:r>
        <w:fldChar w:fldCharType="separate"/>
      </w:r>
      <w:r w:rsidR="006A79B4">
        <w:rPr>
          <w:noProof/>
        </w:rPr>
        <w:t>46</w:t>
      </w:r>
      <w:bookmarkEnd w:id="152"/>
      <w:r>
        <w:fldChar w:fldCharType="end"/>
      </w:r>
    </w:p>
    <w:p w14:paraId="5D3D352E" w14:textId="0EFF9A32" w:rsidR="005F7D1D" w:rsidRDefault="005F7D1D" w:rsidP="00DB1F90">
      <w:pPr>
        <w:jc w:val="center"/>
        <w:rPr>
          <w:rFonts w:ascii="Calibri" w:eastAsia="Calibri" w:hAnsi="Calibri" w:cs="Calibri"/>
          <w:i/>
          <w:sz w:val="18"/>
          <w:szCs w:val="18"/>
        </w:rPr>
      </w:pPr>
      <w:r w:rsidRPr="4F61B098">
        <w:rPr>
          <w:rFonts w:ascii="Calibri" w:eastAsia="Calibri" w:hAnsi="Calibri" w:cs="Calibri"/>
          <w:i/>
          <w:sz w:val="18"/>
          <w:szCs w:val="18"/>
        </w:rPr>
        <w:t>The two images above shows where the rear suspension brackets would go. (Taken 6</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February 2023).</w:t>
      </w:r>
    </w:p>
    <w:p w14:paraId="102E100A" w14:textId="77777777" w:rsidR="005F7D1D" w:rsidRDefault="005F7D1D" w:rsidP="005F7D1D">
      <w:r>
        <w:lastRenderedPageBreak/>
        <w:t>The front wheel speed design was based around the front fender and how it can be tucked away. Making a clamp that holds it in a sturdy place, and by it being hidden away from obstruction, helps with the results. This clamp is an easy design as it only needed a hole to attach to the fender, then another to hold the sensor in place. There is no interference where it has been placed on the bike.</w:t>
      </w:r>
    </w:p>
    <w:p w14:paraId="5229F971" w14:textId="77777777" w:rsidR="005F7D1D" w:rsidRDefault="005F7D1D" w:rsidP="005F7D1D"/>
    <w:p w14:paraId="6B2C4D5B" w14:textId="77777777" w:rsidR="00DB1F90" w:rsidRDefault="5F38F261" w:rsidP="00DB1F90">
      <w:pPr>
        <w:keepNext/>
        <w:jc w:val="center"/>
      </w:pPr>
      <w:r>
        <w:rPr>
          <w:noProof/>
        </w:rPr>
        <w:drawing>
          <wp:inline distT="0" distB="0" distL="0" distR="0" wp14:anchorId="084F708E" wp14:editId="6CAC8CCF">
            <wp:extent cx="2766060" cy="2080260"/>
            <wp:effectExtent l="0" t="0" r="0" b="0"/>
            <wp:docPr id="105" name="Picture 105" descr="A close up of a car t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pic:nvPicPr>
                  <pic:blipFill>
                    <a:blip r:embed="rId123">
                      <a:extLst>
                        <a:ext uri="{28A0092B-C50C-407E-A947-70E740481C1C}">
                          <a14:useLocalDpi xmlns:a14="http://schemas.microsoft.com/office/drawing/2010/main" val="0"/>
                        </a:ext>
                      </a:extLst>
                    </a:blip>
                    <a:stretch>
                      <a:fillRect/>
                    </a:stretch>
                  </pic:blipFill>
                  <pic:spPr>
                    <a:xfrm rot="5400000">
                      <a:off x="0" y="0"/>
                      <a:ext cx="2766060" cy="2080260"/>
                    </a:xfrm>
                    <a:prstGeom prst="rect">
                      <a:avLst/>
                    </a:prstGeom>
                  </pic:spPr>
                </pic:pic>
              </a:graphicData>
            </a:graphic>
          </wp:inline>
        </w:drawing>
      </w:r>
    </w:p>
    <w:p w14:paraId="2F534B87" w14:textId="4143C6D9" w:rsidR="005F7D1D" w:rsidRDefault="00DB1F90" w:rsidP="00DB1F90">
      <w:pPr>
        <w:pStyle w:val="Caption"/>
        <w:jc w:val="center"/>
      </w:pPr>
      <w:bookmarkStart w:id="153" w:name="_Toc130754418"/>
      <w:r>
        <w:t xml:space="preserve">Figure </w:t>
      </w:r>
      <w:r>
        <w:fldChar w:fldCharType="begin"/>
      </w:r>
      <w:r>
        <w:instrText>SEQ Figure \* ARABIC</w:instrText>
      </w:r>
      <w:r>
        <w:fldChar w:fldCharType="separate"/>
      </w:r>
      <w:r w:rsidR="006A79B4">
        <w:rPr>
          <w:noProof/>
        </w:rPr>
        <w:t>47</w:t>
      </w:r>
      <w:bookmarkEnd w:id="153"/>
      <w:r>
        <w:fldChar w:fldCharType="end"/>
      </w:r>
    </w:p>
    <w:p w14:paraId="29854DF7" w14:textId="77777777" w:rsidR="005F7D1D" w:rsidRDefault="005F7D1D" w:rsidP="005F7D1D">
      <w:pPr>
        <w:jc w:val="center"/>
        <w:rPr>
          <w:rFonts w:ascii="Calibri" w:eastAsia="Calibri" w:hAnsi="Calibri" w:cs="Calibri"/>
          <w:i/>
          <w:sz w:val="18"/>
          <w:szCs w:val="18"/>
        </w:rPr>
      </w:pPr>
      <w:r w:rsidRPr="4F61B098">
        <w:rPr>
          <w:rFonts w:ascii="Calibri" w:eastAsia="Calibri" w:hAnsi="Calibri" w:cs="Calibri"/>
          <w:i/>
          <w:sz w:val="18"/>
          <w:szCs w:val="18"/>
        </w:rPr>
        <w:t>The image above shows where the front wheel speed will go. (Taken 6</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February 2023).</w:t>
      </w:r>
    </w:p>
    <w:p w14:paraId="7A0CC0FD" w14:textId="77777777" w:rsidR="005F7D1D" w:rsidRDefault="005F7D1D" w:rsidP="005F7D1D"/>
    <w:p w14:paraId="565495F5" w14:textId="19660973" w:rsidR="005F7D1D" w:rsidRDefault="005F7D1D" w:rsidP="005F7D1D">
      <w:r>
        <w:t>The rear wheel sensor had many different opportunities on how it can be attached to the bike, this is whether it is attached to the chain adjuster or the calliper. Both meant that there would have to be an add-on or to be completely made again like the spring seat so that the sensor could be attached. The best option was thought to be by redesigning the chain adjuster. The first production of the chain adjuster was made from a weak material to see if it would fit with the bike. the original first bracket could have been added onto the bike by going externally to the original adjuster</w:t>
      </w:r>
      <w:r w:rsidR="479B78AF">
        <w:t>,</w:t>
      </w:r>
      <w:r>
        <w:t xml:space="preserve"> but it would most likely snap straight away from the vibrations, hence it had changed its material. </w:t>
      </w:r>
    </w:p>
    <w:p w14:paraId="0609AF26" w14:textId="77777777" w:rsidR="005F7D1D" w:rsidRDefault="005F7D1D" w:rsidP="005F7D1D">
      <w:pPr>
        <w:jc w:val="center"/>
      </w:pPr>
    </w:p>
    <w:p w14:paraId="4067D4BB" w14:textId="77777777" w:rsidR="00DB1F90" w:rsidRDefault="5F38F261" w:rsidP="00DB1F90">
      <w:pPr>
        <w:keepNext/>
        <w:jc w:val="center"/>
      </w:pPr>
      <w:r>
        <w:rPr>
          <w:noProof/>
        </w:rPr>
        <w:lastRenderedPageBreak/>
        <w:drawing>
          <wp:inline distT="0" distB="0" distL="0" distR="0" wp14:anchorId="6A9D9D46" wp14:editId="51D5F717">
            <wp:extent cx="2560320" cy="1920240"/>
            <wp:effectExtent l="0" t="0" r="0" b="3810"/>
            <wp:docPr id="104" name="Picture 104" descr="A close up of a car whe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pic:nvPicPr>
                  <pic:blipFill>
                    <a:blip r:embed="rId124">
                      <a:extLst>
                        <a:ext uri="{28A0092B-C50C-407E-A947-70E740481C1C}">
                          <a14:useLocalDpi xmlns:a14="http://schemas.microsoft.com/office/drawing/2010/main" val="0"/>
                        </a:ext>
                      </a:extLst>
                    </a:blip>
                    <a:stretch>
                      <a:fillRect/>
                    </a:stretch>
                  </pic:blipFill>
                  <pic:spPr>
                    <a:xfrm flipV="1">
                      <a:off x="0" y="0"/>
                      <a:ext cx="2560320" cy="1920240"/>
                    </a:xfrm>
                    <a:prstGeom prst="rect">
                      <a:avLst/>
                    </a:prstGeom>
                  </pic:spPr>
                </pic:pic>
              </a:graphicData>
            </a:graphic>
          </wp:inline>
        </w:drawing>
      </w:r>
    </w:p>
    <w:p w14:paraId="3C9101CC" w14:textId="6FFB85F2" w:rsidR="005F7D1D" w:rsidRDefault="00DB1F90" w:rsidP="00DB1F90">
      <w:pPr>
        <w:pStyle w:val="Caption"/>
        <w:jc w:val="center"/>
      </w:pPr>
      <w:bookmarkStart w:id="154" w:name="_Toc130754419"/>
      <w:r>
        <w:t xml:space="preserve">Figure </w:t>
      </w:r>
      <w:r>
        <w:fldChar w:fldCharType="begin"/>
      </w:r>
      <w:r>
        <w:instrText>SEQ Figure \* ARABIC</w:instrText>
      </w:r>
      <w:r>
        <w:fldChar w:fldCharType="separate"/>
      </w:r>
      <w:r w:rsidR="006A79B4">
        <w:rPr>
          <w:noProof/>
        </w:rPr>
        <w:t>48</w:t>
      </w:r>
      <w:bookmarkEnd w:id="154"/>
      <w:r>
        <w:fldChar w:fldCharType="end"/>
      </w:r>
    </w:p>
    <w:p w14:paraId="21FEC368" w14:textId="77777777" w:rsidR="005F7D1D" w:rsidRDefault="005F7D1D" w:rsidP="005F7D1D">
      <w:pPr>
        <w:jc w:val="center"/>
        <w:rPr>
          <w:rFonts w:ascii="Calibri" w:eastAsia="Calibri" w:hAnsi="Calibri" w:cs="Calibri"/>
          <w:i/>
          <w:sz w:val="18"/>
          <w:szCs w:val="18"/>
        </w:rPr>
      </w:pPr>
      <w:r w:rsidRPr="4F61B098">
        <w:rPr>
          <w:rFonts w:ascii="Calibri" w:eastAsia="Calibri" w:hAnsi="Calibri" w:cs="Calibri"/>
          <w:i/>
          <w:sz w:val="18"/>
          <w:szCs w:val="18"/>
        </w:rPr>
        <w:t>The image above shows where the rear wheel speed sensor would be. (Taken 6</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February 2023).</w:t>
      </w:r>
    </w:p>
    <w:p w14:paraId="459B2D85" w14:textId="77777777" w:rsidR="005F7D1D" w:rsidRDefault="005F7D1D" w:rsidP="005F7D1D"/>
    <w:p w14:paraId="4D101E97" w14:textId="77777777" w:rsidR="00DB1F90" w:rsidRDefault="005F7D1D" w:rsidP="00DB1F90">
      <w:pPr>
        <w:keepNext/>
        <w:jc w:val="center"/>
      </w:pPr>
      <w:r>
        <w:rPr>
          <w:noProof/>
        </w:rPr>
        <w:drawing>
          <wp:inline distT="0" distB="0" distL="0" distR="0" wp14:anchorId="3BA76E48" wp14:editId="66C14A1A">
            <wp:extent cx="3604260" cy="2705100"/>
            <wp:effectExtent l="0" t="0" r="0" b="0"/>
            <wp:docPr id="103" name="Picture 103" descr="A pair of scissors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air of scissors on a table&#10;&#10;Description automatically generated with medium confidence"/>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3604260" cy="2705100"/>
                    </a:xfrm>
                    <a:prstGeom prst="rect">
                      <a:avLst/>
                    </a:prstGeom>
                    <a:noFill/>
                    <a:ln>
                      <a:noFill/>
                    </a:ln>
                  </pic:spPr>
                </pic:pic>
              </a:graphicData>
            </a:graphic>
          </wp:inline>
        </w:drawing>
      </w:r>
    </w:p>
    <w:p w14:paraId="6D2E1EC1" w14:textId="1ED1291B" w:rsidR="005F7D1D" w:rsidRDefault="00DB1F90" w:rsidP="00DB1F90">
      <w:pPr>
        <w:pStyle w:val="Caption"/>
        <w:jc w:val="center"/>
      </w:pPr>
      <w:bookmarkStart w:id="155" w:name="_Toc130754420"/>
      <w:r>
        <w:t xml:space="preserve">Figure </w:t>
      </w:r>
      <w:r>
        <w:fldChar w:fldCharType="begin"/>
      </w:r>
      <w:r>
        <w:instrText>SEQ Figure \* ARABIC</w:instrText>
      </w:r>
      <w:r>
        <w:fldChar w:fldCharType="separate"/>
      </w:r>
      <w:r w:rsidR="006A79B4">
        <w:rPr>
          <w:noProof/>
        </w:rPr>
        <w:t>49</w:t>
      </w:r>
      <w:bookmarkEnd w:id="155"/>
      <w:r>
        <w:fldChar w:fldCharType="end"/>
      </w:r>
    </w:p>
    <w:p w14:paraId="5991E0ED" w14:textId="4AEBC2F6" w:rsidR="005F7D1D" w:rsidRDefault="005F7D1D" w:rsidP="00DB1F90">
      <w:pPr>
        <w:jc w:val="center"/>
        <w:rPr>
          <w:rFonts w:ascii="Calibri" w:eastAsia="Calibri" w:hAnsi="Calibri" w:cs="Calibri"/>
          <w:i/>
          <w:sz w:val="18"/>
          <w:szCs w:val="18"/>
        </w:rPr>
      </w:pPr>
      <w:r w:rsidRPr="4F61B098">
        <w:rPr>
          <w:rFonts w:ascii="Calibri" w:eastAsia="Calibri" w:hAnsi="Calibri" w:cs="Calibri"/>
          <w:i/>
          <w:sz w:val="18"/>
          <w:szCs w:val="18"/>
        </w:rPr>
        <w:t>The image above shows all the sensor holders. (Taken 24</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February 2023).</w:t>
      </w:r>
    </w:p>
    <w:p w14:paraId="4C6EDAA2" w14:textId="77777777" w:rsidR="005F7D1D" w:rsidRDefault="005F7D1D" w:rsidP="005F7D1D"/>
    <w:p w14:paraId="7C6A4A6F" w14:textId="3C596CDD" w:rsidR="005F7D1D" w:rsidRDefault="005F7D1D" w:rsidP="005F7D1D">
      <w:r>
        <w:t>Each design for the brackets has a different design on how strong they need to be based on the positioning it is on the bike. The designs for each bracket did have to be over-viewed as the design could show a flaw in strength whether it is too thin and would snap easily, or if a sharp corner could cause a crack and this affects the strength of the material. Ensuring that there were curves rather than sharp corners was important for most of the brackets as they go through heavy load and vibrations which can cause the material properties to change and become weak.</w:t>
      </w:r>
      <w:r>
        <w:rPr>
          <w:rFonts w:ascii="Times New Roman" w:hAnsi="Times New Roman" w:cs="Times New Roman"/>
          <w:lang w:eastAsia="en-GB"/>
        </w:rPr>
        <w:br w:type="page"/>
      </w:r>
    </w:p>
    <w:p w14:paraId="35CB2609" w14:textId="0C566DDE" w:rsidR="005F7D1D" w:rsidRDefault="005F7D1D" w:rsidP="00885938">
      <w:pPr>
        <w:pStyle w:val="Heading1"/>
        <w:numPr>
          <w:ilvl w:val="1"/>
          <w:numId w:val="9"/>
        </w:numPr>
      </w:pPr>
      <w:bookmarkStart w:id="156" w:name="_Toc130581510"/>
      <w:bookmarkStart w:id="157" w:name="_Toc130754324"/>
      <w:r>
        <w:lastRenderedPageBreak/>
        <w:t>Analysis</w:t>
      </w:r>
      <w:bookmarkEnd w:id="156"/>
      <w:bookmarkEnd w:id="157"/>
    </w:p>
    <w:p w14:paraId="4D7F053B" w14:textId="77777777" w:rsidR="005F7D1D" w:rsidRDefault="005F7D1D" w:rsidP="005F7D1D">
      <w:r>
        <w:t>During the time which the project had been going on through, there were different focus points to be built on to complete the sensor and data side. However, due to the backlogging of both the brackets being made, and being able to access binders, this meant there was an over-run.</w:t>
      </w:r>
    </w:p>
    <w:p w14:paraId="1CF879BC" w14:textId="77777777" w:rsidR="005F7D1D" w:rsidRDefault="005F7D1D" w:rsidP="005F7D1D"/>
    <w:p w14:paraId="0362D7D9" w14:textId="77777777" w:rsidR="005F7D1D" w:rsidRDefault="005F7D1D" w:rsidP="005F7D1D">
      <w:pPr>
        <w:rPr>
          <w:u w:val="single"/>
        </w:rPr>
      </w:pPr>
      <w:r>
        <w:rPr>
          <w:u w:val="single"/>
        </w:rPr>
        <w:t>Part 1</w:t>
      </w:r>
    </w:p>
    <w:p w14:paraId="01FF5C4E" w14:textId="77777777" w:rsidR="005F7D1D" w:rsidRDefault="005F7D1D" w:rsidP="005F7D1D">
      <w:r>
        <w:t>The first part of the project was the research of the sensors. This was to know how the sensors worked along with the chosen logger. As it was a new thing to learn, this was important because if this part was to go wrong, it could lead to the logger short-</w:t>
      </w:r>
      <w:proofErr w:type="gramStart"/>
      <w:r>
        <w:t>wiring</w:t>
      </w:r>
      <w:proofErr w:type="gramEnd"/>
      <w:r>
        <w:t xml:space="preserve"> or no data being collected.</w:t>
      </w:r>
    </w:p>
    <w:p w14:paraId="3C84BFDA" w14:textId="77777777" w:rsidR="005F7D1D" w:rsidRDefault="005F7D1D" w:rsidP="005F7D1D"/>
    <w:p w14:paraId="4BC0EBC8" w14:textId="77777777" w:rsidR="005F7D1D" w:rsidRDefault="005F7D1D" w:rsidP="005F7D1D">
      <w:pPr>
        <w:rPr>
          <w:u w:val="single"/>
        </w:rPr>
      </w:pPr>
      <w:r>
        <w:rPr>
          <w:u w:val="single"/>
        </w:rPr>
        <w:t>Part 2</w:t>
      </w:r>
    </w:p>
    <w:p w14:paraId="4322437A" w14:textId="77777777" w:rsidR="005F7D1D" w:rsidRDefault="005F7D1D" w:rsidP="005F7D1D">
      <w:r>
        <w:t xml:space="preserve">The second part was based on what type of brackets would be used, knowing how they would be put onto the bike and if it is the most appropriate way. The research aspect was based on how the sensors are attached to race bikes. Using the ideas from teams, this created ideas on how the Honda would have the sensors placed on it. This meant the designs for the brackets would be made on </w:t>
      </w:r>
      <w:proofErr w:type="spellStart"/>
      <w:r>
        <w:t>Solidworks</w:t>
      </w:r>
      <w:proofErr w:type="spellEnd"/>
      <w:r>
        <w:t xml:space="preserve"> using the measurements taken from the bike and then printed and machined. Along with this, the appropriate material was chosen for each bracket depending on whether it would be made from metal or not.</w:t>
      </w:r>
    </w:p>
    <w:p w14:paraId="148387C6" w14:textId="77777777" w:rsidR="005F7D1D" w:rsidRDefault="005F7D1D" w:rsidP="005F7D1D"/>
    <w:p w14:paraId="14FC725A" w14:textId="77777777" w:rsidR="005F7D1D" w:rsidRDefault="005F7D1D" w:rsidP="005F7D1D">
      <w:pPr>
        <w:rPr>
          <w:u w:val="single"/>
        </w:rPr>
      </w:pPr>
      <w:r>
        <w:rPr>
          <w:u w:val="single"/>
        </w:rPr>
        <w:t>Part 3</w:t>
      </w:r>
    </w:p>
    <w:p w14:paraId="33BB9BBF" w14:textId="77777777" w:rsidR="005F7D1D" w:rsidRDefault="005F7D1D" w:rsidP="005F7D1D">
      <w:r>
        <w:t xml:space="preserve">The third part of the project was based on the wiring. As the brackets were taking a while to be made, the focus got turned to the loom of the sensors. As the binders were not able to be turned up in time, the main wiring loom for the logger was made. This meant using the wires which were already with the logger could be used for the sensors, but there were new wires which had to be made. The pins on the logger were decided on which sensor would be connected to it through the </w:t>
      </w:r>
      <w:proofErr w:type="spellStart"/>
      <w:r>
        <w:t>analog</w:t>
      </w:r>
      <w:proofErr w:type="spellEnd"/>
      <w:r>
        <w:t xml:space="preserve"> outputs and digital outputs. The left connector of the logger had been made especially for the bike. This was the side that powers the logger using the battery on the bike, this meant a loom was made. </w:t>
      </w:r>
    </w:p>
    <w:p w14:paraId="3F52B8F1" w14:textId="77777777" w:rsidR="005F7D1D" w:rsidRDefault="005F7D1D" w:rsidP="005F7D1D"/>
    <w:p w14:paraId="638DC51F" w14:textId="77777777" w:rsidR="005F7D1D" w:rsidRDefault="005F7D1D" w:rsidP="005F7D1D">
      <w:pPr>
        <w:rPr>
          <w:u w:val="single"/>
        </w:rPr>
      </w:pPr>
      <w:r>
        <w:rPr>
          <w:u w:val="single"/>
        </w:rPr>
        <w:lastRenderedPageBreak/>
        <w:t>Part 4</w:t>
      </w:r>
    </w:p>
    <w:p w14:paraId="50D032B8" w14:textId="77777777" w:rsidR="005F7D1D" w:rsidRDefault="005F7D1D" w:rsidP="005F7D1D">
      <w:r>
        <w:t>The last part was for assessing the brackets and how the logger would be placed on the bike. as the brackets were received last minute, this created a delay in ensuring that they were made appropriately and that they fit. Since the chain adjuster and rear suspension spring seat were made from the same material as the other brackets, this meant that they could not be used appropriately as they would be too weak. However, these brackets were chosen to be made from this material at first as they were a ‘template’ to know if they were the right size for the bike and if the measurements were correct. The other brackets such as the front and rear wheel speed, the front suspension, and the top rear suspension, fitted the bike and the sensors were able to work when the wiring looms had been made.</w:t>
      </w:r>
    </w:p>
    <w:p w14:paraId="5E368B5E" w14:textId="77777777" w:rsidR="005F7D1D" w:rsidRDefault="005F7D1D" w:rsidP="005F7D1D"/>
    <w:p w14:paraId="7FA986B6" w14:textId="77777777" w:rsidR="00DB1F90" w:rsidRDefault="005F7D1D" w:rsidP="00DB1F90">
      <w:pPr>
        <w:keepNext/>
        <w:jc w:val="center"/>
      </w:pPr>
      <w:r>
        <w:rPr>
          <w:noProof/>
        </w:rPr>
        <w:drawing>
          <wp:inline distT="0" distB="0" distL="0" distR="0" wp14:anchorId="213E908E" wp14:editId="3CEB2F26">
            <wp:extent cx="4091940" cy="3070860"/>
            <wp:effectExtent l="0" t="0" r="3810" b="0"/>
            <wp:docPr id="102" name="Picture 10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picture containing indoor&#10;&#10;Description automatically generated"/>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4091940" cy="3070860"/>
                    </a:xfrm>
                    <a:prstGeom prst="rect">
                      <a:avLst/>
                    </a:prstGeom>
                    <a:noFill/>
                    <a:ln>
                      <a:noFill/>
                    </a:ln>
                  </pic:spPr>
                </pic:pic>
              </a:graphicData>
            </a:graphic>
          </wp:inline>
        </w:drawing>
      </w:r>
    </w:p>
    <w:p w14:paraId="6D8D7CC6" w14:textId="318503A0" w:rsidR="005F7D1D" w:rsidRDefault="00DB1F90" w:rsidP="00DB1F90">
      <w:pPr>
        <w:pStyle w:val="Caption"/>
        <w:jc w:val="center"/>
      </w:pPr>
      <w:bookmarkStart w:id="158" w:name="_Toc130754421"/>
      <w:r>
        <w:t xml:space="preserve">Figure </w:t>
      </w:r>
      <w:r>
        <w:fldChar w:fldCharType="begin"/>
      </w:r>
      <w:r>
        <w:instrText>SEQ Figure \* ARABIC</w:instrText>
      </w:r>
      <w:r>
        <w:fldChar w:fldCharType="separate"/>
      </w:r>
      <w:r w:rsidR="006A79B4">
        <w:rPr>
          <w:noProof/>
        </w:rPr>
        <w:t>50</w:t>
      </w:r>
      <w:bookmarkEnd w:id="158"/>
      <w:r>
        <w:fldChar w:fldCharType="end"/>
      </w:r>
    </w:p>
    <w:p w14:paraId="67F899C9" w14:textId="77777777" w:rsidR="005F7D1D" w:rsidRDefault="005F7D1D" w:rsidP="005F7D1D">
      <w:pPr>
        <w:jc w:val="center"/>
        <w:rPr>
          <w:rFonts w:ascii="Calibri" w:eastAsia="Calibri" w:hAnsi="Calibri" w:cs="Calibri"/>
          <w:i/>
          <w:sz w:val="18"/>
          <w:szCs w:val="18"/>
        </w:rPr>
      </w:pPr>
      <w:r w:rsidRPr="4F61B098">
        <w:rPr>
          <w:rFonts w:ascii="Calibri" w:eastAsia="Calibri" w:hAnsi="Calibri" w:cs="Calibri"/>
          <w:i/>
          <w:sz w:val="18"/>
          <w:szCs w:val="18"/>
        </w:rPr>
        <w:t xml:space="preserve">The image above shows the start of the wiring </w:t>
      </w:r>
      <w:proofErr w:type="gramStart"/>
      <w:r w:rsidRPr="4F61B098">
        <w:rPr>
          <w:rFonts w:ascii="Calibri" w:eastAsia="Calibri" w:hAnsi="Calibri" w:cs="Calibri"/>
          <w:i/>
          <w:sz w:val="18"/>
          <w:szCs w:val="18"/>
        </w:rPr>
        <w:t>loom</w:t>
      </w:r>
      <w:proofErr w:type="gramEnd"/>
      <w:r w:rsidRPr="4F61B098">
        <w:rPr>
          <w:rFonts w:ascii="Calibri" w:eastAsia="Calibri" w:hAnsi="Calibri" w:cs="Calibri"/>
          <w:i/>
          <w:sz w:val="18"/>
          <w:szCs w:val="18"/>
        </w:rPr>
        <w:t xml:space="preserve"> which is to connect the battery, logger to the sensors. (Taken 24</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March 2023).</w:t>
      </w:r>
    </w:p>
    <w:p w14:paraId="4730968D" w14:textId="77777777" w:rsidR="005F7D1D" w:rsidRDefault="005F7D1D" w:rsidP="005F7D1D">
      <w:r>
        <w:rPr>
          <w:rFonts w:ascii="Times New Roman" w:hAnsi="Times New Roman" w:cs="Times New Roman"/>
          <w:lang w:eastAsia="en-GB"/>
        </w:rPr>
        <w:br w:type="page"/>
      </w:r>
    </w:p>
    <w:p w14:paraId="2E0C7398" w14:textId="3BA7B54C" w:rsidR="005F7D1D" w:rsidRDefault="005F7D1D" w:rsidP="00885938">
      <w:pPr>
        <w:pStyle w:val="Heading1"/>
        <w:numPr>
          <w:ilvl w:val="1"/>
          <w:numId w:val="9"/>
        </w:numPr>
      </w:pPr>
      <w:bookmarkStart w:id="159" w:name="_Toc130581511"/>
      <w:bookmarkStart w:id="160" w:name="_Toc130754325"/>
      <w:r>
        <w:lastRenderedPageBreak/>
        <w:t>Development and Improvements</w:t>
      </w:r>
      <w:bookmarkEnd w:id="159"/>
      <w:bookmarkEnd w:id="160"/>
    </w:p>
    <w:p w14:paraId="2EBB55ED" w14:textId="77777777" w:rsidR="005F7D1D" w:rsidRDefault="005F7D1D" w:rsidP="005F7D1D">
      <w:pPr>
        <w:pStyle w:val="Heading1"/>
      </w:pPr>
    </w:p>
    <w:p w14:paraId="63DC386B" w14:textId="77777777" w:rsidR="005F7D1D" w:rsidRDefault="005F7D1D" w:rsidP="005F7D1D">
      <w:r>
        <w:t xml:space="preserve">As the bike is not being used straight-away for racing, this means that the development of the loom can be added onto the bike. this means that more research for what other parts of the bike can be measured can be carried on after the group project. The development of data logging has improved over the years and can change within the future. </w:t>
      </w:r>
    </w:p>
    <w:p w14:paraId="126D3A1D" w14:textId="77777777" w:rsidR="005F7D1D" w:rsidRDefault="005F7D1D" w:rsidP="005F7D1D"/>
    <w:p w14:paraId="035B2AD4" w14:textId="77777777" w:rsidR="005F7D1D" w:rsidRDefault="005F7D1D" w:rsidP="005F7D1D">
      <w:r>
        <w:t>There could be development onto the NSF on how the sensors could be placed on the bike or the design of the sensors. As this was a project which has been going on for months, but the data side is worked on by one person, the ideas can be restricted based on what is available to the bike. This means that there are always ways that it can be improved or worked on. This can be from how the logger is placed, to how the sensors are added onto the bike through their brackets and if they are made from a suitable material. Using race teams as an example of how the sensor is placed onto the bike, did affect how the NSF from this project is designed since it used a mixture of ideas to create the one in which the bike is being used now.</w:t>
      </w:r>
    </w:p>
    <w:p w14:paraId="5B86B4A5" w14:textId="77777777" w:rsidR="005F7D1D" w:rsidRDefault="005F7D1D" w:rsidP="005F7D1D"/>
    <w:p w14:paraId="59CD0F88" w14:textId="77777777" w:rsidR="005F7D1D" w:rsidRDefault="005F7D1D" w:rsidP="005F7D1D"/>
    <w:p w14:paraId="2AD9BC55" w14:textId="77777777" w:rsidR="005F7D1D" w:rsidRDefault="005F7D1D" w:rsidP="005F7D1D">
      <w:r>
        <w:br w:type="page"/>
      </w:r>
    </w:p>
    <w:p w14:paraId="3A86C107" w14:textId="07BD8837" w:rsidR="005F7D1D" w:rsidRDefault="005F7D1D" w:rsidP="00885938">
      <w:pPr>
        <w:pStyle w:val="Heading1"/>
        <w:numPr>
          <w:ilvl w:val="1"/>
          <w:numId w:val="9"/>
        </w:numPr>
      </w:pPr>
      <w:bookmarkStart w:id="161" w:name="_Toc130581512"/>
      <w:bookmarkStart w:id="162" w:name="_Toc130754326"/>
      <w:r>
        <w:lastRenderedPageBreak/>
        <w:t>Complications</w:t>
      </w:r>
      <w:bookmarkEnd w:id="161"/>
      <w:bookmarkEnd w:id="162"/>
    </w:p>
    <w:p w14:paraId="5EA7F25F" w14:textId="77777777" w:rsidR="005F7D1D" w:rsidRDefault="005F7D1D" w:rsidP="005F7D1D">
      <w:r>
        <w:t xml:space="preserve">When working on a project, it is impossible to stay away from complications, especially when working on separate sections. Within the area of my choice, there was a load of complications in the end. </w:t>
      </w:r>
    </w:p>
    <w:p w14:paraId="6C0A15A1" w14:textId="77777777" w:rsidR="005F7D1D" w:rsidRDefault="005F7D1D" w:rsidP="005F7D1D">
      <w:pPr>
        <w:rPr>
          <w:u w:val="single"/>
        </w:rPr>
      </w:pPr>
    </w:p>
    <w:p w14:paraId="59ECA9A3" w14:textId="77777777" w:rsidR="005F7D1D" w:rsidRDefault="005F7D1D" w:rsidP="005F7D1D">
      <w:pPr>
        <w:rPr>
          <w:u w:val="single"/>
        </w:rPr>
      </w:pPr>
      <w:r>
        <w:rPr>
          <w:u w:val="single"/>
        </w:rPr>
        <w:t>Logger</w:t>
      </w:r>
    </w:p>
    <w:p w14:paraId="6734BEA2" w14:textId="77777777" w:rsidR="005F7D1D" w:rsidRDefault="005F7D1D" w:rsidP="005F7D1D">
      <w:pPr>
        <w:rPr>
          <w:u w:val="single"/>
        </w:rPr>
      </w:pPr>
    </w:p>
    <w:p w14:paraId="6D8246AF" w14:textId="77777777" w:rsidR="005F7D1D" w:rsidRDefault="005F7D1D" w:rsidP="005F7D1D">
      <w:r>
        <w:t xml:space="preserve">The logger for the project is the L5 logger from 2D. When being given the logger, there was no spec sheet and a lot of wires from the previous owner. This did cause a bit of a setback when being able to get the spec sheet with all the pin outputs to know how the sensors would connect. Knowing where to put the logger caused the concern of storage as the NSF250R is a small and contained bike making it hard to add extras to it. The best placement is tucking it at the </w:t>
      </w:r>
      <w:proofErr w:type="gramStart"/>
      <w:r>
        <w:t>front, or</w:t>
      </w:r>
      <w:proofErr w:type="gramEnd"/>
      <w:r>
        <w:t xml:space="preserve"> being put under the seat. If the bike was to go out on track and the rider was to crash, the logger would be easily damaged wherever it was put due to the limited space.</w:t>
      </w:r>
    </w:p>
    <w:p w14:paraId="39DE8EC0" w14:textId="77777777" w:rsidR="005F7D1D" w:rsidRDefault="005F7D1D" w:rsidP="005F7D1D"/>
    <w:p w14:paraId="2A173A3C" w14:textId="77777777" w:rsidR="005F7D1D" w:rsidRDefault="005F7D1D" w:rsidP="005F7D1D"/>
    <w:p w14:paraId="5821EB82" w14:textId="77777777" w:rsidR="005F7D1D" w:rsidRDefault="005F7D1D" w:rsidP="005F7D1D">
      <w:pPr>
        <w:rPr>
          <w:u w:val="single"/>
        </w:rPr>
      </w:pPr>
      <w:r>
        <w:rPr>
          <w:u w:val="single"/>
        </w:rPr>
        <w:t>Sensor Holders</w:t>
      </w:r>
    </w:p>
    <w:p w14:paraId="2854C0A8" w14:textId="77777777" w:rsidR="005F7D1D" w:rsidRDefault="005F7D1D" w:rsidP="005F7D1D">
      <w:pPr>
        <w:rPr>
          <w:u w:val="single"/>
        </w:rPr>
      </w:pPr>
    </w:p>
    <w:p w14:paraId="566FAC1F" w14:textId="77777777" w:rsidR="005F7D1D" w:rsidRDefault="005F7D1D" w:rsidP="005F7D1D">
      <w:r>
        <w:t>Many problems came along with the sensor holders, this is due to the design and putting in the wrong measurements, the scalar of time, and machines breaking. When producing the first set of sensor brackets for the bottom front suspension, and the top rear suspension, instead of writing the radius dimensions, the diameter one was used instead. This meant that the brackets had to be remade again. This then created another problem of the machines breaking trying to make the brackets. The top rear suspension had a problem with the printing which caused the tab for the holder to become weak and not be able to use. The order for the sensor holders to be made kept being put back over multiple days for printing.</w:t>
      </w:r>
    </w:p>
    <w:p w14:paraId="152AF8DB" w14:textId="77777777" w:rsidR="005F7D1D" w:rsidRDefault="005F7D1D" w:rsidP="005F7D1D"/>
    <w:p w14:paraId="2C99AA00" w14:textId="77777777" w:rsidR="005F7D1D" w:rsidRDefault="005F7D1D" w:rsidP="005F7D1D">
      <w:pPr>
        <w:rPr>
          <w:noProof/>
        </w:rPr>
      </w:pPr>
    </w:p>
    <w:p w14:paraId="265323E4" w14:textId="1A179DE0" w:rsidR="00DB1F90" w:rsidRDefault="5F38F261" w:rsidP="00DB1F90">
      <w:pPr>
        <w:keepNext/>
        <w:jc w:val="center"/>
      </w:pPr>
      <w:r>
        <w:rPr>
          <w:noProof/>
        </w:rPr>
        <w:lastRenderedPageBreak/>
        <w:drawing>
          <wp:inline distT="0" distB="0" distL="0" distR="0" wp14:anchorId="783C6D9A" wp14:editId="36A5506B">
            <wp:extent cx="5021578" cy="2750820"/>
            <wp:effectExtent l="0" t="0" r="7620" b="0"/>
            <wp:docPr id="101" name="Picture 101" descr="A picture containing text, light,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pic:nvPicPr>
                  <pic:blipFill>
                    <a:blip r:embed="rId127">
                      <a:extLst>
                        <a:ext uri="{28A0092B-C50C-407E-A947-70E740481C1C}">
                          <a14:useLocalDpi xmlns:a14="http://schemas.microsoft.com/office/drawing/2010/main" val="0"/>
                        </a:ext>
                      </a:extLst>
                    </a:blip>
                    <a:srcRect t="9319" r="5844" b="21877"/>
                    <a:stretch>
                      <a:fillRect/>
                    </a:stretch>
                  </pic:blipFill>
                  <pic:spPr>
                    <a:xfrm>
                      <a:off x="0" y="0"/>
                      <a:ext cx="5021578" cy="2750820"/>
                    </a:xfrm>
                    <a:prstGeom prst="rect">
                      <a:avLst/>
                    </a:prstGeom>
                  </pic:spPr>
                </pic:pic>
              </a:graphicData>
            </a:graphic>
          </wp:inline>
        </w:drawing>
      </w:r>
    </w:p>
    <w:p w14:paraId="1E1B7D92" w14:textId="6CAC652B" w:rsidR="005F7D1D" w:rsidRDefault="00DB1F90" w:rsidP="00DB1F90">
      <w:pPr>
        <w:pStyle w:val="Caption"/>
        <w:jc w:val="center"/>
        <w:rPr>
          <w:noProof/>
        </w:rPr>
      </w:pPr>
      <w:bookmarkStart w:id="163" w:name="_Toc130754422"/>
      <w:r>
        <w:t xml:space="preserve">Figure </w:t>
      </w:r>
      <w:r>
        <w:fldChar w:fldCharType="begin"/>
      </w:r>
      <w:r>
        <w:instrText>SEQ Figure \* ARABIC</w:instrText>
      </w:r>
      <w:r>
        <w:fldChar w:fldCharType="separate"/>
      </w:r>
      <w:r w:rsidR="006A79B4">
        <w:rPr>
          <w:noProof/>
        </w:rPr>
        <w:t>51</w:t>
      </w:r>
      <w:bookmarkEnd w:id="163"/>
      <w:r>
        <w:fldChar w:fldCharType="end"/>
      </w:r>
    </w:p>
    <w:p w14:paraId="1FAD0D07" w14:textId="77777777" w:rsidR="005F7D1D" w:rsidRDefault="005F7D1D" w:rsidP="005F7D1D">
      <w:pPr>
        <w:jc w:val="center"/>
        <w:rPr>
          <w:rFonts w:ascii="Calibri" w:eastAsia="Calibri" w:hAnsi="Calibri" w:cs="Calibri"/>
          <w:i/>
          <w:sz w:val="18"/>
          <w:szCs w:val="18"/>
        </w:rPr>
      </w:pPr>
      <w:r w:rsidRPr="4F61B098">
        <w:rPr>
          <w:rFonts w:ascii="Calibri" w:eastAsia="Calibri" w:hAnsi="Calibri" w:cs="Calibri"/>
          <w:i/>
          <w:sz w:val="18"/>
          <w:szCs w:val="18"/>
        </w:rPr>
        <w:t>The image above shows the difference in sizing of the brackets which were done wrong. (Taken 10</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March 2023).</w:t>
      </w:r>
    </w:p>
    <w:p w14:paraId="4CD987DB" w14:textId="77777777" w:rsidR="005F7D1D" w:rsidRDefault="005F7D1D" w:rsidP="005F7D1D">
      <w:pPr>
        <w:jc w:val="center"/>
        <w:rPr>
          <w:noProof/>
        </w:rPr>
      </w:pPr>
    </w:p>
    <w:p w14:paraId="7FB4E1EC" w14:textId="1A179DE0" w:rsidR="00DB1F90" w:rsidRDefault="5F38F261" w:rsidP="00DB1F90">
      <w:pPr>
        <w:keepNext/>
        <w:jc w:val="center"/>
      </w:pPr>
      <w:r>
        <w:rPr>
          <w:noProof/>
        </w:rPr>
        <w:drawing>
          <wp:inline distT="0" distB="0" distL="0" distR="0" wp14:anchorId="41459ADE" wp14:editId="65D0F6AA">
            <wp:extent cx="1981200" cy="1920240"/>
            <wp:effectExtent l="0" t="7620" r="0" b="0"/>
            <wp:docPr id="100" name="Picture 100" descr="A person holding a pair of sciss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pic:nvPicPr>
                  <pic:blipFill>
                    <a:blip r:embed="rId128">
                      <a:extLst>
                        <a:ext uri="{28A0092B-C50C-407E-A947-70E740481C1C}">
                          <a14:useLocalDpi xmlns:a14="http://schemas.microsoft.com/office/drawing/2010/main" val="0"/>
                        </a:ext>
                      </a:extLst>
                    </a:blip>
                    <a:srcRect l="40591" t="12190" r="3432" b="15398"/>
                    <a:stretch>
                      <a:fillRect/>
                    </a:stretch>
                  </pic:blipFill>
                  <pic:spPr>
                    <a:xfrm rot="-5400000">
                      <a:off x="0" y="0"/>
                      <a:ext cx="1981200" cy="1920240"/>
                    </a:xfrm>
                    <a:prstGeom prst="rect">
                      <a:avLst/>
                    </a:prstGeom>
                  </pic:spPr>
                </pic:pic>
              </a:graphicData>
            </a:graphic>
          </wp:inline>
        </w:drawing>
      </w:r>
    </w:p>
    <w:p w14:paraId="503DACE2" w14:textId="61DF33AF" w:rsidR="005F7D1D" w:rsidRDefault="00DB1F90" w:rsidP="00DB1F90">
      <w:pPr>
        <w:pStyle w:val="Caption"/>
        <w:jc w:val="center"/>
      </w:pPr>
      <w:bookmarkStart w:id="164" w:name="_Toc130754423"/>
      <w:r>
        <w:t xml:space="preserve">Figure </w:t>
      </w:r>
      <w:r>
        <w:fldChar w:fldCharType="begin"/>
      </w:r>
      <w:r>
        <w:instrText>SEQ Figure \* ARABIC</w:instrText>
      </w:r>
      <w:r>
        <w:fldChar w:fldCharType="separate"/>
      </w:r>
      <w:r w:rsidR="006A79B4">
        <w:rPr>
          <w:noProof/>
        </w:rPr>
        <w:t>52</w:t>
      </w:r>
      <w:bookmarkEnd w:id="164"/>
      <w:r>
        <w:fldChar w:fldCharType="end"/>
      </w:r>
    </w:p>
    <w:p w14:paraId="451D88D8" w14:textId="04865AA3" w:rsidR="005F7D1D" w:rsidRDefault="005F7D1D" w:rsidP="00DB1F90">
      <w:pPr>
        <w:jc w:val="center"/>
        <w:rPr>
          <w:rFonts w:ascii="Calibri" w:eastAsia="Calibri" w:hAnsi="Calibri" w:cs="Calibri"/>
          <w:i/>
          <w:sz w:val="18"/>
          <w:szCs w:val="18"/>
        </w:rPr>
      </w:pPr>
      <w:r w:rsidRPr="4F61B098">
        <w:rPr>
          <w:rFonts w:ascii="Calibri" w:eastAsia="Calibri" w:hAnsi="Calibri" w:cs="Calibri"/>
          <w:i/>
          <w:sz w:val="18"/>
          <w:szCs w:val="18"/>
        </w:rPr>
        <w:t>The image above shows where the machine had not completed the bracket’s tab. (Taken 10</w:t>
      </w:r>
      <w:r w:rsidRPr="4F61B098">
        <w:rPr>
          <w:rFonts w:ascii="Calibri" w:eastAsia="Calibri" w:hAnsi="Calibri" w:cs="Calibri"/>
          <w:i/>
          <w:sz w:val="18"/>
          <w:szCs w:val="18"/>
          <w:vertAlign w:val="superscript"/>
        </w:rPr>
        <w:t>th</w:t>
      </w:r>
      <w:r w:rsidRPr="4F61B098">
        <w:rPr>
          <w:rFonts w:ascii="Calibri" w:eastAsia="Calibri" w:hAnsi="Calibri" w:cs="Calibri"/>
          <w:i/>
          <w:sz w:val="18"/>
          <w:szCs w:val="18"/>
        </w:rPr>
        <w:t xml:space="preserve"> March 2023).</w:t>
      </w:r>
    </w:p>
    <w:p w14:paraId="1917B1D8" w14:textId="77777777" w:rsidR="005F7D1D" w:rsidRDefault="005F7D1D" w:rsidP="005F7D1D">
      <w:pPr>
        <w:rPr>
          <w:u w:val="single"/>
        </w:rPr>
      </w:pPr>
      <w:r>
        <w:rPr>
          <w:u w:val="single"/>
        </w:rPr>
        <w:t>Wiring Harness</w:t>
      </w:r>
    </w:p>
    <w:p w14:paraId="3D0E6A1C" w14:textId="77777777" w:rsidR="005F7D1D" w:rsidRDefault="005F7D1D" w:rsidP="005F7D1D">
      <w:pPr>
        <w:rPr>
          <w:u w:val="single"/>
        </w:rPr>
      </w:pPr>
    </w:p>
    <w:p w14:paraId="21BF6498" w14:textId="5DBFDB27" w:rsidR="005F7D1D" w:rsidRDefault="005F7D1D" w:rsidP="005F7D1D">
      <w:r>
        <w:t xml:space="preserve">When it came to the wiring, connecting the sensors to the logger caused problems. Binders were not able to be supplied due to every company the university gets supplies from had </w:t>
      </w:r>
      <w:proofErr w:type="gramStart"/>
      <w:r>
        <w:t>none available</w:t>
      </w:r>
      <w:proofErr w:type="gramEnd"/>
      <w:r>
        <w:t xml:space="preserve"> due to back-logging. This meant it would mean they would be delivered in May. To get over this problem, 2D Debus &amp; Diebold were able to send 5 pin binders to help with the project.</w:t>
      </w:r>
      <w:r>
        <w:br w:type="page"/>
      </w:r>
    </w:p>
    <w:p w14:paraId="6BF157E2" w14:textId="09ADCD0A" w:rsidR="005F7D1D" w:rsidRDefault="005F7D1D" w:rsidP="00885938">
      <w:pPr>
        <w:pStyle w:val="Heading1"/>
        <w:numPr>
          <w:ilvl w:val="1"/>
          <w:numId w:val="9"/>
        </w:numPr>
      </w:pPr>
      <w:bookmarkStart w:id="165" w:name="_Toc130581513"/>
      <w:bookmarkStart w:id="166" w:name="_Toc130754327"/>
      <w:r>
        <w:lastRenderedPageBreak/>
        <w:t>Conclusion</w:t>
      </w:r>
      <w:bookmarkEnd w:id="165"/>
      <w:bookmarkEnd w:id="166"/>
    </w:p>
    <w:p w14:paraId="24C5654D" w14:textId="77777777" w:rsidR="005F7D1D" w:rsidRDefault="005F7D1D" w:rsidP="005F7D1D">
      <w:r>
        <w:t xml:space="preserve">Looking back at the project, many aspects of how the development of the data and sensor side could have been different. Even though the project had been started prior to December the main aspects had not properly started until January. When being compared to the </w:t>
      </w:r>
      <w:proofErr w:type="spellStart"/>
      <w:r>
        <w:t>gannt</w:t>
      </w:r>
      <w:proofErr w:type="spellEnd"/>
      <w:r>
        <w:t xml:space="preserve"> chart, the timings do not match due to all the problems which kept occurring during the project. The timings for the project were targets for the different roles that needed to be achieved throughout. To </w:t>
      </w:r>
      <w:proofErr w:type="spellStart"/>
      <w:r>
        <w:t>fulfill</w:t>
      </w:r>
      <w:proofErr w:type="spellEnd"/>
      <w:r>
        <w:t xml:space="preserve"> the project, taking the bike to a track to receive the data would have completed the whole project. However, as this did not happen, it means that no real-life data from this certain bike was not able to be received.</w:t>
      </w:r>
    </w:p>
    <w:p w14:paraId="43CBF98A" w14:textId="77777777" w:rsidR="005F7D1D" w:rsidRDefault="005F7D1D" w:rsidP="005F7D1D"/>
    <w:p w14:paraId="0330F050" w14:textId="77777777" w:rsidR="005F7D1D" w:rsidRDefault="005F7D1D" w:rsidP="005F7D1D">
      <w:r>
        <w:t>The data side was all new and had to be researched as there are many aspects that needed to be made when creating a new harness and adding sensors to the bike. This is an important way to gather information on how a motorbike runs on a track and be able to create reports which can be used for the rider to know how they are riding, and for the engineers working on the bike to know if there are any problems and be able to know quickly. As this bike is not being used for racing, adding sensors was used to create a better understanding and a hands-on experience of how this development in racing is created. Using this experience helps broaden choices in the future and a new skill that can be extended or used elsewhere with electrics.</w:t>
      </w:r>
    </w:p>
    <w:p w14:paraId="78474CD0" w14:textId="77777777" w:rsidR="00BA71BD" w:rsidRPr="00BA71BD" w:rsidRDefault="00BA71BD" w:rsidP="00BA71BD"/>
    <w:p w14:paraId="3845D525" w14:textId="655AD071" w:rsidR="00F428C8" w:rsidRDefault="00F428C8" w:rsidP="00885938">
      <w:pPr>
        <w:pStyle w:val="Heading1"/>
        <w:numPr>
          <w:ilvl w:val="0"/>
          <w:numId w:val="13"/>
        </w:numPr>
      </w:pPr>
      <w:r>
        <w:br w:type="page"/>
      </w:r>
      <w:bookmarkStart w:id="167" w:name="_Toc130754328"/>
      <w:r>
        <w:lastRenderedPageBreak/>
        <w:t xml:space="preserve">Chassis </w:t>
      </w:r>
      <w:r w:rsidR="00E8767F">
        <w:t>Geometry</w:t>
      </w:r>
      <w:r>
        <w:t xml:space="preserve"> – Elliot Woodhouse</w:t>
      </w:r>
      <w:bookmarkEnd w:id="167"/>
    </w:p>
    <w:p w14:paraId="3D7541B7" w14:textId="48750D45" w:rsidR="008C0480" w:rsidRDefault="008C0480" w:rsidP="00885938">
      <w:pPr>
        <w:pStyle w:val="Heading1"/>
        <w:numPr>
          <w:ilvl w:val="1"/>
          <w:numId w:val="13"/>
        </w:numPr>
      </w:pPr>
      <w:bookmarkStart w:id="168" w:name="_Toc130754329"/>
      <w:r>
        <w:t>Introduction – Setup Sheets</w:t>
      </w:r>
      <w:bookmarkEnd w:id="168"/>
    </w:p>
    <w:p w14:paraId="5666CB57" w14:textId="55F47073" w:rsidR="008C0480" w:rsidRDefault="008C0480" w:rsidP="008C0480">
      <w:r>
        <w:t>Motorcycle chassis geometry calculators and setup sheets are very useful for trackside engineers to quickly make and log changes to the motorcycle’s setup</w:t>
      </w:r>
      <w:r w:rsidR="00244942">
        <w:t>,</w:t>
      </w:r>
      <w:r>
        <w:t xml:space="preserve"> based on data obtained on track to assist in maximising on-track performance. These geometry calculators can cost a significant amount of money, ranging from £100 for basic software (</w:t>
      </w:r>
      <w:proofErr w:type="spellStart"/>
      <w:r>
        <w:t>MotoChassis</w:t>
      </w:r>
      <w:proofErr w:type="spellEnd"/>
      <w:r>
        <w:t>, 2023) up to £1,100 per year for more advanced chassis geometry calculators (</w:t>
      </w:r>
      <w:proofErr w:type="spellStart"/>
      <w:r>
        <w:t>MotoSpec</w:t>
      </w:r>
      <w:proofErr w:type="spellEnd"/>
      <w:r>
        <w:t xml:space="preserve">, 2023), whilst possibly not having the input and output variability the user requires. </w:t>
      </w:r>
    </w:p>
    <w:p w14:paraId="4093BBD8" w14:textId="77777777" w:rsidR="008C0480" w:rsidRDefault="008C0480" w:rsidP="008C0480">
      <w:r>
        <w:t>For these reasons, the aim of this section of the project was to create a multi-setup geometry calculator in Microsoft Excel to compare and log numerous setups at once whilst also calculating and comparing how each setup affects the dynamics of the NSF250R.</w:t>
      </w:r>
    </w:p>
    <w:p w14:paraId="7E9A353E" w14:textId="77777777" w:rsidR="008C0480" w:rsidRDefault="008C0480" w:rsidP="008C0480">
      <w:r>
        <w:rPr>
          <w:rFonts w:ascii="Times New Roman" w:hAnsi="Times New Roman" w:cs="Times New Roman"/>
          <w:lang w:eastAsia="en-GB"/>
        </w:rPr>
        <w:br w:type="page"/>
      </w:r>
    </w:p>
    <w:p w14:paraId="7CF97B50" w14:textId="36A478FC" w:rsidR="008C0480" w:rsidRDefault="008C0480" w:rsidP="00885938">
      <w:pPr>
        <w:pStyle w:val="Heading1"/>
        <w:numPr>
          <w:ilvl w:val="1"/>
          <w:numId w:val="13"/>
        </w:numPr>
      </w:pPr>
      <w:bookmarkStart w:id="169" w:name="_Toc130754330"/>
      <w:r>
        <w:lastRenderedPageBreak/>
        <w:t>Setup Sheet Sections</w:t>
      </w:r>
      <w:bookmarkEnd w:id="169"/>
    </w:p>
    <w:p w14:paraId="09FCAC91" w14:textId="77777777" w:rsidR="008C0480" w:rsidRDefault="008C0480" w:rsidP="008C0480">
      <w:r>
        <w:t>The setup sheet currently consists of three sections: a centre of gravity (</w:t>
      </w:r>
      <w:proofErr w:type="spellStart"/>
      <w:r>
        <w:t>CoG</w:t>
      </w:r>
      <w:proofErr w:type="spellEnd"/>
      <w:r>
        <w:t xml:space="preserve">) calculator, a gearing </w:t>
      </w:r>
      <w:proofErr w:type="gramStart"/>
      <w:r>
        <w:t>calculator</w:t>
      </w:r>
      <w:proofErr w:type="gramEnd"/>
      <w:r>
        <w:t xml:space="preserve"> and a motorcycle geometry calculator. This segment of the report will examine and discuss each area of the setup sheet, highlighting the benefits of each section and the methodologies behind how they were calculated, whilst also discussing how further improvements could be made.</w:t>
      </w:r>
    </w:p>
    <w:p w14:paraId="3D74FDEF" w14:textId="2E31EE9A" w:rsidR="008C0480" w:rsidRDefault="008C0480" w:rsidP="00885938">
      <w:pPr>
        <w:pStyle w:val="Heading2"/>
        <w:numPr>
          <w:ilvl w:val="2"/>
          <w:numId w:val="13"/>
        </w:numPr>
      </w:pPr>
      <w:bookmarkStart w:id="170" w:name="_Toc130754331"/>
      <w:r>
        <w:t>– Centre of Gravity Calculator</w:t>
      </w:r>
      <w:bookmarkEnd w:id="170"/>
    </w:p>
    <w:p w14:paraId="4C3E89B3" w14:textId="0F6EF6EC" w:rsidR="008C0480" w:rsidRDefault="00E37766" w:rsidP="008C0480">
      <w:pPr>
        <w:ind w:left="360"/>
      </w:pPr>
      <w:r>
        <w:rPr>
          <w:noProof/>
        </w:rPr>
        <mc:AlternateContent>
          <mc:Choice Requires="wps">
            <w:drawing>
              <wp:anchor distT="0" distB="0" distL="114300" distR="114300" simplePos="0" relativeHeight="251658265" behindDoc="0" locked="0" layoutInCell="1" allowOverlap="1" wp14:anchorId="53D79FA0" wp14:editId="1BA5135B">
                <wp:simplePos x="0" y="0"/>
                <wp:positionH relativeFrom="column">
                  <wp:posOffset>1330325</wp:posOffset>
                </wp:positionH>
                <wp:positionV relativeFrom="paragraph">
                  <wp:posOffset>3373120</wp:posOffset>
                </wp:positionV>
                <wp:extent cx="3070860" cy="276225"/>
                <wp:effectExtent l="0" t="0" r="0" b="0"/>
                <wp:wrapTopAndBottom/>
                <wp:docPr id="1056645787" name="Text Box 1056645787"/>
                <wp:cNvGraphicFramePr/>
                <a:graphic xmlns:a="http://schemas.openxmlformats.org/drawingml/2006/main">
                  <a:graphicData uri="http://schemas.microsoft.com/office/word/2010/wordprocessingShape">
                    <wps:wsp>
                      <wps:cNvSpPr txBox="1"/>
                      <wps:spPr>
                        <a:xfrm>
                          <a:off x="0" y="0"/>
                          <a:ext cx="3070860" cy="276225"/>
                        </a:xfrm>
                        <a:prstGeom prst="rect">
                          <a:avLst/>
                        </a:prstGeom>
                        <a:solidFill>
                          <a:prstClr val="white"/>
                        </a:solidFill>
                        <a:ln>
                          <a:noFill/>
                        </a:ln>
                      </wps:spPr>
                      <wps:txbx>
                        <w:txbxContent>
                          <w:p w14:paraId="26A58623" w14:textId="13A730F2" w:rsidR="008C0480" w:rsidRDefault="008C0480" w:rsidP="008C0480">
                            <w:pPr>
                              <w:pStyle w:val="Caption"/>
                              <w:rPr>
                                <w:noProof/>
                              </w:rPr>
                            </w:pPr>
                            <w:bookmarkStart w:id="171" w:name="_Toc130655811"/>
                            <w:bookmarkStart w:id="172" w:name="_Toc130657493"/>
                            <w:bookmarkStart w:id="173" w:name="_Toc130754424"/>
                            <w:r>
                              <w:t xml:space="preserve">Figure </w:t>
                            </w:r>
                            <w:r>
                              <w:fldChar w:fldCharType="begin"/>
                            </w:r>
                            <w:r>
                              <w:instrText>SEQ Figure \* ARABIC</w:instrText>
                            </w:r>
                            <w:r>
                              <w:fldChar w:fldCharType="separate"/>
                            </w:r>
                            <w:r w:rsidR="006A79B4">
                              <w:rPr>
                                <w:noProof/>
                              </w:rPr>
                              <w:t>53</w:t>
                            </w:r>
                            <w:r>
                              <w:fldChar w:fldCharType="end"/>
                            </w:r>
                            <w:r>
                              <w:t xml:space="preserve"> -Basic Schematic Showing CoG (Cossalter V., 2006)</w:t>
                            </w:r>
                            <w:bookmarkEnd w:id="171"/>
                            <w:bookmarkEnd w:id="172"/>
                            <w:bookmarkEnd w:id="173"/>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53D79FA0" id="Text Box 1056645787" o:spid="_x0000_s1034" type="#_x0000_t202" style="position:absolute;left:0;text-align:left;margin-left:104.75pt;margin-top:265.6pt;width:241.8pt;height:21.7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" stroked="f">
                <v:textbox style="mso-fit-shape-to-text:t" inset="0,0,0,0">
                  <w:txbxContent>
                    <w:p w14:paraId="26A58623" w14:textId="13A730F2" w:rsidR="008C0480" w:rsidRDefault="008C0480" w:rsidP="008C0480">
                      <w:pPr>
                        <w:pStyle w:val="Caption"/>
                        <w:rPr>
                          <w:noProof/>
                        </w:rPr>
                      </w:pPr>
                      <w:bookmarkStart w:id="174" w:name="_Toc130655811"/>
                      <w:bookmarkStart w:id="175" w:name="_Toc130657493"/>
                      <w:bookmarkStart w:id="176" w:name="_Toc130754424"/>
                      <w:r>
                        <w:t xml:space="preserve">Figure </w:t>
                      </w:r>
                      <w:r>
                        <w:fldChar w:fldCharType="begin"/>
                      </w:r>
                      <w:r>
                        <w:instrText>SEQ Figure \* ARABIC</w:instrText>
                      </w:r>
                      <w:r>
                        <w:fldChar w:fldCharType="separate"/>
                      </w:r>
                      <w:r w:rsidR="006A79B4">
                        <w:rPr>
                          <w:noProof/>
                        </w:rPr>
                        <w:t>53</w:t>
                      </w:r>
                      <w:r>
                        <w:fldChar w:fldCharType="end"/>
                      </w:r>
                      <w:r>
                        <w:t xml:space="preserve"> -Basic Schematic Showing CoG (Cossalter V., 2006)</w:t>
                      </w:r>
                      <w:bookmarkEnd w:id="174"/>
                      <w:bookmarkEnd w:id="175"/>
                      <w:bookmarkEnd w:id="176"/>
                    </w:p>
                  </w:txbxContent>
                </v:textbox>
                <w10:wrap type="topAndBottom"/>
              </v:shape>
            </w:pict>
          </mc:Fallback>
        </mc:AlternateContent>
      </w:r>
      <w:r w:rsidR="008C0480">
        <w:rPr>
          <w:noProof/>
        </w:rPr>
        <w:drawing>
          <wp:anchor distT="0" distB="0" distL="114300" distR="114300" simplePos="0" relativeHeight="251658258" behindDoc="0" locked="0" layoutInCell="1" allowOverlap="1" wp14:anchorId="2266910F" wp14:editId="7EA85A81">
            <wp:simplePos x="0" y="0"/>
            <wp:positionH relativeFrom="margin">
              <wp:posOffset>1328420</wp:posOffset>
            </wp:positionH>
            <wp:positionV relativeFrom="paragraph">
              <wp:posOffset>1038860</wp:posOffset>
            </wp:positionV>
            <wp:extent cx="3070860" cy="2277110"/>
            <wp:effectExtent l="0" t="0" r="0" b="8890"/>
            <wp:wrapTopAndBottom/>
            <wp:docPr id="1056645788" name="Picture 105664578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engineering drawing&#10;&#10;Description automatically generated"/>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3070860" cy="2277110"/>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As </w:t>
      </w:r>
      <w:proofErr w:type="spellStart"/>
      <w:r w:rsidR="008C0480">
        <w:t>Cossalter</w:t>
      </w:r>
      <w:proofErr w:type="spellEnd"/>
      <w:r w:rsidR="008C0480">
        <w:t xml:space="preserve"> V. (2006) states, The </w:t>
      </w:r>
      <w:proofErr w:type="spellStart"/>
      <w:r w:rsidR="008C0480">
        <w:t>CoG</w:t>
      </w:r>
      <w:proofErr w:type="spellEnd"/>
      <w:r w:rsidR="008C0480">
        <w:t xml:space="preserve"> of a motorcycle is one of the most important calculations to be made as many calculations used to determine the motorcycle’s dynamics are based </w:t>
      </w:r>
      <w:r w:rsidR="00CD052B">
        <w:t>on</w:t>
      </w:r>
      <w:r w:rsidR="008C0480">
        <w:t xml:space="preserve"> the bike’s X and Y </w:t>
      </w:r>
      <w:proofErr w:type="spellStart"/>
      <w:r w:rsidR="008C0480">
        <w:t>CoG</w:t>
      </w:r>
      <w:proofErr w:type="spellEnd"/>
      <w:r w:rsidR="008C0480">
        <w:t xml:space="preserve"> position. The Z </w:t>
      </w:r>
      <w:proofErr w:type="spellStart"/>
      <w:r w:rsidR="008C0480">
        <w:t>CoG</w:t>
      </w:r>
      <w:proofErr w:type="spellEnd"/>
      <w:r w:rsidR="008C0480">
        <w:t xml:space="preserve"> is assumed to be down the centre plane of the bike in rectilinear motion.</w:t>
      </w:r>
    </w:p>
    <w:p w14:paraId="163563A2" w14:textId="679EF112" w:rsidR="008C0480" w:rsidRDefault="008C0480" w:rsidP="009F630E">
      <w:pPr>
        <w:pStyle w:val="Heading3"/>
        <w:numPr>
          <w:ilvl w:val="3"/>
          <w:numId w:val="30"/>
        </w:numPr>
        <w:spacing w:line="360" w:lineRule="auto"/>
      </w:pPr>
      <w:bookmarkStart w:id="177" w:name="_Toc130754332"/>
      <w:r>
        <w:t>Methodology</w:t>
      </w:r>
      <w:bookmarkEnd w:id="177"/>
    </w:p>
    <w:p w14:paraId="193BFBE5" w14:textId="736782DB" w:rsidR="008C0480" w:rsidRDefault="008C0480" w:rsidP="008C0480">
      <w:pPr>
        <w:ind w:left="360"/>
      </w:pPr>
      <w:r>
        <w:t xml:space="preserve">There are two different methods to calculate a motorcycle’s </w:t>
      </w:r>
      <w:proofErr w:type="spellStart"/>
      <w:r>
        <w:t>CoG</w:t>
      </w:r>
      <w:proofErr w:type="spellEnd"/>
      <w:r>
        <w:t xml:space="preserve">, both being mentioned in a publication by Foale T. (2002). The first method, shown below, calculates the centre of gravity by multiplying the weight of each component to their respective X or Y </w:t>
      </w:r>
      <w:proofErr w:type="spellStart"/>
      <w:r>
        <w:t>CoG</w:t>
      </w:r>
      <w:proofErr w:type="spellEnd"/>
      <w:r>
        <w:t xml:space="preserve"> positions from the front contact patch and adding </w:t>
      </w:r>
      <w:proofErr w:type="gramStart"/>
      <w:r>
        <w:t>all of</w:t>
      </w:r>
      <w:proofErr w:type="gramEnd"/>
      <w:r>
        <w:t xml:space="preserve"> the results together before divi</w:t>
      </w:r>
      <w:r w:rsidR="00D55C5F">
        <w:t>di</w:t>
      </w:r>
      <w:r>
        <w:t>ng it all by the total mass of the vehicle.</w:t>
      </w:r>
    </w:p>
    <w:p w14:paraId="2D3B42F4" w14:textId="77777777" w:rsidR="008C0480" w:rsidRDefault="00636517" w:rsidP="008C0480">
      <w:pPr>
        <w:ind w:left="360"/>
      </w:pPr>
      <m:oMathPara>
        <m:oMath>
          <m:sSub>
            <m:sSubPr>
              <m:ctrlPr>
                <w:rPr>
                  <w:rFonts w:ascii="Cambria Math" w:hAnsi="Cambria Math"/>
                  <w:i/>
                  <w:sz w:val="22"/>
                  <w:szCs w:val="22"/>
                </w:rPr>
              </m:ctrlPr>
            </m:sSubPr>
            <m:e>
              <m:r>
                <w:rPr>
                  <w:rFonts w:ascii="Cambria Math" w:hAnsi="Cambria Math"/>
                </w:rPr>
                <m:t>X</m:t>
              </m:r>
            </m:e>
            <m:sub>
              <m:r>
                <w:rPr>
                  <w:rFonts w:ascii="Cambria Math" w:hAnsi="Cambria Math"/>
                </w:rPr>
                <m:t>CoG</m:t>
              </m:r>
            </m:sub>
          </m:sSub>
          <m:r>
            <w:rPr>
              <w:rFonts w:ascii="Cambria Math" w:hAnsi="Cambria Math"/>
            </w:rPr>
            <m:t>=</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rPr>
                    <m:t>W</m:t>
                  </m:r>
                </m:e>
                <m:sub>
                  <m:r>
                    <w:rPr>
                      <w:rFonts w:ascii="Cambria Math" w:hAnsi="Cambria Math"/>
                    </w:rPr>
                    <m:t>1</m:t>
                  </m:r>
                </m:sub>
              </m:sSub>
              <m:r>
                <w:rPr>
                  <w:rFonts w:ascii="Cambria Math" w:hAnsi="Cambria Math"/>
                </w:rPr>
                <m:t>*</m:t>
              </m:r>
              <m:sSub>
                <m:sSubPr>
                  <m:ctrlPr>
                    <w:rPr>
                      <w:rFonts w:ascii="Cambria Math" w:hAnsi="Cambria Math"/>
                      <w:i/>
                      <w:sz w:val="22"/>
                      <w:szCs w:val="22"/>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eastAsiaTheme="minorEastAsia" w:hAnsi="Cambria Math"/>
                      <w:i/>
                      <w:sz w:val="22"/>
                      <w:szCs w:val="22"/>
                    </w:rPr>
                  </m:ctrlPr>
                </m:sSubPr>
                <m:e>
                  <m:r>
                    <w:rPr>
                      <w:rFonts w:ascii="Cambria Math" w:eastAsiaTheme="minorEastAsia" w:hAnsi="Cambria Math"/>
                    </w:rPr>
                    <m:t>W</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X</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W</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X</m:t>
                  </m:r>
                </m:e>
                <m:sub>
                  <m:r>
                    <w:rPr>
                      <w:rFonts w:ascii="Cambria Math" w:eastAsiaTheme="minorEastAsia" w:hAnsi="Cambria Math"/>
                    </w:rPr>
                    <m:t>3</m:t>
                  </m:r>
                </m:sub>
              </m:sSub>
            </m:num>
            <m:den>
              <m:sSub>
                <m:sSubPr>
                  <m:ctrlPr>
                    <w:rPr>
                      <w:rFonts w:ascii="Cambria Math" w:hAnsi="Cambria Math"/>
                      <w:i/>
                      <w:sz w:val="22"/>
                      <w:szCs w:val="22"/>
                    </w:rPr>
                  </m:ctrlPr>
                </m:sSubPr>
                <m:e>
                  <m:r>
                    <w:rPr>
                      <w:rFonts w:ascii="Cambria Math" w:hAnsi="Cambria Math"/>
                    </w:rPr>
                    <m:t>W</m:t>
                  </m:r>
                </m:e>
                <m:sub>
                  <m:r>
                    <w:rPr>
                      <w:rFonts w:ascii="Cambria Math" w:hAnsi="Cambria Math"/>
                    </w:rPr>
                    <m:t>t</m:t>
                  </m:r>
                </m:sub>
              </m:sSub>
            </m:den>
          </m:f>
          <m:r>
            <w:rPr>
              <w:rFonts w:ascii="Cambria Math" w:hAnsi="Cambria Math"/>
            </w:rPr>
            <m:t xml:space="preserve"> </m:t>
          </m:r>
          <m:r>
            <w:rPr>
              <w:rFonts w:ascii="Cambria Math" w:hAnsi="Cambria Math"/>
            </w:rPr>
            <m:t>etc</m:t>
          </m:r>
          <m:r>
            <w:rPr>
              <w:rFonts w:ascii="Cambria Math" w:hAnsi="Cambria Math"/>
            </w:rPr>
            <m:t>.</m:t>
          </m:r>
        </m:oMath>
      </m:oMathPara>
    </w:p>
    <w:p w14:paraId="55845E69" w14:textId="77777777" w:rsidR="008C0480" w:rsidRDefault="008C0480" w:rsidP="008C0480"/>
    <w:p w14:paraId="5226BED4" w14:textId="77777777" w:rsidR="008C0480" w:rsidRDefault="00636517" w:rsidP="008C0480">
      <w:pPr>
        <w:ind w:left="360"/>
        <w:rPr>
          <w:rFonts w:eastAsiaTheme="minorEastAsia"/>
        </w:rPr>
      </w:pPr>
      <m:oMathPara>
        <m:oMath>
          <m:sSub>
            <m:sSubPr>
              <m:ctrlPr>
                <w:rPr>
                  <w:rFonts w:ascii="Cambria Math" w:hAnsi="Cambria Math"/>
                  <w:i/>
                  <w:sz w:val="22"/>
                  <w:szCs w:val="22"/>
                </w:rPr>
              </m:ctrlPr>
            </m:sSubPr>
            <m:e>
              <m:r>
                <w:rPr>
                  <w:rFonts w:ascii="Cambria Math" w:hAnsi="Cambria Math"/>
                </w:rPr>
                <m:t>Y</m:t>
              </m:r>
            </m:e>
            <m:sub>
              <m:r>
                <w:rPr>
                  <w:rFonts w:ascii="Cambria Math" w:hAnsi="Cambria Math"/>
                </w:rPr>
                <m:t>CoG</m:t>
              </m:r>
            </m:sub>
          </m:sSub>
          <m:r>
            <w:rPr>
              <w:rFonts w:ascii="Cambria Math" w:hAnsi="Cambria Math"/>
            </w:rPr>
            <m:t>=</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rPr>
                    <m:t>W</m:t>
                  </m:r>
                </m:e>
                <m:sub>
                  <m:r>
                    <w:rPr>
                      <w:rFonts w:ascii="Cambria Math" w:hAnsi="Cambria Math"/>
                    </w:rPr>
                    <m:t>1</m:t>
                  </m:r>
                </m:sub>
              </m:sSub>
              <m:r>
                <w:rPr>
                  <w:rFonts w:ascii="Cambria Math" w:hAnsi="Cambria Math"/>
                </w:rPr>
                <m:t>*</m:t>
              </m:r>
              <m:sSub>
                <m:sSubPr>
                  <m:ctrlPr>
                    <w:rPr>
                      <w:rFonts w:ascii="Cambria Math" w:hAnsi="Cambria Math"/>
                      <w:i/>
                      <w:sz w:val="22"/>
                      <w:szCs w:val="22"/>
                    </w:rPr>
                  </m:ctrlPr>
                </m:sSubPr>
                <m:e>
                  <m:r>
                    <w:rPr>
                      <w:rFonts w:ascii="Cambria Math" w:hAnsi="Cambria Math"/>
                    </w:rPr>
                    <m:t>Y</m:t>
                  </m:r>
                </m:e>
                <m:sub>
                  <m:r>
                    <w:rPr>
                      <w:rFonts w:ascii="Cambria Math" w:hAnsi="Cambria Math"/>
                    </w:rPr>
                    <m:t>1</m:t>
                  </m:r>
                </m:sub>
              </m:sSub>
              <m:r>
                <w:rPr>
                  <w:rFonts w:ascii="Cambria Math" w:hAnsi="Cambria Math"/>
                </w:rPr>
                <m:t>+</m:t>
              </m:r>
              <m:sSub>
                <m:sSubPr>
                  <m:ctrlPr>
                    <w:rPr>
                      <w:rFonts w:ascii="Cambria Math" w:eastAsiaTheme="minorEastAsia" w:hAnsi="Cambria Math"/>
                      <w:i/>
                      <w:sz w:val="22"/>
                      <w:szCs w:val="22"/>
                    </w:rPr>
                  </m:ctrlPr>
                </m:sSubPr>
                <m:e>
                  <m:r>
                    <w:rPr>
                      <w:rFonts w:ascii="Cambria Math" w:eastAsiaTheme="minorEastAsia" w:hAnsi="Cambria Math"/>
                    </w:rPr>
                    <m:t>W</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Y</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W</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sz w:val="22"/>
                      <w:szCs w:val="22"/>
                    </w:rPr>
                  </m:ctrlPr>
                </m:sSubPr>
                <m:e>
                  <m:r>
                    <w:rPr>
                      <w:rFonts w:ascii="Cambria Math" w:eastAsiaTheme="minorEastAsia" w:hAnsi="Cambria Math"/>
                    </w:rPr>
                    <m:t>Y</m:t>
                  </m:r>
                </m:e>
                <m:sub>
                  <m:r>
                    <w:rPr>
                      <w:rFonts w:ascii="Cambria Math" w:eastAsiaTheme="minorEastAsia" w:hAnsi="Cambria Math"/>
                    </w:rPr>
                    <m:t>3</m:t>
                  </m:r>
                </m:sub>
              </m:sSub>
            </m:num>
            <m:den>
              <m:sSub>
                <m:sSubPr>
                  <m:ctrlPr>
                    <w:rPr>
                      <w:rFonts w:ascii="Cambria Math" w:hAnsi="Cambria Math"/>
                      <w:i/>
                      <w:sz w:val="22"/>
                      <w:szCs w:val="22"/>
                    </w:rPr>
                  </m:ctrlPr>
                </m:sSubPr>
                <m:e>
                  <m:r>
                    <w:rPr>
                      <w:rFonts w:ascii="Cambria Math" w:hAnsi="Cambria Math"/>
                    </w:rPr>
                    <m:t>W</m:t>
                  </m:r>
                </m:e>
                <m:sub>
                  <m:r>
                    <w:rPr>
                      <w:rFonts w:ascii="Cambria Math" w:hAnsi="Cambria Math"/>
                    </w:rPr>
                    <m:t>t</m:t>
                  </m:r>
                </m:sub>
              </m:sSub>
            </m:den>
          </m:f>
          <m:r>
            <w:rPr>
              <w:rFonts w:ascii="Cambria Math" w:hAnsi="Cambria Math"/>
            </w:rPr>
            <m:t xml:space="preserve"> </m:t>
          </m:r>
          <m:r>
            <w:rPr>
              <w:rFonts w:ascii="Cambria Math" w:hAnsi="Cambria Math"/>
            </w:rPr>
            <m:t>etc</m:t>
          </m:r>
          <m:r>
            <w:rPr>
              <w:rFonts w:ascii="Cambria Math" w:hAnsi="Cambria Math"/>
            </w:rPr>
            <m:t>.</m:t>
          </m:r>
        </m:oMath>
      </m:oMathPara>
    </w:p>
    <w:p w14:paraId="3373BF4E" w14:textId="77777777" w:rsidR="008C0480" w:rsidRDefault="008C0480" w:rsidP="008C0480">
      <w:pPr>
        <w:ind w:left="360"/>
      </w:pPr>
    </w:p>
    <w:p w14:paraId="7A7EE993" w14:textId="77777777" w:rsidR="008C0480" w:rsidRDefault="008C0480" w:rsidP="008C0480">
      <w:pPr>
        <w:ind w:left="360"/>
      </w:pPr>
      <w:r>
        <w:lastRenderedPageBreak/>
        <w:t>Where:</w:t>
      </w:r>
    </w:p>
    <w:p w14:paraId="71D3AF39" w14:textId="77777777" w:rsidR="008C0480" w:rsidRDefault="008C0480" w:rsidP="008C0480">
      <w:pPr>
        <w:ind w:left="360"/>
      </w:pPr>
      <w:r>
        <w:t>W</w:t>
      </w:r>
      <w:r>
        <w:rPr>
          <w:vertAlign w:val="subscript"/>
        </w:rPr>
        <w:t>1</w:t>
      </w:r>
      <w:r>
        <w:t xml:space="preserve"> = Weight of component 1</w:t>
      </w:r>
    </w:p>
    <w:p w14:paraId="60F6239A" w14:textId="77777777" w:rsidR="008C0480" w:rsidRDefault="008C0480" w:rsidP="008C0480">
      <w:pPr>
        <w:ind w:left="360"/>
      </w:pPr>
      <w:r>
        <w:t>X</w:t>
      </w:r>
      <w:r>
        <w:softHyphen/>
      </w:r>
      <w:r>
        <w:rPr>
          <w:vertAlign w:val="subscript"/>
        </w:rPr>
        <w:t xml:space="preserve">1 </w:t>
      </w:r>
      <w:r>
        <w:t xml:space="preserve">= X </w:t>
      </w:r>
      <w:proofErr w:type="spellStart"/>
      <w:r>
        <w:t>CoG</w:t>
      </w:r>
      <w:proofErr w:type="spellEnd"/>
      <w:r>
        <w:t xml:space="preserve"> position of component 1 from the front contact patch</w:t>
      </w:r>
    </w:p>
    <w:p w14:paraId="5DC0BB90" w14:textId="77777777" w:rsidR="008C0480" w:rsidRDefault="008C0480" w:rsidP="008C0480">
      <w:pPr>
        <w:ind w:left="360"/>
      </w:pPr>
      <w:r>
        <w:t>Y</w:t>
      </w:r>
      <w:r>
        <w:rPr>
          <w:vertAlign w:val="subscript"/>
        </w:rPr>
        <w:t>1</w:t>
      </w:r>
      <w:r>
        <w:t xml:space="preserve"> = Y </w:t>
      </w:r>
      <w:proofErr w:type="spellStart"/>
      <w:r>
        <w:t>CoG</w:t>
      </w:r>
      <w:proofErr w:type="spellEnd"/>
      <w:r>
        <w:t xml:space="preserve"> position of component 1 from the front contact patch</w:t>
      </w:r>
    </w:p>
    <w:p w14:paraId="45E85D60" w14:textId="77777777" w:rsidR="008C0480" w:rsidRDefault="008C0480" w:rsidP="008C0480">
      <w:pPr>
        <w:ind w:left="360"/>
      </w:pPr>
      <w:proofErr w:type="spellStart"/>
      <w:r>
        <w:t>W</w:t>
      </w:r>
      <w:r>
        <w:rPr>
          <w:vertAlign w:val="subscript"/>
        </w:rPr>
        <w:t>t</w:t>
      </w:r>
      <w:proofErr w:type="spellEnd"/>
      <w:r>
        <w:t xml:space="preserve"> = Total weight of the motorcycle.</w:t>
      </w:r>
    </w:p>
    <w:p w14:paraId="7E531273" w14:textId="77777777" w:rsidR="008C0480" w:rsidRDefault="008C0480" w:rsidP="008C0480">
      <w:r>
        <w:t xml:space="preserve">Whilst this method would work, it would be extremely time consuming as the bike would need to be stripped and each components </w:t>
      </w:r>
      <w:proofErr w:type="spellStart"/>
      <w:r>
        <w:t>CoG</w:t>
      </w:r>
      <w:proofErr w:type="spellEnd"/>
      <w:r>
        <w:t xml:space="preserve"> measured. The accuracy of the results would also vary depending on how rigorous you are in measuring every component or whether you only choose to measure the more significant components.</w:t>
      </w:r>
    </w:p>
    <w:p w14:paraId="53F7B92B" w14:textId="77777777" w:rsidR="008C0480" w:rsidRDefault="008C0480" w:rsidP="008C0480">
      <w:r>
        <w:t xml:space="preserve">For these reasons, a different method was used to calculate the </w:t>
      </w:r>
      <w:proofErr w:type="spellStart"/>
      <w:r>
        <w:t>CoG</w:t>
      </w:r>
      <w:proofErr w:type="spellEnd"/>
      <w:r>
        <w:t xml:space="preserve"> of the NSF250R for this project. This method, also published by Foale T. (2002) calculates a motorcycles centre of gravity using the two equations below.</w:t>
      </w:r>
    </w:p>
    <w:p w14:paraId="618775F8" w14:textId="77777777" w:rsidR="008C0480" w:rsidRDefault="00636517" w:rsidP="008C0480">
      <w:pPr>
        <w:ind w:left="360"/>
        <w:rPr>
          <w:rFonts w:eastAsiaTheme="minorEastAsia"/>
        </w:rPr>
      </w:pPr>
      <m:oMathPara>
        <m:oMath>
          <m:sSub>
            <m:sSubPr>
              <m:ctrlPr>
                <w:rPr>
                  <w:rFonts w:ascii="Cambria Math" w:hAnsi="Cambria Math"/>
                  <w:i/>
                  <w:sz w:val="22"/>
                  <w:szCs w:val="22"/>
                </w:rPr>
              </m:ctrlPr>
            </m:sSubPr>
            <m:e>
              <m:r>
                <w:rPr>
                  <w:rFonts w:ascii="Cambria Math" w:hAnsi="Cambria Math"/>
                </w:rPr>
                <m:t>X</m:t>
              </m:r>
            </m:e>
            <m:sub>
              <m:r>
                <w:rPr>
                  <w:rFonts w:ascii="Cambria Math" w:hAnsi="Cambria Math"/>
                </w:rPr>
                <m:t>CoG</m:t>
              </m:r>
            </m:sub>
          </m:sSub>
          <m:r>
            <w:rPr>
              <w:rFonts w:ascii="Cambria Math" w:hAnsi="Cambria Math"/>
            </w:rPr>
            <m:t>=</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rPr>
                    <m:t>L</m:t>
                  </m:r>
                </m:e>
                <m:sub>
                  <m:r>
                    <w:rPr>
                      <w:rFonts w:ascii="Cambria Math" w:hAnsi="Cambria Math"/>
                    </w:rPr>
                    <m:t>r</m:t>
                  </m:r>
                </m:sub>
              </m:sSub>
              <m:r>
                <w:rPr>
                  <w:rFonts w:ascii="Cambria Math" w:hAnsi="Cambria Math"/>
                </w:rPr>
                <m:t>*</m:t>
              </m:r>
              <m:r>
                <w:rPr>
                  <w:rFonts w:ascii="Cambria Math" w:hAnsi="Cambria Math"/>
                </w:rPr>
                <m:t>WB</m:t>
              </m:r>
            </m:num>
            <m:den>
              <m:sSub>
                <m:sSubPr>
                  <m:ctrlPr>
                    <w:rPr>
                      <w:rFonts w:ascii="Cambria Math" w:hAnsi="Cambria Math"/>
                      <w:i/>
                      <w:sz w:val="22"/>
                      <w:szCs w:val="22"/>
                    </w:rPr>
                  </m:ctrlPr>
                </m:sSubPr>
                <m:e>
                  <m:r>
                    <w:rPr>
                      <w:rFonts w:ascii="Cambria Math" w:hAnsi="Cambria Math"/>
                    </w:rPr>
                    <m:t>W</m:t>
                  </m:r>
                </m:e>
                <m:sub>
                  <m:r>
                    <w:rPr>
                      <w:rFonts w:ascii="Cambria Math" w:hAnsi="Cambria Math"/>
                    </w:rPr>
                    <m:t>t</m:t>
                  </m:r>
                </m:sub>
              </m:sSub>
            </m:den>
          </m:f>
        </m:oMath>
      </m:oMathPara>
    </w:p>
    <w:p w14:paraId="24C592A6" w14:textId="77777777" w:rsidR="008C0480" w:rsidRDefault="008C0480" w:rsidP="008C0480">
      <w:pPr>
        <w:ind w:left="360"/>
        <w:rPr>
          <w:rFonts w:eastAsiaTheme="minorEastAsia"/>
        </w:rPr>
      </w:pPr>
    </w:p>
    <w:p w14:paraId="4A979ED4" w14:textId="77777777" w:rsidR="008C0480" w:rsidRDefault="00636517" w:rsidP="008C0480">
      <w:pPr>
        <w:ind w:left="360"/>
        <w:rPr>
          <w:rFonts w:eastAsiaTheme="minorEastAsia"/>
        </w:rPr>
      </w:pPr>
      <m:oMathPara>
        <m:oMath>
          <m:sSub>
            <m:sSubPr>
              <m:ctrlPr>
                <w:rPr>
                  <w:rFonts w:ascii="Cambria Math" w:hAnsi="Cambria Math"/>
                  <w:i/>
                  <w:sz w:val="22"/>
                  <w:szCs w:val="22"/>
                </w:rPr>
              </m:ctrlPr>
            </m:sSubPr>
            <m:e>
              <m:r>
                <w:rPr>
                  <w:rFonts w:ascii="Cambria Math" w:hAnsi="Cambria Math"/>
                </w:rPr>
                <m:t>Y</m:t>
              </m:r>
            </m:e>
            <m:sub>
              <m:r>
                <w:rPr>
                  <w:rFonts w:ascii="Cambria Math" w:hAnsi="Cambria Math"/>
                </w:rPr>
                <m:t>CoG</m:t>
              </m:r>
            </m:sub>
          </m:sSub>
          <m:r>
            <w:rPr>
              <w:rFonts w:ascii="Cambria Math" w:hAnsi="Cambria Math"/>
            </w:rPr>
            <m:t>=</m:t>
          </m:r>
          <m:f>
            <m:fPr>
              <m:ctrlPr>
                <w:rPr>
                  <w:rFonts w:ascii="Cambria Math" w:hAnsi="Cambria Math"/>
                  <w:i/>
                  <w:sz w:val="22"/>
                  <w:szCs w:val="22"/>
                </w:rPr>
              </m:ctrlPr>
            </m:fPr>
            <m:num>
              <m:r>
                <w:rPr>
                  <w:rFonts w:ascii="Cambria Math" w:hAnsi="Cambria Math"/>
                </w:rPr>
                <m:t>WB</m:t>
              </m:r>
              <m:r>
                <w:rPr>
                  <w:rFonts w:ascii="Cambria Math" w:hAnsi="Cambria Math"/>
                </w:rPr>
                <m:t>*</m:t>
              </m:r>
              <m:r>
                <w:rPr>
                  <w:rFonts w:ascii="Cambria Math" w:hAnsi="Cambria Math"/>
                </w:rPr>
                <m:t>(</m:t>
              </m:r>
              <m:sSub>
                <m:sSubPr>
                  <m:ctrlPr>
                    <w:rPr>
                      <w:rFonts w:ascii="Cambria Math" w:hAnsi="Cambria Math"/>
                      <w:i/>
                      <w:sz w:val="22"/>
                      <w:szCs w:val="22"/>
                    </w:rPr>
                  </m:ctrlPr>
                </m:sSubPr>
                <m:e>
                  <m:r>
                    <w:rPr>
                      <w:rFonts w:ascii="Cambria Math" w:hAnsi="Cambria Math"/>
                    </w:rPr>
                    <m:t>L</m:t>
                  </m:r>
                </m:e>
                <m:sub>
                  <m:r>
                    <w:rPr>
                      <w:rFonts w:ascii="Cambria Math" w:hAnsi="Cambria Math"/>
                    </w:rPr>
                    <m:t>r</m:t>
                  </m:r>
                </m:sub>
              </m:sSub>
              <m:r>
                <w:rPr>
                  <w:rFonts w:ascii="Cambria Math" w:hAnsi="Cambria Math"/>
                </w:rPr>
                <m:t>-</m:t>
              </m:r>
              <m:sSub>
                <m:sSubPr>
                  <m:ctrlPr>
                    <w:rPr>
                      <w:rFonts w:ascii="Cambria Math" w:hAnsi="Cambria Math"/>
                      <w:i/>
                      <w:sz w:val="22"/>
                      <w:szCs w:val="22"/>
                    </w:rPr>
                  </m:ctrlPr>
                </m:sSubPr>
                <m:e>
                  <m:r>
                    <w:rPr>
                      <w:rFonts w:ascii="Cambria Math" w:hAnsi="Cambria Math"/>
                    </w:rPr>
                    <m:t>L</m:t>
                  </m:r>
                </m:e>
                <m:sub>
                  <m:r>
                    <w:rPr>
                      <w:rFonts w:ascii="Cambria Math" w:hAnsi="Cambria Math"/>
                    </w:rPr>
                    <m:t>r</m:t>
                  </m:r>
                  <m:r>
                    <w:rPr>
                      <w:rFonts w:ascii="Cambria Math" w:hAnsi="Cambria Math"/>
                    </w:rPr>
                    <m:t>2</m:t>
                  </m:r>
                </m:sub>
              </m:sSub>
              <m:r>
                <w:rPr>
                  <w:rFonts w:ascii="Cambria Math" w:hAnsi="Cambria Math"/>
                </w:rPr>
                <m:t>)</m:t>
              </m:r>
            </m:num>
            <m:den>
              <m:sSub>
                <m:sSubPr>
                  <m:ctrlPr>
                    <w:rPr>
                      <w:rFonts w:ascii="Cambria Math" w:hAnsi="Cambria Math"/>
                      <w:i/>
                      <w:sz w:val="22"/>
                      <w:szCs w:val="22"/>
                    </w:rPr>
                  </m:ctrlPr>
                </m:sSubPr>
                <m:e>
                  <m:r>
                    <w:rPr>
                      <w:rFonts w:ascii="Cambria Math" w:hAnsi="Cambria Math"/>
                    </w:rPr>
                    <m:t>W</m:t>
                  </m:r>
                </m:e>
                <m:sub>
                  <m:r>
                    <w:rPr>
                      <w:rFonts w:ascii="Cambria Math" w:hAnsi="Cambria Math"/>
                    </w:rPr>
                    <m:t>t</m:t>
                  </m:r>
                </m:sub>
              </m:sSub>
              <m:r>
                <w:rPr>
                  <w:rFonts w:ascii="Cambria Math" w:hAnsi="Cambria Math"/>
                </w:rPr>
                <m:t>*</m:t>
              </m:r>
              <m:func>
                <m:funcPr>
                  <m:ctrlPr>
                    <w:rPr>
                      <w:rFonts w:ascii="Cambria Math" w:hAnsi="Cambria Math"/>
                      <w:i/>
                      <w:sz w:val="22"/>
                      <w:szCs w:val="22"/>
                    </w:rPr>
                  </m:ctrlPr>
                </m:funcPr>
                <m:fName>
                  <m:r>
                    <m:rPr>
                      <m:sty m:val="p"/>
                    </m:rPr>
                    <w:rPr>
                      <w:rFonts w:ascii="Cambria Math" w:hAnsi="Cambria Math"/>
                    </w:rPr>
                    <m:t>tan</m:t>
                  </m:r>
                </m:fName>
                <m:e>
                  <m:r>
                    <w:rPr>
                      <w:rFonts w:ascii="Cambria Math" w:hAnsi="Cambria Math"/>
                    </w:rPr>
                    <m:t>θ</m:t>
                  </m:r>
                </m:e>
              </m:func>
            </m:den>
          </m:f>
          <m:r>
            <w:rPr>
              <w:rFonts w:ascii="Cambria Math" w:hAnsi="Cambria Math"/>
            </w:rPr>
            <m:t>+</m:t>
          </m:r>
          <m:sSub>
            <m:sSubPr>
              <m:ctrlPr>
                <w:rPr>
                  <w:rFonts w:ascii="Cambria Math" w:hAnsi="Cambria Math"/>
                  <w:i/>
                  <w:sz w:val="22"/>
                  <w:szCs w:val="22"/>
                </w:rPr>
              </m:ctrlPr>
            </m:sSubPr>
            <m:e>
              <m:r>
                <w:rPr>
                  <w:rFonts w:ascii="Cambria Math" w:hAnsi="Cambria Math"/>
                </w:rPr>
                <m:t>R</m:t>
              </m:r>
            </m:e>
            <m:sub>
              <m:r>
                <w:rPr>
                  <w:rFonts w:ascii="Cambria Math" w:hAnsi="Cambria Math"/>
                </w:rPr>
                <m:t>av</m:t>
              </m:r>
            </m:sub>
          </m:sSub>
        </m:oMath>
      </m:oMathPara>
    </w:p>
    <w:p w14:paraId="35B51185" w14:textId="77777777" w:rsidR="008C0480" w:rsidRDefault="008C0480" w:rsidP="008C0480">
      <w:pPr>
        <w:ind w:left="360"/>
      </w:pPr>
    </w:p>
    <w:p w14:paraId="7E6DE15F" w14:textId="77777777" w:rsidR="008C0480" w:rsidRDefault="008C0480" w:rsidP="008C0480">
      <w:pPr>
        <w:ind w:left="360"/>
      </w:pPr>
    </w:p>
    <w:p w14:paraId="586BF358" w14:textId="77777777" w:rsidR="008C0480" w:rsidRDefault="008C0480" w:rsidP="008C0480">
      <w:r>
        <w:t>Where:</w:t>
      </w:r>
    </w:p>
    <w:p w14:paraId="40635E4C" w14:textId="1BF74F23" w:rsidR="008C0480" w:rsidRDefault="008C0480" w:rsidP="008C0480">
      <w:r>
        <w:t>L</w:t>
      </w:r>
      <w:r>
        <w:rPr>
          <w:vertAlign w:val="subscript"/>
        </w:rPr>
        <w:t>r</w:t>
      </w:r>
      <w:r>
        <w:t xml:space="preserve"> =Mass supported by the rear wheel when level</w:t>
      </w:r>
    </w:p>
    <w:p w14:paraId="3F254F98" w14:textId="79A3A9FC" w:rsidR="008C0480" w:rsidRDefault="008C0480" w:rsidP="008C0480">
      <w:r>
        <w:t>L</w:t>
      </w:r>
      <w:r>
        <w:rPr>
          <w:vertAlign w:val="subscript"/>
        </w:rPr>
        <w:t>r2</w:t>
      </w:r>
      <w:r>
        <w:t xml:space="preserve"> =Mass supported by the rear wheel when lifted (=Mass on scale – Mass of stand)</w:t>
      </w:r>
    </w:p>
    <w:p w14:paraId="156B46B9" w14:textId="16BD1233" w:rsidR="008C0480" w:rsidRDefault="008C0480" w:rsidP="008C0480">
      <w:r>
        <w:t>WB =Wheelbase of the motorcycle</w:t>
      </w:r>
    </w:p>
    <w:p w14:paraId="4F84EC24" w14:textId="333959FC" w:rsidR="008C0480" w:rsidRDefault="008C0480" w:rsidP="008C0480">
      <w:proofErr w:type="spellStart"/>
      <w:r>
        <w:t>W</w:t>
      </w:r>
      <w:r>
        <w:rPr>
          <w:vertAlign w:val="subscript"/>
        </w:rPr>
        <w:t>t</w:t>
      </w:r>
      <w:proofErr w:type="spellEnd"/>
      <w:r w:rsidR="00AF65A1">
        <w:t xml:space="preserve"> </w:t>
      </w:r>
      <w:r>
        <w:t>=Total weight of the motorcycle.</w:t>
      </w:r>
    </w:p>
    <w:p w14:paraId="3963FF1D" w14:textId="3A3DEA72" w:rsidR="008C0480" w:rsidRDefault="008C0480" w:rsidP="008C0480">
      <w:r>
        <w:t>R</w:t>
      </w:r>
      <w:r>
        <w:rPr>
          <w:vertAlign w:val="subscript"/>
        </w:rPr>
        <w:t>av</w:t>
      </w:r>
      <w:r>
        <w:t xml:space="preserve"> =Average wheel radius</w:t>
      </w:r>
    </w:p>
    <w:p w14:paraId="4C3ED3CD" w14:textId="7457DF58" w:rsidR="008C0480" w:rsidRDefault="008C0480" w:rsidP="008C0480">
      <w:r>
        <w:t>θ =Angle of lift (=Sin</w:t>
      </w:r>
      <w:r>
        <w:rPr>
          <w:vertAlign w:val="superscript"/>
        </w:rPr>
        <w:t>-1</w:t>
      </w:r>
      <w:r>
        <w:t>(Height of stand/Wheelbase))</w:t>
      </w:r>
    </w:p>
    <w:p w14:paraId="21503844" w14:textId="0C59BA1A" w:rsidR="008C0480" w:rsidRDefault="008C0480" w:rsidP="008C0480">
      <w:r>
        <w:t xml:space="preserve">The X and Y positions of the </w:t>
      </w:r>
      <w:proofErr w:type="spellStart"/>
      <w:r>
        <w:t>CoG</w:t>
      </w:r>
      <w:proofErr w:type="spellEnd"/>
      <w:r>
        <w:t xml:space="preserve"> were measured both with and without a rider, as seen in Figures </w:t>
      </w:r>
      <w:r w:rsidR="00EB7B3C">
        <w:t>54</w:t>
      </w:r>
      <w:r>
        <w:t xml:space="preserve"> and </w:t>
      </w:r>
      <w:r w:rsidR="00EB7B3C">
        <w:t>55</w:t>
      </w:r>
      <w:r>
        <w:t xml:space="preserve"> below. As the NSF250R is a Moto3 bike ridden in the British Talent Cup by under 18’s, the rider used for the </w:t>
      </w:r>
      <w:proofErr w:type="spellStart"/>
      <w:r>
        <w:t>CoG</w:t>
      </w:r>
      <w:proofErr w:type="spellEnd"/>
      <w:r>
        <w:t xml:space="preserve"> measurements was the lightest member of the group, weighing 54.8kg, and staying in a tucked position whilst measurements were being taken to keep the results as close to real life application as possible.</w:t>
      </w:r>
    </w:p>
    <w:p w14:paraId="1D8B458C" w14:textId="0B5CBE8E" w:rsidR="008C0480" w:rsidRDefault="00DB1F90" w:rsidP="008C0480">
      <w:r>
        <w:rPr>
          <w:noProof/>
        </w:rPr>
        <w:lastRenderedPageBreak/>
        <mc:AlternateContent>
          <mc:Choice Requires="wps">
            <w:drawing>
              <wp:anchor distT="0" distB="0" distL="114300" distR="114300" simplePos="0" relativeHeight="251658308" behindDoc="0" locked="0" layoutInCell="1" allowOverlap="1" wp14:anchorId="22A47D45" wp14:editId="3E826598">
                <wp:simplePos x="0" y="0"/>
                <wp:positionH relativeFrom="column">
                  <wp:posOffset>1493520</wp:posOffset>
                </wp:positionH>
                <wp:positionV relativeFrom="paragraph">
                  <wp:posOffset>3714115</wp:posOffset>
                </wp:positionV>
                <wp:extent cx="2727960" cy="635"/>
                <wp:effectExtent l="0" t="0" r="0" b="0"/>
                <wp:wrapTopAndBottom/>
                <wp:docPr id="1325090590" name="Text Box 1325090590"/>
                <wp:cNvGraphicFramePr/>
                <a:graphic xmlns:a="http://schemas.openxmlformats.org/drawingml/2006/main">
                  <a:graphicData uri="http://schemas.microsoft.com/office/word/2010/wordprocessingShape">
                    <wps:wsp>
                      <wps:cNvSpPr txBox="1"/>
                      <wps:spPr>
                        <a:xfrm>
                          <a:off x="0" y="0"/>
                          <a:ext cx="2727960" cy="635"/>
                        </a:xfrm>
                        <a:prstGeom prst="rect">
                          <a:avLst/>
                        </a:prstGeom>
                        <a:solidFill>
                          <a:prstClr val="white"/>
                        </a:solidFill>
                        <a:ln>
                          <a:noFill/>
                        </a:ln>
                      </wps:spPr>
                      <wps:txbx>
                        <w:txbxContent>
                          <w:p w14:paraId="7A6FB054" w14:textId="2D6AB26B" w:rsidR="00DB1F90" w:rsidRPr="00621964" w:rsidRDefault="00DB1F90" w:rsidP="00DB1F90">
                            <w:pPr>
                              <w:pStyle w:val="Caption"/>
                              <w:rPr>
                                <w:noProof/>
                                <w:sz w:val="24"/>
                                <w:szCs w:val="24"/>
                              </w:rPr>
                            </w:pPr>
                            <w:bookmarkStart w:id="178" w:name="_Toc130754425"/>
                            <w:r>
                              <w:t xml:space="preserve">Figure </w:t>
                            </w:r>
                            <w:r>
                              <w:fldChar w:fldCharType="begin"/>
                            </w:r>
                            <w:r>
                              <w:instrText>SEQ Figure \* ARABIC</w:instrText>
                            </w:r>
                            <w:r>
                              <w:fldChar w:fldCharType="separate"/>
                            </w:r>
                            <w:r w:rsidR="006A79B4">
                              <w:rPr>
                                <w:noProof/>
                              </w:rPr>
                              <w:t>54</w:t>
                            </w:r>
                            <w:r>
                              <w:fldChar w:fldCharType="end"/>
                            </w:r>
                            <w:r>
                              <w:t xml:space="preserve"> -</w:t>
                            </w:r>
                            <w:r w:rsidRPr="00010A14">
                              <w:t>Honda NSF250R Mass with Rider Measurement</w:t>
                            </w:r>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A47D45" id="Text Box 1325090590" o:spid="_x0000_s1035" type="#_x0000_t202" style="position:absolute;margin-left:117.6pt;margin-top:292.45pt;width:214.8pt;height:.05pt;z-index:2516583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Ry7GgIAAD8EAAAOAAAAZHJzL2Uyb0RvYy54bWysU8Fu2zAMvQ/YPwi6L04yLF2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zfTmdkYhSbHZx0+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" stroked="f">
                <v:textbox style="mso-fit-shape-to-text:t" inset="0,0,0,0">
                  <w:txbxContent>
                    <w:p w14:paraId="7A6FB054" w14:textId="2D6AB26B" w:rsidR="00DB1F90" w:rsidRPr="00621964" w:rsidRDefault="00DB1F90" w:rsidP="00DB1F90">
                      <w:pPr>
                        <w:pStyle w:val="Caption"/>
                        <w:rPr>
                          <w:noProof/>
                          <w:sz w:val="24"/>
                          <w:szCs w:val="24"/>
                        </w:rPr>
                      </w:pPr>
                      <w:bookmarkStart w:id="179" w:name="_Toc130754425"/>
                      <w:r>
                        <w:t xml:space="preserve">Figure </w:t>
                      </w:r>
                      <w:r>
                        <w:fldChar w:fldCharType="begin"/>
                      </w:r>
                      <w:r>
                        <w:instrText>SEQ Figure \* ARABIC</w:instrText>
                      </w:r>
                      <w:r>
                        <w:fldChar w:fldCharType="separate"/>
                      </w:r>
                      <w:r w:rsidR="006A79B4">
                        <w:rPr>
                          <w:noProof/>
                        </w:rPr>
                        <w:t>54</w:t>
                      </w:r>
                      <w:r>
                        <w:fldChar w:fldCharType="end"/>
                      </w:r>
                      <w:r>
                        <w:t xml:space="preserve"> -</w:t>
                      </w:r>
                      <w:r w:rsidRPr="00010A14">
                        <w:t>Honda NSF250R Mass with Rider Measurement</w:t>
                      </w:r>
                      <w:bookmarkEnd w:id="179"/>
                    </w:p>
                  </w:txbxContent>
                </v:textbox>
                <w10:wrap type="topAndBottom"/>
              </v:shape>
            </w:pict>
          </mc:Fallback>
        </mc:AlternateContent>
      </w:r>
      <w:r w:rsidR="008C0480">
        <w:rPr>
          <w:noProof/>
        </w:rPr>
        <w:drawing>
          <wp:anchor distT="0" distB="0" distL="114300" distR="114300" simplePos="0" relativeHeight="251658259" behindDoc="0" locked="0" layoutInCell="1" allowOverlap="1" wp14:anchorId="1213994A" wp14:editId="30C4C75C">
            <wp:simplePos x="0" y="0"/>
            <wp:positionH relativeFrom="margin">
              <wp:posOffset>1493520</wp:posOffset>
            </wp:positionH>
            <wp:positionV relativeFrom="paragraph">
              <wp:posOffset>19050</wp:posOffset>
            </wp:positionV>
            <wp:extent cx="2727960" cy="3637915"/>
            <wp:effectExtent l="0" t="0" r="0" b="635"/>
            <wp:wrapTopAndBottom/>
            <wp:docPr id="1056645786" name="Picture 1056645786"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person&#10;&#10;Description automatically generated"/>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2727960" cy="363791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09" behindDoc="0" locked="0" layoutInCell="1" allowOverlap="1" wp14:anchorId="00070CE8" wp14:editId="3AC9B186">
                <wp:simplePos x="0" y="0"/>
                <wp:positionH relativeFrom="column">
                  <wp:posOffset>984250</wp:posOffset>
                </wp:positionH>
                <wp:positionV relativeFrom="paragraph">
                  <wp:posOffset>7132320</wp:posOffset>
                </wp:positionV>
                <wp:extent cx="3759200" cy="635"/>
                <wp:effectExtent l="0" t="0" r="0" b="0"/>
                <wp:wrapTopAndBottom/>
                <wp:docPr id="1325090591" name="Text Box 1325090591"/>
                <wp:cNvGraphicFramePr/>
                <a:graphic xmlns:a="http://schemas.openxmlformats.org/drawingml/2006/main">
                  <a:graphicData uri="http://schemas.microsoft.com/office/word/2010/wordprocessingShape">
                    <wps:wsp>
                      <wps:cNvSpPr txBox="1"/>
                      <wps:spPr>
                        <a:xfrm>
                          <a:off x="0" y="0"/>
                          <a:ext cx="3759200" cy="635"/>
                        </a:xfrm>
                        <a:prstGeom prst="rect">
                          <a:avLst/>
                        </a:prstGeom>
                        <a:solidFill>
                          <a:prstClr val="white"/>
                        </a:solidFill>
                        <a:ln>
                          <a:noFill/>
                        </a:ln>
                      </wps:spPr>
                      <wps:txbx>
                        <w:txbxContent>
                          <w:p w14:paraId="279B496E" w14:textId="7B2E32B6" w:rsidR="00DB1F90" w:rsidRPr="00F91D9A" w:rsidRDefault="00DB1F90" w:rsidP="00DB1F90">
                            <w:pPr>
                              <w:pStyle w:val="Caption"/>
                              <w:rPr>
                                <w:noProof/>
                                <w:sz w:val="24"/>
                                <w:szCs w:val="24"/>
                              </w:rPr>
                            </w:pPr>
                            <w:bookmarkStart w:id="180" w:name="_Toc130754426"/>
                            <w:r>
                              <w:t xml:space="preserve">Figure </w:t>
                            </w:r>
                            <w:r>
                              <w:fldChar w:fldCharType="begin"/>
                            </w:r>
                            <w:r>
                              <w:instrText>SEQ Figure \* ARABIC</w:instrText>
                            </w:r>
                            <w:r>
                              <w:fldChar w:fldCharType="separate"/>
                            </w:r>
                            <w:r w:rsidR="006A79B4">
                              <w:rPr>
                                <w:noProof/>
                              </w:rPr>
                              <w:t>55</w:t>
                            </w:r>
                            <w:r>
                              <w:fldChar w:fldCharType="end"/>
                            </w:r>
                            <w:r>
                              <w:t xml:space="preserve"> -</w:t>
                            </w:r>
                            <w:r w:rsidRPr="006456BA">
                              <w:t>Honda NSF250R Mass with Rider Lifted</w:t>
                            </w:r>
                            <w:bookmarkEnd w:id="1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070CE8" id="Text Box 1325090591" o:spid="_x0000_s1036" type="#_x0000_t202" style="position:absolute;margin-left:77.5pt;margin-top:561.6pt;width:296pt;height:.05pt;z-index:2516583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QI1GQIAAEAEAAAOAAAAZHJzL2Uyb0RvYy54bWysU8Fu2zAMvQ/YPwi6L05atFu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" stroked="f">
                <v:textbox style="mso-fit-shape-to-text:t" inset="0,0,0,0">
                  <w:txbxContent>
                    <w:p w14:paraId="279B496E" w14:textId="7B2E32B6" w:rsidR="00DB1F90" w:rsidRPr="00F91D9A" w:rsidRDefault="00DB1F90" w:rsidP="00DB1F90">
                      <w:pPr>
                        <w:pStyle w:val="Caption"/>
                        <w:rPr>
                          <w:noProof/>
                          <w:sz w:val="24"/>
                          <w:szCs w:val="24"/>
                        </w:rPr>
                      </w:pPr>
                      <w:bookmarkStart w:id="181" w:name="_Toc130754426"/>
                      <w:r>
                        <w:t xml:space="preserve">Figure </w:t>
                      </w:r>
                      <w:r>
                        <w:fldChar w:fldCharType="begin"/>
                      </w:r>
                      <w:r>
                        <w:instrText>SEQ Figure \* ARABIC</w:instrText>
                      </w:r>
                      <w:r>
                        <w:fldChar w:fldCharType="separate"/>
                      </w:r>
                      <w:r w:rsidR="006A79B4">
                        <w:rPr>
                          <w:noProof/>
                        </w:rPr>
                        <w:t>55</w:t>
                      </w:r>
                      <w:r>
                        <w:fldChar w:fldCharType="end"/>
                      </w:r>
                      <w:r>
                        <w:t xml:space="preserve"> -</w:t>
                      </w:r>
                      <w:r w:rsidRPr="006456BA">
                        <w:t>Honda NSF250R Mass with Rider Lifted</w:t>
                      </w:r>
                      <w:bookmarkEnd w:id="181"/>
                    </w:p>
                  </w:txbxContent>
                </v:textbox>
                <w10:wrap type="topAndBottom"/>
              </v:shape>
            </w:pict>
          </mc:Fallback>
        </mc:AlternateContent>
      </w:r>
      <w:r w:rsidR="008C0480">
        <w:rPr>
          <w:noProof/>
        </w:rPr>
        <w:drawing>
          <wp:anchor distT="0" distB="0" distL="114300" distR="114300" simplePos="0" relativeHeight="251658260" behindDoc="0" locked="0" layoutInCell="1" allowOverlap="1" wp14:anchorId="14EC6F65" wp14:editId="0820E9FE">
            <wp:simplePos x="0" y="0"/>
            <wp:positionH relativeFrom="margin">
              <wp:align>center</wp:align>
            </wp:positionH>
            <wp:positionV relativeFrom="paragraph">
              <wp:posOffset>4255770</wp:posOffset>
            </wp:positionV>
            <wp:extent cx="3759200" cy="2819400"/>
            <wp:effectExtent l="0" t="0" r="0" b="0"/>
            <wp:wrapTopAndBottom/>
            <wp:docPr id="1056645785" name="Picture 1056645785" descr="A picture containing person, indoor,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person, indoor, automaton&#10;&#10;Description automatically generated"/>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3759200" cy="2819400"/>
                    </a:xfrm>
                    <a:prstGeom prst="rect">
                      <a:avLst/>
                    </a:prstGeom>
                    <a:noFill/>
                  </pic:spPr>
                </pic:pic>
              </a:graphicData>
            </a:graphic>
            <wp14:sizeRelH relativeFrom="page">
              <wp14:pctWidth>0</wp14:pctWidth>
            </wp14:sizeRelH>
            <wp14:sizeRelV relativeFrom="page">
              <wp14:pctHeight>0</wp14:pctHeight>
            </wp14:sizeRelV>
          </wp:anchor>
        </w:drawing>
      </w:r>
    </w:p>
    <w:p w14:paraId="02F7D239" w14:textId="67410492" w:rsidR="008C0480" w:rsidRDefault="008C0480" w:rsidP="008C0480">
      <w:r>
        <w:t xml:space="preserve">Whilst the mass of the bike was being measured, it was critical </w:t>
      </w:r>
      <w:r w:rsidR="00BD1642">
        <w:t>that</w:t>
      </w:r>
      <w:r>
        <w:t xml:space="preserve"> the group members supporting the bike held the bike stable, but as gently as possible so that minimal external force was exerted on the bike to minimise the inaccuracies of the results. It is also to be noted however that when testing each set of scales and digital displays, certain combinations of scales &amp; displays would give significantly inaccurate readings. Time was </w:t>
      </w:r>
      <w:r>
        <w:lastRenderedPageBreak/>
        <w:t>spent to find a pair of scales and displays that gave as similar readings as possible to improve the accuracy of the results.</w:t>
      </w:r>
    </w:p>
    <w:p w14:paraId="78487752" w14:textId="42ACE893" w:rsidR="008C0480" w:rsidRDefault="00DB1F90" w:rsidP="00237A87">
      <w:pPr>
        <w:pStyle w:val="Heading3"/>
      </w:pPr>
      <w:bookmarkStart w:id="182" w:name="_Toc130754333"/>
      <w:r>
        <w:rPr>
          <w:noProof/>
        </w:rPr>
        <mc:AlternateContent>
          <mc:Choice Requires="wps">
            <w:drawing>
              <wp:anchor distT="0" distB="0" distL="114300" distR="114300" simplePos="0" relativeHeight="251658310" behindDoc="0" locked="0" layoutInCell="1" allowOverlap="1" wp14:anchorId="34841A37" wp14:editId="122A94F6">
                <wp:simplePos x="0" y="0"/>
                <wp:positionH relativeFrom="column">
                  <wp:posOffset>-3175</wp:posOffset>
                </wp:positionH>
                <wp:positionV relativeFrom="paragraph">
                  <wp:posOffset>2030095</wp:posOffset>
                </wp:positionV>
                <wp:extent cx="5727700" cy="635"/>
                <wp:effectExtent l="0" t="0" r="0" b="0"/>
                <wp:wrapTopAndBottom/>
                <wp:docPr id="1325090592" name="Text Box 1325090592"/>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B2A5A30" w14:textId="18B9D711" w:rsidR="00DB1F90" w:rsidRDefault="00DB1F90" w:rsidP="00DB1F90">
                            <w:pPr>
                              <w:pStyle w:val="Caption"/>
                              <w:rPr>
                                <w:noProof/>
                              </w:rPr>
                            </w:pPr>
                            <w:bookmarkStart w:id="183" w:name="_Toc130754427"/>
                            <w:r>
                              <w:t xml:space="preserve">Figure </w:t>
                            </w:r>
                            <w:r>
                              <w:fldChar w:fldCharType="begin"/>
                            </w:r>
                            <w:r>
                              <w:instrText>SEQ Figure \* ARABIC</w:instrText>
                            </w:r>
                            <w:r>
                              <w:fldChar w:fldCharType="separate"/>
                            </w:r>
                            <w:r w:rsidR="006A79B4">
                              <w:rPr>
                                <w:noProof/>
                              </w:rPr>
                              <w:t>56</w:t>
                            </w:r>
                            <w:r>
                              <w:fldChar w:fldCharType="end"/>
                            </w:r>
                            <w:r>
                              <w:t xml:space="preserve"> -</w:t>
                            </w:r>
                            <w:r w:rsidRPr="00F070B7">
                              <w:t>CoG Calculation Results Sheet</w:t>
                            </w:r>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41A37" id="Text Box 1325090592" o:spid="_x0000_s1037" type="#_x0000_t202" style="position:absolute;margin-left:-.25pt;margin-top:159.85pt;width:451pt;height:.05pt;z-index:2516583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" stroked="f">
                <v:textbox style="mso-fit-shape-to-text:t" inset="0,0,0,0">
                  <w:txbxContent>
                    <w:p w14:paraId="2B2A5A30" w14:textId="18B9D711" w:rsidR="00DB1F90" w:rsidRDefault="00DB1F90" w:rsidP="00DB1F90">
                      <w:pPr>
                        <w:pStyle w:val="Caption"/>
                        <w:rPr>
                          <w:noProof/>
                        </w:rPr>
                      </w:pPr>
                      <w:bookmarkStart w:id="184" w:name="_Toc130754427"/>
                      <w:r>
                        <w:t xml:space="preserve">Figure </w:t>
                      </w:r>
                      <w:r>
                        <w:fldChar w:fldCharType="begin"/>
                      </w:r>
                      <w:r>
                        <w:instrText>SEQ Figure \* ARABIC</w:instrText>
                      </w:r>
                      <w:r>
                        <w:fldChar w:fldCharType="separate"/>
                      </w:r>
                      <w:r w:rsidR="006A79B4">
                        <w:rPr>
                          <w:noProof/>
                        </w:rPr>
                        <w:t>56</w:t>
                      </w:r>
                      <w:r>
                        <w:fldChar w:fldCharType="end"/>
                      </w:r>
                      <w:r>
                        <w:t xml:space="preserve"> -</w:t>
                      </w:r>
                      <w:r w:rsidRPr="00F070B7">
                        <w:t>CoG Calculation Results Sheet</w:t>
                      </w:r>
                      <w:bookmarkEnd w:id="184"/>
                    </w:p>
                  </w:txbxContent>
                </v:textbox>
                <w10:wrap type="topAndBottom"/>
              </v:shape>
            </w:pict>
          </mc:Fallback>
        </mc:AlternateContent>
      </w:r>
      <w:r w:rsidR="008C0480">
        <w:rPr>
          <w:noProof/>
        </w:rPr>
        <w:drawing>
          <wp:anchor distT="0" distB="0" distL="114300" distR="114300" simplePos="0" relativeHeight="251658266" behindDoc="0" locked="0" layoutInCell="1" allowOverlap="1" wp14:anchorId="13A035C6" wp14:editId="579F5D95">
            <wp:simplePos x="0" y="0"/>
            <wp:positionH relativeFrom="margin">
              <wp:align>center</wp:align>
            </wp:positionH>
            <wp:positionV relativeFrom="paragraph">
              <wp:posOffset>220980</wp:posOffset>
            </wp:positionV>
            <wp:extent cx="5727700" cy="1751965"/>
            <wp:effectExtent l="0" t="0" r="6350" b="635"/>
            <wp:wrapTopAndBottom/>
            <wp:docPr id="1056645781" name="Picture 105664578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picture containing table&#10;&#10;Description automatically generated"/>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727700" cy="1751965"/>
                    </a:xfrm>
                    <a:prstGeom prst="rect">
                      <a:avLst/>
                    </a:prstGeom>
                    <a:noFill/>
                  </pic:spPr>
                </pic:pic>
              </a:graphicData>
            </a:graphic>
            <wp14:sizeRelH relativeFrom="margin">
              <wp14:pctWidth>0</wp14:pctWidth>
            </wp14:sizeRelH>
            <wp14:sizeRelV relativeFrom="margin">
              <wp14:pctHeight>0</wp14:pctHeight>
            </wp14:sizeRelV>
          </wp:anchor>
        </w:drawing>
      </w:r>
      <w:r w:rsidR="00A3075C">
        <w:t xml:space="preserve">6.2.1.2. </w:t>
      </w:r>
      <w:r w:rsidR="008C0480">
        <w:t>Centre of Gravity Results</w:t>
      </w:r>
      <w:bookmarkEnd w:id="182"/>
    </w:p>
    <w:p w14:paraId="0F1681DA" w14:textId="1ED45BC9" w:rsidR="008C0480" w:rsidRDefault="008C0480" w:rsidP="008C0480">
      <w:pPr>
        <w:ind w:left="360"/>
      </w:pPr>
      <w:r>
        <w:t xml:space="preserve">Figure </w:t>
      </w:r>
      <w:r w:rsidR="0C06164A">
        <w:t>56</w:t>
      </w:r>
      <w:r>
        <w:t xml:space="preserve"> above shows the first page of the NSF250R geometry calculator, presenting the centre of gravity results for three different setups. Setup 1 displays the results of the bikes </w:t>
      </w:r>
      <w:proofErr w:type="spellStart"/>
      <w:r>
        <w:t>CoG</w:t>
      </w:r>
      <w:proofErr w:type="spellEnd"/>
      <w:r>
        <w:t xml:space="preserve"> without a rider with the X </w:t>
      </w:r>
      <w:proofErr w:type="spellStart"/>
      <w:r>
        <w:t>CoG</w:t>
      </w:r>
      <w:proofErr w:type="spellEnd"/>
      <w:r>
        <w:t xml:space="preserve"> coming to 0.551m from the front wheels axle and the Y </w:t>
      </w:r>
      <w:proofErr w:type="spellStart"/>
      <w:r>
        <w:t>CoG</w:t>
      </w:r>
      <w:proofErr w:type="spellEnd"/>
      <w:r>
        <w:t xml:space="preserve"> 0.437m above the ground. </w:t>
      </w:r>
    </w:p>
    <w:p w14:paraId="6D803261" w14:textId="03C84F10" w:rsidR="008C0480" w:rsidRDefault="008C0480" w:rsidP="008C0480">
      <w:pPr>
        <w:ind w:left="360"/>
      </w:pPr>
      <w:r>
        <w:t xml:space="preserve">These results fall in line with comments made by </w:t>
      </w:r>
      <w:proofErr w:type="spellStart"/>
      <w:r>
        <w:t>Cossalter</w:t>
      </w:r>
      <w:proofErr w:type="spellEnd"/>
      <w:r>
        <w:t xml:space="preserve"> (2006), stating that the X </w:t>
      </w:r>
      <w:proofErr w:type="spellStart"/>
      <w:r>
        <w:t>CoG</w:t>
      </w:r>
      <w:proofErr w:type="spellEnd"/>
      <w:r>
        <w:t xml:space="preserve"> typically falls between 50-57% towards the front for racing motorcycles. </w:t>
      </w:r>
      <w:proofErr w:type="spellStart"/>
      <w:r>
        <w:t>Cossalter</w:t>
      </w:r>
      <w:proofErr w:type="spellEnd"/>
      <w:r>
        <w:t xml:space="preserve"> (2006) states that the </w:t>
      </w:r>
      <w:r w:rsidR="0007380D">
        <w:t>front-end</w:t>
      </w:r>
      <w:r>
        <w:t xml:space="preserve"> </w:t>
      </w:r>
      <w:proofErr w:type="spellStart"/>
      <w:r>
        <w:t>CoG</w:t>
      </w:r>
      <w:proofErr w:type="spellEnd"/>
      <w:r>
        <w:t xml:space="preserve"> bias assists in decreasing the chance of lifting the front wheel therefore allowing the rider to apply greater driving force, whilst also assisting in countering the effects of aerodynamic lift unloading the front wheel.</w:t>
      </w:r>
    </w:p>
    <w:p w14:paraId="6A199731" w14:textId="4391F02B" w:rsidR="008C0480" w:rsidRDefault="002D5DC8" w:rsidP="008C0480">
      <w:pPr>
        <w:ind w:left="360"/>
      </w:pPr>
      <w:r>
        <w:rPr>
          <w:noProof/>
        </w:rPr>
        <mc:AlternateContent>
          <mc:Choice Requires="wps">
            <w:drawing>
              <wp:anchor distT="0" distB="0" distL="114300" distR="114300" simplePos="0" relativeHeight="251658268" behindDoc="0" locked="0" layoutInCell="1" allowOverlap="1" wp14:anchorId="0287B94A" wp14:editId="18CE2F5C">
                <wp:simplePos x="0" y="0"/>
                <wp:positionH relativeFrom="margin">
                  <wp:align>center</wp:align>
                </wp:positionH>
                <wp:positionV relativeFrom="paragraph">
                  <wp:posOffset>1472565</wp:posOffset>
                </wp:positionV>
                <wp:extent cx="4945380" cy="167640"/>
                <wp:effectExtent l="0" t="0" r="7620" b="3810"/>
                <wp:wrapTopAndBottom/>
                <wp:docPr id="1056645779" name="Text Box 1056645779"/>
                <wp:cNvGraphicFramePr/>
                <a:graphic xmlns:a="http://schemas.openxmlformats.org/drawingml/2006/main">
                  <a:graphicData uri="http://schemas.microsoft.com/office/word/2010/wordprocessingShape">
                    <wps:wsp>
                      <wps:cNvSpPr txBox="1"/>
                      <wps:spPr>
                        <a:xfrm>
                          <a:off x="0" y="0"/>
                          <a:ext cx="4945380" cy="167640"/>
                        </a:xfrm>
                        <a:prstGeom prst="rect">
                          <a:avLst/>
                        </a:prstGeom>
                        <a:solidFill>
                          <a:prstClr val="white"/>
                        </a:solidFill>
                        <a:ln>
                          <a:noFill/>
                        </a:ln>
                      </wps:spPr>
                      <wps:txbx>
                        <w:txbxContent>
                          <w:p w14:paraId="20EF9435" w14:textId="23D20009" w:rsidR="008C0480" w:rsidRDefault="008C0480" w:rsidP="008C0480">
                            <w:pPr>
                              <w:pStyle w:val="Caption"/>
                              <w:rPr>
                                <w:noProof/>
                              </w:rPr>
                            </w:pPr>
                            <w:bookmarkStart w:id="185" w:name="_Toc130754488"/>
                            <w:r>
                              <w:t xml:space="preserve">Table </w:t>
                            </w:r>
                            <w:r>
                              <w:fldChar w:fldCharType="begin"/>
                            </w:r>
                            <w:r>
                              <w:instrText>SEQ Table \* ARABIC</w:instrText>
                            </w:r>
                            <w:r>
                              <w:fldChar w:fldCharType="separate"/>
                            </w:r>
                            <w:r w:rsidR="00CD7848">
                              <w:rPr>
                                <w:noProof/>
                              </w:rPr>
                              <w:t>10</w:t>
                            </w:r>
                            <w:r>
                              <w:fldChar w:fldCharType="end"/>
                            </w:r>
                            <w:r>
                              <w:t xml:space="preserve"> -Effects of CoG on Motorcycle Handling (Cossalter V., 2006)</w:t>
                            </w:r>
                            <w:bookmarkEnd w:id="185"/>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87B94A" id="Text Box 1056645779" o:spid="_x0000_s1038" type="#_x0000_t202" style="position:absolute;left:0;text-align:left;margin-left:0;margin-top:115.95pt;width:389.4pt;height:13.2pt;z-index:2516582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" stroked="f">
                <v:textbox inset="0,0,0,0">
                  <w:txbxContent>
                    <w:p w14:paraId="20EF9435" w14:textId="23D20009" w:rsidR="008C0480" w:rsidRDefault="008C0480" w:rsidP="008C0480">
                      <w:pPr>
                        <w:pStyle w:val="Caption"/>
                        <w:rPr>
                          <w:noProof/>
                        </w:rPr>
                      </w:pPr>
                      <w:bookmarkStart w:id="186" w:name="_Toc130754488"/>
                      <w:r>
                        <w:t xml:space="preserve">Table </w:t>
                      </w:r>
                      <w:r>
                        <w:fldChar w:fldCharType="begin"/>
                      </w:r>
                      <w:r>
                        <w:instrText>SEQ Table \* ARABIC</w:instrText>
                      </w:r>
                      <w:r>
                        <w:fldChar w:fldCharType="separate"/>
                      </w:r>
                      <w:r w:rsidR="00CD7848">
                        <w:rPr>
                          <w:noProof/>
                        </w:rPr>
                        <w:t>10</w:t>
                      </w:r>
                      <w:r>
                        <w:fldChar w:fldCharType="end"/>
                      </w:r>
                      <w:r>
                        <w:t xml:space="preserve"> -Effects of CoG on Motorcycle Handling (Cossalter V., 2006)</w:t>
                      </w:r>
                      <w:bookmarkEnd w:id="186"/>
                    </w:p>
                  </w:txbxContent>
                </v:textbox>
                <w10:wrap type="topAndBottom" anchorx="margin"/>
              </v:shape>
            </w:pict>
          </mc:Fallback>
        </mc:AlternateContent>
      </w:r>
      <w:r w:rsidR="008C0480">
        <w:rPr>
          <w:noProof/>
        </w:rPr>
        <w:drawing>
          <wp:anchor distT="0" distB="0" distL="114300" distR="114300" simplePos="0" relativeHeight="251658262" behindDoc="0" locked="0" layoutInCell="1" allowOverlap="1" wp14:anchorId="043BBB29" wp14:editId="37BFA425">
            <wp:simplePos x="0" y="0"/>
            <wp:positionH relativeFrom="margin">
              <wp:align>center</wp:align>
            </wp:positionH>
            <wp:positionV relativeFrom="paragraph">
              <wp:posOffset>1735455</wp:posOffset>
            </wp:positionV>
            <wp:extent cx="3939540" cy="1299845"/>
            <wp:effectExtent l="0" t="0" r="3810" b="0"/>
            <wp:wrapTopAndBottom/>
            <wp:docPr id="1056645780" name="Picture 1056645780"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imeline&#10;&#10;Description automatically generated with medium confidence"/>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3939540" cy="1299845"/>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Setups 2 and 3 show the NSF250R’s </w:t>
      </w:r>
      <w:proofErr w:type="spellStart"/>
      <w:r w:rsidR="008C0480">
        <w:t>CoG</w:t>
      </w:r>
      <w:proofErr w:type="spellEnd"/>
      <w:r w:rsidR="008C0480">
        <w:t xml:space="preserve"> with a rider weighing 5</w:t>
      </w:r>
      <w:r w:rsidR="00F23F8E">
        <w:t>4</w:t>
      </w:r>
      <w:r w:rsidR="008C0480">
        <w:t xml:space="preserve">.8kg on. This causes the overall </w:t>
      </w:r>
      <w:proofErr w:type="spellStart"/>
      <w:r w:rsidR="008C0480">
        <w:t>CoG</w:t>
      </w:r>
      <w:proofErr w:type="spellEnd"/>
      <w:r w:rsidR="008C0480">
        <w:t xml:space="preserve"> of the bike to shift rearwards by 5.44% compared to the wheelbase and higher relative to the ground by 37.3%. This greatly increased Y </w:t>
      </w:r>
      <w:proofErr w:type="spellStart"/>
      <w:r w:rsidR="008C0480">
        <w:t>CoG</w:t>
      </w:r>
      <w:proofErr w:type="spellEnd"/>
      <w:r w:rsidR="008C0480">
        <w:t xml:space="preserve"> position increases the chance of the front wheel lifting during acceleration and rear wheel lifting during braking</w:t>
      </w:r>
      <w:r w:rsidR="00B70101">
        <w:t xml:space="preserve"> due to increased load transfer</w:t>
      </w:r>
      <w:r w:rsidR="008C0480">
        <w:t>, as seen in Table 1</w:t>
      </w:r>
      <w:r w:rsidR="4C6EBBF1">
        <w:t>3</w:t>
      </w:r>
      <w:r w:rsidR="008C0480">
        <w:t xml:space="preserve"> below.</w:t>
      </w:r>
    </w:p>
    <w:p w14:paraId="72CA18A0" w14:textId="6893C178" w:rsidR="008C0480" w:rsidRDefault="008C0480" w:rsidP="009F630E">
      <w:pPr>
        <w:pStyle w:val="Heading1"/>
        <w:numPr>
          <w:ilvl w:val="1"/>
          <w:numId w:val="13"/>
        </w:numPr>
      </w:pPr>
      <w:bookmarkStart w:id="187" w:name="_Toc130754334"/>
      <w:r>
        <w:lastRenderedPageBreak/>
        <w:t>Gearing Calculator</w:t>
      </w:r>
      <w:bookmarkEnd w:id="187"/>
    </w:p>
    <w:p w14:paraId="4E1FAC8F" w14:textId="77777777" w:rsidR="008C0480" w:rsidRDefault="008C0480" w:rsidP="008C0480">
      <w:pPr>
        <w:ind w:left="360"/>
      </w:pPr>
      <w:r>
        <w:t>Different tracks have varying layouts, where some tracks have long straights necessitating smaller gear ratios, while others have shorter straights and tighter corners that benefit from larger gear ratios. Consequently, race bikes must be adaptable to each circuit to minimize lap times and therefore a gearing calculator is another essential tool for a race team to have access to during a race weekend. The calculator enables the trackside engineers to adjust the ratio of each gear and final drive and instantly know how the bike will behave on track, without having to send the bike out on track.</w:t>
      </w:r>
    </w:p>
    <w:p w14:paraId="302BBC4C" w14:textId="32EDB378" w:rsidR="008C0480" w:rsidRDefault="00B45132" w:rsidP="009F630E">
      <w:pPr>
        <w:pStyle w:val="Heading3"/>
        <w:numPr>
          <w:ilvl w:val="2"/>
          <w:numId w:val="13"/>
        </w:numPr>
        <w:spacing w:line="360" w:lineRule="auto"/>
      </w:pPr>
      <w:bookmarkStart w:id="188" w:name="_Toc130754335"/>
      <w:r>
        <w:rPr>
          <w:noProof/>
        </w:rPr>
        <mc:AlternateContent>
          <mc:Choice Requires="wps">
            <w:drawing>
              <wp:anchor distT="0" distB="0" distL="114300" distR="114300" simplePos="0" relativeHeight="251658311" behindDoc="0" locked="0" layoutInCell="1" allowOverlap="1" wp14:anchorId="19F522B0" wp14:editId="097F77A2">
                <wp:simplePos x="0" y="0"/>
                <wp:positionH relativeFrom="column">
                  <wp:posOffset>678815</wp:posOffset>
                </wp:positionH>
                <wp:positionV relativeFrom="paragraph">
                  <wp:posOffset>2614930</wp:posOffset>
                </wp:positionV>
                <wp:extent cx="4404360" cy="635"/>
                <wp:effectExtent l="0" t="0" r="0" b="0"/>
                <wp:wrapTopAndBottom/>
                <wp:docPr id="1325090593" name="Text Box 1325090593"/>
                <wp:cNvGraphicFramePr/>
                <a:graphic xmlns:a="http://schemas.openxmlformats.org/drawingml/2006/main">
                  <a:graphicData uri="http://schemas.microsoft.com/office/word/2010/wordprocessingShape">
                    <wps:wsp>
                      <wps:cNvSpPr txBox="1"/>
                      <wps:spPr>
                        <a:xfrm>
                          <a:off x="0" y="0"/>
                          <a:ext cx="4404360" cy="635"/>
                        </a:xfrm>
                        <a:prstGeom prst="rect">
                          <a:avLst/>
                        </a:prstGeom>
                        <a:solidFill>
                          <a:prstClr val="white"/>
                        </a:solidFill>
                        <a:ln>
                          <a:noFill/>
                        </a:ln>
                      </wps:spPr>
                      <wps:txbx>
                        <w:txbxContent>
                          <w:p w14:paraId="605BE8B9" w14:textId="57D557AA" w:rsidR="00B45132" w:rsidRDefault="00B45132" w:rsidP="00B45132">
                            <w:pPr>
                              <w:pStyle w:val="Caption"/>
                              <w:rPr>
                                <w:noProof/>
                              </w:rPr>
                            </w:pPr>
                            <w:bookmarkStart w:id="189" w:name="_Toc130754428"/>
                            <w:r>
                              <w:t xml:space="preserve">Figure </w:t>
                            </w:r>
                            <w:r>
                              <w:fldChar w:fldCharType="begin"/>
                            </w:r>
                            <w:r>
                              <w:instrText>SEQ Figure \* ARABIC</w:instrText>
                            </w:r>
                            <w:r>
                              <w:fldChar w:fldCharType="separate"/>
                            </w:r>
                            <w:r w:rsidR="006A79B4">
                              <w:rPr>
                                <w:noProof/>
                              </w:rPr>
                              <w:t>57</w:t>
                            </w:r>
                            <w:r>
                              <w:fldChar w:fldCharType="end"/>
                            </w:r>
                            <w:r>
                              <w:t xml:space="preserve"> -</w:t>
                            </w:r>
                            <w:r w:rsidRPr="00AA707F">
                              <w:t>Gearing Calculator</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522B0" id="Text Box 1325090593" o:spid="_x0000_s1039" type="#_x0000_t202" style="position:absolute;left:0;text-align:left;margin-left:53.45pt;margin-top:205.9pt;width:346.8pt;height:.05pt;z-index:2516583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" stroked="f">
                <v:textbox style="mso-fit-shape-to-text:t" inset="0,0,0,0">
                  <w:txbxContent>
                    <w:p w14:paraId="605BE8B9" w14:textId="57D557AA" w:rsidR="00B45132" w:rsidRDefault="00B45132" w:rsidP="00B45132">
                      <w:pPr>
                        <w:pStyle w:val="Caption"/>
                        <w:rPr>
                          <w:noProof/>
                        </w:rPr>
                      </w:pPr>
                      <w:bookmarkStart w:id="190" w:name="_Toc130754428"/>
                      <w:r>
                        <w:t xml:space="preserve">Figure </w:t>
                      </w:r>
                      <w:r>
                        <w:fldChar w:fldCharType="begin"/>
                      </w:r>
                      <w:r>
                        <w:instrText>SEQ Figure \* ARABIC</w:instrText>
                      </w:r>
                      <w:r>
                        <w:fldChar w:fldCharType="separate"/>
                      </w:r>
                      <w:r w:rsidR="006A79B4">
                        <w:rPr>
                          <w:noProof/>
                        </w:rPr>
                        <w:t>57</w:t>
                      </w:r>
                      <w:r>
                        <w:fldChar w:fldCharType="end"/>
                      </w:r>
                      <w:r>
                        <w:t xml:space="preserve"> -</w:t>
                      </w:r>
                      <w:r w:rsidRPr="00AA707F">
                        <w:t>Gearing Calculator</w:t>
                      </w:r>
                      <w:bookmarkEnd w:id="190"/>
                    </w:p>
                  </w:txbxContent>
                </v:textbox>
                <w10:wrap type="topAndBottom"/>
              </v:shape>
            </w:pict>
          </mc:Fallback>
        </mc:AlternateContent>
      </w:r>
      <w:r w:rsidR="008C0480">
        <w:rPr>
          <w:noProof/>
        </w:rPr>
        <w:drawing>
          <wp:anchor distT="0" distB="0" distL="114300" distR="114300" simplePos="0" relativeHeight="251658254" behindDoc="0" locked="0" layoutInCell="1" allowOverlap="1" wp14:anchorId="2BDBF180" wp14:editId="2D0D7719">
            <wp:simplePos x="0" y="0"/>
            <wp:positionH relativeFrom="margin">
              <wp:posOffset>678815</wp:posOffset>
            </wp:positionH>
            <wp:positionV relativeFrom="paragraph">
              <wp:posOffset>325120</wp:posOffset>
            </wp:positionV>
            <wp:extent cx="4404360" cy="2232660"/>
            <wp:effectExtent l="0" t="0" r="0" b="0"/>
            <wp:wrapTopAndBottom/>
            <wp:docPr id="1056645778" name="Picture 105664577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ble&#10;&#10;Description automatically generated with medium confidence"/>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4404360" cy="2232660"/>
                    </a:xfrm>
                    <a:prstGeom prst="rect">
                      <a:avLst/>
                    </a:prstGeom>
                    <a:noFill/>
                  </pic:spPr>
                </pic:pic>
              </a:graphicData>
            </a:graphic>
            <wp14:sizeRelH relativeFrom="page">
              <wp14:pctWidth>0</wp14:pctWidth>
            </wp14:sizeRelH>
            <wp14:sizeRelV relativeFrom="page">
              <wp14:pctHeight>0</wp14:pctHeight>
            </wp14:sizeRelV>
          </wp:anchor>
        </w:drawing>
      </w:r>
      <w:r w:rsidR="008C0480">
        <w:t>Gearing Calculations</w:t>
      </w:r>
      <w:bookmarkEnd w:id="188"/>
    </w:p>
    <w:p w14:paraId="18E37AFD" w14:textId="307881D1" w:rsidR="008C0480" w:rsidRDefault="008C0480" w:rsidP="008C0480">
      <w:pPr>
        <w:ind w:left="360"/>
      </w:pPr>
      <w:r>
        <w:t>Figure 5</w:t>
      </w:r>
      <w:r w:rsidR="002D5DC8">
        <w:t>7</w:t>
      </w:r>
      <w:r>
        <w:t xml:space="preserve"> above shows the gearing calculator for Setup 1. All cells shown in white are input cells that the user can change to create their desired output, whilst cells such as the rear wheel diameter are imported from the previous </w:t>
      </w:r>
      <w:proofErr w:type="spellStart"/>
      <w:r>
        <w:t>CoG</w:t>
      </w:r>
      <w:proofErr w:type="spellEnd"/>
      <w:r>
        <w:t xml:space="preserve"> sheet. Dropdown menus have been implemented, shown in Figure </w:t>
      </w:r>
      <w:r w:rsidR="002D5DC8">
        <w:t>58</w:t>
      </w:r>
      <w:r>
        <w:t xml:space="preserve"> below, to enhance user-friendliness.</w:t>
      </w:r>
    </w:p>
    <w:p w14:paraId="69F20B68" w14:textId="064F5427" w:rsidR="008C0480" w:rsidRDefault="002D5DC8" w:rsidP="008C0480">
      <w:pPr>
        <w:ind w:left="360"/>
      </w:pPr>
      <w:r>
        <w:rPr>
          <w:noProof/>
        </w:rPr>
        <mc:AlternateContent>
          <mc:Choice Requires="wps">
            <w:drawing>
              <wp:anchor distT="0" distB="0" distL="114300" distR="114300" simplePos="0" relativeHeight="251658312" behindDoc="0" locked="0" layoutInCell="1" allowOverlap="1" wp14:anchorId="259CE5F9" wp14:editId="7DF771E5">
                <wp:simplePos x="0" y="0"/>
                <wp:positionH relativeFrom="margin">
                  <wp:posOffset>640080</wp:posOffset>
                </wp:positionH>
                <wp:positionV relativeFrom="paragraph">
                  <wp:posOffset>193040</wp:posOffset>
                </wp:positionV>
                <wp:extent cx="4445000" cy="152400"/>
                <wp:effectExtent l="0" t="0" r="0" b="0"/>
                <wp:wrapTopAndBottom/>
                <wp:docPr id="1325090594" name="Text Box 1325090594"/>
                <wp:cNvGraphicFramePr/>
                <a:graphic xmlns:a="http://schemas.openxmlformats.org/drawingml/2006/main">
                  <a:graphicData uri="http://schemas.microsoft.com/office/word/2010/wordprocessingShape">
                    <wps:wsp>
                      <wps:cNvSpPr txBox="1"/>
                      <wps:spPr>
                        <a:xfrm>
                          <a:off x="0" y="0"/>
                          <a:ext cx="4445000" cy="152400"/>
                        </a:xfrm>
                        <a:prstGeom prst="rect">
                          <a:avLst/>
                        </a:prstGeom>
                        <a:solidFill>
                          <a:prstClr val="white"/>
                        </a:solidFill>
                        <a:ln>
                          <a:noFill/>
                        </a:ln>
                      </wps:spPr>
                      <wps:txbx>
                        <w:txbxContent>
                          <w:p w14:paraId="45ECFEDC" w14:textId="5A15757E" w:rsidR="00FE6A3E" w:rsidRPr="00E02272" w:rsidRDefault="00FE6A3E" w:rsidP="00FE6A3E">
                            <w:pPr>
                              <w:pStyle w:val="Caption"/>
                              <w:rPr>
                                <w:noProof/>
                                <w:sz w:val="24"/>
                                <w:szCs w:val="24"/>
                              </w:rPr>
                            </w:pPr>
                            <w:bookmarkStart w:id="191" w:name="_Toc130659988"/>
                            <w:bookmarkStart w:id="192" w:name="_Toc130754429"/>
                            <w:r>
                              <w:t xml:space="preserve">Figure </w:t>
                            </w:r>
                            <w:r>
                              <w:fldChar w:fldCharType="begin"/>
                            </w:r>
                            <w:r>
                              <w:instrText>SEQ Figure \* ARABIC</w:instrText>
                            </w:r>
                            <w:r>
                              <w:fldChar w:fldCharType="separate"/>
                            </w:r>
                            <w:r w:rsidR="006A79B4">
                              <w:rPr>
                                <w:noProof/>
                              </w:rPr>
                              <w:t>58</w:t>
                            </w:r>
                            <w:r>
                              <w:fldChar w:fldCharType="end"/>
                            </w:r>
                            <w:r>
                              <w:t xml:space="preserve"> -</w:t>
                            </w:r>
                            <w:r w:rsidRPr="00781E03">
                              <w:t>Gearing Sheet with Dropdown Menu</w:t>
                            </w:r>
                            <w:bookmarkEnd w:id="191"/>
                            <w:bookmarkEnd w:id="1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9CE5F9" id="Text Box 1325090594" o:spid="_x0000_s1040" type="#_x0000_t202" style="position:absolute;left:0;text-align:left;margin-left:50.4pt;margin-top:15.2pt;width:350pt;height:12pt;z-index:251658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" stroked="f">
                <v:textbox inset="0,0,0,0">
                  <w:txbxContent>
                    <w:p w14:paraId="45ECFEDC" w14:textId="5A15757E" w:rsidR="00FE6A3E" w:rsidRPr="00E02272" w:rsidRDefault="00FE6A3E" w:rsidP="00FE6A3E">
                      <w:pPr>
                        <w:pStyle w:val="Caption"/>
                        <w:rPr>
                          <w:noProof/>
                          <w:sz w:val="24"/>
                          <w:szCs w:val="24"/>
                        </w:rPr>
                      </w:pPr>
                      <w:bookmarkStart w:id="193" w:name="_Toc130659988"/>
                      <w:bookmarkStart w:id="194" w:name="_Toc130754429"/>
                      <w:r>
                        <w:t xml:space="preserve">Figure </w:t>
                      </w:r>
                      <w:r>
                        <w:fldChar w:fldCharType="begin"/>
                      </w:r>
                      <w:r>
                        <w:instrText>SEQ Figure \* ARABIC</w:instrText>
                      </w:r>
                      <w:r>
                        <w:fldChar w:fldCharType="separate"/>
                      </w:r>
                      <w:r w:rsidR="006A79B4">
                        <w:rPr>
                          <w:noProof/>
                        </w:rPr>
                        <w:t>58</w:t>
                      </w:r>
                      <w:r>
                        <w:fldChar w:fldCharType="end"/>
                      </w:r>
                      <w:r>
                        <w:t xml:space="preserve"> -</w:t>
                      </w:r>
                      <w:r w:rsidRPr="00781E03">
                        <w:t>Gearing Sheet with Dropdown Menu</w:t>
                      </w:r>
                      <w:bookmarkEnd w:id="193"/>
                      <w:bookmarkEnd w:id="194"/>
                    </w:p>
                  </w:txbxContent>
                </v:textbox>
                <w10:wrap type="topAndBottom" anchorx="margin"/>
              </v:shape>
            </w:pict>
          </mc:Fallback>
        </mc:AlternateContent>
      </w:r>
      <w:r>
        <w:rPr>
          <w:noProof/>
        </w:rPr>
        <w:drawing>
          <wp:anchor distT="0" distB="0" distL="114300" distR="114300" simplePos="0" relativeHeight="251658256" behindDoc="0" locked="0" layoutInCell="1" allowOverlap="1" wp14:anchorId="51D88956" wp14:editId="6E065AE0">
            <wp:simplePos x="0" y="0"/>
            <wp:positionH relativeFrom="margin">
              <wp:align>center</wp:align>
            </wp:positionH>
            <wp:positionV relativeFrom="paragraph">
              <wp:posOffset>393065</wp:posOffset>
            </wp:positionV>
            <wp:extent cx="4349750" cy="2201595"/>
            <wp:effectExtent l="0" t="0" r="0" b="8255"/>
            <wp:wrapTopAndBottom/>
            <wp:docPr id="1056645775" name="Picture 105664577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picture containing diagram&#10;&#10;Description automatically generated"/>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4349750" cy="2201595"/>
                    </a:xfrm>
                    <a:prstGeom prst="rect">
                      <a:avLst/>
                    </a:prstGeom>
                    <a:noFill/>
                  </pic:spPr>
                </pic:pic>
              </a:graphicData>
            </a:graphic>
            <wp14:sizeRelH relativeFrom="margin">
              <wp14:pctWidth>0</wp14:pctWidth>
            </wp14:sizeRelH>
            <wp14:sizeRelV relativeFrom="margin">
              <wp14:pctHeight>0</wp14:pctHeight>
            </wp14:sizeRelV>
          </wp:anchor>
        </w:drawing>
      </w:r>
    </w:p>
    <w:p w14:paraId="05AC8A46" w14:textId="77777777" w:rsidR="008C0480" w:rsidRDefault="008C0480" w:rsidP="008C0480">
      <w:pPr>
        <w:ind w:left="360"/>
      </w:pPr>
      <w:r>
        <w:lastRenderedPageBreak/>
        <w:t>The road speed in km/h was calculated using the following equation:</w:t>
      </w:r>
    </w:p>
    <w:p w14:paraId="47414BB6" w14:textId="635C28A3" w:rsidR="008C0480" w:rsidRDefault="008C0480" w:rsidP="008C0480">
      <w:pPr>
        <w:ind w:left="360"/>
        <w:rPr>
          <w:sz w:val="16"/>
          <w:szCs w:val="16"/>
        </w:rPr>
      </w:pPr>
      <m:oMathPara>
        <m:oMath>
          <m:r>
            <w:rPr>
              <w:rFonts w:ascii="Cambria Math" w:hAnsi="Cambria Math"/>
              <w:sz w:val="16"/>
              <w:szCs w:val="16"/>
            </w:rPr>
            <m:t xml:space="preserve">Road Speed= </m:t>
          </m:r>
          <m:f>
            <m:fPr>
              <m:ctrlPr>
                <w:rPr>
                  <w:rFonts w:ascii="Cambria Math" w:hAnsi="Cambria Math"/>
                  <w:i/>
                  <w:sz w:val="16"/>
                  <w:szCs w:val="16"/>
                </w:rPr>
              </m:ctrlPr>
            </m:fPr>
            <m:num>
              <m:r>
                <w:rPr>
                  <w:rFonts w:ascii="Cambria Math" w:hAnsi="Cambria Math"/>
                  <w:sz w:val="16"/>
                  <w:szCs w:val="16"/>
                </w:rPr>
                <m:t>RPM Limit*60*Rear Wheel Diameter*π*(</m:t>
              </m:r>
              <m:f>
                <m:fPr>
                  <m:ctrlPr>
                    <w:rPr>
                      <w:rFonts w:ascii="Cambria Math" w:hAnsi="Cambria Math"/>
                      <w:i/>
                      <w:sz w:val="16"/>
                      <w:szCs w:val="16"/>
                    </w:rPr>
                  </m:ctrlPr>
                </m:fPr>
                <m:num>
                  <m:r>
                    <w:rPr>
                      <w:rFonts w:ascii="Cambria Math" w:hAnsi="Cambria Math"/>
                      <w:sz w:val="16"/>
                      <w:szCs w:val="16"/>
                    </w:rPr>
                    <m:t>Mainshaft</m:t>
                  </m:r>
                </m:num>
                <m:den>
                  <m:r>
                    <w:rPr>
                      <w:rFonts w:ascii="Cambria Math" w:hAnsi="Cambria Math"/>
                      <w:sz w:val="16"/>
                      <w:szCs w:val="16"/>
                    </w:rPr>
                    <m:t>Countershaft</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Primary Drive In</m:t>
                  </m:r>
                </m:num>
                <m:den>
                  <m:r>
                    <w:rPr>
                      <w:rFonts w:ascii="Cambria Math" w:hAnsi="Cambria Math"/>
                      <w:sz w:val="16"/>
                      <w:szCs w:val="16"/>
                    </w:rPr>
                    <m:t>Primary Drive Out</m:t>
                  </m:r>
                </m:den>
              </m:f>
              <m:r>
                <w:rPr>
                  <w:rFonts w:ascii="Cambria Math" w:hAnsi="Cambria Math"/>
                  <w:sz w:val="16"/>
                  <w:szCs w:val="16"/>
                </w:rPr>
                <m:t>)</m:t>
              </m:r>
            </m:num>
            <m:den>
              <m:r>
                <w:rPr>
                  <w:rFonts w:ascii="Cambria Math" w:hAnsi="Cambria Math"/>
                  <w:sz w:val="16"/>
                  <w:szCs w:val="16"/>
                </w:rPr>
                <m:t>1000</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Front Sprocket</m:t>
              </m:r>
            </m:num>
            <m:den>
              <m:r>
                <w:rPr>
                  <w:rFonts w:ascii="Cambria Math" w:hAnsi="Cambria Math"/>
                  <w:sz w:val="16"/>
                  <w:szCs w:val="16"/>
                </w:rPr>
                <m:t>Rear Sprocket</m:t>
              </m:r>
            </m:den>
          </m:f>
          <m:r>
            <w:rPr>
              <w:rFonts w:ascii="Cambria Math" w:hAnsi="Cambria Math"/>
              <w:sz w:val="16"/>
              <w:szCs w:val="16"/>
            </w:rPr>
            <m:t>)</m:t>
          </m:r>
        </m:oMath>
      </m:oMathPara>
    </w:p>
    <w:p w14:paraId="2F026C5F" w14:textId="77777777" w:rsidR="008C0480" w:rsidRDefault="008C0480" w:rsidP="008C0480">
      <w:pPr>
        <w:ind w:left="360"/>
        <w:rPr>
          <w:sz w:val="22"/>
          <w:szCs w:val="22"/>
        </w:rPr>
      </w:pPr>
    </w:p>
    <w:p w14:paraId="0B043788" w14:textId="249AB71D" w:rsidR="008C0480" w:rsidRDefault="008C0480" w:rsidP="008C0480">
      <w:pPr>
        <w:ind w:left="360"/>
      </w:pPr>
      <w:r>
        <w:t>The engine RPM in the following gear was calculated using the equation</w:t>
      </w:r>
      <w:r w:rsidR="000078EE">
        <w:t xml:space="preserve"> below</w:t>
      </w:r>
      <w:r>
        <w:t>:</w:t>
      </w:r>
    </w:p>
    <w:p w14:paraId="4CBD0106" w14:textId="77777777" w:rsidR="002D5DC8" w:rsidRDefault="002D5DC8" w:rsidP="008C0480">
      <w:pPr>
        <w:ind w:left="360"/>
      </w:pPr>
    </w:p>
    <w:p w14:paraId="3BD306AB" w14:textId="77777777" w:rsidR="008C0480" w:rsidRDefault="008C0480" w:rsidP="008C0480">
      <w:pPr>
        <w:ind w:left="360"/>
        <w:rPr>
          <w:rFonts w:eastAsiaTheme="minorEastAsia"/>
          <w:sz w:val="20"/>
          <w:szCs w:val="20"/>
        </w:rPr>
      </w:pPr>
      <m:oMathPara>
        <m:oMath>
          <m:r>
            <w:rPr>
              <w:rFonts w:ascii="Cambria Math" w:hAnsi="Cambria Math"/>
              <w:sz w:val="20"/>
              <w:szCs w:val="20"/>
            </w:rPr>
            <m:t>Next Gear RPM=RPM Limit*</m:t>
          </m:r>
          <m:f>
            <m:fPr>
              <m:ctrlPr>
                <w:rPr>
                  <w:rFonts w:ascii="Cambria Math" w:hAnsi="Cambria Math"/>
                  <w:i/>
                </w:rPr>
              </m:ctrlPr>
            </m:fPr>
            <m:num>
              <m:r>
                <w:rPr>
                  <w:rFonts w:ascii="Cambria Math" w:hAnsi="Cambria Math"/>
                  <w:sz w:val="20"/>
                  <w:szCs w:val="20"/>
                </w:rPr>
                <m:t>Current Gear Mainshaft In</m:t>
              </m:r>
            </m:num>
            <m:den>
              <m:r>
                <w:rPr>
                  <w:rFonts w:ascii="Cambria Math" w:hAnsi="Cambria Math"/>
                  <w:sz w:val="20"/>
                  <w:szCs w:val="20"/>
                </w:rPr>
                <m:t>Current Gear Countershaft Out</m:t>
              </m:r>
            </m:den>
          </m:f>
          <m:r>
            <w:rPr>
              <w:rFonts w:ascii="Cambria Math" w:eastAsiaTheme="minorEastAsia" w:hAnsi="Cambria Math"/>
              <w:sz w:val="20"/>
              <w:szCs w:val="20"/>
            </w:rPr>
            <m:t>*</m:t>
          </m:r>
          <m:f>
            <m:fPr>
              <m:ctrlPr>
                <w:rPr>
                  <w:rFonts w:ascii="Cambria Math" w:eastAsiaTheme="minorEastAsia" w:hAnsi="Cambria Math"/>
                  <w:i/>
                </w:rPr>
              </m:ctrlPr>
            </m:fPr>
            <m:num>
              <m:r>
                <w:rPr>
                  <w:rFonts w:ascii="Cambria Math" w:eastAsiaTheme="minorEastAsia" w:hAnsi="Cambria Math"/>
                  <w:sz w:val="20"/>
                  <w:szCs w:val="20"/>
                </w:rPr>
                <m:t xml:space="preserve">Next Gear Countershaft In </m:t>
              </m:r>
            </m:num>
            <m:den>
              <m:r>
                <w:rPr>
                  <w:rFonts w:ascii="Cambria Math" w:eastAsiaTheme="minorEastAsia" w:hAnsi="Cambria Math"/>
                  <w:sz w:val="20"/>
                  <w:szCs w:val="20"/>
                </w:rPr>
                <m:t>Next Gear Countershaft Out</m:t>
              </m:r>
            </m:den>
          </m:f>
        </m:oMath>
      </m:oMathPara>
    </w:p>
    <w:p w14:paraId="29B392AF" w14:textId="1322C1A3" w:rsidR="008C0480" w:rsidRDefault="008C0480" w:rsidP="009F630E">
      <w:pPr>
        <w:pStyle w:val="Heading3"/>
        <w:numPr>
          <w:ilvl w:val="2"/>
          <w:numId w:val="13"/>
        </w:numPr>
        <w:spacing w:line="360" w:lineRule="auto"/>
      </w:pPr>
      <w:bookmarkStart w:id="195" w:name="_Toc130754336"/>
      <w:r>
        <w:t>Driving Force &amp; Shift-Point Chart Calculations</w:t>
      </w:r>
      <w:bookmarkEnd w:id="195"/>
    </w:p>
    <w:p w14:paraId="690EFEC4" w14:textId="1EBB125A" w:rsidR="008C0480" w:rsidRDefault="006E36EE" w:rsidP="008C0480">
      <w:r>
        <w:rPr>
          <w:noProof/>
        </w:rPr>
        <mc:AlternateContent>
          <mc:Choice Requires="wps">
            <w:drawing>
              <wp:anchor distT="0" distB="0" distL="114300" distR="114300" simplePos="0" relativeHeight="251658313" behindDoc="0" locked="0" layoutInCell="1" allowOverlap="1" wp14:anchorId="3C30C90A" wp14:editId="77AE27DA">
                <wp:simplePos x="0" y="0"/>
                <wp:positionH relativeFrom="column">
                  <wp:posOffset>1263650</wp:posOffset>
                </wp:positionH>
                <wp:positionV relativeFrom="paragraph">
                  <wp:posOffset>3463925</wp:posOffset>
                </wp:positionV>
                <wp:extent cx="3194685" cy="635"/>
                <wp:effectExtent l="0" t="0" r="5715" b="0"/>
                <wp:wrapTopAndBottom/>
                <wp:docPr id="1325090595" name="Text Box 1325090595"/>
                <wp:cNvGraphicFramePr/>
                <a:graphic xmlns:a="http://schemas.openxmlformats.org/drawingml/2006/main">
                  <a:graphicData uri="http://schemas.microsoft.com/office/word/2010/wordprocessingShape">
                    <wps:wsp>
                      <wps:cNvSpPr txBox="1"/>
                      <wps:spPr>
                        <a:xfrm>
                          <a:off x="0" y="0"/>
                          <a:ext cx="3194685" cy="635"/>
                        </a:xfrm>
                        <a:prstGeom prst="rect">
                          <a:avLst/>
                        </a:prstGeom>
                        <a:solidFill>
                          <a:prstClr val="white"/>
                        </a:solidFill>
                        <a:ln>
                          <a:noFill/>
                        </a:ln>
                      </wps:spPr>
                      <wps:txbx>
                        <w:txbxContent>
                          <w:p w14:paraId="489AB71C" w14:textId="6FD052A5" w:rsidR="003F0767" w:rsidRPr="002B1ACB" w:rsidRDefault="003F0767" w:rsidP="003F0767">
                            <w:pPr>
                              <w:pStyle w:val="Caption"/>
                              <w:rPr>
                                <w:noProof/>
                                <w:sz w:val="24"/>
                                <w:szCs w:val="24"/>
                              </w:rPr>
                            </w:pPr>
                            <w:bookmarkStart w:id="196" w:name="_Toc130754430"/>
                            <w:r>
                              <w:t xml:space="preserve">Figure </w:t>
                            </w:r>
                            <w:r>
                              <w:fldChar w:fldCharType="begin"/>
                            </w:r>
                            <w:r>
                              <w:instrText>SEQ Figure \* ARABIC</w:instrText>
                            </w:r>
                            <w:r>
                              <w:fldChar w:fldCharType="separate"/>
                            </w:r>
                            <w:r w:rsidR="006A79B4">
                              <w:rPr>
                                <w:noProof/>
                              </w:rPr>
                              <w:t>59</w:t>
                            </w:r>
                            <w:r>
                              <w:fldChar w:fldCharType="end"/>
                            </w:r>
                            <w:r>
                              <w:t xml:space="preserve"> -</w:t>
                            </w:r>
                            <w:r w:rsidRPr="006A6F31">
                              <w:t>Shift-point Chart to Maximise Acceleration (Coller B. &amp; Shernoff D.,2009)</w:t>
                            </w:r>
                            <w:bookmarkEnd w:id="1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0C90A" id="Text Box 1325090595" o:spid="_x0000_s1041" type="#_x0000_t202" style="position:absolute;margin-left:99.5pt;margin-top:272.75pt;width:251.55pt;height:.05pt;z-index:25165831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8StGgIAAEAEAAAOAAAAZHJzL2Uyb0RvYy54bWysU8Fu2zAMvQ/YPwi6L07aNei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" stroked="f">
                <v:textbox style="mso-fit-shape-to-text:t" inset="0,0,0,0">
                  <w:txbxContent>
                    <w:p w14:paraId="489AB71C" w14:textId="6FD052A5" w:rsidR="003F0767" w:rsidRPr="002B1ACB" w:rsidRDefault="003F0767" w:rsidP="003F0767">
                      <w:pPr>
                        <w:pStyle w:val="Caption"/>
                        <w:rPr>
                          <w:noProof/>
                          <w:sz w:val="24"/>
                          <w:szCs w:val="24"/>
                        </w:rPr>
                      </w:pPr>
                      <w:bookmarkStart w:id="197" w:name="_Toc130754430"/>
                      <w:r>
                        <w:t xml:space="preserve">Figure </w:t>
                      </w:r>
                      <w:r>
                        <w:fldChar w:fldCharType="begin"/>
                      </w:r>
                      <w:r>
                        <w:instrText>SEQ Figure \* ARABIC</w:instrText>
                      </w:r>
                      <w:r>
                        <w:fldChar w:fldCharType="separate"/>
                      </w:r>
                      <w:r w:rsidR="006A79B4">
                        <w:rPr>
                          <w:noProof/>
                        </w:rPr>
                        <w:t>59</w:t>
                      </w:r>
                      <w:r>
                        <w:fldChar w:fldCharType="end"/>
                      </w:r>
                      <w:r>
                        <w:t xml:space="preserve"> -</w:t>
                      </w:r>
                      <w:r w:rsidRPr="006A6F31">
                        <w:t>Shift-point Chart to Maximise Acceleration (Coller B. &amp; Shernoff D.,2009)</w:t>
                      </w:r>
                      <w:bookmarkEnd w:id="197"/>
                    </w:p>
                  </w:txbxContent>
                </v:textbox>
                <w10:wrap type="topAndBottom"/>
              </v:shape>
            </w:pict>
          </mc:Fallback>
        </mc:AlternateContent>
      </w:r>
      <w:r>
        <w:rPr>
          <w:noProof/>
        </w:rPr>
        <w:drawing>
          <wp:anchor distT="0" distB="0" distL="114300" distR="114300" simplePos="0" relativeHeight="251658257" behindDoc="0" locked="0" layoutInCell="1" allowOverlap="1" wp14:anchorId="206325FB" wp14:editId="79002AEF">
            <wp:simplePos x="0" y="0"/>
            <wp:positionH relativeFrom="margin">
              <wp:align>center</wp:align>
            </wp:positionH>
            <wp:positionV relativeFrom="paragraph">
              <wp:posOffset>862965</wp:posOffset>
            </wp:positionV>
            <wp:extent cx="3194685" cy="2597150"/>
            <wp:effectExtent l="0" t="0" r="5715" b="0"/>
            <wp:wrapTopAndBottom/>
            <wp:docPr id="1056645773" name="Picture 105664577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10;&#10;Description automatically generated"/>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3194685" cy="2597150"/>
                    </a:xfrm>
                    <a:prstGeom prst="rect">
                      <a:avLst/>
                    </a:prstGeom>
                    <a:noFill/>
                  </pic:spPr>
                </pic:pic>
              </a:graphicData>
            </a:graphic>
            <wp14:sizeRelH relativeFrom="margin">
              <wp14:pctWidth>0</wp14:pctWidth>
            </wp14:sizeRelH>
            <wp14:sizeRelV relativeFrom="margin">
              <wp14:pctHeight>0</wp14:pctHeight>
            </wp14:sizeRelV>
          </wp:anchor>
        </w:drawing>
      </w:r>
      <w:r w:rsidR="008C0480">
        <w:rPr>
          <w:sz w:val="20"/>
          <w:szCs w:val="20"/>
        </w:rPr>
        <w:t>O</w:t>
      </w:r>
      <w:r w:rsidR="008C0480">
        <w:t xml:space="preserve">nce the gearing calculator is complete, it can be used to create a shift-point chart used to advise the team and the rider when the optimal time to shift to the next gear is to keep driving force at its highest, </w:t>
      </w:r>
      <w:proofErr w:type="gramStart"/>
      <w:r w:rsidR="008C0480">
        <w:t>similar to</w:t>
      </w:r>
      <w:proofErr w:type="gramEnd"/>
      <w:r w:rsidR="008C0480">
        <w:t xml:space="preserve"> Figure </w:t>
      </w:r>
      <w:r w:rsidR="6497DF26">
        <w:t>59</w:t>
      </w:r>
      <w:r w:rsidR="008C0480">
        <w:t xml:space="preserve"> below.</w:t>
      </w:r>
    </w:p>
    <w:p w14:paraId="7F509212" w14:textId="77777777" w:rsidR="008C0480" w:rsidRDefault="008C0480" w:rsidP="008C0480"/>
    <w:p w14:paraId="5100B9D2" w14:textId="776A7EBA" w:rsidR="008C0480" w:rsidRDefault="008C0480" w:rsidP="008C0480">
      <w:r>
        <w:t xml:space="preserve">To create a shift-point chart for the NSF250R, dynamometer (dyno) data must first be obtained, shown below in Figure </w:t>
      </w:r>
      <w:r w:rsidR="51C38BEF">
        <w:t>60</w:t>
      </w:r>
      <w:r>
        <w:t>.</w:t>
      </w:r>
    </w:p>
    <w:p w14:paraId="23E57BBE" w14:textId="77777777" w:rsidR="008C0480" w:rsidRDefault="008C0480" w:rsidP="008C0480">
      <w:pPr>
        <w:rPr>
          <w:sz w:val="20"/>
          <w:szCs w:val="20"/>
        </w:rPr>
      </w:pPr>
    </w:p>
    <w:p w14:paraId="35C8E252" w14:textId="77777777" w:rsidR="008C0480" w:rsidRDefault="008C0480" w:rsidP="008C0480">
      <w:pPr>
        <w:rPr>
          <w:sz w:val="20"/>
          <w:szCs w:val="20"/>
        </w:rPr>
      </w:pPr>
    </w:p>
    <w:p w14:paraId="769F2366" w14:textId="3865E6F2" w:rsidR="008C0480" w:rsidRDefault="00FE38AB" w:rsidP="008C0480">
      <w:pPr>
        <w:rPr>
          <w:sz w:val="20"/>
          <w:szCs w:val="20"/>
        </w:rPr>
      </w:pPr>
      <w:r>
        <w:rPr>
          <w:noProof/>
        </w:rPr>
        <w:lastRenderedPageBreak/>
        <mc:AlternateContent>
          <mc:Choice Requires="wps">
            <w:drawing>
              <wp:anchor distT="0" distB="0" distL="114300" distR="114300" simplePos="0" relativeHeight="251658314" behindDoc="0" locked="0" layoutInCell="1" allowOverlap="1" wp14:anchorId="3859B126" wp14:editId="0380C0D6">
                <wp:simplePos x="0" y="0"/>
                <wp:positionH relativeFrom="column">
                  <wp:posOffset>1252220</wp:posOffset>
                </wp:positionH>
                <wp:positionV relativeFrom="paragraph">
                  <wp:posOffset>2474595</wp:posOffset>
                </wp:positionV>
                <wp:extent cx="3223260" cy="635"/>
                <wp:effectExtent l="0" t="0" r="0" b="0"/>
                <wp:wrapTopAndBottom/>
                <wp:docPr id="1325090596" name="Text Box 1325090596"/>
                <wp:cNvGraphicFramePr/>
                <a:graphic xmlns:a="http://schemas.openxmlformats.org/drawingml/2006/main">
                  <a:graphicData uri="http://schemas.microsoft.com/office/word/2010/wordprocessingShape">
                    <wps:wsp>
                      <wps:cNvSpPr txBox="1"/>
                      <wps:spPr>
                        <a:xfrm>
                          <a:off x="0" y="0"/>
                          <a:ext cx="3223260" cy="635"/>
                        </a:xfrm>
                        <a:prstGeom prst="rect">
                          <a:avLst/>
                        </a:prstGeom>
                        <a:solidFill>
                          <a:prstClr val="white"/>
                        </a:solidFill>
                        <a:ln>
                          <a:noFill/>
                        </a:ln>
                      </wps:spPr>
                      <wps:txbx>
                        <w:txbxContent>
                          <w:p w14:paraId="18EC32CF" w14:textId="17503C5D" w:rsidR="00FE38AB" w:rsidRPr="00E32E5E" w:rsidRDefault="00FE38AB" w:rsidP="00FE38AB">
                            <w:pPr>
                              <w:pStyle w:val="Caption"/>
                              <w:rPr>
                                <w:noProof/>
                              </w:rPr>
                            </w:pPr>
                            <w:bookmarkStart w:id="198" w:name="_Toc130754431"/>
                            <w:r>
                              <w:t xml:space="preserve">Figure </w:t>
                            </w:r>
                            <w:r>
                              <w:fldChar w:fldCharType="begin"/>
                            </w:r>
                            <w:r>
                              <w:instrText>SEQ Figure \* ARABIC</w:instrText>
                            </w:r>
                            <w:r>
                              <w:fldChar w:fldCharType="separate"/>
                            </w:r>
                            <w:r w:rsidR="006A79B4">
                              <w:rPr>
                                <w:noProof/>
                              </w:rPr>
                              <w:t>60</w:t>
                            </w:r>
                            <w:r>
                              <w:fldChar w:fldCharType="end"/>
                            </w:r>
                            <w:r>
                              <w:t xml:space="preserve"> -</w:t>
                            </w:r>
                            <w:r w:rsidRPr="00897058">
                              <w:t>Dynamometer Data being collected for the NSF250R.</w:t>
                            </w:r>
                            <w:bookmarkEnd w:id="1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59B126" id="Text Box 1325090596" o:spid="_x0000_s1042" type="#_x0000_t202" style="position:absolute;margin-left:98.6pt;margin-top:194.85pt;width:253.8pt;height:.05pt;z-index:2516583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" stroked="f">
                <v:textbox style="mso-fit-shape-to-text:t" inset="0,0,0,0">
                  <w:txbxContent>
                    <w:p w14:paraId="18EC32CF" w14:textId="17503C5D" w:rsidR="00FE38AB" w:rsidRPr="00E32E5E" w:rsidRDefault="00FE38AB" w:rsidP="00FE38AB">
                      <w:pPr>
                        <w:pStyle w:val="Caption"/>
                        <w:rPr>
                          <w:noProof/>
                        </w:rPr>
                      </w:pPr>
                      <w:bookmarkStart w:id="199" w:name="_Toc130754431"/>
                      <w:r>
                        <w:t xml:space="preserve">Figure </w:t>
                      </w:r>
                      <w:r>
                        <w:fldChar w:fldCharType="begin"/>
                      </w:r>
                      <w:r>
                        <w:instrText>SEQ Figure \* ARABIC</w:instrText>
                      </w:r>
                      <w:r>
                        <w:fldChar w:fldCharType="separate"/>
                      </w:r>
                      <w:r w:rsidR="006A79B4">
                        <w:rPr>
                          <w:noProof/>
                        </w:rPr>
                        <w:t>60</w:t>
                      </w:r>
                      <w:r>
                        <w:fldChar w:fldCharType="end"/>
                      </w:r>
                      <w:r>
                        <w:t xml:space="preserve"> -</w:t>
                      </w:r>
                      <w:r w:rsidRPr="00897058">
                        <w:t>Dynamometer Data being collected for the NSF250R.</w:t>
                      </w:r>
                      <w:bookmarkEnd w:id="199"/>
                    </w:p>
                  </w:txbxContent>
                </v:textbox>
                <w10:wrap type="topAndBottom"/>
              </v:shape>
            </w:pict>
          </mc:Fallback>
        </mc:AlternateContent>
      </w:r>
      <w:r w:rsidR="008C0480">
        <w:rPr>
          <w:noProof/>
          <w:sz w:val="22"/>
          <w:szCs w:val="22"/>
        </w:rPr>
        <w:drawing>
          <wp:anchor distT="0" distB="0" distL="114300" distR="114300" simplePos="0" relativeHeight="251658270" behindDoc="0" locked="0" layoutInCell="1" allowOverlap="1" wp14:anchorId="2F7C01CF" wp14:editId="17838DA3">
            <wp:simplePos x="0" y="0"/>
            <wp:positionH relativeFrom="margin">
              <wp:align>center</wp:align>
            </wp:positionH>
            <wp:positionV relativeFrom="margin">
              <wp:align>top</wp:align>
            </wp:positionV>
            <wp:extent cx="3223260" cy="2417445"/>
            <wp:effectExtent l="0" t="0" r="0" b="1905"/>
            <wp:wrapTopAndBottom/>
            <wp:docPr id="1056645771" name="Picture 1056645771" descr="A person working on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person working on a motorcycle&#10;&#10;Description automatically generated with medium confidence"/>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3223260" cy="2417445"/>
                    </a:xfrm>
                    <a:prstGeom prst="rect">
                      <a:avLst/>
                    </a:prstGeom>
                    <a:noFill/>
                  </pic:spPr>
                </pic:pic>
              </a:graphicData>
            </a:graphic>
            <wp14:sizeRelH relativeFrom="margin">
              <wp14:pctWidth>0</wp14:pctWidth>
            </wp14:sizeRelH>
            <wp14:sizeRelV relativeFrom="margin">
              <wp14:pctHeight>0</wp14:pctHeight>
            </wp14:sizeRelV>
          </wp:anchor>
        </w:drawing>
      </w:r>
    </w:p>
    <w:p w14:paraId="521E086C" w14:textId="1B120D5F" w:rsidR="008C0480" w:rsidRDefault="008C0480" w:rsidP="008C0480">
      <w:pPr>
        <w:rPr>
          <w:sz w:val="22"/>
          <w:szCs w:val="22"/>
        </w:rPr>
      </w:pPr>
      <w:r>
        <w:t xml:space="preserve">Once dyno data is obtained and imported into the setup sheet, it was possible to begin calculating the driving force of the bike at the rear wheel across its RPM range in each gear. </w:t>
      </w:r>
    </w:p>
    <w:p w14:paraId="6536078D" w14:textId="77777777" w:rsidR="008C0480" w:rsidRDefault="008C0480" w:rsidP="008C0480">
      <w:r>
        <w:t xml:space="preserve">The first calculation used is </w:t>
      </w:r>
      <w:proofErr w:type="gramStart"/>
      <w:r>
        <w:t>similar to</w:t>
      </w:r>
      <w:proofErr w:type="gramEnd"/>
      <w:r>
        <w:t xml:space="preserve"> the calculation shown earlier to calculate the greatest velocity of the bike in each gear, but replacing the RPM limit with each RPM increment from the dyno data giving the following equation:</w:t>
      </w:r>
    </w:p>
    <w:p w14:paraId="64CC90C6" w14:textId="14995B30" w:rsidR="008C0480" w:rsidRDefault="008C0480" w:rsidP="008C0480">
      <w:pPr>
        <w:rPr>
          <w:sz w:val="20"/>
          <w:szCs w:val="20"/>
        </w:rPr>
      </w:pPr>
      <m:oMathPara>
        <m:oMath>
          <m:r>
            <w:rPr>
              <w:rFonts w:ascii="Cambria Math" w:hAnsi="Cambria Math"/>
              <w:sz w:val="16"/>
              <w:szCs w:val="16"/>
            </w:rPr>
            <m:t>Road Speed(</m:t>
          </m:r>
          <m:f>
            <m:fPr>
              <m:ctrlPr>
                <w:rPr>
                  <w:rFonts w:ascii="Cambria Math" w:hAnsi="Cambria Math"/>
                  <w:i/>
                  <w:sz w:val="16"/>
                  <w:szCs w:val="16"/>
                </w:rPr>
              </m:ctrlPr>
            </m:fPr>
            <m:num>
              <m:r>
                <w:rPr>
                  <w:rFonts w:ascii="Cambria Math" w:hAnsi="Cambria Math"/>
                  <w:sz w:val="16"/>
                  <w:szCs w:val="16"/>
                </w:rPr>
                <m:t>km</m:t>
              </m:r>
            </m:num>
            <m:den>
              <m:r>
                <w:rPr>
                  <w:rFonts w:ascii="Cambria Math" w:hAnsi="Cambria Math"/>
                  <w:sz w:val="16"/>
                  <w:szCs w:val="16"/>
                </w:rPr>
                <m:t>h</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RPM*60*Rear Wheel Diameter*π*(</m:t>
              </m:r>
              <m:f>
                <m:fPr>
                  <m:ctrlPr>
                    <w:rPr>
                      <w:rFonts w:ascii="Cambria Math" w:hAnsi="Cambria Math"/>
                      <w:i/>
                      <w:sz w:val="16"/>
                      <w:szCs w:val="16"/>
                    </w:rPr>
                  </m:ctrlPr>
                </m:fPr>
                <m:num>
                  <m:r>
                    <w:rPr>
                      <w:rFonts w:ascii="Cambria Math" w:hAnsi="Cambria Math"/>
                      <w:sz w:val="16"/>
                      <w:szCs w:val="16"/>
                    </w:rPr>
                    <m:t>Mainshaft</m:t>
                  </m:r>
                </m:num>
                <m:den>
                  <m:r>
                    <w:rPr>
                      <w:rFonts w:ascii="Cambria Math" w:hAnsi="Cambria Math"/>
                      <w:sz w:val="16"/>
                      <w:szCs w:val="16"/>
                    </w:rPr>
                    <m:t>Countershaft</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Primary Drive In</m:t>
                  </m:r>
                </m:num>
                <m:den>
                  <m:r>
                    <w:rPr>
                      <w:rFonts w:ascii="Cambria Math" w:hAnsi="Cambria Math"/>
                      <w:sz w:val="16"/>
                      <w:szCs w:val="16"/>
                    </w:rPr>
                    <m:t>Primary Drive Out</m:t>
                  </m:r>
                </m:den>
              </m:f>
              <m:r>
                <w:rPr>
                  <w:rFonts w:ascii="Cambria Math" w:hAnsi="Cambria Math"/>
                  <w:sz w:val="16"/>
                  <w:szCs w:val="16"/>
                </w:rPr>
                <m:t>)</m:t>
              </m:r>
            </m:num>
            <m:den>
              <m:r>
                <w:rPr>
                  <w:rFonts w:ascii="Cambria Math" w:hAnsi="Cambria Math"/>
                  <w:sz w:val="16"/>
                  <w:szCs w:val="16"/>
                </w:rPr>
                <m:t>1000</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Front Sprocket</m:t>
              </m:r>
            </m:num>
            <m:den>
              <m:r>
                <w:rPr>
                  <w:rFonts w:ascii="Cambria Math" w:hAnsi="Cambria Math"/>
                  <w:sz w:val="16"/>
                  <w:szCs w:val="16"/>
                </w:rPr>
                <m:t>Rear Sprocket</m:t>
              </m:r>
            </m:den>
          </m:f>
          <m:r>
            <w:rPr>
              <w:rFonts w:ascii="Cambria Math" w:hAnsi="Cambria Math"/>
              <w:sz w:val="16"/>
              <w:szCs w:val="16"/>
            </w:rPr>
            <m:t>)</m:t>
          </m:r>
        </m:oMath>
      </m:oMathPara>
    </w:p>
    <w:p w14:paraId="16DAF2FE" w14:textId="77777777" w:rsidR="008C0480" w:rsidRDefault="008C0480" w:rsidP="008C0480">
      <w:pPr>
        <w:rPr>
          <w:sz w:val="20"/>
          <w:szCs w:val="20"/>
        </w:rPr>
      </w:pPr>
    </w:p>
    <w:p w14:paraId="68A8C5CD" w14:textId="373D6F47" w:rsidR="008C0480" w:rsidRDefault="008C0480" w:rsidP="008C0480">
      <w:pPr>
        <w:rPr>
          <w:sz w:val="22"/>
          <w:szCs w:val="22"/>
        </w:rPr>
      </w:pPr>
      <w:r>
        <w:t>Now the road speed and the power at each RPM in each gear is known, it is possible to calculate the driving force</w:t>
      </w:r>
      <w:r w:rsidR="008F117E">
        <w:t xml:space="preserve"> at the rear wheel</w:t>
      </w:r>
      <w:r>
        <w:t xml:space="preserve"> of the NSF.</w:t>
      </w:r>
    </w:p>
    <w:p w14:paraId="2DB926E9" w14:textId="60786E75" w:rsidR="008C0480" w:rsidRDefault="008C0480" w:rsidP="008C0480">
      <w:pPr>
        <w:rPr>
          <w:rFonts w:eastAsiaTheme="minorEastAsia"/>
        </w:rPr>
      </w:pPr>
      <m:oMathPara>
        <m:oMath>
          <m:r>
            <w:rPr>
              <w:rFonts w:ascii="Cambria Math" w:hAnsi="Cambria Math"/>
            </w:rPr>
            <m:t>Driving Force (N)=</m:t>
          </m:r>
          <m:f>
            <m:fPr>
              <m:ctrlPr>
                <w:rPr>
                  <w:rFonts w:ascii="Cambria Math" w:hAnsi="Cambria Math"/>
                  <w:i/>
                  <w:sz w:val="22"/>
                  <w:szCs w:val="22"/>
                </w:rPr>
              </m:ctrlPr>
            </m:fPr>
            <m:num>
              <m:r>
                <w:rPr>
                  <w:rFonts w:ascii="Cambria Math" w:hAnsi="Cambria Math"/>
                </w:rPr>
                <m:t>Power (W)</m:t>
              </m:r>
            </m:num>
            <m:den>
              <m:r>
                <w:rPr>
                  <w:rFonts w:ascii="Cambria Math" w:hAnsi="Cambria Math"/>
                </w:rPr>
                <m:t>Road Speed (</m:t>
              </m:r>
              <m:sSup>
                <m:sSupPr>
                  <m:ctrlPr>
                    <w:rPr>
                      <w:rFonts w:ascii="Cambria Math" w:hAnsi="Cambria Math"/>
                      <w:i/>
                      <w:sz w:val="22"/>
                      <w:szCs w:val="22"/>
                    </w:rPr>
                  </m:ctrlPr>
                </m:sSupPr>
                <m:e>
                  <m:r>
                    <w:rPr>
                      <w:rFonts w:ascii="Cambria Math" w:hAnsi="Cambria Math"/>
                    </w:rPr>
                    <m:t>ms</m:t>
                  </m:r>
                </m:e>
                <m:sup>
                  <m:r>
                    <w:rPr>
                      <w:rFonts w:ascii="Cambria Math" w:hAnsi="Cambria Math"/>
                    </w:rPr>
                    <m:t>-1</m:t>
                  </m:r>
                </m:sup>
              </m:sSup>
              <m:r>
                <w:rPr>
                  <w:rFonts w:ascii="Cambria Math" w:hAnsi="Cambria Math"/>
                </w:rPr>
                <m:t>)</m:t>
              </m:r>
            </m:den>
          </m:f>
          <m:r>
            <w:rPr>
              <w:rFonts w:ascii="Cambria Math" w:hAnsi="Cambria Math"/>
            </w:rPr>
            <m:t xml:space="preserve"> </m:t>
          </m:r>
        </m:oMath>
      </m:oMathPara>
    </w:p>
    <w:p w14:paraId="33167F87" w14:textId="02E6210D" w:rsidR="008C0480" w:rsidRDefault="00F8708D" w:rsidP="008C0480">
      <w:pPr>
        <w:rPr>
          <w:rFonts w:eastAsiaTheme="minorEastAsia"/>
        </w:rPr>
      </w:pPr>
      <w:r>
        <w:rPr>
          <w:noProof/>
        </w:rPr>
        <w:lastRenderedPageBreak/>
        <mc:AlternateContent>
          <mc:Choice Requires="wps">
            <w:drawing>
              <wp:anchor distT="0" distB="0" distL="114300" distR="114300" simplePos="0" relativeHeight="251658315" behindDoc="0" locked="0" layoutInCell="1" allowOverlap="1" wp14:anchorId="518EB10F" wp14:editId="69FDB008">
                <wp:simplePos x="0" y="0"/>
                <wp:positionH relativeFrom="column">
                  <wp:posOffset>-6350</wp:posOffset>
                </wp:positionH>
                <wp:positionV relativeFrom="paragraph">
                  <wp:posOffset>4738370</wp:posOffset>
                </wp:positionV>
                <wp:extent cx="5727700" cy="635"/>
                <wp:effectExtent l="0" t="0" r="0" b="0"/>
                <wp:wrapTopAndBottom/>
                <wp:docPr id="1325090597" name="Text Box 1325090597"/>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C29992D" w14:textId="049374DA" w:rsidR="00F8708D" w:rsidRPr="006A0695" w:rsidRDefault="00F8708D" w:rsidP="00F8708D">
                            <w:pPr>
                              <w:pStyle w:val="Caption"/>
                              <w:rPr>
                                <w:noProof/>
                                <w:sz w:val="24"/>
                                <w:szCs w:val="24"/>
                              </w:rPr>
                            </w:pPr>
                            <w:bookmarkStart w:id="200" w:name="_Toc130754432"/>
                            <w:r>
                              <w:t xml:space="preserve">Figure </w:t>
                            </w:r>
                            <w:r>
                              <w:fldChar w:fldCharType="begin"/>
                            </w:r>
                            <w:r>
                              <w:instrText>SEQ Figure \* ARABIC</w:instrText>
                            </w:r>
                            <w:r>
                              <w:fldChar w:fldCharType="separate"/>
                            </w:r>
                            <w:r w:rsidR="006A79B4">
                              <w:rPr>
                                <w:noProof/>
                              </w:rPr>
                              <w:t>61</w:t>
                            </w:r>
                            <w:r>
                              <w:fldChar w:fldCharType="end"/>
                            </w:r>
                            <w:r>
                              <w:t xml:space="preserve"> -</w:t>
                            </w:r>
                            <w:r w:rsidRPr="00E8042B">
                              <w:t>Road Speed and Driving Force Calculations</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EB10F" id="Text Box 1325090597" o:spid="_x0000_s1043" type="#_x0000_t202" style="position:absolute;margin-left:-.5pt;margin-top:373.1pt;width:451pt;height:.05pt;z-index:251658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g87GgIAAEAEAAAOAAAAZHJzL2Uyb0RvYy54bWysU8Fu2zAMvQ/YPwi6L04ytBm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XmzmC8WUwpJit1+vIk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" stroked="f">
                <v:textbox style="mso-fit-shape-to-text:t" inset="0,0,0,0">
                  <w:txbxContent>
                    <w:p w14:paraId="1C29992D" w14:textId="049374DA" w:rsidR="00F8708D" w:rsidRPr="006A0695" w:rsidRDefault="00F8708D" w:rsidP="00F8708D">
                      <w:pPr>
                        <w:pStyle w:val="Caption"/>
                        <w:rPr>
                          <w:noProof/>
                          <w:sz w:val="24"/>
                          <w:szCs w:val="24"/>
                        </w:rPr>
                      </w:pPr>
                      <w:bookmarkStart w:id="201" w:name="_Toc130754432"/>
                      <w:r>
                        <w:t xml:space="preserve">Figure </w:t>
                      </w:r>
                      <w:r>
                        <w:fldChar w:fldCharType="begin"/>
                      </w:r>
                      <w:r>
                        <w:instrText>SEQ Figure \* ARABIC</w:instrText>
                      </w:r>
                      <w:r>
                        <w:fldChar w:fldCharType="separate"/>
                      </w:r>
                      <w:r w:rsidR="006A79B4">
                        <w:rPr>
                          <w:noProof/>
                        </w:rPr>
                        <w:t>61</w:t>
                      </w:r>
                      <w:r>
                        <w:fldChar w:fldCharType="end"/>
                      </w:r>
                      <w:r>
                        <w:t xml:space="preserve"> -</w:t>
                      </w:r>
                      <w:r w:rsidRPr="00E8042B">
                        <w:t>Road Speed and Driving Force Calculations</w:t>
                      </w:r>
                      <w:bookmarkEnd w:id="201"/>
                    </w:p>
                  </w:txbxContent>
                </v:textbox>
                <w10:wrap type="topAndBottom"/>
              </v:shape>
            </w:pict>
          </mc:Fallback>
        </mc:AlternateContent>
      </w:r>
      <w:r w:rsidR="008C0480">
        <w:rPr>
          <w:noProof/>
        </w:rPr>
        <w:drawing>
          <wp:anchor distT="0" distB="0" distL="114300" distR="114300" simplePos="0" relativeHeight="251658272" behindDoc="0" locked="0" layoutInCell="1" allowOverlap="1" wp14:anchorId="0FE4AC4F" wp14:editId="42C6ACF9">
            <wp:simplePos x="0" y="0"/>
            <wp:positionH relativeFrom="margin">
              <wp:align>right</wp:align>
            </wp:positionH>
            <wp:positionV relativeFrom="paragraph">
              <wp:posOffset>736600</wp:posOffset>
            </wp:positionV>
            <wp:extent cx="5727700" cy="3944620"/>
            <wp:effectExtent l="0" t="0" r="6350" b="0"/>
            <wp:wrapTopAndBottom/>
            <wp:docPr id="1056645769" name="Picture 105664576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able&#10;&#10;Description automatically generated"/>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27700" cy="3944620"/>
                    </a:xfrm>
                    <a:prstGeom prst="rect">
                      <a:avLst/>
                    </a:prstGeom>
                    <a:noFill/>
                  </pic:spPr>
                </pic:pic>
              </a:graphicData>
            </a:graphic>
            <wp14:sizeRelH relativeFrom="page">
              <wp14:pctWidth>0</wp14:pctWidth>
            </wp14:sizeRelH>
            <wp14:sizeRelV relativeFrom="page">
              <wp14:pctHeight>0</wp14:pctHeight>
            </wp14:sizeRelV>
          </wp:anchor>
        </w:drawing>
      </w:r>
      <w:r w:rsidR="008C0480">
        <w:rPr>
          <w:rFonts w:eastAsiaTheme="minorEastAsia"/>
        </w:rPr>
        <w:t>These calculations are performed for each gear at every RPM increment of the bike, resulting in the following tables of results up to 13500RPM.</w:t>
      </w:r>
    </w:p>
    <w:p w14:paraId="01273171" w14:textId="3A365278" w:rsidR="008C0480" w:rsidRDefault="00F8708D" w:rsidP="008C0480">
      <w:pPr>
        <w:rPr>
          <w:rFonts w:eastAsiaTheme="minorEastAsia"/>
        </w:rPr>
      </w:pPr>
      <w:r>
        <w:rPr>
          <w:noProof/>
        </w:rPr>
        <mc:AlternateContent>
          <mc:Choice Requires="wps">
            <w:drawing>
              <wp:anchor distT="0" distB="0" distL="114300" distR="114300" simplePos="0" relativeHeight="251658316" behindDoc="0" locked="0" layoutInCell="1" allowOverlap="1" wp14:anchorId="1DBDEC47" wp14:editId="3E3F6869">
                <wp:simplePos x="0" y="0"/>
                <wp:positionH relativeFrom="column">
                  <wp:posOffset>-6350</wp:posOffset>
                </wp:positionH>
                <wp:positionV relativeFrom="paragraph">
                  <wp:posOffset>7821295</wp:posOffset>
                </wp:positionV>
                <wp:extent cx="5727700" cy="635"/>
                <wp:effectExtent l="0" t="0" r="0" b="0"/>
                <wp:wrapTopAndBottom/>
                <wp:docPr id="1325090598" name="Text Box 132509059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600D607F" w14:textId="7D0520E2" w:rsidR="00F8708D" w:rsidRPr="009D44E0" w:rsidRDefault="00F8708D" w:rsidP="00F8708D">
                            <w:pPr>
                              <w:pStyle w:val="Caption"/>
                              <w:rPr>
                                <w:noProof/>
                                <w:sz w:val="24"/>
                                <w:szCs w:val="24"/>
                              </w:rPr>
                            </w:pPr>
                            <w:bookmarkStart w:id="202" w:name="_Toc130754433"/>
                            <w:r>
                              <w:t xml:space="preserve">Figure </w:t>
                            </w:r>
                            <w:r>
                              <w:fldChar w:fldCharType="begin"/>
                            </w:r>
                            <w:r>
                              <w:instrText>SEQ Figure \* ARABIC</w:instrText>
                            </w:r>
                            <w:r>
                              <w:fldChar w:fldCharType="separate"/>
                            </w:r>
                            <w:r w:rsidR="006A79B4">
                              <w:rPr>
                                <w:noProof/>
                              </w:rPr>
                              <w:t>62</w:t>
                            </w:r>
                            <w:r>
                              <w:fldChar w:fldCharType="end"/>
                            </w:r>
                            <w:r>
                              <w:t xml:space="preserve"> -</w:t>
                            </w:r>
                            <w:r w:rsidRPr="00B37D6C">
                              <w:t>Honda NSF250R Shift-point Chart with Stock Gearing</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BDEC47" id="Text Box 1325090598" o:spid="_x0000_s1044" type="#_x0000_t202" style="position:absolute;margin-left:-.5pt;margin-top:615.85pt;width:451pt;height:.05pt;z-index:251658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QyGgIAAEAEAAAOAAAAZHJzL2Uyb0RvYy54bWysU8Fu2zAMvQ/YPwi6L04ytCm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" stroked="f">
                <v:textbox style="mso-fit-shape-to-text:t" inset="0,0,0,0">
                  <w:txbxContent>
                    <w:p w14:paraId="600D607F" w14:textId="7D0520E2" w:rsidR="00F8708D" w:rsidRPr="009D44E0" w:rsidRDefault="00F8708D" w:rsidP="00F8708D">
                      <w:pPr>
                        <w:pStyle w:val="Caption"/>
                        <w:rPr>
                          <w:noProof/>
                          <w:sz w:val="24"/>
                          <w:szCs w:val="24"/>
                        </w:rPr>
                      </w:pPr>
                      <w:bookmarkStart w:id="203" w:name="_Toc130754433"/>
                      <w:r>
                        <w:t xml:space="preserve">Figure </w:t>
                      </w:r>
                      <w:r>
                        <w:fldChar w:fldCharType="begin"/>
                      </w:r>
                      <w:r>
                        <w:instrText>SEQ Figure \* ARABIC</w:instrText>
                      </w:r>
                      <w:r>
                        <w:fldChar w:fldCharType="separate"/>
                      </w:r>
                      <w:r w:rsidR="006A79B4">
                        <w:rPr>
                          <w:noProof/>
                        </w:rPr>
                        <w:t>62</w:t>
                      </w:r>
                      <w:r>
                        <w:fldChar w:fldCharType="end"/>
                      </w:r>
                      <w:r>
                        <w:t xml:space="preserve"> -</w:t>
                      </w:r>
                      <w:r w:rsidRPr="00B37D6C">
                        <w:t>Honda NSF250R Shift-point Chart with Stock Gearing</w:t>
                      </w:r>
                      <w:bookmarkEnd w:id="203"/>
                    </w:p>
                  </w:txbxContent>
                </v:textbox>
                <w10:wrap type="topAndBottom"/>
              </v:shape>
            </w:pict>
          </mc:Fallback>
        </mc:AlternateContent>
      </w:r>
      <w:r w:rsidR="008C0480">
        <w:rPr>
          <w:noProof/>
        </w:rPr>
        <w:drawing>
          <wp:anchor distT="0" distB="0" distL="114300" distR="114300" simplePos="0" relativeHeight="251658273" behindDoc="0" locked="0" layoutInCell="1" allowOverlap="1" wp14:anchorId="3B95E046" wp14:editId="5AE6A5D8">
            <wp:simplePos x="0" y="0"/>
            <wp:positionH relativeFrom="margin">
              <wp:posOffset>-6350</wp:posOffset>
            </wp:positionH>
            <wp:positionV relativeFrom="paragraph">
              <wp:posOffset>4941570</wp:posOffset>
            </wp:positionV>
            <wp:extent cx="5727700" cy="2822575"/>
            <wp:effectExtent l="0" t="0" r="6350" b="0"/>
            <wp:wrapTopAndBottom/>
            <wp:docPr id="1056645767" name="Picture 105664576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hart, line chart&#10;&#10;Description automatically generated"/>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27700" cy="2822575"/>
                    </a:xfrm>
                    <a:prstGeom prst="rect">
                      <a:avLst/>
                    </a:prstGeom>
                    <a:noFill/>
                  </pic:spPr>
                </pic:pic>
              </a:graphicData>
            </a:graphic>
            <wp14:sizeRelH relativeFrom="page">
              <wp14:pctWidth>0</wp14:pctWidth>
            </wp14:sizeRelH>
            <wp14:sizeRelV relativeFrom="page">
              <wp14:pctHeight>0</wp14:pctHeight>
            </wp14:sizeRelV>
          </wp:anchor>
        </w:drawing>
      </w:r>
      <w:r w:rsidR="008C0480">
        <w:rPr>
          <w:rFonts w:eastAsiaTheme="minorEastAsia"/>
        </w:rPr>
        <w:t xml:space="preserve">These results could now be plotted onto one graph, </w:t>
      </w:r>
      <w:proofErr w:type="gramStart"/>
      <w:r w:rsidR="008C0480">
        <w:rPr>
          <w:rFonts w:eastAsiaTheme="minorEastAsia"/>
        </w:rPr>
        <w:t>similar to</w:t>
      </w:r>
      <w:proofErr w:type="gramEnd"/>
      <w:r w:rsidR="008C0480">
        <w:rPr>
          <w:rFonts w:eastAsiaTheme="minorEastAsia"/>
        </w:rPr>
        <w:t xml:space="preserve"> the one seen above in Figure </w:t>
      </w:r>
      <w:r w:rsidR="002D5DC8">
        <w:rPr>
          <w:rFonts w:eastAsiaTheme="minorEastAsia"/>
        </w:rPr>
        <w:t>59</w:t>
      </w:r>
      <w:r w:rsidR="008C0480">
        <w:rPr>
          <w:rFonts w:eastAsiaTheme="minorEastAsia"/>
        </w:rPr>
        <w:t>.</w:t>
      </w:r>
    </w:p>
    <w:p w14:paraId="57A075E5" w14:textId="77777777" w:rsidR="008C0480" w:rsidRDefault="008C0480" w:rsidP="008C0480">
      <w:pPr>
        <w:rPr>
          <w:rFonts w:eastAsiaTheme="minorEastAsia"/>
        </w:rPr>
      </w:pPr>
      <w:r>
        <w:rPr>
          <w:rFonts w:eastAsiaTheme="minorEastAsia"/>
        </w:rPr>
        <w:lastRenderedPageBreak/>
        <w:t xml:space="preserve">The results of this graph show that to achieve maximum driving force, and therefore maximum acceleration (assuming the bike doesn’t lift the front wheel or lose traction), </w:t>
      </w:r>
      <w:proofErr w:type="gramStart"/>
      <w:r>
        <w:rPr>
          <w:rFonts w:eastAsiaTheme="minorEastAsia"/>
        </w:rPr>
        <w:t>at all times</w:t>
      </w:r>
      <w:proofErr w:type="gramEnd"/>
      <w:r>
        <w:rPr>
          <w:rFonts w:eastAsiaTheme="minorEastAsia"/>
        </w:rPr>
        <w:t xml:space="preserve"> it is beneficial for the rider to allow the engine to get as close to redline as possible before shifting to the next gear as there is no cross over of driving force between gears. This is to be expected as the NSF250R is designed purely for racing where the engine will spend the majority of </w:t>
      </w:r>
      <w:proofErr w:type="spellStart"/>
      <w:proofErr w:type="gramStart"/>
      <w:r>
        <w:rPr>
          <w:rFonts w:eastAsiaTheme="minorEastAsia"/>
        </w:rPr>
        <w:t>it’s</w:t>
      </w:r>
      <w:proofErr w:type="spellEnd"/>
      <w:proofErr w:type="gramEnd"/>
      <w:r>
        <w:rPr>
          <w:rFonts w:eastAsiaTheme="minorEastAsia"/>
        </w:rPr>
        <w:t xml:space="preserve"> life in the higher RPM ranges. There is overlap towards the bottom end of each gear, however this is believed to be due to sub-optimal fuel mapping.</w:t>
      </w:r>
    </w:p>
    <w:p w14:paraId="41D7B4B9" w14:textId="416F5B11" w:rsidR="008C0480" w:rsidRDefault="00F8708D" w:rsidP="1643ED34">
      <w:pPr>
        <w:rPr>
          <w:rFonts w:eastAsiaTheme="minorEastAsia"/>
        </w:rPr>
      </w:pPr>
      <w:r>
        <w:rPr>
          <w:noProof/>
        </w:rPr>
        <w:drawing>
          <wp:anchor distT="0" distB="0" distL="114300" distR="114300" simplePos="0" relativeHeight="251658274" behindDoc="0" locked="0" layoutInCell="1" allowOverlap="1" wp14:anchorId="3499F375" wp14:editId="76C0BF33">
            <wp:simplePos x="0" y="0"/>
            <wp:positionH relativeFrom="margin">
              <wp:posOffset>0</wp:posOffset>
            </wp:positionH>
            <wp:positionV relativeFrom="paragraph">
              <wp:posOffset>1156970</wp:posOffset>
            </wp:positionV>
            <wp:extent cx="5727700" cy="1873885"/>
            <wp:effectExtent l="0" t="0" r="6350" b="0"/>
            <wp:wrapTopAndBottom/>
            <wp:docPr id="1056645764" name="Picture 105664576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Graphical user interface, chart&#10;&#10;Description automatically generated"/>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727700" cy="187388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17" behindDoc="0" locked="0" layoutInCell="1" allowOverlap="1" wp14:anchorId="1B7BDE33" wp14:editId="12049EB1">
                <wp:simplePos x="0" y="0"/>
                <wp:positionH relativeFrom="column">
                  <wp:posOffset>-3175</wp:posOffset>
                </wp:positionH>
                <wp:positionV relativeFrom="paragraph">
                  <wp:posOffset>3042285</wp:posOffset>
                </wp:positionV>
                <wp:extent cx="5727700" cy="635"/>
                <wp:effectExtent l="0" t="0" r="0" b="0"/>
                <wp:wrapTopAndBottom/>
                <wp:docPr id="1325090599" name="Text Box 1325090599"/>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EE0936C" w14:textId="1CFC1856" w:rsidR="00F8708D" w:rsidRPr="00DE3475" w:rsidRDefault="00F8708D" w:rsidP="00F8708D">
                            <w:pPr>
                              <w:pStyle w:val="Caption"/>
                              <w:rPr>
                                <w:noProof/>
                                <w:sz w:val="24"/>
                                <w:szCs w:val="24"/>
                              </w:rPr>
                            </w:pPr>
                            <w:bookmarkStart w:id="204" w:name="_Toc130754434"/>
                            <w:r>
                              <w:t xml:space="preserve">Figure </w:t>
                            </w:r>
                            <w:r>
                              <w:fldChar w:fldCharType="begin"/>
                            </w:r>
                            <w:r>
                              <w:instrText>SEQ Figure \* ARABIC</w:instrText>
                            </w:r>
                            <w:r>
                              <w:fldChar w:fldCharType="separate"/>
                            </w:r>
                            <w:r w:rsidR="006A79B4">
                              <w:rPr>
                                <w:noProof/>
                              </w:rPr>
                              <w:t>63</w:t>
                            </w:r>
                            <w:r>
                              <w:fldChar w:fldCharType="end"/>
                            </w:r>
                            <w:r>
                              <w:t xml:space="preserve"> -</w:t>
                            </w:r>
                            <w:r w:rsidRPr="003D58E8">
                              <w:t>Gearing Chart Setup Comparison Sheet</w:t>
                            </w:r>
                            <w:bookmarkEnd w:id="2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BDE33" id="Text Box 1325090599" o:spid="_x0000_s1045" type="#_x0000_t202" style="position:absolute;margin-left:-.25pt;margin-top:239.55pt;width:451pt;height:.05pt;z-index:2516583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YAXGgIAAEAEAAAOAAAAZHJzL2Uyb0RvYy54bWysU8Fu2zAMvQ/YPwi6L04ytFm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" stroked="f">
                <v:textbox style="mso-fit-shape-to-text:t" inset="0,0,0,0">
                  <w:txbxContent>
                    <w:p w14:paraId="3EE0936C" w14:textId="1CFC1856" w:rsidR="00F8708D" w:rsidRPr="00DE3475" w:rsidRDefault="00F8708D" w:rsidP="00F8708D">
                      <w:pPr>
                        <w:pStyle w:val="Caption"/>
                        <w:rPr>
                          <w:noProof/>
                          <w:sz w:val="24"/>
                          <w:szCs w:val="24"/>
                        </w:rPr>
                      </w:pPr>
                      <w:bookmarkStart w:id="205" w:name="_Toc130754434"/>
                      <w:r>
                        <w:t xml:space="preserve">Figure </w:t>
                      </w:r>
                      <w:r>
                        <w:fldChar w:fldCharType="begin"/>
                      </w:r>
                      <w:r>
                        <w:instrText>SEQ Figure \* ARABIC</w:instrText>
                      </w:r>
                      <w:r>
                        <w:fldChar w:fldCharType="separate"/>
                      </w:r>
                      <w:r w:rsidR="006A79B4">
                        <w:rPr>
                          <w:noProof/>
                        </w:rPr>
                        <w:t>63</w:t>
                      </w:r>
                      <w:r>
                        <w:fldChar w:fldCharType="end"/>
                      </w:r>
                      <w:r>
                        <w:t xml:space="preserve"> -</w:t>
                      </w:r>
                      <w:r w:rsidRPr="003D58E8">
                        <w:t>Gearing Chart Setup Comparison Sheet</w:t>
                      </w:r>
                      <w:bookmarkEnd w:id="205"/>
                    </w:p>
                  </w:txbxContent>
                </v:textbox>
                <w10:wrap type="topAndBottom"/>
              </v:shape>
            </w:pict>
          </mc:Fallback>
        </mc:AlternateContent>
      </w:r>
      <w:r w:rsidR="008C0480" w:rsidRPr="1643ED34">
        <w:rPr>
          <w:rFonts w:eastAsiaTheme="minorEastAsia"/>
        </w:rPr>
        <w:t xml:space="preserve">As the results of these graphs are directly related to the gear ratios of the bike, it is now possible for race team members to alter and compare the gearing of three bike setups to tailor the gear ratios of the bike to what each circuit requires. An example of this can be seen below in Figure </w:t>
      </w:r>
      <w:r w:rsidR="7C3E04E9" w:rsidRPr="1643ED34">
        <w:rPr>
          <w:rFonts w:eastAsiaTheme="minorEastAsia"/>
        </w:rPr>
        <w:t>63</w:t>
      </w:r>
      <w:r w:rsidR="008C0480" w:rsidRPr="1643ED34">
        <w:rPr>
          <w:rFonts w:eastAsiaTheme="minorEastAsia"/>
        </w:rPr>
        <w:t>.</w:t>
      </w:r>
    </w:p>
    <w:p w14:paraId="0B3CFD0B" w14:textId="004050E6" w:rsidR="008C0480" w:rsidRDefault="008C0480" w:rsidP="1643ED34">
      <w:pPr>
        <w:rPr>
          <w:rFonts w:eastAsiaTheme="minorEastAsia"/>
        </w:rPr>
      </w:pPr>
      <w:r w:rsidRPr="1643ED34">
        <w:rPr>
          <w:rFonts w:eastAsiaTheme="minorEastAsia"/>
        </w:rPr>
        <w:t xml:space="preserve">Figure </w:t>
      </w:r>
      <w:r w:rsidR="690C518F" w:rsidRPr="1643ED34">
        <w:rPr>
          <w:rFonts w:eastAsiaTheme="minorEastAsia"/>
        </w:rPr>
        <w:t>63</w:t>
      </w:r>
      <w:r w:rsidRPr="1643ED34">
        <w:rPr>
          <w:rFonts w:eastAsiaTheme="minorEastAsia"/>
        </w:rPr>
        <w:t xml:space="preserve"> shows a range of different gearing setups as an example of how the gearing calculator could be used by a race engineer. Setup 1 shows the NSF250R’s stock gearing (HRC,2012) whilst setup 2 has </w:t>
      </w:r>
      <w:r w:rsidR="005B2314" w:rsidRPr="1643ED34">
        <w:rPr>
          <w:rFonts w:eastAsiaTheme="minorEastAsia"/>
        </w:rPr>
        <w:t>an</w:t>
      </w:r>
      <w:r w:rsidR="005B2314">
        <w:rPr>
          <w:rFonts w:eastAsiaTheme="minorEastAsia"/>
        </w:rPr>
        <w:t xml:space="preserve"> </w:t>
      </w:r>
      <w:r w:rsidRPr="1643ED34">
        <w:rPr>
          <w:rFonts w:eastAsiaTheme="minorEastAsia"/>
        </w:rPr>
        <w:t xml:space="preserve">increased final drive ratio and altered gear ratios </w:t>
      </w:r>
      <w:proofErr w:type="gramStart"/>
      <w:r w:rsidRPr="1643ED34">
        <w:rPr>
          <w:rFonts w:eastAsiaTheme="minorEastAsia"/>
        </w:rPr>
        <w:t>in order for</w:t>
      </w:r>
      <w:proofErr w:type="gramEnd"/>
      <w:r w:rsidRPr="1643ED34">
        <w:rPr>
          <w:rFonts w:eastAsiaTheme="minorEastAsia"/>
        </w:rPr>
        <w:t xml:space="preserve"> the bike to produce greater driving force at the cost of velocity, with decreased engine speed drops between each gear. This setup would be beneficial for a tighter track with shorter straights. This is whilst setup 3 is geared in a way to achieve a greater top speed in each gear at the cost of driving force.</w:t>
      </w:r>
    </w:p>
    <w:p w14:paraId="3DC44EB0" w14:textId="7685669C" w:rsidR="008C0480" w:rsidRDefault="008C0480" w:rsidP="1643ED34">
      <w:pPr>
        <w:rPr>
          <w:rFonts w:eastAsiaTheme="minorEastAsia"/>
        </w:rPr>
      </w:pPr>
      <w:r w:rsidRPr="1643ED34">
        <w:rPr>
          <w:rFonts w:eastAsiaTheme="minorEastAsia"/>
        </w:rPr>
        <w:t xml:space="preserve">One way to improve this setup sheet would have been to include a calculation to determine the resistive forces (rolling resistance, aerodynamic drag, and incline resistance) of the NSF250R to see whether the bike has enough driving force to reach these top speeds, </w:t>
      </w:r>
      <w:proofErr w:type="gramStart"/>
      <w:r w:rsidRPr="1643ED34">
        <w:rPr>
          <w:rFonts w:eastAsiaTheme="minorEastAsia"/>
        </w:rPr>
        <w:t>similar to</w:t>
      </w:r>
      <w:proofErr w:type="gramEnd"/>
      <w:r w:rsidRPr="1643ED34">
        <w:rPr>
          <w:rFonts w:eastAsiaTheme="minorEastAsia"/>
        </w:rPr>
        <w:t xml:space="preserve"> Figure </w:t>
      </w:r>
      <w:r w:rsidR="7AB04EDD" w:rsidRPr="1643ED34">
        <w:rPr>
          <w:rFonts w:eastAsiaTheme="minorEastAsia"/>
        </w:rPr>
        <w:t>64</w:t>
      </w:r>
      <w:r w:rsidRPr="1643ED34">
        <w:rPr>
          <w:rFonts w:eastAsiaTheme="minorEastAsia"/>
        </w:rPr>
        <w:t xml:space="preserve"> below.</w:t>
      </w:r>
    </w:p>
    <w:p w14:paraId="2F0B788D" w14:textId="44E46C97" w:rsidR="008C0480" w:rsidRDefault="008C0480" w:rsidP="008C0480">
      <w:pPr>
        <w:rPr>
          <w:rFonts w:eastAsiaTheme="minorEastAsia"/>
        </w:rPr>
      </w:pPr>
      <w:r>
        <w:rPr>
          <w:noProof/>
        </w:rPr>
        <w:lastRenderedPageBreak/>
        <mc:AlternateContent>
          <mc:Choice Requires="wps">
            <w:drawing>
              <wp:anchor distT="0" distB="0" distL="114300" distR="114300" simplePos="0" relativeHeight="251658252" behindDoc="0" locked="0" layoutInCell="1" allowOverlap="1" wp14:anchorId="111D94F7" wp14:editId="2A56D11A">
                <wp:simplePos x="0" y="0"/>
                <wp:positionH relativeFrom="column">
                  <wp:posOffset>415925</wp:posOffset>
                </wp:positionH>
                <wp:positionV relativeFrom="paragraph">
                  <wp:posOffset>3440430</wp:posOffset>
                </wp:positionV>
                <wp:extent cx="4899660" cy="276225"/>
                <wp:effectExtent l="0" t="0" r="0" b="0"/>
                <wp:wrapTopAndBottom/>
                <wp:docPr id="1056645763" name="Text Box 1056645763"/>
                <wp:cNvGraphicFramePr/>
                <a:graphic xmlns:a="http://schemas.openxmlformats.org/drawingml/2006/main">
                  <a:graphicData uri="http://schemas.microsoft.com/office/word/2010/wordprocessingShape">
                    <wps:wsp>
                      <wps:cNvSpPr txBox="1"/>
                      <wps:spPr>
                        <a:xfrm>
                          <a:off x="0" y="0"/>
                          <a:ext cx="4899660" cy="266700"/>
                        </a:xfrm>
                        <a:prstGeom prst="rect">
                          <a:avLst/>
                        </a:prstGeom>
                        <a:solidFill>
                          <a:prstClr val="white"/>
                        </a:solidFill>
                        <a:ln>
                          <a:noFill/>
                        </a:ln>
                      </wps:spPr>
                      <wps:txbx>
                        <w:txbxContent>
                          <w:p w14:paraId="1BDC96FD" w14:textId="567175CD" w:rsidR="008C0480" w:rsidRDefault="008C0480" w:rsidP="008C0480">
                            <w:pPr>
                              <w:pStyle w:val="Caption"/>
                              <w:rPr>
                                <w:noProof/>
                              </w:rPr>
                            </w:pPr>
                            <w:bookmarkStart w:id="206" w:name="_Toc130655812"/>
                            <w:bookmarkStart w:id="207" w:name="_Toc130657494"/>
                            <w:bookmarkStart w:id="208" w:name="_Toc130754435"/>
                            <w:r>
                              <w:t xml:space="preserve">Figure </w:t>
                            </w:r>
                            <w:r>
                              <w:fldChar w:fldCharType="begin"/>
                            </w:r>
                            <w:r>
                              <w:instrText>SEQ Figure \* ARABIC</w:instrText>
                            </w:r>
                            <w:r>
                              <w:fldChar w:fldCharType="separate"/>
                            </w:r>
                            <w:r w:rsidR="006A79B4">
                              <w:rPr>
                                <w:noProof/>
                              </w:rPr>
                              <w:t>64</w:t>
                            </w:r>
                            <w:r>
                              <w:fldChar w:fldCharType="end"/>
                            </w:r>
                            <w:r>
                              <w:t xml:space="preserve"> -Shift-point Chart with Resistive Force (Cossalter V., 2006, p.91)</w:t>
                            </w:r>
                            <w:bookmarkEnd w:id="206"/>
                            <w:bookmarkEnd w:id="207"/>
                            <w:bookmarkEnd w:id="208"/>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111D94F7" id="Text Box 1056645763" o:spid="_x0000_s1046" type="#_x0000_t202" style="position:absolute;margin-left:32.75pt;margin-top:270.9pt;width:385.8pt;height:21.7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" stroked="f">
                <v:textbox style="mso-fit-shape-to-text:t" inset="0,0,0,0">
                  <w:txbxContent>
                    <w:p w14:paraId="1BDC96FD" w14:textId="567175CD" w:rsidR="008C0480" w:rsidRDefault="008C0480" w:rsidP="008C0480">
                      <w:pPr>
                        <w:pStyle w:val="Caption"/>
                        <w:rPr>
                          <w:noProof/>
                        </w:rPr>
                      </w:pPr>
                      <w:bookmarkStart w:id="209" w:name="_Toc130655812"/>
                      <w:bookmarkStart w:id="210" w:name="_Toc130657494"/>
                      <w:bookmarkStart w:id="211" w:name="_Toc130754435"/>
                      <w:r>
                        <w:t xml:space="preserve">Figure </w:t>
                      </w:r>
                      <w:r>
                        <w:fldChar w:fldCharType="begin"/>
                      </w:r>
                      <w:r>
                        <w:instrText>SEQ Figure \* ARABIC</w:instrText>
                      </w:r>
                      <w:r>
                        <w:fldChar w:fldCharType="separate"/>
                      </w:r>
                      <w:r w:rsidR="006A79B4">
                        <w:rPr>
                          <w:noProof/>
                        </w:rPr>
                        <w:t>64</w:t>
                      </w:r>
                      <w:r>
                        <w:fldChar w:fldCharType="end"/>
                      </w:r>
                      <w:r>
                        <w:t xml:space="preserve"> -Shift-point Chart with Resistive Force (Cossalter V., 2006, p.91)</w:t>
                      </w:r>
                      <w:bookmarkEnd w:id="209"/>
                      <w:bookmarkEnd w:id="210"/>
                      <w:bookmarkEnd w:id="211"/>
                    </w:p>
                  </w:txbxContent>
                </v:textbox>
                <w10:wrap type="topAndBottom"/>
              </v:shape>
            </w:pict>
          </mc:Fallback>
        </mc:AlternateContent>
      </w:r>
      <w:r>
        <w:rPr>
          <w:noProof/>
        </w:rPr>
        <w:drawing>
          <wp:anchor distT="0" distB="0" distL="114300" distR="114300" simplePos="0" relativeHeight="251658253" behindDoc="0" locked="0" layoutInCell="1" allowOverlap="1" wp14:anchorId="36E889D1" wp14:editId="5FA08B50">
            <wp:simplePos x="0" y="0"/>
            <wp:positionH relativeFrom="margin">
              <wp:align>left</wp:align>
            </wp:positionH>
            <wp:positionV relativeFrom="paragraph">
              <wp:posOffset>45720</wp:posOffset>
            </wp:positionV>
            <wp:extent cx="5727700" cy="3412490"/>
            <wp:effectExtent l="0" t="0" r="6350" b="0"/>
            <wp:wrapTopAndBottom/>
            <wp:docPr id="1056645762" name="Picture 10566457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iagram&#10;&#10;Description automatically generated"/>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727700" cy="3412490"/>
                    </a:xfrm>
                    <a:prstGeom prst="rect">
                      <a:avLst/>
                    </a:prstGeom>
                    <a:noFill/>
                  </pic:spPr>
                </pic:pic>
              </a:graphicData>
            </a:graphic>
            <wp14:sizeRelH relativeFrom="page">
              <wp14:pctWidth>0</wp14:pctWidth>
            </wp14:sizeRelH>
            <wp14:sizeRelV relativeFrom="page">
              <wp14:pctHeight>0</wp14:pctHeight>
            </wp14:sizeRelV>
          </wp:anchor>
        </w:drawing>
      </w:r>
    </w:p>
    <w:p w14:paraId="716FACBF" w14:textId="22EE530E" w:rsidR="003B10EA" w:rsidRDefault="003B10EA" w:rsidP="009F630E">
      <w:pPr>
        <w:pStyle w:val="Heading3"/>
        <w:numPr>
          <w:ilvl w:val="2"/>
          <w:numId w:val="13"/>
        </w:numPr>
      </w:pPr>
      <w:bookmarkStart w:id="212" w:name="_Toc130754337"/>
      <w:r>
        <w:t>Wheel Load Calculations</w:t>
      </w:r>
      <w:bookmarkEnd w:id="212"/>
    </w:p>
    <w:p w14:paraId="6E432103" w14:textId="583E848B" w:rsidR="008C0480" w:rsidRDefault="008C0480" w:rsidP="008C0480">
      <w:r>
        <w:t xml:space="preserve">Once the </w:t>
      </w:r>
      <w:proofErr w:type="spellStart"/>
      <w:r>
        <w:t>CoG</w:t>
      </w:r>
      <w:proofErr w:type="spellEnd"/>
      <w:r>
        <w:t xml:space="preserve"> and driving force of the NSF have been calculated, it’s possible to calculate the dynamic wheel loads of the NSF across its RPM range in each gear using the following equations found in </w:t>
      </w:r>
      <w:proofErr w:type="spellStart"/>
      <w:r>
        <w:t>Cossalter’s</w:t>
      </w:r>
      <w:proofErr w:type="spellEnd"/>
      <w:r>
        <w:t xml:space="preserve"> (2006, p.84) publication.</w:t>
      </w:r>
    </w:p>
    <w:p w14:paraId="205663A2" w14:textId="77777777" w:rsidR="008C0480" w:rsidRDefault="008C0480" w:rsidP="008C0480">
      <w:pPr>
        <w:rPr>
          <w:rFonts w:eastAsiaTheme="minorEastAsia"/>
        </w:rPr>
      </w:pPr>
    </w:p>
    <w:p w14:paraId="2D38F4ED" w14:textId="30434C3C" w:rsidR="008C0480" w:rsidRDefault="00636517" w:rsidP="008C0480">
      <w:pPr>
        <w:rPr>
          <w:rFonts w:eastAsiaTheme="minorEastAsia"/>
        </w:rPr>
      </w:pPr>
      <m:oMathPara>
        <m:oMath>
          <m:sSub>
            <m:sSubPr>
              <m:ctrlPr>
                <w:rPr>
                  <w:rFonts w:ascii="Cambria Math" w:hAnsi="Cambria Math"/>
                  <w:i/>
                  <w:sz w:val="22"/>
                  <w:szCs w:val="22"/>
                </w:rPr>
              </m:ctrlPr>
            </m:sSubPr>
            <m:e>
              <m:r>
                <w:rPr>
                  <w:rFonts w:ascii="Cambria Math" w:hAnsi="Cambria Math"/>
                </w:rPr>
                <m:t>N</m:t>
              </m:r>
            </m:e>
            <m:sub>
              <m:r>
                <w:rPr>
                  <w:rFonts w:ascii="Cambria Math" w:hAnsi="Cambria Math"/>
                </w:rPr>
                <m:t>f</m:t>
              </m:r>
            </m:sub>
          </m:sSub>
          <m:r>
            <w:rPr>
              <w:rFonts w:ascii="Cambria Math" w:hAnsi="Cambria Math"/>
            </w:rPr>
            <m:t>=</m:t>
          </m:r>
          <m:r>
            <w:rPr>
              <w:rFonts w:ascii="Cambria Math" w:hAnsi="Cambria Math"/>
            </w:rPr>
            <m:t>mg</m:t>
          </m:r>
          <m:f>
            <m:fPr>
              <m:ctrlPr>
                <w:rPr>
                  <w:rFonts w:ascii="Cambria Math" w:hAnsi="Cambria Math"/>
                  <w:i/>
                  <w:sz w:val="22"/>
                  <w:szCs w:val="22"/>
                </w:rPr>
              </m:ctrlPr>
            </m:fPr>
            <m:num>
              <m:r>
                <w:rPr>
                  <w:rFonts w:ascii="Cambria Math" w:hAnsi="Cambria Math"/>
                </w:rPr>
                <m:t>b</m:t>
              </m:r>
            </m:num>
            <m:den>
              <m:r>
                <w:rPr>
                  <w:rFonts w:ascii="Cambria Math" w:hAnsi="Cambria Math"/>
                </w:rPr>
                <m:t>p</m:t>
              </m:r>
            </m:den>
          </m:f>
          <m:r>
            <w:rPr>
              <w:rFonts w:ascii="Cambria Math" w:hAnsi="Cambria Math"/>
            </w:rPr>
            <m:t>-</m:t>
          </m:r>
          <m:r>
            <w:rPr>
              <w:rFonts w:ascii="Cambria Math" w:hAnsi="Cambria Math"/>
            </w:rPr>
            <m:t>S</m:t>
          </m:r>
          <m:f>
            <m:fPr>
              <m:ctrlPr>
                <w:rPr>
                  <w:rFonts w:ascii="Cambria Math" w:hAnsi="Cambria Math"/>
                  <w:i/>
                  <w:sz w:val="22"/>
                  <w:szCs w:val="22"/>
                </w:rPr>
              </m:ctrlPr>
            </m:fPr>
            <m:num>
              <m:r>
                <w:rPr>
                  <w:rFonts w:ascii="Cambria Math" w:hAnsi="Cambria Math"/>
                </w:rPr>
                <m:t>h</m:t>
              </m:r>
            </m:num>
            <m:den>
              <m:r>
                <w:rPr>
                  <w:rFonts w:ascii="Cambria Math" w:hAnsi="Cambria Math"/>
                </w:rPr>
                <m:t>p</m:t>
              </m:r>
            </m:den>
          </m:f>
        </m:oMath>
      </m:oMathPara>
    </w:p>
    <w:p w14:paraId="7D18EEFA" w14:textId="77777777" w:rsidR="008C0480" w:rsidRDefault="008C0480" w:rsidP="008C0480">
      <w:pPr>
        <w:rPr>
          <w:rFonts w:eastAsiaTheme="minorEastAsia"/>
        </w:rPr>
      </w:pPr>
    </w:p>
    <w:p w14:paraId="4094E694" w14:textId="77777777" w:rsidR="008C0480" w:rsidRDefault="00636517" w:rsidP="008C0480">
      <w:pPr>
        <w:rPr>
          <w:rFonts w:eastAsiaTheme="minorEastAsia"/>
        </w:rPr>
      </w:pPr>
      <m:oMathPara>
        <m:oMath>
          <m:sSub>
            <m:sSubPr>
              <m:ctrlPr>
                <w:rPr>
                  <w:rFonts w:ascii="Cambria Math" w:hAnsi="Cambria Math"/>
                  <w:i/>
                  <w:sz w:val="22"/>
                  <w:szCs w:val="22"/>
                </w:rPr>
              </m:ctrlPr>
            </m:sSubPr>
            <m:e>
              <m:r>
                <w:rPr>
                  <w:rFonts w:ascii="Cambria Math" w:hAnsi="Cambria Math"/>
                </w:rPr>
                <m:t>N</m:t>
              </m:r>
            </m:e>
            <m:sub>
              <m:r>
                <w:rPr>
                  <w:rFonts w:ascii="Cambria Math" w:hAnsi="Cambria Math"/>
                </w:rPr>
                <m:t>r</m:t>
              </m:r>
            </m:sub>
          </m:sSub>
          <m:r>
            <w:rPr>
              <w:rFonts w:ascii="Cambria Math" w:hAnsi="Cambria Math"/>
            </w:rPr>
            <m:t>=</m:t>
          </m:r>
          <m:r>
            <w:rPr>
              <w:rFonts w:ascii="Cambria Math" w:hAnsi="Cambria Math"/>
            </w:rPr>
            <m:t>mg</m:t>
          </m:r>
          <m:f>
            <m:fPr>
              <m:ctrlPr>
                <w:rPr>
                  <w:rFonts w:ascii="Cambria Math" w:hAnsi="Cambria Math"/>
                  <w:i/>
                  <w:sz w:val="22"/>
                  <w:szCs w:val="22"/>
                </w:rPr>
              </m:ctrlPr>
            </m:fPr>
            <m:num>
              <m:r>
                <w:rPr>
                  <w:rFonts w:ascii="Cambria Math" w:hAnsi="Cambria Math"/>
                </w:rPr>
                <m:t>(</m:t>
              </m:r>
              <m:r>
                <w:rPr>
                  <w:rFonts w:ascii="Cambria Math" w:hAnsi="Cambria Math"/>
                </w:rPr>
                <m:t>p</m:t>
              </m:r>
              <m:r>
                <w:rPr>
                  <w:rFonts w:ascii="Cambria Math" w:hAnsi="Cambria Math"/>
                </w:rPr>
                <m:t>-</m:t>
              </m:r>
              <m:r>
                <w:rPr>
                  <w:rFonts w:ascii="Cambria Math" w:hAnsi="Cambria Math"/>
                </w:rPr>
                <m:t>b</m:t>
              </m:r>
              <m:r>
                <w:rPr>
                  <w:rFonts w:ascii="Cambria Math" w:hAnsi="Cambria Math"/>
                </w:rPr>
                <m:t>)</m:t>
              </m:r>
            </m:num>
            <m:den>
              <m:r>
                <w:rPr>
                  <w:rFonts w:ascii="Cambria Math" w:hAnsi="Cambria Math"/>
                </w:rPr>
                <m:t>p</m:t>
              </m:r>
            </m:den>
          </m:f>
          <m:r>
            <w:rPr>
              <w:rFonts w:ascii="Cambria Math" w:hAnsi="Cambria Math"/>
            </w:rPr>
            <m:t>+</m:t>
          </m:r>
          <m:r>
            <w:rPr>
              <w:rFonts w:ascii="Cambria Math" w:hAnsi="Cambria Math"/>
            </w:rPr>
            <m:t>S</m:t>
          </m:r>
          <m:f>
            <m:fPr>
              <m:ctrlPr>
                <w:rPr>
                  <w:rFonts w:ascii="Cambria Math" w:hAnsi="Cambria Math"/>
                  <w:i/>
                  <w:sz w:val="22"/>
                  <w:szCs w:val="22"/>
                </w:rPr>
              </m:ctrlPr>
            </m:fPr>
            <m:num>
              <m:r>
                <w:rPr>
                  <w:rFonts w:ascii="Cambria Math" w:hAnsi="Cambria Math"/>
                </w:rPr>
                <m:t>h</m:t>
              </m:r>
            </m:num>
            <m:den>
              <m:r>
                <w:rPr>
                  <w:rFonts w:ascii="Cambria Math" w:hAnsi="Cambria Math"/>
                </w:rPr>
                <m:t>p</m:t>
              </m:r>
            </m:den>
          </m:f>
        </m:oMath>
      </m:oMathPara>
    </w:p>
    <w:p w14:paraId="2B5E9C0D" w14:textId="77777777" w:rsidR="008C0480" w:rsidRDefault="008C0480" w:rsidP="008C0480">
      <w:r>
        <w:t>Where:</w:t>
      </w:r>
    </w:p>
    <w:p w14:paraId="679561DB" w14:textId="20D05957" w:rsidR="008C0480" w:rsidRDefault="008C0480" w:rsidP="008C0480">
      <w:proofErr w:type="spellStart"/>
      <w:r>
        <w:t>N</w:t>
      </w:r>
      <w:r>
        <w:rPr>
          <w:vertAlign w:val="subscript"/>
        </w:rPr>
        <w:t>f</w:t>
      </w:r>
      <w:proofErr w:type="spellEnd"/>
      <w:r>
        <w:rPr>
          <w:vertAlign w:val="superscript"/>
        </w:rPr>
        <w:t xml:space="preserve"> </w:t>
      </w:r>
      <w:r>
        <w:t>=Front Wheel Load (N)</w:t>
      </w:r>
    </w:p>
    <w:p w14:paraId="68D8052B" w14:textId="683769A8" w:rsidR="008C0480" w:rsidRDefault="008C0480" w:rsidP="008C0480">
      <w:r>
        <w:t>N</w:t>
      </w:r>
      <w:r>
        <w:rPr>
          <w:vertAlign w:val="subscript"/>
        </w:rPr>
        <w:t>r</w:t>
      </w:r>
      <w:r>
        <w:t xml:space="preserve"> =Rear Wheel Load (N)</w:t>
      </w:r>
    </w:p>
    <w:p w14:paraId="424B3111" w14:textId="30DD3EAE" w:rsidR="008C0480" w:rsidRDefault="008C0480" w:rsidP="008C0480">
      <w:r>
        <w:t>m =Mass (kg)</w:t>
      </w:r>
    </w:p>
    <w:p w14:paraId="59A628F9" w14:textId="32BA5B39" w:rsidR="008C0480" w:rsidRDefault="008C0480" w:rsidP="008C0480">
      <w:r>
        <w:t>p =Wheelbase (m)</w:t>
      </w:r>
    </w:p>
    <w:p w14:paraId="567EC374" w14:textId="324A7485" w:rsidR="008C0480" w:rsidRDefault="008C0480" w:rsidP="008C0480">
      <w:r>
        <w:t>b =</w:t>
      </w:r>
      <w:proofErr w:type="spellStart"/>
      <w:r>
        <w:t>CoG</w:t>
      </w:r>
      <w:proofErr w:type="spellEnd"/>
      <w:r>
        <w:t xml:space="preserve"> X position from rear wheel (m)</w:t>
      </w:r>
    </w:p>
    <w:p w14:paraId="581D21AA" w14:textId="6D64F1D9" w:rsidR="008C0480" w:rsidRDefault="008C0480" w:rsidP="008C0480">
      <w:r>
        <w:t>h =</w:t>
      </w:r>
      <w:proofErr w:type="spellStart"/>
      <w:r>
        <w:t>CoG</w:t>
      </w:r>
      <w:proofErr w:type="spellEnd"/>
      <w:r>
        <w:t xml:space="preserve"> Y position from ground (m)</w:t>
      </w:r>
    </w:p>
    <w:p w14:paraId="70A15F81" w14:textId="5E010945" w:rsidR="008C0480" w:rsidRDefault="008C0480" w:rsidP="008C0480">
      <w:r>
        <w:t>S =</w:t>
      </w:r>
      <w:r w:rsidR="00CF7055">
        <w:t>Rear wheel driving force</w:t>
      </w:r>
      <w:r>
        <w:t xml:space="preserve"> (N)</w:t>
      </w:r>
    </w:p>
    <w:p w14:paraId="79D9D584" w14:textId="14ED82E7" w:rsidR="008C0480" w:rsidRDefault="00F8708D" w:rsidP="008C0480">
      <w:r>
        <w:rPr>
          <w:noProof/>
        </w:rPr>
        <w:lastRenderedPageBreak/>
        <mc:AlternateContent>
          <mc:Choice Requires="wps">
            <w:drawing>
              <wp:anchor distT="0" distB="0" distL="114300" distR="114300" simplePos="0" relativeHeight="251658318" behindDoc="0" locked="0" layoutInCell="1" allowOverlap="1" wp14:anchorId="4C446EE1" wp14:editId="40F1CA60">
                <wp:simplePos x="0" y="0"/>
                <wp:positionH relativeFrom="column">
                  <wp:posOffset>-3175</wp:posOffset>
                </wp:positionH>
                <wp:positionV relativeFrom="paragraph">
                  <wp:posOffset>2446020</wp:posOffset>
                </wp:positionV>
                <wp:extent cx="5727700" cy="635"/>
                <wp:effectExtent l="0" t="0" r="0" b="0"/>
                <wp:wrapTopAndBottom/>
                <wp:docPr id="1325090600" name="Text Box 1325090600"/>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9E2D8F3" w14:textId="74867144" w:rsidR="00F8708D" w:rsidRPr="008A5284" w:rsidRDefault="00F8708D" w:rsidP="00F8708D">
                            <w:pPr>
                              <w:pStyle w:val="Caption"/>
                              <w:rPr>
                                <w:noProof/>
                                <w:sz w:val="24"/>
                                <w:szCs w:val="24"/>
                              </w:rPr>
                            </w:pPr>
                            <w:bookmarkStart w:id="213" w:name="_Toc130754436"/>
                            <w:r>
                              <w:t xml:space="preserve">Figure </w:t>
                            </w:r>
                            <w:r>
                              <w:fldChar w:fldCharType="begin"/>
                            </w:r>
                            <w:r>
                              <w:instrText>SEQ Figure \* ARABIC</w:instrText>
                            </w:r>
                            <w:r>
                              <w:fldChar w:fldCharType="separate"/>
                            </w:r>
                            <w:r w:rsidR="006A79B4">
                              <w:rPr>
                                <w:noProof/>
                              </w:rPr>
                              <w:t>65</w:t>
                            </w:r>
                            <w:r>
                              <w:fldChar w:fldCharType="end"/>
                            </w:r>
                            <w:r>
                              <w:t xml:space="preserve"> -</w:t>
                            </w:r>
                            <w:r w:rsidRPr="009D0139">
                              <w:t>Road Speed, Driving Force and Wheel Load Calculation Results</w:t>
                            </w:r>
                            <w:bookmarkEnd w:id="2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446EE1" id="Text Box 1325090600" o:spid="_x0000_s1047" type="#_x0000_t202" style="position:absolute;margin-left:-.25pt;margin-top:192.6pt;width:451pt;height:.05pt;z-index:251658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AqRGgIAAEAEAAAOAAAAZHJzL2Uyb0RvYy54bWysU8Fu2zAMvQ/YPwi6L04ytB2M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" stroked="f">
                <v:textbox style="mso-fit-shape-to-text:t" inset="0,0,0,0">
                  <w:txbxContent>
                    <w:p w14:paraId="29E2D8F3" w14:textId="74867144" w:rsidR="00F8708D" w:rsidRPr="008A5284" w:rsidRDefault="00F8708D" w:rsidP="00F8708D">
                      <w:pPr>
                        <w:pStyle w:val="Caption"/>
                        <w:rPr>
                          <w:noProof/>
                          <w:sz w:val="24"/>
                          <w:szCs w:val="24"/>
                        </w:rPr>
                      </w:pPr>
                      <w:bookmarkStart w:id="214" w:name="_Toc130754436"/>
                      <w:r>
                        <w:t xml:space="preserve">Figure </w:t>
                      </w:r>
                      <w:r>
                        <w:fldChar w:fldCharType="begin"/>
                      </w:r>
                      <w:r>
                        <w:instrText>SEQ Figure \* ARABIC</w:instrText>
                      </w:r>
                      <w:r>
                        <w:fldChar w:fldCharType="separate"/>
                      </w:r>
                      <w:r w:rsidR="006A79B4">
                        <w:rPr>
                          <w:noProof/>
                        </w:rPr>
                        <w:t>65</w:t>
                      </w:r>
                      <w:r>
                        <w:fldChar w:fldCharType="end"/>
                      </w:r>
                      <w:r>
                        <w:t xml:space="preserve"> -</w:t>
                      </w:r>
                      <w:r w:rsidRPr="009D0139">
                        <w:t>Road Speed, Driving Force and Wheel Load Calculation Results</w:t>
                      </w:r>
                      <w:bookmarkEnd w:id="214"/>
                    </w:p>
                  </w:txbxContent>
                </v:textbox>
                <w10:wrap type="topAndBottom"/>
              </v:shape>
            </w:pict>
          </mc:Fallback>
        </mc:AlternateContent>
      </w:r>
      <w:r w:rsidR="008C0480">
        <w:rPr>
          <w:noProof/>
        </w:rPr>
        <w:drawing>
          <wp:anchor distT="0" distB="0" distL="114300" distR="114300" simplePos="0" relativeHeight="251658251" behindDoc="0" locked="0" layoutInCell="1" allowOverlap="1" wp14:anchorId="11FBF8B6" wp14:editId="0FE6F522">
            <wp:simplePos x="0" y="0"/>
            <wp:positionH relativeFrom="margin">
              <wp:align>center</wp:align>
            </wp:positionH>
            <wp:positionV relativeFrom="paragraph">
              <wp:posOffset>240030</wp:posOffset>
            </wp:positionV>
            <wp:extent cx="5727700" cy="2148840"/>
            <wp:effectExtent l="0" t="0" r="6350" b="3810"/>
            <wp:wrapTopAndBottom/>
            <wp:docPr id="1056645761" name="Picture 1056645761"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alendar&#10;&#10;Description automatically generated"/>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5727700" cy="2148840"/>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The results for the lower RPM ranges of these calculations can be seen in Figure </w:t>
      </w:r>
      <w:r w:rsidR="005B2314">
        <w:t>65</w:t>
      </w:r>
      <w:r w:rsidR="008C0480">
        <w:t xml:space="preserve"> below:</w:t>
      </w:r>
    </w:p>
    <w:p w14:paraId="34E11A52" w14:textId="1D96B55C" w:rsidR="008C0480" w:rsidRDefault="00F8708D" w:rsidP="008C0480">
      <w:r>
        <w:rPr>
          <w:noProof/>
        </w:rPr>
        <mc:AlternateContent>
          <mc:Choice Requires="wps">
            <w:drawing>
              <wp:anchor distT="0" distB="0" distL="114300" distR="114300" simplePos="0" relativeHeight="251658319" behindDoc="0" locked="0" layoutInCell="1" allowOverlap="1" wp14:anchorId="39B85487" wp14:editId="722752DA">
                <wp:simplePos x="0" y="0"/>
                <wp:positionH relativeFrom="column">
                  <wp:posOffset>0</wp:posOffset>
                </wp:positionH>
                <wp:positionV relativeFrom="paragraph">
                  <wp:posOffset>6566535</wp:posOffset>
                </wp:positionV>
                <wp:extent cx="5727700" cy="635"/>
                <wp:effectExtent l="0" t="0" r="0" b="0"/>
                <wp:wrapTopAndBottom/>
                <wp:docPr id="1325090601" name="Text Box 132509060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C9FE810" w14:textId="487DE3D4" w:rsidR="00F8708D" w:rsidRPr="00247824" w:rsidRDefault="00F8708D" w:rsidP="00F8708D">
                            <w:pPr>
                              <w:pStyle w:val="Caption"/>
                              <w:rPr>
                                <w:noProof/>
                                <w:sz w:val="24"/>
                                <w:szCs w:val="24"/>
                              </w:rPr>
                            </w:pPr>
                            <w:bookmarkStart w:id="215" w:name="_Toc130754437"/>
                            <w:r>
                              <w:t xml:space="preserve">Figure </w:t>
                            </w:r>
                            <w:r>
                              <w:fldChar w:fldCharType="begin"/>
                            </w:r>
                            <w:r>
                              <w:instrText>SEQ Figure \* ARABIC</w:instrText>
                            </w:r>
                            <w:r>
                              <w:fldChar w:fldCharType="separate"/>
                            </w:r>
                            <w:r w:rsidR="006A79B4">
                              <w:rPr>
                                <w:noProof/>
                              </w:rPr>
                              <w:t>66</w:t>
                            </w:r>
                            <w:r>
                              <w:fldChar w:fldCharType="end"/>
                            </w:r>
                            <w:r>
                              <w:t xml:space="preserve"> -</w:t>
                            </w:r>
                            <w:r w:rsidRPr="00C87DDA">
                              <w:t>Front Wheel Load with No Rider</w:t>
                            </w:r>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85487" id="Text Box 1325090601" o:spid="_x0000_s1048" type="#_x0000_t202" style="position:absolute;margin-left:0;margin-top:517.05pt;width:451pt;height:.05pt;z-index:25165831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f+GgIAAEAEAAAOAAAAZHJzL2Uyb0RvYy54bWysU8Fu2zAMvQ/YPwi6L04ytB2M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" stroked="f">
                <v:textbox style="mso-fit-shape-to-text:t" inset="0,0,0,0">
                  <w:txbxContent>
                    <w:p w14:paraId="7C9FE810" w14:textId="487DE3D4" w:rsidR="00F8708D" w:rsidRPr="00247824" w:rsidRDefault="00F8708D" w:rsidP="00F8708D">
                      <w:pPr>
                        <w:pStyle w:val="Caption"/>
                        <w:rPr>
                          <w:noProof/>
                          <w:sz w:val="24"/>
                          <w:szCs w:val="24"/>
                        </w:rPr>
                      </w:pPr>
                      <w:bookmarkStart w:id="216" w:name="_Toc130754437"/>
                      <w:r>
                        <w:t xml:space="preserve">Figure </w:t>
                      </w:r>
                      <w:r>
                        <w:fldChar w:fldCharType="begin"/>
                      </w:r>
                      <w:r>
                        <w:instrText>SEQ Figure \* ARABIC</w:instrText>
                      </w:r>
                      <w:r>
                        <w:fldChar w:fldCharType="separate"/>
                      </w:r>
                      <w:r w:rsidR="006A79B4">
                        <w:rPr>
                          <w:noProof/>
                        </w:rPr>
                        <w:t>66</w:t>
                      </w:r>
                      <w:r>
                        <w:fldChar w:fldCharType="end"/>
                      </w:r>
                      <w:r>
                        <w:t xml:space="preserve"> -</w:t>
                      </w:r>
                      <w:r w:rsidRPr="00C87DDA">
                        <w:t>Front Wheel Load with No Rider</w:t>
                      </w:r>
                      <w:bookmarkEnd w:id="216"/>
                    </w:p>
                  </w:txbxContent>
                </v:textbox>
                <w10:wrap type="topAndBottom"/>
              </v:shape>
            </w:pict>
          </mc:Fallback>
        </mc:AlternateContent>
      </w:r>
      <w:r w:rsidR="008C0480">
        <w:rPr>
          <w:noProof/>
        </w:rPr>
        <w:drawing>
          <wp:anchor distT="0" distB="0" distL="114300" distR="114300" simplePos="0" relativeHeight="251658255" behindDoc="0" locked="0" layoutInCell="1" allowOverlap="1" wp14:anchorId="14C9232D" wp14:editId="789EB74C">
            <wp:simplePos x="0" y="0"/>
            <wp:positionH relativeFrom="margin">
              <wp:align>left</wp:align>
            </wp:positionH>
            <wp:positionV relativeFrom="paragraph">
              <wp:posOffset>3509010</wp:posOffset>
            </wp:positionV>
            <wp:extent cx="5727700" cy="3000375"/>
            <wp:effectExtent l="0" t="0" r="6350" b="9525"/>
            <wp:wrapTopAndBottom/>
            <wp:docPr id="127" name="Picture 1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hart, line chart&#10;&#10;Description automatically generated"/>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727700" cy="3000375"/>
                    </a:xfrm>
                    <a:prstGeom prst="rect">
                      <a:avLst/>
                    </a:prstGeom>
                    <a:noFill/>
                  </pic:spPr>
                </pic:pic>
              </a:graphicData>
            </a:graphic>
            <wp14:sizeRelH relativeFrom="page">
              <wp14:pctWidth>0</wp14:pctWidth>
            </wp14:sizeRelH>
            <wp14:sizeRelV relativeFrom="page">
              <wp14:pctHeight>0</wp14:pctHeight>
            </wp14:sizeRelV>
          </wp:anchor>
        </w:drawing>
      </w:r>
      <w:r w:rsidR="008C0480">
        <w:t>These results were then plotted in separate charts to show the separate wheel loads in each gear against engine RPM.</w:t>
      </w:r>
    </w:p>
    <w:p w14:paraId="3ABB8EE3" w14:textId="77777777" w:rsidR="008C0480" w:rsidRDefault="008C0480" w:rsidP="008C0480"/>
    <w:p w14:paraId="48655ECD" w14:textId="018BD149" w:rsidR="008C0480" w:rsidRDefault="00F8708D" w:rsidP="008C0480">
      <w:r>
        <w:rPr>
          <w:noProof/>
        </w:rPr>
        <w:lastRenderedPageBreak/>
        <mc:AlternateContent>
          <mc:Choice Requires="wps">
            <w:drawing>
              <wp:anchor distT="0" distB="0" distL="114300" distR="114300" simplePos="0" relativeHeight="251658321" behindDoc="0" locked="0" layoutInCell="1" allowOverlap="1" wp14:anchorId="741C8773" wp14:editId="36C7283A">
                <wp:simplePos x="0" y="0"/>
                <wp:positionH relativeFrom="column">
                  <wp:posOffset>-3175</wp:posOffset>
                </wp:positionH>
                <wp:positionV relativeFrom="paragraph">
                  <wp:posOffset>8210550</wp:posOffset>
                </wp:positionV>
                <wp:extent cx="5727700" cy="635"/>
                <wp:effectExtent l="0" t="0" r="0" b="0"/>
                <wp:wrapTopAndBottom/>
                <wp:docPr id="1325090603" name="Text Box 1325090603"/>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0737E41B" w14:textId="6BE87C2A" w:rsidR="00F8708D" w:rsidRPr="008D455F" w:rsidRDefault="00F8708D" w:rsidP="00F8708D">
                            <w:pPr>
                              <w:pStyle w:val="Caption"/>
                              <w:rPr>
                                <w:noProof/>
                                <w:sz w:val="24"/>
                                <w:szCs w:val="24"/>
                              </w:rPr>
                            </w:pPr>
                            <w:r>
                              <w:t xml:space="preserve">Figure </w:t>
                            </w:r>
                            <w:r w:rsidR="00B6702E">
                              <w:t>68</w:t>
                            </w:r>
                            <w:r>
                              <w:t xml:space="preserve"> -</w:t>
                            </w:r>
                            <w:r w:rsidRPr="00565028">
                              <w:t>Front Wheel Loads with Rider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C8773" id="Text Box 1325090603" o:spid="_x0000_s1049" type="#_x0000_t202" style="position:absolute;margin-left:-.25pt;margin-top:646.5pt;width:451pt;height:.05pt;z-index:2516583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0PbGwIAAEAEAAAOAAAAZHJzL2Uyb0RvYy54bWysU8Fu2zAMvQ/YPwi6L05StBm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" stroked="f">
                <v:textbox style="mso-fit-shape-to-text:t" inset="0,0,0,0">
                  <w:txbxContent>
                    <w:p w14:paraId="0737E41B" w14:textId="6BE87C2A" w:rsidR="00F8708D" w:rsidRPr="008D455F" w:rsidRDefault="00F8708D" w:rsidP="00F8708D">
                      <w:pPr>
                        <w:pStyle w:val="Caption"/>
                        <w:rPr>
                          <w:noProof/>
                          <w:sz w:val="24"/>
                          <w:szCs w:val="24"/>
                        </w:rPr>
                      </w:pPr>
                      <w:r>
                        <w:t xml:space="preserve">Figure </w:t>
                      </w:r>
                      <w:r w:rsidR="00B6702E">
                        <w:t>68</w:t>
                      </w:r>
                      <w:r>
                        <w:t xml:space="preserve"> -</w:t>
                      </w:r>
                      <w:r w:rsidRPr="00565028">
                        <w:t>Front Wheel Loads with Rider</w:t>
                      </w:r>
                    </w:p>
                  </w:txbxContent>
                </v:textbox>
                <w10:wrap type="topAndBottom"/>
              </v:shape>
            </w:pict>
          </mc:Fallback>
        </mc:AlternateContent>
      </w:r>
      <w:r>
        <w:rPr>
          <w:noProof/>
        </w:rPr>
        <w:drawing>
          <wp:anchor distT="0" distB="0" distL="114300" distR="114300" simplePos="0" relativeHeight="251658264" behindDoc="0" locked="0" layoutInCell="1" allowOverlap="1" wp14:anchorId="5D785BC2" wp14:editId="3B23D45D">
            <wp:simplePos x="0" y="0"/>
            <wp:positionH relativeFrom="margin">
              <wp:posOffset>-3175</wp:posOffset>
            </wp:positionH>
            <wp:positionV relativeFrom="paragraph">
              <wp:posOffset>5135880</wp:posOffset>
            </wp:positionV>
            <wp:extent cx="5727700" cy="3017520"/>
            <wp:effectExtent l="0" t="0" r="6350" b="0"/>
            <wp:wrapTopAndBottom/>
            <wp:docPr id="123" name="Picture 1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hart, line chart&#10;&#10;Description automatically generated"/>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27700" cy="301752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320" behindDoc="0" locked="0" layoutInCell="1" allowOverlap="1" wp14:anchorId="5A4698C0" wp14:editId="16564F55">
                <wp:simplePos x="0" y="0"/>
                <wp:positionH relativeFrom="column">
                  <wp:posOffset>-6350</wp:posOffset>
                </wp:positionH>
                <wp:positionV relativeFrom="paragraph">
                  <wp:posOffset>3190875</wp:posOffset>
                </wp:positionV>
                <wp:extent cx="5727700" cy="635"/>
                <wp:effectExtent l="0" t="0" r="0" b="0"/>
                <wp:wrapTopAndBottom/>
                <wp:docPr id="1325090602" name="Text Box 1325090602"/>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06F6C54" w14:textId="19C04E62" w:rsidR="00F8708D" w:rsidRPr="001E1AC0" w:rsidRDefault="00F8708D" w:rsidP="00F8708D">
                            <w:pPr>
                              <w:pStyle w:val="Caption"/>
                              <w:rPr>
                                <w:noProof/>
                                <w:sz w:val="24"/>
                                <w:szCs w:val="24"/>
                              </w:rPr>
                            </w:pPr>
                            <w:r>
                              <w:t xml:space="preserve">Figure </w:t>
                            </w:r>
                            <w:r w:rsidR="00541BFD">
                              <w:t>6</w:t>
                            </w:r>
                            <w:r w:rsidR="00B6702E">
                              <w:t>7</w:t>
                            </w:r>
                            <w:r>
                              <w:t xml:space="preserve"> -</w:t>
                            </w:r>
                            <w:r w:rsidRPr="00680959">
                              <w:t>Rear Wheel Load with No Rider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4698C0" id="Text Box 1325090602" o:spid="_x0000_s1050" type="#_x0000_t202" style="position:absolute;margin-left:-.5pt;margin-top:251.25pt;width:451pt;height:.05pt;z-index:25165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bwgGwIAAEAEAAAOAAAAZHJzL2Uyb0RvYy54bWysU8Fu2zAMvQ/YPwi6L06ytSm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" stroked="f">
                <v:textbox style="mso-fit-shape-to-text:t" inset="0,0,0,0">
                  <w:txbxContent>
                    <w:p w14:paraId="706F6C54" w14:textId="19C04E62" w:rsidR="00F8708D" w:rsidRPr="001E1AC0" w:rsidRDefault="00F8708D" w:rsidP="00F8708D">
                      <w:pPr>
                        <w:pStyle w:val="Caption"/>
                        <w:rPr>
                          <w:noProof/>
                          <w:sz w:val="24"/>
                          <w:szCs w:val="24"/>
                        </w:rPr>
                      </w:pPr>
                      <w:r>
                        <w:t xml:space="preserve">Figure </w:t>
                      </w:r>
                      <w:r w:rsidR="00541BFD">
                        <w:t>6</w:t>
                      </w:r>
                      <w:r w:rsidR="00B6702E">
                        <w:t>7</w:t>
                      </w:r>
                      <w:r>
                        <w:t xml:space="preserve"> -</w:t>
                      </w:r>
                      <w:r w:rsidRPr="00680959">
                        <w:t>Rear Wheel Load with No Rider</w:t>
                      </w:r>
                    </w:p>
                  </w:txbxContent>
                </v:textbox>
                <w10:wrap type="topAndBottom"/>
              </v:shape>
            </w:pict>
          </mc:Fallback>
        </mc:AlternateContent>
      </w:r>
      <w:r w:rsidR="008C0480">
        <w:rPr>
          <w:noProof/>
        </w:rPr>
        <w:drawing>
          <wp:anchor distT="0" distB="0" distL="114300" distR="114300" simplePos="0" relativeHeight="251658261" behindDoc="0" locked="0" layoutInCell="1" allowOverlap="1" wp14:anchorId="45FBE7D4" wp14:editId="71BD7961">
            <wp:simplePos x="0" y="0"/>
            <wp:positionH relativeFrom="margin">
              <wp:align>right</wp:align>
            </wp:positionH>
            <wp:positionV relativeFrom="paragraph">
              <wp:posOffset>0</wp:posOffset>
            </wp:positionV>
            <wp:extent cx="5727700" cy="3133725"/>
            <wp:effectExtent l="0" t="0" r="6350" b="9525"/>
            <wp:wrapTopAndBottom/>
            <wp:docPr id="125" name="Picture 1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hart, line chart&#10;&#10;Description automatically generated"/>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27700" cy="3133725"/>
                    </a:xfrm>
                    <a:prstGeom prst="rect">
                      <a:avLst/>
                    </a:prstGeom>
                    <a:noFill/>
                  </pic:spPr>
                </pic:pic>
              </a:graphicData>
            </a:graphic>
            <wp14:sizeRelH relativeFrom="page">
              <wp14:pctWidth>0</wp14:pctWidth>
            </wp14:sizeRelH>
            <wp14:sizeRelV relativeFrom="page">
              <wp14:pctHeight>0</wp14:pctHeight>
            </wp14:sizeRelV>
          </wp:anchor>
        </w:drawing>
      </w:r>
      <w:r w:rsidR="008C0480">
        <w:t xml:space="preserve">Figures </w:t>
      </w:r>
      <w:r w:rsidR="005B2314">
        <w:t>66</w:t>
      </w:r>
      <w:r w:rsidR="008C0480">
        <w:t xml:space="preserve"> and </w:t>
      </w:r>
      <w:r w:rsidR="005B2314">
        <w:t>6</w:t>
      </w:r>
      <w:r w:rsidR="00496CFF">
        <w:t>7</w:t>
      </w:r>
      <w:r w:rsidR="008C0480">
        <w:t xml:space="preserve"> above show the loads on each wheel in each gear across their RPM ranges. The general trend of these graphs is that when the driving force is greater, more load is lifted </w:t>
      </w:r>
      <w:proofErr w:type="gramStart"/>
      <w:r w:rsidR="008C0480">
        <w:t>off of</w:t>
      </w:r>
      <w:proofErr w:type="gramEnd"/>
      <w:r w:rsidR="008C0480">
        <w:t xml:space="preserve"> the front wheel and is consequently directed onto the rear wheel. This therefore means as the rider moves through the gears (resulting in lower gear ratios, seen in Figure </w:t>
      </w:r>
      <w:r w:rsidR="43B60CF8">
        <w:t>63</w:t>
      </w:r>
      <w:r w:rsidR="008C0480">
        <w:t xml:space="preserve">, and </w:t>
      </w:r>
      <w:proofErr w:type="gramStart"/>
      <w:r w:rsidR="008C0480">
        <w:t>as a consequence</w:t>
      </w:r>
      <w:proofErr w:type="gramEnd"/>
      <w:r w:rsidR="008C0480">
        <w:t xml:space="preserve"> lower driving forces) the amount of load transfer decreases (</w:t>
      </w:r>
      <w:proofErr w:type="spellStart"/>
      <w:r w:rsidR="008C0480">
        <w:t>Cossalter</w:t>
      </w:r>
      <w:proofErr w:type="spellEnd"/>
      <w:r w:rsidR="008C0480">
        <w:t xml:space="preserve"> V.,2006, pp.84-85).</w:t>
      </w:r>
    </w:p>
    <w:p w14:paraId="73F2AB1F" w14:textId="77777777" w:rsidR="008C0480" w:rsidRDefault="008C0480" w:rsidP="008C0480"/>
    <w:p w14:paraId="3F9BBD7F" w14:textId="04392C94" w:rsidR="008C0480" w:rsidRDefault="00F8708D" w:rsidP="008C0480">
      <w:r>
        <w:rPr>
          <w:noProof/>
        </w:rPr>
        <w:lastRenderedPageBreak/>
        <mc:AlternateContent>
          <mc:Choice Requires="wps">
            <w:drawing>
              <wp:anchor distT="0" distB="0" distL="114300" distR="114300" simplePos="0" relativeHeight="251658322" behindDoc="0" locked="0" layoutInCell="1" allowOverlap="1" wp14:anchorId="206FCE1C" wp14:editId="7984CFA5">
                <wp:simplePos x="0" y="0"/>
                <wp:positionH relativeFrom="column">
                  <wp:posOffset>0</wp:posOffset>
                </wp:positionH>
                <wp:positionV relativeFrom="paragraph">
                  <wp:posOffset>3093085</wp:posOffset>
                </wp:positionV>
                <wp:extent cx="5748655" cy="635"/>
                <wp:effectExtent l="0" t="0" r="0" b="0"/>
                <wp:wrapTopAndBottom/>
                <wp:docPr id="1325090604" name="Text Box 1325090604"/>
                <wp:cNvGraphicFramePr/>
                <a:graphic xmlns:a="http://schemas.openxmlformats.org/drawingml/2006/main">
                  <a:graphicData uri="http://schemas.microsoft.com/office/word/2010/wordprocessingShape">
                    <wps:wsp>
                      <wps:cNvSpPr txBox="1"/>
                      <wps:spPr>
                        <a:xfrm>
                          <a:off x="0" y="0"/>
                          <a:ext cx="5748655" cy="635"/>
                        </a:xfrm>
                        <a:prstGeom prst="rect">
                          <a:avLst/>
                        </a:prstGeom>
                        <a:solidFill>
                          <a:prstClr val="white"/>
                        </a:solidFill>
                        <a:ln>
                          <a:noFill/>
                        </a:ln>
                      </wps:spPr>
                      <wps:txbx>
                        <w:txbxContent>
                          <w:p w14:paraId="4FD6F31B" w14:textId="6F0A9E05" w:rsidR="00F8708D" w:rsidRPr="005E248E" w:rsidRDefault="00F8708D" w:rsidP="00F8708D">
                            <w:pPr>
                              <w:pStyle w:val="Caption"/>
                              <w:rPr>
                                <w:noProof/>
                                <w:sz w:val="24"/>
                                <w:szCs w:val="24"/>
                              </w:rPr>
                            </w:pPr>
                            <w:bookmarkStart w:id="217" w:name="_Toc130754438"/>
                            <w:r>
                              <w:t xml:space="preserve">Figure </w:t>
                            </w:r>
                            <w:r w:rsidR="00B017E9">
                              <w:t>69</w:t>
                            </w:r>
                            <w:r>
                              <w:fldChar w:fldCharType="begin"/>
                            </w:r>
                            <w:r>
                              <w:instrText>SEQ Figure \* ARABIC</w:instrText>
                            </w:r>
                            <w:r>
                              <w:fldChar w:fldCharType="separate"/>
                            </w:r>
                            <w:r w:rsidR="006A79B4">
                              <w:rPr>
                                <w:noProof/>
                              </w:rPr>
                              <w:t>67</w:t>
                            </w:r>
                            <w:r>
                              <w:fldChar w:fldCharType="end"/>
                            </w:r>
                            <w:r>
                              <w:t xml:space="preserve"> -</w:t>
                            </w:r>
                            <w:r w:rsidRPr="00132848">
                              <w:t>Rear Wheel Load with Rider</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FCE1C" id="Text Box 1325090604" o:spid="_x0000_s1051" type="#_x0000_t202" style="position:absolute;margin-left:0;margin-top:243.55pt;width:452.65pt;height:.05pt;z-index:2516583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" stroked="f">
                <v:textbox style="mso-fit-shape-to-text:t" inset="0,0,0,0">
                  <w:txbxContent>
                    <w:p w14:paraId="4FD6F31B" w14:textId="6F0A9E05" w:rsidR="00F8708D" w:rsidRPr="005E248E" w:rsidRDefault="00F8708D" w:rsidP="00F8708D">
                      <w:pPr>
                        <w:pStyle w:val="Caption"/>
                        <w:rPr>
                          <w:noProof/>
                          <w:sz w:val="24"/>
                          <w:szCs w:val="24"/>
                        </w:rPr>
                      </w:pPr>
                      <w:bookmarkStart w:id="218" w:name="_Toc130754438"/>
                      <w:r>
                        <w:t xml:space="preserve">Figure </w:t>
                      </w:r>
                      <w:r w:rsidR="00B017E9">
                        <w:t>69</w:t>
                      </w:r>
                      <w:r>
                        <w:fldChar w:fldCharType="begin"/>
                      </w:r>
                      <w:r>
                        <w:instrText>SEQ Figure \* ARABIC</w:instrText>
                      </w:r>
                      <w:r>
                        <w:fldChar w:fldCharType="separate"/>
                      </w:r>
                      <w:r w:rsidR="006A79B4">
                        <w:rPr>
                          <w:noProof/>
                        </w:rPr>
                        <w:t>67</w:t>
                      </w:r>
                      <w:r>
                        <w:fldChar w:fldCharType="end"/>
                      </w:r>
                      <w:r>
                        <w:t xml:space="preserve"> -</w:t>
                      </w:r>
                      <w:r w:rsidRPr="00132848">
                        <w:t>Rear Wheel Load with Rider</w:t>
                      </w:r>
                      <w:bookmarkEnd w:id="218"/>
                    </w:p>
                  </w:txbxContent>
                </v:textbox>
                <w10:wrap type="topAndBottom"/>
              </v:shape>
            </w:pict>
          </mc:Fallback>
        </mc:AlternateContent>
      </w:r>
      <w:r w:rsidR="008C0480">
        <w:rPr>
          <w:noProof/>
        </w:rPr>
        <w:drawing>
          <wp:anchor distT="0" distB="0" distL="114300" distR="114300" simplePos="0" relativeHeight="251658275" behindDoc="0" locked="0" layoutInCell="1" allowOverlap="1" wp14:anchorId="63CC58D0" wp14:editId="5B73F9DE">
            <wp:simplePos x="0" y="0"/>
            <wp:positionH relativeFrom="margin">
              <wp:align>left</wp:align>
            </wp:positionH>
            <wp:positionV relativeFrom="paragraph">
              <wp:posOffset>-6350</wp:posOffset>
            </wp:positionV>
            <wp:extent cx="5748655" cy="3035935"/>
            <wp:effectExtent l="0" t="0" r="4445" b="12065"/>
            <wp:wrapTopAndBottom/>
            <wp:docPr id="120" name="Chart 120">
              <a:extLst xmlns:a="http://schemas.openxmlformats.org/drawingml/2006/main">
                <a:ext uri="{FF2B5EF4-FFF2-40B4-BE49-F238E27FC236}">
                  <a16:creationId xmlns:a16="http://schemas.microsoft.com/office/drawing/2014/main" id="{D6ABC02F-B9F1-4F1C-946F-3D7CC60856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14:sizeRelH relativeFrom="page">
              <wp14:pctWidth>0</wp14:pctWidth>
            </wp14:sizeRelH>
            <wp14:sizeRelV relativeFrom="page">
              <wp14:pctHeight>0</wp14:pctHeight>
            </wp14:sizeRelV>
          </wp:anchor>
        </w:drawing>
      </w:r>
    </w:p>
    <w:p w14:paraId="54C18714" w14:textId="72CDCBF9" w:rsidR="008C0480" w:rsidRDefault="008C0480" w:rsidP="008C0480">
      <w:r>
        <w:t xml:space="preserve">Figures </w:t>
      </w:r>
      <w:r w:rsidR="26E27B0E">
        <w:t>6</w:t>
      </w:r>
      <w:r w:rsidR="00496CFF">
        <w:t>8</w:t>
      </w:r>
      <w:r>
        <w:t xml:space="preserve"> and </w:t>
      </w:r>
      <w:r w:rsidR="23DD7F8C">
        <w:t>69</w:t>
      </w:r>
      <w:r>
        <w:t xml:space="preserve"> above show the wheel loads of the NSF with the rider on. The wheel loads on both the front and rear have increased, however there is also a noticeable increase in load transfer with the rider on. This is due to the </w:t>
      </w:r>
      <w:proofErr w:type="spellStart"/>
      <w:r>
        <w:t>CoG</w:t>
      </w:r>
      <w:proofErr w:type="spellEnd"/>
      <w:r>
        <w:t xml:space="preserve"> height being raised and moved towards the rear of the bike, both factors increasing the load on the rear wheel/decreasing the load on the front. If tested, these results would be similar when the brakes are applied, resulting in increased frontal load and less load on the rear </w:t>
      </w:r>
      <w:r w:rsidR="00F54ACB">
        <w:t xml:space="preserve">due to load </w:t>
      </w:r>
      <w:proofErr w:type="gramStart"/>
      <w:r w:rsidR="00F54ACB">
        <w:t>transfer</w:t>
      </w:r>
      <w:r>
        <w:t>(</w:t>
      </w:r>
      <w:proofErr w:type="gramEnd"/>
      <w:r>
        <w:t xml:space="preserve">Phalke A. &amp; </w:t>
      </w:r>
      <w:proofErr w:type="spellStart"/>
      <w:r>
        <w:t>Agrewale</w:t>
      </w:r>
      <w:proofErr w:type="spellEnd"/>
      <w:r>
        <w:t xml:space="preserve"> M., 2023, pp.1335-1341).</w:t>
      </w:r>
    </w:p>
    <w:p w14:paraId="1F67F138" w14:textId="46E78471" w:rsidR="008C0480" w:rsidRDefault="008C0480" w:rsidP="008C0480">
      <w:r>
        <w:t xml:space="preserve">It is also to be noted that in Figure </w:t>
      </w:r>
      <w:r w:rsidR="7761005F">
        <w:t>66</w:t>
      </w:r>
      <w:r>
        <w:t xml:space="preserve"> between 8100RPM and 11800RPM the front wheel load goes negative in first gear, suggesting that between these RPM ranges in first gear when full throttle is applied the bike would wheelie as there is no load at the front. This may not be completely accurate as it does not account for the inertia/ reduced mass of the rotating components of the bike.</w:t>
      </w:r>
    </w:p>
    <w:p w14:paraId="719DBAD9" w14:textId="0AD7BDA1" w:rsidR="008C0480" w:rsidRDefault="008C0480" w:rsidP="008C0480">
      <w:r>
        <w:t xml:space="preserve">With </w:t>
      </w:r>
      <w:proofErr w:type="gramStart"/>
      <w:r>
        <w:t>all of</w:t>
      </w:r>
      <w:proofErr w:type="gramEnd"/>
      <w:r>
        <w:t xml:space="preserve"> these results available on one sheet, shown below in Figure </w:t>
      </w:r>
      <w:r w:rsidR="30B45129">
        <w:t>70</w:t>
      </w:r>
      <w:r>
        <w:t>, the gearing calculator can be a very powerful tool for race teams to alter and compare gearing setups.</w:t>
      </w:r>
    </w:p>
    <w:p w14:paraId="4B15F7F0" w14:textId="77777777" w:rsidR="008C0480" w:rsidRDefault="008C0480" w:rsidP="008C0480">
      <w:pPr>
        <w:rPr>
          <w:noProof/>
        </w:rPr>
      </w:pPr>
    </w:p>
    <w:p w14:paraId="24D59B9D" w14:textId="77777777" w:rsidR="008C0480" w:rsidRDefault="008C0480" w:rsidP="008C0480">
      <w:pPr>
        <w:rPr>
          <w:noProof/>
        </w:rPr>
      </w:pPr>
    </w:p>
    <w:p w14:paraId="31BF9F51" w14:textId="77777777" w:rsidR="008C0480" w:rsidRDefault="008C0480" w:rsidP="008C0480">
      <w:pPr>
        <w:rPr>
          <w:noProof/>
        </w:rPr>
      </w:pPr>
    </w:p>
    <w:p w14:paraId="1F4FB2A1" w14:textId="77777777" w:rsidR="008C0480" w:rsidRDefault="008C0480" w:rsidP="008C0480">
      <w:pPr>
        <w:rPr>
          <w:noProof/>
        </w:rPr>
      </w:pPr>
    </w:p>
    <w:p w14:paraId="4F8499E9" w14:textId="77777777" w:rsidR="008C0480" w:rsidRDefault="008C0480" w:rsidP="008C0480">
      <w:pPr>
        <w:rPr>
          <w:noProof/>
        </w:rPr>
      </w:pPr>
    </w:p>
    <w:p w14:paraId="10BC1807" w14:textId="2B0963BC" w:rsidR="008C0480" w:rsidRDefault="00F8708D" w:rsidP="008C0480">
      <w:pPr>
        <w:rPr>
          <w:noProof/>
        </w:rPr>
      </w:pPr>
      <w:r>
        <w:rPr>
          <w:noProof/>
        </w:rPr>
        <w:lastRenderedPageBreak/>
        <mc:AlternateContent>
          <mc:Choice Requires="wps">
            <w:drawing>
              <wp:anchor distT="0" distB="0" distL="114300" distR="114300" simplePos="0" relativeHeight="251658323" behindDoc="0" locked="0" layoutInCell="1" allowOverlap="1" wp14:anchorId="7A9AFB57" wp14:editId="4CB14A87">
                <wp:simplePos x="0" y="0"/>
                <wp:positionH relativeFrom="column">
                  <wp:posOffset>-7620</wp:posOffset>
                </wp:positionH>
                <wp:positionV relativeFrom="paragraph">
                  <wp:posOffset>4200525</wp:posOffset>
                </wp:positionV>
                <wp:extent cx="5735320" cy="635"/>
                <wp:effectExtent l="0" t="0" r="0" b="0"/>
                <wp:wrapTopAndBottom/>
                <wp:docPr id="1325090607" name="Text Box 1325090607"/>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07509922" w14:textId="2BAD8F4E" w:rsidR="00F8708D" w:rsidRPr="00C70487" w:rsidRDefault="00F8708D" w:rsidP="00F8708D">
                            <w:pPr>
                              <w:pStyle w:val="Caption"/>
                              <w:rPr>
                                <w:noProof/>
                                <w:sz w:val="24"/>
                                <w:szCs w:val="24"/>
                              </w:rPr>
                            </w:pPr>
                            <w:bookmarkStart w:id="219" w:name="_Toc130754439"/>
                            <w:r>
                              <w:t xml:space="preserve">Figure </w:t>
                            </w:r>
                            <w:r>
                              <w:fldChar w:fldCharType="begin"/>
                            </w:r>
                            <w:r>
                              <w:instrText>SEQ Figure \* ARABIC</w:instrText>
                            </w:r>
                            <w:r>
                              <w:fldChar w:fldCharType="separate"/>
                            </w:r>
                            <w:r w:rsidR="006A79B4">
                              <w:rPr>
                                <w:noProof/>
                              </w:rPr>
                              <w:t>68</w:t>
                            </w:r>
                            <w:r>
                              <w:fldChar w:fldCharType="end"/>
                            </w:r>
                            <w:r w:rsidR="00B017E9">
                              <w:t>70</w:t>
                            </w:r>
                            <w:r>
                              <w:t>-Gearing Calculator Sheet Overview</w:t>
                            </w:r>
                            <w:bookmarkEnd w:id="2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9AFB57" id="Text Box 1325090607" o:spid="_x0000_s1052" type="#_x0000_t202" style="position:absolute;margin-left:-.6pt;margin-top:330.75pt;width:451.6pt;height:.05pt;z-index:2516583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" stroked="f">
                <v:textbox style="mso-fit-shape-to-text:t" inset="0,0,0,0">
                  <w:txbxContent>
                    <w:p w14:paraId="07509922" w14:textId="2BAD8F4E" w:rsidR="00F8708D" w:rsidRPr="00C70487" w:rsidRDefault="00F8708D" w:rsidP="00F8708D">
                      <w:pPr>
                        <w:pStyle w:val="Caption"/>
                        <w:rPr>
                          <w:noProof/>
                          <w:sz w:val="24"/>
                          <w:szCs w:val="24"/>
                        </w:rPr>
                      </w:pPr>
                      <w:bookmarkStart w:id="220" w:name="_Toc130754439"/>
                      <w:r>
                        <w:t xml:space="preserve">Figure </w:t>
                      </w:r>
                      <w:r>
                        <w:fldChar w:fldCharType="begin"/>
                      </w:r>
                      <w:r>
                        <w:instrText>SEQ Figure \* ARABIC</w:instrText>
                      </w:r>
                      <w:r>
                        <w:fldChar w:fldCharType="separate"/>
                      </w:r>
                      <w:r w:rsidR="006A79B4">
                        <w:rPr>
                          <w:noProof/>
                        </w:rPr>
                        <w:t>68</w:t>
                      </w:r>
                      <w:r>
                        <w:fldChar w:fldCharType="end"/>
                      </w:r>
                      <w:r w:rsidR="00B017E9">
                        <w:t>70</w:t>
                      </w:r>
                      <w:r>
                        <w:t>-Gearing Calculator Sheet Overview</w:t>
                      </w:r>
                      <w:bookmarkEnd w:id="220"/>
                    </w:p>
                  </w:txbxContent>
                </v:textbox>
                <w10:wrap type="topAndBottom"/>
              </v:shape>
            </w:pict>
          </mc:Fallback>
        </mc:AlternateContent>
      </w:r>
      <w:r>
        <w:rPr>
          <w:noProof/>
        </w:rPr>
        <mc:AlternateContent>
          <mc:Choice Requires="wpg">
            <w:drawing>
              <wp:anchor distT="0" distB="0" distL="114300" distR="114300" simplePos="0" relativeHeight="251658276" behindDoc="0" locked="0" layoutInCell="1" allowOverlap="1" wp14:anchorId="2FADC8FD" wp14:editId="076462C0">
                <wp:simplePos x="0" y="0"/>
                <wp:positionH relativeFrom="column">
                  <wp:posOffset>-7620</wp:posOffset>
                </wp:positionH>
                <wp:positionV relativeFrom="paragraph">
                  <wp:posOffset>281940</wp:posOffset>
                </wp:positionV>
                <wp:extent cx="5735320" cy="3861435"/>
                <wp:effectExtent l="0" t="0" r="0" b="5715"/>
                <wp:wrapTopAndBottom/>
                <wp:docPr id="1325090606" name="Group 1325090606"/>
                <wp:cNvGraphicFramePr/>
                <a:graphic xmlns:a="http://schemas.openxmlformats.org/drawingml/2006/main">
                  <a:graphicData uri="http://schemas.microsoft.com/office/word/2010/wordprocessingGroup">
                    <wpg:wgp>
                      <wpg:cNvGrpSpPr/>
                      <wpg:grpSpPr>
                        <a:xfrm>
                          <a:off x="0" y="0"/>
                          <a:ext cx="5735320" cy="3861435"/>
                          <a:chOff x="0" y="0"/>
                          <a:chExt cx="5735320" cy="3861435"/>
                        </a:xfrm>
                      </wpg:grpSpPr>
                      <pic:pic xmlns:pic="http://schemas.openxmlformats.org/drawingml/2006/picture">
                        <pic:nvPicPr>
                          <pic:cNvPr id="119" name="Picture 119" descr="Graphical user interface, chart&#10;&#10;Description automatically generated"/>
                          <pic:cNvPicPr>
                            <a:picLocks noChangeAspect="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7620" y="0"/>
                            <a:ext cx="5727700" cy="1873885"/>
                          </a:xfrm>
                          <a:prstGeom prst="rect">
                            <a:avLst/>
                          </a:prstGeom>
                          <a:noFill/>
                        </pic:spPr>
                      </pic:pic>
                      <pic:pic xmlns:pic="http://schemas.openxmlformats.org/drawingml/2006/picture">
                        <pic:nvPicPr>
                          <pic:cNvPr id="118" name="Picture 118" descr="Graphical user interface, chart&#10;&#10;Description automatically generated"/>
                          <pic:cNvPicPr>
                            <a:picLocks noChangeAspect="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0" y="1897380"/>
                            <a:ext cx="5727700" cy="1964055"/>
                          </a:xfrm>
                          <a:prstGeom prst="rect">
                            <a:avLst/>
                          </a:prstGeom>
                          <a:noFill/>
                        </pic:spPr>
                      </pic:pic>
                    </wpg:wgp>
                  </a:graphicData>
                </a:graphic>
              </wp:anchor>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289EBB2E">
              <v:group id="Group 1325090606" style="position:absolute;margin-left:-.6pt;margin-top:22.2pt;width:451.6pt;height:304.05pt;z-index:252631040" coordsize="57353,38614" o:spid="_x0000_s1026" w14:anchorId="5AF9886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">
                <v:shape id="Picture 119" style="position:absolute;left:76;width:57277;height:18738;visibility:visible;mso-wrap-style:square" alt="Graphical user interface, chart&#10;&#10;Description automatically generated"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">
                  <v:imagedata o:title="Graphical user interface, chart&#10;&#10;Description automatically generated" r:id="rId149"/>
                </v:shape>
                <v:shape id="Picture 118" style="position:absolute;top:18973;width:57277;height:19641;visibility:visible;mso-wrap-style:square" alt="Graphical user interface, chart&#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">
                  <v:imagedata o:title="Graphical user interface, chart&#10;&#10;Description automatically generated" r:id="rId150"/>
                </v:shape>
                <w10:wrap type="topAndBottom"/>
              </v:group>
            </w:pict>
          </mc:Fallback>
        </mc:AlternateContent>
      </w:r>
    </w:p>
    <w:p w14:paraId="1AF2850F" w14:textId="546571E9" w:rsidR="008C0480" w:rsidRDefault="008C0480" w:rsidP="009F630E">
      <w:pPr>
        <w:pStyle w:val="Heading1"/>
        <w:numPr>
          <w:ilvl w:val="1"/>
          <w:numId w:val="13"/>
        </w:numPr>
      </w:pPr>
      <w:bookmarkStart w:id="221" w:name="_Toc130754338"/>
      <w:r>
        <w:t>Chassis Geometry Calculator</w:t>
      </w:r>
      <w:bookmarkEnd w:id="221"/>
    </w:p>
    <w:p w14:paraId="64E752FC" w14:textId="77777777" w:rsidR="008C0480" w:rsidRDefault="008C0480" w:rsidP="008C0480">
      <w:pPr>
        <w:ind w:left="360"/>
      </w:pPr>
      <w:r>
        <w:t xml:space="preserve">Whilst the results of calculations, such as the </w:t>
      </w:r>
      <w:proofErr w:type="spellStart"/>
      <w:r>
        <w:t>CoG</w:t>
      </w:r>
      <w:proofErr w:type="spellEnd"/>
      <w:r>
        <w:t xml:space="preserve"> position and trail, are the most important part of this setup sheet, it would also be extremely helpful to have a visual representation of the NSF in the calculator to present alongside the calculations.</w:t>
      </w:r>
    </w:p>
    <w:p w14:paraId="196772C7" w14:textId="77777777" w:rsidR="008C0480" w:rsidRDefault="008C0480" w:rsidP="008C0480">
      <w:pPr>
        <w:ind w:left="360"/>
      </w:pPr>
      <w:r>
        <w:t>This is why for this section of the setup sheet a chassis geometry calculator has been created using the XY coordinate plot graph in MS Excel.</w:t>
      </w:r>
    </w:p>
    <w:p w14:paraId="30AAFEFB" w14:textId="77777777" w:rsidR="008C0480" w:rsidRDefault="008C0480" w:rsidP="008C0480">
      <w:pPr>
        <w:ind w:left="360"/>
      </w:pPr>
    </w:p>
    <w:p w14:paraId="2B04AFFD" w14:textId="77777777" w:rsidR="008C0480" w:rsidRDefault="008C0480" w:rsidP="008C0480">
      <w:pPr>
        <w:ind w:left="360"/>
      </w:pPr>
    </w:p>
    <w:p w14:paraId="6DE0375A" w14:textId="77777777" w:rsidR="008C0480" w:rsidRDefault="008C0480" w:rsidP="008C0480">
      <w:pPr>
        <w:ind w:left="360"/>
      </w:pPr>
    </w:p>
    <w:p w14:paraId="4DB86B9C" w14:textId="63E15713" w:rsidR="008C0480" w:rsidRDefault="00F8708D" w:rsidP="008C0480">
      <w:r>
        <w:rPr>
          <w:noProof/>
        </w:rPr>
        <w:lastRenderedPageBreak/>
        <mc:AlternateContent>
          <mc:Choice Requires="wps">
            <w:drawing>
              <wp:anchor distT="0" distB="0" distL="114300" distR="114300" simplePos="0" relativeHeight="251658324" behindDoc="0" locked="0" layoutInCell="1" allowOverlap="1" wp14:anchorId="0DAF8F91" wp14:editId="2FD8DB01">
                <wp:simplePos x="0" y="0"/>
                <wp:positionH relativeFrom="column">
                  <wp:posOffset>-3175</wp:posOffset>
                </wp:positionH>
                <wp:positionV relativeFrom="paragraph">
                  <wp:posOffset>2105660</wp:posOffset>
                </wp:positionV>
                <wp:extent cx="5727700" cy="635"/>
                <wp:effectExtent l="0" t="0" r="0" b="0"/>
                <wp:wrapTopAndBottom/>
                <wp:docPr id="1325090608" name="Text Box 132509060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0FA3EF4" w14:textId="31F342CF" w:rsidR="00F8708D" w:rsidRPr="00F11630" w:rsidRDefault="00F8708D" w:rsidP="00F8708D">
                            <w:pPr>
                              <w:pStyle w:val="Caption"/>
                              <w:rPr>
                                <w:noProof/>
                                <w:sz w:val="24"/>
                                <w:szCs w:val="24"/>
                              </w:rPr>
                            </w:pPr>
                            <w:bookmarkStart w:id="222" w:name="_Toc130754440"/>
                            <w:r>
                              <w:t xml:space="preserve">Figure </w:t>
                            </w:r>
                            <w:r w:rsidR="00B017E9">
                              <w:t>71</w:t>
                            </w:r>
                            <w:r>
                              <w:fldChar w:fldCharType="begin"/>
                            </w:r>
                            <w:r>
                              <w:instrText>SEQ Figure \* ARABIC</w:instrText>
                            </w:r>
                            <w:r>
                              <w:fldChar w:fldCharType="separate"/>
                            </w:r>
                            <w:r w:rsidR="006A79B4">
                              <w:rPr>
                                <w:noProof/>
                              </w:rPr>
                              <w:t>69</w:t>
                            </w:r>
                            <w:r>
                              <w:fldChar w:fldCharType="end"/>
                            </w:r>
                            <w:r>
                              <w:t>-</w:t>
                            </w:r>
                            <w:r w:rsidRPr="00315923">
                              <w:t>Chassis Geometry Calculator</w:t>
                            </w:r>
                            <w:bookmarkEnd w:id="2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F8F91" id="Text Box 1325090608" o:spid="_x0000_s1053" type="#_x0000_t202" style="position:absolute;margin-left:-.25pt;margin-top:165.8pt;width:451pt;height:.05pt;z-index:2516583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dFPGgIAAEAEAAAOAAAAZHJzL2Uyb0RvYy54bWysU8Fu2zAMvQ/YPwi6L04ytBm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" stroked="f">
                <v:textbox style="mso-fit-shape-to-text:t" inset="0,0,0,0">
                  <w:txbxContent>
                    <w:p w14:paraId="70FA3EF4" w14:textId="31F342CF" w:rsidR="00F8708D" w:rsidRPr="00F11630" w:rsidRDefault="00F8708D" w:rsidP="00F8708D">
                      <w:pPr>
                        <w:pStyle w:val="Caption"/>
                        <w:rPr>
                          <w:noProof/>
                          <w:sz w:val="24"/>
                          <w:szCs w:val="24"/>
                        </w:rPr>
                      </w:pPr>
                      <w:bookmarkStart w:id="223" w:name="_Toc130754440"/>
                      <w:r>
                        <w:t xml:space="preserve">Figure </w:t>
                      </w:r>
                      <w:r w:rsidR="00B017E9">
                        <w:t>71</w:t>
                      </w:r>
                      <w:r>
                        <w:fldChar w:fldCharType="begin"/>
                      </w:r>
                      <w:r>
                        <w:instrText>SEQ Figure \* ARABIC</w:instrText>
                      </w:r>
                      <w:r>
                        <w:fldChar w:fldCharType="separate"/>
                      </w:r>
                      <w:r w:rsidR="006A79B4">
                        <w:rPr>
                          <w:noProof/>
                        </w:rPr>
                        <w:t>69</w:t>
                      </w:r>
                      <w:r>
                        <w:fldChar w:fldCharType="end"/>
                      </w:r>
                      <w:r>
                        <w:t>-</w:t>
                      </w:r>
                      <w:r w:rsidRPr="00315923">
                        <w:t>Chassis Geometry Calculator</w:t>
                      </w:r>
                      <w:bookmarkEnd w:id="223"/>
                    </w:p>
                  </w:txbxContent>
                </v:textbox>
                <w10:wrap type="topAndBottom"/>
              </v:shape>
            </w:pict>
          </mc:Fallback>
        </mc:AlternateContent>
      </w:r>
      <w:r w:rsidR="008C0480">
        <w:rPr>
          <w:noProof/>
        </w:rPr>
        <w:drawing>
          <wp:anchor distT="0" distB="0" distL="114300" distR="114300" simplePos="0" relativeHeight="251658263" behindDoc="0" locked="0" layoutInCell="1" allowOverlap="1" wp14:anchorId="7DF92292" wp14:editId="02315F5B">
            <wp:simplePos x="0" y="0"/>
            <wp:positionH relativeFrom="margin">
              <wp:align>center</wp:align>
            </wp:positionH>
            <wp:positionV relativeFrom="paragraph">
              <wp:posOffset>0</wp:posOffset>
            </wp:positionV>
            <wp:extent cx="5727700" cy="2048510"/>
            <wp:effectExtent l="0" t="0" r="6350" b="8890"/>
            <wp:wrapTopAndBottom/>
            <wp:docPr id="116" name="Picture 116"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Graphical user interface, diagram, application&#10;&#10;Description automatically generated"/>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27700" cy="2048510"/>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Figure </w:t>
      </w:r>
      <w:r w:rsidR="00496CFF">
        <w:t>71</w:t>
      </w:r>
      <w:r w:rsidR="008C0480">
        <w:t xml:space="preserve"> above shows the complete chassis geometry calculator for the NSF250R. Each point along the model required an X and Y coordinate which were created </w:t>
      </w:r>
      <w:proofErr w:type="gramStart"/>
      <w:r w:rsidR="008C0480">
        <w:t>through the use of</w:t>
      </w:r>
      <w:proofErr w:type="gramEnd"/>
      <w:r w:rsidR="008C0480">
        <w:t xml:space="preserve"> trigonometric functions about the key points of the motorcycle.</w:t>
      </w:r>
    </w:p>
    <w:p w14:paraId="37051983" w14:textId="5941768E" w:rsidR="008C0480" w:rsidRDefault="00435DB1" w:rsidP="008C0480">
      <w:r>
        <w:rPr>
          <w:noProof/>
        </w:rPr>
        <mc:AlternateContent>
          <mc:Choice Requires="wps">
            <w:drawing>
              <wp:anchor distT="0" distB="0" distL="114300" distR="114300" simplePos="0" relativeHeight="251658325" behindDoc="0" locked="0" layoutInCell="1" allowOverlap="1" wp14:anchorId="4C8CCA67" wp14:editId="0919EE10">
                <wp:simplePos x="0" y="0"/>
                <wp:positionH relativeFrom="column">
                  <wp:posOffset>863600</wp:posOffset>
                </wp:positionH>
                <wp:positionV relativeFrom="paragraph">
                  <wp:posOffset>4693920</wp:posOffset>
                </wp:positionV>
                <wp:extent cx="3996055" cy="635"/>
                <wp:effectExtent l="0" t="0" r="0" b="0"/>
                <wp:wrapTopAndBottom/>
                <wp:docPr id="1325090609" name="Text Box 1325090609"/>
                <wp:cNvGraphicFramePr/>
                <a:graphic xmlns:a="http://schemas.openxmlformats.org/drawingml/2006/main">
                  <a:graphicData uri="http://schemas.microsoft.com/office/word/2010/wordprocessingShape">
                    <wps:wsp>
                      <wps:cNvSpPr txBox="1"/>
                      <wps:spPr>
                        <a:xfrm>
                          <a:off x="0" y="0"/>
                          <a:ext cx="3996055" cy="635"/>
                        </a:xfrm>
                        <a:prstGeom prst="rect">
                          <a:avLst/>
                        </a:prstGeom>
                        <a:solidFill>
                          <a:prstClr val="white"/>
                        </a:solidFill>
                        <a:ln>
                          <a:noFill/>
                        </a:ln>
                      </wps:spPr>
                      <wps:txbx>
                        <w:txbxContent>
                          <w:p w14:paraId="5410ACED" w14:textId="6D6DD33E" w:rsidR="00F8708D" w:rsidRPr="00BD6B5A" w:rsidRDefault="00F8708D" w:rsidP="00F8708D">
                            <w:pPr>
                              <w:pStyle w:val="Caption"/>
                              <w:rPr>
                                <w:noProof/>
                                <w:sz w:val="24"/>
                                <w:szCs w:val="24"/>
                              </w:rPr>
                            </w:pPr>
                            <w:bookmarkStart w:id="224" w:name="_Toc130754441"/>
                            <w:r>
                              <w:t xml:space="preserve">Figure </w:t>
                            </w:r>
                            <w:r>
                              <w:fldChar w:fldCharType="begin"/>
                            </w:r>
                            <w:r>
                              <w:instrText>SEQ Figure \* ARABIC</w:instrText>
                            </w:r>
                            <w:r>
                              <w:fldChar w:fldCharType="separate"/>
                            </w:r>
                            <w:r w:rsidR="006A79B4">
                              <w:rPr>
                                <w:noProof/>
                              </w:rPr>
                              <w:t>70</w:t>
                            </w:r>
                            <w:r>
                              <w:fldChar w:fldCharType="end"/>
                            </w:r>
                            <w:r w:rsidR="00B017E9">
                              <w:t>72</w:t>
                            </w:r>
                            <w:r>
                              <w:t>-</w:t>
                            </w:r>
                            <w:r w:rsidRPr="00D267AA">
                              <w:t>Motorcycle Geometry showing multiple anti-squat lines (Foale T., 2002</w:t>
                            </w:r>
                            <w:r>
                              <w:t>)</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8CCA67" id="Text Box 1325090609" o:spid="_x0000_s1054" type="#_x0000_t202" style="position:absolute;margin-left:68pt;margin-top:369.6pt;width:314.65pt;height:.05pt;z-index:2516583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" stroked="f">
                <v:textbox style="mso-fit-shape-to-text:t" inset="0,0,0,0">
                  <w:txbxContent>
                    <w:p w14:paraId="5410ACED" w14:textId="6D6DD33E" w:rsidR="00F8708D" w:rsidRPr="00BD6B5A" w:rsidRDefault="00F8708D" w:rsidP="00F8708D">
                      <w:pPr>
                        <w:pStyle w:val="Caption"/>
                        <w:rPr>
                          <w:noProof/>
                          <w:sz w:val="24"/>
                          <w:szCs w:val="24"/>
                        </w:rPr>
                      </w:pPr>
                      <w:bookmarkStart w:id="225" w:name="_Toc130754441"/>
                      <w:r>
                        <w:t xml:space="preserve">Figure </w:t>
                      </w:r>
                      <w:r>
                        <w:fldChar w:fldCharType="begin"/>
                      </w:r>
                      <w:r>
                        <w:instrText>SEQ Figure \* ARABIC</w:instrText>
                      </w:r>
                      <w:r>
                        <w:fldChar w:fldCharType="separate"/>
                      </w:r>
                      <w:r w:rsidR="006A79B4">
                        <w:rPr>
                          <w:noProof/>
                        </w:rPr>
                        <w:t>70</w:t>
                      </w:r>
                      <w:r>
                        <w:fldChar w:fldCharType="end"/>
                      </w:r>
                      <w:r w:rsidR="00B017E9">
                        <w:t>72</w:t>
                      </w:r>
                      <w:r>
                        <w:t>-</w:t>
                      </w:r>
                      <w:r w:rsidRPr="00D267AA">
                        <w:t>Motorcycle Geometry showing multiple anti-squat lines (Foale T., 2002</w:t>
                      </w:r>
                      <w:r>
                        <w:t>)</w:t>
                      </w:r>
                      <w:bookmarkEnd w:id="225"/>
                    </w:p>
                  </w:txbxContent>
                </v:textbox>
                <w10:wrap type="topAndBottom"/>
              </v:shape>
            </w:pict>
          </mc:Fallback>
        </mc:AlternateContent>
      </w:r>
      <w:r>
        <w:rPr>
          <w:noProof/>
        </w:rPr>
        <w:drawing>
          <wp:anchor distT="0" distB="0" distL="114300" distR="114300" simplePos="0" relativeHeight="251658271" behindDoc="0" locked="0" layoutInCell="1" allowOverlap="1" wp14:anchorId="5A1C9CFD" wp14:editId="32F55711">
            <wp:simplePos x="0" y="0"/>
            <wp:positionH relativeFrom="margin">
              <wp:posOffset>863600</wp:posOffset>
            </wp:positionH>
            <wp:positionV relativeFrom="paragraph">
              <wp:posOffset>1985010</wp:posOffset>
            </wp:positionV>
            <wp:extent cx="3996055" cy="2651760"/>
            <wp:effectExtent l="0" t="0" r="4445" b="0"/>
            <wp:wrapTopAndBottom/>
            <wp:docPr id="114" name="Picture 1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iagram&#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3996055" cy="2651760"/>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One major benefit of creating an adjustable motorcycle geometry calculator is it allows the anti-squat of the bike to be calculated. This method of calculating motorcycle anti-squat, found in Foale’s publication (2002, p.9-15), is done by calculating where the instantaneous force centre is (where the imaginary lines </w:t>
      </w:r>
      <w:r w:rsidR="00C4338B">
        <w:t>running in line</w:t>
      </w:r>
      <w:r w:rsidR="008C0480">
        <w:t xml:space="preserve"> </w:t>
      </w:r>
      <w:r w:rsidR="00497566">
        <w:t>with</w:t>
      </w:r>
      <w:r w:rsidR="008C0480">
        <w:t xml:space="preserve"> the top chain run and swingarm cross</w:t>
      </w:r>
      <w:r w:rsidR="00497566">
        <w:t xml:space="preserve"> each other</w:t>
      </w:r>
      <w:r w:rsidR="008C0480">
        <w:t xml:space="preserve">) and drawing a line from the rear contact patch through this point. As seen in Figure </w:t>
      </w:r>
      <w:r w:rsidR="00497566">
        <w:t>72</w:t>
      </w:r>
      <w:r w:rsidR="008C0480">
        <w:t xml:space="preserve"> below, 100% anti-squat occurs when this line crosses a vertical line through the front axle at the height of the </w:t>
      </w:r>
      <w:proofErr w:type="spellStart"/>
      <w:r w:rsidR="008C0480">
        <w:t>CoG</w:t>
      </w:r>
      <w:proofErr w:type="spellEnd"/>
      <w:r w:rsidR="008C0480">
        <w:t xml:space="preserve"> resulting in neither squat nor anti-squat.</w:t>
      </w:r>
    </w:p>
    <w:p w14:paraId="59B08843" w14:textId="54B1EAD9" w:rsidR="008C0480" w:rsidRDefault="008C0480" w:rsidP="008C0480">
      <w:r>
        <w:t xml:space="preserve">Figure </w:t>
      </w:r>
      <w:r w:rsidR="1DE88CF5">
        <w:t>71</w:t>
      </w:r>
      <w:r>
        <w:t xml:space="preserve"> shows that with a rider, the NSF has an anti-squat value of 123.5%</w:t>
      </w:r>
      <w:r w:rsidR="00032717">
        <w:t xml:space="preserve"> (depending on </w:t>
      </w:r>
      <w:r w:rsidR="00E24976">
        <w:t xml:space="preserve">how the rider affects the </w:t>
      </w:r>
      <w:proofErr w:type="spellStart"/>
      <w:r w:rsidR="00E24976">
        <w:t>CoG</w:t>
      </w:r>
      <w:proofErr w:type="spellEnd"/>
      <w:r w:rsidR="00E24976">
        <w:t xml:space="preserve"> position)</w:t>
      </w:r>
      <w:r>
        <w:t xml:space="preserve">. This means that under acceleration the rear of the </w:t>
      </w:r>
      <w:r>
        <w:lastRenderedPageBreak/>
        <w:t>motorcycle will rise, rather than squat down, as the chain pull and driving forces offset the load transfer force.</w:t>
      </w:r>
    </w:p>
    <w:p w14:paraId="64684BBA" w14:textId="5A5480EC" w:rsidR="008C0480" w:rsidRDefault="00435DB1" w:rsidP="008C0480">
      <w:r>
        <w:rPr>
          <w:noProof/>
        </w:rPr>
        <mc:AlternateContent>
          <mc:Choice Requires="wps">
            <w:drawing>
              <wp:anchor distT="0" distB="0" distL="114300" distR="114300" simplePos="0" relativeHeight="251658326" behindDoc="0" locked="0" layoutInCell="1" allowOverlap="1" wp14:anchorId="76E2D4CB" wp14:editId="04334C7E">
                <wp:simplePos x="0" y="0"/>
                <wp:positionH relativeFrom="column">
                  <wp:posOffset>1099820</wp:posOffset>
                </wp:positionH>
                <wp:positionV relativeFrom="paragraph">
                  <wp:posOffset>3667125</wp:posOffset>
                </wp:positionV>
                <wp:extent cx="3528060" cy="635"/>
                <wp:effectExtent l="0" t="0" r="0" b="0"/>
                <wp:wrapTopAndBottom/>
                <wp:docPr id="1325090610" name="Text Box 1325090610"/>
                <wp:cNvGraphicFramePr/>
                <a:graphic xmlns:a="http://schemas.openxmlformats.org/drawingml/2006/main">
                  <a:graphicData uri="http://schemas.microsoft.com/office/word/2010/wordprocessingShape">
                    <wps:wsp>
                      <wps:cNvSpPr txBox="1"/>
                      <wps:spPr>
                        <a:xfrm>
                          <a:off x="0" y="0"/>
                          <a:ext cx="3528060" cy="635"/>
                        </a:xfrm>
                        <a:prstGeom prst="rect">
                          <a:avLst/>
                        </a:prstGeom>
                        <a:solidFill>
                          <a:prstClr val="white"/>
                        </a:solidFill>
                        <a:ln>
                          <a:noFill/>
                        </a:ln>
                      </wps:spPr>
                      <wps:txbx>
                        <w:txbxContent>
                          <w:p w14:paraId="7ADBB8FB" w14:textId="4709609A" w:rsidR="00435DB1" w:rsidRPr="009A2D68" w:rsidRDefault="00435DB1" w:rsidP="00435DB1">
                            <w:pPr>
                              <w:pStyle w:val="Caption"/>
                              <w:rPr>
                                <w:noProof/>
                                <w:sz w:val="24"/>
                                <w:szCs w:val="24"/>
                              </w:rPr>
                            </w:pPr>
                            <w:bookmarkStart w:id="226" w:name="_Toc130754442"/>
                            <w:r>
                              <w:t xml:space="preserve">Figure </w:t>
                            </w:r>
                            <w:r>
                              <w:fldChar w:fldCharType="begin"/>
                            </w:r>
                            <w:r>
                              <w:instrText>SEQ Figure \* ARABIC</w:instrText>
                            </w:r>
                            <w:r>
                              <w:fldChar w:fldCharType="separate"/>
                            </w:r>
                            <w:r w:rsidR="006A79B4">
                              <w:rPr>
                                <w:noProof/>
                              </w:rPr>
                              <w:t>71</w:t>
                            </w:r>
                            <w:r>
                              <w:fldChar w:fldCharType="end"/>
                            </w:r>
                            <w:r w:rsidR="00B017E9">
                              <w:t>73</w:t>
                            </w:r>
                            <w:r>
                              <w:t>-</w:t>
                            </w:r>
                            <w:r w:rsidRPr="00846A4B">
                              <w:t>Honda NSF250R Frame Geometry (MotoSpec, 2022)</w:t>
                            </w:r>
                            <w:bookmarkEnd w:id="2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E2D4CB" id="Text Box 1325090610" o:spid="_x0000_s1055" type="#_x0000_t202" style="position:absolute;margin-left:86.6pt;margin-top:288.75pt;width:277.8pt;height:.05pt;z-index:2516583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f6vGwIAAEAEAAAOAAAAZHJzL2Uyb0RvYy54bWysU8Fu2zAMvQ/YPwi6L05SNO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" stroked="f">
                <v:textbox style="mso-fit-shape-to-text:t" inset="0,0,0,0">
                  <w:txbxContent>
                    <w:p w14:paraId="7ADBB8FB" w14:textId="4709609A" w:rsidR="00435DB1" w:rsidRPr="009A2D68" w:rsidRDefault="00435DB1" w:rsidP="00435DB1">
                      <w:pPr>
                        <w:pStyle w:val="Caption"/>
                        <w:rPr>
                          <w:noProof/>
                          <w:sz w:val="24"/>
                          <w:szCs w:val="24"/>
                        </w:rPr>
                      </w:pPr>
                      <w:bookmarkStart w:id="227" w:name="_Toc130754442"/>
                      <w:r>
                        <w:t xml:space="preserve">Figure </w:t>
                      </w:r>
                      <w:r>
                        <w:fldChar w:fldCharType="begin"/>
                      </w:r>
                      <w:r>
                        <w:instrText>SEQ Figure \* ARABIC</w:instrText>
                      </w:r>
                      <w:r>
                        <w:fldChar w:fldCharType="separate"/>
                      </w:r>
                      <w:r w:rsidR="006A79B4">
                        <w:rPr>
                          <w:noProof/>
                        </w:rPr>
                        <w:t>71</w:t>
                      </w:r>
                      <w:r>
                        <w:fldChar w:fldCharType="end"/>
                      </w:r>
                      <w:r w:rsidR="00B017E9">
                        <w:t>73</w:t>
                      </w:r>
                      <w:r>
                        <w:t>-</w:t>
                      </w:r>
                      <w:r w:rsidRPr="00846A4B">
                        <w:t>Honda NSF250R Frame Geometry (MotoSpec, 2022)</w:t>
                      </w:r>
                      <w:bookmarkEnd w:id="227"/>
                    </w:p>
                  </w:txbxContent>
                </v:textbox>
                <w10:wrap type="topAndBottom"/>
              </v:shape>
            </w:pict>
          </mc:Fallback>
        </mc:AlternateContent>
      </w:r>
      <w:r w:rsidR="008C0480">
        <w:rPr>
          <w:noProof/>
        </w:rPr>
        <w:drawing>
          <wp:anchor distT="0" distB="0" distL="114300" distR="114300" simplePos="0" relativeHeight="251658267" behindDoc="0" locked="0" layoutInCell="1" allowOverlap="1" wp14:anchorId="4BA46E19" wp14:editId="17D5F6AC">
            <wp:simplePos x="0" y="0"/>
            <wp:positionH relativeFrom="margin">
              <wp:align>center</wp:align>
            </wp:positionH>
            <wp:positionV relativeFrom="paragraph">
              <wp:posOffset>472440</wp:posOffset>
            </wp:positionV>
            <wp:extent cx="3528060" cy="3137535"/>
            <wp:effectExtent l="0" t="0" r="0" b="5715"/>
            <wp:wrapTopAndBottom/>
            <wp:docPr id="112" name="Picture 1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iagram, engineering drawing&#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3528060" cy="3137535"/>
                    </a:xfrm>
                    <a:prstGeom prst="rect">
                      <a:avLst/>
                    </a:prstGeom>
                    <a:noFill/>
                  </pic:spPr>
                </pic:pic>
              </a:graphicData>
            </a:graphic>
            <wp14:sizeRelH relativeFrom="margin">
              <wp14:pctWidth>0</wp14:pctWidth>
            </wp14:sizeRelH>
            <wp14:sizeRelV relativeFrom="margin">
              <wp14:pctHeight>0</wp14:pctHeight>
            </wp14:sizeRelV>
          </wp:anchor>
        </w:drawing>
      </w:r>
      <w:r w:rsidR="008C0480">
        <w:t xml:space="preserve">Key parts of the Honda NSF’s geometry were obtained through measurements or </w:t>
      </w:r>
      <w:proofErr w:type="gramStart"/>
      <w:r w:rsidR="008C0480">
        <w:t>through the use of</w:t>
      </w:r>
      <w:proofErr w:type="gramEnd"/>
      <w:r w:rsidR="008C0480">
        <w:t xml:space="preserve"> </w:t>
      </w:r>
      <w:proofErr w:type="spellStart"/>
      <w:r w:rsidR="008C0480">
        <w:t>MotoSpec</w:t>
      </w:r>
      <w:proofErr w:type="spellEnd"/>
      <w:r w:rsidR="008C0480">
        <w:t xml:space="preserve"> software, shown below.</w:t>
      </w:r>
    </w:p>
    <w:p w14:paraId="102E1329" w14:textId="68DD7BA4" w:rsidR="008C0480" w:rsidRDefault="008C0480" w:rsidP="008C0480">
      <w:r>
        <w:t>This calculator will be useful for a race team as the team will be able to predict how the bike will behave on track when setup changes are made. An example of this can be seen below, when a larger front sprocket and smaller rear sprocket are fitted to the bike, whilst the fork offset is reduced.</w:t>
      </w:r>
    </w:p>
    <w:p w14:paraId="52A1D7A5" w14:textId="1AB2B676" w:rsidR="008C0480" w:rsidRDefault="00777D24" w:rsidP="008C0480">
      <w:r>
        <w:rPr>
          <w:noProof/>
        </w:rPr>
        <mc:AlternateContent>
          <mc:Choice Requires="wps">
            <w:drawing>
              <wp:anchor distT="0" distB="0" distL="114300" distR="114300" simplePos="0" relativeHeight="251658327" behindDoc="0" locked="0" layoutInCell="1" allowOverlap="1" wp14:anchorId="5B899BAF" wp14:editId="28BCB6D3">
                <wp:simplePos x="0" y="0"/>
                <wp:positionH relativeFrom="margin">
                  <wp:align>right</wp:align>
                </wp:positionH>
                <wp:positionV relativeFrom="paragraph">
                  <wp:posOffset>2978785</wp:posOffset>
                </wp:positionV>
                <wp:extent cx="5727700" cy="635"/>
                <wp:effectExtent l="0" t="0" r="6350" b="0"/>
                <wp:wrapTopAndBottom/>
                <wp:docPr id="1325090611" name="Text Box 132509061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72877244" w14:textId="54A99BF9" w:rsidR="00435DB1" w:rsidRPr="003067F5" w:rsidRDefault="00435DB1" w:rsidP="00435DB1">
                            <w:pPr>
                              <w:pStyle w:val="Caption"/>
                              <w:rPr>
                                <w:noProof/>
                                <w:sz w:val="24"/>
                                <w:szCs w:val="24"/>
                              </w:rPr>
                            </w:pPr>
                            <w:bookmarkStart w:id="228" w:name="_Toc130754443"/>
                            <w:r>
                              <w:t xml:space="preserve">Figure </w:t>
                            </w:r>
                            <w:r w:rsidR="00B017E9">
                              <w:t>74</w:t>
                            </w:r>
                            <w:r>
                              <w:fldChar w:fldCharType="begin"/>
                            </w:r>
                            <w:r>
                              <w:instrText>SEQ Figure \* ARABIC</w:instrText>
                            </w:r>
                            <w:r>
                              <w:fldChar w:fldCharType="separate"/>
                            </w:r>
                            <w:r w:rsidR="006A79B4">
                              <w:rPr>
                                <w:noProof/>
                              </w:rPr>
                              <w:t>72</w:t>
                            </w:r>
                            <w:r>
                              <w:fldChar w:fldCharType="end"/>
                            </w:r>
                            <w:r>
                              <w:t xml:space="preserve"> -</w:t>
                            </w:r>
                            <w:r w:rsidRPr="001A119F">
                              <w:t>Honda NSF250R Geometry Calculator with Altered Inputs</w:t>
                            </w:r>
                            <w:bookmarkEnd w:id="2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899BAF" id="Text Box 1325090611" o:spid="_x0000_s1056" type="#_x0000_t202" style="position:absolute;margin-left:399.8pt;margin-top:234.55pt;width:451pt;height:.05pt;z-index:251658327;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" stroked="f">
                <v:textbox style="mso-fit-shape-to-text:t" inset="0,0,0,0">
                  <w:txbxContent>
                    <w:p w14:paraId="72877244" w14:textId="54A99BF9" w:rsidR="00435DB1" w:rsidRPr="003067F5" w:rsidRDefault="00435DB1" w:rsidP="00435DB1">
                      <w:pPr>
                        <w:pStyle w:val="Caption"/>
                        <w:rPr>
                          <w:noProof/>
                          <w:sz w:val="24"/>
                          <w:szCs w:val="24"/>
                        </w:rPr>
                      </w:pPr>
                      <w:bookmarkStart w:id="229" w:name="_Toc130754443"/>
                      <w:r>
                        <w:t xml:space="preserve">Figure </w:t>
                      </w:r>
                      <w:r w:rsidR="00B017E9">
                        <w:t>74</w:t>
                      </w:r>
                      <w:r>
                        <w:fldChar w:fldCharType="begin"/>
                      </w:r>
                      <w:r>
                        <w:instrText>SEQ Figure \* ARABIC</w:instrText>
                      </w:r>
                      <w:r>
                        <w:fldChar w:fldCharType="separate"/>
                      </w:r>
                      <w:r w:rsidR="006A79B4">
                        <w:rPr>
                          <w:noProof/>
                        </w:rPr>
                        <w:t>72</w:t>
                      </w:r>
                      <w:r>
                        <w:fldChar w:fldCharType="end"/>
                      </w:r>
                      <w:r>
                        <w:t xml:space="preserve"> -</w:t>
                      </w:r>
                      <w:r w:rsidRPr="001A119F">
                        <w:t>Honda NSF250R Geometry Calculator with Altered Inputs</w:t>
                      </w:r>
                      <w:bookmarkEnd w:id="229"/>
                    </w:p>
                  </w:txbxContent>
                </v:textbox>
                <w10:wrap type="topAndBottom" anchorx="margin"/>
              </v:shape>
            </w:pict>
          </mc:Fallback>
        </mc:AlternateContent>
      </w:r>
      <w:r>
        <w:rPr>
          <w:noProof/>
        </w:rPr>
        <w:drawing>
          <wp:anchor distT="0" distB="0" distL="114300" distR="114300" simplePos="0" relativeHeight="251658269" behindDoc="0" locked="0" layoutInCell="1" allowOverlap="1" wp14:anchorId="44C106C2" wp14:editId="72BEBC1F">
            <wp:simplePos x="0" y="0"/>
            <wp:positionH relativeFrom="margin">
              <wp:align>left</wp:align>
            </wp:positionH>
            <wp:positionV relativeFrom="paragraph">
              <wp:posOffset>830580</wp:posOffset>
            </wp:positionV>
            <wp:extent cx="5727700" cy="2045335"/>
            <wp:effectExtent l="0" t="0" r="6350" b="0"/>
            <wp:wrapTopAndBottom/>
            <wp:docPr id="110" name="Picture 110"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Graphical user interface, chart, application&#10;&#10;Description automatically generated"/>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5727700" cy="2045335"/>
                    </a:xfrm>
                    <a:prstGeom prst="rect">
                      <a:avLst/>
                    </a:prstGeom>
                    <a:noFill/>
                  </pic:spPr>
                </pic:pic>
              </a:graphicData>
            </a:graphic>
            <wp14:sizeRelH relativeFrom="margin">
              <wp14:pctWidth>0</wp14:pctWidth>
            </wp14:sizeRelH>
            <wp14:sizeRelV relativeFrom="margin">
              <wp14:pctHeight>0</wp14:pctHeight>
            </wp14:sizeRelV>
          </wp:anchor>
        </w:drawing>
      </w:r>
      <w:r w:rsidR="008C0480">
        <w:t>These changes may be made to increase th</w:t>
      </w:r>
      <w:r w:rsidR="000E5F0B">
        <w:t>e top speed</w:t>
      </w:r>
      <w:r w:rsidR="008C0480">
        <w:t xml:space="preserve"> of the NSF </w:t>
      </w:r>
      <w:r w:rsidR="005523CA">
        <w:t>for</w:t>
      </w:r>
      <w:r w:rsidR="008C0480">
        <w:t xml:space="preserve"> a </w:t>
      </w:r>
      <w:r w:rsidR="000E5F0B">
        <w:t>longer</w:t>
      </w:r>
      <w:r w:rsidR="008C0480">
        <w:t xml:space="preserve"> circuit, but without a geometry calculator the team may not have expected that change to alter the squat characteristics of the bike.</w:t>
      </w:r>
    </w:p>
    <w:p w14:paraId="25DAC749" w14:textId="790E4889" w:rsidR="008C0480" w:rsidRDefault="008C0480" w:rsidP="008C0480">
      <w:r>
        <w:lastRenderedPageBreak/>
        <w:t>The small increase in fork offset can also be observed on the schematic, increasing the trail of the motorcycle therefore making it more stable, but less manoeuvrable (Bradley J., 2003, p.16)</w:t>
      </w:r>
      <w:r w:rsidR="00777D24">
        <w:t>.</w:t>
      </w:r>
    </w:p>
    <w:p w14:paraId="551BF60A" w14:textId="77777777" w:rsidR="008C0480" w:rsidRDefault="008C0480" w:rsidP="008C0480">
      <w:r>
        <w:t>A downside of the calculator in its current format however is that the number of chain links doesn’t change when the sprockets are altered, meaning the team would have to recount the number of chain links to get an accurate swingarm length.</w:t>
      </w:r>
    </w:p>
    <w:p w14:paraId="24274B28" w14:textId="77777777" w:rsidR="001903FB" w:rsidRDefault="001903FB">
      <w:r>
        <w:br w:type="page"/>
      </w:r>
    </w:p>
    <w:p w14:paraId="4C1BC774" w14:textId="2CCA9810" w:rsidR="001903FB" w:rsidRDefault="001903FB" w:rsidP="009F630E">
      <w:pPr>
        <w:pStyle w:val="Heading1"/>
        <w:numPr>
          <w:ilvl w:val="1"/>
          <w:numId w:val="13"/>
        </w:numPr>
      </w:pPr>
      <w:bookmarkStart w:id="230" w:name="_Toc130754339"/>
      <w:r>
        <w:lastRenderedPageBreak/>
        <w:t>Conclusion</w:t>
      </w:r>
      <w:bookmarkEnd w:id="230"/>
    </w:p>
    <w:p w14:paraId="04C492AD" w14:textId="77777777" w:rsidR="0036501E" w:rsidRDefault="001D5565" w:rsidP="001903FB">
      <w:r>
        <w:t xml:space="preserve">The results of this section show that </w:t>
      </w:r>
      <w:r w:rsidR="001B2AB4">
        <w:t xml:space="preserve">race </w:t>
      </w:r>
      <w:r w:rsidR="00D5787D">
        <w:t xml:space="preserve">teams can greatly benefit from using </w:t>
      </w:r>
      <w:r w:rsidR="00F960D5">
        <w:t xml:space="preserve">a basic motorcycle geometry setup sheet/calculator. </w:t>
      </w:r>
      <w:r w:rsidR="00281E81">
        <w:t xml:space="preserve">With a few simple measurements of the bike, </w:t>
      </w:r>
      <w:r w:rsidR="00EC1A3A">
        <w:t xml:space="preserve">this setup sheet will assist in </w:t>
      </w:r>
      <w:r w:rsidR="003D2F68">
        <w:t>both t</w:t>
      </w:r>
      <w:r w:rsidR="000F7965">
        <w:t xml:space="preserve">he trackside engineers and riders </w:t>
      </w:r>
      <w:r w:rsidR="00F45681">
        <w:t>in predicting how the bike is going to behave on track</w:t>
      </w:r>
      <w:r w:rsidR="00826537">
        <w:t xml:space="preserve"> with various setups</w:t>
      </w:r>
      <w:r w:rsidR="00F45681">
        <w:t xml:space="preserve"> before it</w:t>
      </w:r>
      <w:r w:rsidR="00826537">
        <w:t xml:space="preserve"> even</w:t>
      </w:r>
      <w:r w:rsidR="00F45681">
        <w:t xml:space="preserve"> leaves the paddock</w:t>
      </w:r>
      <w:r w:rsidR="00826537">
        <w:t>,</w:t>
      </w:r>
      <w:r w:rsidR="001831BD">
        <w:t xml:space="preserve"> whilst also </w:t>
      </w:r>
      <w:r w:rsidR="00C9697F">
        <w:t xml:space="preserve">helping the </w:t>
      </w:r>
      <w:r w:rsidR="006E5910">
        <w:t>data analysts understand why the bike was performing in a certain way after a session is complete.</w:t>
      </w:r>
    </w:p>
    <w:p w14:paraId="1C1B6442" w14:textId="77777777" w:rsidR="004A06E1" w:rsidRDefault="0036501E" w:rsidP="001903FB">
      <w:r>
        <w:t xml:space="preserve">There are multiple ways to further improve this </w:t>
      </w:r>
      <w:r w:rsidR="00835858">
        <w:t>calculator going into the future</w:t>
      </w:r>
      <w:r>
        <w:t xml:space="preserve">, </w:t>
      </w:r>
      <w:r w:rsidR="00835858">
        <w:t>for example by including suspension setup</w:t>
      </w:r>
      <w:r w:rsidR="00EE1B82">
        <w:t xml:space="preserve"> and track simulation sheets.</w:t>
      </w:r>
    </w:p>
    <w:p w14:paraId="387B6021" w14:textId="28E9602D" w:rsidR="00F428C8" w:rsidRDefault="0036501E" w:rsidP="001903FB">
      <w:r>
        <w:t xml:space="preserve"> </w:t>
      </w:r>
      <w:r w:rsidR="00F428C8">
        <w:br w:type="page"/>
      </w:r>
    </w:p>
    <w:p w14:paraId="679F57DA" w14:textId="4F5BB800" w:rsidR="00F428C8" w:rsidRDefault="00F428C8" w:rsidP="009F630E">
      <w:pPr>
        <w:pStyle w:val="Heading1"/>
        <w:numPr>
          <w:ilvl w:val="0"/>
          <w:numId w:val="13"/>
        </w:numPr>
      </w:pPr>
      <w:bookmarkStart w:id="231" w:name="_Toc130754340"/>
      <w:r>
        <w:lastRenderedPageBreak/>
        <w:t xml:space="preserve">Rolling Resistance – </w:t>
      </w:r>
      <w:proofErr w:type="spellStart"/>
      <w:r>
        <w:t>Odysseas</w:t>
      </w:r>
      <w:proofErr w:type="spellEnd"/>
      <w:r>
        <w:t xml:space="preserve"> </w:t>
      </w:r>
      <w:proofErr w:type="spellStart"/>
      <w:r>
        <w:t>Androutsos</w:t>
      </w:r>
      <w:bookmarkEnd w:id="231"/>
      <w:proofErr w:type="spellEnd"/>
    </w:p>
    <w:p w14:paraId="54157568" w14:textId="64E5C95F" w:rsidR="004A09BF" w:rsidRPr="004A09BF" w:rsidRDefault="004A09BF" w:rsidP="00885938">
      <w:pPr>
        <w:pStyle w:val="Heading1"/>
        <w:numPr>
          <w:ilvl w:val="1"/>
          <w:numId w:val="7"/>
        </w:numPr>
      </w:pPr>
      <w:bookmarkStart w:id="232" w:name="_Hlk65784797"/>
      <w:bookmarkStart w:id="233" w:name="_Toc130347562"/>
      <w:bookmarkStart w:id="234" w:name="_Toc130754341"/>
      <w:bookmarkStart w:id="235" w:name="_Hlk65806345"/>
      <w:r w:rsidRPr="004A09BF">
        <w:t>Introduction</w:t>
      </w:r>
      <w:bookmarkEnd w:id="232"/>
      <w:bookmarkEnd w:id="233"/>
      <w:bookmarkEnd w:id="234"/>
    </w:p>
    <w:p w14:paraId="5645ECB9" w14:textId="77777777" w:rsidR="004A09BF" w:rsidRDefault="004A09BF" w:rsidP="004A09BF">
      <w:pPr>
        <w:tabs>
          <w:tab w:val="left" w:pos="7513"/>
        </w:tabs>
        <w:jc w:val="both"/>
      </w:pPr>
      <w:r>
        <w:t xml:space="preserve">Apart from the drag force, another opposing force to the motion on a motorcycle is the rolling resistance. Even though the value of the rolling resistance is not so significant as the drag resistance, it is a force that </w:t>
      </w:r>
      <w:proofErr w:type="gramStart"/>
      <w:r>
        <w:t>has to</w:t>
      </w:r>
      <w:proofErr w:type="gramEnd"/>
      <w:r>
        <w:t xml:space="preserve"> be considered especially in racing where the details matter. The objectives of this part of the report are the following:</w:t>
      </w:r>
    </w:p>
    <w:p w14:paraId="53975C28" w14:textId="77777777" w:rsidR="004A09BF" w:rsidRDefault="004A09BF" w:rsidP="00885938">
      <w:pPr>
        <w:pStyle w:val="ListParagraph"/>
        <w:numPr>
          <w:ilvl w:val="0"/>
          <w:numId w:val="2"/>
        </w:numPr>
        <w:tabs>
          <w:tab w:val="left" w:pos="7513"/>
        </w:tabs>
        <w:jc w:val="both"/>
        <w:rPr>
          <w:lang w:val="en-GB"/>
        </w:rPr>
      </w:pPr>
      <w:r>
        <w:rPr>
          <w:lang w:val="en-GB"/>
        </w:rPr>
        <w:t>Identify which are the factors that affect the rolling resistance,</w:t>
      </w:r>
    </w:p>
    <w:p w14:paraId="70B75A66" w14:textId="77777777" w:rsidR="004A09BF" w:rsidRDefault="004A09BF" w:rsidP="00885938">
      <w:pPr>
        <w:pStyle w:val="ListParagraph"/>
        <w:numPr>
          <w:ilvl w:val="0"/>
          <w:numId w:val="2"/>
        </w:numPr>
        <w:tabs>
          <w:tab w:val="left" w:pos="7513"/>
        </w:tabs>
        <w:jc w:val="both"/>
        <w:rPr>
          <w:lang w:val="en-GB"/>
        </w:rPr>
      </w:pPr>
      <w:r>
        <w:rPr>
          <w:lang w:val="en-GB"/>
        </w:rPr>
        <w:t xml:space="preserve">determine experimentally how these factors affect the rolling </w:t>
      </w:r>
      <w:proofErr w:type="gramStart"/>
      <w:r>
        <w:rPr>
          <w:lang w:val="en-GB"/>
        </w:rPr>
        <w:t>resistance</w:t>
      </w:r>
      <w:proofErr w:type="gramEnd"/>
    </w:p>
    <w:p w14:paraId="4513DC29" w14:textId="77777777" w:rsidR="004A09BF" w:rsidRDefault="004A09BF" w:rsidP="00885938">
      <w:pPr>
        <w:pStyle w:val="ListParagraph"/>
        <w:numPr>
          <w:ilvl w:val="0"/>
          <w:numId w:val="2"/>
        </w:numPr>
        <w:tabs>
          <w:tab w:val="left" w:pos="7513"/>
        </w:tabs>
        <w:jc w:val="both"/>
        <w:rPr>
          <w:lang w:val="en-GB"/>
        </w:rPr>
      </w:pPr>
      <w:r>
        <w:rPr>
          <w:lang w:val="en-GB"/>
        </w:rPr>
        <w:t xml:space="preserve">determine experimentally the values of the rolling resistance of the NSF250 bike and </w:t>
      </w:r>
    </w:p>
    <w:p w14:paraId="25F1FA52" w14:textId="77777777" w:rsidR="004A09BF" w:rsidRDefault="004A09BF" w:rsidP="00885938">
      <w:pPr>
        <w:pStyle w:val="ListParagraph"/>
        <w:numPr>
          <w:ilvl w:val="0"/>
          <w:numId w:val="2"/>
        </w:numPr>
        <w:tabs>
          <w:tab w:val="left" w:pos="7513"/>
        </w:tabs>
        <w:jc w:val="both"/>
        <w:rPr>
          <w:lang w:val="en-GB"/>
        </w:rPr>
      </w:pPr>
      <w:r>
        <w:rPr>
          <w:lang w:val="en-GB"/>
        </w:rPr>
        <w:t xml:space="preserve">identify what measures need to be taken </w:t>
      </w:r>
      <w:proofErr w:type="gramStart"/>
      <w:r>
        <w:rPr>
          <w:lang w:val="en-GB"/>
        </w:rPr>
        <w:t>in order to</w:t>
      </w:r>
      <w:proofErr w:type="gramEnd"/>
      <w:r>
        <w:rPr>
          <w:lang w:val="en-GB"/>
        </w:rPr>
        <w:t xml:space="preserve"> minimise the rolling resistance of the NSF250 bike.</w:t>
      </w:r>
    </w:p>
    <w:p w14:paraId="4F1CE511" w14:textId="21C255BD" w:rsidR="004A09BF" w:rsidRPr="004A09BF" w:rsidRDefault="004A09BF" w:rsidP="00885938">
      <w:pPr>
        <w:pStyle w:val="Heading1"/>
        <w:numPr>
          <w:ilvl w:val="1"/>
          <w:numId w:val="7"/>
        </w:numPr>
        <w:jc w:val="both"/>
      </w:pPr>
      <w:bookmarkStart w:id="236" w:name="_Toc130347563"/>
      <w:bookmarkStart w:id="237" w:name="_Toc130754342"/>
      <w:bookmarkStart w:id="238" w:name="_Hlk65786788"/>
      <w:bookmarkEnd w:id="235"/>
      <w:r w:rsidRPr="004A09BF">
        <w:t>Literature review</w:t>
      </w:r>
      <w:bookmarkEnd w:id="236"/>
      <w:bookmarkEnd w:id="237"/>
    </w:p>
    <w:bookmarkEnd w:id="238"/>
    <w:p w14:paraId="228CAFBE" w14:textId="77777777" w:rsidR="004A09BF" w:rsidRDefault="004A09BF" w:rsidP="004A09BF">
      <w:pPr>
        <w:jc w:val="both"/>
      </w:pPr>
      <w:r>
        <w:t xml:space="preserve">According to literature the rolling resistance is one or the opposing forces to the vehicle motion due to the contact of the tires with the road. </w:t>
      </w:r>
      <w:r>
        <w:fldChar w:fldCharType="begin" w:fldLock="1"/>
      </w:r>
      <w:r>
        <w:instrText>ADDIN CSL_CITATION {"citationItems":[{"id":"ITEM-1","itemData":{"URL":"https://www.bikesmedia.in/reviews/effects-of-rolling-resistance-on-motorcycles-tyres.html","accessed":{"date-parts":[["2022","11","1"]]},"author":[{"dropping-particle":"","family":"Suresh","given":"Rishath","non-dropping-particle":"","parse-names":false,"suffix":""}],"id":"ITEM-1","issued":{"date-parts":[["2016"]]},"title":"Effects Of Rolling Resistance On Motorcycles Tyres » BikesMedia.in","type":"webpage"},"uris":["http://www.mendeley.com/documents/?uuid=0c067766-38c7-3804-9189-a60396a6fc6f"]}],"mendeley":{"formattedCitation":"(Suresh, 2016)","plainTextFormattedCitation":"(Suresh, 2016)","previouslyFormattedCitation":"(Suresh, 2016)"},"properties":{"noteIndex":0},"schema":"https://github.com/citation-style-language/schema/raw/master/csl-citation.json"}</w:instrText>
      </w:r>
      <w:r>
        <w:fldChar w:fldCharType="separate"/>
      </w:r>
      <w:r>
        <w:rPr>
          <w:noProof/>
        </w:rPr>
        <w:t>(Suresh, 2016)</w:t>
      </w:r>
      <w:r>
        <w:fldChar w:fldCharType="end"/>
      </w:r>
      <w:r>
        <w:t xml:space="preserve">. According to </w:t>
      </w:r>
      <w:r>
        <w:fldChar w:fldCharType="begin" w:fldLock="1"/>
      </w:r>
      <w:r>
        <w:instrText>ADDIN CSL_CITATION {"citationItems":[{"id":"ITEM-1","itemData":{"URL":"https://www.bikesmedia.in/reviews/effects-of-rolling-resistance-on-motorcycles-tyres.html","accessed":{"date-parts":[["2022","11","1"]]},"author":[{"dropping-particle":"","family":"Suresh","given":"Rishath","non-dropping-particle":"","parse-names":false,"suffix":""}],"id":"ITEM-1","issued":{"date-parts":[["2016"]]},"title":"Effects Of Rolling Resistance On Motorcycles Tyres » BikesMedia.in","type":"webpage"},"uris":["http://www.mendeley.com/documents/?uuid=0c067766-38c7-3804-9189-a60396a6fc6f"]}],"mendeley":{"formattedCitation":"(Suresh, 2016)","plainTextFormattedCitation":"(Suresh, 2016)","previouslyFormattedCitation":"(Suresh, 2016)"},"properties":{"noteIndex":0},"schema":"https://github.com/citation-style-language/schema/raw/master/csl-citation.json"}</w:instrText>
      </w:r>
      <w:r>
        <w:fldChar w:fldCharType="separate"/>
      </w:r>
      <w:r>
        <w:rPr>
          <w:noProof/>
        </w:rPr>
        <w:t>(Suresh, 2016)</w:t>
      </w:r>
      <w:r>
        <w:fldChar w:fldCharType="end"/>
      </w:r>
      <w:r>
        <w:t xml:space="preserve"> the type of material, the threats of the tyres and the pressure of the tires are factors that affect the rolling resistance. From test which were carried out, tires with silica led to 10-15% better fuel economy that tires with rubber only. </w:t>
      </w:r>
      <w:r>
        <w:fldChar w:fldCharType="begin" w:fldLock="1"/>
      </w:r>
      <w:r>
        <w:instrText>ADDIN CSL_CITATION {"citationItems":[{"id":"ITEM-1","itemData":{"URL":"https://www.bikesmedia.in/reviews/effects-of-rolling-resistance-on-motorcycles-tyres.html","accessed":{"date-parts":[["2022","11","1"]]},"author":[{"dropping-particle":"","family":"Suresh","given":"Rishath","non-dropping-particle":"","parse-names":false,"suffix":""}],"id":"ITEM-1","issued":{"date-parts":[["2016"]]},"title":"Effects Of Rolling Resistance On Motorcycles Tyres » BikesMedia.in","type":"webpage"},"uris":["http://www.mendeley.com/documents/?uuid=0c067766-38c7-3804-9189-a60396a6fc6f"]}],"mendeley":{"formattedCitation":"(Suresh, 2016)","plainTextFormattedCitation":"(Suresh, 2016)","previouslyFormattedCitation":"(Suresh, 2016)"},"properties":{"noteIndex":0},"schema":"https://github.com/citation-style-language/schema/raw/master/csl-citation.json"}</w:instrText>
      </w:r>
      <w:r>
        <w:fldChar w:fldCharType="separate"/>
      </w:r>
      <w:r>
        <w:rPr>
          <w:noProof/>
        </w:rPr>
        <w:t>(Suresh, 2016)</w:t>
      </w:r>
      <w:r>
        <w:fldChar w:fldCharType="end"/>
      </w:r>
    </w:p>
    <w:p w14:paraId="0A3EDB73" w14:textId="543F4D03" w:rsidR="004A09BF" w:rsidRDefault="004A09BF" w:rsidP="004A09BF">
      <w:pPr>
        <w:jc w:val="both"/>
      </w:pPr>
      <w:r>
        <w:t xml:space="preserve">The rolling resistance is a result of the hysteresis and the energy loss that are caused due to the contact of a non-rigid rolling material (like the tire) and the a contact surface. </w:t>
      </w:r>
      <w:r>
        <w:fldChar w:fldCharType="begin" w:fldLock="1"/>
      </w:r>
      <w:r>
        <w:instrText>ADDIN CSL_CITATION {"citationItems":[{"id":"ITEM-1","itemData":{"DOI":"10.20935/AL5142","author":[{"dropping-particle":"","family":"Williams","given":"Hollis","non-dropping-particle":"","parse-names":false,"suffix":""}],"container-title":"Academia Letters","id":"ITEM-1","issued":{"date-parts":[["2022","4","13"]]},"publisher":"Academia.edu","title":"A formula for rolling resistance coefficients of cylinders","type":"article-journal"},"uris":["http://www.mendeley.com/documents/?uuid=146714b5-ce4d-3692-9683-68a1e233ce5b"]}],"mendeley":{"formattedCitation":"(H. Williams, 2022)","plainTextFormattedCitation":"(H. Williams, 2022)","previouslyFormattedCitation":"(H. Williams, 2022)"},"properties":{"noteIndex":0},"schema":"https://github.com/citation-style-language/schema/raw/master/csl-citation.json"}</w:instrText>
      </w:r>
      <w:r>
        <w:fldChar w:fldCharType="separate"/>
      </w:r>
      <w:r>
        <w:rPr>
          <w:noProof/>
        </w:rPr>
        <w:t>(H. Williams, 2022)</w:t>
      </w:r>
      <w:r>
        <w:fldChar w:fldCharType="end"/>
      </w:r>
      <w:r>
        <w:t xml:space="preserve"> Study carried out with different type of tires reviled that vehicles with tires that result in higher rolling resistance have higher fuel consumption. According to </w:t>
      </w:r>
      <w:r>
        <w:fldChar w:fldCharType="begin" w:fldLock="1"/>
      </w:r>
      <w:r>
        <w:instrText>ADDIN CSL_CITATION {"citationItems":[{"id":"ITEM-1","itemData":{"DOI":"10.1016/J.EGYR.2021.06.042","ISSN":"2352-4847","abstract":"The aim of this study is to find the effect of motorcycle tyre rolling resistance coefficient on the saving of fuel consumption. Five motorcycle tyres on the market was selected to determine the rolling resistance coefficient according to ISO18164-2005. These tyres had rolling resistance coefficient of 8.9, 10.3, 11.4, 12.4 and 13.7 (N/kN) respectively. Each tyre was installed on the motorcycle and performed the test on a chassis dynamometer with the constant motorcycle speed of 50 kilometres per hour. The average fuel consumption from each tyre was 0.0202, 0.0206, 0.0211, 0.0215 and 0.0218 respectively. The higher rolling resistance coefficient tyre will increase the fuel consumption. With a 10% decrease in rolling resistance coefficient, the fuel consumption will decrease by approximately 1%. By using rolling resistance coefficient of 12.0, the total fuel saving potential in Thailand would be about 16.6 million litres per year.","author":[{"dropping-particle":"","family":"Wiratkasem","given":"Kengkamon","non-dropping-particle":"","parse-names":false,"suffix":""},{"dropping-particle":"","family":"Pattana","given":"Somchai","non-dropping-particle":"","parse-names":false,"suffix":""}],"container-title":"Energy Reports","id":"ITEM-1","issued":{"date-parts":[["2021","9","1"]]},"page":"248-252","publisher":"Elsevier","title":"The effect of motorcycle tyre rolling resistance coefficient on the saving of fuel consumption","type":"article-journal","volume":"7"},"uris":["http://www.mendeley.com/documents/?uuid=a4f5300b-1f0c-3f75-9006-a5169681d83a"]}],"mendeley":{"formattedCitation":"(Wiratkasem and Pattana, 2021)","plainTextFormattedCitation":"(Wiratkasem and Pattana, 2021)","previouslyFormattedCitation":"(Wiratkasem and Pattana, 2021)"},"properties":{"noteIndex":0},"schema":"https://github.com/citation-style-language/schema/raw/master/csl-citation.json"}</w:instrText>
      </w:r>
      <w:r>
        <w:fldChar w:fldCharType="separate"/>
      </w:r>
      <w:r>
        <w:rPr>
          <w:noProof/>
        </w:rPr>
        <w:t>(Wiratkasem and Pattana, 2021)</w:t>
      </w:r>
      <w:r>
        <w:fldChar w:fldCharType="end"/>
      </w:r>
    </w:p>
    <w:p w14:paraId="287592EF" w14:textId="4A7D728F" w:rsidR="004A09BF" w:rsidRDefault="004A09BF" w:rsidP="004A09BF">
      <w:pPr>
        <w:jc w:val="both"/>
      </w:pPr>
      <w:r>
        <w:t>Considering the EU directives that the CO</w:t>
      </w:r>
      <w:r>
        <w:rPr>
          <w:vertAlign w:val="subscript"/>
        </w:rPr>
        <w:t>2</w:t>
      </w:r>
      <w:r>
        <w:t xml:space="preserve"> emission have to be reduced </w:t>
      </w:r>
      <w:r>
        <w:fldChar w:fldCharType="begin" w:fldLock="1"/>
      </w:r>
      <w:r>
        <w:instrText>ADDIN CSL_CITATION {"citationItems":[{"id":"ITEM-1","itemData":{"URL":"https://eur-lex.europa.eu/eli/dir/2019/1161/oj","accessed":{"date-parts":[["2023","1","13"]]},"id":"ITEM-1","issued":{"date-parts":[["0"]]},"title":"EUR-Lex - 32019L1161 - EN - EUR-Lex","type":"webpage"},"uris":["http://www.mendeley.com/documents/?uuid=bb3e5522-ef29-3803-adbc-2c7c38996937"]}],"mendeley":{"formattedCitation":"(&lt;i&gt;EUR-Lex - 32019L1161 - EN - EUR-Lex&lt;/i&gt;, no date)","plainTextFormattedCitation":"(EUR-Lex - 32019L1161 - EN - EUR-Lex, no date)","previouslyFormattedCitation":"(&lt;i&gt;EUR-Lex - 32019L1161 - EN - EUR-Lex&lt;/i&gt;, no date)"},"properties":{"noteIndex":0},"schema":"https://github.com/citation-style-language/schema/raw/master/csl-citation.json"}</w:instrText>
      </w:r>
      <w:r>
        <w:fldChar w:fldCharType="separate"/>
      </w:r>
      <w:r>
        <w:rPr>
          <w:noProof/>
        </w:rPr>
        <w:t>(</w:t>
      </w:r>
      <w:r>
        <w:rPr>
          <w:i/>
          <w:noProof/>
        </w:rPr>
        <w:t>EUR-Lex - 32019L1161 - EN - EUR-Lex</w:t>
      </w:r>
      <w:r>
        <w:rPr>
          <w:noProof/>
        </w:rPr>
        <w:t>, no date)</w:t>
      </w:r>
      <w:r>
        <w:fldChar w:fldCharType="end"/>
      </w:r>
      <w:r>
        <w:t xml:space="preserve"> the use of tires that produce lower rolling resistance is one of the ways forward. </w:t>
      </w:r>
    </w:p>
    <w:p w14:paraId="4192B197" w14:textId="77777777" w:rsidR="004A09BF" w:rsidRDefault="004A09BF" w:rsidP="004A09BF">
      <w:pPr>
        <w:jc w:val="both"/>
        <w:rPr>
          <w:rFonts w:cstheme="minorHAnsi"/>
        </w:rPr>
      </w:pPr>
      <w:r>
        <w:t xml:space="preserve">According to the motorcycle dynamics class notes </w:t>
      </w:r>
      <w:r>
        <w:rPr>
          <w:rFonts w:cstheme="minorHAnsi"/>
          <w:b/>
          <w:bCs/>
        </w:rPr>
        <w:t xml:space="preserve"> </w:t>
      </w:r>
      <w:r>
        <w:rPr>
          <w:rFonts w:cstheme="minorHAnsi"/>
          <w:b/>
          <w:bCs/>
        </w:rPr>
        <w:fldChar w:fldCharType="begin" w:fldLock="1"/>
      </w:r>
      <w:r>
        <w:rPr>
          <w:rFonts w:cstheme="minorHAnsi"/>
          <w:b/>
          <w:bCs/>
        </w:rPr>
        <w:instrText>ADDIN CSL_CITATION {"citationItems":[{"id":"ITEM-1","itemData":{"author":[{"dropping-particle":"","family":"Williams","given":"Owen","non-dropping-particle":"","parse-names":false,"suffix":""}],"id":"ITEM-1","issued":{"date-parts":[["2022"]]},"publisher":"University of Wales TSD","title":"Motorcycle Dynamics","type":"article"},"uris":["http://www.mendeley.com/documents/?uuid=a491b386-c212-4654-a766-9c246dc8950c"]}],"mendeley":{"formattedCitation":"(O. Williams, 2022)","plainTextFormattedCitation":"(O. Williams, 2022)","previouslyFormattedCitation":"(O. Williams, 2022)"},"properties":{"noteIndex":0},"schema":"https://github.com/citation-style-language/schema/raw/master/csl-citation.json"}</w:instrText>
      </w:r>
      <w:r>
        <w:rPr>
          <w:rFonts w:cstheme="minorHAnsi"/>
          <w:b/>
          <w:bCs/>
        </w:rPr>
        <w:fldChar w:fldCharType="separate"/>
      </w:r>
      <w:r>
        <w:rPr>
          <w:rFonts w:cstheme="minorHAnsi"/>
          <w:bCs/>
          <w:noProof/>
        </w:rPr>
        <w:t>(O. Williams, 2022)</w:t>
      </w:r>
      <w:r>
        <w:rPr>
          <w:rFonts w:cstheme="minorHAnsi"/>
          <w:b/>
          <w:bCs/>
        </w:rPr>
        <w:fldChar w:fldCharType="end"/>
      </w:r>
      <w:r>
        <w:rPr>
          <w:rFonts w:cstheme="minorHAnsi"/>
          <w:b/>
          <w:bCs/>
        </w:rPr>
        <w:t xml:space="preserve"> </w:t>
      </w:r>
      <w:r>
        <w:t>A simplified formula in obtaining the rolling resistance, F</w:t>
      </w:r>
      <w:r>
        <w:rPr>
          <w:vertAlign w:val="subscript"/>
        </w:rPr>
        <w:t>r</w:t>
      </w:r>
      <w:r>
        <w:t xml:space="preserve">,  of a motorcycle is given by equation 1 below. </w:t>
      </w:r>
    </w:p>
    <w:p w14:paraId="33B3D4BC" w14:textId="77777777" w:rsidR="004A09BF" w:rsidRDefault="004A09BF" w:rsidP="004A09BF">
      <w:pPr>
        <w:jc w:val="both"/>
        <w:rPr>
          <w:rFonts w:cstheme="minorHAnsi"/>
          <w:b/>
          <w:bCs/>
        </w:rPr>
      </w:pPr>
      <w:bookmarkStart w:id="239" w:name="_Hlk130063879"/>
      <w:r>
        <w:rPr>
          <w:rFonts w:cstheme="minorHAnsi"/>
          <w:b/>
          <w:bCs/>
          <w:sz w:val="28"/>
          <w:szCs w:val="28"/>
        </w:rPr>
        <w:t>F</w:t>
      </w:r>
      <w:r>
        <w:rPr>
          <w:rFonts w:cstheme="minorHAnsi"/>
          <w:b/>
          <w:bCs/>
          <w:sz w:val="28"/>
          <w:szCs w:val="28"/>
          <w:vertAlign w:val="subscript"/>
        </w:rPr>
        <w:t>r</w:t>
      </w:r>
      <w:r>
        <w:rPr>
          <w:rFonts w:cstheme="minorHAnsi"/>
          <w:b/>
          <w:bCs/>
          <w:sz w:val="28"/>
          <w:szCs w:val="28"/>
        </w:rPr>
        <w:t xml:space="preserve"> = 0.02 mg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b/>
          <w:bCs/>
        </w:rPr>
        <w:t>Equation 1</w:t>
      </w:r>
    </w:p>
    <w:bookmarkEnd w:id="239"/>
    <w:p w14:paraId="14F4F2D6" w14:textId="77777777" w:rsidR="004A09BF" w:rsidRDefault="004A09BF" w:rsidP="004A09BF">
      <w:pPr>
        <w:jc w:val="both"/>
        <w:rPr>
          <w:rFonts w:cstheme="minorHAnsi"/>
        </w:rPr>
      </w:pPr>
      <w:r>
        <w:rPr>
          <w:rFonts w:cstheme="minorHAnsi"/>
        </w:rPr>
        <w:t xml:space="preserve">As it can be seen from the above equation the rolling resistance does not depend </w:t>
      </w:r>
      <w:proofErr w:type="gramStart"/>
      <w:r>
        <w:rPr>
          <w:rFonts w:cstheme="minorHAnsi"/>
        </w:rPr>
        <w:t>from</w:t>
      </w:r>
      <w:proofErr w:type="gramEnd"/>
      <w:r>
        <w:rPr>
          <w:rFonts w:cstheme="minorHAnsi"/>
        </w:rPr>
        <w:t xml:space="preserve"> the velocity or the acceleration of the motorcycle and its value depends only from the vertical load.  In case when the velocity is zero it value is zero as well. This is because when the </w:t>
      </w:r>
      <w:r>
        <w:rPr>
          <w:rFonts w:cstheme="minorHAnsi"/>
        </w:rPr>
        <w:lastRenderedPageBreak/>
        <w:t xml:space="preserve">motorcycle is not moving the rolling resistance does not get activated. The value of the rolling resistance due to the tire depends by 80-95% due to the deformation of the contact patch, less than 5% due to </w:t>
      </w:r>
      <w:proofErr w:type="spellStart"/>
      <w:r>
        <w:rPr>
          <w:rFonts w:cstheme="minorHAnsi"/>
        </w:rPr>
        <w:t>microslippage</w:t>
      </w:r>
      <w:proofErr w:type="spellEnd"/>
      <w:r>
        <w:rPr>
          <w:rFonts w:cstheme="minorHAnsi"/>
        </w:rPr>
        <w:t xml:space="preserve"> and 0 to 15% due to aerodynamics of the rotating tire. </w:t>
      </w:r>
      <w:r>
        <w:rPr>
          <w:rFonts w:cstheme="minorHAnsi"/>
        </w:rPr>
        <w:fldChar w:fldCharType="begin" w:fldLock="1"/>
      </w:r>
      <w:r>
        <w:rPr>
          <w:rFonts w:cstheme="minorHAnsi"/>
        </w:rPr>
        <w:instrText>ADDIN CSL_CITATION {"citationItems":[{"id":"ITEM-1","itemData":{"author":[{"dropping-particle":"","family":"Williams","given":"Owen","non-dropping-particle":"","parse-names":false,"suffix":""}],"id":"ITEM-1","issued":{"date-parts":[["2022"]]},"publisher":"University of Wales TSD","title":"Motorcycle Dynamics","type":"article"},"uris":["http://www.mendeley.com/documents/?uuid=a491b386-c212-4654-a766-9c246dc8950c"]}],"mendeley":{"formattedCitation":"(O. Williams, 2022)","plainTextFormattedCitation":"(O. Williams, 2022)","previouslyFormattedCitation":"(O. Williams, 2022)"},"properties":{"noteIndex":0},"schema":"https://github.com/citation-style-language/schema/raw/master/csl-citation.json"}</w:instrText>
      </w:r>
      <w:r>
        <w:rPr>
          <w:rFonts w:cstheme="minorHAnsi"/>
        </w:rPr>
        <w:fldChar w:fldCharType="separate"/>
      </w:r>
      <w:r>
        <w:rPr>
          <w:rFonts w:cstheme="minorHAnsi"/>
          <w:noProof/>
        </w:rPr>
        <w:t>(O. Williams, 2022)</w:t>
      </w:r>
      <w:r>
        <w:rPr>
          <w:rFonts w:cstheme="minorHAnsi"/>
        </w:rPr>
        <w:fldChar w:fldCharType="end"/>
      </w:r>
    </w:p>
    <w:p w14:paraId="1414BA9C" w14:textId="1A7DB9A2" w:rsidR="004A09BF" w:rsidRDefault="004A09BF" w:rsidP="004A09BF">
      <w:pPr>
        <w:jc w:val="both"/>
        <w:rPr>
          <w:rFonts w:cstheme="minorHAnsi"/>
        </w:rPr>
      </w:pPr>
      <w:r>
        <w:rPr>
          <w:rFonts w:cstheme="minorHAnsi"/>
        </w:rPr>
        <w:t xml:space="preserve">Figure </w:t>
      </w:r>
      <w:r w:rsidR="0000434E">
        <w:rPr>
          <w:rFonts w:cstheme="minorHAnsi"/>
        </w:rPr>
        <w:t>75</w:t>
      </w:r>
      <w:r>
        <w:rPr>
          <w:rFonts w:cstheme="minorHAnsi"/>
        </w:rPr>
        <w:t xml:space="preserve"> </w:t>
      </w:r>
      <w:r>
        <w:rPr>
          <w:rFonts w:cstheme="minorHAnsi"/>
        </w:rPr>
        <w:fldChar w:fldCharType="begin" w:fldLock="1"/>
      </w:r>
      <w:r>
        <w:rPr>
          <w:rFonts w:cstheme="minorHAnsi"/>
        </w:rPr>
        <w:instrText>ADDIN CSL_CITATION {"citationItems":[{"id":"ITEM-1","itemData":{"author":[{"dropping-particle":"","family":"Cossalter","given":"Vittore","non-dropping-particle":"","parse-names":false,"suffix":""}],"edition":"2","id":"ITEM-1","issued":{"date-parts":[["2006"]]},"title":"Motorcycle Dynamics","type":"book"},"uris":["http://www.mendeley.com/documents/?uuid=360dd635-f6b9-4a33-a3d0-f7cca3341df5"]}],"mendeley":{"formattedCitation":"(Cossalter, 2006)","plainTextFormattedCitation":"(Cossalter, 2006)","previouslyFormattedCitation":"(Cossalter, 2006)"},"properties":{"noteIndex":0},"schema":"https://github.com/citation-style-language/schema/raw/master/csl-citation.json"}</w:instrText>
      </w:r>
      <w:r>
        <w:rPr>
          <w:rFonts w:cstheme="minorHAnsi"/>
        </w:rPr>
        <w:fldChar w:fldCharType="separate"/>
      </w:r>
      <w:r>
        <w:rPr>
          <w:rFonts w:cstheme="minorHAnsi"/>
          <w:noProof/>
        </w:rPr>
        <w:t>(Cossalter, 2006)</w:t>
      </w:r>
      <w:r>
        <w:rPr>
          <w:rFonts w:cstheme="minorHAnsi"/>
        </w:rPr>
        <w:fldChar w:fldCharType="end"/>
      </w:r>
      <w:r>
        <w:rPr>
          <w:rFonts w:cstheme="minorHAnsi"/>
        </w:rPr>
        <w:t xml:space="preserve"> shows the forces acting on a rolling tire. According to </w:t>
      </w:r>
      <w:r>
        <w:rPr>
          <w:rFonts w:cstheme="minorHAnsi"/>
        </w:rPr>
        <w:fldChar w:fldCharType="begin" w:fldLock="1"/>
      </w:r>
      <w:r>
        <w:rPr>
          <w:rFonts w:cstheme="minorHAnsi"/>
        </w:rPr>
        <w:instrText>ADDIN CSL_CITATION {"citationItems":[{"id":"ITEM-1","itemData":{"author":[{"dropping-particle":"","family":"Cossalter","given":"Vittore","non-dropping-particle":"","parse-names":false,"suffix":""}],"edition":"2","id":"ITEM-1","issued":{"date-parts":[["2006"]]},"title":"Motorcycle Dynamics","type":"book"},"uris":["http://www.mendeley.com/documents/?uuid=360dd635-f6b9-4a33-a3d0-f7cca3341df5"]}],"mendeley":{"formattedCitation":"(Cossalter, 2006)","plainTextFormattedCitation":"(Cossalter, 2006)","previouslyFormattedCitation":"(Cossalter, 2006)"},"properties":{"noteIndex":0},"schema":"https://github.com/citation-style-language/schema/raw/master/csl-citation.json"}</w:instrText>
      </w:r>
      <w:r>
        <w:rPr>
          <w:rFonts w:cstheme="minorHAnsi"/>
        </w:rPr>
        <w:fldChar w:fldCharType="separate"/>
      </w:r>
      <w:r>
        <w:rPr>
          <w:rFonts w:cstheme="minorHAnsi"/>
          <w:noProof/>
        </w:rPr>
        <w:t>(Cossalter, 2006)</w:t>
      </w:r>
      <w:r>
        <w:rPr>
          <w:rFonts w:cstheme="minorHAnsi"/>
        </w:rPr>
        <w:fldChar w:fldCharType="end"/>
      </w:r>
      <w:r>
        <w:rPr>
          <w:rFonts w:cstheme="minorHAnsi"/>
        </w:rPr>
        <w:t xml:space="preserve">  the rolling resistance is given by equation 2. This equation is similar to equation </w:t>
      </w:r>
      <w:proofErr w:type="gramStart"/>
      <w:r>
        <w:rPr>
          <w:rFonts w:cstheme="minorHAnsi"/>
        </w:rPr>
        <w:t>1</w:t>
      </w:r>
      <w:proofErr w:type="gramEnd"/>
    </w:p>
    <w:p w14:paraId="7A47B55B" w14:textId="77777777" w:rsidR="004A09BF" w:rsidRDefault="004A09BF" w:rsidP="004A09BF">
      <w:pPr>
        <w:jc w:val="both"/>
        <w:rPr>
          <w:rFonts w:cstheme="minorHAnsi"/>
          <w:b/>
          <w:bCs/>
        </w:rPr>
      </w:pPr>
      <w:proofErr w:type="spellStart"/>
      <w:r>
        <w:rPr>
          <w:rFonts w:cstheme="minorHAnsi"/>
          <w:b/>
          <w:bCs/>
          <w:sz w:val="28"/>
          <w:szCs w:val="28"/>
        </w:rPr>
        <w:t>F</w:t>
      </w:r>
      <w:r>
        <w:rPr>
          <w:rFonts w:cstheme="minorHAnsi"/>
          <w:b/>
          <w:bCs/>
          <w:sz w:val="28"/>
          <w:szCs w:val="28"/>
          <w:vertAlign w:val="subscript"/>
        </w:rPr>
        <w:t>w</w:t>
      </w:r>
      <w:proofErr w:type="spellEnd"/>
      <w:r>
        <w:rPr>
          <w:rFonts w:cstheme="minorHAnsi"/>
          <w:b/>
          <w:bCs/>
          <w:sz w:val="28"/>
          <w:szCs w:val="28"/>
        </w:rPr>
        <w:t xml:space="preserve"> = </w:t>
      </w:r>
      <w:bookmarkStart w:id="240" w:name="_Hlk130063396"/>
      <w:proofErr w:type="spellStart"/>
      <w:r>
        <w:rPr>
          <w:rFonts w:cstheme="minorHAnsi"/>
          <w:b/>
          <w:bCs/>
          <w:sz w:val="28"/>
          <w:szCs w:val="28"/>
        </w:rPr>
        <w:t>f</w:t>
      </w:r>
      <w:r>
        <w:rPr>
          <w:rFonts w:cstheme="minorHAnsi"/>
          <w:b/>
          <w:bCs/>
          <w:sz w:val="28"/>
          <w:szCs w:val="28"/>
          <w:vertAlign w:val="subscript"/>
        </w:rPr>
        <w:t>w</w:t>
      </w:r>
      <w:bookmarkEnd w:id="240"/>
      <w:proofErr w:type="spellEnd"/>
      <w:r>
        <w:rPr>
          <w:rFonts w:cstheme="minorHAnsi"/>
          <w:b/>
          <w:bCs/>
          <w:sz w:val="28"/>
          <w:szCs w:val="28"/>
        </w:rPr>
        <w:t xml:space="preserve"> N</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b/>
          <w:bCs/>
        </w:rPr>
        <w:t>Equation 2</w:t>
      </w:r>
    </w:p>
    <w:p w14:paraId="2C05573A" w14:textId="77777777" w:rsidR="004A09BF" w:rsidRDefault="004A09BF" w:rsidP="004A09BF">
      <w:pPr>
        <w:jc w:val="both"/>
        <w:rPr>
          <w:rFonts w:cstheme="minorHAnsi"/>
        </w:rPr>
      </w:pPr>
      <w:r>
        <w:rPr>
          <w:rFonts w:cstheme="minorHAnsi"/>
        </w:rPr>
        <w:t>Where “</w:t>
      </w:r>
      <w:proofErr w:type="spellStart"/>
      <w:r>
        <w:rPr>
          <w:rFonts w:cstheme="minorHAnsi"/>
        </w:rPr>
        <w:t>F</w:t>
      </w:r>
      <w:r>
        <w:rPr>
          <w:rFonts w:cstheme="minorHAnsi"/>
          <w:vertAlign w:val="subscript"/>
        </w:rPr>
        <w:t>w</w:t>
      </w:r>
      <w:proofErr w:type="spellEnd"/>
      <w:r>
        <w:rPr>
          <w:rFonts w:cstheme="minorHAnsi"/>
        </w:rPr>
        <w:t>” is the rolling resistance force, “</w:t>
      </w:r>
      <w:proofErr w:type="spellStart"/>
      <w:r>
        <w:rPr>
          <w:rFonts w:cstheme="minorHAnsi"/>
        </w:rPr>
        <w:t>f</w:t>
      </w:r>
      <w:r>
        <w:rPr>
          <w:rFonts w:cstheme="minorHAnsi"/>
          <w:vertAlign w:val="subscript"/>
        </w:rPr>
        <w:t>w</w:t>
      </w:r>
      <w:proofErr w:type="spellEnd"/>
      <w:r>
        <w:rPr>
          <w:rFonts w:cstheme="minorHAnsi"/>
        </w:rPr>
        <w:t xml:space="preserve">“ is the rolling resistance coefficient, </w:t>
      </w:r>
      <w:r>
        <w:rPr>
          <w:rFonts w:cstheme="minorHAnsi"/>
          <w:b/>
          <w:bCs/>
        </w:rPr>
        <w:t>(</w:t>
      </w:r>
      <w:r>
        <w:rPr>
          <w:rFonts w:cstheme="minorHAnsi"/>
        </w:rPr>
        <w:t>according to</w:t>
      </w:r>
      <w:r>
        <w:rPr>
          <w:rFonts w:cstheme="minorHAnsi"/>
          <w:b/>
          <w:bCs/>
        </w:rPr>
        <w:t xml:space="preserve"> </w:t>
      </w:r>
      <w:r>
        <w:rPr>
          <w:rFonts w:cstheme="minorHAnsi"/>
          <w:b/>
          <w:bCs/>
        </w:rPr>
        <w:fldChar w:fldCharType="begin" w:fldLock="1"/>
      </w:r>
      <w:r>
        <w:rPr>
          <w:rFonts w:cstheme="minorHAnsi"/>
          <w:b/>
          <w:bCs/>
        </w:rPr>
        <w:instrText>ADDIN CSL_CITATION {"citationItems":[{"id":"ITEM-1","itemData":{"author":[{"dropping-particle":"","family":"Cossalter","given":"Vittore","non-dropping-particle":"","parse-names":false,"suffix":""}],"edition":"2","id":"ITEM-1","issued":{"date-parts":[["2006"]]},"title":"Motorcycle Dynamics","type":"book"},"uris":["http://www.mendeley.com/documents/?uuid=360dd635-f6b9-4a33-a3d0-f7cca3341df5"]}],"mendeley":{"formattedCitation":"(Cossalter, 2006)","plainTextFormattedCitation":"(Cossalter, 2006)","previouslyFormattedCitation":"(Cossalter, 2006)"},"properties":{"noteIndex":0},"schema":"https://github.com/citation-style-language/schema/raw/master/csl-citation.json"}</w:instrText>
      </w:r>
      <w:r>
        <w:rPr>
          <w:rFonts w:cstheme="minorHAnsi"/>
          <w:b/>
          <w:bCs/>
        </w:rPr>
        <w:fldChar w:fldCharType="separate"/>
      </w:r>
      <w:r>
        <w:rPr>
          <w:rFonts w:cstheme="minorHAnsi"/>
          <w:bCs/>
          <w:noProof/>
        </w:rPr>
        <w:t>(Cossalter, 2006)</w:t>
      </w:r>
      <w:r>
        <w:rPr>
          <w:rFonts w:cstheme="minorHAnsi"/>
          <w:b/>
          <w:bCs/>
        </w:rPr>
        <w:fldChar w:fldCharType="end"/>
      </w:r>
      <w:r>
        <w:rPr>
          <w:rFonts w:cstheme="minorHAnsi"/>
          <w:b/>
          <w:bCs/>
        </w:rPr>
        <w:t xml:space="preserve"> </w:t>
      </w:r>
      <w:r>
        <w:rPr>
          <w:rFonts w:cstheme="minorHAnsi"/>
        </w:rPr>
        <w:t>0.02 is a reasonable value) “N” is the Normal force acting from the ground to the tires on in other words the vertical load acting on the tires (due to self-weight of the motorcycle plus any other weight added on the motorcycle)</w:t>
      </w:r>
    </w:p>
    <w:p w14:paraId="63F00696" w14:textId="77777777" w:rsidR="004A09BF" w:rsidRDefault="004A09BF" w:rsidP="004A09BF">
      <w:pPr>
        <w:jc w:val="both"/>
        <w:rPr>
          <w:rFonts w:cstheme="minorHAnsi"/>
        </w:rPr>
      </w:pPr>
      <w:r>
        <w:rPr>
          <w:rFonts w:cstheme="minorHAnsi"/>
        </w:rPr>
        <w:t>.</w:t>
      </w:r>
    </w:p>
    <w:p w14:paraId="0EC4235A" w14:textId="77777777" w:rsidR="000048E4" w:rsidRDefault="004A09BF" w:rsidP="000048E4">
      <w:pPr>
        <w:keepNext/>
        <w:jc w:val="both"/>
      </w:pPr>
      <w:r>
        <w:rPr>
          <w:noProof/>
        </w:rPr>
        <w:drawing>
          <wp:inline distT="0" distB="0" distL="0" distR="0" wp14:anchorId="53EC1379" wp14:editId="125165F5">
            <wp:extent cx="5280660" cy="26746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Εικόνα 12"/>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280660" cy="2674620"/>
                    </a:xfrm>
                    <a:prstGeom prst="rect">
                      <a:avLst/>
                    </a:prstGeom>
                    <a:noFill/>
                    <a:ln>
                      <a:noFill/>
                    </a:ln>
                  </pic:spPr>
                </pic:pic>
              </a:graphicData>
            </a:graphic>
          </wp:inline>
        </w:drawing>
      </w:r>
    </w:p>
    <w:p w14:paraId="603D6F84" w14:textId="31B39197" w:rsidR="004A09BF" w:rsidRPr="000048E4" w:rsidRDefault="000048E4" w:rsidP="000048E4">
      <w:pPr>
        <w:pStyle w:val="Caption"/>
        <w:jc w:val="both"/>
        <w:rPr>
          <w:color w:val="auto"/>
        </w:rPr>
      </w:pPr>
      <w:bookmarkStart w:id="241" w:name="_Toc130654545"/>
      <w:bookmarkStart w:id="242" w:name="_Toc130654561"/>
      <w:bookmarkStart w:id="243" w:name="_Toc130655813"/>
      <w:bookmarkStart w:id="244" w:name="_Toc130657495"/>
      <w:bookmarkStart w:id="245" w:name="_Toc130754444"/>
      <w:r>
        <w:t xml:space="preserve">Figure </w:t>
      </w:r>
      <w:r w:rsidR="6E7F437F">
        <w:t>75</w:t>
      </w:r>
      <w:r>
        <w:fldChar w:fldCharType="begin"/>
      </w:r>
      <w:r>
        <w:instrText>SEQ Figure \* ARABIC</w:instrText>
      </w:r>
      <w:r>
        <w:fldChar w:fldCharType="separate"/>
      </w:r>
      <w:r w:rsidR="006A79B4">
        <w:rPr>
          <w:noProof/>
        </w:rPr>
        <w:t>73</w:t>
      </w:r>
      <w:r>
        <w:fldChar w:fldCharType="end"/>
      </w:r>
      <w:r w:rsidRPr="00D62123">
        <w:t>– FORCES ACTING OF ROLLING WHEEL (COSSALTER, 2006)</w:t>
      </w:r>
      <w:bookmarkEnd w:id="241"/>
      <w:bookmarkEnd w:id="242"/>
      <w:bookmarkEnd w:id="243"/>
      <w:bookmarkEnd w:id="244"/>
      <w:bookmarkEnd w:id="245"/>
    </w:p>
    <w:p w14:paraId="2FEC0C65" w14:textId="77777777" w:rsidR="004A09BF" w:rsidRDefault="004A09BF" w:rsidP="004A09BF">
      <w:pPr>
        <w:jc w:val="both"/>
        <w:rPr>
          <w:rFonts w:cstheme="minorHAnsi"/>
        </w:rPr>
      </w:pPr>
    </w:p>
    <w:p w14:paraId="0DA458AF" w14:textId="77777777" w:rsidR="004A09BF" w:rsidRDefault="004A09BF" w:rsidP="004A09BF">
      <w:pPr>
        <w:jc w:val="both"/>
        <w:rPr>
          <w:rFonts w:cstheme="minorHAnsi"/>
        </w:rPr>
      </w:pPr>
      <w:r>
        <w:rPr>
          <w:rFonts w:cstheme="minorHAnsi"/>
        </w:rPr>
        <w:t xml:space="preserve">A more complicated empirical formulae were introduced by Kevin Cooper </w:t>
      </w:r>
      <w:r>
        <w:rPr>
          <w:rFonts w:cstheme="minorHAnsi"/>
        </w:rPr>
        <w:fldChar w:fldCharType="begin" w:fldLock="1"/>
      </w:r>
      <w:r>
        <w:rPr>
          <w:rFonts w:cstheme="minorHAnsi"/>
        </w:rPr>
        <w:instrText>ADDIN CSL_CITATION {"citationItems":[{"id":"ITEM-1","itemData":{"author":[{"dropping-particle":"","family":"Bradley","given":"J","non-dropping-particle":"","parse-names":false,"suffix":""}],"id":"ITEM-1","issued":{"date-parts":[["1996"]]},"publisher":"Broadland leisure Publications","publisher-place":"York, England","title":"The Racing Motorcycle","type":"book"},"uris":["http://www.mendeley.com/documents/?uuid=870694c2-0133-48f9-b36d-edf9460762b7"]}],"mendeley":{"formattedCitation":"(Bradley, 1996)","plainTextFormattedCitation":"(Bradley, 1996)"},"properties":{"noteIndex":0},"schema":"https://github.com/citation-style-language/schema/raw/master/csl-citation.json"}</w:instrText>
      </w:r>
      <w:r>
        <w:rPr>
          <w:rFonts w:cstheme="minorHAnsi"/>
        </w:rPr>
        <w:fldChar w:fldCharType="separate"/>
      </w:r>
      <w:r>
        <w:rPr>
          <w:rFonts w:cstheme="minorHAnsi"/>
          <w:noProof/>
        </w:rPr>
        <w:t>(Bradley, 1996)</w:t>
      </w:r>
      <w:r>
        <w:rPr>
          <w:rFonts w:cstheme="minorHAnsi"/>
        </w:rPr>
        <w:fldChar w:fldCharType="end"/>
      </w:r>
      <w:r>
        <w:rPr>
          <w:rFonts w:cstheme="minorHAnsi"/>
        </w:rPr>
        <w:t xml:space="preserve"> (equations 3 &amp; 4 below) that give values to the rolling resistance coefficient depending on the tire pressure and the velocity of the motorcycle.</w:t>
      </w:r>
    </w:p>
    <w:p w14:paraId="74EAEAD1" w14:textId="77777777" w:rsidR="004A09BF" w:rsidRDefault="004A09BF" w:rsidP="004A09BF">
      <w:pPr>
        <w:jc w:val="both"/>
      </w:pPr>
    </w:p>
    <w:p w14:paraId="733F4B6F" w14:textId="77777777" w:rsidR="004A09BF" w:rsidRDefault="004A09BF" w:rsidP="004A09BF">
      <w:pPr>
        <w:jc w:val="both"/>
        <w:rPr>
          <w:rFonts w:cstheme="minorHAnsi"/>
          <w:b/>
          <w:bCs/>
        </w:rPr>
      </w:pPr>
      <w:proofErr w:type="spellStart"/>
      <w:r>
        <w:rPr>
          <w:rFonts w:cstheme="minorHAnsi"/>
          <w:b/>
          <w:bCs/>
          <w:sz w:val="28"/>
          <w:szCs w:val="28"/>
        </w:rPr>
        <w:t>f</w:t>
      </w:r>
      <w:r>
        <w:rPr>
          <w:rFonts w:cstheme="minorHAnsi"/>
          <w:b/>
          <w:bCs/>
          <w:sz w:val="28"/>
          <w:szCs w:val="28"/>
          <w:vertAlign w:val="subscript"/>
        </w:rPr>
        <w:t>w</w:t>
      </w:r>
      <w:proofErr w:type="spellEnd"/>
      <w:r>
        <w:rPr>
          <w:b/>
          <w:bCs/>
          <w:sz w:val="28"/>
          <w:szCs w:val="28"/>
        </w:rPr>
        <w:t xml:space="preserve"> =0.085 + </w:t>
      </w:r>
      <m:oMath>
        <m:f>
          <m:fPr>
            <m:ctrlPr>
              <w:rPr>
                <w:rFonts w:ascii="Cambria Math" w:eastAsiaTheme="minorEastAsia" w:hAnsi="Cambria Math"/>
                <w:b/>
                <w:bCs/>
                <w:i/>
                <w:sz w:val="28"/>
                <w:szCs w:val="28"/>
              </w:rPr>
            </m:ctrlPr>
          </m:fPr>
          <m:num>
            <m:r>
              <m:rPr>
                <m:sty m:val="bi"/>
              </m:rPr>
              <w:rPr>
                <w:rFonts w:ascii="Cambria Math" w:hAnsi="Cambria Math"/>
                <w:sz w:val="28"/>
                <w:szCs w:val="28"/>
              </w:rPr>
              <m:t>0.018</m:t>
            </m:r>
          </m:num>
          <m:den>
            <m:r>
              <m:rPr>
                <m:sty m:val="bi"/>
              </m:rPr>
              <w:rPr>
                <w:rFonts w:ascii="Cambria Math" w:hAnsi="Cambria Math"/>
                <w:sz w:val="28"/>
                <w:szCs w:val="28"/>
              </w:rPr>
              <m:t>p</m:t>
            </m:r>
          </m:den>
        </m:f>
      </m:oMath>
      <w:r>
        <w:rPr>
          <w:b/>
          <w:bCs/>
          <w:sz w:val="28"/>
          <w:szCs w:val="28"/>
        </w:rPr>
        <w:t xml:space="preserve"> + </w:t>
      </w:r>
      <m:oMath>
        <m:f>
          <m:fPr>
            <m:ctrlPr>
              <w:rPr>
                <w:rFonts w:ascii="Cambria Math" w:eastAsiaTheme="minorEastAsia" w:hAnsi="Cambria Math"/>
                <w:b/>
                <w:bCs/>
                <w:i/>
                <w:sz w:val="28"/>
                <w:szCs w:val="28"/>
              </w:rPr>
            </m:ctrlPr>
          </m:fPr>
          <m:num>
            <m:r>
              <m:rPr>
                <m:sty m:val="bi"/>
              </m:rPr>
              <w:rPr>
                <w:rFonts w:ascii="Cambria Math" w:hAnsi="Cambria Math"/>
                <w:sz w:val="28"/>
                <w:szCs w:val="28"/>
              </w:rPr>
              <m:t>1.59*</m:t>
            </m:r>
            <m:sSup>
              <m:sSupPr>
                <m:ctrlPr>
                  <w:rPr>
                    <w:rFonts w:ascii="Cambria Math" w:eastAsiaTheme="minorEastAsia" w:hAnsi="Cambria Math"/>
                    <w:b/>
                    <w:i/>
                    <w:sz w:val="28"/>
                    <w:szCs w:val="28"/>
                  </w:rPr>
                </m:ctrlPr>
              </m:sSupPr>
              <m:e>
                <m:r>
                  <m:rPr>
                    <m:sty m:val="bi"/>
                  </m:rPr>
                  <w:rPr>
                    <w:rFonts w:ascii="Cambria Math" w:hAnsi="Cambria Math"/>
                    <w:sz w:val="28"/>
                    <w:szCs w:val="28"/>
                  </w:rPr>
                  <m:t>10</m:t>
                </m:r>
              </m:e>
              <m:sup>
                <m:r>
                  <m:rPr>
                    <m:sty m:val="bi"/>
                  </m:rPr>
                  <w:rPr>
                    <w:rFonts w:ascii="Cambria Math" w:hAnsi="Cambria Math"/>
                    <w:sz w:val="28"/>
                    <w:szCs w:val="28"/>
                  </w:rPr>
                  <m:t>-6</m:t>
                </m:r>
              </m:sup>
            </m:sSup>
          </m:num>
          <m:den>
            <m:r>
              <m:rPr>
                <m:sty m:val="bi"/>
              </m:rPr>
              <w:rPr>
                <w:rFonts w:ascii="Cambria Math" w:hAnsi="Cambria Math"/>
                <w:sz w:val="28"/>
                <w:szCs w:val="28"/>
              </w:rPr>
              <m:t>p</m:t>
            </m:r>
          </m:den>
        </m:f>
      </m:oMath>
      <w:r>
        <w:t xml:space="preserve"> *</w:t>
      </w:r>
      <w:r>
        <w:rPr>
          <w:sz w:val="28"/>
          <w:szCs w:val="28"/>
        </w:rPr>
        <w:t>V</w:t>
      </w:r>
      <w:r>
        <w:rPr>
          <w:sz w:val="28"/>
          <w:szCs w:val="28"/>
          <w:vertAlign w:val="superscript"/>
        </w:rPr>
        <w:t>2</w:t>
      </w:r>
      <w:r>
        <w:tab/>
        <w:t>for velocities below 165km/hr</w:t>
      </w:r>
      <w:r>
        <w:tab/>
      </w:r>
      <w:r>
        <w:tab/>
      </w:r>
      <w:r>
        <w:rPr>
          <w:rFonts w:cstheme="minorHAnsi"/>
          <w:b/>
          <w:bCs/>
        </w:rPr>
        <w:t>Equation 3</w:t>
      </w:r>
    </w:p>
    <w:p w14:paraId="5E3DD6BC" w14:textId="77777777" w:rsidR="004A09BF" w:rsidRDefault="004A09BF" w:rsidP="004A09BF">
      <w:pPr>
        <w:jc w:val="both"/>
        <w:rPr>
          <w:rFonts w:cstheme="minorHAnsi"/>
          <w:b/>
          <w:bCs/>
        </w:rPr>
      </w:pPr>
    </w:p>
    <w:p w14:paraId="0563DC6B" w14:textId="77777777" w:rsidR="004A09BF" w:rsidRDefault="004A09BF" w:rsidP="004A09BF">
      <w:pPr>
        <w:jc w:val="both"/>
        <w:rPr>
          <w:rFonts w:cstheme="minorHAnsi"/>
          <w:b/>
          <w:bCs/>
        </w:rPr>
      </w:pPr>
      <w:proofErr w:type="spellStart"/>
      <w:r>
        <w:rPr>
          <w:rFonts w:cstheme="minorHAnsi"/>
          <w:b/>
          <w:bCs/>
          <w:sz w:val="28"/>
          <w:szCs w:val="28"/>
        </w:rPr>
        <w:lastRenderedPageBreak/>
        <w:t>f</w:t>
      </w:r>
      <w:r>
        <w:rPr>
          <w:rFonts w:cstheme="minorHAnsi"/>
          <w:b/>
          <w:bCs/>
          <w:sz w:val="28"/>
          <w:szCs w:val="28"/>
          <w:vertAlign w:val="subscript"/>
        </w:rPr>
        <w:t>w</w:t>
      </w:r>
      <w:proofErr w:type="spellEnd"/>
      <w:r>
        <w:rPr>
          <w:b/>
          <w:bCs/>
          <w:sz w:val="28"/>
          <w:szCs w:val="28"/>
        </w:rPr>
        <w:t xml:space="preserve"> = </w:t>
      </w:r>
      <m:oMath>
        <m:f>
          <m:fPr>
            <m:ctrlPr>
              <w:rPr>
                <w:rFonts w:ascii="Cambria Math" w:eastAsiaTheme="minorEastAsia" w:hAnsi="Cambria Math"/>
                <w:b/>
                <w:bCs/>
                <w:i/>
                <w:sz w:val="28"/>
                <w:szCs w:val="28"/>
              </w:rPr>
            </m:ctrlPr>
          </m:fPr>
          <m:num>
            <m:r>
              <m:rPr>
                <m:sty m:val="bi"/>
              </m:rPr>
              <w:rPr>
                <w:rFonts w:ascii="Cambria Math" w:hAnsi="Cambria Math"/>
                <w:sz w:val="28"/>
                <w:szCs w:val="28"/>
              </w:rPr>
              <m:t>0.018</m:t>
            </m:r>
          </m:num>
          <m:den>
            <m:r>
              <m:rPr>
                <m:sty m:val="bi"/>
              </m:rPr>
              <w:rPr>
                <w:rFonts w:ascii="Cambria Math" w:hAnsi="Cambria Math"/>
                <w:sz w:val="28"/>
                <w:szCs w:val="28"/>
              </w:rPr>
              <m:t>p</m:t>
            </m:r>
          </m:den>
        </m:f>
      </m:oMath>
      <w:r>
        <w:rPr>
          <w:b/>
          <w:bCs/>
          <w:sz w:val="28"/>
          <w:szCs w:val="28"/>
        </w:rPr>
        <w:t xml:space="preserve"> + </w:t>
      </w:r>
      <m:oMath>
        <m:f>
          <m:fPr>
            <m:ctrlPr>
              <w:rPr>
                <w:rFonts w:ascii="Cambria Math" w:eastAsiaTheme="minorEastAsia" w:hAnsi="Cambria Math"/>
                <w:b/>
                <w:bCs/>
                <w:i/>
                <w:sz w:val="28"/>
                <w:szCs w:val="28"/>
              </w:rPr>
            </m:ctrlPr>
          </m:fPr>
          <m:num>
            <m:r>
              <m:rPr>
                <m:sty m:val="bi"/>
              </m:rPr>
              <w:rPr>
                <w:rFonts w:ascii="Cambria Math" w:hAnsi="Cambria Math"/>
                <w:sz w:val="28"/>
                <w:szCs w:val="28"/>
              </w:rPr>
              <m:t>2.91*</m:t>
            </m:r>
            <m:sSup>
              <m:sSupPr>
                <m:ctrlPr>
                  <w:rPr>
                    <w:rFonts w:ascii="Cambria Math" w:eastAsiaTheme="minorEastAsia" w:hAnsi="Cambria Math"/>
                    <w:b/>
                    <w:i/>
                    <w:sz w:val="28"/>
                    <w:szCs w:val="28"/>
                  </w:rPr>
                </m:ctrlPr>
              </m:sSupPr>
              <m:e>
                <m:r>
                  <m:rPr>
                    <m:sty m:val="bi"/>
                  </m:rPr>
                  <w:rPr>
                    <w:rFonts w:ascii="Cambria Math" w:hAnsi="Cambria Math"/>
                    <w:sz w:val="28"/>
                    <w:szCs w:val="28"/>
                  </w:rPr>
                  <m:t>10</m:t>
                </m:r>
              </m:e>
              <m:sup>
                <m:r>
                  <m:rPr>
                    <m:sty m:val="bi"/>
                  </m:rPr>
                  <w:rPr>
                    <w:rFonts w:ascii="Cambria Math" w:hAnsi="Cambria Math"/>
                    <w:sz w:val="28"/>
                    <w:szCs w:val="28"/>
                  </w:rPr>
                  <m:t>-6</m:t>
                </m:r>
              </m:sup>
            </m:sSup>
          </m:num>
          <m:den>
            <m:r>
              <m:rPr>
                <m:sty m:val="bi"/>
              </m:rPr>
              <w:rPr>
                <w:rFonts w:ascii="Cambria Math" w:hAnsi="Cambria Math"/>
                <w:sz w:val="28"/>
                <w:szCs w:val="28"/>
              </w:rPr>
              <m:t>p</m:t>
            </m:r>
          </m:den>
        </m:f>
      </m:oMath>
      <w:r>
        <w:t xml:space="preserve"> *</w:t>
      </w:r>
      <w:r>
        <w:rPr>
          <w:sz w:val="28"/>
          <w:szCs w:val="28"/>
        </w:rPr>
        <w:t>V</w:t>
      </w:r>
      <w:r>
        <w:rPr>
          <w:sz w:val="28"/>
          <w:szCs w:val="28"/>
          <w:vertAlign w:val="superscript"/>
        </w:rPr>
        <w:t>2</w:t>
      </w:r>
      <w:r>
        <w:tab/>
        <w:t>for velocities above 165km/hr</w:t>
      </w:r>
      <w:r>
        <w:tab/>
      </w:r>
      <w:r>
        <w:tab/>
      </w:r>
      <w:r>
        <w:tab/>
      </w:r>
      <w:r>
        <w:rPr>
          <w:rFonts w:cstheme="minorHAnsi"/>
          <w:b/>
          <w:bCs/>
        </w:rPr>
        <w:t>Equation 4</w:t>
      </w:r>
    </w:p>
    <w:p w14:paraId="630B9A7C" w14:textId="77777777" w:rsidR="004A09BF" w:rsidRDefault="004A09BF" w:rsidP="004A09BF">
      <w:pPr>
        <w:jc w:val="both"/>
        <w:rPr>
          <w:rFonts w:cstheme="minorHAnsi"/>
        </w:rPr>
      </w:pPr>
      <w:r>
        <w:rPr>
          <w:rFonts w:cstheme="minorHAnsi"/>
        </w:rPr>
        <w:t>By substituting equations 3 &amp; 4 to equation 2, equations 5 &amp; 6 can be obtained.</w:t>
      </w:r>
    </w:p>
    <w:p w14:paraId="4F3267EE" w14:textId="77777777" w:rsidR="004A09BF" w:rsidRDefault="004A09BF" w:rsidP="004A09BF">
      <w:pPr>
        <w:jc w:val="both"/>
        <w:rPr>
          <w:rFonts w:cstheme="minorHAnsi"/>
          <w:b/>
          <w:bCs/>
        </w:rPr>
      </w:pPr>
      <w:r>
        <w:rPr>
          <w:rFonts w:cstheme="minorHAnsi"/>
          <w:b/>
          <w:bCs/>
          <w:sz w:val="28"/>
          <w:szCs w:val="28"/>
        </w:rPr>
        <w:t>F</w:t>
      </w:r>
      <w:r>
        <w:rPr>
          <w:rFonts w:cstheme="minorHAnsi"/>
          <w:b/>
          <w:bCs/>
          <w:sz w:val="28"/>
          <w:szCs w:val="28"/>
          <w:vertAlign w:val="subscript"/>
        </w:rPr>
        <w:t>r</w:t>
      </w:r>
      <w:r>
        <w:rPr>
          <w:b/>
          <w:bCs/>
          <w:sz w:val="28"/>
          <w:szCs w:val="28"/>
        </w:rPr>
        <w:t xml:space="preserve"> = (0.085 + </w:t>
      </w:r>
      <m:oMath>
        <m:f>
          <m:fPr>
            <m:ctrlPr>
              <w:rPr>
                <w:rFonts w:ascii="Cambria Math" w:eastAsiaTheme="minorEastAsia" w:hAnsi="Cambria Math"/>
                <w:b/>
                <w:bCs/>
                <w:i/>
                <w:sz w:val="28"/>
                <w:szCs w:val="28"/>
              </w:rPr>
            </m:ctrlPr>
          </m:fPr>
          <m:num>
            <m:r>
              <m:rPr>
                <m:sty m:val="bi"/>
              </m:rPr>
              <w:rPr>
                <w:rFonts w:ascii="Cambria Math" w:hAnsi="Cambria Math"/>
                <w:sz w:val="28"/>
                <w:szCs w:val="28"/>
              </w:rPr>
              <m:t>0.018</m:t>
            </m:r>
          </m:num>
          <m:den>
            <m:r>
              <m:rPr>
                <m:sty m:val="bi"/>
              </m:rPr>
              <w:rPr>
                <w:rFonts w:ascii="Cambria Math" w:hAnsi="Cambria Math"/>
                <w:sz w:val="28"/>
                <w:szCs w:val="28"/>
              </w:rPr>
              <m:t>p</m:t>
            </m:r>
          </m:den>
        </m:f>
      </m:oMath>
      <w:r>
        <w:rPr>
          <w:b/>
          <w:bCs/>
          <w:sz w:val="28"/>
          <w:szCs w:val="28"/>
        </w:rPr>
        <w:t xml:space="preserve"> + </w:t>
      </w:r>
      <m:oMath>
        <m:f>
          <m:fPr>
            <m:ctrlPr>
              <w:rPr>
                <w:rFonts w:ascii="Cambria Math" w:eastAsiaTheme="minorEastAsia" w:hAnsi="Cambria Math"/>
                <w:b/>
                <w:bCs/>
                <w:i/>
                <w:sz w:val="28"/>
                <w:szCs w:val="28"/>
              </w:rPr>
            </m:ctrlPr>
          </m:fPr>
          <m:num>
            <m:r>
              <m:rPr>
                <m:sty m:val="bi"/>
              </m:rPr>
              <w:rPr>
                <w:rFonts w:ascii="Cambria Math" w:hAnsi="Cambria Math"/>
                <w:sz w:val="28"/>
                <w:szCs w:val="28"/>
              </w:rPr>
              <m:t>1.59*</m:t>
            </m:r>
            <m:sSup>
              <m:sSupPr>
                <m:ctrlPr>
                  <w:rPr>
                    <w:rFonts w:ascii="Cambria Math" w:eastAsiaTheme="minorEastAsia" w:hAnsi="Cambria Math"/>
                    <w:b/>
                    <w:i/>
                    <w:sz w:val="28"/>
                    <w:szCs w:val="28"/>
                  </w:rPr>
                </m:ctrlPr>
              </m:sSupPr>
              <m:e>
                <m:r>
                  <m:rPr>
                    <m:sty m:val="bi"/>
                  </m:rPr>
                  <w:rPr>
                    <w:rFonts w:ascii="Cambria Math" w:hAnsi="Cambria Math"/>
                    <w:sz w:val="28"/>
                    <w:szCs w:val="28"/>
                  </w:rPr>
                  <m:t>10</m:t>
                </m:r>
              </m:e>
              <m:sup>
                <m:r>
                  <m:rPr>
                    <m:sty m:val="bi"/>
                  </m:rPr>
                  <w:rPr>
                    <w:rFonts w:ascii="Cambria Math" w:hAnsi="Cambria Math"/>
                    <w:sz w:val="28"/>
                    <w:szCs w:val="28"/>
                  </w:rPr>
                  <m:t>-6</m:t>
                </m:r>
              </m:sup>
            </m:sSup>
          </m:num>
          <m:den>
            <m:r>
              <m:rPr>
                <m:sty m:val="bi"/>
              </m:rPr>
              <w:rPr>
                <w:rFonts w:ascii="Cambria Math" w:hAnsi="Cambria Math"/>
                <w:sz w:val="28"/>
                <w:szCs w:val="28"/>
              </w:rPr>
              <m:t>p</m:t>
            </m:r>
          </m:den>
        </m:f>
      </m:oMath>
      <w:r>
        <w:t xml:space="preserve"> *</w:t>
      </w:r>
      <w:r>
        <w:rPr>
          <w:sz w:val="28"/>
          <w:szCs w:val="28"/>
        </w:rPr>
        <w:t>V</w:t>
      </w:r>
      <w:r>
        <w:rPr>
          <w:sz w:val="28"/>
          <w:szCs w:val="28"/>
          <w:vertAlign w:val="superscript"/>
        </w:rPr>
        <w:t>2</w:t>
      </w:r>
      <w:r>
        <w:rPr>
          <w:sz w:val="28"/>
          <w:szCs w:val="28"/>
        </w:rPr>
        <w:t>) * N</w:t>
      </w:r>
      <w:r>
        <w:tab/>
        <w:t>for velocities below 165km/hr</w:t>
      </w:r>
      <w:r>
        <w:tab/>
      </w:r>
      <w:r>
        <w:rPr>
          <w:rFonts w:cstheme="minorHAnsi"/>
          <w:b/>
          <w:bCs/>
        </w:rPr>
        <w:t>Equation 5</w:t>
      </w:r>
    </w:p>
    <w:p w14:paraId="5BC9E9FB" w14:textId="77777777" w:rsidR="004A09BF" w:rsidRDefault="004A09BF" w:rsidP="004A09BF">
      <w:pPr>
        <w:jc w:val="both"/>
        <w:rPr>
          <w:rFonts w:cstheme="minorHAnsi"/>
          <w:b/>
          <w:bCs/>
        </w:rPr>
      </w:pPr>
    </w:p>
    <w:p w14:paraId="6C2217D3" w14:textId="77777777" w:rsidR="004A09BF" w:rsidRDefault="004A09BF" w:rsidP="004A09BF">
      <w:pPr>
        <w:jc w:val="both"/>
        <w:rPr>
          <w:rFonts w:cstheme="minorHAnsi"/>
          <w:b/>
          <w:bCs/>
        </w:rPr>
      </w:pPr>
      <w:r>
        <w:rPr>
          <w:rFonts w:cstheme="minorHAnsi"/>
          <w:b/>
          <w:bCs/>
          <w:sz w:val="28"/>
          <w:szCs w:val="28"/>
        </w:rPr>
        <w:t>F</w:t>
      </w:r>
      <w:r>
        <w:rPr>
          <w:rFonts w:cstheme="minorHAnsi"/>
          <w:b/>
          <w:bCs/>
          <w:sz w:val="28"/>
          <w:szCs w:val="28"/>
          <w:vertAlign w:val="subscript"/>
        </w:rPr>
        <w:t>r</w:t>
      </w:r>
      <w:r>
        <w:rPr>
          <w:b/>
          <w:bCs/>
          <w:sz w:val="28"/>
          <w:szCs w:val="28"/>
        </w:rPr>
        <w:t xml:space="preserve"> = ( </w:t>
      </w:r>
      <m:oMath>
        <m:f>
          <m:fPr>
            <m:ctrlPr>
              <w:rPr>
                <w:rFonts w:ascii="Cambria Math" w:eastAsiaTheme="minorEastAsia" w:hAnsi="Cambria Math"/>
                <w:b/>
                <w:bCs/>
                <w:i/>
                <w:sz w:val="28"/>
                <w:szCs w:val="28"/>
              </w:rPr>
            </m:ctrlPr>
          </m:fPr>
          <m:num>
            <m:r>
              <m:rPr>
                <m:sty m:val="bi"/>
              </m:rPr>
              <w:rPr>
                <w:rFonts w:ascii="Cambria Math" w:hAnsi="Cambria Math"/>
                <w:sz w:val="28"/>
                <w:szCs w:val="28"/>
              </w:rPr>
              <m:t>0.018</m:t>
            </m:r>
          </m:num>
          <m:den>
            <m:r>
              <m:rPr>
                <m:sty m:val="bi"/>
              </m:rPr>
              <w:rPr>
                <w:rFonts w:ascii="Cambria Math" w:hAnsi="Cambria Math"/>
                <w:sz w:val="28"/>
                <w:szCs w:val="28"/>
              </w:rPr>
              <m:t>p</m:t>
            </m:r>
          </m:den>
        </m:f>
      </m:oMath>
      <w:r>
        <w:rPr>
          <w:b/>
          <w:bCs/>
          <w:sz w:val="28"/>
          <w:szCs w:val="28"/>
        </w:rPr>
        <w:t xml:space="preserve"> + </w:t>
      </w:r>
      <m:oMath>
        <m:f>
          <m:fPr>
            <m:ctrlPr>
              <w:rPr>
                <w:rFonts w:ascii="Cambria Math" w:eastAsiaTheme="minorEastAsia" w:hAnsi="Cambria Math"/>
                <w:b/>
                <w:bCs/>
                <w:i/>
                <w:sz w:val="28"/>
                <w:szCs w:val="28"/>
              </w:rPr>
            </m:ctrlPr>
          </m:fPr>
          <m:num>
            <m:r>
              <m:rPr>
                <m:sty m:val="bi"/>
              </m:rPr>
              <w:rPr>
                <w:rFonts w:ascii="Cambria Math" w:hAnsi="Cambria Math"/>
                <w:sz w:val="28"/>
                <w:szCs w:val="28"/>
              </w:rPr>
              <m:t>2.91*</m:t>
            </m:r>
            <m:sSup>
              <m:sSupPr>
                <m:ctrlPr>
                  <w:rPr>
                    <w:rFonts w:ascii="Cambria Math" w:eastAsiaTheme="minorEastAsia" w:hAnsi="Cambria Math"/>
                    <w:b/>
                    <w:i/>
                    <w:sz w:val="28"/>
                    <w:szCs w:val="28"/>
                  </w:rPr>
                </m:ctrlPr>
              </m:sSupPr>
              <m:e>
                <m:r>
                  <m:rPr>
                    <m:sty m:val="bi"/>
                  </m:rPr>
                  <w:rPr>
                    <w:rFonts w:ascii="Cambria Math" w:hAnsi="Cambria Math"/>
                    <w:sz w:val="28"/>
                    <w:szCs w:val="28"/>
                  </w:rPr>
                  <m:t>10</m:t>
                </m:r>
              </m:e>
              <m:sup>
                <m:r>
                  <m:rPr>
                    <m:sty m:val="bi"/>
                  </m:rPr>
                  <w:rPr>
                    <w:rFonts w:ascii="Cambria Math" w:hAnsi="Cambria Math"/>
                    <w:sz w:val="28"/>
                    <w:szCs w:val="28"/>
                  </w:rPr>
                  <m:t>-6</m:t>
                </m:r>
              </m:sup>
            </m:sSup>
          </m:num>
          <m:den>
            <m:r>
              <m:rPr>
                <m:sty m:val="bi"/>
              </m:rPr>
              <w:rPr>
                <w:rFonts w:ascii="Cambria Math" w:hAnsi="Cambria Math"/>
                <w:sz w:val="28"/>
                <w:szCs w:val="28"/>
              </w:rPr>
              <m:t>p</m:t>
            </m:r>
          </m:den>
        </m:f>
      </m:oMath>
      <w:r>
        <w:t xml:space="preserve"> *</w:t>
      </w:r>
      <w:r>
        <w:rPr>
          <w:sz w:val="28"/>
          <w:szCs w:val="28"/>
        </w:rPr>
        <w:t>V</w:t>
      </w:r>
      <w:r>
        <w:rPr>
          <w:sz w:val="28"/>
          <w:szCs w:val="28"/>
          <w:vertAlign w:val="superscript"/>
        </w:rPr>
        <w:t>2</w:t>
      </w:r>
      <w:r>
        <w:t>) * N for velocities above 165km/hr</w:t>
      </w:r>
      <w:r>
        <w:tab/>
      </w:r>
      <w:r>
        <w:tab/>
      </w:r>
      <w:r>
        <w:rPr>
          <w:rFonts w:cstheme="minorHAnsi"/>
          <w:b/>
          <w:bCs/>
        </w:rPr>
        <w:t>Equation 6</w:t>
      </w:r>
    </w:p>
    <w:p w14:paraId="72F8EB17" w14:textId="77777777" w:rsidR="004A09BF" w:rsidRDefault="004A09BF" w:rsidP="004A09BF">
      <w:pPr>
        <w:jc w:val="both"/>
        <w:rPr>
          <w:rFonts w:cstheme="minorHAnsi"/>
        </w:rPr>
      </w:pPr>
    </w:p>
    <w:p w14:paraId="525FD1DB" w14:textId="77777777" w:rsidR="004A09BF" w:rsidRDefault="004A09BF" w:rsidP="004A09BF">
      <w:pPr>
        <w:jc w:val="both"/>
      </w:pPr>
      <w:r>
        <w:rPr>
          <w:rFonts w:cstheme="minorHAnsi"/>
        </w:rPr>
        <w:t xml:space="preserve">Equations 5 and 6 </w:t>
      </w:r>
      <w:proofErr w:type="gramStart"/>
      <w:r>
        <w:rPr>
          <w:rFonts w:cstheme="minorHAnsi"/>
        </w:rPr>
        <w:t>take into account</w:t>
      </w:r>
      <w:proofErr w:type="gramEnd"/>
      <w:r>
        <w:rPr>
          <w:rFonts w:cstheme="minorHAnsi"/>
        </w:rPr>
        <w:t xml:space="preserve"> the pressure of the tires, the velocity of the vehicle and the vertical load. It </w:t>
      </w:r>
      <w:proofErr w:type="gramStart"/>
      <w:r>
        <w:rPr>
          <w:rFonts w:cstheme="minorHAnsi"/>
        </w:rPr>
        <w:t>has to</w:t>
      </w:r>
      <w:proofErr w:type="gramEnd"/>
      <w:r>
        <w:rPr>
          <w:rFonts w:cstheme="minorHAnsi"/>
        </w:rPr>
        <w:t xml:space="preserve"> be noted here that the above equations give the rolling resistance of a vehicle due the contact of the tires with the road. </w:t>
      </w:r>
    </w:p>
    <w:p w14:paraId="4102AC2E" w14:textId="69B16CFD" w:rsidR="004A09BF" w:rsidRDefault="004A09BF" w:rsidP="004A09BF">
      <w:pPr>
        <w:jc w:val="both"/>
      </w:pPr>
      <w:r>
        <w:t xml:space="preserve">According to literature the rolling resistance of tires can be measured using a drum test machine. </w:t>
      </w:r>
      <w:r>
        <w:rPr>
          <w:rFonts w:cstheme="minorHAnsi"/>
          <w:smallCaps/>
        </w:rPr>
        <w:fldChar w:fldCharType="begin" w:fldLock="1"/>
      </w:r>
      <w:r>
        <w:rPr>
          <w:rFonts w:cstheme="minorHAnsi"/>
        </w:rPr>
        <w:instrText>ADDIN CSL_CITATION {"citationItems":[{"id":"ITEM-1","itemData":{"URL":"https://toptirereview.com/rolling-resistance-how-to-measure-it/","accessed":{"date-parts":[["2022","11","1"]]},"id":"ITEM-1","issued":{"date-parts":[["0"]]},"title":"How to measure Rolling Resistance? - Top Tire Review","type":"webpage"},"uris":["http://www.mendeley.com/documents/?uuid=e9135132-1d28-3552-822c-5a008f2a691a"]}],"mendeley":{"formattedCitation":"(&lt;i&gt;How to measure Rolling Resistance? - Top Tire Review&lt;/i&gt;, no date)","plainTextFormattedCitation":"(How to measure Rolling Resistance? - Top Tire Review, no date)","previouslyFormattedCitation":"(&lt;i&gt;How to measure Rolling Resistance? - Top Tire Review&lt;/i&gt;, no date)"},"properties":{"noteIndex":0},"schema":"https://github.com/citation-style-language/schema/raw/master/csl-citation.json"}</w:instrText>
      </w:r>
      <w:r>
        <w:rPr>
          <w:rFonts w:cstheme="minorHAnsi"/>
          <w:smallCaps/>
        </w:rPr>
        <w:fldChar w:fldCharType="separate"/>
      </w:r>
      <w:r>
        <w:rPr>
          <w:rFonts w:cstheme="minorHAnsi"/>
          <w:noProof/>
        </w:rPr>
        <w:t>(</w:t>
      </w:r>
      <w:r>
        <w:rPr>
          <w:rFonts w:cstheme="minorHAnsi"/>
          <w:i/>
          <w:noProof/>
        </w:rPr>
        <w:t>How to measure Rolling Resistance? - Top Tire Review</w:t>
      </w:r>
      <w:r>
        <w:rPr>
          <w:rFonts w:cstheme="minorHAnsi"/>
          <w:noProof/>
        </w:rPr>
        <w:t>, no date)</w:t>
      </w:r>
      <w:r>
        <w:rPr>
          <w:rFonts w:cstheme="minorHAnsi"/>
          <w:smallCaps/>
        </w:rPr>
        <w:fldChar w:fldCharType="end"/>
      </w:r>
      <w:r>
        <w:rPr>
          <w:rFonts w:cstheme="minorHAnsi"/>
          <w:smallCaps/>
        </w:rPr>
        <w:t xml:space="preserve"> </w:t>
      </w:r>
      <w:r>
        <w:t xml:space="preserve">Figure </w:t>
      </w:r>
      <w:r w:rsidR="0000434E">
        <w:t>76</w:t>
      </w:r>
      <w:r>
        <w:t xml:space="preserve"> show a drum Test Machine that can be used for measuring the rolling resistance of a tire.</w:t>
      </w:r>
    </w:p>
    <w:p w14:paraId="27E06719" w14:textId="77777777" w:rsidR="000048E4" w:rsidRDefault="004A09BF" w:rsidP="000048E4">
      <w:pPr>
        <w:keepNext/>
        <w:tabs>
          <w:tab w:val="left" w:pos="7513"/>
        </w:tabs>
        <w:jc w:val="center"/>
      </w:pPr>
      <w:r>
        <w:rPr>
          <w:noProof/>
        </w:rPr>
        <w:drawing>
          <wp:inline distT="0" distB="0" distL="0" distR="0" wp14:anchorId="22B3E92B" wp14:editId="03936819">
            <wp:extent cx="4907280" cy="416052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Εικόνα 3"/>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4907280" cy="4160520"/>
                    </a:xfrm>
                    <a:prstGeom prst="rect">
                      <a:avLst/>
                    </a:prstGeom>
                    <a:noFill/>
                    <a:ln>
                      <a:noFill/>
                    </a:ln>
                  </pic:spPr>
                </pic:pic>
              </a:graphicData>
            </a:graphic>
          </wp:inline>
        </w:drawing>
      </w:r>
    </w:p>
    <w:p w14:paraId="1E943096" w14:textId="77D192F1" w:rsidR="004A09BF" w:rsidRDefault="000048E4" w:rsidP="000048E4">
      <w:pPr>
        <w:pStyle w:val="Caption"/>
        <w:jc w:val="center"/>
      </w:pPr>
      <w:bookmarkStart w:id="246" w:name="_Toc130654546"/>
      <w:bookmarkStart w:id="247" w:name="_Toc130654562"/>
      <w:bookmarkStart w:id="248" w:name="_Toc130655814"/>
      <w:bookmarkStart w:id="249" w:name="_Toc130657496"/>
      <w:bookmarkStart w:id="250" w:name="_Toc130754445"/>
      <w:r>
        <w:t xml:space="preserve">Figure </w:t>
      </w:r>
      <w:r w:rsidR="4F84A9B1">
        <w:t>76</w:t>
      </w:r>
      <w:r>
        <w:fldChar w:fldCharType="begin"/>
      </w:r>
      <w:r>
        <w:instrText>SEQ Figure \* ARABIC</w:instrText>
      </w:r>
      <w:r>
        <w:fldChar w:fldCharType="separate"/>
      </w:r>
      <w:r w:rsidR="006A79B4">
        <w:rPr>
          <w:noProof/>
        </w:rPr>
        <w:t>74</w:t>
      </w:r>
      <w:r>
        <w:fldChar w:fldCharType="end"/>
      </w:r>
      <w:r w:rsidRPr="0058798B">
        <w:t>– DRUM TEST MACHINE (HOW TO MEASURE ROLLING RESISTANCE? - TOP TIRE REVIEW, NO DATE)</w:t>
      </w:r>
      <w:bookmarkEnd w:id="246"/>
      <w:bookmarkEnd w:id="247"/>
      <w:bookmarkEnd w:id="248"/>
      <w:bookmarkEnd w:id="249"/>
      <w:bookmarkEnd w:id="250"/>
    </w:p>
    <w:p w14:paraId="3618B619" w14:textId="77777777" w:rsidR="004A09BF" w:rsidRDefault="004A09BF" w:rsidP="004A09BF">
      <w:pPr>
        <w:tabs>
          <w:tab w:val="left" w:pos="7513"/>
        </w:tabs>
        <w:jc w:val="both"/>
      </w:pPr>
    </w:p>
    <w:p w14:paraId="6D0E9B1F" w14:textId="2F689E59" w:rsidR="004A09BF" w:rsidRDefault="004A09BF" w:rsidP="000048E4">
      <w:pPr>
        <w:pStyle w:val="Caption"/>
        <w:rPr>
          <w:rFonts w:cstheme="minorHAnsi"/>
          <w:color w:val="auto"/>
        </w:rPr>
      </w:pPr>
    </w:p>
    <w:p w14:paraId="6461DD62" w14:textId="06A0B55E" w:rsidR="004A09BF" w:rsidRDefault="004A09BF" w:rsidP="004A09BF">
      <w:pPr>
        <w:jc w:val="both"/>
      </w:pPr>
      <w:r>
        <w:lastRenderedPageBreak/>
        <w:t xml:space="preserve">As it can be seen from this Figure </w:t>
      </w:r>
      <w:r w:rsidR="0000434E">
        <w:t>76</w:t>
      </w:r>
      <w:r>
        <w:t xml:space="preserve"> the drum machine measures the rolling resistance of the wheel is self, without considering the other moving parts of the motorcycle which are connected to the wheels. Also, the wheels are touching the drum which has a rounded surface instead of the road which is flat. This means with the use of a drum machine the result might be different from the result when testing the wheels on a flat surface. Unfortunately, this machine was not available in the university lab, and therefore different approach was used.</w:t>
      </w:r>
    </w:p>
    <w:p w14:paraId="1976F2D0" w14:textId="7306344E" w:rsidR="004A09BF" w:rsidRPr="004A09BF" w:rsidRDefault="004A09BF" w:rsidP="00885938">
      <w:pPr>
        <w:pStyle w:val="Heading1"/>
        <w:numPr>
          <w:ilvl w:val="1"/>
          <w:numId w:val="7"/>
        </w:numPr>
      </w:pPr>
      <w:bookmarkStart w:id="251" w:name="_Toc130347564"/>
      <w:bookmarkStart w:id="252" w:name="_Toc130754343"/>
      <w:r w:rsidRPr="004A09BF">
        <w:t>Experimental Procedure.</w:t>
      </w:r>
      <w:bookmarkEnd w:id="251"/>
      <w:bookmarkEnd w:id="252"/>
    </w:p>
    <w:p w14:paraId="034DD2DC" w14:textId="77777777" w:rsidR="004A09BF" w:rsidRDefault="004A09BF" w:rsidP="004A09BF">
      <w:pPr>
        <w:jc w:val="both"/>
      </w:pPr>
      <w:r>
        <w:t>Considering the requirements of this part of the project and the available test equipment two methods were used to measure the rolling resistance of the NSF 250 motorcycle. The first method was by pulling the bike using a digital spring scale and the 2</w:t>
      </w:r>
      <w:r>
        <w:rPr>
          <w:vertAlign w:val="superscript"/>
        </w:rPr>
        <w:t>nd</w:t>
      </w:r>
      <w:r>
        <w:t xml:space="preserve"> method was using the university Dyno.</w:t>
      </w:r>
    </w:p>
    <w:p w14:paraId="5B9EE55D" w14:textId="2282B506" w:rsidR="004A09BF" w:rsidRPr="004A09BF" w:rsidRDefault="004A09BF" w:rsidP="00885938">
      <w:pPr>
        <w:pStyle w:val="Heading1"/>
        <w:numPr>
          <w:ilvl w:val="2"/>
          <w:numId w:val="7"/>
        </w:numPr>
        <w:rPr>
          <w:sz w:val="26"/>
          <w:szCs w:val="26"/>
        </w:rPr>
      </w:pPr>
      <w:bookmarkStart w:id="253" w:name="_Toc130347565"/>
      <w:bookmarkStart w:id="254" w:name="_Toc130754344"/>
      <w:bookmarkStart w:id="255" w:name="_Hlk130151115"/>
      <w:r w:rsidRPr="004A09BF">
        <w:rPr>
          <w:sz w:val="26"/>
          <w:szCs w:val="26"/>
        </w:rPr>
        <w:t>Measurement of the rolling resistance using a digital spring scale</w:t>
      </w:r>
      <w:bookmarkEnd w:id="253"/>
      <w:bookmarkEnd w:id="254"/>
    </w:p>
    <w:p w14:paraId="79D1F767" w14:textId="77777777" w:rsidR="004A09BF" w:rsidRDefault="004A09BF" w:rsidP="004A09BF">
      <w:pPr>
        <w:jc w:val="both"/>
        <w:rPr>
          <w:sz w:val="22"/>
          <w:szCs w:val="22"/>
        </w:rPr>
      </w:pPr>
      <w:r>
        <w:t xml:space="preserve"> The procedure which was followed in measuring the rolling resistance using a digital spring scale is described below:</w:t>
      </w:r>
    </w:p>
    <w:p w14:paraId="070D1A5D" w14:textId="77777777" w:rsidR="004A09BF" w:rsidRDefault="004A09BF" w:rsidP="00885938">
      <w:pPr>
        <w:pStyle w:val="ListParagraph"/>
        <w:numPr>
          <w:ilvl w:val="0"/>
          <w:numId w:val="3"/>
        </w:numPr>
        <w:jc w:val="both"/>
        <w:rPr>
          <w:lang w:val="en-GB"/>
        </w:rPr>
      </w:pPr>
      <w:r>
        <w:rPr>
          <w:lang w:val="en-GB"/>
        </w:rPr>
        <w:t>First the sparks of the bike were removed.</w:t>
      </w:r>
    </w:p>
    <w:p w14:paraId="1CB923A6" w14:textId="77777777" w:rsidR="004A09BF" w:rsidRDefault="004A09BF" w:rsidP="00885938">
      <w:pPr>
        <w:pStyle w:val="ListParagraph"/>
        <w:numPr>
          <w:ilvl w:val="0"/>
          <w:numId w:val="3"/>
        </w:numPr>
        <w:jc w:val="both"/>
        <w:rPr>
          <w:lang w:val="en-GB"/>
        </w:rPr>
      </w:pPr>
      <w:r>
        <w:rPr>
          <w:lang w:val="en-GB"/>
        </w:rPr>
        <w:t>Using a floor scale, the weight of the bike was measured by measuring the load on each wheel and adding the two.</w:t>
      </w:r>
    </w:p>
    <w:p w14:paraId="0599642F" w14:textId="77777777" w:rsidR="004A09BF" w:rsidRDefault="004A09BF" w:rsidP="00885938">
      <w:pPr>
        <w:pStyle w:val="ListParagraph"/>
        <w:numPr>
          <w:ilvl w:val="0"/>
          <w:numId w:val="3"/>
        </w:numPr>
        <w:jc w:val="both"/>
        <w:rPr>
          <w:lang w:val="en-GB"/>
        </w:rPr>
      </w:pPr>
      <w:r>
        <w:rPr>
          <w:lang w:val="en-GB"/>
        </w:rPr>
        <w:t>The tires were first inflated to 1bar.</w:t>
      </w:r>
    </w:p>
    <w:p w14:paraId="68A5207C" w14:textId="77777777" w:rsidR="004A09BF" w:rsidRDefault="004A09BF" w:rsidP="00885938">
      <w:pPr>
        <w:pStyle w:val="ListParagraph"/>
        <w:numPr>
          <w:ilvl w:val="0"/>
          <w:numId w:val="3"/>
        </w:numPr>
        <w:jc w:val="both"/>
        <w:rPr>
          <w:lang w:val="en-GB"/>
        </w:rPr>
      </w:pPr>
      <w:r>
        <w:rPr>
          <w:lang w:val="en-GB"/>
        </w:rPr>
        <w:t>Then the weight of the rider was measured.</w:t>
      </w:r>
    </w:p>
    <w:p w14:paraId="21DC24D8" w14:textId="77777777" w:rsidR="004A09BF" w:rsidRDefault="004A09BF" w:rsidP="00885938">
      <w:pPr>
        <w:pStyle w:val="ListParagraph"/>
        <w:numPr>
          <w:ilvl w:val="0"/>
          <w:numId w:val="3"/>
        </w:numPr>
        <w:jc w:val="both"/>
        <w:rPr>
          <w:lang w:val="en-GB"/>
        </w:rPr>
      </w:pPr>
      <w:r>
        <w:rPr>
          <w:lang w:val="en-GB"/>
        </w:rPr>
        <w:t xml:space="preserve">With the gear to neutral and the engine off, the rider sat on the bike with his feet not touching the ground. The bike and the rider were kept in vertical position with the use of a person. </w:t>
      </w:r>
    </w:p>
    <w:p w14:paraId="157E263F" w14:textId="77777777" w:rsidR="004A09BF" w:rsidRDefault="004A09BF" w:rsidP="00885938">
      <w:pPr>
        <w:pStyle w:val="ListParagraph"/>
        <w:numPr>
          <w:ilvl w:val="0"/>
          <w:numId w:val="3"/>
        </w:numPr>
        <w:jc w:val="both"/>
        <w:rPr>
          <w:lang w:val="en-GB"/>
        </w:rPr>
      </w:pPr>
      <w:r>
        <w:rPr>
          <w:lang w:val="en-GB"/>
        </w:rPr>
        <w:t>The bike was them pulled slowly-slowly using the digital spring scale and the reading of the scale when the bike started moving was recorded by another person.</w:t>
      </w:r>
    </w:p>
    <w:p w14:paraId="238E0612" w14:textId="77777777" w:rsidR="004A09BF" w:rsidRDefault="004A09BF" w:rsidP="00885938">
      <w:pPr>
        <w:pStyle w:val="ListParagraph"/>
        <w:numPr>
          <w:ilvl w:val="0"/>
          <w:numId w:val="3"/>
        </w:numPr>
        <w:jc w:val="both"/>
        <w:rPr>
          <w:lang w:val="en-GB"/>
        </w:rPr>
      </w:pPr>
      <w:r>
        <w:rPr>
          <w:lang w:val="en-GB"/>
        </w:rPr>
        <w:t>This test was repeated three times and the average value was calculated.</w:t>
      </w:r>
    </w:p>
    <w:p w14:paraId="1A8BA972" w14:textId="77777777" w:rsidR="004A09BF" w:rsidRDefault="004A09BF" w:rsidP="00885938">
      <w:pPr>
        <w:pStyle w:val="ListParagraph"/>
        <w:numPr>
          <w:ilvl w:val="0"/>
          <w:numId w:val="3"/>
        </w:numPr>
        <w:jc w:val="both"/>
        <w:rPr>
          <w:lang w:val="en-GB"/>
        </w:rPr>
      </w:pPr>
      <w:r>
        <w:rPr>
          <w:lang w:val="en-GB"/>
        </w:rPr>
        <w:t xml:space="preserve">The steps 6 to 7 were repeated with the top gear engaged. </w:t>
      </w:r>
    </w:p>
    <w:p w14:paraId="7AF04A22" w14:textId="77777777" w:rsidR="004A09BF" w:rsidRDefault="004A09BF" w:rsidP="00885938">
      <w:pPr>
        <w:pStyle w:val="ListParagraph"/>
        <w:numPr>
          <w:ilvl w:val="0"/>
          <w:numId w:val="3"/>
        </w:numPr>
        <w:jc w:val="both"/>
        <w:rPr>
          <w:lang w:val="en-GB"/>
        </w:rPr>
      </w:pPr>
      <w:r>
        <w:rPr>
          <w:lang w:val="en-GB"/>
        </w:rPr>
        <w:t>The steps 4 to 8 were repeated with different weights (riders) and the results were recorded.</w:t>
      </w:r>
    </w:p>
    <w:p w14:paraId="6F5904BE" w14:textId="77777777" w:rsidR="004A09BF" w:rsidRDefault="004A09BF" w:rsidP="00885938">
      <w:pPr>
        <w:pStyle w:val="ListParagraph"/>
        <w:numPr>
          <w:ilvl w:val="0"/>
          <w:numId w:val="3"/>
        </w:numPr>
        <w:jc w:val="both"/>
        <w:rPr>
          <w:lang w:val="en-GB"/>
        </w:rPr>
      </w:pPr>
      <w:r>
        <w:rPr>
          <w:lang w:val="en-GB"/>
        </w:rPr>
        <w:t xml:space="preserve">After the completion of step 9 the tire pressure was changed and the steps 5 to 9 were </w:t>
      </w:r>
      <w:proofErr w:type="gramStart"/>
      <w:r>
        <w:rPr>
          <w:lang w:val="en-GB"/>
        </w:rPr>
        <w:t>repeated again</w:t>
      </w:r>
      <w:proofErr w:type="gramEnd"/>
      <w:r>
        <w:rPr>
          <w:lang w:val="en-GB"/>
        </w:rPr>
        <w:t xml:space="preserve"> for tire pressures 1.75 bar, 2.25 bar and 2.5bar.</w:t>
      </w:r>
    </w:p>
    <w:p w14:paraId="4517D9BF" w14:textId="77777777" w:rsidR="004A09BF" w:rsidRDefault="004A09BF" w:rsidP="00885938">
      <w:pPr>
        <w:pStyle w:val="ListParagraph"/>
        <w:numPr>
          <w:ilvl w:val="0"/>
          <w:numId w:val="3"/>
        </w:numPr>
        <w:jc w:val="both"/>
        <w:rPr>
          <w:lang w:val="en-GB"/>
        </w:rPr>
      </w:pPr>
      <w:r>
        <w:rPr>
          <w:lang w:val="en-GB"/>
        </w:rPr>
        <w:t>After the completion of the resting the sparks were installed back in place</w:t>
      </w:r>
    </w:p>
    <w:p w14:paraId="3F093D71" w14:textId="77777777" w:rsidR="004A09BF" w:rsidRDefault="004A09BF" w:rsidP="004A09BF">
      <w:pPr>
        <w:tabs>
          <w:tab w:val="left" w:pos="7513"/>
        </w:tabs>
        <w:ind w:left="360"/>
        <w:jc w:val="both"/>
        <w:rPr>
          <w:lang w:val="en-US"/>
        </w:rPr>
      </w:pPr>
      <w:r>
        <w:t xml:space="preserve">The experimental set-up of this test method is shown in figure </w:t>
      </w:r>
      <w:proofErr w:type="gramStart"/>
      <w:r>
        <w:t>3</w:t>
      </w:r>
      <w:proofErr w:type="gramEnd"/>
    </w:p>
    <w:bookmarkEnd w:id="255"/>
    <w:p w14:paraId="680E22AA" w14:textId="196059EF" w:rsidR="000048E4" w:rsidRDefault="7968893D" w:rsidP="000048E4">
      <w:pPr>
        <w:keepNext/>
        <w:tabs>
          <w:tab w:val="left" w:pos="7513"/>
        </w:tabs>
        <w:ind w:left="360"/>
        <w:jc w:val="both"/>
      </w:pPr>
      <w:r>
        <w:rPr>
          <w:noProof/>
        </w:rPr>
        <w:lastRenderedPageBreak/>
        <w:drawing>
          <wp:inline distT="0" distB="0" distL="0" distR="0" wp14:anchorId="6B04D2C9" wp14:editId="59FBB694">
            <wp:extent cx="2918460" cy="3893820"/>
            <wp:effectExtent l="0" t="0" r="0" b="0"/>
            <wp:docPr id="9" name="Picture 9"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57">
                      <a:extLst>
                        <a:ext uri="{28A0092B-C50C-407E-A947-70E740481C1C}">
                          <a14:useLocalDpi xmlns:a14="http://schemas.microsoft.com/office/drawing/2010/main" val="0"/>
                        </a:ext>
                      </a:extLst>
                    </a:blip>
                    <a:stretch>
                      <a:fillRect/>
                    </a:stretch>
                  </pic:blipFill>
                  <pic:spPr>
                    <a:xfrm>
                      <a:off x="0" y="0"/>
                      <a:ext cx="2918460" cy="3893820"/>
                    </a:xfrm>
                    <a:prstGeom prst="rect">
                      <a:avLst/>
                    </a:prstGeom>
                  </pic:spPr>
                </pic:pic>
              </a:graphicData>
            </a:graphic>
          </wp:inline>
        </w:drawing>
      </w:r>
      <w:r w:rsidR="6F9A768B">
        <w:rPr>
          <w:noProof/>
        </w:rPr>
        <w:drawing>
          <wp:inline distT="0" distB="0" distL="0" distR="0" wp14:anchorId="2066E4C4" wp14:editId="26DD25AF">
            <wp:extent cx="3893820" cy="2057400"/>
            <wp:effectExtent l="381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58">
                      <a:extLst>
                        <a:ext uri="{28A0092B-C50C-407E-A947-70E740481C1C}">
                          <a14:useLocalDpi xmlns:a14="http://schemas.microsoft.com/office/drawing/2010/main" val="0"/>
                        </a:ext>
                      </a:extLst>
                    </a:blip>
                    <a:stretch>
                      <a:fillRect/>
                    </a:stretch>
                  </pic:blipFill>
                  <pic:spPr>
                    <a:xfrm rot="5400000">
                      <a:off x="0" y="0"/>
                      <a:ext cx="3893820" cy="2057400"/>
                    </a:xfrm>
                    <a:prstGeom prst="rect">
                      <a:avLst/>
                    </a:prstGeom>
                  </pic:spPr>
                </pic:pic>
              </a:graphicData>
            </a:graphic>
          </wp:inline>
        </w:drawing>
      </w:r>
    </w:p>
    <w:p w14:paraId="0154B1A6" w14:textId="53D9C298" w:rsidR="000048E4" w:rsidRDefault="000048E4" w:rsidP="000048E4">
      <w:pPr>
        <w:pStyle w:val="Caption"/>
        <w:jc w:val="both"/>
      </w:pPr>
      <w:bookmarkStart w:id="256" w:name="_Toc130654547"/>
      <w:bookmarkStart w:id="257" w:name="_Toc130654563"/>
      <w:bookmarkStart w:id="258" w:name="_Toc130655815"/>
      <w:bookmarkStart w:id="259" w:name="_Toc130657497"/>
      <w:bookmarkStart w:id="260" w:name="_Toc130754446"/>
      <w:r>
        <w:t xml:space="preserve">Figure </w:t>
      </w:r>
      <w:r w:rsidR="2E5A1493">
        <w:t>77</w:t>
      </w:r>
      <w:r>
        <w:fldChar w:fldCharType="begin"/>
      </w:r>
      <w:r>
        <w:instrText>SEQ Figure \* ARABIC</w:instrText>
      </w:r>
      <w:r>
        <w:fldChar w:fldCharType="separate"/>
      </w:r>
      <w:r w:rsidR="006A79B4">
        <w:rPr>
          <w:noProof/>
        </w:rPr>
        <w:t>75</w:t>
      </w:r>
      <w:r>
        <w:fldChar w:fldCharType="end"/>
      </w:r>
      <w:r>
        <w:t xml:space="preserve"> - </w:t>
      </w:r>
      <w:r w:rsidRPr="00A206CA">
        <w:t xml:space="preserve">Experimental Set-Up using digital spring </w:t>
      </w:r>
      <w:proofErr w:type="gramStart"/>
      <w:r w:rsidRPr="00A206CA">
        <w:t>scale</w:t>
      </w:r>
      <w:bookmarkEnd w:id="256"/>
      <w:bookmarkEnd w:id="257"/>
      <w:bookmarkEnd w:id="258"/>
      <w:bookmarkEnd w:id="259"/>
      <w:bookmarkEnd w:id="260"/>
      <w:proofErr w:type="gramEnd"/>
    </w:p>
    <w:p w14:paraId="6086F5B6" w14:textId="760E10F4" w:rsidR="004A09BF" w:rsidRDefault="004A09BF" w:rsidP="004A09BF">
      <w:pPr>
        <w:tabs>
          <w:tab w:val="left" w:pos="7513"/>
        </w:tabs>
        <w:ind w:left="360"/>
        <w:jc w:val="both"/>
        <w:rPr>
          <w:b/>
          <w:bCs/>
        </w:rPr>
      </w:pPr>
    </w:p>
    <w:p w14:paraId="015E14B8" w14:textId="126BB701" w:rsidR="004A09BF" w:rsidRDefault="004A09BF" w:rsidP="000048E4">
      <w:pPr>
        <w:tabs>
          <w:tab w:val="left" w:pos="7513"/>
        </w:tabs>
        <w:ind w:left="360"/>
        <w:rPr>
          <w:b/>
          <w:bCs/>
        </w:rPr>
      </w:pPr>
      <w:bookmarkStart w:id="261" w:name="_Toc130347566"/>
    </w:p>
    <w:p w14:paraId="2580E551" w14:textId="4DD9E9FB" w:rsidR="004A09BF" w:rsidRPr="004A09BF" w:rsidRDefault="004A09BF" w:rsidP="004A09BF">
      <w:pPr>
        <w:pStyle w:val="Heading2"/>
        <w:rPr>
          <w:b/>
          <w:bCs/>
          <w:sz w:val="22"/>
          <w:szCs w:val="22"/>
        </w:rPr>
      </w:pPr>
      <w:bookmarkStart w:id="262" w:name="_Toc130754345"/>
      <w:r>
        <w:t xml:space="preserve">7.3.2 </w:t>
      </w:r>
      <w:r w:rsidRPr="004A09BF">
        <w:t>Measurement of the rolling resistance using Dyno</w:t>
      </w:r>
      <w:bookmarkEnd w:id="261"/>
      <w:bookmarkEnd w:id="262"/>
    </w:p>
    <w:p w14:paraId="5CEA0F65" w14:textId="77777777" w:rsidR="004A09BF" w:rsidRDefault="004A09BF" w:rsidP="004A09BF">
      <w:pPr>
        <w:jc w:val="both"/>
        <w:rPr>
          <w:sz w:val="22"/>
          <w:szCs w:val="22"/>
        </w:rPr>
      </w:pPr>
      <w:r>
        <w:t xml:space="preserve"> The procedure which was followed in measuring the rolling resistance using the Dyno is described below:</w:t>
      </w:r>
    </w:p>
    <w:p w14:paraId="1A5D6DA9" w14:textId="77777777" w:rsidR="004A09BF" w:rsidRDefault="004A09BF" w:rsidP="00885938">
      <w:pPr>
        <w:pStyle w:val="ListParagraph"/>
        <w:numPr>
          <w:ilvl w:val="0"/>
          <w:numId w:val="4"/>
        </w:numPr>
        <w:jc w:val="both"/>
        <w:rPr>
          <w:lang w:val="en-GB"/>
        </w:rPr>
      </w:pPr>
      <w:r>
        <w:rPr>
          <w:lang w:val="en-GB"/>
        </w:rPr>
        <w:t>First the sparks of the bike were removed.</w:t>
      </w:r>
    </w:p>
    <w:p w14:paraId="0D44A951" w14:textId="77777777" w:rsidR="004A09BF" w:rsidRDefault="004A09BF" w:rsidP="00885938">
      <w:pPr>
        <w:pStyle w:val="ListParagraph"/>
        <w:numPr>
          <w:ilvl w:val="0"/>
          <w:numId w:val="4"/>
        </w:numPr>
        <w:jc w:val="both"/>
        <w:rPr>
          <w:lang w:val="en-GB"/>
        </w:rPr>
      </w:pPr>
      <w:r>
        <w:rPr>
          <w:lang w:val="en-GB"/>
        </w:rPr>
        <w:t>Using a floor scale, the weight of the bike was measured by measuring the load on each tire and adding the two.</w:t>
      </w:r>
    </w:p>
    <w:p w14:paraId="1E202F64" w14:textId="77777777" w:rsidR="004A09BF" w:rsidRDefault="004A09BF" w:rsidP="00885938">
      <w:pPr>
        <w:pStyle w:val="ListParagraph"/>
        <w:numPr>
          <w:ilvl w:val="0"/>
          <w:numId w:val="4"/>
        </w:numPr>
        <w:jc w:val="both"/>
        <w:rPr>
          <w:lang w:val="en-GB"/>
        </w:rPr>
      </w:pPr>
      <w:r>
        <w:rPr>
          <w:lang w:val="en-GB"/>
        </w:rPr>
        <w:t>Then the weight of the rider was measured.</w:t>
      </w:r>
    </w:p>
    <w:p w14:paraId="53C6D430" w14:textId="77777777" w:rsidR="004A09BF" w:rsidRDefault="004A09BF" w:rsidP="00885938">
      <w:pPr>
        <w:pStyle w:val="ListParagraph"/>
        <w:numPr>
          <w:ilvl w:val="0"/>
          <w:numId w:val="4"/>
        </w:numPr>
        <w:jc w:val="both"/>
        <w:rPr>
          <w:lang w:val="en-GB"/>
        </w:rPr>
      </w:pPr>
      <w:r>
        <w:rPr>
          <w:lang w:val="en-GB"/>
        </w:rPr>
        <w:t>The dyno was then switch on with the speed set at 20Km/hr. The dyno reading was then recorded.</w:t>
      </w:r>
    </w:p>
    <w:p w14:paraId="0DC70C82" w14:textId="77777777" w:rsidR="004A09BF" w:rsidRDefault="004A09BF" w:rsidP="00885938">
      <w:pPr>
        <w:pStyle w:val="ListParagraph"/>
        <w:numPr>
          <w:ilvl w:val="0"/>
          <w:numId w:val="4"/>
        </w:numPr>
        <w:jc w:val="both"/>
        <w:rPr>
          <w:lang w:val="en-GB"/>
        </w:rPr>
      </w:pPr>
      <w:r>
        <w:rPr>
          <w:lang w:val="en-GB"/>
        </w:rPr>
        <w:t>Then the dyno speed was set back to zero.</w:t>
      </w:r>
    </w:p>
    <w:p w14:paraId="28378D40" w14:textId="77777777" w:rsidR="004A09BF" w:rsidRDefault="004A09BF" w:rsidP="00885938">
      <w:pPr>
        <w:pStyle w:val="ListParagraph"/>
        <w:numPr>
          <w:ilvl w:val="0"/>
          <w:numId w:val="4"/>
        </w:numPr>
        <w:jc w:val="both"/>
        <w:rPr>
          <w:lang w:val="en-GB"/>
        </w:rPr>
      </w:pPr>
      <w:r>
        <w:rPr>
          <w:lang w:val="en-GB"/>
        </w:rPr>
        <w:t>The tires were first inflated to 1bar.</w:t>
      </w:r>
    </w:p>
    <w:p w14:paraId="7632A8AA" w14:textId="77777777" w:rsidR="004A09BF" w:rsidRDefault="004A09BF" w:rsidP="00885938">
      <w:pPr>
        <w:pStyle w:val="ListParagraph"/>
        <w:numPr>
          <w:ilvl w:val="0"/>
          <w:numId w:val="4"/>
        </w:numPr>
        <w:jc w:val="both"/>
        <w:rPr>
          <w:lang w:val="en-GB"/>
        </w:rPr>
      </w:pPr>
      <w:r>
        <w:rPr>
          <w:lang w:val="en-GB"/>
        </w:rPr>
        <w:t xml:space="preserve">With the gear to neutral and the engine off, the rider sat on the bike with his feet just touching the ground </w:t>
      </w:r>
      <w:proofErr w:type="gramStart"/>
      <w:r>
        <w:rPr>
          <w:lang w:val="en-GB"/>
        </w:rPr>
        <w:t>in order to</w:t>
      </w:r>
      <w:proofErr w:type="gramEnd"/>
      <w:r>
        <w:rPr>
          <w:lang w:val="en-GB"/>
        </w:rPr>
        <w:t xml:space="preserve"> keep the bike in vertical position. The rear wheel of the bike was them placed over the drum of the Dyno. The bike was secured in position to prevent it moving forward or back ward during testing.</w:t>
      </w:r>
    </w:p>
    <w:p w14:paraId="107D687D" w14:textId="77777777" w:rsidR="004A09BF" w:rsidRDefault="004A09BF" w:rsidP="00885938">
      <w:pPr>
        <w:pStyle w:val="ListParagraph"/>
        <w:numPr>
          <w:ilvl w:val="0"/>
          <w:numId w:val="4"/>
        </w:numPr>
        <w:jc w:val="both"/>
        <w:rPr>
          <w:lang w:val="en-GB"/>
        </w:rPr>
      </w:pPr>
      <w:r>
        <w:rPr>
          <w:lang w:val="en-GB"/>
        </w:rPr>
        <w:t>The dyno was then set again to 20km/hr and the reading from the screen of the dyno was recorded.</w:t>
      </w:r>
    </w:p>
    <w:p w14:paraId="361E3816" w14:textId="77777777" w:rsidR="004A09BF" w:rsidRDefault="004A09BF" w:rsidP="00885938">
      <w:pPr>
        <w:pStyle w:val="ListParagraph"/>
        <w:numPr>
          <w:ilvl w:val="0"/>
          <w:numId w:val="4"/>
        </w:numPr>
        <w:jc w:val="both"/>
        <w:rPr>
          <w:lang w:val="en-GB"/>
        </w:rPr>
      </w:pPr>
      <w:r>
        <w:rPr>
          <w:lang w:val="en-GB"/>
        </w:rPr>
        <w:t xml:space="preserve">Then the top gear of the bike was </w:t>
      </w:r>
      <w:proofErr w:type="gramStart"/>
      <w:r>
        <w:rPr>
          <w:lang w:val="en-GB"/>
        </w:rPr>
        <w:t>selected</w:t>
      </w:r>
      <w:proofErr w:type="gramEnd"/>
      <w:r>
        <w:rPr>
          <w:lang w:val="en-GB"/>
        </w:rPr>
        <w:t xml:space="preserve"> and the dyno reading was recorded again.</w:t>
      </w:r>
    </w:p>
    <w:p w14:paraId="405A7211" w14:textId="77777777" w:rsidR="004A09BF" w:rsidRDefault="004A09BF" w:rsidP="00885938">
      <w:pPr>
        <w:pStyle w:val="ListParagraph"/>
        <w:numPr>
          <w:ilvl w:val="0"/>
          <w:numId w:val="4"/>
        </w:numPr>
        <w:jc w:val="both"/>
        <w:rPr>
          <w:lang w:val="en-GB"/>
        </w:rPr>
      </w:pPr>
      <w:r>
        <w:rPr>
          <w:lang w:val="en-GB"/>
        </w:rPr>
        <w:t>The dyno speed was then set back to zero.</w:t>
      </w:r>
    </w:p>
    <w:p w14:paraId="68D6DA5A" w14:textId="77777777" w:rsidR="004A09BF" w:rsidRDefault="004A09BF" w:rsidP="00885938">
      <w:pPr>
        <w:pStyle w:val="ListParagraph"/>
        <w:numPr>
          <w:ilvl w:val="0"/>
          <w:numId w:val="4"/>
        </w:numPr>
        <w:jc w:val="both"/>
        <w:rPr>
          <w:lang w:val="en-GB"/>
        </w:rPr>
      </w:pPr>
      <w:r>
        <w:rPr>
          <w:lang w:val="en-GB"/>
        </w:rPr>
        <w:t>The steps 6 to 10 were repeated with different tire pressures. (1.5 bar and 2 bar)</w:t>
      </w:r>
    </w:p>
    <w:p w14:paraId="1583A948" w14:textId="77777777" w:rsidR="004A09BF" w:rsidRDefault="004A09BF" w:rsidP="00885938">
      <w:pPr>
        <w:pStyle w:val="ListParagraph"/>
        <w:numPr>
          <w:ilvl w:val="0"/>
          <w:numId w:val="4"/>
        </w:numPr>
        <w:jc w:val="both"/>
        <w:rPr>
          <w:lang w:val="en-GB"/>
        </w:rPr>
      </w:pPr>
      <w:r>
        <w:rPr>
          <w:lang w:val="en-GB"/>
        </w:rPr>
        <w:lastRenderedPageBreak/>
        <w:t>After the completion of step 11, the steps 4 to 11 were repeated with different speeds (25km/hr and 30 km/hr)</w:t>
      </w:r>
    </w:p>
    <w:p w14:paraId="7701E8EC" w14:textId="77777777" w:rsidR="004A09BF" w:rsidRDefault="004A09BF" w:rsidP="00885938">
      <w:pPr>
        <w:pStyle w:val="ListParagraph"/>
        <w:numPr>
          <w:ilvl w:val="0"/>
          <w:numId w:val="4"/>
        </w:numPr>
        <w:jc w:val="both"/>
        <w:rPr>
          <w:lang w:val="en-GB"/>
        </w:rPr>
      </w:pPr>
      <w:r>
        <w:rPr>
          <w:lang w:val="en-GB"/>
        </w:rPr>
        <w:t>After the completion of the testing the sparks of the engine were installed back in place.</w:t>
      </w:r>
    </w:p>
    <w:p w14:paraId="1F51A7AA" w14:textId="77777777" w:rsidR="004A09BF" w:rsidRDefault="004A09BF" w:rsidP="004A09BF">
      <w:pPr>
        <w:ind w:left="360"/>
        <w:jc w:val="both"/>
      </w:pPr>
      <w:r>
        <w:rPr>
          <w:b/>
          <w:bCs/>
        </w:rPr>
        <w:t>NOTE:</w:t>
      </w:r>
      <w:r>
        <w:t xml:space="preserve"> This test was not performed on the front wheel and was not performed for higher speeds due to health and Safety reasons.</w:t>
      </w:r>
    </w:p>
    <w:p w14:paraId="113E68DE" w14:textId="56D4A51E" w:rsidR="000048E4" w:rsidRDefault="004A09BF" w:rsidP="000048E4">
      <w:pPr>
        <w:keepNext/>
        <w:tabs>
          <w:tab w:val="left" w:pos="7513"/>
        </w:tabs>
        <w:ind w:left="360"/>
        <w:jc w:val="both"/>
      </w:pPr>
      <w:r>
        <w:t xml:space="preserve">The experimental set-up of this test method is shown in figure </w:t>
      </w:r>
      <w:r w:rsidR="0000434E">
        <w:t>78</w:t>
      </w:r>
      <w:r>
        <w:rPr>
          <w:noProof/>
        </w:rPr>
        <w:drawing>
          <wp:inline distT="0" distB="0" distL="0" distR="0" wp14:anchorId="235AAAF9" wp14:editId="0D5251A4">
            <wp:extent cx="1798320" cy="2392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Εικόνα 1"/>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1798320" cy="2392680"/>
                    </a:xfrm>
                    <a:prstGeom prst="rect">
                      <a:avLst/>
                    </a:prstGeom>
                    <a:noFill/>
                    <a:ln>
                      <a:noFill/>
                    </a:ln>
                  </pic:spPr>
                </pic:pic>
              </a:graphicData>
            </a:graphic>
          </wp:inline>
        </w:drawing>
      </w:r>
      <w:r w:rsidR="000048E4">
        <w:rPr>
          <w:noProof/>
        </w:rPr>
        <w:drawing>
          <wp:inline distT="0" distB="0" distL="0" distR="0" wp14:anchorId="50785017" wp14:editId="32A574D9">
            <wp:extent cx="3185160" cy="2385060"/>
            <wp:effectExtent l="0" t="0" r="0" b="0"/>
            <wp:docPr id="3" name="Picture 3" descr="A computer monitor on a des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monitor on a desk&#10;&#10;Description automatically generated with low confidence"/>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3185160" cy="2385060"/>
                    </a:xfrm>
                    <a:prstGeom prst="rect">
                      <a:avLst/>
                    </a:prstGeom>
                    <a:noFill/>
                    <a:ln>
                      <a:noFill/>
                    </a:ln>
                  </pic:spPr>
                </pic:pic>
              </a:graphicData>
            </a:graphic>
          </wp:inline>
        </w:drawing>
      </w:r>
    </w:p>
    <w:p w14:paraId="1ADB498A" w14:textId="1874F472" w:rsidR="004A09BF" w:rsidRPr="008E6485" w:rsidRDefault="000048E4" w:rsidP="008E6485">
      <w:pPr>
        <w:pStyle w:val="Caption"/>
        <w:jc w:val="both"/>
      </w:pPr>
      <w:bookmarkStart w:id="263" w:name="_Toc130654548"/>
      <w:bookmarkStart w:id="264" w:name="_Toc130654564"/>
      <w:bookmarkStart w:id="265" w:name="_Toc130655816"/>
      <w:bookmarkStart w:id="266" w:name="_Toc130657498"/>
      <w:bookmarkStart w:id="267" w:name="_Toc130754447"/>
      <w:r>
        <w:t xml:space="preserve">Figure </w:t>
      </w:r>
      <w:r w:rsidR="35A5C41E">
        <w:t>78</w:t>
      </w:r>
      <w:r>
        <w:fldChar w:fldCharType="begin"/>
      </w:r>
      <w:r>
        <w:instrText>SEQ Figure \* ARABIC</w:instrText>
      </w:r>
      <w:r>
        <w:fldChar w:fldCharType="separate"/>
      </w:r>
      <w:r w:rsidR="006A79B4">
        <w:rPr>
          <w:noProof/>
        </w:rPr>
        <w:t>76</w:t>
      </w:r>
      <w:r>
        <w:fldChar w:fldCharType="end"/>
      </w:r>
      <w:r w:rsidRPr="007D264D">
        <w:t>– EXPERIMENTAL SET-UP USING THE DYNO</w:t>
      </w:r>
      <w:bookmarkEnd w:id="263"/>
      <w:bookmarkEnd w:id="264"/>
      <w:bookmarkEnd w:id="265"/>
      <w:bookmarkEnd w:id="266"/>
      <w:bookmarkEnd w:id="267"/>
    </w:p>
    <w:p w14:paraId="69A101BB" w14:textId="3FD89E67" w:rsidR="004A09BF" w:rsidRPr="004A09BF" w:rsidRDefault="004A09BF" w:rsidP="004A09BF">
      <w:pPr>
        <w:pStyle w:val="Heading1"/>
      </w:pPr>
      <w:bookmarkStart w:id="268" w:name="_Toc130347567"/>
      <w:bookmarkStart w:id="269" w:name="_Toc130754346"/>
      <w:r w:rsidRPr="004A09BF">
        <w:t>7.4 Test results and analysis</w:t>
      </w:r>
      <w:bookmarkEnd w:id="268"/>
      <w:bookmarkEnd w:id="269"/>
    </w:p>
    <w:p w14:paraId="60CC5187" w14:textId="77777777" w:rsidR="004A09BF" w:rsidRDefault="004A09BF" w:rsidP="004A09BF">
      <w:pPr>
        <w:jc w:val="both"/>
        <w:rPr>
          <w:rFonts w:cstheme="minorHAnsi"/>
        </w:rPr>
      </w:pPr>
      <w:r>
        <w:t xml:space="preserve">The test results and the calculations related with these results are presented Appendix A.  With the first experimental </w:t>
      </w:r>
      <w:proofErr w:type="gramStart"/>
      <w:r>
        <w:t>set</w:t>
      </w:r>
      <w:proofErr w:type="gramEnd"/>
      <w:r>
        <w:t xml:space="preserve"> up the pulling force was calculated by multiplying the readings of the digital spring scale in kg by the acceleration of gravity </w:t>
      </w:r>
      <w:r>
        <w:rPr>
          <w:rFonts w:cstheme="minorHAnsi"/>
        </w:rPr>
        <w:t>9.81m/s</w:t>
      </w:r>
      <w:r>
        <w:rPr>
          <w:rFonts w:cstheme="minorHAnsi"/>
          <w:vertAlign w:val="superscript"/>
        </w:rPr>
        <w:t>2</w:t>
      </w:r>
      <w:r>
        <w:rPr>
          <w:rFonts w:cstheme="minorHAnsi"/>
        </w:rPr>
        <w:t>. These results are shown graphically on the figure 5.</w:t>
      </w:r>
    </w:p>
    <w:p w14:paraId="1EB93B6F" w14:textId="77777777" w:rsidR="008E6485" w:rsidRDefault="004A09BF" w:rsidP="008E6485">
      <w:pPr>
        <w:keepNext/>
        <w:jc w:val="center"/>
      </w:pPr>
      <w:r>
        <w:rPr>
          <w:noProof/>
        </w:rPr>
        <w:lastRenderedPageBreak/>
        <w:drawing>
          <wp:inline distT="0" distB="0" distL="0" distR="0" wp14:anchorId="719BC6B1" wp14:editId="14DF412B">
            <wp:extent cx="4709160" cy="3276600"/>
            <wp:effectExtent l="0" t="0" r="15240" b="0"/>
            <wp:docPr id="5" name="Chart 5">
              <a:extLst xmlns:a="http://schemas.openxmlformats.org/drawingml/2006/main">
                <a:ext uri="{FF2B5EF4-FFF2-40B4-BE49-F238E27FC236}">
                  <a16:creationId xmlns:a16="http://schemas.microsoft.com/office/drawing/2014/main" id="{DD4A8AB6-7003-4D9C-BFB8-5B378706EE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1"/>
              </a:graphicData>
            </a:graphic>
          </wp:inline>
        </w:drawing>
      </w:r>
    </w:p>
    <w:p w14:paraId="196085C8" w14:textId="5C6A2305" w:rsidR="004A09BF" w:rsidRDefault="008E6485" w:rsidP="008E6485">
      <w:pPr>
        <w:pStyle w:val="Caption"/>
        <w:jc w:val="center"/>
      </w:pPr>
      <w:bookmarkStart w:id="270" w:name="_Toc130654549"/>
      <w:bookmarkStart w:id="271" w:name="_Toc130654565"/>
      <w:bookmarkStart w:id="272" w:name="_Toc130655817"/>
      <w:bookmarkStart w:id="273" w:name="_Toc130657499"/>
      <w:bookmarkStart w:id="274" w:name="_Toc130754448"/>
      <w:r>
        <w:t xml:space="preserve">Figure </w:t>
      </w:r>
      <w:r w:rsidR="62DAABC7">
        <w:t>79</w:t>
      </w:r>
      <w:r>
        <w:fldChar w:fldCharType="begin"/>
      </w:r>
      <w:r>
        <w:instrText>SEQ Figure \* ARABIC</w:instrText>
      </w:r>
      <w:r>
        <w:fldChar w:fldCharType="separate"/>
      </w:r>
      <w:r w:rsidR="006A79B4">
        <w:rPr>
          <w:noProof/>
        </w:rPr>
        <w:t>77</w:t>
      </w:r>
      <w:r>
        <w:fldChar w:fldCharType="end"/>
      </w:r>
      <w:r w:rsidRPr="00E52CE9">
        <w:t>– ROLLING RESISTANCE WITH NO GEAR VS TOTAL WEIGHT</w:t>
      </w:r>
      <w:bookmarkEnd w:id="270"/>
      <w:bookmarkEnd w:id="271"/>
      <w:bookmarkEnd w:id="272"/>
      <w:bookmarkEnd w:id="273"/>
      <w:bookmarkEnd w:id="274"/>
    </w:p>
    <w:p w14:paraId="26F9060D" w14:textId="1DAA8FFB" w:rsidR="004A09BF" w:rsidRDefault="004A09BF" w:rsidP="008E6485">
      <w:pPr>
        <w:pStyle w:val="Caption"/>
        <w:rPr>
          <w:color w:val="auto"/>
        </w:rPr>
      </w:pPr>
    </w:p>
    <w:p w14:paraId="3A69E3A2" w14:textId="1104115B" w:rsidR="004A09BF" w:rsidRDefault="004A09BF" w:rsidP="004A09BF">
      <w:pPr>
        <w:jc w:val="both"/>
      </w:pPr>
      <w:r>
        <w:t xml:space="preserve">As it can be noticed form figure </w:t>
      </w:r>
      <w:r w:rsidR="0000434E">
        <w:t>79</w:t>
      </w:r>
      <w:r>
        <w:t xml:space="preserve">, as the total weight of the bike (self-weight of the bike plus the rider) increases, the rolling resistance increases proportionally as well. </w:t>
      </w:r>
      <w:proofErr w:type="gramStart"/>
      <w:r>
        <w:t>Also</w:t>
      </w:r>
      <w:proofErr w:type="gramEnd"/>
      <w:r>
        <w:t xml:space="preserve"> from this figure it can be noticed that as the tire pressure increases the rolling resistance at a specific total weight of the bike decreases. It can be noted here that values rolling resistances shown in figure 5 are due to the contact of the tire with the ground surface, due to the friction of the bearings of the wheels, due the primary gear and due to the chain. The value of the rolling resistance under these circumstances is not so significant and ranges from 48N to 88 N.</w:t>
      </w:r>
    </w:p>
    <w:p w14:paraId="0B4E9F90" w14:textId="446A81C8" w:rsidR="004A09BF" w:rsidRDefault="004A09BF" w:rsidP="004A09BF">
      <w:pPr>
        <w:jc w:val="both"/>
        <w:rPr>
          <w:rFonts w:cstheme="minorHAnsi"/>
        </w:rPr>
      </w:pPr>
      <w:r>
        <w:rPr>
          <w:rFonts w:cstheme="minorHAnsi"/>
        </w:rPr>
        <w:t xml:space="preserve">Figure </w:t>
      </w:r>
      <w:r w:rsidR="0000434E">
        <w:rPr>
          <w:rFonts w:cstheme="minorHAnsi"/>
        </w:rPr>
        <w:t>80</w:t>
      </w:r>
      <w:r>
        <w:rPr>
          <w:rFonts w:cstheme="minorHAnsi"/>
        </w:rPr>
        <w:t xml:space="preserve"> below shows the pulling force with the engine is switched off, the top gear is </w:t>
      </w:r>
      <w:proofErr w:type="gramStart"/>
      <w:r>
        <w:rPr>
          <w:rFonts w:cstheme="minorHAnsi"/>
        </w:rPr>
        <w:t>engaged</w:t>
      </w:r>
      <w:proofErr w:type="gramEnd"/>
      <w:r>
        <w:rPr>
          <w:rFonts w:cstheme="minorHAnsi"/>
        </w:rPr>
        <w:t xml:space="preserve"> and the sparks taken off. </w:t>
      </w:r>
    </w:p>
    <w:p w14:paraId="61B2026A" w14:textId="77777777" w:rsidR="008E6485" w:rsidRDefault="004A09BF" w:rsidP="008E6485">
      <w:pPr>
        <w:keepNext/>
        <w:jc w:val="center"/>
      </w:pPr>
      <w:r>
        <w:rPr>
          <w:noProof/>
        </w:rPr>
        <w:lastRenderedPageBreak/>
        <w:drawing>
          <wp:inline distT="0" distB="0" distL="0" distR="0" wp14:anchorId="00225BB5" wp14:editId="516773A7">
            <wp:extent cx="4869180" cy="2819400"/>
            <wp:effectExtent l="0" t="0" r="7620" b="0"/>
            <wp:docPr id="6" name="Chart 6">
              <a:extLst xmlns:a="http://schemas.openxmlformats.org/drawingml/2006/main">
                <a:ext uri="{FF2B5EF4-FFF2-40B4-BE49-F238E27FC236}">
                  <a16:creationId xmlns:a16="http://schemas.microsoft.com/office/drawing/2014/main" id="{01BCAA47-D3F2-4207-ACF5-154370D291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2"/>
              </a:graphicData>
            </a:graphic>
          </wp:inline>
        </w:drawing>
      </w:r>
    </w:p>
    <w:p w14:paraId="624C0564" w14:textId="1C8626D0" w:rsidR="004A09BF" w:rsidRDefault="008E6485" w:rsidP="008E6485">
      <w:pPr>
        <w:pStyle w:val="Caption"/>
        <w:jc w:val="center"/>
      </w:pPr>
      <w:bookmarkStart w:id="275" w:name="_Toc130654550"/>
      <w:bookmarkStart w:id="276" w:name="_Toc130654566"/>
      <w:bookmarkStart w:id="277" w:name="_Toc130655818"/>
      <w:bookmarkStart w:id="278" w:name="_Toc130657500"/>
      <w:bookmarkStart w:id="279" w:name="_Toc130754449"/>
      <w:r>
        <w:t xml:space="preserve">Figure </w:t>
      </w:r>
      <w:r w:rsidR="2A69FB2B">
        <w:t>80</w:t>
      </w:r>
      <w:r>
        <w:fldChar w:fldCharType="begin"/>
      </w:r>
      <w:r>
        <w:instrText>SEQ Figure \* ARABIC</w:instrText>
      </w:r>
      <w:r>
        <w:fldChar w:fldCharType="separate"/>
      </w:r>
      <w:r w:rsidR="006A79B4">
        <w:rPr>
          <w:noProof/>
        </w:rPr>
        <w:t>78</w:t>
      </w:r>
      <w:r>
        <w:fldChar w:fldCharType="end"/>
      </w:r>
      <w:r w:rsidRPr="0004574A">
        <w:t>– Rolling Resistance with Top Gear Engaged</w:t>
      </w:r>
      <w:bookmarkEnd w:id="275"/>
      <w:bookmarkEnd w:id="276"/>
      <w:bookmarkEnd w:id="277"/>
      <w:bookmarkEnd w:id="278"/>
      <w:bookmarkEnd w:id="279"/>
    </w:p>
    <w:p w14:paraId="22685F5A" w14:textId="31E27441" w:rsidR="004A09BF" w:rsidRDefault="004A09BF" w:rsidP="004A09BF">
      <w:pPr>
        <w:jc w:val="both"/>
        <w:rPr>
          <w:rFonts w:cstheme="minorHAnsi"/>
        </w:rPr>
      </w:pPr>
      <w:r>
        <w:rPr>
          <w:rFonts w:cstheme="minorHAnsi"/>
        </w:rPr>
        <w:t xml:space="preserve">The graph in figure </w:t>
      </w:r>
      <w:r w:rsidR="0000434E">
        <w:rPr>
          <w:rFonts w:cstheme="minorHAnsi"/>
        </w:rPr>
        <w:t>80</w:t>
      </w:r>
      <w:r>
        <w:rPr>
          <w:rFonts w:cstheme="minorHAnsi"/>
        </w:rPr>
        <w:t xml:space="preserve"> shows that with the engagement of the moving parts of the engine the values of the pulling resistance increase significantly in relation with pulling resistance in the case when the gear was not engaged. There is a fluctuation in the results and because of that the effect of the tire pressure and the effected of the total weight of the bike are not clearly apparent. This is because of the experimental errors due to the difficulty in taking the readings from the digital spring scale manually and due to the difference between the static and the skid friction. These experimental errors overshadow the effect of the tire pressure and the effect of the total vertical load. </w:t>
      </w:r>
    </w:p>
    <w:p w14:paraId="191EB2F3" w14:textId="770E923F" w:rsidR="004A09BF" w:rsidRDefault="004A09BF" w:rsidP="004A09BF">
      <w:pPr>
        <w:jc w:val="both"/>
        <w:rPr>
          <w:rFonts w:cstheme="minorHAnsi"/>
        </w:rPr>
      </w:pPr>
      <w:r>
        <w:rPr>
          <w:rFonts w:cstheme="minorHAnsi"/>
        </w:rPr>
        <w:t xml:space="preserve">From the figure </w:t>
      </w:r>
      <w:r w:rsidR="0000434E">
        <w:rPr>
          <w:rFonts w:cstheme="minorHAnsi"/>
        </w:rPr>
        <w:t>80</w:t>
      </w:r>
      <w:r>
        <w:rPr>
          <w:rFonts w:cstheme="minorHAnsi"/>
        </w:rPr>
        <w:t xml:space="preserve"> the value of the rolling resistance when the top gear is engaged, ranges from 180N to 280N which these values are significantly larger than the rolling resistance when the top gear was not engaged. Apart from the factors which were previously stated when the gear was not engage the value of the rolling resistances shown in figure 6 are due to the friction of the pistons with the cylinders, due to the stiffness of the valve springs and due to the friction of the bearings. These rolling resistances cannot be attributed due to the inertia of the rotating parts because the bike was barely moving when the readings were taken.</w:t>
      </w:r>
    </w:p>
    <w:p w14:paraId="49C3D10B" w14:textId="10853073" w:rsidR="004A09BF" w:rsidRDefault="004A09BF" w:rsidP="004A09BF">
      <w:pPr>
        <w:jc w:val="both"/>
        <w:rPr>
          <w:rFonts w:cstheme="minorHAnsi"/>
        </w:rPr>
      </w:pPr>
      <w:r>
        <w:rPr>
          <w:rFonts w:cstheme="minorHAnsi"/>
        </w:rPr>
        <w:t xml:space="preserve">Figure </w:t>
      </w:r>
      <w:r w:rsidR="0000434E">
        <w:rPr>
          <w:rFonts w:cstheme="minorHAnsi"/>
        </w:rPr>
        <w:t>81</w:t>
      </w:r>
      <w:r>
        <w:rPr>
          <w:rFonts w:cstheme="minorHAnsi"/>
        </w:rPr>
        <w:t xml:space="preserve"> shows the rolling resistance that is attributed due to the moving parts of the engine. </w:t>
      </w:r>
    </w:p>
    <w:p w14:paraId="746FBA7F" w14:textId="77777777" w:rsidR="008E6485" w:rsidRDefault="004A09BF" w:rsidP="008E6485">
      <w:pPr>
        <w:keepNext/>
        <w:jc w:val="both"/>
      </w:pPr>
      <w:r>
        <w:rPr>
          <w:noProof/>
        </w:rPr>
        <w:lastRenderedPageBreak/>
        <w:drawing>
          <wp:inline distT="0" distB="0" distL="0" distR="0" wp14:anchorId="4124D558" wp14:editId="59E738BA">
            <wp:extent cx="4709160" cy="2827020"/>
            <wp:effectExtent l="0" t="0" r="15240" b="11430"/>
            <wp:docPr id="7" name="Chart 7">
              <a:extLst xmlns:a="http://schemas.openxmlformats.org/drawingml/2006/main">
                <a:ext uri="{FF2B5EF4-FFF2-40B4-BE49-F238E27FC236}">
                  <a16:creationId xmlns:a16="http://schemas.microsoft.com/office/drawing/2014/main" id="{C14B83C3-93B6-4290-8238-980BCED535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3"/>
              </a:graphicData>
            </a:graphic>
          </wp:inline>
        </w:drawing>
      </w:r>
    </w:p>
    <w:p w14:paraId="03202ADB" w14:textId="3D84892A" w:rsidR="004A09BF" w:rsidRPr="008E6485" w:rsidRDefault="008E6485" w:rsidP="008E6485">
      <w:pPr>
        <w:pStyle w:val="Caption"/>
        <w:jc w:val="both"/>
        <w:rPr>
          <w:lang w:val="en-US"/>
        </w:rPr>
      </w:pPr>
      <w:bookmarkStart w:id="280" w:name="_Toc130654551"/>
      <w:bookmarkStart w:id="281" w:name="_Toc130654567"/>
      <w:bookmarkStart w:id="282" w:name="_Toc130655819"/>
      <w:bookmarkStart w:id="283" w:name="_Toc130657501"/>
      <w:bookmarkStart w:id="284" w:name="_Toc130754450"/>
      <w:r>
        <w:t xml:space="preserve">Figure </w:t>
      </w:r>
      <w:r w:rsidR="688B26A7">
        <w:t>81</w:t>
      </w:r>
      <w:r>
        <w:fldChar w:fldCharType="begin"/>
      </w:r>
      <w:r>
        <w:instrText>SEQ Figure \* ARABIC</w:instrText>
      </w:r>
      <w:r>
        <w:fldChar w:fldCharType="separate"/>
      </w:r>
      <w:r w:rsidR="006A79B4">
        <w:rPr>
          <w:noProof/>
        </w:rPr>
        <w:t>79</w:t>
      </w:r>
      <w:r>
        <w:fldChar w:fldCharType="end"/>
      </w:r>
      <w:r w:rsidR="688B26A7">
        <w:t>-</w:t>
      </w:r>
      <w:r w:rsidRPr="00E478B0">
        <w:t xml:space="preserve"> ROLLING RESISTANCE DUE TO ENGINE MOVING PARTS VS TOTAL WEIGHT</w:t>
      </w:r>
      <w:bookmarkEnd w:id="280"/>
      <w:bookmarkEnd w:id="281"/>
      <w:bookmarkEnd w:id="282"/>
      <w:bookmarkEnd w:id="283"/>
      <w:bookmarkEnd w:id="284"/>
    </w:p>
    <w:p w14:paraId="0418C397" w14:textId="33A9E438" w:rsidR="004A09BF" w:rsidRDefault="004A09BF" w:rsidP="004A09BF">
      <w:pPr>
        <w:jc w:val="both"/>
        <w:rPr>
          <w:rFonts w:cstheme="minorHAnsi"/>
        </w:rPr>
      </w:pPr>
      <w:r>
        <w:rPr>
          <w:rFonts w:cstheme="minorHAnsi"/>
        </w:rPr>
        <w:t xml:space="preserve">As it can be seen from figure </w:t>
      </w:r>
      <w:r w:rsidR="0000434E">
        <w:rPr>
          <w:rFonts w:cstheme="minorHAnsi"/>
        </w:rPr>
        <w:t>81</w:t>
      </w:r>
      <w:r>
        <w:rPr>
          <w:rFonts w:cstheme="minorHAnsi"/>
        </w:rPr>
        <w:t xml:space="preserve"> the values of rolling resistances that can be attributed to the moving parts of the engine are between 120N to 225N. The fluctuation for the results is due to the factors that were previously stated.</w:t>
      </w:r>
    </w:p>
    <w:p w14:paraId="45143BE5" w14:textId="5C0C7B96" w:rsidR="004A09BF" w:rsidRDefault="004A09BF" w:rsidP="004A09BF">
      <w:pPr>
        <w:jc w:val="both"/>
        <w:rPr>
          <w:rFonts w:cstheme="minorHAnsi"/>
        </w:rPr>
      </w:pPr>
      <w:r>
        <w:rPr>
          <w:rFonts w:cstheme="minorHAnsi"/>
        </w:rPr>
        <w:t xml:space="preserve">Figure 8 show all the experimental results for the rolling resistance of the bike with and without the top gear engaged which were obtained using the digital spring scale and the calculated values of the rolling resistance using equation 1.  As it can be noticed from figure </w:t>
      </w:r>
      <w:r w:rsidR="0000434E">
        <w:rPr>
          <w:rFonts w:cstheme="minorHAnsi"/>
        </w:rPr>
        <w:t>82</w:t>
      </w:r>
      <w:r>
        <w:rPr>
          <w:rFonts w:cstheme="minorHAnsi"/>
        </w:rPr>
        <w:t xml:space="preserve">, the calculated values even though they increase as the vertical load is increasing, they are lower than the experimental values with and without the top gear engaged. This is because the calculated values give the rolling resistance of the bike due to the tires only and do not </w:t>
      </w:r>
      <w:proofErr w:type="gramStart"/>
      <w:r>
        <w:rPr>
          <w:rFonts w:cstheme="minorHAnsi"/>
        </w:rPr>
        <w:t>take into account</w:t>
      </w:r>
      <w:proofErr w:type="gramEnd"/>
      <w:r>
        <w:rPr>
          <w:rFonts w:cstheme="minorHAnsi"/>
        </w:rPr>
        <w:t xml:space="preserve"> the rolling resistance due to friction and due to the other parts of the bike that are connected to the wheels.</w:t>
      </w:r>
    </w:p>
    <w:p w14:paraId="2F619BDF" w14:textId="77777777" w:rsidR="008E6485" w:rsidRDefault="004A09BF" w:rsidP="008E6485">
      <w:pPr>
        <w:keepNext/>
        <w:jc w:val="both"/>
      </w:pPr>
      <w:r>
        <w:rPr>
          <w:noProof/>
        </w:rPr>
        <w:lastRenderedPageBreak/>
        <w:drawing>
          <wp:inline distT="0" distB="0" distL="0" distR="0" wp14:anchorId="3D19595A" wp14:editId="6A45E48B">
            <wp:extent cx="5189220" cy="3512820"/>
            <wp:effectExtent l="0" t="0" r="11430" b="11430"/>
            <wp:docPr id="11" name="Chart 11">
              <a:extLst xmlns:a="http://schemas.openxmlformats.org/drawingml/2006/main">
                <a:ext uri="{FF2B5EF4-FFF2-40B4-BE49-F238E27FC236}">
                  <a16:creationId xmlns:a16="http://schemas.microsoft.com/office/drawing/2014/main" id="{FE5A89A5-ED2A-478B-9AB3-187E248ECA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4"/>
              </a:graphicData>
            </a:graphic>
          </wp:inline>
        </w:drawing>
      </w:r>
    </w:p>
    <w:p w14:paraId="2A4ED9BC" w14:textId="7687A988" w:rsidR="004A09BF" w:rsidRPr="008E6485" w:rsidRDefault="008E6485" w:rsidP="008E6485">
      <w:pPr>
        <w:pStyle w:val="Caption"/>
        <w:jc w:val="both"/>
      </w:pPr>
      <w:bookmarkStart w:id="285" w:name="_Toc130654552"/>
      <w:bookmarkStart w:id="286" w:name="_Toc130654568"/>
      <w:bookmarkStart w:id="287" w:name="_Toc130655820"/>
      <w:bookmarkStart w:id="288" w:name="_Toc130657502"/>
      <w:bookmarkStart w:id="289" w:name="_Toc130754451"/>
      <w:r>
        <w:t xml:space="preserve">Figure </w:t>
      </w:r>
      <w:r w:rsidR="41F95A0D">
        <w:t>82</w:t>
      </w:r>
      <w:r>
        <w:fldChar w:fldCharType="begin"/>
      </w:r>
      <w:r>
        <w:instrText>SEQ Figure \* ARABIC</w:instrText>
      </w:r>
      <w:r>
        <w:fldChar w:fldCharType="separate"/>
      </w:r>
      <w:r w:rsidR="006A79B4">
        <w:rPr>
          <w:noProof/>
        </w:rPr>
        <w:t>80</w:t>
      </w:r>
      <w:r>
        <w:fldChar w:fldCharType="end"/>
      </w:r>
      <w:r w:rsidR="6486CF85">
        <w:t>-</w:t>
      </w:r>
      <w:r w:rsidRPr="00950987">
        <w:t xml:space="preserve"> ROLLING RESISTANCE DUE TO ENGINE MOVING PARTS VS TOTAL WEIGHT</w:t>
      </w:r>
      <w:bookmarkEnd w:id="285"/>
      <w:bookmarkEnd w:id="286"/>
      <w:bookmarkEnd w:id="287"/>
      <w:bookmarkEnd w:id="288"/>
      <w:bookmarkEnd w:id="289"/>
    </w:p>
    <w:p w14:paraId="2E03D452" w14:textId="372C91F3" w:rsidR="004A09BF" w:rsidRDefault="004A09BF" w:rsidP="004A09BF">
      <w:pPr>
        <w:jc w:val="both"/>
        <w:rPr>
          <w:rFonts w:cstheme="minorHAnsi"/>
        </w:rPr>
      </w:pPr>
      <w:r>
        <w:rPr>
          <w:rFonts w:cstheme="minorHAnsi"/>
        </w:rPr>
        <w:t>The results from the 2</w:t>
      </w:r>
      <w:r>
        <w:rPr>
          <w:rFonts w:cstheme="minorHAnsi"/>
          <w:vertAlign w:val="superscript"/>
        </w:rPr>
        <w:t>nd</w:t>
      </w:r>
      <w:r>
        <w:rPr>
          <w:rFonts w:cstheme="minorHAnsi"/>
        </w:rPr>
        <w:t xml:space="preserve"> experimental setup using the dyno are presented in Appendix A as well. The net rolling resistance due to the rear wheel was calculated by subtracting from the readings the resistance of the rotating parts of the dyno. This was done for the results with and without the top gear engaged. To obtain the rolling resistance of the rotating parts of the engine only, the difference between the net rolling resistance with and without the top gear engaged were calculated. These results are shown graphically in Figure </w:t>
      </w:r>
      <w:r w:rsidR="0000434E">
        <w:rPr>
          <w:rFonts w:cstheme="minorHAnsi"/>
        </w:rPr>
        <w:t>83</w:t>
      </w:r>
      <w:r>
        <w:rPr>
          <w:rFonts w:cstheme="minorHAnsi"/>
        </w:rPr>
        <w:t>.</w:t>
      </w:r>
    </w:p>
    <w:p w14:paraId="1D4658F0" w14:textId="77777777" w:rsidR="008E6485" w:rsidRDefault="004A09BF" w:rsidP="008E6485">
      <w:pPr>
        <w:keepNext/>
        <w:jc w:val="both"/>
      </w:pPr>
      <w:r>
        <w:rPr>
          <w:noProof/>
        </w:rPr>
        <w:lastRenderedPageBreak/>
        <w:drawing>
          <wp:inline distT="0" distB="0" distL="0" distR="0" wp14:anchorId="1085A565" wp14:editId="525FA136">
            <wp:extent cx="5196840" cy="3398520"/>
            <wp:effectExtent l="0" t="0" r="3810" b="11430"/>
            <wp:docPr id="10" name="Chart 10">
              <a:extLst xmlns:a="http://schemas.openxmlformats.org/drawingml/2006/main">
                <a:ext uri="{FF2B5EF4-FFF2-40B4-BE49-F238E27FC236}">
                  <a16:creationId xmlns:a16="http://schemas.microsoft.com/office/drawing/2014/main" id="{BD5767A6-67CB-4A77-91DD-A043C4F950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5"/>
              </a:graphicData>
            </a:graphic>
          </wp:inline>
        </w:drawing>
      </w:r>
    </w:p>
    <w:p w14:paraId="4AB9CE4E" w14:textId="46F99A5C" w:rsidR="004A09BF" w:rsidRPr="008E6485" w:rsidRDefault="008E6485" w:rsidP="008E6485">
      <w:pPr>
        <w:pStyle w:val="Caption"/>
        <w:jc w:val="both"/>
      </w:pPr>
      <w:bookmarkStart w:id="290" w:name="_Toc130654553"/>
      <w:bookmarkStart w:id="291" w:name="_Toc130654569"/>
      <w:bookmarkStart w:id="292" w:name="_Toc130655821"/>
      <w:bookmarkStart w:id="293" w:name="_Toc130657503"/>
      <w:bookmarkStart w:id="294" w:name="_Toc130754452"/>
      <w:r>
        <w:t xml:space="preserve">Figure </w:t>
      </w:r>
      <w:r w:rsidR="0B0C0964">
        <w:t>83</w:t>
      </w:r>
      <w:r>
        <w:fldChar w:fldCharType="begin"/>
      </w:r>
      <w:r>
        <w:instrText>SEQ Figure \* ARABIC</w:instrText>
      </w:r>
      <w:r>
        <w:fldChar w:fldCharType="separate"/>
      </w:r>
      <w:r w:rsidR="006A79B4">
        <w:rPr>
          <w:noProof/>
        </w:rPr>
        <w:t>81</w:t>
      </w:r>
      <w:r>
        <w:fldChar w:fldCharType="end"/>
      </w:r>
      <w:r w:rsidRPr="00576528">
        <w:t>– ROLLING RESISTANCE DUE TO ENGINE MOVING PARTS VS TOTAL WEIGHT</w:t>
      </w:r>
      <w:bookmarkEnd w:id="290"/>
      <w:bookmarkEnd w:id="291"/>
      <w:bookmarkEnd w:id="292"/>
      <w:bookmarkEnd w:id="293"/>
      <w:bookmarkEnd w:id="294"/>
    </w:p>
    <w:p w14:paraId="552C58D5" w14:textId="77777777" w:rsidR="004A09BF" w:rsidRDefault="004A09BF" w:rsidP="004A09BF">
      <w:pPr>
        <w:jc w:val="both"/>
        <w:rPr>
          <w:rFonts w:cstheme="minorHAnsi"/>
        </w:rPr>
      </w:pPr>
      <w:r>
        <w:rPr>
          <w:rFonts w:cstheme="minorHAnsi"/>
        </w:rPr>
        <w:t xml:space="preserve">The bottom 3 lines shown in Figure 9 show the rolling resistance of the rear wheel at a total bike load of 1586N when no gear is engaged. As it can be seen form figure 9, as the tire pressure increases the rolling resistance is decreasing. Also, as the forward velocity increases the rolling resistance decreases. This might be a phenomenon that happens when the tire is </w:t>
      </w:r>
      <w:proofErr w:type="gramStart"/>
      <w:r>
        <w:rPr>
          <w:rFonts w:cstheme="minorHAnsi"/>
        </w:rPr>
        <w:t>low</w:t>
      </w:r>
      <w:proofErr w:type="gramEnd"/>
      <w:r>
        <w:rPr>
          <w:rFonts w:cstheme="minorHAnsi"/>
        </w:rPr>
        <w:t xml:space="preserve"> and the vehicle speed is low as well.</w:t>
      </w:r>
    </w:p>
    <w:p w14:paraId="2158BCB2" w14:textId="478A69CF" w:rsidR="004A09BF" w:rsidRDefault="004A09BF" w:rsidP="004A09BF">
      <w:pPr>
        <w:jc w:val="both"/>
        <w:rPr>
          <w:rFonts w:cstheme="minorHAnsi"/>
        </w:rPr>
      </w:pPr>
      <w:r>
        <w:rPr>
          <w:rFonts w:cstheme="minorHAnsi"/>
        </w:rPr>
        <w:t xml:space="preserve">The top 3 lines shown in Figure </w:t>
      </w:r>
      <w:r w:rsidR="0000434E">
        <w:rPr>
          <w:rFonts w:cstheme="minorHAnsi"/>
        </w:rPr>
        <w:t>83</w:t>
      </w:r>
      <w:r>
        <w:rPr>
          <w:rFonts w:cstheme="minorHAnsi"/>
        </w:rPr>
        <w:t>, show that the rolling resistance of the real wheel when the top gear is engaged decreases as the tire pressure increases and increases as the forward speed increases. This is due to the friction of the moving parts and due to the mass moment of inertial of the moving parts of the engine.</w:t>
      </w:r>
    </w:p>
    <w:p w14:paraId="644BBFEB" w14:textId="73B3358B" w:rsidR="004A09BF" w:rsidRDefault="004A09BF" w:rsidP="004A09BF">
      <w:pPr>
        <w:jc w:val="both"/>
        <w:rPr>
          <w:rFonts w:cstheme="minorHAnsi"/>
        </w:rPr>
      </w:pPr>
      <w:r>
        <w:rPr>
          <w:rFonts w:cstheme="minorHAnsi"/>
        </w:rPr>
        <w:t xml:space="preserve">The tree middle lines shown in figure </w:t>
      </w:r>
      <w:r w:rsidR="0000434E">
        <w:rPr>
          <w:rFonts w:cstheme="minorHAnsi"/>
        </w:rPr>
        <w:t>83</w:t>
      </w:r>
      <w:r>
        <w:rPr>
          <w:rFonts w:cstheme="minorHAnsi"/>
        </w:rPr>
        <w:t xml:space="preserve">, show the effect of the moving parts of the engine. As it can be seen as the forward speed increases the rolling resistance due to the moving parts of the engine </w:t>
      </w:r>
      <w:proofErr w:type="gramStart"/>
      <w:r>
        <w:rPr>
          <w:rFonts w:cstheme="minorHAnsi"/>
        </w:rPr>
        <w:t>increases</w:t>
      </w:r>
      <w:proofErr w:type="gramEnd"/>
      <w:r>
        <w:rPr>
          <w:rFonts w:cstheme="minorHAnsi"/>
        </w:rPr>
        <w:t xml:space="preserve"> but the tire pressure does have significant influence. The fluctuation on the rolling resistance values can be attributed to the experimental errors.</w:t>
      </w:r>
    </w:p>
    <w:p w14:paraId="490E909C" w14:textId="3027940D" w:rsidR="004A09BF" w:rsidRDefault="004A09BF" w:rsidP="004A09BF">
      <w:pPr>
        <w:jc w:val="both"/>
        <w:rPr>
          <w:rFonts w:cstheme="minorHAnsi"/>
          <w:lang w:val="en-US"/>
        </w:rPr>
      </w:pPr>
      <w:r>
        <w:rPr>
          <w:rFonts w:cstheme="minorHAnsi"/>
        </w:rPr>
        <w:t xml:space="preserve">The middle and the top surfaces shown in Figure </w:t>
      </w:r>
      <w:r w:rsidR="0000434E">
        <w:rPr>
          <w:rFonts w:cstheme="minorHAnsi"/>
        </w:rPr>
        <w:t>84</w:t>
      </w:r>
      <w:r>
        <w:rPr>
          <w:rFonts w:cstheme="minorHAnsi"/>
        </w:rPr>
        <w:t xml:space="preserve"> show the result obtain using the Dyno with and without the top gear engaged. The bottom surface shown the calculated rolling resistance of the bike using equation 5 at a total load 1585.5N. The results obtained are lower than the ones obtained experimentally. This is because the calculated rolling resistance is due to the tires only and not due to the wheels and the other parts connected to the wheels.</w:t>
      </w:r>
    </w:p>
    <w:p w14:paraId="7E7F54CD" w14:textId="77777777" w:rsidR="008E6485" w:rsidRDefault="004A09BF" w:rsidP="008E6485">
      <w:pPr>
        <w:keepNext/>
        <w:jc w:val="both"/>
      </w:pPr>
      <w:r>
        <w:rPr>
          <w:noProof/>
        </w:rPr>
        <w:lastRenderedPageBreak/>
        <w:drawing>
          <wp:inline distT="0" distB="0" distL="0" distR="0" wp14:anchorId="7226C30B" wp14:editId="1ECFF065">
            <wp:extent cx="5273040" cy="46253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Εικόνα 8"/>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5273040" cy="4625340"/>
                    </a:xfrm>
                    <a:prstGeom prst="rect">
                      <a:avLst/>
                    </a:prstGeom>
                    <a:noFill/>
                    <a:ln>
                      <a:noFill/>
                    </a:ln>
                  </pic:spPr>
                </pic:pic>
              </a:graphicData>
            </a:graphic>
          </wp:inline>
        </w:drawing>
      </w:r>
    </w:p>
    <w:p w14:paraId="62826DD5" w14:textId="43A2D9CB" w:rsidR="004A09BF" w:rsidRDefault="008E6485" w:rsidP="008E6485">
      <w:pPr>
        <w:pStyle w:val="Caption"/>
        <w:jc w:val="both"/>
      </w:pPr>
      <w:bookmarkStart w:id="295" w:name="_Toc130654554"/>
      <w:bookmarkStart w:id="296" w:name="_Toc130654570"/>
      <w:bookmarkStart w:id="297" w:name="_Toc130655822"/>
      <w:bookmarkStart w:id="298" w:name="_Toc130657504"/>
      <w:bookmarkStart w:id="299" w:name="_Toc130754453"/>
      <w:r>
        <w:t xml:space="preserve">Figure </w:t>
      </w:r>
      <w:r w:rsidR="0E126E86">
        <w:t>84</w:t>
      </w:r>
      <w:r>
        <w:fldChar w:fldCharType="begin"/>
      </w:r>
      <w:r>
        <w:instrText>SEQ Figure \* ARABIC</w:instrText>
      </w:r>
      <w:r>
        <w:fldChar w:fldCharType="separate"/>
      </w:r>
      <w:r w:rsidR="006A79B4">
        <w:rPr>
          <w:noProof/>
        </w:rPr>
        <w:t>82</w:t>
      </w:r>
      <w:r>
        <w:fldChar w:fldCharType="end"/>
      </w:r>
      <w:r w:rsidR="6486CF85">
        <w:t>–</w:t>
      </w:r>
      <w:r w:rsidRPr="00FB49FA">
        <w:t xml:space="preserve"> ROLLING RESISTANCE DUE TO ENGINE MOVING PARTS VS TOTAL WEIGHT</w:t>
      </w:r>
      <w:bookmarkEnd w:id="295"/>
      <w:bookmarkEnd w:id="296"/>
      <w:bookmarkEnd w:id="297"/>
      <w:bookmarkEnd w:id="298"/>
      <w:bookmarkEnd w:id="299"/>
    </w:p>
    <w:p w14:paraId="30B0A965" w14:textId="60405647" w:rsidR="0000434E" w:rsidRPr="0000434E" w:rsidRDefault="0000434E" w:rsidP="0000434E">
      <w:r>
        <w:br w:type="page"/>
      </w:r>
    </w:p>
    <w:p w14:paraId="40BC6D81" w14:textId="2BCD842A" w:rsidR="004A09BF" w:rsidRPr="004A09BF" w:rsidRDefault="004A09BF" w:rsidP="004A09BF">
      <w:pPr>
        <w:pStyle w:val="Heading1"/>
      </w:pPr>
      <w:bookmarkStart w:id="300" w:name="_Toc130347568"/>
      <w:bookmarkStart w:id="301" w:name="_Toc130754347"/>
      <w:r>
        <w:lastRenderedPageBreak/>
        <w:t xml:space="preserve">7.5 </w:t>
      </w:r>
      <w:r w:rsidRPr="004A09BF">
        <w:t>Recommendations</w:t>
      </w:r>
      <w:bookmarkEnd w:id="300"/>
      <w:bookmarkEnd w:id="301"/>
    </w:p>
    <w:p w14:paraId="17C1C1A3" w14:textId="77777777" w:rsidR="004A09BF" w:rsidRDefault="004A09BF" w:rsidP="004A09BF">
      <w:r>
        <w:t>Considering the experienced gained from the experimental work of this part of the project the following recommendation can be made.</w:t>
      </w:r>
    </w:p>
    <w:p w14:paraId="7F2E4089" w14:textId="77777777" w:rsidR="004A09BF" w:rsidRDefault="004A09BF" w:rsidP="00885938">
      <w:pPr>
        <w:pStyle w:val="ListParagraph"/>
        <w:numPr>
          <w:ilvl w:val="0"/>
          <w:numId w:val="5"/>
        </w:numPr>
        <w:rPr>
          <w:lang w:val="en-GB"/>
        </w:rPr>
      </w:pPr>
      <w:r>
        <w:rPr>
          <w:lang w:val="en-GB"/>
        </w:rPr>
        <w:t xml:space="preserve">Even though an attempt was made to measure the rolling resistance with the top gear engaged using the digital spring scale </w:t>
      </w:r>
      <w:proofErr w:type="gramStart"/>
      <w:r>
        <w:rPr>
          <w:lang w:val="en-GB"/>
        </w:rPr>
        <w:t>and also</w:t>
      </w:r>
      <w:proofErr w:type="gramEnd"/>
      <w:r>
        <w:rPr>
          <w:lang w:val="en-GB"/>
        </w:rPr>
        <w:t xml:space="preserve"> using the dyno at low speeds, by removing the sparks from the engine, this effort was restricted in obtaining the rolling resistance for higher speeds due to health and safety reasons. It is recommended special stand to be constructed </w:t>
      </w:r>
      <w:proofErr w:type="gramStart"/>
      <w:r>
        <w:rPr>
          <w:lang w:val="en-GB"/>
        </w:rPr>
        <w:t>in order to</w:t>
      </w:r>
      <w:proofErr w:type="gramEnd"/>
      <w:r>
        <w:rPr>
          <w:lang w:val="en-GB"/>
        </w:rPr>
        <w:t xml:space="preserve"> hold the bike in position and prevent it from coming off the drum and hitting somebody. This stand will also help in performing this experiment at higher speeds and give better understanding of the effect of the speed to the rolling resistance.</w:t>
      </w:r>
    </w:p>
    <w:p w14:paraId="2C6EBC0F" w14:textId="77777777" w:rsidR="004A09BF" w:rsidRDefault="004A09BF" w:rsidP="00885938">
      <w:pPr>
        <w:pStyle w:val="ListParagraph"/>
        <w:numPr>
          <w:ilvl w:val="0"/>
          <w:numId w:val="5"/>
        </w:numPr>
        <w:rPr>
          <w:lang w:val="en-GB"/>
        </w:rPr>
      </w:pPr>
      <w:r>
        <w:rPr>
          <w:lang w:val="en-GB"/>
        </w:rPr>
        <w:t xml:space="preserve">During the experimental work with the dyno, it was noticed that as the speed increases the air in the cylinders has more difficulty in escaping from the cylinder though the spark holes and this might affect the readings of the dyno. One option that might be considered is to perform the dyno experiment </w:t>
      </w:r>
      <w:proofErr w:type="spellStart"/>
      <w:r>
        <w:rPr>
          <w:lang w:val="en-GB"/>
        </w:rPr>
        <w:t>with out</w:t>
      </w:r>
      <w:proofErr w:type="spellEnd"/>
      <w:r>
        <w:rPr>
          <w:lang w:val="en-GB"/>
        </w:rPr>
        <w:t xml:space="preserve"> the cylinder cover. This set up though will not </w:t>
      </w:r>
      <w:proofErr w:type="gramStart"/>
      <w:r>
        <w:rPr>
          <w:lang w:val="en-GB"/>
        </w:rPr>
        <w:t>take into account</w:t>
      </w:r>
      <w:proofErr w:type="gramEnd"/>
      <w:r>
        <w:rPr>
          <w:lang w:val="en-GB"/>
        </w:rPr>
        <w:t xml:space="preserve"> the rolling resistance due to the cam shaft and due to the valve springs. </w:t>
      </w:r>
    </w:p>
    <w:p w14:paraId="2F3161B1" w14:textId="77777777" w:rsidR="004A09BF" w:rsidRDefault="004A09BF" w:rsidP="00885938">
      <w:pPr>
        <w:pStyle w:val="ListParagraph"/>
        <w:numPr>
          <w:ilvl w:val="0"/>
          <w:numId w:val="5"/>
        </w:numPr>
        <w:rPr>
          <w:lang w:val="en-GB"/>
        </w:rPr>
      </w:pPr>
      <w:r>
        <w:rPr>
          <w:lang w:val="en-GB"/>
        </w:rPr>
        <w:t xml:space="preserve">Considering the results and the literature, the rolling resistance given by equations 5 &amp; 6 can be modified to capture the rolling resistance of any vehicle </w:t>
      </w:r>
      <w:proofErr w:type="gramStart"/>
      <w:r>
        <w:rPr>
          <w:lang w:val="en-GB"/>
        </w:rPr>
        <w:t>considering also</w:t>
      </w:r>
      <w:proofErr w:type="gramEnd"/>
      <w:r>
        <w:rPr>
          <w:lang w:val="en-GB"/>
        </w:rPr>
        <w:t xml:space="preserve"> the resistance due to the moving parts of the engine. Such equation can be used for simulation purposes.</w:t>
      </w:r>
    </w:p>
    <w:p w14:paraId="147D9FC4" w14:textId="5EDA04A4" w:rsidR="0000434E" w:rsidRDefault="004A09BF" w:rsidP="00885938">
      <w:pPr>
        <w:pStyle w:val="ListParagraph"/>
        <w:numPr>
          <w:ilvl w:val="0"/>
          <w:numId w:val="5"/>
        </w:numPr>
        <w:rPr>
          <w:lang w:val="en-GB"/>
        </w:rPr>
      </w:pPr>
      <w:r>
        <w:rPr>
          <w:lang w:val="en-GB"/>
        </w:rPr>
        <w:t>From the literature review the type of the tires also affected the rolling resistance. The softer the tires the higher the rolling resistance. This is a factor that was not investigated experimentally due to cost. By producing tires that are harder at the middle and softer at the sides, this will help in reducing the rolling resistance of the bike at the straights when speed is the main objective and provide better grip at the bends where the stability of the bike at the bends is more important.</w:t>
      </w:r>
    </w:p>
    <w:p w14:paraId="2E2865E6" w14:textId="1DD2F608" w:rsidR="004A09BF" w:rsidRPr="0000434E" w:rsidRDefault="0000434E" w:rsidP="0000434E">
      <w:pPr>
        <w:rPr>
          <w:rFonts w:eastAsiaTheme="minorEastAsia"/>
          <w:sz w:val="22"/>
          <w:szCs w:val="22"/>
        </w:rPr>
      </w:pPr>
      <w:r>
        <w:br w:type="page"/>
      </w:r>
    </w:p>
    <w:p w14:paraId="3266DB3A" w14:textId="70DA7368" w:rsidR="004A09BF" w:rsidRPr="004A09BF" w:rsidRDefault="004A09BF" w:rsidP="00885938">
      <w:pPr>
        <w:pStyle w:val="Heading1"/>
        <w:numPr>
          <w:ilvl w:val="1"/>
          <w:numId w:val="6"/>
        </w:numPr>
      </w:pPr>
      <w:bookmarkStart w:id="302" w:name="_Toc130347569"/>
      <w:bookmarkStart w:id="303" w:name="_Toc130754348"/>
      <w:bookmarkStart w:id="304" w:name="_Hlk124634989"/>
      <w:r w:rsidRPr="004A09BF">
        <w:lastRenderedPageBreak/>
        <w:t>Conclusions</w:t>
      </w:r>
      <w:bookmarkEnd w:id="302"/>
      <w:bookmarkEnd w:id="303"/>
    </w:p>
    <w:bookmarkEnd w:id="304"/>
    <w:p w14:paraId="2EF4FC50" w14:textId="77777777" w:rsidR="004A09BF" w:rsidRDefault="004A09BF" w:rsidP="004A09BF">
      <w:pPr>
        <w:jc w:val="both"/>
      </w:pPr>
      <w:r>
        <w:t>From the experimental investigation which was carried out about the rolling resistance it was identified that the rolling resistances obtained experimentally are higher than the values obtained using equations 1 and 5. This is because these equations give the values for the rolling resistance due to the contact of the tires with the ground surface only. With the experimental set ups which were used the effect of the rotating parts of the engine and the friction of these parts with other surfaces were considered. The results showed that the rotating parts of the motorcycle have a great contribution in the rolling resistance.</w:t>
      </w:r>
    </w:p>
    <w:p w14:paraId="07806467" w14:textId="77777777" w:rsidR="004A09BF" w:rsidRDefault="004A09BF" w:rsidP="004A09BF">
      <w:pPr>
        <w:jc w:val="both"/>
      </w:pPr>
      <w:r>
        <w:t xml:space="preserve">From the experimental investigation it was observed that as the tire pressure increases the rolling resistance decreases. The tire pressure though affects the grip of the tires at the bends and therefore in racing the test runs </w:t>
      </w:r>
      <w:proofErr w:type="gramStart"/>
      <w:r>
        <w:t>have to</w:t>
      </w:r>
      <w:proofErr w:type="gramEnd"/>
      <w:r>
        <w:t xml:space="preserve"> be performed in order the optimum tire pressure to be selected.</w:t>
      </w:r>
    </w:p>
    <w:p w14:paraId="63988700" w14:textId="77777777" w:rsidR="004A09BF" w:rsidRDefault="004A09BF" w:rsidP="004A09BF">
      <w:pPr>
        <w:jc w:val="both"/>
      </w:pPr>
      <w:r>
        <w:t xml:space="preserve">As the experimental result showed, as the vertical load on the tire increases the rolling resistance increases as well. In this case the racing team has to keep the load of the bike and the load of the rider as low as possible by selecting lightweight materials for the general construction of the bike and by selecting a </w:t>
      </w:r>
      <w:proofErr w:type="gramStart"/>
      <w:r>
        <w:t>light weight</w:t>
      </w:r>
      <w:proofErr w:type="gramEnd"/>
      <w:r>
        <w:t xml:space="preserve"> rider.</w:t>
      </w:r>
    </w:p>
    <w:p w14:paraId="6D80050E" w14:textId="77777777" w:rsidR="004A09BF" w:rsidRDefault="004A09BF" w:rsidP="004A09BF">
      <w:pPr>
        <w:jc w:val="both"/>
      </w:pPr>
      <w:r>
        <w:t xml:space="preserve">From the test results carried out with the dyno it was observed that as the speed of the bike increases the rolling resistances increases as well. It seems that the wheels, the rotating parts of the engine and the other moving parts which </w:t>
      </w:r>
      <w:proofErr w:type="gramStart"/>
      <w:r>
        <w:t>are connected with</w:t>
      </w:r>
      <w:proofErr w:type="gramEnd"/>
      <w:r>
        <w:t xml:space="preserve"> the rotating parts, like, the chain, the pistons the valve spring have a great contribution in the significant increase of the rolling resistance. It seems that the cause of this increase is the mass moment of inertia of the rotating parts and the other moving parts of the motorcycle. The racing team </w:t>
      </w:r>
      <w:proofErr w:type="gramStart"/>
      <w:r>
        <w:t>has to</w:t>
      </w:r>
      <w:proofErr w:type="gramEnd"/>
      <w:r>
        <w:t xml:space="preserve"> pay attention in the selection of the materials for these parts of the motorcycle in order the overall mass moment of inertia of these parts to be reduced. The friction of the pistons with the cylinders, the friction of the bearings and the stiffnesses of the valve springs as also factors that affected the rolling resistance of the bike. </w:t>
      </w:r>
    </w:p>
    <w:p w14:paraId="634EE62A" w14:textId="77777777" w:rsidR="004A09BF" w:rsidRDefault="004A09BF" w:rsidP="004A09BF">
      <w:pPr>
        <w:jc w:val="both"/>
      </w:pPr>
      <w:r>
        <w:t>From the literature, the materials used for the tires and the ground surface are also factors which influence the rolling resistance. These factors are factors which were not investigated under this project.</w:t>
      </w:r>
    </w:p>
    <w:p w14:paraId="64E0D1AA" w14:textId="77777777" w:rsidR="004A09BF" w:rsidRDefault="004A09BF" w:rsidP="004A09BF">
      <w:pPr>
        <w:jc w:val="both"/>
      </w:pPr>
      <w:r>
        <w:lastRenderedPageBreak/>
        <w:t xml:space="preserve">Considering the experimental results and the literature regarding the rolling resistance, the above factors are factors that affected the rolling resistance and </w:t>
      </w:r>
      <w:proofErr w:type="gramStart"/>
      <w:r>
        <w:t>have to</w:t>
      </w:r>
      <w:proofErr w:type="gramEnd"/>
      <w:r>
        <w:t xml:space="preserve"> be carefully considered in racing because in racing details matter.</w:t>
      </w:r>
    </w:p>
    <w:p w14:paraId="6C4214E8" w14:textId="77777777" w:rsidR="004A09BF" w:rsidRPr="004A09BF" w:rsidRDefault="004A09BF" w:rsidP="004A09BF">
      <w:pPr>
        <w:tabs>
          <w:tab w:val="left" w:pos="7513"/>
        </w:tabs>
        <w:jc w:val="both"/>
      </w:pPr>
    </w:p>
    <w:p w14:paraId="422F2FEB" w14:textId="56F4B293" w:rsidR="00F428C8" w:rsidRDefault="00F428C8" w:rsidP="00885938">
      <w:pPr>
        <w:pStyle w:val="Heading1"/>
        <w:numPr>
          <w:ilvl w:val="0"/>
          <w:numId w:val="15"/>
        </w:numPr>
      </w:pPr>
      <w:r>
        <w:br w:type="page"/>
      </w:r>
      <w:bookmarkStart w:id="305" w:name="_Toc130754349"/>
      <w:r>
        <w:lastRenderedPageBreak/>
        <w:t>Aerodynamics – Ollie Harrison</w:t>
      </w:r>
      <w:bookmarkEnd w:id="305"/>
    </w:p>
    <w:p w14:paraId="507DA36B" w14:textId="7F07D887" w:rsidR="005E270B" w:rsidRPr="0043006E" w:rsidRDefault="005E270B" w:rsidP="00885938">
      <w:pPr>
        <w:pStyle w:val="Heading1"/>
        <w:numPr>
          <w:ilvl w:val="1"/>
          <w:numId w:val="15"/>
        </w:numPr>
      </w:pPr>
      <w:bookmarkStart w:id="306" w:name="_Toc130754350"/>
      <w:r w:rsidRPr="0043006E">
        <w:t>Introduction</w:t>
      </w:r>
      <w:bookmarkEnd w:id="306"/>
    </w:p>
    <w:p w14:paraId="7EF32F36" w14:textId="77777777" w:rsidR="005E270B" w:rsidRPr="0000434E" w:rsidRDefault="005E270B" w:rsidP="005E270B">
      <w:r w:rsidRPr="0000434E">
        <w:t>In this report I will be discussing my role of Aerodynamic Analysis in the overall project evaluating the Honda NSF250. This will include a full description of the different analysis techniques used, the methods behind these techniques, the target data I aim to collect, and the uses of these values when seeking understanding of the flow characteristics around the front end of the bike. Specifically, I aim to increase the quantity of air to the air scoop by directing the flow.</w:t>
      </w:r>
    </w:p>
    <w:p w14:paraId="526727AC" w14:textId="77777777" w:rsidR="005E270B" w:rsidRDefault="005E270B" w:rsidP="005E270B">
      <w:pPr>
        <w:rPr>
          <w:b/>
          <w:bCs/>
          <w:sz w:val="32"/>
          <w:szCs w:val="32"/>
        </w:rPr>
      </w:pPr>
    </w:p>
    <w:p w14:paraId="5A69D177" w14:textId="77777777" w:rsidR="005E270B" w:rsidRDefault="005E270B" w:rsidP="005E270B">
      <w:pPr>
        <w:rPr>
          <w:b/>
          <w:bCs/>
        </w:rPr>
      </w:pPr>
    </w:p>
    <w:p w14:paraId="2895B639" w14:textId="77777777" w:rsidR="005E270B" w:rsidRDefault="005E270B" w:rsidP="005E270B">
      <w:pPr>
        <w:jc w:val="center"/>
        <w:rPr>
          <w:b/>
          <w:bCs/>
          <w:u w:val="single"/>
        </w:rPr>
      </w:pPr>
      <w:r>
        <w:rPr>
          <w:b/>
          <w:bCs/>
          <w:u w:val="single"/>
        </w:rPr>
        <w:br w:type="page"/>
      </w:r>
    </w:p>
    <w:p w14:paraId="127C6314" w14:textId="61C25A39" w:rsidR="005E270B" w:rsidRDefault="0043006E" w:rsidP="0043006E">
      <w:pPr>
        <w:pStyle w:val="Heading1"/>
      </w:pPr>
      <w:bookmarkStart w:id="307" w:name="_Toc130754351"/>
      <w:r>
        <w:lastRenderedPageBreak/>
        <w:t xml:space="preserve">8.2. </w:t>
      </w:r>
      <w:r w:rsidR="005E270B">
        <w:t>Defining Geometry</w:t>
      </w:r>
      <w:bookmarkEnd w:id="307"/>
    </w:p>
    <w:p w14:paraId="48F1BCD9" w14:textId="0C31F372" w:rsidR="005E270B" w:rsidRDefault="0043006E" w:rsidP="0043006E">
      <w:pPr>
        <w:pStyle w:val="Heading2"/>
      </w:pPr>
      <w:bookmarkStart w:id="308" w:name="_Toc130754352"/>
      <w:r>
        <w:t xml:space="preserve">8.2.1. </w:t>
      </w:r>
      <w:r w:rsidR="005E270B">
        <w:t xml:space="preserve"> Acquiring a Model</w:t>
      </w:r>
      <w:bookmarkEnd w:id="308"/>
    </w:p>
    <w:p w14:paraId="7CE6AEB7" w14:textId="24EED78A" w:rsidR="005E270B" w:rsidRPr="0000434E" w:rsidRDefault="008309B3" w:rsidP="005E270B">
      <w:pPr>
        <w:rPr>
          <w:noProof/>
        </w:rPr>
      </w:pPr>
      <w:r w:rsidRPr="0000434E">
        <w:rPr>
          <w:noProof/>
          <w:sz w:val="22"/>
          <w:szCs w:val="22"/>
        </w:rPr>
        <mc:AlternateContent>
          <mc:Choice Requires="wps">
            <w:drawing>
              <wp:anchor distT="0" distB="0" distL="114300" distR="114300" simplePos="0" relativeHeight="251658355" behindDoc="1" locked="0" layoutInCell="1" allowOverlap="1" wp14:anchorId="1C588617" wp14:editId="4C1238FE">
                <wp:simplePos x="0" y="0"/>
                <wp:positionH relativeFrom="column">
                  <wp:posOffset>2896870</wp:posOffset>
                </wp:positionH>
                <wp:positionV relativeFrom="paragraph">
                  <wp:posOffset>1891030</wp:posOffset>
                </wp:positionV>
                <wp:extent cx="358203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582035" cy="635"/>
                        </a:xfrm>
                        <a:prstGeom prst="rect">
                          <a:avLst/>
                        </a:prstGeom>
                        <a:solidFill>
                          <a:prstClr val="white"/>
                        </a:solidFill>
                        <a:ln>
                          <a:noFill/>
                        </a:ln>
                      </wps:spPr>
                      <wps:txbx>
                        <w:txbxContent>
                          <w:p w14:paraId="77BBA6E3" w14:textId="420754E4" w:rsidR="008309B3" w:rsidRPr="0070673F" w:rsidRDefault="008309B3" w:rsidP="008309B3">
                            <w:pPr>
                              <w:pStyle w:val="Caption"/>
                              <w:rPr>
                                <w:noProof/>
                              </w:rPr>
                            </w:pPr>
                            <w:r>
                              <w:t>Figure 8</w:t>
                            </w:r>
                            <w:r w:rsidR="00E86F40">
                              <w:t>5 – Bike Solidworks Geometry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588617" id="Text Box 17" o:spid="_x0000_s1057" type="#_x0000_t202" style="position:absolute;margin-left:228.1pt;margin-top:148.9pt;width:282.05pt;height:.05pt;z-index:-2516581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" stroked="f">
                <v:textbox style="mso-fit-shape-to-text:t" inset="0,0,0,0">
                  <w:txbxContent>
                    <w:p w14:paraId="77BBA6E3" w14:textId="420754E4" w:rsidR="008309B3" w:rsidRPr="0070673F" w:rsidRDefault="008309B3" w:rsidP="008309B3">
                      <w:pPr>
                        <w:pStyle w:val="Caption"/>
                        <w:rPr>
                          <w:noProof/>
                        </w:rPr>
                      </w:pPr>
                      <w:r>
                        <w:t>Figure 8</w:t>
                      </w:r>
                      <w:r w:rsidR="00E86F40">
                        <w:t>5 – Bike Solidworks Geometry</w:t>
                      </w:r>
                    </w:p>
                  </w:txbxContent>
                </v:textbox>
                <w10:wrap type="tight"/>
              </v:shape>
            </w:pict>
          </mc:Fallback>
        </mc:AlternateContent>
      </w:r>
      <w:r w:rsidR="005E270B" w:rsidRPr="0000434E">
        <w:rPr>
          <w:noProof/>
          <w:sz w:val="20"/>
          <w:szCs w:val="20"/>
        </w:rPr>
        <w:drawing>
          <wp:anchor distT="0" distB="0" distL="114300" distR="114300" simplePos="0" relativeHeight="251658277" behindDoc="1" locked="0" layoutInCell="1" allowOverlap="1" wp14:anchorId="78D8F4E7" wp14:editId="35080665">
            <wp:simplePos x="0" y="0"/>
            <wp:positionH relativeFrom="column">
              <wp:posOffset>2896870</wp:posOffset>
            </wp:positionH>
            <wp:positionV relativeFrom="paragraph">
              <wp:posOffset>33655</wp:posOffset>
            </wp:positionV>
            <wp:extent cx="3582035" cy="1800225"/>
            <wp:effectExtent l="0" t="0" r="0" b="9525"/>
            <wp:wrapTight wrapText="bothSides">
              <wp:wrapPolygon edited="0">
                <wp:start x="0" y="0"/>
                <wp:lineTo x="0" y="21486"/>
                <wp:lineTo x="21481" y="21486"/>
                <wp:lineTo x="21481" y="0"/>
                <wp:lineTo x="0" y="0"/>
              </wp:wrapPolygon>
            </wp:wrapTight>
            <wp:docPr id="1325090573" name="Picture 132509057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graphical user interface&#10;&#10;Description automatically generated"/>
                    <pic:cNvPicPr>
                      <a:picLocks noChangeAspect="1" noChangeArrowheads="1"/>
                    </pic:cNvPicPr>
                  </pic:nvPicPr>
                  <pic:blipFill>
                    <a:blip r:embed="rId167">
                      <a:extLst>
                        <a:ext uri="{28A0092B-C50C-407E-A947-70E740481C1C}">
                          <a14:useLocalDpi xmlns:a14="http://schemas.microsoft.com/office/drawing/2010/main" val="0"/>
                        </a:ext>
                      </a:extLst>
                    </a:blip>
                    <a:srcRect l="14951" t="19073" r="2612" b="10661"/>
                    <a:stretch>
                      <a:fillRect/>
                    </a:stretch>
                  </pic:blipFill>
                  <pic:spPr bwMode="auto">
                    <a:xfrm>
                      <a:off x="0" y="0"/>
                      <a:ext cx="3582035" cy="180022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rPr>
          <w:noProof/>
        </w:rPr>
        <w:t xml:space="preserve">To start the CFD process I required a scale 3D model in the form of a .xt file so that it could be loaded into Ansys 16.2 Workbench. Since I was unable to source the solidworks model of the NSF250, for this project I used a generic motorcycle model. Before I began the process certain modifications had were made to the model to simplify the analysis. The rider was removed and the complicated wheels were replaced with simple filleted cylinders. Since the analysis is on the front end of </w:t>
      </w:r>
      <w:r w:rsidR="003603C4" w:rsidRPr="0000434E">
        <w:rPr>
          <w:noProof/>
        </w:rPr>
        <w:t>#</w:t>
      </w:r>
      <w:r w:rsidR="003603C4" w:rsidRPr="0000434E">
        <w:rPr>
          <w:noProof/>
        </w:rPr>
        <w:tab/>
        <w:t>q`1</w:t>
      </w:r>
      <w:r w:rsidR="005E270B" w:rsidRPr="0000434E">
        <w:rPr>
          <w:noProof/>
        </w:rPr>
        <w:t>the bike, removing the rider has no effect on the results. Due to the model being an NSF250 we cannot expect accurate results, however using the flow direction around the forks and wheel along with various of graphical results we can predict the necessary modifications for the NSF250.</w:t>
      </w:r>
    </w:p>
    <w:p w14:paraId="38C9932C" w14:textId="77777777" w:rsidR="005E270B" w:rsidRDefault="005E270B" w:rsidP="005E270B">
      <w:pPr>
        <w:rPr>
          <w:sz w:val="28"/>
          <w:szCs w:val="28"/>
        </w:rPr>
      </w:pPr>
    </w:p>
    <w:p w14:paraId="281FE005" w14:textId="77777777" w:rsidR="005E270B" w:rsidRDefault="005E270B" w:rsidP="005E270B">
      <w:pPr>
        <w:rPr>
          <w:sz w:val="28"/>
          <w:szCs w:val="28"/>
        </w:rPr>
      </w:pPr>
    </w:p>
    <w:p w14:paraId="69E1DBE8" w14:textId="77777777" w:rsidR="005E270B" w:rsidRDefault="005E270B" w:rsidP="005E270B">
      <w:pPr>
        <w:rPr>
          <w:noProof/>
          <w:sz w:val="22"/>
          <w:szCs w:val="22"/>
        </w:rPr>
      </w:pPr>
    </w:p>
    <w:p w14:paraId="18BE470C" w14:textId="77777777" w:rsidR="005E270B" w:rsidRDefault="005E270B" w:rsidP="005E270B"/>
    <w:p w14:paraId="56B86330" w14:textId="77777777" w:rsidR="005E270B" w:rsidRDefault="005E270B" w:rsidP="005E270B">
      <w:r>
        <w:br w:type="page"/>
      </w:r>
    </w:p>
    <w:p w14:paraId="7AC1FB61" w14:textId="3D0C7988" w:rsidR="005E270B" w:rsidRDefault="0043006E" w:rsidP="0043006E">
      <w:pPr>
        <w:pStyle w:val="Heading2"/>
      </w:pPr>
      <w:bookmarkStart w:id="309" w:name="_Toc130754353"/>
      <w:r>
        <w:lastRenderedPageBreak/>
        <w:t xml:space="preserve">8.2.2. </w:t>
      </w:r>
      <w:r w:rsidR="005E270B">
        <w:t>Creating the Wind Tunnel</w:t>
      </w:r>
      <w:bookmarkEnd w:id="309"/>
    </w:p>
    <w:p w14:paraId="7ED5BB5C" w14:textId="4DC65486" w:rsidR="005E270B" w:rsidRDefault="005E270B" w:rsidP="005E270B">
      <w:pPr>
        <w:rPr>
          <w:b/>
          <w:bCs/>
          <w:sz w:val="28"/>
          <w:szCs w:val="28"/>
        </w:rPr>
      </w:pPr>
    </w:p>
    <w:p w14:paraId="6881B3D4" w14:textId="6862DC92" w:rsidR="005E270B" w:rsidRPr="0000434E" w:rsidRDefault="00A400D1" w:rsidP="005E270B">
      <w:r w:rsidRPr="0000434E">
        <w:rPr>
          <w:noProof/>
          <w:sz w:val="22"/>
          <w:szCs w:val="22"/>
        </w:rPr>
        <mc:AlternateContent>
          <mc:Choice Requires="wps">
            <w:drawing>
              <wp:anchor distT="0" distB="0" distL="114300" distR="114300" simplePos="0" relativeHeight="251658328" behindDoc="1" locked="0" layoutInCell="1" allowOverlap="1" wp14:anchorId="33B4BE42" wp14:editId="7E9B8E83">
                <wp:simplePos x="0" y="0"/>
                <wp:positionH relativeFrom="column">
                  <wp:posOffset>2874645</wp:posOffset>
                </wp:positionH>
                <wp:positionV relativeFrom="paragraph">
                  <wp:posOffset>1879600</wp:posOffset>
                </wp:positionV>
                <wp:extent cx="3532505" cy="635"/>
                <wp:effectExtent l="0" t="0" r="0" b="0"/>
                <wp:wrapTight wrapText="bothSides">
                  <wp:wrapPolygon edited="0">
                    <wp:start x="0" y="0"/>
                    <wp:lineTo x="0" y="21600"/>
                    <wp:lineTo x="21600" y="21600"/>
                    <wp:lineTo x="21600" y="0"/>
                  </wp:wrapPolygon>
                </wp:wrapTight>
                <wp:docPr id="1325090612" name="Text Box 1325090612"/>
                <wp:cNvGraphicFramePr/>
                <a:graphic xmlns:a="http://schemas.openxmlformats.org/drawingml/2006/main">
                  <a:graphicData uri="http://schemas.microsoft.com/office/word/2010/wordprocessingShape">
                    <wps:wsp>
                      <wps:cNvSpPr txBox="1"/>
                      <wps:spPr>
                        <a:xfrm>
                          <a:off x="0" y="0"/>
                          <a:ext cx="3532505" cy="635"/>
                        </a:xfrm>
                        <a:prstGeom prst="rect">
                          <a:avLst/>
                        </a:prstGeom>
                        <a:solidFill>
                          <a:prstClr val="white"/>
                        </a:solidFill>
                        <a:ln>
                          <a:noFill/>
                        </a:ln>
                      </wps:spPr>
                      <wps:txbx>
                        <w:txbxContent>
                          <w:p w14:paraId="7BD65409" w14:textId="2B911C4B" w:rsidR="00A400D1" w:rsidRPr="00504196" w:rsidRDefault="00A400D1" w:rsidP="00A400D1">
                            <w:pPr>
                              <w:pStyle w:val="Caption"/>
                              <w:rPr>
                                <w:noProof/>
                              </w:rPr>
                            </w:pPr>
                            <w:bookmarkStart w:id="310" w:name="_Toc130754454"/>
                            <w:bookmarkStart w:id="311" w:name="_Toc130638523"/>
                            <w:r>
                              <w:t xml:space="preserve">Figure </w:t>
                            </w:r>
                            <w:r w:rsidR="00DA2CB5">
                              <w:t xml:space="preserve">85 </w:t>
                            </w:r>
                            <w:r w:rsidR="00B36D99">
                              <w:t>–</w:t>
                            </w:r>
                            <w:r w:rsidR="00DA2CB5">
                              <w:t xml:space="preserve"> </w:t>
                            </w:r>
                            <w:r w:rsidR="00B36D99">
                              <w:t xml:space="preserve">Sketched domain around model </w:t>
                            </w:r>
                            <w:r>
                              <w:fldChar w:fldCharType="begin"/>
                            </w:r>
                            <w:r>
                              <w:instrText>SEQ Figure \* ARABIC</w:instrText>
                            </w:r>
                            <w:r>
                              <w:fldChar w:fldCharType="separate"/>
                            </w:r>
                            <w:bookmarkEnd w:id="311"/>
                            <w:r w:rsidR="006A79B4">
                              <w:rPr>
                                <w:noProof/>
                              </w:rPr>
                              <w:t>83</w:t>
                            </w:r>
                            <w:bookmarkEnd w:id="31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4BE42" id="Text Box 1325090612" o:spid="_x0000_s1058" type="#_x0000_t202" style="position:absolute;margin-left:226.35pt;margin-top:148pt;width:278.15pt;height:.05pt;z-index:-251658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" stroked="f">
                <v:textbox style="mso-fit-shape-to-text:t" inset="0,0,0,0">
                  <w:txbxContent>
                    <w:p w14:paraId="7BD65409" w14:textId="2B911C4B" w:rsidR="00A400D1" w:rsidRPr="00504196" w:rsidRDefault="00A400D1" w:rsidP="00A400D1">
                      <w:pPr>
                        <w:pStyle w:val="Caption"/>
                        <w:rPr>
                          <w:noProof/>
                        </w:rPr>
                      </w:pPr>
                      <w:bookmarkStart w:id="312" w:name="_Toc130754454"/>
                      <w:bookmarkStart w:id="313" w:name="_Toc130638523"/>
                      <w:r>
                        <w:t xml:space="preserve">Figure </w:t>
                      </w:r>
                      <w:r w:rsidR="00DA2CB5">
                        <w:t xml:space="preserve">85 </w:t>
                      </w:r>
                      <w:r w:rsidR="00B36D99">
                        <w:t>–</w:t>
                      </w:r>
                      <w:r w:rsidR="00DA2CB5">
                        <w:t xml:space="preserve"> </w:t>
                      </w:r>
                      <w:r w:rsidR="00B36D99">
                        <w:t xml:space="preserve">Sketched domain around model </w:t>
                      </w:r>
                      <w:r>
                        <w:fldChar w:fldCharType="begin"/>
                      </w:r>
                      <w:r>
                        <w:instrText>SEQ Figure \* ARABIC</w:instrText>
                      </w:r>
                      <w:r>
                        <w:fldChar w:fldCharType="separate"/>
                      </w:r>
                      <w:bookmarkEnd w:id="313"/>
                      <w:r w:rsidR="006A79B4">
                        <w:rPr>
                          <w:noProof/>
                        </w:rPr>
                        <w:t>83</w:t>
                      </w:r>
                      <w:bookmarkEnd w:id="312"/>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78" behindDoc="1" locked="0" layoutInCell="1" allowOverlap="1" wp14:anchorId="28E2BEB3" wp14:editId="4F2D8064">
            <wp:simplePos x="0" y="0"/>
            <wp:positionH relativeFrom="column">
              <wp:posOffset>2874645</wp:posOffset>
            </wp:positionH>
            <wp:positionV relativeFrom="paragraph">
              <wp:posOffset>22225</wp:posOffset>
            </wp:positionV>
            <wp:extent cx="3532505" cy="1800225"/>
            <wp:effectExtent l="0" t="0" r="0" b="9525"/>
            <wp:wrapTight wrapText="bothSides">
              <wp:wrapPolygon edited="0">
                <wp:start x="0" y="0"/>
                <wp:lineTo x="0" y="21486"/>
                <wp:lineTo x="21433" y="21486"/>
                <wp:lineTo x="21433" y="0"/>
                <wp:lineTo x="0" y="0"/>
              </wp:wrapPolygon>
            </wp:wrapTight>
            <wp:docPr id="1325090571" name="Picture 132509057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application, Word&#10;&#10;Description automatically generated"/>
                    <pic:cNvPicPr>
                      <a:picLocks noChangeAspect="1" noChangeArrowheads="1"/>
                    </pic:cNvPicPr>
                  </pic:nvPicPr>
                  <pic:blipFill>
                    <a:blip r:embed="rId168">
                      <a:extLst>
                        <a:ext uri="{28A0092B-C50C-407E-A947-70E740481C1C}">
                          <a14:useLocalDpi xmlns:a14="http://schemas.microsoft.com/office/drawing/2010/main" val="0"/>
                        </a:ext>
                      </a:extLst>
                    </a:blip>
                    <a:srcRect l="40881" t="2731" b="8553"/>
                    <a:stretch>
                      <a:fillRect/>
                    </a:stretch>
                  </pic:blipFill>
                  <pic:spPr bwMode="auto">
                    <a:xfrm>
                      <a:off x="0" y="0"/>
                      <a:ext cx="3532505" cy="180022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After loading the </w:t>
      </w:r>
      <w:proofErr w:type="spellStart"/>
      <w:r w:rsidR="005E270B" w:rsidRPr="0000434E">
        <w:t>Solidworks</w:t>
      </w:r>
      <w:proofErr w:type="spellEnd"/>
      <w:r w:rsidR="005E270B" w:rsidRPr="0000434E">
        <w:t xml:space="preserve"> model into the Ansys 16.2 Geometry Modeler I began by defining the bounds for the experiment using the sketch tool to draw the virtual wind tunnel around the bike. The dimensions I set were related to the MIRA wind tunnel with a height of 4m, a width of 4.5m, and a length of 25m. </w:t>
      </w:r>
    </w:p>
    <w:p w14:paraId="52DCAC26" w14:textId="3AD63EFC" w:rsidR="005E270B" w:rsidRDefault="005E270B" w:rsidP="005E270B"/>
    <w:p w14:paraId="76C5095D" w14:textId="15D00FCA" w:rsidR="005E270B" w:rsidRDefault="00A400D1" w:rsidP="005E270B">
      <w:r w:rsidRPr="0000434E">
        <w:rPr>
          <w:noProof/>
          <w:sz w:val="22"/>
          <w:szCs w:val="22"/>
        </w:rPr>
        <mc:AlternateContent>
          <mc:Choice Requires="wps">
            <w:drawing>
              <wp:anchor distT="0" distB="0" distL="114300" distR="114300" simplePos="0" relativeHeight="251658329" behindDoc="1" locked="0" layoutInCell="1" allowOverlap="1" wp14:anchorId="69FA69E8" wp14:editId="445601DD">
                <wp:simplePos x="0" y="0"/>
                <wp:positionH relativeFrom="column">
                  <wp:posOffset>2832735</wp:posOffset>
                </wp:positionH>
                <wp:positionV relativeFrom="paragraph">
                  <wp:posOffset>1879600</wp:posOffset>
                </wp:positionV>
                <wp:extent cx="3577590" cy="635"/>
                <wp:effectExtent l="0" t="0" r="0" b="0"/>
                <wp:wrapTight wrapText="bothSides">
                  <wp:wrapPolygon edited="0">
                    <wp:start x="0" y="0"/>
                    <wp:lineTo x="0" y="21600"/>
                    <wp:lineTo x="21600" y="21600"/>
                    <wp:lineTo x="21600" y="0"/>
                  </wp:wrapPolygon>
                </wp:wrapTight>
                <wp:docPr id="1325090613" name="Text Box 1325090613"/>
                <wp:cNvGraphicFramePr/>
                <a:graphic xmlns:a="http://schemas.openxmlformats.org/drawingml/2006/main">
                  <a:graphicData uri="http://schemas.microsoft.com/office/word/2010/wordprocessingShape">
                    <wps:wsp>
                      <wps:cNvSpPr txBox="1"/>
                      <wps:spPr>
                        <a:xfrm>
                          <a:off x="0" y="0"/>
                          <a:ext cx="3577590" cy="635"/>
                        </a:xfrm>
                        <a:prstGeom prst="rect">
                          <a:avLst/>
                        </a:prstGeom>
                        <a:solidFill>
                          <a:prstClr val="white"/>
                        </a:solidFill>
                        <a:ln>
                          <a:noFill/>
                        </a:ln>
                      </wps:spPr>
                      <wps:txbx>
                        <w:txbxContent>
                          <w:p w14:paraId="48AFA815" w14:textId="2305D341" w:rsidR="00A400D1" w:rsidRPr="002668B0" w:rsidRDefault="00A400D1" w:rsidP="00A400D1">
                            <w:pPr>
                              <w:pStyle w:val="Caption"/>
                              <w:rPr>
                                <w:noProof/>
                              </w:rPr>
                            </w:pPr>
                            <w:bookmarkStart w:id="314" w:name="_Toc130754455"/>
                            <w:r>
                              <w:t xml:space="preserve">Figure </w:t>
                            </w:r>
                            <w:r w:rsidR="00224EC0">
                              <w:t xml:space="preserve">86 </w:t>
                            </w:r>
                            <w:r w:rsidR="00ED6465">
                              <w:t>–</w:t>
                            </w:r>
                            <w:r w:rsidR="00224EC0">
                              <w:t xml:space="preserve"> </w:t>
                            </w:r>
                            <w:r w:rsidR="00ED6465">
                              <w:t xml:space="preserve">Named Selection </w:t>
                            </w:r>
                            <w:r w:rsidR="00BA56C6">
                              <w:t>process for domain and bike walls</w:t>
                            </w:r>
                            <w:r>
                              <w:fldChar w:fldCharType="begin"/>
                            </w:r>
                            <w:r>
                              <w:instrText>SEQ Figure \* ARABIC</w:instrText>
                            </w:r>
                            <w:r>
                              <w:fldChar w:fldCharType="separate"/>
                            </w:r>
                            <w:r w:rsidR="006A79B4">
                              <w:rPr>
                                <w:noProof/>
                              </w:rPr>
                              <w:t>84</w:t>
                            </w:r>
                            <w:bookmarkEnd w:id="314"/>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FA69E8" id="Text Box 1325090613" o:spid="_x0000_s1059" type="#_x0000_t202" style="position:absolute;margin-left:223.05pt;margin-top:148pt;width:281.7pt;height:.05pt;z-index:-2516581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" stroked="f">
                <v:textbox style="mso-fit-shape-to-text:t" inset="0,0,0,0">
                  <w:txbxContent>
                    <w:p w14:paraId="48AFA815" w14:textId="2305D341" w:rsidR="00A400D1" w:rsidRPr="002668B0" w:rsidRDefault="00A400D1" w:rsidP="00A400D1">
                      <w:pPr>
                        <w:pStyle w:val="Caption"/>
                        <w:rPr>
                          <w:noProof/>
                        </w:rPr>
                      </w:pPr>
                      <w:bookmarkStart w:id="315" w:name="_Toc130754455"/>
                      <w:r>
                        <w:t xml:space="preserve">Figure </w:t>
                      </w:r>
                      <w:r w:rsidR="00224EC0">
                        <w:t xml:space="preserve">86 </w:t>
                      </w:r>
                      <w:r w:rsidR="00ED6465">
                        <w:t>–</w:t>
                      </w:r>
                      <w:r w:rsidR="00224EC0">
                        <w:t xml:space="preserve"> </w:t>
                      </w:r>
                      <w:r w:rsidR="00ED6465">
                        <w:t xml:space="preserve">Named Selection </w:t>
                      </w:r>
                      <w:r w:rsidR="00BA56C6">
                        <w:t>process for domain and bike walls</w:t>
                      </w:r>
                      <w:r>
                        <w:fldChar w:fldCharType="begin"/>
                      </w:r>
                      <w:r>
                        <w:instrText>SEQ Figure \* ARABIC</w:instrText>
                      </w:r>
                      <w:r>
                        <w:fldChar w:fldCharType="separate"/>
                      </w:r>
                      <w:r w:rsidR="006A79B4">
                        <w:rPr>
                          <w:noProof/>
                        </w:rPr>
                        <w:t>84</w:t>
                      </w:r>
                      <w:bookmarkEnd w:id="315"/>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79" behindDoc="1" locked="0" layoutInCell="1" allowOverlap="1" wp14:anchorId="1D83EACC" wp14:editId="0DCB7548">
            <wp:simplePos x="0" y="0"/>
            <wp:positionH relativeFrom="margin">
              <wp:posOffset>2832735</wp:posOffset>
            </wp:positionH>
            <wp:positionV relativeFrom="paragraph">
              <wp:posOffset>16510</wp:posOffset>
            </wp:positionV>
            <wp:extent cx="3577590" cy="1805940"/>
            <wp:effectExtent l="0" t="0" r="3810" b="3810"/>
            <wp:wrapTight wrapText="bothSides">
              <wp:wrapPolygon edited="0">
                <wp:start x="0" y="0"/>
                <wp:lineTo x="0" y="21418"/>
                <wp:lineTo x="21508" y="21418"/>
                <wp:lineTo x="21508" y="0"/>
                <wp:lineTo x="0" y="0"/>
              </wp:wrapPolygon>
            </wp:wrapTight>
            <wp:docPr id="1325090569" name="Picture 132509056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10;&#10;Description automatically generated with medium confidence"/>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3577590" cy="1805940"/>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Using the ‘named selection’ tool I selected the bikes geometry and boundary walls separately so I could later easily define where the finer mesh would be laid. Dividing the boundary walls into their respective sections; Inlet, Outlet, Floor, Top + Side, and Symmetry also becomes very helpful in later steps to </w:t>
      </w:r>
      <w:proofErr w:type="gramStart"/>
      <w:r w:rsidR="005E270B" w:rsidRPr="0000434E">
        <w:t>more easily view the mesh and flow results</w:t>
      </w:r>
      <w:proofErr w:type="gramEnd"/>
      <w:r w:rsidR="005E270B" w:rsidRPr="0000434E">
        <w:t>.</w:t>
      </w:r>
      <w:r w:rsidR="005E270B">
        <w:br w:type="page"/>
      </w:r>
    </w:p>
    <w:p w14:paraId="000533A5" w14:textId="51AF9854" w:rsidR="005E270B" w:rsidRDefault="0043006E" w:rsidP="0043006E">
      <w:pPr>
        <w:pStyle w:val="Heading1"/>
      </w:pPr>
      <w:bookmarkStart w:id="316" w:name="_Toc130754354"/>
      <w:r>
        <w:lastRenderedPageBreak/>
        <w:t xml:space="preserve">8.3. </w:t>
      </w:r>
      <w:r w:rsidR="005E270B">
        <w:t>Meshing</w:t>
      </w:r>
      <w:bookmarkEnd w:id="316"/>
    </w:p>
    <w:p w14:paraId="629AE1FC" w14:textId="00835AD8" w:rsidR="005E270B" w:rsidRDefault="00A400D1" w:rsidP="00012EC9">
      <w:pPr>
        <w:pStyle w:val="Heading2"/>
      </w:pPr>
      <w:bookmarkStart w:id="317" w:name="_Toc130754355"/>
      <w:r>
        <w:rPr>
          <w:noProof/>
        </w:rPr>
        <mc:AlternateContent>
          <mc:Choice Requires="wps">
            <w:drawing>
              <wp:anchor distT="0" distB="0" distL="114300" distR="114300" simplePos="0" relativeHeight="251658330" behindDoc="1" locked="0" layoutInCell="1" allowOverlap="1" wp14:anchorId="36DAB641" wp14:editId="4D0BF688">
                <wp:simplePos x="0" y="0"/>
                <wp:positionH relativeFrom="column">
                  <wp:posOffset>3053080</wp:posOffset>
                </wp:positionH>
                <wp:positionV relativeFrom="paragraph">
                  <wp:posOffset>2345055</wp:posOffset>
                </wp:positionV>
                <wp:extent cx="3188335" cy="635"/>
                <wp:effectExtent l="0" t="0" r="0" b="0"/>
                <wp:wrapTight wrapText="bothSides">
                  <wp:wrapPolygon edited="0">
                    <wp:start x="0" y="0"/>
                    <wp:lineTo x="0" y="21600"/>
                    <wp:lineTo x="21600" y="21600"/>
                    <wp:lineTo x="21600" y="0"/>
                  </wp:wrapPolygon>
                </wp:wrapTight>
                <wp:docPr id="1325090614" name="Text Box 1325090614"/>
                <wp:cNvGraphicFramePr/>
                <a:graphic xmlns:a="http://schemas.openxmlformats.org/drawingml/2006/main">
                  <a:graphicData uri="http://schemas.microsoft.com/office/word/2010/wordprocessingShape">
                    <wps:wsp>
                      <wps:cNvSpPr txBox="1"/>
                      <wps:spPr>
                        <a:xfrm>
                          <a:off x="0" y="0"/>
                          <a:ext cx="3188335" cy="635"/>
                        </a:xfrm>
                        <a:prstGeom prst="rect">
                          <a:avLst/>
                        </a:prstGeom>
                        <a:solidFill>
                          <a:prstClr val="white"/>
                        </a:solidFill>
                        <a:ln>
                          <a:noFill/>
                        </a:ln>
                      </wps:spPr>
                      <wps:txbx>
                        <w:txbxContent>
                          <w:p w14:paraId="50CC13F9" w14:textId="593F596F" w:rsidR="00A400D1" w:rsidRPr="006B3EEA" w:rsidRDefault="00A400D1" w:rsidP="00A400D1">
                            <w:pPr>
                              <w:pStyle w:val="Caption"/>
                              <w:rPr>
                                <w:noProof/>
                              </w:rPr>
                            </w:pPr>
                            <w:bookmarkStart w:id="318" w:name="_Toc130754456"/>
                            <w:r>
                              <w:t xml:space="preserve">Figure </w:t>
                            </w:r>
                            <w:r w:rsidR="00BA56C6">
                              <w:t xml:space="preserve">87 </w:t>
                            </w:r>
                            <w:r w:rsidR="006C7703">
                              <w:t>–</w:t>
                            </w:r>
                            <w:r w:rsidR="00BA56C6">
                              <w:t xml:space="preserve"> </w:t>
                            </w:r>
                            <w:r w:rsidR="006C7703">
                              <w:t xml:space="preserve">Computing the mesh with large maximum </w:t>
                            </w:r>
                            <w:r w:rsidR="00301265">
                              <w:t>mesh size</w:t>
                            </w:r>
                            <w:r>
                              <w:fldChar w:fldCharType="begin"/>
                            </w:r>
                            <w:r>
                              <w:instrText>SEQ Figure \* ARABIC</w:instrText>
                            </w:r>
                            <w:r>
                              <w:fldChar w:fldCharType="separate"/>
                            </w:r>
                            <w:r w:rsidR="006A79B4">
                              <w:rPr>
                                <w:noProof/>
                              </w:rPr>
                              <w:t>85</w:t>
                            </w:r>
                            <w:bookmarkEnd w:id="318"/>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AB641" id="Text Box 1325090614" o:spid="_x0000_s1060" type="#_x0000_t202" style="position:absolute;margin-left:240.4pt;margin-top:184.65pt;width:251.05pt;height:.05pt;z-index:-2516581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" stroked="f">
                <v:textbox style="mso-fit-shape-to-text:t" inset="0,0,0,0">
                  <w:txbxContent>
                    <w:p w14:paraId="50CC13F9" w14:textId="593F596F" w:rsidR="00A400D1" w:rsidRPr="006B3EEA" w:rsidRDefault="00A400D1" w:rsidP="00A400D1">
                      <w:pPr>
                        <w:pStyle w:val="Caption"/>
                        <w:rPr>
                          <w:noProof/>
                        </w:rPr>
                      </w:pPr>
                      <w:bookmarkStart w:id="319" w:name="_Toc130754456"/>
                      <w:r>
                        <w:t xml:space="preserve">Figure </w:t>
                      </w:r>
                      <w:r w:rsidR="00BA56C6">
                        <w:t xml:space="preserve">87 </w:t>
                      </w:r>
                      <w:r w:rsidR="006C7703">
                        <w:t>–</w:t>
                      </w:r>
                      <w:r w:rsidR="00BA56C6">
                        <w:t xml:space="preserve"> </w:t>
                      </w:r>
                      <w:r w:rsidR="006C7703">
                        <w:t xml:space="preserve">Computing the mesh with large maximum </w:t>
                      </w:r>
                      <w:r w:rsidR="00301265">
                        <w:t>mesh size</w:t>
                      </w:r>
                      <w:r>
                        <w:fldChar w:fldCharType="begin"/>
                      </w:r>
                      <w:r>
                        <w:instrText>SEQ Figure \* ARABIC</w:instrText>
                      </w:r>
                      <w:r>
                        <w:fldChar w:fldCharType="separate"/>
                      </w:r>
                      <w:r w:rsidR="006A79B4">
                        <w:rPr>
                          <w:noProof/>
                        </w:rPr>
                        <w:t>85</w:t>
                      </w:r>
                      <w:bookmarkEnd w:id="319"/>
                      <w:r>
                        <w:fldChar w:fldCharType="end"/>
                      </w:r>
                    </w:p>
                  </w:txbxContent>
                </v:textbox>
                <w10:wrap type="tight"/>
              </v:shape>
            </w:pict>
          </mc:Fallback>
        </mc:AlternateContent>
      </w:r>
      <w:r w:rsidR="005E270B">
        <w:rPr>
          <w:noProof/>
          <w:sz w:val="22"/>
          <w:szCs w:val="22"/>
        </w:rPr>
        <w:drawing>
          <wp:anchor distT="0" distB="0" distL="114300" distR="114300" simplePos="0" relativeHeight="251658280" behindDoc="1" locked="0" layoutInCell="1" allowOverlap="1" wp14:anchorId="1064C984" wp14:editId="632A1FA2">
            <wp:simplePos x="0" y="0"/>
            <wp:positionH relativeFrom="margin">
              <wp:posOffset>3053080</wp:posOffset>
            </wp:positionH>
            <wp:positionV relativeFrom="paragraph">
              <wp:posOffset>264160</wp:posOffset>
            </wp:positionV>
            <wp:extent cx="3188335" cy="2023745"/>
            <wp:effectExtent l="0" t="0" r="0" b="0"/>
            <wp:wrapTight wrapText="bothSides">
              <wp:wrapPolygon edited="0">
                <wp:start x="0" y="0"/>
                <wp:lineTo x="0" y="21349"/>
                <wp:lineTo x="21424" y="21349"/>
                <wp:lineTo x="21424" y="0"/>
                <wp:lineTo x="0" y="0"/>
              </wp:wrapPolygon>
            </wp:wrapTight>
            <wp:docPr id="1325090567" name="Picture 13250905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 application&#10;&#10;Description automatically generated"/>
                    <pic:cNvPicPr>
                      <a:picLocks noChangeAspect="1" noChangeArrowheads="1"/>
                    </pic:cNvPicPr>
                  </pic:nvPicPr>
                  <pic:blipFill>
                    <a:blip r:embed="rId170">
                      <a:extLst>
                        <a:ext uri="{28A0092B-C50C-407E-A947-70E740481C1C}">
                          <a14:useLocalDpi xmlns:a14="http://schemas.microsoft.com/office/drawing/2010/main" val="0"/>
                        </a:ext>
                      </a:extLst>
                    </a:blip>
                    <a:srcRect l="20110" t="13588" r="50476" b="17290"/>
                    <a:stretch>
                      <a:fillRect/>
                    </a:stretch>
                  </pic:blipFill>
                  <pic:spPr bwMode="auto">
                    <a:xfrm>
                      <a:off x="0" y="0"/>
                      <a:ext cx="3188335" cy="2023745"/>
                    </a:xfrm>
                    <a:prstGeom prst="rect">
                      <a:avLst/>
                    </a:prstGeom>
                    <a:noFill/>
                  </pic:spPr>
                </pic:pic>
              </a:graphicData>
            </a:graphic>
            <wp14:sizeRelH relativeFrom="margin">
              <wp14:pctWidth>0</wp14:pctWidth>
            </wp14:sizeRelH>
            <wp14:sizeRelV relativeFrom="margin">
              <wp14:pctHeight>0</wp14:pctHeight>
            </wp14:sizeRelV>
          </wp:anchor>
        </w:drawing>
      </w:r>
      <w:r w:rsidR="00012EC9">
        <w:t xml:space="preserve">8.3.1. </w:t>
      </w:r>
      <w:r w:rsidR="005E270B">
        <w:t>Initial meshing</w:t>
      </w:r>
      <w:bookmarkEnd w:id="317"/>
      <w:r w:rsidR="005E270B">
        <w:t xml:space="preserve">  </w:t>
      </w:r>
    </w:p>
    <w:p w14:paraId="6ADC5E5B" w14:textId="61E09560" w:rsidR="005E270B" w:rsidRPr="0000434E" w:rsidRDefault="00A400D1" w:rsidP="005E270B">
      <w:r w:rsidRPr="0000434E">
        <w:rPr>
          <w:noProof/>
          <w:sz w:val="22"/>
          <w:szCs w:val="22"/>
        </w:rPr>
        <mc:AlternateContent>
          <mc:Choice Requires="wps">
            <w:drawing>
              <wp:anchor distT="0" distB="0" distL="114300" distR="114300" simplePos="0" relativeHeight="251658331" behindDoc="1" locked="0" layoutInCell="1" allowOverlap="1" wp14:anchorId="05E77DBE" wp14:editId="73BB2170">
                <wp:simplePos x="0" y="0"/>
                <wp:positionH relativeFrom="column">
                  <wp:posOffset>3107055</wp:posOffset>
                </wp:positionH>
                <wp:positionV relativeFrom="paragraph">
                  <wp:posOffset>4855210</wp:posOffset>
                </wp:positionV>
                <wp:extent cx="3244850" cy="635"/>
                <wp:effectExtent l="0" t="0" r="0" b="0"/>
                <wp:wrapTight wrapText="bothSides">
                  <wp:wrapPolygon edited="0">
                    <wp:start x="0" y="0"/>
                    <wp:lineTo x="0" y="21600"/>
                    <wp:lineTo x="21600" y="21600"/>
                    <wp:lineTo x="21600" y="0"/>
                  </wp:wrapPolygon>
                </wp:wrapTight>
                <wp:docPr id="1325090615" name="Text Box 1325090615"/>
                <wp:cNvGraphicFramePr/>
                <a:graphic xmlns:a="http://schemas.openxmlformats.org/drawingml/2006/main">
                  <a:graphicData uri="http://schemas.microsoft.com/office/word/2010/wordprocessingShape">
                    <wps:wsp>
                      <wps:cNvSpPr txBox="1"/>
                      <wps:spPr>
                        <a:xfrm>
                          <a:off x="0" y="0"/>
                          <a:ext cx="3244850" cy="635"/>
                        </a:xfrm>
                        <a:prstGeom prst="rect">
                          <a:avLst/>
                        </a:prstGeom>
                        <a:solidFill>
                          <a:prstClr val="white"/>
                        </a:solidFill>
                        <a:ln>
                          <a:noFill/>
                        </a:ln>
                      </wps:spPr>
                      <wps:txbx>
                        <w:txbxContent>
                          <w:p w14:paraId="6D6378AA" w14:textId="514F2149" w:rsidR="00A400D1" w:rsidRPr="00ED16FF" w:rsidRDefault="00A400D1" w:rsidP="00A400D1">
                            <w:pPr>
                              <w:pStyle w:val="Caption"/>
                              <w:rPr>
                                <w:noProof/>
                              </w:rPr>
                            </w:pPr>
                            <w:bookmarkStart w:id="320" w:name="_Toc130754457"/>
                            <w:r>
                              <w:t xml:space="preserve">Figure </w:t>
                            </w:r>
                            <w:r w:rsidR="008D284D">
                              <w:t xml:space="preserve">88 </w:t>
                            </w:r>
                            <w:r w:rsidR="005666F7">
                              <w:t>–</w:t>
                            </w:r>
                            <w:r w:rsidR="008D284D">
                              <w:t xml:space="preserve"> </w:t>
                            </w:r>
                            <w:r w:rsidR="005666F7">
                              <w:t xml:space="preserve">Bike model with finer </w:t>
                            </w:r>
                            <w:r w:rsidR="002818ED">
                              <w:t>o</w:t>
                            </w:r>
                            <w:r w:rsidR="005666F7">
                              <w:t xml:space="preserve">ctree </w:t>
                            </w:r>
                            <w:r w:rsidR="002818ED">
                              <w:t>m</w:t>
                            </w:r>
                            <w:r w:rsidR="005666F7">
                              <w:t>esh a</w:t>
                            </w:r>
                            <w:r w:rsidR="006323D0">
                              <w:t>pplied</w:t>
                            </w:r>
                            <w:r>
                              <w:fldChar w:fldCharType="begin"/>
                            </w:r>
                            <w:r>
                              <w:instrText>SEQ Figure \* ARABIC</w:instrText>
                            </w:r>
                            <w:r>
                              <w:fldChar w:fldCharType="separate"/>
                            </w:r>
                            <w:r w:rsidR="006A79B4">
                              <w:rPr>
                                <w:noProof/>
                              </w:rPr>
                              <w:t>86</w:t>
                            </w:r>
                            <w:bookmarkEnd w:id="320"/>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E77DBE" id="Text Box 1325090615" o:spid="_x0000_s1061" type="#_x0000_t202" style="position:absolute;margin-left:244.65pt;margin-top:382.3pt;width:255.5pt;height:.05pt;z-index:-2516581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" stroked="f">
                <v:textbox style="mso-fit-shape-to-text:t" inset="0,0,0,0">
                  <w:txbxContent>
                    <w:p w14:paraId="6D6378AA" w14:textId="514F2149" w:rsidR="00A400D1" w:rsidRPr="00ED16FF" w:rsidRDefault="00A400D1" w:rsidP="00A400D1">
                      <w:pPr>
                        <w:pStyle w:val="Caption"/>
                        <w:rPr>
                          <w:noProof/>
                        </w:rPr>
                      </w:pPr>
                      <w:bookmarkStart w:id="321" w:name="_Toc130754457"/>
                      <w:r>
                        <w:t xml:space="preserve">Figure </w:t>
                      </w:r>
                      <w:r w:rsidR="008D284D">
                        <w:t xml:space="preserve">88 </w:t>
                      </w:r>
                      <w:r w:rsidR="005666F7">
                        <w:t>–</w:t>
                      </w:r>
                      <w:r w:rsidR="008D284D">
                        <w:t xml:space="preserve"> </w:t>
                      </w:r>
                      <w:r w:rsidR="005666F7">
                        <w:t xml:space="preserve">Bike model with finer </w:t>
                      </w:r>
                      <w:r w:rsidR="002818ED">
                        <w:t>o</w:t>
                      </w:r>
                      <w:r w:rsidR="005666F7">
                        <w:t xml:space="preserve">ctree </w:t>
                      </w:r>
                      <w:r w:rsidR="002818ED">
                        <w:t>m</w:t>
                      </w:r>
                      <w:r w:rsidR="005666F7">
                        <w:t>esh a</w:t>
                      </w:r>
                      <w:r w:rsidR="006323D0">
                        <w:t>pplied</w:t>
                      </w:r>
                      <w:r>
                        <w:fldChar w:fldCharType="begin"/>
                      </w:r>
                      <w:r>
                        <w:instrText>SEQ Figure \* ARABIC</w:instrText>
                      </w:r>
                      <w:r>
                        <w:fldChar w:fldCharType="separate"/>
                      </w:r>
                      <w:r w:rsidR="006A79B4">
                        <w:rPr>
                          <w:noProof/>
                        </w:rPr>
                        <w:t>86</w:t>
                      </w:r>
                      <w:bookmarkEnd w:id="321"/>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2" behindDoc="1" locked="0" layoutInCell="1" allowOverlap="1" wp14:anchorId="0717691C" wp14:editId="1426202B">
            <wp:simplePos x="0" y="0"/>
            <wp:positionH relativeFrom="column">
              <wp:posOffset>3107055</wp:posOffset>
            </wp:positionH>
            <wp:positionV relativeFrom="paragraph">
              <wp:posOffset>2952750</wp:posOffset>
            </wp:positionV>
            <wp:extent cx="3244850" cy="1845310"/>
            <wp:effectExtent l="0" t="0" r="0" b="2540"/>
            <wp:wrapTight wrapText="bothSides">
              <wp:wrapPolygon edited="0">
                <wp:start x="0" y="0"/>
                <wp:lineTo x="0" y="21407"/>
                <wp:lineTo x="21431" y="21407"/>
                <wp:lineTo x="21431" y="0"/>
                <wp:lineTo x="0" y="0"/>
              </wp:wrapPolygon>
            </wp:wrapTight>
            <wp:docPr id="1325090565" name="Picture 13250905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aphical user interface, application&#10;&#10;Description automatically generated"/>
                    <pic:cNvPicPr>
                      <a:picLocks noChangeAspect="1" noChangeArrowheads="1"/>
                    </pic:cNvPicPr>
                  </pic:nvPicPr>
                  <pic:blipFill>
                    <a:blip r:embed="rId171">
                      <a:extLst>
                        <a:ext uri="{28A0092B-C50C-407E-A947-70E740481C1C}">
                          <a14:useLocalDpi xmlns:a14="http://schemas.microsoft.com/office/drawing/2010/main" val="0"/>
                        </a:ext>
                      </a:extLst>
                    </a:blip>
                    <a:srcRect l="12183" t="13260" r="50642" b="21764"/>
                    <a:stretch>
                      <a:fillRect/>
                    </a:stretch>
                  </pic:blipFill>
                  <pic:spPr bwMode="auto">
                    <a:xfrm>
                      <a:off x="0" y="0"/>
                      <a:ext cx="3244850" cy="1845310"/>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Before attempting the first mesh I did a geometry check to assess the quality of the geometry before attempting to mesh, checking for blue lines (unconnected edges</w:t>
      </w:r>
      <w:proofErr w:type="gramStart"/>
      <w:r w:rsidR="005E270B" w:rsidRPr="0000434E">
        <w:t>)</w:t>
      </w:r>
      <w:proofErr w:type="gramEnd"/>
      <w:r w:rsidR="005E270B" w:rsidRPr="0000434E">
        <w:t xml:space="preserve"> and modifying the tolerance where necessary. Once satisfied I created a body to set the area to be meshed then applied the first mesh</w:t>
      </w:r>
      <w:r w:rsidR="005666F7" w:rsidRPr="0000434E">
        <w:t>,</w:t>
      </w:r>
      <w:r w:rsidR="006323D0" w:rsidRPr="0000434E">
        <w:t xml:space="preserve"> using an Octree mesh</w:t>
      </w:r>
      <w:r w:rsidR="005E270B" w:rsidRPr="0000434E">
        <w:t>. As can be seen in figure 4 the initial mesh had a maximum mesh size far too high for any decent results.</w:t>
      </w:r>
    </w:p>
    <w:p w14:paraId="231CC0A5" w14:textId="7420D201" w:rsidR="005E270B" w:rsidRDefault="00012EC9" w:rsidP="00012EC9">
      <w:pPr>
        <w:pStyle w:val="Heading2"/>
        <w:rPr>
          <w:noProof/>
        </w:rPr>
      </w:pPr>
      <w:bookmarkStart w:id="322" w:name="_Toc130754356"/>
      <w:r>
        <w:rPr>
          <w:noProof/>
        </w:rPr>
        <w:t xml:space="preserve">8.3.2. </w:t>
      </w:r>
      <w:r w:rsidR="005E270B">
        <w:rPr>
          <w:noProof/>
        </w:rPr>
        <w:t>Improving the Mesh</w:t>
      </w:r>
      <w:bookmarkEnd w:id="322"/>
    </w:p>
    <w:p w14:paraId="21174FE3" w14:textId="29B24F1D" w:rsidR="005E270B" w:rsidRPr="0000434E" w:rsidRDefault="005E270B" w:rsidP="005E270B">
      <w:pPr>
        <w:rPr>
          <w:noProof/>
        </w:rPr>
      </w:pPr>
      <w:r w:rsidRPr="0000434E">
        <w:rPr>
          <w:noProof/>
        </w:rPr>
        <w:t xml:space="preserve">Decreasing the maximum mesh size on the bike specifcally before re-meshing results in a finer more detailed mesh as can be seen in figure 5. A key part of the process before moving forward is to visually check the mesh for holes or gaps, since this would produce errors when loading the model into fluent. </w:t>
      </w:r>
    </w:p>
    <w:p w14:paraId="1660780E" w14:textId="114B0BB0" w:rsidR="005E270B" w:rsidRPr="0000434E" w:rsidRDefault="00A400D1" w:rsidP="005E270B">
      <w:pPr>
        <w:rPr>
          <w:noProof/>
          <w:sz w:val="20"/>
          <w:szCs w:val="20"/>
        </w:rPr>
      </w:pPr>
      <w:r w:rsidRPr="0000434E">
        <w:rPr>
          <w:noProof/>
          <w:sz w:val="22"/>
          <w:szCs w:val="22"/>
        </w:rPr>
        <mc:AlternateContent>
          <mc:Choice Requires="wps">
            <w:drawing>
              <wp:anchor distT="0" distB="0" distL="114300" distR="114300" simplePos="0" relativeHeight="251658332" behindDoc="1" locked="0" layoutInCell="1" allowOverlap="1" wp14:anchorId="070C1B42" wp14:editId="3CFE22B9">
                <wp:simplePos x="0" y="0"/>
                <wp:positionH relativeFrom="column">
                  <wp:posOffset>3192780</wp:posOffset>
                </wp:positionH>
                <wp:positionV relativeFrom="paragraph">
                  <wp:posOffset>2037080</wp:posOffset>
                </wp:positionV>
                <wp:extent cx="3048000" cy="635"/>
                <wp:effectExtent l="0" t="0" r="0" b="0"/>
                <wp:wrapTight wrapText="bothSides">
                  <wp:wrapPolygon edited="0">
                    <wp:start x="0" y="0"/>
                    <wp:lineTo x="0" y="21600"/>
                    <wp:lineTo x="21600" y="21600"/>
                    <wp:lineTo x="21600" y="0"/>
                  </wp:wrapPolygon>
                </wp:wrapTight>
                <wp:docPr id="1325090616" name="Text Box 1325090616"/>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5F95CFA0" w14:textId="14B29A64" w:rsidR="00A400D1" w:rsidRPr="00163E2A" w:rsidRDefault="00A400D1" w:rsidP="00A400D1">
                            <w:pPr>
                              <w:pStyle w:val="Caption"/>
                              <w:rPr>
                                <w:noProof/>
                              </w:rPr>
                            </w:pPr>
                            <w:bookmarkStart w:id="323" w:name="_Toc130754458"/>
                            <w:r>
                              <w:t xml:space="preserve">Figure </w:t>
                            </w:r>
                            <w:r w:rsidR="006323D0">
                              <w:t xml:space="preserve">89 </w:t>
                            </w:r>
                            <w:r w:rsidR="002818ED">
                              <w:t>–</w:t>
                            </w:r>
                            <w:r w:rsidR="006323D0">
                              <w:t xml:space="preserve"> </w:t>
                            </w:r>
                            <w:r w:rsidR="002818ED">
                              <w:t>Front wheel failed mesh with holes</w:t>
                            </w:r>
                            <w:r>
                              <w:fldChar w:fldCharType="begin"/>
                            </w:r>
                            <w:r>
                              <w:instrText>SEQ Figure \* ARABIC</w:instrText>
                            </w:r>
                            <w:r>
                              <w:fldChar w:fldCharType="separate"/>
                            </w:r>
                            <w:r w:rsidR="006A79B4">
                              <w:rPr>
                                <w:noProof/>
                              </w:rPr>
                              <w:t>87</w:t>
                            </w:r>
                            <w:bookmarkEnd w:id="32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0C1B42" id="Text Box 1325090616" o:spid="_x0000_s1062" type="#_x0000_t202" style="position:absolute;margin-left:251.4pt;margin-top:160.4pt;width:240pt;height:.05pt;z-index:-2516581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" stroked="f">
                <v:textbox style="mso-fit-shape-to-text:t" inset="0,0,0,0">
                  <w:txbxContent>
                    <w:p w14:paraId="5F95CFA0" w14:textId="14B29A64" w:rsidR="00A400D1" w:rsidRPr="00163E2A" w:rsidRDefault="00A400D1" w:rsidP="00A400D1">
                      <w:pPr>
                        <w:pStyle w:val="Caption"/>
                        <w:rPr>
                          <w:noProof/>
                        </w:rPr>
                      </w:pPr>
                      <w:bookmarkStart w:id="324" w:name="_Toc130754458"/>
                      <w:r>
                        <w:t xml:space="preserve">Figure </w:t>
                      </w:r>
                      <w:r w:rsidR="006323D0">
                        <w:t xml:space="preserve">89 </w:t>
                      </w:r>
                      <w:r w:rsidR="002818ED">
                        <w:t>–</w:t>
                      </w:r>
                      <w:r w:rsidR="006323D0">
                        <w:t xml:space="preserve"> </w:t>
                      </w:r>
                      <w:r w:rsidR="002818ED">
                        <w:t>Front wheel failed mesh with holes</w:t>
                      </w:r>
                      <w:r>
                        <w:fldChar w:fldCharType="begin"/>
                      </w:r>
                      <w:r>
                        <w:instrText>SEQ Figure \* ARABIC</w:instrText>
                      </w:r>
                      <w:r>
                        <w:fldChar w:fldCharType="separate"/>
                      </w:r>
                      <w:r w:rsidR="006A79B4">
                        <w:rPr>
                          <w:noProof/>
                        </w:rPr>
                        <w:t>87</w:t>
                      </w:r>
                      <w:bookmarkEnd w:id="324"/>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1" behindDoc="1" locked="0" layoutInCell="1" allowOverlap="1" wp14:anchorId="247DA4D9" wp14:editId="4B52EDC0">
            <wp:simplePos x="0" y="0"/>
            <wp:positionH relativeFrom="column">
              <wp:posOffset>3192780</wp:posOffset>
            </wp:positionH>
            <wp:positionV relativeFrom="paragraph">
              <wp:posOffset>78740</wp:posOffset>
            </wp:positionV>
            <wp:extent cx="3048000" cy="2178685"/>
            <wp:effectExtent l="0" t="0" r="0" b="0"/>
            <wp:wrapTight wrapText="bothSides">
              <wp:wrapPolygon edited="0">
                <wp:start x="0" y="0"/>
                <wp:lineTo x="0" y="21342"/>
                <wp:lineTo x="21465" y="21342"/>
                <wp:lineTo x="21465" y="0"/>
                <wp:lineTo x="0" y="0"/>
              </wp:wrapPolygon>
            </wp:wrapTight>
            <wp:docPr id="1325090563" name="Picture 13250905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Description automatically generated with medium confidence"/>
                    <pic:cNvPicPr>
                      <a:picLocks noChangeAspect="1" noChangeArrowheads="1"/>
                    </pic:cNvPicPr>
                  </pic:nvPicPr>
                  <pic:blipFill>
                    <a:blip r:embed="rId172">
                      <a:extLst>
                        <a:ext uri="{28A0092B-C50C-407E-A947-70E740481C1C}">
                          <a14:useLocalDpi xmlns:a14="http://schemas.microsoft.com/office/drawing/2010/main" val="0"/>
                        </a:ext>
                      </a:extLst>
                    </a:blip>
                    <a:srcRect l="12991" t="23750" r="6500" b="29391"/>
                    <a:stretch>
                      <a:fillRect/>
                    </a:stretch>
                  </pic:blipFill>
                  <pic:spPr bwMode="auto">
                    <a:xfrm>
                      <a:off x="0" y="0"/>
                      <a:ext cx="3048000" cy="217868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rPr>
          <w:noProof/>
        </w:rPr>
        <w:t>In figure 6 we have an example of issues after meshing on the original more complicated wheel design, where the mesh has failed to cover holes. Taking this mesh into Fluent solver would produce critical erros.</w:t>
      </w:r>
    </w:p>
    <w:p w14:paraId="0DEA7A98" w14:textId="77777777" w:rsidR="005E270B" w:rsidRDefault="005E270B" w:rsidP="005E270B">
      <w:r>
        <w:br w:type="page"/>
      </w:r>
    </w:p>
    <w:p w14:paraId="776DD3F6" w14:textId="08B1BBC8" w:rsidR="005E270B" w:rsidRDefault="00012EC9" w:rsidP="00012EC9">
      <w:pPr>
        <w:pStyle w:val="Heading2"/>
      </w:pPr>
      <w:bookmarkStart w:id="325" w:name="_Toc130754357"/>
      <w:r>
        <w:lastRenderedPageBreak/>
        <w:t xml:space="preserve">8.3.3. </w:t>
      </w:r>
      <w:r w:rsidR="005E270B">
        <w:t>Specifying the Mesh Density</w:t>
      </w:r>
      <w:bookmarkEnd w:id="325"/>
    </w:p>
    <w:p w14:paraId="4B696DCA" w14:textId="77EBAAF0" w:rsidR="005E270B" w:rsidRDefault="005E270B" w:rsidP="005E270B">
      <w:r w:rsidRPr="0000434E">
        <w:rPr>
          <w:noProof/>
          <w:sz w:val="20"/>
          <w:szCs w:val="20"/>
        </w:rPr>
        <mc:AlternateContent>
          <mc:Choice Requires="wps">
            <w:drawing>
              <wp:anchor distT="0" distB="0" distL="114300" distR="114300" simplePos="0" relativeHeight="251658300" behindDoc="0" locked="0" layoutInCell="1" allowOverlap="1" wp14:anchorId="77F9C890" wp14:editId="33D69E30">
                <wp:simplePos x="0" y="0"/>
                <wp:positionH relativeFrom="column">
                  <wp:posOffset>3691255</wp:posOffset>
                </wp:positionH>
                <wp:positionV relativeFrom="paragraph">
                  <wp:posOffset>748030</wp:posOffset>
                </wp:positionV>
                <wp:extent cx="2679700" cy="0"/>
                <wp:effectExtent l="0" t="0" r="0" b="0"/>
                <wp:wrapNone/>
                <wp:docPr id="1325090561" name="Straight Connector 1325090561"/>
                <wp:cNvGraphicFramePr/>
                <a:graphic xmlns:a="http://schemas.openxmlformats.org/drawingml/2006/main">
                  <a:graphicData uri="http://schemas.microsoft.com/office/word/2010/wordprocessingShape">
                    <wps:wsp>
                      <wps:cNvCnPr/>
                      <wps:spPr>
                        <a:xfrm>
                          <a:off x="0" y="0"/>
                          <a:ext cx="2679700"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66CC64A8">
              <v:line id="Straight Connector 1325090561" style="position:absolute;z-index:25308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ed7d31 [3205]" strokeweight="1.5pt" from="290.65pt,58.9pt" to="501.65pt,58.9pt" w14:anchorId="2DD485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">
                <v:stroke joinstyle="miter"/>
              </v:line>
            </w:pict>
          </mc:Fallback>
        </mc:AlternateContent>
      </w:r>
      <w:r w:rsidRPr="0000434E">
        <w:rPr>
          <w:noProof/>
          <w:sz w:val="20"/>
          <w:szCs w:val="20"/>
        </w:rPr>
        <mc:AlternateContent>
          <mc:Choice Requires="wps">
            <w:drawing>
              <wp:anchor distT="0" distB="0" distL="114300" distR="114300" simplePos="0" relativeHeight="251658299" behindDoc="0" locked="0" layoutInCell="1" allowOverlap="1" wp14:anchorId="44903865" wp14:editId="3BF92D59">
                <wp:simplePos x="0" y="0"/>
                <wp:positionH relativeFrom="column">
                  <wp:posOffset>3691255</wp:posOffset>
                </wp:positionH>
                <wp:positionV relativeFrom="paragraph">
                  <wp:posOffset>748030</wp:posOffset>
                </wp:positionV>
                <wp:extent cx="0" cy="1045845"/>
                <wp:effectExtent l="0" t="0" r="38100" b="20955"/>
                <wp:wrapNone/>
                <wp:docPr id="1325090560" name="Straight Connector 1325090560"/>
                <wp:cNvGraphicFramePr/>
                <a:graphic xmlns:a="http://schemas.openxmlformats.org/drawingml/2006/main">
                  <a:graphicData uri="http://schemas.microsoft.com/office/word/2010/wordprocessingShape">
                    <wps:wsp>
                      <wps:cNvCnPr/>
                      <wps:spPr>
                        <a:xfrm>
                          <a:off x="0" y="0"/>
                          <a:ext cx="0" cy="104521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12276D1E">
              <v:line id="Straight Connector 1325090560" style="position:absolute;z-index:25307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ed7d31 [3205]" strokeweight="1.5pt" from="290.65pt,58.9pt" to="290.65pt,141.25pt" w14:anchorId="3AF410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">
                <v:stroke joinstyle="miter"/>
              </v:line>
            </w:pict>
          </mc:Fallback>
        </mc:AlternateContent>
      </w:r>
      <w:r w:rsidR="00A400D1" w:rsidRPr="0000434E">
        <w:rPr>
          <w:noProof/>
          <w:sz w:val="22"/>
          <w:szCs w:val="22"/>
        </w:rPr>
        <mc:AlternateContent>
          <mc:Choice Requires="wps">
            <w:drawing>
              <wp:anchor distT="0" distB="0" distL="114300" distR="114300" simplePos="0" relativeHeight="251658333" behindDoc="1" locked="0" layoutInCell="1" allowOverlap="1" wp14:anchorId="2709BC64" wp14:editId="33C9DC4D">
                <wp:simplePos x="0" y="0"/>
                <wp:positionH relativeFrom="column">
                  <wp:posOffset>2938145</wp:posOffset>
                </wp:positionH>
                <wp:positionV relativeFrom="paragraph">
                  <wp:posOffset>2057400</wp:posOffset>
                </wp:positionV>
                <wp:extent cx="3475355" cy="635"/>
                <wp:effectExtent l="0" t="0" r="0" b="0"/>
                <wp:wrapTight wrapText="bothSides">
                  <wp:wrapPolygon edited="0">
                    <wp:start x="0" y="0"/>
                    <wp:lineTo x="0" y="21600"/>
                    <wp:lineTo x="21600" y="21600"/>
                    <wp:lineTo x="21600" y="0"/>
                  </wp:wrapPolygon>
                </wp:wrapTight>
                <wp:docPr id="1325090617" name="Text Box 1325090617"/>
                <wp:cNvGraphicFramePr/>
                <a:graphic xmlns:a="http://schemas.openxmlformats.org/drawingml/2006/main">
                  <a:graphicData uri="http://schemas.microsoft.com/office/word/2010/wordprocessingShape">
                    <wps:wsp>
                      <wps:cNvSpPr txBox="1"/>
                      <wps:spPr>
                        <a:xfrm>
                          <a:off x="0" y="0"/>
                          <a:ext cx="3475355" cy="635"/>
                        </a:xfrm>
                        <a:prstGeom prst="rect">
                          <a:avLst/>
                        </a:prstGeom>
                        <a:solidFill>
                          <a:prstClr val="white"/>
                        </a:solidFill>
                        <a:ln>
                          <a:noFill/>
                        </a:ln>
                      </wps:spPr>
                      <wps:txbx>
                        <w:txbxContent>
                          <w:p w14:paraId="6904CAF9" w14:textId="0F751BF7" w:rsidR="00A400D1" w:rsidRPr="008229E9" w:rsidRDefault="00A400D1" w:rsidP="00A400D1">
                            <w:pPr>
                              <w:pStyle w:val="Caption"/>
                              <w:rPr>
                                <w:noProof/>
                              </w:rPr>
                            </w:pPr>
                            <w:bookmarkStart w:id="326" w:name="_Toc130754459"/>
                            <w:r>
                              <w:t xml:space="preserve">Figure </w:t>
                            </w:r>
                            <w:r w:rsidR="00F855AA">
                              <w:t xml:space="preserve">90 </w:t>
                            </w:r>
                            <w:r w:rsidR="007F7DB6">
                              <w:t>–</w:t>
                            </w:r>
                            <w:r w:rsidR="00F855AA">
                              <w:t xml:space="preserve"> </w:t>
                            </w:r>
                            <w:r w:rsidR="007F7DB6">
                              <w:t>Mesh density box with re-applied mesh</w:t>
                            </w:r>
                            <w:r>
                              <w:fldChar w:fldCharType="begin"/>
                            </w:r>
                            <w:r>
                              <w:instrText>SEQ Figure \* ARABIC</w:instrText>
                            </w:r>
                            <w:r>
                              <w:fldChar w:fldCharType="separate"/>
                            </w:r>
                            <w:r w:rsidR="006A79B4">
                              <w:rPr>
                                <w:noProof/>
                              </w:rPr>
                              <w:t>88</w:t>
                            </w:r>
                            <w:bookmarkEnd w:id="32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09BC64" id="Text Box 1325090617" o:spid="_x0000_s1063" type="#_x0000_t202" style="position:absolute;margin-left:231.35pt;margin-top:162pt;width:273.65pt;height:.05pt;z-index:-2516581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" stroked="f">
                <v:textbox style="mso-fit-shape-to-text:t" inset="0,0,0,0">
                  <w:txbxContent>
                    <w:p w14:paraId="6904CAF9" w14:textId="0F751BF7" w:rsidR="00A400D1" w:rsidRPr="008229E9" w:rsidRDefault="00A400D1" w:rsidP="00A400D1">
                      <w:pPr>
                        <w:pStyle w:val="Caption"/>
                        <w:rPr>
                          <w:noProof/>
                        </w:rPr>
                      </w:pPr>
                      <w:bookmarkStart w:id="327" w:name="_Toc130754459"/>
                      <w:r>
                        <w:t xml:space="preserve">Figure </w:t>
                      </w:r>
                      <w:r w:rsidR="00F855AA">
                        <w:t xml:space="preserve">90 </w:t>
                      </w:r>
                      <w:r w:rsidR="007F7DB6">
                        <w:t>–</w:t>
                      </w:r>
                      <w:r w:rsidR="00F855AA">
                        <w:t xml:space="preserve"> </w:t>
                      </w:r>
                      <w:r w:rsidR="007F7DB6">
                        <w:t>Mesh density box with re-applied mesh</w:t>
                      </w:r>
                      <w:r>
                        <w:fldChar w:fldCharType="begin"/>
                      </w:r>
                      <w:r>
                        <w:instrText>SEQ Figure \* ARABIC</w:instrText>
                      </w:r>
                      <w:r>
                        <w:fldChar w:fldCharType="separate"/>
                      </w:r>
                      <w:r w:rsidR="006A79B4">
                        <w:rPr>
                          <w:noProof/>
                        </w:rPr>
                        <w:t>88</w:t>
                      </w:r>
                      <w:bookmarkEnd w:id="327"/>
                      <w:r>
                        <w:fldChar w:fldCharType="end"/>
                      </w:r>
                    </w:p>
                  </w:txbxContent>
                </v:textbox>
                <w10:wrap type="tight"/>
              </v:shape>
            </w:pict>
          </mc:Fallback>
        </mc:AlternateContent>
      </w:r>
      <w:r w:rsidRPr="0000434E">
        <w:rPr>
          <w:noProof/>
          <w:sz w:val="20"/>
          <w:szCs w:val="20"/>
        </w:rPr>
        <w:drawing>
          <wp:anchor distT="0" distB="0" distL="114300" distR="114300" simplePos="0" relativeHeight="251658283" behindDoc="1" locked="0" layoutInCell="1" allowOverlap="1" wp14:anchorId="6BD063D0" wp14:editId="189E12EC">
            <wp:simplePos x="0" y="0"/>
            <wp:positionH relativeFrom="margin">
              <wp:posOffset>2938145</wp:posOffset>
            </wp:positionH>
            <wp:positionV relativeFrom="paragraph">
              <wp:posOffset>196850</wp:posOffset>
            </wp:positionV>
            <wp:extent cx="3475355" cy="1803400"/>
            <wp:effectExtent l="0" t="0" r="0" b="6350"/>
            <wp:wrapTight wrapText="bothSides">
              <wp:wrapPolygon edited="0">
                <wp:start x="0" y="0"/>
                <wp:lineTo x="0" y="21448"/>
                <wp:lineTo x="21430" y="21448"/>
                <wp:lineTo x="21430" y="0"/>
                <wp:lineTo x="0" y="0"/>
              </wp:wrapPolygon>
            </wp:wrapTight>
            <wp:docPr id="1056645823" name="Picture 1056645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3" cstate="print">
                      <a:extLst>
                        <a:ext uri="{28A0092B-C50C-407E-A947-70E740481C1C}">
                          <a14:useLocalDpi xmlns:a14="http://schemas.microsoft.com/office/drawing/2010/main" val="0"/>
                        </a:ext>
                      </a:extLst>
                    </a:blip>
                    <a:srcRect l="539" r="5898"/>
                    <a:stretch>
                      <a:fillRect/>
                    </a:stretch>
                  </pic:blipFill>
                  <pic:spPr bwMode="auto">
                    <a:xfrm>
                      <a:off x="0" y="0"/>
                      <a:ext cx="3475355" cy="1803400"/>
                    </a:xfrm>
                    <a:prstGeom prst="rect">
                      <a:avLst/>
                    </a:prstGeom>
                    <a:noFill/>
                  </pic:spPr>
                </pic:pic>
              </a:graphicData>
            </a:graphic>
            <wp14:sizeRelH relativeFrom="margin">
              <wp14:pctWidth>0</wp14:pctWidth>
            </wp14:sizeRelH>
            <wp14:sizeRelV relativeFrom="margin">
              <wp14:pctHeight>0</wp14:pctHeight>
            </wp14:sizeRelV>
          </wp:anchor>
        </w:drawing>
      </w:r>
      <w:r w:rsidRPr="0000434E">
        <w:t>Another important aspect of the meshing process is the creation of density box. This is a specified area around the bike that we wish to have a denser mesh to improve the quality of the results. This density box is extended past the bounds of the bike model so that we can view the airflow as it reaches the bike and as it leaves, however for this experiment we are only interested in the frontal section.</w:t>
      </w:r>
    </w:p>
    <w:p w14:paraId="3ABC3AAB" w14:textId="77777777" w:rsidR="0000434E" w:rsidRDefault="0000434E" w:rsidP="005E270B"/>
    <w:p w14:paraId="23A15BFF" w14:textId="77777777" w:rsidR="0000434E" w:rsidRPr="0000434E" w:rsidRDefault="0000434E" w:rsidP="005E270B"/>
    <w:p w14:paraId="26A5CE1A" w14:textId="1465DEE0" w:rsidR="005E270B" w:rsidRDefault="00012EC9" w:rsidP="00012EC9">
      <w:pPr>
        <w:pStyle w:val="Heading2"/>
      </w:pPr>
      <w:bookmarkStart w:id="328" w:name="_Toc130754358"/>
      <w:r>
        <w:t xml:space="preserve">8.3.4. </w:t>
      </w:r>
      <w:r w:rsidR="005E270B">
        <w:t>Prism Layers</w:t>
      </w:r>
      <w:bookmarkEnd w:id="328"/>
    </w:p>
    <w:p w14:paraId="41E08E9E" w14:textId="3813B4DF" w:rsidR="005E270B" w:rsidRPr="0000434E" w:rsidRDefault="00A400D1" w:rsidP="005E270B">
      <w:pPr>
        <w:rPr>
          <w:noProof/>
          <w:sz w:val="20"/>
          <w:szCs w:val="20"/>
        </w:rPr>
      </w:pPr>
      <w:r w:rsidRPr="0000434E">
        <w:rPr>
          <w:noProof/>
          <w:sz w:val="22"/>
          <w:szCs w:val="22"/>
        </w:rPr>
        <mc:AlternateContent>
          <mc:Choice Requires="wps">
            <w:drawing>
              <wp:anchor distT="0" distB="0" distL="114300" distR="114300" simplePos="0" relativeHeight="251658334" behindDoc="1" locked="0" layoutInCell="1" allowOverlap="1" wp14:anchorId="670E9405" wp14:editId="6ED1FE17">
                <wp:simplePos x="0" y="0"/>
                <wp:positionH relativeFrom="column">
                  <wp:posOffset>3012440</wp:posOffset>
                </wp:positionH>
                <wp:positionV relativeFrom="paragraph">
                  <wp:posOffset>1826895</wp:posOffset>
                </wp:positionV>
                <wp:extent cx="3405505" cy="635"/>
                <wp:effectExtent l="0" t="0" r="0" b="0"/>
                <wp:wrapTight wrapText="bothSides">
                  <wp:wrapPolygon edited="0">
                    <wp:start x="0" y="0"/>
                    <wp:lineTo x="0" y="21600"/>
                    <wp:lineTo x="21600" y="21600"/>
                    <wp:lineTo x="21600" y="0"/>
                  </wp:wrapPolygon>
                </wp:wrapTight>
                <wp:docPr id="1325090618" name="Text Box 1325090618"/>
                <wp:cNvGraphicFramePr/>
                <a:graphic xmlns:a="http://schemas.openxmlformats.org/drawingml/2006/main">
                  <a:graphicData uri="http://schemas.microsoft.com/office/word/2010/wordprocessingShape">
                    <wps:wsp>
                      <wps:cNvSpPr txBox="1"/>
                      <wps:spPr>
                        <a:xfrm>
                          <a:off x="0" y="0"/>
                          <a:ext cx="3405505" cy="635"/>
                        </a:xfrm>
                        <a:prstGeom prst="rect">
                          <a:avLst/>
                        </a:prstGeom>
                        <a:solidFill>
                          <a:prstClr val="white"/>
                        </a:solidFill>
                        <a:ln>
                          <a:noFill/>
                        </a:ln>
                      </wps:spPr>
                      <wps:txbx>
                        <w:txbxContent>
                          <w:p w14:paraId="72D387F5" w14:textId="259A1063" w:rsidR="00A400D1" w:rsidRPr="00932F7F" w:rsidRDefault="00A400D1" w:rsidP="00A400D1">
                            <w:pPr>
                              <w:pStyle w:val="Caption"/>
                              <w:rPr>
                                <w:noProof/>
                              </w:rPr>
                            </w:pPr>
                            <w:bookmarkStart w:id="329" w:name="_Toc130754460"/>
                            <w:r>
                              <w:t xml:space="preserve">Figure </w:t>
                            </w:r>
                            <w:r w:rsidR="007F7DB6">
                              <w:t xml:space="preserve">91 </w:t>
                            </w:r>
                            <w:r w:rsidR="0014232C">
                              <w:t>–</w:t>
                            </w:r>
                            <w:r w:rsidR="007F7DB6">
                              <w:t xml:space="preserve"> </w:t>
                            </w:r>
                            <w:r w:rsidR="0014232C">
                              <w:t xml:space="preserve">Cut plane of mesh with prism layers </w:t>
                            </w:r>
                            <w:r>
                              <w:fldChar w:fldCharType="begin"/>
                            </w:r>
                            <w:r>
                              <w:instrText>SEQ Figure \* ARABIC</w:instrText>
                            </w:r>
                            <w:r>
                              <w:fldChar w:fldCharType="separate"/>
                            </w:r>
                            <w:r w:rsidR="006A79B4">
                              <w:rPr>
                                <w:noProof/>
                              </w:rPr>
                              <w:t>89</w:t>
                            </w:r>
                            <w:bookmarkEnd w:id="32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E9405" id="Text Box 1325090618" o:spid="_x0000_s1064" type="#_x0000_t202" style="position:absolute;margin-left:237.2pt;margin-top:143.85pt;width:268.15pt;height:.05pt;z-index:-2516581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" stroked="f">
                <v:textbox style="mso-fit-shape-to-text:t" inset="0,0,0,0">
                  <w:txbxContent>
                    <w:p w14:paraId="72D387F5" w14:textId="259A1063" w:rsidR="00A400D1" w:rsidRPr="00932F7F" w:rsidRDefault="00A400D1" w:rsidP="00A400D1">
                      <w:pPr>
                        <w:pStyle w:val="Caption"/>
                        <w:rPr>
                          <w:noProof/>
                        </w:rPr>
                      </w:pPr>
                      <w:bookmarkStart w:id="330" w:name="_Toc130754460"/>
                      <w:r>
                        <w:t xml:space="preserve">Figure </w:t>
                      </w:r>
                      <w:r w:rsidR="007F7DB6">
                        <w:t xml:space="preserve">91 </w:t>
                      </w:r>
                      <w:r w:rsidR="0014232C">
                        <w:t>–</w:t>
                      </w:r>
                      <w:r w:rsidR="007F7DB6">
                        <w:t xml:space="preserve"> </w:t>
                      </w:r>
                      <w:r w:rsidR="0014232C">
                        <w:t xml:space="preserve">Cut plane of mesh with prism layers </w:t>
                      </w:r>
                      <w:r>
                        <w:fldChar w:fldCharType="begin"/>
                      </w:r>
                      <w:r>
                        <w:instrText>SEQ Figure \* ARABIC</w:instrText>
                      </w:r>
                      <w:r>
                        <w:fldChar w:fldCharType="separate"/>
                      </w:r>
                      <w:r w:rsidR="006A79B4">
                        <w:rPr>
                          <w:noProof/>
                        </w:rPr>
                        <w:t>89</w:t>
                      </w:r>
                      <w:bookmarkEnd w:id="330"/>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4" behindDoc="1" locked="0" layoutInCell="1" allowOverlap="1" wp14:anchorId="6463B580" wp14:editId="58F91807">
            <wp:simplePos x="0" y="0"/>
            <wp:positionH relativeFrom="column">
              <wp:posOffset>3012440</wp:posOffset>
            </wp:positionH>
            <wp:positionV relativeFrom="paragraph">
              <wp:posOffset>73660</wp:posOffset>
            </wp:positionV>
            <wp:extent cx="3405505" cy="1696085"/>
            <wp:effectExtent l="0" t="0" r="4445" b="0"/>
            <wp:wrapTight wrapText="bothSides">
              <wp:wrapPolygon edited="0">
                <wp:start x="0" y="0"/>
                <wp:lineTo x="0" y="21349"/>
                <wp:lineTo x="21507" y="21349"/>
                <wp:lineTo x="21507" y="0"/>
                <wp:lineTo x="0" y="0"/>
              </wp:wrapPolygon>
            </wp:wrapTight>
            <wp:docPr id="1056645821" name="Picture 10566458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screenshot of a computer&#10;&#10;Description automatically generated with medium confidence"/>
                    <pic:cNvPicPr>
                      <a:picLocks noChangeAspect="1" noChangeArrowheads="1"/>
                    </pic:cNvPicPr>
                  </pic:nvPicPr>
                  <pic:blipFill>
                    <a:blip r:embed="rId174">
                      <a:extLst>
                        <a:ext uri="{28A0092B-C50C-407E-A947-70E740481C1C}">
                          <a14:useLocalDpi xmlns:a14="http://schemas.microsoft.com/office/drawing/2010/main" val="0"/>
                        </a:ext>
                      </a:extLst>
                    </a:blip>
                    <a:srcRect l="19270" t="25793" r="55228" b="28999"/>
                    <a:stretch>
                      <a:fillRect/>
                    </a:stretch>
                  </pic:blipFill>
                  <pic:spPr bwMode="auto">
                    <a:xfrm>
                      <a:off x="0" y="0"/>
                      <a:ext cx="3405505" cy="169608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The final step in meshing before taking a model onto Fluent solver may include the addition of prism layers to the mesh. Prism layers, as explained on Centaur Software </w:t>
      </w:r>
      <w:r w:rsidR="005E270B" w:rsidRPr="0000434E">
        <w:rPr>
          <w:b/>
          <w:bCs/>
        </w:rPr>
        <w:t xml:space="preserve">(over 10 years ago) </w:t>
      </w:r>
      <w:r w:rsidR="005E270B" w:rsidRPr="0000434E">
        <w:t>are wedge layers in the normal to the surface of the model which provide good clustering capabilities when analysing areas of high gradient pressure or velocity. Prism layers in CFD are very helpful in turbulence models as they provide a smooth transition between the wall (bike surface) and the rest of the flow domain. Unfortunately, I was not able to add prism layers to this mesh before moving onto the next step, perhaps due to the complexity of certain parts of the model. Figure 7 shows a crosscut of the mesh with the addition of prism layers, the mesh immediate to the surface having been pushed out by the prism layers formed.</w:t>
      </w:r>
    </w:p>
    <w:p w14:paraId="5ECC0EB3" w14:textId="77777777" w:rsidR="005E270B" w:rsidRDefault="005E270B" w:rsidP="005E270B">
      <w:pPr>
        <w:rPr>
          <w:sz w:val="28"/>
          <w:szCs w:val="28"/>
        </w:rPr>
      </w:pPr>
    </w:p>
    <w:p w14:paraId="4D8BAAD3" w14:textId="77777777" w:rsidR="00012EC9" w:rsidRDefault="00012EC9" w:rsidP="00012EC9">
      <w:pPr>
        <w:pStyle w:val="Heading1"/>
        <w:rPr>
          <w:noProof/>
        </w:rPr>
      </w:pPr>
      <w:bookmarkStart w:id="331" w:name="_Toc130754359"/>
      <w:r>
        <w:rPr>
          <w:noProof/>
        </w:rPr>
        <w:lastRenderedPageBreak/>
        <w:t xml:space="preserve">8.4. </w:t>
      </w:r>
      <w:r w:rsidR="005E270B">
        <w:rPr>
          <w:noProof/>
        </w:rPr>
        <w:t>Fluent Solver</w:t>
      </w:r>
      <w:bookmarkEnd w:id="331"/>
    </w:p>
    <w:p w14:paraId="65D44BFA" w14:textId="3E389A93" w:rsidR="005E270B" w:rsidRDefault="00012EC9" w:rsidP="00012EC9">
      <w:pPr>
        <w:pStyle w:val="Heading2"/>
        <w:rPr>
          <w:noProof/>
        </w:rPr>
      </w:pPr>
      <w:bookmarkStart w:id="332" w:name="_Toc130754360"/>
      <w:r>
        <w:rPr>
          <w:noProof/>
        </w:rPr>
        <w:t xml:space="preserve">8.4.1. </w:t>
      </w:r>
      <w:r w:rsidR="005E270B">
        <w:rPr>
          <w:noProof/>
        </w:rPr>
        <w:t>Solver Setup</w:t>
      </w:r>
      <w:bookmarkEnd w:id="332"/>
    </w:p>
    <w:p w14:paraId="1C73AE75" w14:textId="6D509886" w:rsidR="005E270B" w:rsidRPr="0000434E" w:rsidRDefault="00A400D1" w:rsidP="005E270B">
      <w:pPr>
        <w:rPr>
          <w:noProof/>
        </w:rPr>
      </w:pPr>
      <w:r w:rsidRPr="0000434E">
        <w:rPr>
          <w:noProof/>
          <w:sz w:val="22"/>
          <w:szCs w:val="22"/>
        </w:rPr>
        <mc:AlternateContent>
          <mc:Choice Requires="wps">
            <w:drawing>
              <wp:anchor distT="0" distB="0" distL="114300" distR="114300" simplePos="0" relativeHeight="251658335" behindDoc="1" locked="0" layoutInCell="1" allowOverlap="1" wp14:anchorId="47F84457" wp14:editId="15E66959">
                <wp:simplePos x="0" y="0"/>
                <wp:positionH relativeFrom="column">
                  <wp:posOffset>3234690</wp:posOffset>
                </wp:positionH>
                <wp:positionV relativeFrom="paragraph">
                  <wp:posOffset>1791970</wp:posOffset>
                </wp:positionV>
                <wp:extent cx="3281045" cy="635"/>
                <wp:effectExtent l="0" t="0" r="0" b="0"/>
                <wp:wrapTight wrapText="bothSides">
                  <wp:wrapPolygon edited="0">
                    <wp:start x="0" y="0"/>
                    <wp:lineTo x="0" y="21600"/>
                    <wp:lineTo x="21600" y="21600"/>
                    <wp:lineTo x="21600" y="0"/>
                  </wp:wrapPolygon>
                </wp:wrapTight>
                <wp:docPr id="1325090619" name="Text Box 1325090619"/>
                <wp:cNvGraphicFramePr/>
                <a:graphic xmlns:a="http://schemas.openxmlformats.org/drawingml/2006/main">
                  <a:graphicData uri="http://schemas.microsoft.com/office/word/2010/wordprocessingShape">
                    <wps:wsp>
                      <wps:cNvSpPr txBox="1"/>
                      <wps:spPr>
                        <a:xfrm>
                          <a:off x="0" y="0"/>
                          <a:ext cx="3281045" cy="635"/>
                        </a:xfrm>
                        <a:prstGeom prst="rect">
                          <a:avLst/>
                        </a:prstGeom>
                        <a:solidFill>
                          <a:prstClr val="white"/>
                        </a:solidFill>
                        <a:ln>
                          <a:noFill/>
                        </a:ln>
                      </wps:spPr>
                      <wps:txbx>
                        <w:txbxContent>
                          <w:p w14:paraId="2F51B9C5" w14:textId="0AF8BFAE" w:rsidR="00A400D1" w:rsidRPr="000D6FF5" w:rsidRDefault="00A400D1" w:rsidP="00A400D1">
                            <w:pPr>
                              <w:pStyle w:val="Caption"/>
                              <w:rPr>
                                <w:noProof/>
                              </w:rPr>
                            </w:pPr>
                            <w:bookmarkStart w:id="333" w:name="_Toc130754461"/>
                            <w:r>
                              <w:t xml:space="preserve">Figure </w:t>
                            </w:r>
                            <w:r w:rsidR="00B250E0">
                              <w:t>92 – Polyhedral mesh in fluent solver</w:t>
                            </w:r>
                            <w:r>
                              <w:fldChar w:fldCharType="begin"/>
                            </w:r>
                            <w:r>
                              <w:instrText>SEQ Figure \* ARABIC</w:instrText>
                            </w:r>
                            <w:r>
                              <w:fldChar w:fldCharType="separate"/>
                            </w:r>
                            <w:r w:rsidR="006A79B4">
                              <w:rPr>
                                <w:noProof/>
                              </w:rPr>
                              <w:t>90</w:t>
                            </w:r>
                            <w:bookmarkEnd w:id="33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84457" id="Text Box 1325090619" o:spid="_x0000_s1065" type="#_x0000_t202" style="position:absolute;margin-left:254.7pt;margin-top:141.1pt;width:258.35pt;height:.05pt;z-index:-2516581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NctGwIAAEAEAAAOAAAAZHJzL2Uyb0RvYy54bWysU01v2zAMvQ/YfxB0X5yka9E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" stroked="f">
                <v:textbox style="mso-fit-shape-to-text:t" inset="0,0,0,0">
                  <w:txbxContent>
                    <w:p w14:paraId="2F51B9C5" w14:textId="0AF8BFAE" w:rsidR="00A400D1" w:rsidRPr="000D6FF5" w:rsidRDefault="00A400D1" w:rsidP="00A400D1">
                      <w:pPr>
                        <w:pStyle w:val="Caption"/>
                        <w:rPr>
                          <w:noProof/>
                        </w:rPr>
                      </w:pPr>
                      <w:bookmarkStart w:id="334" w:name="_Toc130754461"/>
                      <w:r>
                        <w:t xml:space="preserve">Figure </w:t>
                      </w:r>
                      <w:r w:rsidR="00B250E0">
                        <w:t>92 – Polyhedral mesh in fluent solver</w:t>
                      </w:r>
                      <w:r>
                        <w:fldChar w:fldCharType="begin"/>
                      </w:r>
                      <w:r>
                        <w:instrText>SEQ Figure \* ARABIC</w:instrText>
                      </w:r>
                      <w:r>
                        <w:fldChar w:fldCharType="separate"/>
                      </w:r>
                      <w:r w:rsidR="006A79B4">
                        <w:rPr>
                          <w:noProof/>
                        </w:rPr>
                        <w:t>90</w:t>
                      </w:r>
                      <w:bookmarkEnd w:id="334"/>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5" behindDoc="1" locked="0" layoutInCell="1" allowOverlap="1" wp14:anchorId="31247CC9" wp14:editId="5B0B1D4D">
            <wp:simplePos x="0" y="0"/>
            <wp:positionH relativeFrom="page">
              <wp:posOffset>4149090</wp:posOffset>
            </wp:positionH>
            <wp:positionV relativeFrom="paragraph">
              <wp:posOffset>12065</wp:posOffset>
            </wp:positionV>
            <wp:extent cx="3281045" cy="1722755"/>
            <wp:effectExtent l="0" t="0" r="0" b="0"/>
            <wp:wrapTight wrapText="bothSides">
              <wp:wrapPolygon edited="0">
                <wp:start x="0" y="0"/>
                <wp:lineTo x="0" y="21258"/>
                <wp:lineTo x="21445" y="21258"/>
                <wp:lineTo x="21445" y="0"/>
                <wp:lineTo x="0" y="0"/>
              </wp:wrapPolygon>
            </wp:wrapTight>
            <wp:docPr id="1056645819" name="Picture 1056645819"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Background pattern&#10;&#10;Description automatically generated"/>
                    <pic:cNvPicPr>
                      <a:picLocks noChangeAspect="1" noChangeArrowheads="1"/>
                    </pic:cNvPicPr>
                  </pic:nvPicPr>
                  <pic:blipFill>
                    <a:blip r:embed="rId175" cstate="print">
                      <a:extLst>
                        <a:ext uri="{28A0092B-C50C-407E-A947-70E740481C1C}">
                          <a14:useLocalDpi xmlns:a14="http://schemas.microsoft.com/office/drawing/2010/main" val="0"/>
                        </a:ext>
                      </a:extLst>
                    </a:blip>
                    <a:srcRect r="10666" b="10165"/>
                    <a:stretch>
                      <a:fillRect/>
                    </a:stretch>
                  </pic:blipFill>
                  <pic:spPr bwMode="auto">
                    <a:xfrm>
                      <a:off x="0" y="0"/>
                      <a:ext cx="3281045" cy="172275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rPr>
          <w:noProof/>
        </w:rPr>
        <w:t xml:space="preserve">Once happy with the quality of mesh, the model is ready for the next stage where the first real results start to take shape. In figure 9 you can see the mesh has been changed to polyhedral type, which is the first change made after bringing the model into fluent. The advantage of this type of mesh as stated by Marcin Sosnowski </w:t>
      </w:r>
      <w:r w:rsidR="005E270B" w:rsidRPr="0000434E">
        <w:rPr>
          <w:b/>
          <w:bCs/>
          <w:noProof/>
        </w:rPr>
        <w:t>(2018)</w:t>
      </w:r>
      <w:r w:rsidR="005E270B" w:rsidRPr="0000434E">
        <w:rPr>
          <w:noProof/>
        </w:rPr>
        <w:t>, is that each cell has lots of neighbouring cells compared to tetrahedrons so gradients can be better approximated. This mesh type is also less sensitive to being stretched. Looking closely at figure 9 you can see some irregularities in the mesh inside the density box and on the floor mesh, this was a failed attempt with an unsuitable mesh that produced critical errors when run in fluent. These were likely caused by the prism mesh pushing out cells on the surface and was part of the reason for the prism layers being removed from this experiment.</w:t>
      </w:r>
    </w:p>
    <w:p w14:paraId="1CF882EA" w14:textId="77777777" w:rsidR="005E270B" w:rsidRDefault="005E270B" w:rsidP="005E270B">
      <w:pPr>
        <w:rPr>
          <w:noProof/>
          <w:sz w:val="28"/>
          <w:szCs w:val="28"/>
        </w:rPr>
      </w:pPr>
    </w:p>
    <w:p w14:paraId="04C31EA2" w14:textId="77777777" w:rsidR="005E270B" w:rsidRDefault="005E270B" w:rsidP="005E270B">
      <w:pPr>
        <w:rPr>
          <w:noProof/>
          <w:sz w:val="28"/>
          <w:szCs w:val="28"/>
        </w:rPr>
      </w:pPr>
    </w:p>
    <w:p w14:paraId="4C7AD53D" w14:textId="77777777" w:rsidR="005E270B" w:rsidRDefault="005E270B" w:rsidP="005E270B">
      <w:pPr>
        <w:rPr>
          <w:noProof/>
          <w:sz w:val="28"/>
          <w:szCs w:val="28"/>
        </w:rPr>
      </w:pPr>
    </w:p>
    <w:p w14:paraId="1F535B54" w14:textId="77777777" w:rsidR="005E270B" w:rsidRDefault="005E270B" w:rsidP="005E270B">
      <w:pPr>
        <w:rPr>
          <w:noProof/>
          <w:sz w:val="28"/>
          <w:szCs w:val="28"/>
        </w:rPr>
      </w:pPr>
    </w:p>
    <w:p w14:paraId="5BE37B02" w14:textId="77777777" w:rsidR="005E270B" w:rsidRDefault="005E270B" w:rsidP="005E270B">
      <w:pPr>
        <w:rPr>
          <w:noProof/>
          <w:sz w:val="28"/>
          <w:szCs w:val="28"/>
        </w:rPr>
      </w:pPr>
    </w:p>
    <w:p w14:paraId="40F2DF3B" w14:textId="77777777" w:rsidR="005E270B" w:rsidRDefault="005E270B" w:rsidP="005E270B">
      <w:pPr>
        <w:rPr>
          <w:noProof/>
          <w:sz w:val="28"/>
          <w:szCs w:val="28"/>
        </w:rPr>
      </w:pPr>
    </w:p>
    <w:p w14:paraId="406ABCAA" w14:textId="77777777" w:rsidR="005E270B" w:rsidRDefault="005E270B" w:rsidP="005E270B">
      <w:pPr>
        <w:rPr>
          <w:noProof/>
          <w:sz w:val="28"/>
          <w:szCs w:val="28"/>
        </w:rPr>
      </w:pPr>
    </w:p>
    <w:p w14:paraId="190FF31B" w14:textId="77777777" w:rsidR="00A400D1" w:rsidRDefault="00A400D1" w:rsidP="005E270B">
      <w:pPr>
        <w:rPr>
          <w:noProof/>
          <w:sz w:val="28"/>
          <w:szCs w:val="28"/>
        </w:rPr>
      </w:pPr>
    </w:p>
    <w:p w14:paraId="2E096978" w14:textId="77777777" w:rsidR="00A400D1" w:rsidRDefault="00A400D1" w:rsidP="005E270B">
      <w:pPr>
        <w:rPr>
          <w:noProof/>
          <w:sz w:val="28"/>
          <w:szCs w:val="28"/>
        </w:rPr>
      </w:pPr>
    </w:p>
    <w:p w14:paraId="59D4A49E" w14:textId="0694ADDD" w:rsidR="005E270B" w:rsidRDefault="00C455C0" w:rsidP="00C455C0">
      <w:pPr>
        <w:pStyle w:val="Heading2"/>
        <w:rPr>
          <w:noProof/>
        </w:rPr>
      </w:pPr>
      <w:bookmarkStart w:id="335" w:name="_Toc130754361"/>
      <w:r>
        <w:rPr>
          <w:noProof/>
        </w:rPr>
        <w:lastRenderedPageBreak/>
        <w:t>8.</w:t>
      </w:r>
      <w:r w:rsidR="005E270B">
        <w:rPr>
          <w:noProof/>
        </w:rPr>
        <w:t>4.1.1</w:t>
      </w:r>
      <w:r>
        <w:rPr>
          <w:noProof/>
        </w:rPr>
        <w:t xml:space="preserve">. </w:t>
      </w:r>
      <w:r w:rsidR="005E270B">
        <w:rPr>
          <w:noProof/>
        </w:rPr>
        <w:t xml:space="preserve"> Further Setup</w:t>
      </w:r>
      <w:bookmarkEnd w:id="335"/>
    </w:p>
    <w:p w14:paraId="4DBC1997" w14:textId="6840162D" w:rsidR="005E270B" w:rsidRPr="0000434E" w:rsidRDefault="00A400D1" w:rsidP="005E270B">
      <w:pPr>
        <w:rPr>
          <w:noProof/>
          <w:sz w:val="32"/>
          <w:szCs w:val="32"/>
        </w:rPr>
      </w:pPr>
      <w:r w:rsidRPr="0000434E">
        <w:rPr>
          <w:noProof/>
          <w:sz w:val="22"/>
          <w:szCs w:val="22"/>
        </w:rPr>
        <mc:AlternateContent>
          <mc:Choice Requires="wps">
            <w:drawing>
              <wp:anchor distT="0" distB="0" distL="114300" distR="114300" simplePos="0" relativeHeight="251658336" behindDoc="1" locked="0" layoutInCell="1" allowOverlap="1" wp14:anchorId="7D9FA312" wp14:editId="13ABA302">
                <wp:simplePos x="0" y="0"/>
                <wp:positionH relativeFrom="column">
                  <wp:posOffset>4248150</wp:posOffset>
                </wp:positionH>
                <wp:positionV relativeFrom="paragraph">
                  <wp:posOffset>2525395</wp:posOffset>
                </wp:positionV>
                <wp:extent cx="2099945" cy="635"/>
                <wp:effectExtent l="0" t="0" r="0" b="0"/>
                <wp:wrapTight wrapText="bothSides">
                  <wp:wrapPolygon edited="0">
                    <wp:start x="0" y="0"/>
                    <wp:lineTo x="0" y="21600"/>
                    <wp:lineTo x="21600" y="21600"/>
                    <wp:lineTo x="21600" y="0"/>
                  </wp:wrapPolygon>
                </wp:wrapTight>
                <wp:docPr id="1325090621" name="Text Box 1325090621"/>
                <wp:cNvGraphicFramePr/>
                <a:graphic xmlns:a="http://schemas.openxmlformats.org/drawingml/2006/main">
                  <a:graphicData uri="http://schemas.microsoft.com/office/word/2010/wordprocessingShape">
                    <wps:wsp>
                      <wps:cNvSpPr txBox="1"/>
                      <wps:spPr>
                        <a:xfrm>
                          <a:off x="0" y="0"/>
                          <a:ext cx="2099945" cy="635"/>
                        </a:xfrm>
                        <a:prstGeom prst="rect">
                          <a:avLst/>
                        </a:prstGeom>
                        <a:solidFill>
                          <a:prstClr val="white"/>
                        </a:solidFill>
                        <a:ln>
                          <a:noFill/>
                        </a:ln>
                      </wps:spPr>
                      <wps:txbx>
                        <w:txbxContent>
                          <w:p w14:paraId="7C9481AF" w14:textId="618BC188" w:rsidR="00A400D1" w:rsidRPr="00B34385" w:rsidRDefault="00A400D1" w:rsidP="00A400D1">
                            <w:pPr>
                              <w:pStyle w:val="Caption"/>
                              <w:rPr>
                                <w:noProof/>
                              </w:rPr>
                            </w:pPr>
                            <w:bookmarkStart w:id="336" w:name="_Toc130754462"/>
                            <w:r>
                              <w:t xml:space="preserve">Figure </w:t>
                            </w:r>
                            <w:r w:rsidR="00B250E0">
                              <w:t xml:space="preserve">93 </w:t>
                            </w:r>
                            <w:r w:rsidR="00637BF6">
                              <w:t>–</w:t>
                            </w:r>
                            <w:r w:rsidR="00B250E0">
                              <w:t xml:space="preserve"> </w:t>
                            </w:r>
                            <w:r w:rsidR="00637BF6">
                              <w:t>Simulation model</w:t>
                            </w:r>
                            <w:r w:rsidR="00C16BA3">
                              <w:t xml:space="preserve"> </w:t>
                            </w:r>
                            <w:r w:rsidR="007532FE">
                              <w:t>selection</w:t>
                            </w:r>
                            <w:r>
                              <w:fldChar w:fldCharType="begin"/>
                            </w:r>
                            <w:r>
                              <w:instrText>SEQ Figure \* ARABIC</w:instrText>
                            </w:r>
                            <w:r>
                              <w:fldChar w:fldCharType="separate"/>
                            </w:r>
                            <w:r w:rsidR="006A79B4">
                              <w:rPr>
                                <w:noProof/>
                              </w:rPr>
                              <w:t>91</w:t>
                            </w:r>
                            <w:bookmarkEnd w:id="33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FA312" id="Text Box 1325090621" o:spid="_x0000_s1066" type="#_x0000_t202" style="position:absolute;margin-left:334.5pt;margin-top:198.85pt;width:165.35pt;height:.05pt;z-index:-25165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" stroked="f">
                <v:textbox style="mso-fit-shape-to-text:t" inset="0,0,0,0">
                  <w:txbxContent>
                    <w:p w14:paraId="7C9481AF" w14:textId="618BC188" w:rsidR="00A400D1" w:rsidRPr="00B34385" w:rsidRDefault="00A400D1" w:rsidP="00A400D1">
                      <w:pPr>
                        <w:pStyle w:val="Caption"/>
                        <w:rPr>
                          <w:noProof/>
                        </w:rPr>
                      </w:pPr>
                      <w:bookmarkStart w:id="337" w:name="_Toc130754462"/>
                      <w:r>
                        <w:t xml:space="preserve">Figure </w:t>
                      </w:r>
                      <w:r w:rsidR="00B250E0">
                        <w:t xml:space="preserve">93 </w:t>
                      </w:r>
                      <w:r w:rsidR="00637BF6">
                        <w:t>–</w:t>
                      </w:r>
                      <w:r w:rsidR="00B250E0">
                        <w:t xml:space="preserve"> </w:t>
                      </w:r>
                      <w:r w:rsidR="00637BF6">
                        <w:t>Simulation model</w:t>
                      </w:r>
                      <w:r w:rsidR="00C16BA3">
                        <w:t xml:space="preserve"> </w:t>
                      </w:r>
                      <w:r w:rsidR="007532FE">
                        <w:t>selection</w:t>
                      </w:r>
                      <w:r>
                        <w:fldChar w:fldCharType="begin"/>
                      </w:r>
                      <w:r>
                        <w:instrText>SEQ Figure \* ARABIC</w:instrText>
                      </w:r>
                      <w:r>
                        <w:fldChar w:fldCharType="separate"/>
                      </w:r>
                      <w:r w:rsidR="006A79B4">
                        <w:rPr>
                          <w:noProof/>
                        </w:rPr>
                        <w:t>91</w:t>
                      </w:r>
                      <w:bookmarkEnd w:id="337"/>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6" behindDoc="1" locked="0" layoutInCell="1" allowOverlap="1" wp14:anchorId="644C97C6" wp14:editId="20960D32">
            <wp:simplePos x="0" y="0"/>
            <wp:positionH relativeFrom="column">
              <wp:posOffset>4248150</wp:posOffset>
            </wp:positionH>
            <wp:positionV relativeFrom="paragraph">
              <wp:posOffset>86995</wp:posOffset>
            </wp:positionV>
            <wp:extent cx="2099945" cy="2381250"/>
            <wp:effectExtent l="0" t="0" r="0" b="0"/>
            <wp:wrapTight wrapText="bothSides">
              <wp:wrapPolygon edited="0">
                <wp:start x="0" y="0"/>
                <wp:lineTo x="0" y="21427"/>
                <wp:lineTo x="21358" y="21427"/>
                <wp:lineTo x="21358" y="0"/>
                <wp:lineTo x="0" y="0"/>
              </wp:wrapPolygon>
            </wp:wrapTight>
            <wp:docPr id="1056645817" name="Picture 10566458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Graphical user interface, application&#10;&#10;Description automatically generated"/>
                    <pic:cNvPicPr>
                      <a:picLocks noChangeAspect="1" noChangeArrowheads="1"/>
                    </pic:cNvPicPr>
                  </pic:nvPicPr>
                  <pic:blipFill>
                    <a:blip r:embed="rId176">
                      <a:extLst>
                        <a:ext uri="{28A0092B-C50C-407E-A947-70E740481C1C}">
                          <a14:useLocalDpi xmlns:a14="http://schemas.microsoft.com/office/drawing/2010/main" val="0"/>
                        </a:ext>
                      </a:extLst>
                    </a:blip>
                    <a:srcRect t="1833"/>
                    <a:stretch>
                      <a:fillRect/>
                    </a:stretch>
                  </pic:blipFill>
                  <pic:spPr bwMode="auto">
                    <a:xfrm>
                      <a:off x="0" y="0"/>
                      <a:ext cx="2099945" cy="2381250"/>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rPr>
          <w:noProof/>
        </w:rPr>
        <w:t xml:space="preserve">Moving down the setup tree, I selected a suitable model for the simulation. A turbulence model is the obvious choice for an experiment involving any kind of vehicle since real world air flow is usually turbulent. Specifically, I chose a ‘k-epsilon realizable’ model which is one of the most widely used turbulence models in CFD, developed by Marco Lanfrit </w:t>
      </w:r>
      <w:r w:rsidR="005E270B" w:rsidRPr="0000434E">
        <w:rPr>
          <w:b/>
          <w:bCs/>
          <w:noProof/>
        </w:rPr>
        <w:t>(2005)</w:t>
      </w:r>
      <w:r w:rsidR="005E270B" w:rsidRPr="0000434E">
        <w:rPr>
          <w:noProof/>
        </w:rPr>
        <w:t xml:space="preserve">. </w:t>
      </w:r>
      <w:r w:rsidR="005E270B" w:rsidRPr="0000434E">
        <w:t xml:space="preserve">The k-epsilon model works by dividing the turbulence into two parts: the turbulent kinetic energy (k) and the rate of dissipation of turbulent kinetic energy (epsilon). This model has a number of advantages including its ability to provide accurate results in a variety of applications, and also its versatility meaning it can be used for low or </w:t>
      </w:r>
      <w:proofErr w:type="gramStart"/>
      <w:r w:rsidR="005E270B" w:rsidRPr="0000434E">
        <w:t>high speed</w:t>
      </w:r>
      <w:proofErr w:type="gramEnd"/>
      <w:r w:rsidR="005E270B" w:rsidRPr="0000434E">
        <w:t xml:space="preserve"> flows. For the near-wall treatment I used the Non-Equilibrium Wall Function (NWF) to get the most accurate results. Abdellah </w:t>
      </w:r>
      <w:proofErr w:type="spellStart"/>
      <w:r w:rsidR="005E270B" w:rsidRPr="0000434E">
        <w:t>Essaghouri</w:t>
      </w:r>
      <w:proofErr w:type="spellEnd"/>
      <w:r w:rsidR="005E270B" w:rsidRPr="0000434E">
        <w:t xml:space="preserve"> </w:t>
      </w:r>
      <w:r w:rsidR="005E270B" w:rsidRPr="0000434E">
        <w:rPr>
          <w:b/>
          <w:bCs/>
        </w:rPr>
        <w:t>(09/2017)</w:t>
      </w:r>
      <w:r w:rsidR="005E270B" w:rsidRPr="0000434E">
        <w:t xml:space="preserve"> in their paper on CFD analysis suggests the model since it is sensitive to the effect of pressure gradients and provides an overall more accurate prediction of a </w:t>
      </w:r>
      <w:proofErr w:type="gramStart"/>
      <w:r w:rsidR="005E270B" w:rsidRPr="0000434E">
        <w:t>vehicles</w:t>
      </w:r>
      <w:proofErr w:type="gramEnd"/>
      <w:r w:rsidR="005E270B" w:rsidRPr="0000434E">
        <w:t xml:space="preserve"> aerodynamics.</w:t>
      </w:r>
    </w:p>
    <w:p w14:paraId="442E87AD" w14:textId="77777777" w:rsidR="005E270B" w:rsidRDefault="005E270B" w:rsidP="005E270B">
      <w:pPr>
        <w:rPr>
          <w:noProof/>
          <w:sz w:val="22"/>
          <w:szCs w:val="22"/>
        </w:rPr>
      </w:pPr>
    </w:p>
    <w:p w14:paraId="4817DF2C" w14:textId="77777777" w:rsidR="005E270B" w:rsidRDefault="005E270B" w:rsidP="005E270B">
      <w:r>
        <w:br w:type="page"/>
      </w:r>
    </w:p>
    <w:p w14:paraId="56D98754" w14:textId="10A49ACB" w:rsidR="005E270B" w:rsidRDefault="00C455C0" w:rsidP="00C455C0">
      <w:pPr>
        <w:pStyle w:val="Heading2"/>
      </w:pPr>
      <w:bookmarkStart w:id="338" w:name="_Toc130754362"/>
      <w:r>
        <w:lastRenderedPageBreak/>
        <w:t>8.</w:t>
      </w:r>
      <w:r w:rsidR="005E270B">
        <w:t>4.1.2 Reference Value Setup</w:t>
      </w:r>
      <w:bookmarkEnd w:id="338"/>
    </w:p>
    <w:p w14:paraId="72299461" w14:textId="0A2234A5" w:rsidR="005E270B" w:rsidRPr="0000434E" w:rsidRDefault="00A400D1" w:rsidP="005E270B">
      <w:pPr>
        <w:rPr>
          <w:sz w:val="22"/>
          <w:szCs w:val="22"/>
        </w:rPr>
      </w:pPr>
      <w:r w:rsidRPr="0000434E">
        <w:rPr>
          <w:noProof/>
          <w:sz w:val="22"/>
          <w:szCs w:val="22"/>
        </w:rPr>
        <mc:AlternateContent>
          <mc:Choice Requires="wps">
            <w:drawing>
              <wp:anchor distT="0" distB="0" distL="114300" distR="114300" simplePos="0" relativeHeight="251658337" behindDoc="1" locked="0" layoutInCell="1" allowOverlap="1" wp14:anchorId="421C4776" wp14:editId="5D4A62F3">
                <wp:simplePos x="0" y="0"/>
                <wp:positionH relativeFrom="column">
                  <wp:posOffset>4187825</wp:posOffset>
                </wp:positionH>
                <wp:positionV relativeFrom="paragraph">
                  <wp:posOffset>2532380</wp:posOffset>
                </wp:positionV>
                <wp:extent cx="2289810" cy="635"/>
                <wp:effectExtent l="0" t="0" r="0" b="0"/>
                <wp:wrapTight wrapText="bothSides">
                  <wp:wrapPolygon edited="0">
                    <wp:start x="0" y="0"/>
                    <wp:lineTo x="0" y="21600"/>
                    <wp:lineTo x="21600" y="21600"/>
                    <wp:lineTo x="21600" y="0"/>
                  </wp:wrapPolygon>
                </wp:wrapTight>
                <wp:docPr id="1325090622" name="Text Box 1325090622"/>
                <wp:cNvGraphicFramePr/>
                <a:graphic xmlns:a="http://schemas.openxmlformats.org/drawingml/2006/main">
                  <a:graphicData uri="http://schemas.microsoft.com/office/word/2010/wordprocessingShape">
                    <wps:wsp>
                      <wps:cNvSpPr txBox="1"/>
                      <wps:spPr>
                        <a:xfrm>
                          <a:off x="0" y="0"/>
                          <a:ext cx="2289810" cy="635"/>
                        </a:xfrm>
                        <a:prstGeom prst="rect">
                          <a:avLst/>
                        </a:prstGeom>
                        <a:solidFill>
                          <a:prstClr val="white"/>
                        </a:solidFill>
                        <a:ln>
                          <a:noFill/>
                        </a:ln>
                      </wps:spPr>
                      <wps:txbx>
                        <w:txbxContent>
                          <w:p w14:paraId="56EBE1E5" w14:textId="39183690" w:rsidR="00A400D1" w:rsidRPr="000F4301" w:rsidRDefault="00A400D1" w:rsidP="00A400D1">
                            <w:pPr>
                              <w:pStyle w:val="Caption"/>
                              <w:rPr>
                                <w:noProof/>
                              </w:rPr>
                            </w:pPr>
                            <w:bookmarkStart w:id="339" w:name="_Toc130754463"/>
                            <w:r>
                              <w:t xml:space="preserve">Figure </w:t>
                            </w:r>
                            <w:r w:rsidR="007532FE">
                              <w:t xml:space="preserve">94 </w:t>
                            </w:r>
                            <w:r w:rsidR="00511F5D">
                              <w:t>–</w:t>
                            </w:r>
                            <w:r w:rsidR="007532FE">
                              <w:t xml:space="preserve"> </w:t>
                            </w:r>
                            <w:r w:rsidR="00791B11">
                              <w:t>Simulation flow settings</w:t>
                            </w:r>
                            <w:r>
                              <w:fldChar w:fldCharType="begin"/>
                            </w:r>
                            <w:r>
                              <w:instrText>SEQ Figure \* ARABIC</w:instrText>
                            </w:r>
                            <w:r>
                              <w:fldChar w:fldCharType="separate"/>
                            </w:r>
                            <w:r w:rsidR="006A79B4">
                              <w:rPr>
                                <w:noProof/>
                              </w:rPr>
                              <w:t>92</w:t>
                            </w:r>
                            <w:bookmarkEnd w:id="33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1C4776" id="Text Box 1325090622" o:spid="_x0000_s1067" type="#_x0000_t202" style="position:absolute;margin-left:329.75pt;margin-top:199.4pt;width:180.3pt;height:.05pt;z-index:-2516581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" stroked="f">
                <v:textbox style="mso-fit-shape-to-text:t" inset="0,0,0,0">
                  <w:txbxContent>
                    <w:p w14:paraId="56EBE1E5" w14:textId="39183690" w:rsidR="00A400D1" w:rsidRPr="000F4301" w:rsidRDefault="00A400D1" w:rsidP="00A400D1">
                      <w:pPr>
                        <w:pStyle w:val="Caption"/>
                        <w:rPr>
                          <w:noProof/>
                        </w:rPr>
                      </w:pPr>
                      <w:bookmarkStart w:id="340" w:name="_Toc130754463"/>
                      <w:r>
                        <w:t xml:space="preserve">Figure </w:t>
                      </w:r>
                      <w:r w:rsidR="007532FE">
                        <w:t xml:space="preserve">94 </w:t>
                      </w:r>
                      <w:r w:rsidR="00511F5D">
                        <w:t>–</w:t>
                      </w:r>
                      <w:r w:rsidR="007532FE">
                        <w:t xml:space="preserve"> </w:t>
                      </w:r>
                      <w:r w:rsidR="00791B11">
                        <w:t>Simulation flow settings</w:t>
                      </w:r>
                      <w:r>
                        <w:fldChar w:fldCharType="begin"/>
                      </w:r>
                      <w:r>
                        <w:instrText>SEQ Figure \* ARABIC</w:instrText>
                      </w:r>
                      <w:r>
                        <w:fldChar w:fldCharType="separate"/>
                      </w:r>
                      <w:r w:rsidR="006A79B4">
                        <w:rPr>
                          <w:noProof/>
                        </w:rPr>
                        <w:t>92</w:t>
                      </w:r>
                      <w:bookmarkEnd w:id="340"/>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7" behindDoc="1" locked="0" layoutInCell="1" allowOverlap="1" wp14:anchorId="7E26A5E9" wp14:editId="08EF56E9">
            <wp:simplePos x="0" y="0"/>
            <wp:positionH relativeFrom="column">
              <wp:posOffset>4187825</wp:posOffset>
            </wp:positionH>
            <wp:positionV relativeFrom="paragraph">
              <wp:posOffset>98425</wp:posOffset>
            </wp:positionV>
            <wp:extent cx="2289810" cy="2376805"/>
            <wp:effectExtent l="0" t="0" r="0" b="4445"/>
            <wp:wrapTight wrapText="bothSides">
              <wp:wrapPolygon edited="0">
                <wp:start x="0" y="0"/>
                <wp:lineTo x="0" y="21467"/>
                <wp:lineTo x="21384" y="21467"/>
                <wp:lineTo x="21384" y="0"/>
                <wp:lineTo x="0" y="0"/>
              </wp:wrapPolygon>
            </wp:wrapTight>
            <wp:docPr id="1056645814" name="Picture 10566458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Graphical user interface&#10;&#10;Description automatically generated"/>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2289810" cy="237680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Up to this point we have a meshed domain of the polyhedral type with a suitable turbulence model defined. Before any results can be generated there are a few reference values that must be input, such as in Figure 11. The velocity of flow must be specified for the experiment, here I have chosen a speed of 20m/s, this value could be chosen from a large range of </w:t>
      </w:r>
      <w:proofErr w:type="gramStart"/>
      <w:r w:rsidR="005E270B" w:rsidRPr="0000434E">
        <w:t>options</w:t>
      </w:r>
      <w:proofErr w:type="gramEnd"/>
      <w:r w:rsidR="005E270B" w:rsidRPr="0000434E">
        <w:t xml:space="preserve"> however. The value chosen is rather small considering the application but since the area of interest on the bike is a point of first contact for the flow, this will not have much effect on the results.</w:t>
      </w:r>
    </w:p>
    <w:p w14:paraId="402E3889" w14:textId="77777777" w:rsidR="005E270B" w:rsidRPr="0000434E" w:rsidRDefault="005E270B" w:rsidP="005E270B">
      <w:pPr>
        <w:rPr>
          <w:sz w:val="22"/>
          <w:szCs w:val="22"/>
        </w:rPr>
      </w:pPr>
    </w:p>
    <w:p w14:paraId="483BBDCE" w14:textId="2A83AD30" w:rsidR="005E270B" w:rsidRPr="0000434E" w:rsidRDefault="00A400D1" w:rsidP="005E270B">
      <w:r w:rsidRPr="0000434E">
        <w:rPr>
          <w:noProof/>
          <w:sz w:val="22"/>
          <w:szCs w:val="22"/>
        </w:rPr>
        <mc:AlternateContent>
          <mc:Choice Requires="wps">
            <w:drawing>
              <wp:anchor distT="0" distB="0" distL="114300" distR="114300" simplePos="0" relativeHeight="251658338" behindDoc="1" locked="0" layoutInCell="1" allowOverlap="1" wp14:anchorId="1897DE0F" wp14:editId="7F686A08">
                <wp:simplePos x="0" y="0"/>
                <wp:positionH relativeFrom="column">
                  <wp:posOffset>3476625</wp:posOffset>
                </wp:positionH>
                <wp:positionV relativeFrom="paragraph">
                  <wp:posOffset>1602740</wp:posOffset>
                </wp:positionV>
                <wp:extent cx="2994660" cy="635"/>
                <wp:effectExtent l="0" t="0" r="0" b="0"/>
                <wp:wrapTight wrapText="bothSides">
                  <wp:wrapPolygon edited="0">
                    <wp:start x="0" y="0"/>
                    <wp:lineTo x="0" y="21600"/>
                    <wp:lineTo x="21600" y="21600"/>
                    <wp:lineTo x="21600" y="0"/>
                  </wp:wrapPolygon>
                </wp:wrapTight>
                <wp:docPr id="1325090623" name="Text Box 1325090623"/>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0FA79173" w14:textId="7B25079F" w:rsidR="00A400D1" w:rsidRPr="00CD100C" w:rsidRDefault="00A400D1" w:rsidP="00A400D1">
                            <w:pPr>
                              <w:pStyle w:val="Caption"/>
                              <w:rPr>
                                <w:noProof/>
                              </w:rPr>
                            </w:pPr>
                            <w:bookmarkStart w:id="341" w:name="_Toc130754464"/>
                            <w:r>
                              <w:t xml:space="preserve">Figure </w:t>
                            </w:r>
                            <w:r w:rsidR="00791B11">
                              <w:t xml:space="preserve">95 </w:t>
                            </w:r>
                            <w:r w:rsidR="00650C1B">
                              <w:t>–</w:t>
                            </w:r>
                            <w:r w:rsidR="00791B11">
                              <w:t xml:space="preserve"> </w:t>
                            </w:r>
                            <w:r w:rsidR="00650C1B">
                              <w:t>Further refer</w:t>
                            </w:r>
                            <w:r w:rsidR="00E055E7">
                              <w:t>ence value setup</w:t>
                            </w:r>
                            <w:r>
                              <w:fldChar w:fldCharType="begin"/>
                            </w:r>
                            <w:r>
                              <w:instrText>SEQ Figure \* ARABIC</w:instrText>
                            </w:r>
                            <w:r>
                              <w:fldChar w:fldCharType="separate"/>
                            </w:r>
                            <w:r w:rsidR="006A79B4">
                              <w:rPr>
                                <w:noProof/>
                              </w:rPr>
                              <w:t>93</w:t>
                            </w:r>
                            <w:bookmarkEnd w:id="34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97DE0F" id="Text Box 1325090623" o:spid="_x0000_s1068" type="#_x0000_t202" style="position:absolute;margin-left:273.75pt;margin-top:126.2pt;width:235.8pt;height:.05pt;z-index:-2516581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VmQGwIAAEAEAAAOAAAAZHJzL2Uyb0RvYy54bWysU8Fu2zAMvQ/YPwi6L06yLl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" stroked="f">
                <v:textbox style="mso-fit-shape-to-text:t" inset="0,0,0,0">
                  <w:txbxContent>
                    <w:p w14:paraId="0FA79173" w14:textId="7B25079F" w:rsidR="00A400D1" w:rsidRPr="00CD100C" w:rsidRDefault="00A400D1" w:rsidP="00A400D1">
                      <w:pPr>
                        <w:pStyle w:val="Caption"/>
                        <w:rPr>
                          <w:noProof/>
                        </w:rPr>
                      </w:pPr>
                      <w:bookmarkStart w:id="342" w:name="_Toc130754464"/>
                      <w:r>
                        <w:t xml:space="preserve">Figure </w:t>
                      </w:r>
                      <w:r w:rsidR="00791B11">
                        <w:t xml:space="preserve">95 </w:t>
                      </w:r>
                      <w:r w:rsidR="00650C1B">
                        <w:t>–</w:t>
                      </w:r>
                      <w:r w:rsidR="00791B11">
                        <w:t xml:space="preserve"> </w:t>
                      </w:r>
                      <w:r w:rsidR="00650C1B">
                        <w:t>Further refer</w:t>
                      </w:r>
                      <w:r w:rsidR="00E055E7">
                        <w:t>ence value setup</w:t>
                      </w:r>
                      <w:r>
                        <w:fldChar w:fldCharType="begin"/>
                      </w:r>
                      <w:r>
                        <w:instrText>SEQ Figure \* ARABIC</w:instrText>
                      </w:r>
                      <w:r>
                        <w:fldChar w:fldCharType="separate"/>
                      </w:r>
                      <w:r w:rsidR="006A79B4">
                        <w:rPr>
                          <w:noProof/>
                        </w:rPr>
                        <w:t>93</w:t>
                      </w:r>
                      <w:bookmarkEnd w:id="342"/>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8" behindDoc="1" locked="0" layoutInCell="1" allowOverlap="1" wp14:anchorId="446C08C1" wp14:editId="2AA7B066">
            <wp:simplePos x="0" y="0"/>
            <wp:positionH relativeFrom="column">
              <wp:posOffset>3476625</wp:posOffset>
            </wp:positionH>
            <wp:positionV relativeFrom="paragraph">
              <wp:posOffset>21590</wp:posOffset>
            </wp:positionV>
            <wp:extent cx="2994660" cy="1524000"/>
            <wp:effectExtent l="0" t="0" r="0" b="0"/>
            <wp:wrapTight wrapText="bothSides">
              <wp:wrapPolygon edited="0">
                <wp:start x="0" y="0"/>
                <wp:lineTo x="0" y="21330"/>
                <wp:lineTo x="21435" y="21330"/>
                <wp:lineTo x="21435" y="0"/>
                <wp:lineTo x="0" y="0"/>
              </wp:wrapPolygon>
            </wp:wrapTight>
            <wp:docPr id="1056645812" name="Picture 10566458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raphical user interface, application&#10;&#10;Description automatically generated"/>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2994660" cy="1524000"/>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After setting the flow speed it is essential to select the direction the flow is coming from as seen in figure 12. This means inputting the </w:t>
      </w:r>
      <w:proofErr w:type="gramStart"/>
      <w:r w:rsidR="005E270B" w:rsidRPr="0000434E">
        <w:t>models</w:t>
      </w:r>
      <w:proofErr w:type="gramEnd"/>
      <w:r w:rsidR="005E270B" w:rsidRPr="0000434E">
        <w:t xml:space="preserve"> frontal area, which conveniently, using the ‘projected surface areas’ tool is very easy.</w:t>
      </w:r>
    </w:p>
    <w:p w14:paraId="36ED601A" w14:textId="301DD433" w:rsidR="005E270B" w:rsidRDefault="00A400D1" w:rsidP="005E270B">
      <w:r w:rsidRPr="0000434E">
        <w:rPr>
          <w:noProof/>
          <w:sz w:val="22"/>
          <w:szCs w:val="22"/>
        </w:rPr>
        <mc:AlternateContent>
          <mc:Choice Requires="wps">
            <w:drawing>
              <wp:anchor distT="0" distB="0" distL="114300" distR="114300" simplePos="0" relativeHeight="251658339" behindDoc="1" locked="0" layoutInCell="1" allowOverlap="1" wp14:anchorId="0362819F" wp14:editId="0EAF05A0">
                <wp:simplePos x="0" y="0"/>
                <wp:positionH relativeFrom="column">
                  <wp:posOffset>4265930</wp:posOffset>
                </wp:positionH>
                <wp:positionV relativeFrom="paragraph">
                  <wp:posOffset>2455545</wp:posOffset>
                </wp:positionV>
                <wp:extent cx="2211070" cy="635"/>
                <wp:effectExtent l="0" t="0" r="0" b="0"/>
                <wp:wrapTight wrapText="bothSides">
                  <wp:wrapPolygon edited="0">
                    <wp:start x="0" y="0"/>
                    <wp:lineTo x="0" y="21600"/>
                    <wp:lineTo x="21600" y="21600"/>
                    <wp:lineTo x="21600" y="0"/>
                  </wp:wrapPolygon>
                </wp:wrapTight>
                <wp:docPr id="375593664" name="Text Box 375593664"/>
                <wp:cNvGraphicFramePr/>
                <a:graphic xmlns:a="http://schemas.openxmlformats.org/drawingml/2006/main">
                  <a:graphicData uri="http://schemas.microsoft.com/office/word/2010/wordprocessingShape">
                    <wps:wsp>
                      <wps:cNvSpPr txBox="1"/>
                      <wps:spPr>
                        <a:xfrm>
                          <a:off x="0" y="0"/>
                          <a:ext cx="2211070" cy="635"/>
                        </a:xfrm>
                        <a:prstGeom prst="rect">
                          <a:avLst/>
                        </a:prstGeom>
                        <a:solidFill>
                          <a:prstClr val="white"/>
                        </a:solidFill>
                        <a:ln>
                          <a:noFill/>
                        </a:ln>
                      </wps:spPr>
                      <wps:txbx>
                        <w:txbxContent>
                          <w:p w14:paraId="49753277" w14:textId="746312EE" w:rsidR="00A400D1" w:rsidRPr="008A409A" w:rsidRDefault="00A400D1" w:rsidP="00A400D1">
                            <w:pPr>
                              <w:pStyle w:val="Caption"/>
                              <w:rPr>
                                <w:noProof/>
                              </w:rPr>
                            </w:pPr>
                            <w:bookmarkStart w:id="343" w:name="_Toc130754465"/>
                            <w:r>
                              <w:t xml:space="preserve">Figure </w:t>
                            </w:r>
                            <w:r w:rsidR="00E055E7">
                              <w:t>96 – Simulation monitor settings</w:t>
                            </w:r>
                            <w:r>
                              <w:fldChar w:fldCharType="begin"/>
                            </w:r>
                            <w:r>
                              <w:instrText>SEQ Figure \* ARABIC</w:instrText>
                            </w:r>
                            <w:r>
                              <w:fldChar w:fldCharType="separate"/>
                            </w:r>
                            <w:r w:rsidR="006A79B4">
                              <w:rPr>
                                <w:noProof/>
                              </w:rPr>
                              <w:t>94</w:t>
                            </w:r>
                            <w:bookmarkEnd w:id="34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2819F" id="Text Box 375593664" o:spid="_x0000_s1069" type="#_x0000_t202" style="position:absolute;margin-left:335.9pt;margin-top:193.35pt;width:174.1pt;height:.05pt;z-index:-2516581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F3RGwIAAEA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" stroked="f">
                <v:textbox style="mso-fit-shape-to-text:t" inset="0,0,0,0">
                  <w:txbxContent>
                    <w:p w14:paraId="49753277" w14:textId="746312EE" w:rsidR="00A400D1" w:rsidRPr="008A409A" w:rsidRDefault="00A400D1" w:rsidP="00A400D1">
                      <w:pPr>
                        <w:pStyle w:val="Caption"/>
                        <w:rPr>
                          <w:noProof/>
                        </w:rPr>
                      </w:pPr>
                      <w:bookmarkStart w:id="344" w:name="_Toc130754465"/>
                      <w:r>
                        <w:t xml:space="preserve">Figure </w:t>
                      </w:r>
                      <w:r w:rsidR="00E055E7">
                        <w:t>96 – Simulation monitor settings</w:t>
                      </w:r>
                      <w:r>
                        <w:fldChar w:fldCharType="begin"/>
                      </w:r>
                      <w:r>
                        <w:instrText>SEQ Figure \* ARABIC</w:instrText>
                      </w:r>
                      <w:r>
                        <w:fldChar w:fldCharType="separate"/>
                      </w:r>
                      <w:r w:rsidR="006A79B4">
                        <w:rPr>
                          <w:noProof/>
                        </w:rPr>
                        <w:t>94</w:t>
                      </w:r>
                      <w:bookmarkEnd w:id="344"/>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89" behindDoc="1" locked="0" layoutInCell="1" allowOverlap="1" wp14:anchorId="7F98BCDC" wp14:editId="4C256C5A">
            <wp:simplePos x="0" y="0"/>
            <wp:positionH relativeFrom="margin">
              <wp:posOffset>4265930</wp:posOffset>
            </wp:positionH>
            <wp:positionV relativeFrom="paragraph">
              <wp:posOffset>100965</wp:posOffset>
            </wp:positionV>
            <wp:extent cx="2211070" cy="2324100"/>
            <wp:effectExtent l="0" t="0" r="0" b="0"/>
            <wp:wrapTight wrapText="bothSides">
              <wp:wrapPolygon edited="0">
                <wp:start x="0" y="0"/>
                <wp:lineTo x="0" y="21423"/>
                <wp:lineTo x="21401" y="21423"/>
                <wp:lineTo x="21401" y="0"/>
                <wp:lineTo x="0" y="0"/>
              </wp:wrapPolygon>
            </wp:wrapTight>
            <wp:docPr id="1056645811" name="Picture 10566458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raphical user interface, application&#10;&#10;Description automatically generated"/>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2211070" cy="2324100"/>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Finally, I set the lift and drag as monitors in the vector Y, having selected the bike surface walls.</w:t>
      </w:r>
      <w:r w:rsidR="005E270B">
        <w:br w:type="page"/>
      </w:r>
    </w:p>
    <w:p w14:paraId="4B8C9E3C" w14:textId="078A8F81" w:rsidR="005E270B" w:rsidRDefault="005E270B" w:rsidP="00C455C0">
      <w:pPr>
        <w:pStyle w:val="Heading2"/>
        <w:rPr>
          <w:noProof/>
          <w:sz w:val="22"/>
          <w:szCs w:val="22"/>
        </w:rPr>
      </w:pPr>
      <w:bookmarkStart w:id="345" w:name="_Toc130754363"/>
      <w:r>
        <w:rPr>
          <w:noProof/>
          <w:sz w:val="22"/>
          <w:szCs w:val="22"/>
        </w:rPr>
        <w:lastRenderedPageBreak/>
        <w:drawing>
          <wp:anchor distT="0" distB="0" distL="114300" distR="114300" simplePos="0" relativeHeight="251658290" behindDoc="1" locked="0" layoutInCell="1" allowOverlap="1" wp14:anchorId="02EA95C6" wp14:editId="256AE7A8">
            <wp:simplePos x="0" y="0"/>
            <wp:positionH relativeFrom="margin">
              <wp:posOffset>3601720</wp:posOffset>
            </wp:positionH>
            <wp:positionV relativeFrom="paragraph">
              <wp:posOffset>302260</wp:posOffset>
            </wp:positionV>
            <wp:extent cx="2869565" cy="2058035"/>
            <wp:effectExtent l="0" t="0" r="6985" b="0"/>
            <wp:wrapTight wrapText="bothSides">
              <wp:wrapPolygon edited="0">
                <wp:start x="0" y="0"/>
                <wp:lineTo x="0" y="21393"/>
                <wp:lineTo x="21509" y="21393"/>
                <wp:lineTo x="21509" y="0"/>
                <wp:lineTo x="0" y="0"/>
              </wp:wrapPolygon>
            </wp:wrapTight>
            <wp:docPr id="1056645809" name="Picture 105664580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raphical user interface&#10;&#10;Description automatically generated with medium confidence"/>
                    <pic:cNvPicPr>
                      <a:picLocks noChangeAspect="1" noChangeArrowheads="1"/>
                    </pic:cNvPicPr>
                  </pic:nvPicPr>
                  <pic:blipFill>
                    <a:blip r:embed="rId180">
                      <a:extLst>
                        <a:ext uri="{28A0092B-C50C-407E-A947-70E740481C1C}">
                          <a14:useLocalDpi xmlns:a14="http://schemas.microsoft.com/office/drawing/2010/main" val="0"/>
                        </a:ext>
                      </a:extLst>
                    </a:blip>
                    <a:srcRect l="30246" t="7387" r="34795" b="48035"/>
                    <a:stretch>
                      <a:fillRect/>
                    </a:stretch>
                  </pic:blipFill>
                  <pic:spPr bwMode="auto">
                    <a:xfrm>
                      <a:off x="0" y="0"/>
                      <a:ext cx="2869565" cy="2058035"/>
                    </a:xfrm>
                    <a:prstGeom prst="rect">
                      <a:avLst/>
                    </a:prstGeom>
                    <a:noFill/>
                  </pic:spPr>
                </pic:pic>
              </a:graphicData>
            </a:graphic>
            <wp14:sizeRelH relativeFrom="margin">
              <wp14:pctWidth>0</wp14:pctWidth>
            </wp14:sizeRelH>
            <wp14:sizeRelV relativeFrom="margin">
              <wp14:pctHeight>0</wp14:pctHeight>
            </wp14:sizeRelV>
          </wp:anchor>
        </w:drawing>
      </w:r>
      <w:r w:rsidR="00C455C0">
        <w:rPr>
          <w:noProof/>
        </w:rPr>
        <w:t>8.</w:t>
      </w:r>
      <w:r>
        <w:rPr>
          <w:noProof/>
        </w:rPr>
        <w:t>4.2 Running Fluent Solver</w:t>
      </w:r>
      <w:bookmarkEnd w:id="345"/>
    </w:p>
    <w:p w14:paraId="6C9F4700" w14:textId="77777777" w:rsidR="005E270B" w:rsidRDefault="005E270B" w:rsidP="005E270B">
      <w:pPr>
        <w:rPr>
          <w:noProof/>
          <w:sz w:val="28"/>
          <w:szCs w:val="28"/>
        </w:rPr>
      </w:pPr>
    </w:p>
    <w:p w14:paraId="58D1C8C9" w14:textId="73ED514C" w:rsidR="0000434E" w:rsidRDefault="003C7863" w:rsidP="005E270B">
      <w:pPr>
        <w:rPr>
          <w:noProof/>
        </w:rPr>
      </w:pPr>
      <w:r w:rsidRPr="0000434E">
        <w:rPr>
          <w:noProof/>
          <w:sz w:val="22"/>
          <w:szCs w:val="22"/>
        </w:rPr>
        <mc:AlternateContent>
          <mc:Choice Requires="wps">
            <w:drawing>
              <wp:anchor distT="0" distB="0" distL="114300" distR="114300" simplePos="0" relativeHeight="251658340" behindDoc="1" locked="0" layoutInCell="1" allowOverlap="1" wp14:anchorId="279EB0B5" wp14:editId="27F695A0">
                <wp:simplePos x="0" y="0"/>
                <wp:positionH relativeFrom="column">
                  <wp:posOffset>3563620</wp:posOffset>
                </wp:positionH>
                <wp:positionV relativeFrom="paragraph">
                  <wp:posOffset>3816350</wp:posOffset>
                </wp:positionV>
                <wp:extent cx="2869565" cy="635"/>
                <wp:effectExtent l="0" t="0" r="0" b="0"/>
                <wp:wrapTight wrapText="bothSides">
                  <wp:wrapPolygon edited="0">
                    <wp:start x="0" y="0"/>
                    <wp:lineTo x="0" y="21600"/>
                    <wp:lineTo x="21600" y="21600"/>
                    <wp:lineTo x="21600" y="0"/>
                  </wp:wrapPolygon>
                </wp:wrapTight>
                <wp:docPr id="375593665" name="Text Box 375593665"/>
                <wp:cNvGraphicFramePr/>
                <a:graphic xmlns:a="http://schemas.openxmlformats.org/drawingml/2006/main">
                  <a:graphicData uri="http://schemas.microsoft.com/office/word/2010/wordprocessingShape">
                    <wps:wsp>
                      <wps:cNvSpPr txBox="1"/>
                      <wps:spPr>
                        <a:xfrm>
                          <a:off x="0" y="0"/>
                          <a:ext cx="2869565" cy="635"/>
                        </a:xfrm>
                        <a:prstGeom prst="rect">
                          <a:avLst/>
                        </a:prstGeom>
                        <a:solidFill>
                          <a:prstClr val="white"/>
                        </a:solidFill>
                        <a:ln>
                          <a:noFill/>
                        </a:ln>
                      </wps:spPr>
                      <wps:txbx>
                        <w:txbxContent>
                          <w:p w14:paraId="42FCEF77" w14:textId="1BB8EB2A" w:rsidR="003C7863" w:rsidRPr="00D61FD7" w:rsidRDefault="003C7863" w:rsidP="003C7863">
                            <w:pPr>
                              <w:pStyle w:val="Caption"/>
                              <w:rPr>
                                <w:noProof/>
                              </w:rPr>
                            </w:pPr>
                            <w:bookmarkStart w:id="346" w:name="_Toc130754466"/>
                            <w:r>
                              <w:t xml:space="preserve">Figure </w:t>
                            </w:r>
                            <w:r w:rsidR="00AB039E">
                              <w:t>97 – Solver running at an initial 100 iterations</w:t>
                            </w:r>
                            <w:r>
                              <w:fldChar w:fldCharType="begin"/>
                            </w:r>
                            <w:r>
                              <w:instrText>SEQ Figure \* ARABIC</w:instrText>
                            </w:r>
                            <w:r>
                              <w:fldChar w:fldCharType="separate"/>
                            </w:r>
                            <w:r w:rsidR="006A79B4">
                              <w:rPr>
                                <w:noProof/>
                              </w:rPr>
                              <w:t>95</w:t>
                            </w:r>
                            <w:bookmarkEnd w:id="346"/>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EB0B5" id="Text Box 375593665" o:spid="_x0000_s1070" type="#_x0000_t202" style="position:absolute;margin-left:280.6pt;margin-top:300.5pt;width:225.95pt;height:.05pt;z-index:-2516581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ggAHAIAAEAEAAAOAAAAZHJzL2Uyb0RvYy54bWysU8Fu2zAMvQ/YPwi6L06yJui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" stroked="f">
                <v:textbox style="mso-fit-shape-to-text:t" inset="0,0,0,0">
                  <w:txbxContent>
                    <w:p w14:paraId="42FCEF77" w14:textId="1BB8EB2A" w:rsidR="003C7863" w:rsidRPr="00D61FD7" w:rsidRDefault="003C7863" w:rsidP="003C7863">
                      <w:pPr>
                        <w:pStyle w:val="Caption"/>
                        <w:rPr>
                          <w:noProof/>
                        </w:rPr>
                      </w:pPr>
                      <w:bookmarkStart w:id="347" w:name="_Toc130754466"/>
                      <w:r>
                        <w:t xml:space="preserve">Figure </w:t>
                      </w:r>
                      <w:r w:rsidR="00AB039E">
                        <w:t>97 – Solver running at an initial 100 iterations</w:t>
                      </w:r>
                      <w:r>
                        <w:fldChar w:fldCharType="begin"/>
                      </w:r>
                      <w:r>
                        <w:instrText>SEQ Figure \* ARABIC</w:instrText>
                      </w:r>
                      <w:r>
                        <w:fldChar w:fldCharType="separate"/>
                      </w:r>
                      <w:r w:rsidR="006A79B4">
                        <w:rPr>
                          <w:noProof/>
                        </w:rPr>
                        <w:t>95</w:t>
                      </w:r>
                      <w:bookmarkEnd w:id="347"/>
                      <w:r>
                        <w:fldChar w:fldCharType="end"/>
                      </w:r>
                    </w:p>
                  </w:txbxContent>
                </v:textbox>
                <w10:wrap type="tight"/>
              </v:shape>
            </w:pict>
          </mc:Fallback>
        </mc:AlternateContent>
      </w:r>
      <w:r w:rsidRPr="0000434E">
        <w:rPr>
          <w:noProof/>
          <w:sz w:val="20"/>
          <w:szCs w:val="20"/>
        </w:rPr>
        <w:drawing>
          <wp:anchor distT="0" distB="0" distL="114300" distR="114300" simplePos="0" relativeHeight="251658291" behindDoc="1" locked="0" layoutInCell="1" allowOverlap="1" wp14:anchorId="67C55339" wp14:editId="6DD6CCD1">
            <wp:simplePos x="0" y="0"/>
            <wp:positionH relativeFrom="margin">
              <wp:posOffset>3593465</wp:posOffset>
            </wp:positionH>
            <wp:positionV relativeFrom="paragraph">
              <wp:posOffset>1711325</wp:posOffset>
            </wp:positionV>
            <wp:extent cx="2861310" cy="2074545"/>
            <wp:effectExtent l="0" t="0" r="0" b="1905"/>
            <wp:wrapTight wrapText="bothSides">
              <wp:wrapPolygon edited="0">
                <wp:start x="0" y="0"/>
                <wp:lineTo x="0" y="21421"/>
                <wp:lineTo x="21427" y="21421"/>
                <wp:lineTo x="21427" y="0"/>
                <wp:lineTo x="0" y="0"/>
              </wp:wrapPolygon>
            </wp:wrapTight>
            <wp:docPr id="1056645807" name="Picture 105664580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Graphical user interface&#10;&#10;Description automatically generated with medium confidence"/>
                    <pic:cNvPicPr>
                      <a:picLocks noChangeAspect="1" noChangeArrowheads="1"/>
                    </pic:cNvPicPr>
                  </pic:nvPicPr>
                  <pic:blipFill>
                    <a:blip r:embed="rId180">
                      <a:extLst>
                        <a:ext uri="{28A0092B-C50C-407E-A947-70E740481C1C}">
                          <a14:useLocalDpi xmlns:a14="http://schemas.microsoft.com/office/drawing/2010/main" val="0"/>
                        </a:ext>
                      </a:extLst>
                    </a:blip>
                    <a:srcRect l="65205" t="8841" r="2" b="45641"/>
                    <a:stretch>
                      <a:fillRect/>
                    </a:stretch>
                  </pic:blipFill>
                  <pic:spPr bwMode="auto">
                    <a:xfrm>
                      <a:off x="0" y="0"/>
                      <a:ext cx="2861310" cy="207454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rPr>
          <w:noProof/>
        </w:rPr>
        <w:t>To run the solver I began with 100 iterations using 1</w:t>
      </w:r>
      <w:r w:rsidR="005E270B" w:rsidRPr="0000434E">
        <w:rPr>
          <w:noProof/>
          <w:vertAlign w:val="superscript"/>
        </w:rPr>
        <w:t>st</w:t>
      </w:r>
      <w:r w:rsidR="005E270B" w:rsidRPr="0000434E">
        <w:rPr>
          <w:noProof/>
        </w:rPr>
        <w:t xml:space="preserve"> order equations initially to check if the lift and drag are likely to converge, then I switched to 2</w:t>
      </w:r>
      <w:r w:rsidR="005E270B" w:rsidRPr="0000434E">
        <w:rPr>
          <w:noProof/>
          <w:vertAlign w:val="superscript"/>
        </w:rPr>
        <w:t>nd</w:t>
      </w:r>
      <w:r w:rsidR="005E270B" w:rsidRPr="0000434E">
        <w:rPr>
          <w:noProof/>
        </w:rPr>
        <w:t xml:space="preserve"> order to improve the accuracy of the results. This can be seen in figure 14 where the plot lines have a sharp increase then far more gradual decrease. Both 1</w:t>
      </w:r>
      <w:r w:rsidR="005E270B" w:rsidRPr="0000434E">
        <w:rPr>
          <w:noProof/>
          <w:vertAlign w:val="superscript"/>
        </w:rPr>
        <w:t>st</w:t>
      </w:r>
      <w:r w:rsidR="005E270B" w:rsidRPr="0000434E">
        <w:rPr>
          <w:noProof/>
        </w:rPr>
        <w:t xml:space="preserve"> and 2</w:t>
      </w:r>
      <w:r w:rsidR="005E270B" w:rsidRPr="0000434E">
        <w:rPr>
          <w:noProof/>
          <w:vertAlign w:val="superscript"/>
        </w:rPr>
        <w:t>nd</w:t>
      </w:r>
      <w:r w:rsidR="005E270B" w:rsidRPr="0000434E">
        <w:rPr>
          <w:noProof/>
        </w:rPr>
        <w:t xml:space="preserve"> order are made up of the Navier-Stokes  equations, the 1</w:t>
      </w:r>
      <w:r w:rsidR="005E270B" w:rsidRPr="0000434E">
        <w:rPr>
          <w:noProof/>
          <w:vertAlign w:val="superscript"/>
        </w:rPr>
        <w:t>st</w:t>
      </w:r>
      <w:r w:rsidR="005E270B" w:rsidRPr="0000434E">
        <w:rPr>
          <w:noProof/>
        </w:rPr>
        <w:t xml:space="preserve"> order method is also known as the Upwind Scheme. H.K. Malalasekera </w:t>
      </w:r>
      <w:r w:rsidR="005E270B" w:rsidRPr="0000434E">
        <w:rPr>
          <w:b/>
          <w:bCs/>
          <w:noProof/>
        </w:rPr>
        <w:t>(2007)</w:t>
      </w:r>
      <w:r w:rsidR="005E270B" w:rsidRPr="0000434E">
        <w:rPr>
          <w:noProof/>
        </w:rPr>
        <w:t xml:space="preserve"> in their book on </w:t>
      </w:r>
      <w:r w:rsidR="005E270B" w:rsidRPr="0000434E">
        <w:rPr>
          <w:i/>
          <w:iCs/>
          <w:noProof/>
        </w:rPr>
        <w:t>Computational Fluid Dynamics</w:t>
      </w:r>
      <w:r w:rsidR="005E270B" w:rsidRPr="0000434E">
        <w:rPr>
          <w:noProof/>
        </w:rPr>
        <w:t xml:space="preserve"> gives some advantages of the upwind differencing scheme; it accounts for the direction of the flow as the numerical method used is able to capture the movement of fluid properties throughout the domain. Upwind scheme is widely applied to CFD calculations due to its simplicity, which allows for the faster generation of results. </w:t>
      </w:r>
      <w:r w:rsidR="005E270B" w:rsidRPr="0000434E">
        <w:t>The 2nd order method, also known as the second-order central difference scheme, is a more accurate numerical method than the 1st order scheme, as it considers information from both upstream and downstream directions to calculate the flux (rate of change of flow properties such as heat) at a given point. The convergence of the plot lines towards steady flat lines confirms the relative success of the simulation, the first graphical results can now be viewed.</w:t>
      </w:r>
    </w:p>
    <w:p w14:paraId="7BCFF4C0" w14:textId="3B098B3E" w:rsidR="005E270B" w:rsidRDefault="0000434E" w:rsidP="005E270B">
      <w:pPr>
        <w:rPr>
          <w:noProof/>
        </w:rPr>
      </w:pPr>
      <w:r>
        <w:rPr>
          <w:noProof/>
        </w:rPr>
        <w:br w:type="page"/>
      </w:r>
    </w:p>
    <w:p w14:paraId="0310B47E" w14:textId="63B30654" w:rsidR="005E270B" w:rsidRDefault="00C455C0" w:rsidP="00C455C0">
      <w:pPr>
        <w:pStyle w:val="Heading1"/>
        <w:rPr>
          <w:noProof/>
        </w:rPr>
      </w:pPr>
      <w:bookmarkStart w:id="348" w:name="_Toc130754364"/>
      <w:r>
        <w:rPr>
          <w:noProof/>
        </w:rPr>
        <w:lastRenderedPageBreak/>
        <w:t xml:space="preserve">8.5. </w:t>
      </w:r>
      <w:r w:rsidR="005E270B">
        <w:rPr>
          <w:noProof/>
        </w:rPr>
        <w:t>Results Analysis</w:t>
      </w:r>
      <w:bookmarkEnd w:id="348"/>
    </w:p>
    <w:p w14:paraId="32E907B6" w14:textId="77777777" w:rsidR="005E270B" w:rsidRDefault="005E270B" w:rsidP="005E270B">
      <w:r>
        <w:tab/>
      </w:r>
    </w:p>
    <w:p w14:paraId="30D9A4F7" w14:textId="53353E69" w:rsidR="005E270B" w:rsidRDefault="00C455C0" w:rsidP="00C455C0">
      <w:pPr>
        <w:pStyle w:val="Heading2"/>
      </w:pPr>
      <w:bookmarkStart w:id="349" w:name="_Toc130754365"/>
      <w:r>
        <w:t xml:space="preserve">8.5.1 </w:t>
      </w:r>
      <w:r w:rsidR="005E270B">
        <w:t>Fluent Viewer</w:t>
      </w:r>
      <w:bookmarkEnd w:id="349"/>
    </w:p>
    <w:p w14:paraId="4F15D823" w14:textId="77777777" w:rsidR="00CE4C0E" w:rsidRDefault="003C7863" w:rsidP="00CE4C0E">
      <w:pPr>
        <w:keepNext/>
      </w:pPr>
      <w:r>
        <w:rPr>
          <w:noProof/>
          <w:sz w:val="22"/>
          <w:szCs w:val="22"/>
        </w:rPr>
        <w:drawing>
          <wp:inline distT="0" distB="0" distL="0" distR="0" wp14:anchorId="4E61CBF6" wp14:editId="18DA7E60">
            <wp:extent cx="2557780" cy="1901825"/>
            <wp:effectExtent l="0" t="0" r="0" b="3175"/>
            <wp:docPr id="1056645803" name="Picture 1056645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0" y="0"/>
                      <a:ext cx="2557780" cy="1901825"/>
                    </a:xfrm>
                    <a:prstGeom prst="rect">
                      <a:avLst/>
                    </a:prstGeom>
                    <a:noFill/>
                  </pic:spPr>
                </pic:pic>
              </a:graphicData>
            </a:graphic>
          </wp:inline>
        </w:drawing>
      </w:r>
    </w:p>
    <w:p w14:paraId="6AADB38C" w14:textId="7E438A35" w:rsidR="003C7863" w:rsidRDefault="00CE4C0E" w:rsidP="00CE4C0E">
      <w:pPr>
        <w:pStyle w:val="Caption"/>
        <w:rPr>
          <w:sz w:val="28"/>
          <w:szCs w:val="28"/>
        </w:rPr>
      </w:pPr>
      <w:bookmarkStart w:id="350" w:name="_Toc130754467"/>
      <w:r>
        <w:t xml:space="preserve">Figure </w:t>
      </w:r>
      <w:r w:rsidR="00AB039E">
        <w:t xml:space="preserve">98 </w:t>
      </w:r>
      <w:r w:rsidR="003752CA">
        <w:t>–</w:t>
      </w:r>
      <w:r w:rsidR="00AB039E">
        <w:t xml:space="preserve"> </w:t>
      </w:r>
      <w:r w:rsidR="003752CA">
        <w:t xml:space="preserve">Graphical pressure distribution </w:t>
      </w:r>
      <w:r>
        <w:fldChar w:fldCharType="begin"/>
      </w:r>
      <w:r>
        <w:instrText>SEQ Figure \* ARABIC</w:instrText>
      </w:r>
      <w:r>
        <w:fldChar w:fldCharType="separate"/>
      </w:r>
      <w:r w:rsidR="006A79B4">
        <w:rPr>
          <w:noProof/>
        </w:rPr>
        <w:t>96</w:t>
      </w:r>
      <w:bookmarkEnd w:id="350"/>
      <w:r>
        <w:fldChar w:fldCharType="end"/>
      </w:r>
    </w:p>
    <w:p w14:paraId="45B1C4E2" w14:textId="77777777" w:rsidR="00CE4C0E" w:rsidRDefault="00CE4C0E" w:rsidP="00CE4C0E">
      <w:pPr>
        <w:keepNext/>
      </w:pPr>
      <w:r>
        <w:rPr>
          <w:noProof/>
          <w:sz w:val="28"/>
          <w:szCs w:val="28"/>
        </w:rPr>
        <w:drawing>
          <wp:inline distT="0" distB="0" distL="0" distR="0" wp14:anchorId="32FDC4EE" wp14:editId="4C789E86">
            <wp:extent cx="2560320" cy="1749425"/>
            <wp:effectExtent l="0" t="0" r="0" b="3175"/>
            <wp:docPr id="375593669" name="Picture 375593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2560320" cy="1749425"/>
                    </a:xfrm>
                    <a:prstGeom prst="rect">
                      <a:avLst/>
                    </a:prstGeom>
                    <a:noFill/>
                  </pic:spPr>
                </pic:pic>
              </a:graphicData>
            </a:graphic>
          </wp:inline>
        </w:drawing>
      </w:r>
    </w:p>
    <w:p w14:paraId="5482CFF1" w14:textId="6B932BEC" w:rsidR="00CE4C0E" w:rsidRDefault="00CE4C0E" w:rsidP="00CE4C0E">
      <w:pPr>
        <w:pStyle w:val="Caption"/>
        <w:rPr>
          <w:sz w:val="28"/>
          <w:szCs w:val="28"/>
        </w:rPr>
      </w:pPr>
      <w:bookmarkStart w:id="351" w:name="_Toc130754468"/>
      <w:r>
        <w:t>Figure</w:t>
      </w:r>
      <w:r w:rsidR="00283D94">
        <w:t xml:space="preserve"> </w:t>
      </w:r>
      <w:proofErr w:type="gramStart"/>
      <w:r w:rsidR="00283D94">
        <w:t xml:space="preserve">99 </w:t>
      </w:r>
      <w:r>
        <w:t xml:space="preserve"> </w:t>
      </w:r>
      <w:r w:rsidR="006C07D8">
        <w:t>–</w:t>
      </w:r>
      <w:proofErr w:type="gramEnd"/>
      <w:r w:rsidR="00314197">
        <w:t xml:space="preserve"> Graphical</w:t>
      </w:r>
      <w:r w:rsidR="006C07D8">
        <w:t xml:space="preserve"> contours of velocity</w:t>
      </w:r>
      <w:r>
        <w:fldChar w:fldCharType="begin"/>
      </w:r>
      <w:r>
        <w:instrText>SEQ Figure \* ARABIC</w:instrText>
      </w:r>
      <w:r>
        <w:fldChar w:fldCharType="separate"/>
      </w:r>
      <w:r w:rsidR="006A79B4">
        <w:rPr>
          <w:noProof/>
        </w:rPr>
        <w:t>97</w:t>
      </w:r>
      <w:bookmarkEnd w:id="351"/>
      <w:r>
        <w:fldChar w:fldCharType="end"/>
      </w:r>
    </w:p>
    <w:p w14:paraId="289A6C07" w14:textId="58633879" w:rsidR="005E270B" w:rsidRPr="0000434E" w:rsidRDefault="005E270B" w:rsidP="005E270B">
      <w:pPr>
        <w:rPr>
          <w:noProof/>
        </w:rPr>
      </w:pPr>
      <w:r w:rsidRPr="0000434E">
        <w:t>Straight away after finding the plot lines converging, the Fluent graphical tools can be used to view the pressure distribution over the bike and symmetry plane, with the red/orange sections representing the highest-pressure locations, as can be seen in figure 16. This image gives an initial interpretation of which frontal surfaces on the bike are receiving the most air flow directly. Another useful viewing state in fluent is with the contours of velocity magnitude shown in figure 17. Any area represented by blue shading on the symmetry plane indicates low velocity flow speed and potentially some turbulence.</w:t>
      </w:r>
    </w:p>
    <w:p w14:paraId="472F0948" w14:textId="77777777" w:rsidR="005E270B" w:rsidRDefault="005E270B" w:rsidP="005E270B">
      <w:pPr>
        <w:rPr>
          <w:noProof/>
          <w:sz w:val="22"/>
          <w:szCs w:val="22"/>
        </w:rPr>
      </w:pPr>
    </w:p>
    <w:p w14:paraId="7283E698" w14:textId="77777777" w:rsidR="005E270B" w:rsidRDefault="005E270B" w:rsidP="005E270B">
      <w:r>
        <w:br w:type="page"/>
      </w:r>
    </w:p>
    <w:p w14:paraId="49325472" w14:textId="1E3C2F36" w:rsidR="005E270B" w:rsidRDefault="00445DCE" w:rsidP="00445DCE">
      <w:pPr>
        <w:pStyle w:val="Heading2"/>
      </w:pPr>
      <w:bookmarkStart w:id="352" w:name="_Toc130754366"/>
      <w:r>
        <w:lastRenderedPageBreak/>
        <w:t>8.</w:t>
      </w:r>
      <w:r w:rsidR="005E270B">
        <w:t>5.2</w:t>
      </w:r>
      <w:r>
        <w:t xml:space="preserve">. </w:t>
      </w:r>
      <w:r w:rsidR="005E270B">
        <w:t>Results Viewer</w:t>
      </w:r>
      <w:bookmarkEnd w:id="352"/>
    </w:p>
    <w:p w14:paraId="2ADE83BD" w14:textId="5BC4F239" w:rsidR="005E270B" w:rsidRPr="0000434E" w:rsidRDefault="00CE4C0E" w:rsidP="005E270B">
      <w:r w:rsidRPr="0000434E">
        <w:rPr>
          <w:noProof/>
          <w:sz w:val="20"/>
          <w:szCs w:val="20"/>
        </w:rPr>
        <w:drawing>
          <wp:anchor distT="0" distB="0" distL="114300" distR="114300" simplePos="0" relativeHeight="251658293" behindDoc="1" locked="0" layoutInCell="1" allowOverlap="1" wp14:anchorId="45219DDE" wp14:editId="3C048315">
            <wp:simplePos x="0" y="0"/>
            <wp:positionH relativeFrom="margin">
              <wp:posOffset>4299585</wp:posOffset>
            </wp:positionH>
            <wp:positionV relativeFrom="paragraph">
              <wp:posOffset>3187065</wp:posOffset>
            </wp:positionV>
            <wp:extent cx="2183765" cy="2416810"/>
            <wp:effectExtent l="0" t="0" r="6985" b="2540"/>
            <wp:wrapTight wrapText="bothSides">
              <wp:wrapPolygon edited="0">
                <wp:start x="0" y="0"/>
                <wp:lineTo x="0" y="21452"/>
                <wp:lineTo x="21481" y="21452"/>
                <wp:lineTo x="21481" y="0"/>
                <wp:lineTo x="0" y="0"/>
              </wp:wrapPolygon>
            </wp:wrapTight>
            <wp:docPr id="1056645798" name="Picture 105664579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iagram&#10;&#10;Description automatically generated"/>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2183765" cy="2416810"/>
                    </a:xfrm>
                    <a:prstGeom prst="rect">
                      <a:avLst/>
                    </a:prstGeom>
                    <a:noFill/>
                  </pic:spPr>
                </pic:pic>
              </a:graphicData>
            </a:graphic>
            <wp14:sizeRelH relativeFrom="margin">
              <wp14:pctWidth>0</wp14:pctWidth>
            </wp14:sizeRelH>
            <wp14:sizeRelV relativeFrom="margin">
              <wp14:pctHeight>0</wp14:pctHeight>
            </wp14:sizeRelV>
          </wp:anchor>
        </w:drawing>
      </w:r>
      <w:r w:rsidRPr="0000434E">
        <w:rPr>
          <w:noProof/>
          <w:sz w:val="22"/>
          <w:szCs w:val="22"/>
        </w:rPr>
        <mc:AlternateContent>
          <mc:Choice Requires="wps">
            <w:drawing>
              <wp:anchor distT="0" distB="0" distL="114300" distR="114300" simplePos="0" relativeHeight="251658341" behindDoc="1" locked="0" layoutInCell="1" allowOverlap="1" wp14:anchorId="78AD765F" wp14:editId="485DD08C">
                <wp:simplePos x="0" y="0"/>
                <wp:positionH relativeFrom="column">
                  <wp:posOffset>3919220</wp:posOffset>
                </wp:positionH>
                <wp:positionV relativeFrom="paragraph">
                  <wp:posOffset>2083435</wp:posOffset>
                </wp:positionV>
                <wp:extent cx="2560320" cy="635"/>
                <wp:effectExtent l="0" t="0" r="0" b="0"/>
                <wp:wrapTight wrapText="bothSides">
                  <wp:wrapPolygon edited="0">
                    <wp:start x="0" y="0"/>
                    <wp:lineTo x="0" y="21600"/>
                    <wp:lineTo x="21600" y="21600"/>
                    <wp:lineTo x="21600" y="0"/>
                  </wp:wrapPolygon>
                </wp:wrapTight>
                <wp:docPr id="375593671" name="Text Box 375593671"/>
                <wp:cNvGraphicFramePr/>
                <a:graphic xmlns:a="http://schemas.openxmlformats.org/drawingml/2006/main">
                  <a:graphicData uri="http://schemas.microsoft.com/office/word/2010/wordprocessingShape">
                    <wps:wsp>
                      <wps:cNvSpPr txBox="1"/>
                      <wps:spPr>
                        <a:xfrm>
                          <a:off x="0" y="0"/>
                          <a:ext cx="2560320" cy="635"/>
                        </a:xfrm>
                        <a:prstGeom prst="rect">
                          <a:avLst/>
                        </a:prstGeom>
                        <a:solidFill>
                          <a:prstClr val="white"/>
                        </a:solidFill>
                        <a:ln>
                          <a:noFill/>
                        </a:ln>
                      </wps:spPr>
                      <wps:txbx>
                        <w:txbxContent>
                          <w:p w14:paraId="412B2B5A" w14:textId="38281FD6" w:rsidR="00CE4C0E" w:rsidRPr="00E41206" w:rsidRDefault="00CE4C0E" w:rsidP="00CE4C0E">
                            <w:pPr>
                              <w:pStyle w:val="Caption"/>
                              <w:rPr>
                                <w:noProof/>
                              </w:rPr>
                            </w:pPr>
                            <w:bookmarkStart w:id="353" w:name="_Toc130754469"/>
                            <w:r>
                              <w:t xml:space="preserve">Figure </w:t>
                            </w:r>
                            <w:r w:rsidR="00283D94">
                              <w:t xml:space="preserve">100 </w:t>
                            </w:r>
                            <w:r w:rsidR="006E2461">
                              <w:t>–</w:t>
                            </w:r>
                            <w:r w:rsidR="00283D94">
                              <w:t xml:space="preserve"> </w:t>
                            </w:r>
                            <w:r w:rsidR="006E2461">
                              <w:t>Velocity vectors on symmetry plane</w:t>
                            </w:r>
                            <w:r>
                              <w:fldChar w:fldCharType="begin"/>
                            </w:r>
                            <w:r>
                              <w:instrText>SEQ Figure \* ARABIC</w:instrText>
                            </w:r>
                            <w:r>
                              <w:fldChar w:fldCharType="separate"/>
                            </w:r>
                            <w:r w:rsidR="006A79B4">
                              <w:rPr>
                                <w:noProof/>
                              </w:rPr>
                              <w:t>98</w:t>
                            </w:r>
                            <w:bookmarkEnd w:id="35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D765F" id="Text Box 375593671" o:spid="_x0000_s1071" type="#_x0000_t202" style="position:absolute;margin-left:308.6pt;margin-top:164.05pt;width:201.6pt;height:.05pt;z-index:-2516581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UOYGQIAAEAEAAAOAAAAZHJzL2Uyb0RvYy54bWysU8Fu2zAMvQ/YPwi6L07StRi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" stroked="f">
                <v:textbox style="mso-fit-shape-to-text:t" inset="0,0,0,0">
                  <w:txbxContent>
                    <w:p w14:paraId="412B2B5A" w14:textId="38281FD6" w:rsidR="00CE4C0E" w:rsidRPr="00E41206" w:rsidRDefault="00CE4C0E" w:rsidP="00CE4C0E">
                      <w:pPr>
                        <w:pStyle w:val="Caption"/>
                        <w:rPr>
                          <w:noProof/>
                        </w:rPr>
                      </w:pPr>
                      <w:bookmarkStart w:id="354" w:name="_Toc130754469"/>
                      <w:r>
                        <w:t xml:space="preserve">Figure </w:t>
                      </w:r>
                      <w:r w:rsidR="00283D94">
                        <w:t xml:space="preserve">100 </w:t>
                      </w:r>
                      <w:r w:rsidR="006E2461">
                        <w:t>–</w:t>
                      </w:r>
                      <w:r w:rsidR="00283D94">
                        <w:t xml:space="preserve"> </w:t>
                      </w:r>
                      <w:r w:rsidR="006E2461">
                        <w:t>Velocity vectors on symmetry plane</w:t>
                      </w:r>
                      <w:r>
                        <w:fldChar w:fldCharType="begin"/>
                      </w:r>
                      <w:r>
                        <w:instrText>SEQ Figure \* ARABIC</w:instrText>
                      </w:r>
                      <w:r>
                        <w:fldChar w:fldCharType="separate"/>
                      </w:r>
                      <w:r w:rsidR="006A79B4">
                        <w:rPr>
                          <w:noProof/>
                        </w:rPr>
                        <w:t>98</w:t>
                      </w:r>
                      <w:bookmarkEnd w:id="354"/>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92" behindDoc="1" locked="0" layoutInCell="1" allowOverlap="1" wp14:anchorId="543805A5" wp14:editId="7B8552BE">
            <wp:simplePos x="0" y="0"/>
            <wp:positionH relativeFrom="margin">
              <wp:posOffset>3919220</wp:posOffset>
            </wp:positionH>
            <wp:positionV relativeFrom="paragraph">
              <wp:posOffset>146050</wp:posOffset>
            </wp:positionV>
            <wp:extent cx="2560320" cy="1880235"/>
            <wp:effectExtent l="0" t="0" r="0" b="5715"/>
            <wp:wrapTight wrapText="bothSides">
              <wp:wrapPolygon edited="0">
                <wp:start x="0" y="0"/>
                <wp:lineTo x="0" y="21447"/>
                <wp:lineTo x="21375" y="21447"/>
                <wp:lineTo x="21375" y="0"/>
                <wp:lineTo x="0" y="0"/>
              </wp:wrapPolygon>
            </wp:wrapTight>
            <wp:docPr id="1056645800" name="Picture 1056645800" descr="Su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urface chart&#10;&#10;Description automatically generated with medium confidence"/>
                    <pic:cNvPicPr>
                      <a:picLocks noChangeAspect="1" noChangeArrowheads="1"/>
                    </pic:cNvPicPr>
                  </pic:nvPicPr>
                  <pic:blipFill>
                    <a:blip r:embed="rId184" cstate="print">
                      <a:extLst>
                        <a:ext uri="{28A0092B-C50C-407E-A947-70E740481C1C}">
                          <a14:useLocalDpi xmlns:a14="http://schemas.microsoft.com/office/drawing/2010/main" val="0"/>
                        </a:ext>
                      </a:extLst>
                    </a:blip>
                    <a:srcRect/>
                    <a:stretch>
                      <a:fillRect/>
                    </a:stretch>
                  </pic:blipFill>
                  <pic:spPr bwMode="auto">
                    <a:xfrm>
                      <a:off x="0" y="0"/>
                      <a:ext cx="2560320" cy="188023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Using a velocity vector down the symmetry plane of the bike it is possible to view both the direction and an indication of velocity over the bike’s surfaces, shown in figure 18. This is useful information for evaluating the front end aero, more-so when the vector is moved in the Z direction to see the flow behaviour around the forks. The issue with this viewing state is the flow can only be studied in one thin section at a time, therefore is inconvenient when trying to gain understanding of the flow at the front </w:t>
      </w:r>
      <w:proofErr w:type="gramStart"/>
      <w:r w:rsidR="005E270B" w:rsidRPr="0000434E">
        <w:t>end as a whole</w:t>
      </w:r>
      <w:proofErr w:type="gramEnd"/>
      <w:r w:rsidR="005E270B" w:rsidRPr="0000434E">
        <w:t>.</w:t>
      </w:r>
    </w:p>
    <w:p w14:paraId="3570B9D6" w14:textId="4C6595B1" w:rsidR="005E270B" w:rsidRPr="0000434E" w:rsidRDefault="00CE4C0E" w:rsidP="005E270B">
      <w:r w:rsidRPr="0000434E">
        <w:rPr>
          <w:noProof/>
          <w:sz w:val="22"/>
          <w:szCs w:val="22"/>
        </w:rPr>
        <mc:AlternateContent>
          <mc:Choice Requires="wps">
            <w:drawing>
              <wp:anchor distT="0" distB="0" distL="114300" distR="114300" simplePos="0" relativeHeight="251658342" behindDoc="1" locked="0" layoutInCell="1" allowOverlap="1" wp14:anchorId="07257AF3" wp14:editId="4B5BB13A">
                <wp:simplePos x="0" y="0"/>
                <wp:positionH relativeFrom="column">
                  <wp:posOffset>4292600</wp:posOffset>
                </wp:positionH>
                <wp:positionV relativeFrom="paragraph">
                  <wp:posOffset>2382520</wp:posOffset>
                </wp:positionV>
                <wp:extent cx="2183765" cy="635"/>
                <wp:effectExtent l="0" t="0" r="0" b="0"/>
                <wp:wrapTight wrapText="bothSides">
                  <wp:wrapPolygon edited="0">
                    <wp:start x="0" y="0"/>
                    <wp:lineTo x="0" y="21600"/>
                    <wp:lineTo x="21600" y="21600"/>
                    <wp:lineTo x="21600" y="0"/>
                  </wp:wrapPolygon>
                </wp:wrapTight>
                <wp:docPr id="375593672" name="Text Box 375593672"/>
                <wp:cNvGraphicFramePr/>
                <a:graphic xmlns:a="http://schemas.openxmlformats.org/drawingml/2006/main">
                  <a:graphicData uri="http://schemas.microsoft.com/office/word/2010/wordprocessingShape">
                    <wps:wsp>
                      <wps:cNvSpPr txBox="1"/>
                      <wps:spPr>
                        <a:xfrm>
                          <a:off x="0" y="0"/>
                          <a:ext cx="2183765" cy="635"/>
                        </a:xfrm>
                        <a:prstGeom prst="rect">
                          <a:avLst/>
                        </a:prstGeom>
                        <a:solidFill>
                          <a:prstClr val="white"/>
                        </a:solidFill>
                        <a:ln>
                          <a:noFill/>
                        </a:ln>
                      </wps:spPr>
                      <wps:txbx>
                        <w:txbxContent>
                          <w:p w14:paraId="4F371BD0" w14:textId="176995CE" w:rsidR="00CE4C0E" w:rsidRPr="00B176BE" w:rsidRDefault="00CE4C0E" w:rsidP="00CE4C0E">
                            <w:pPr>
                              <w:pStyle w:val="Caption"/>
                              <w:rPr>
                                <w:noProof/>
                              </w:rPr>
                            </w:pPr>
                            <w:bookmarkStart w:id="355" w:name="_Toc130754470"/>
                            <w:r>
                              <w:t xml:space="preserve">Figure </w:t>
                            </w:r>
                            <w:r w:rsidR="006E2461">
                              <w:t xml:space="preserve">101 </w:t>
                            </w:r>
                            <w:r w:rsidR="005E150A">
                              <w:t>–</w:t>
                            </w:r>
                            <w:r w:rsidR="006E2461">
                              <w:t xml:space="preserve"> </w:t>
                            </w:r>
                            <w:r w:rsidR="005E150A">
                              <w:t xml:space="preserve">Velocity streamline </w:t>
                            </w:r>
                            <w:r w:rsidR="00E45E64">
                              <w:t xml:space="preserve">of airflow at front end </w:t>
                            </w:r>
                            <w:r>
                              <w:fldChar w:fldCharType="begin"/>
                            </w:r>
                            <w:r>
                              <w:instrText>SEQ Figure \* ARABIC</w:instrText>
                            </w:r>
                            <w:r>
                              <w:fldChar w:fldCharType="separate"/>
                            </w:r>
                            <w:r w:rsidR="006A79B4">
                              <w:rPr>
                                <w:noProof/>
                              </w:rPr>
                              <w:t>99</w:t>
                            </w:r>
                            <w:bookmarkEnd w:id="355"/>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257AF3" id="Text Box 375593672" o:spid="_x0000_s1072" type="#_x0000_t202" style="position:absolute;margin-left:338pt;margin-top:187.6pt;width:171.95pt;height:.05pt;z-index:-2516581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LfmHAIAAEA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" stroked="f">
                <v:textbox style="mso-fit-shape-to-text:t" inset="0,0,0,0">
                  <w:txbxContent>
                    <w:p w14:paraId="4F371BD0" w14:textId="176995CE" w:rsidR="00CE4C0E" w:rsidRPr="00B176BE" w:rsidRDefault="00CE4C0E" w:rsidP="00CE4C0E">
                      <w:pPr>
                        <w:pStyle w:val="Caption"/>
                        <w:rPr>
                          <w:noProof/>
                        </w:rPr>
                      </w:pPr>
                      <w:bookmarkStart w:id="356" w:name="_Toc130754470"/>
                      <w:r>
                        <w:t xml:space="preserve">Figure </w:t>
                      </w:r>
                      <w:r w:rsidR="006E2461">
                        <w:t xml:space="preserve">101 </w:t>
                      </w:r>
                      <w:r w:rsidR="005E150A">
                        <w:t>–</w:t>
                      </w:r>
                      <w:r w:rsidR="006E2461">
                        <w:t xml:space="preserve"> </w:t>
                      </w:r>
                      <w:r w:rsidR="005E150A">
                        <w:t xml:space="preserve">Velocity streamline </w:t>
                      </w:r>
                      <w:r w:rsidR="00E45E64">
                        <w:t xml:space="preserve">of airflow at front end </w:t>
                      </w:r>
                      <w:r>
                        <w:fldChar w:fldCharType="begin"/>
                      </w:r>
                      <w:r>
                        <w:instrText>SEQ Figure \* ARABIC</w:instrText>
                      </w:r>
                      <w:r>
                        <w:fldChar w:fldCharType="separate"/>
                      </w:r>
                      <w:r w:rsidR="006A79B4">
                        <w:rPr>
                          <w:noProof/>
                        </w:rPr>
                        <w:t>99</w:t>
                      </w:r>
                      <w:bookmarkEnd w:id="356"/>
                      <w:r>
                        <w:fldChar w:fldCharType="end"/>
                      </w:r>
                    </w:p>
                  </w:txbxContent>
                </v:textbox>
                <w10:wrap type="tight"/>
              </v:shape>
            </w:pict>
          </mc:Fallback>
        </mc:AlternateContent>
      </w:r>
      <w:r w:rsidRPr="0000434E">
        <w:rPr>
          <w:noProof/>
          <w:sz w:val="22"/>
          <w:szCs w:val="22"/>
        </w:rPr>
        <mc:AlternateContent>
          <mc:Choice Requires="wps">
            <w:drawing>
              <wp:anchor distT="0" distB="0" distL="114300" distR="114300" simplePos="0" relativeHeight="251658343" behindDoc="1" locked="0" layoutInCell="1" allowOverlap="1" wp14:anchorId="702C888E" wp14:editId="319BCC75">
                <wp:simplePos x="0" y="0"/>
                <wp:positionH relativeFrom="column">
                  <wp:posOffset>4301490</wp:posOffset>
                </wp:positionH>
                <wp:positionV relativeFrom="paragraph">
                  <wp:posOffset>5013325</wp:posOffset>
                </wp:positionV>
                <wp:extent cx="2176780" cy="635"/>
                <wp:effectExtent l="0" t="0" r="0" b="0"/>
                <wp:wrapTight wrapText="bothSides">
                  <wp:wrapPolygon edited="0">
                    <wp:start x="0" y="0"/>
                    <wp:lineTo x="0" y="21600"/>
                    <wp:lineTo x="21600" y="21600"/>
                    <wp:lineTo x="21600" y="0"/>
                  </wp:wrapPolygon>
                </wp:wrapTight>
                <wp:docPr id="375593673" name="Text Box 375593673"/>
                <wp:cNvGraphicFramePr/>
                <a:graphic xmlns:a="http://schemas.openxmlformats.org/drawingml/2006/main">
                  <a:graphicData uri="http://schemas.microsoft.com/office/word/2010/wordprocessingShape">
                    <wps:wsp>
                      <wps:cNvSpPr txBox="1"/>
                      <wps:spPr>
                        <a:xfrm>
                          <a:off x="0" y="0"/>
                          <a:ext cx="2176780" cy="635"/>
                        </a:xfrm>
                        <a:prstGeom prst="rect">
                          <a:avLst/>
                        </a:prstGeom>
                        <a:solidFill>
                          <a:prstClr val="white"/>
                        </a:solidFill>
                        <a:ln>
                          <a:noFill/>
                        </a:ln>
                      </wps:spPr>
                      <wps:txbx>
                        <w:txbxContent>
                          <w:p w14:paraId="2EC4BBCE" w14:textId="00E4844C" w:rsidR="00CE4C0E" w:rsidRPr="0054427F" w:rsidRDefault="00CE4C0E" w:rsidP="00CE4C0E">
                            <w:pPr>
                              <w:pStyle w:val="Caption"/>
                              <w:rPr>
                                <w:noProof/>
                                <w:sz w:val="24"/>
                                <w:szCs w:val="24"/>
                              </w:rPr>
                            </w:pPr>
                            <w:bookmarkStart w:id="357" w:name="_Toc130754471"/>
                            <w:r>
                              <w:t xml:space="preserve">Figure </w:t>
                            </w:r>
                            <w:r w:rsidR="00E45E64">
                              <w:t xml:space="preserve">102 - Velocity streamline of airflow </w:t>
                            </w:r>
                            <w:r w:rsidR="009E67D1">
                              <w:t>at front end angle view</w:t>
                            </w:r>
                            <w:r>
                              <w:fldChar w:fldCharType="begin"/>
                            </w:r>
                            <w:r>
                              <w:instrText>SEQ Figure \* ARABIC</w:instrText>
                            </w:r>
                            <w:r>
                              <w:fldChar w:fldCharType="separate"/>
                            </w:r>
                            <w:r w:rsidR="006A79B4">
                              <w:rPr>
                                <w:noProof/>
                              </w:rPr>
                              <w:t>100</w:t>
                            </w:r>
                            <w:bookmarkEnd w:id="357"/>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2C888E" id="Text Box 375593673" o:spid="_x0000_s1073" type="#_x0000_t202" style="position:absolute;margin-left:338.7pt;margin-top:394.75pt;width:171.4pt;height:.05pt;z-index:-2516581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lD6GwIAAEAEAAAOAAAAZHJzL2Uyb0RvYy54bWysU8Fu2zAMvQ/YPwi6L06yLS2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" stroked="f">
                <v:textbox style="mso-fit-shape-to-text:t" inset="0,0,0,0">
                  <w:txbxContent>
                    <w:p w14:paraId="2EC4BBCE" w14:textId="00E4844C" w:rsidR="00CE4C0E" w:rsidRPr="0054427F" w:rsidRDefault="00CE4C0E" w:rsidP="00CE4C0E">
                      <w:pPr>
                        <w:pStyle w:val="Caption"/>
                        <w:rPr>
                          <w:noProof/>
                          <w:sz w:val="24"/>
                          <w:szCs w:val="24"/>
                        </w:rPr>
                      </w:pPr>
                      <w:bookmarkStart w:id="358" w:name="_Toc130754471"/>
                      <w:r>
                        <w:t xml:space="preserve">Figure </w:t>
                      </w:r>
                      <w:r w:rsidR="00E45E64">
                        <w:t xml:space="preserve">102 - Velocity streamline of airflow </w:t>
                      </w:r>
                      <w:r w:rsidR="009E67D1">
                        <w:t>at front end angle view</w:t>
                      </w:r>
                      <w:r>
                        <w:fldChar w:fldCharType="begin"/>
                      </w:r>
                      <w:r>
                        <w:instrText>SEQ Figure \* ARABIC</w:instrText>
                      </w:r>
                      <w:r>
                        <w:fldChar w:fldCharType="separate"/>
                      </w:r>
                      <w:r w:rsidR="006A79B4">
                        <w:rPr>
                          <w:noProof/>
                        </w:rPr>
                        <w:t>100</w:t>
                      </w:r>
                      <w:bookmarkEnd w:id="358"/>
                      <w:r>
                        <w:fldChar w:fldCharType="end"/>
                      </w:r>
                    </w:p>
                  </w:txbxContent>
                </v:textbox>
                <w10:wrap type="tight"/>
              </v:shape>
            </w:pict>
          </mc:Fallback>
        </mc:AlternateContent>
      </w:r>
      <w:r w:rsidR="005E270B" w:rsidRPr="0000434E">
        <w:rPr>
          <w:noProof/>
          <w:sz w:val="20"/>
          <w:szCs w:val="20"/>
        </w:rPr>
        <w:drawing>
          <wp:anchor distT="0" distB="0" distL="114300" distR="114300" simplePos="0" relativeHeight="251658294" behindDoc="1" locked="0" layoutInCell="1" allowOverlap="1" wp14:anchorId="043D7797" wp14:editId="218B51EB">
            <wp:simplePos x="0" y="0"/>
            <wp:positionH relativeFrom="column">
              <wp:posOffset>4301490</wp:posOffset>
            </wp:positionH>
            <wp:positionV relativeFrom="page">
              <wp:posOffset>7116445</wp:posOffset>
            </wp:positionV>
            <wp:extent cx="2176780" cy="2357755"/>
            <wp:effectExtent l="0" t="0" r="0" b="4445"/>
            <wp:wrapTight wrapText="bothSides">
              <wp:wrapPolygon edited="0">
                <wp:start x="0" y="0"/>
                <wp:lineTo x="0" y="21466"/>
                <wp:lineTo x="21361" y="21466"/>
                <wp:lineTo x="21361" y="0"/>
                <wp:lineTo x="0" y="0"/>
              </wp:wrapPolygon>
            </wp:wrapTight>
            <wp:docPr id="1056645799" name="Picture 1056645799" descr="A picture containing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A picture containing surface chart&#10;&#10;Description automatically generated"/>
                    <pic:cNvPicPr>
                      <a:picLocks noChangeAspect="1" noChangeArrowheads="1"/>
                    </pic:cNvPicPr>
                  </pic:nvPicPr>
                  <pic:blipFill>
                    <a:blip r:embed="rId185">
                      <a:extLst>
                        <a:ext uri="{28A0092B-C50C-407E-A947-70E740481C1C}">
                          <a14:useLocalDpi xmlns:a14="http://schemas.microsoft.com/office/drawing/2010/main" val="0"/>
                        </a:ext>
                      </a:extLst>
                    </a:blip>
                    <a:srcRect/>
                    <a:stretch>
                      <a:fillRect/>
                    </a:stretch>
                  </pic:blipFill>
                  <pic:spPr bwMode="auto">
                    <a:xfrm>
                      <a:off x="0" y="0"/>
                      <a:ext cx="2176780" cy="235775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 xml:space="preserve">The better way to get a more complete understanding of the front-end flow comes from the addition of a ‘Streamline’. ANSYS </w:t>
      </w:r>
      <w:r w:rsidR="005E270B" w:rsidRPr="0000434E">
        <w:rPr>
          <w:b/>
          <w:bCs/>
        </w:rPr>
        <w:t>(2015)</w:t>
      </w:r>
      <w:r w:rsidR="005E270B" w:rsidRPr="0000434E">
        <w:t xml:space="preserve"> state that a Streamline is a graphical plot forwards or backwards starting from a seed location of adjustable size. Figures 19 and 20 both show the paths of particles released from the streamline and their paths when encountering the bike. One of the most notable aspects of this is the path of flow when it passes between the forks, while ordinarily the flow would pass through the radiator or into the scoop, there will still be unused flow lost to the sides of this area.</w:t>
      </w:r>
    </w:p>
    <w:p w14:paraId="409607DB" w14:textId="77777777" w:rsidR="005E270B" w:rsidRDefault="005E270B" w:rsidP="005E270B">
      <w:pPr>
        <w:rPr>
          <w:b/>
          <w:bCs/>
          <w:sz w:val="28"/>
          <w:szCs w:val="28"/>
        </w:rPr>
      </w:pPr>
    </w:p>
    <w:p w14:paraId="56B8307A" w14:textId="0000E762" w:rsidR="005E270B" w:rsidRDefault="005E270B" w:rsidP="005E270B">
      <w:pPr>
        <w:rPr>
          <w:b/>
          <w:bCs/>
          <w:sz w:val="32"/>
          <w:szCs w:val="32"/>
          <w:u w:val="single"/>
        </w:rPr>
      </w:pPr>
      <w:r>
        <w:rPr>
          <w:noProof/>
          <w:sz w:val="22"/>
          <w:szCs w:val="22"/>
        </w:rPr>
        <mc:AlternateContent>
          <mc:Choice Requires="wps">
            <w:drawing>
              <wp:anchor distT="0" distB="0" distL="114300" distR="114300" simplePos="0" relativeHeight="251658301" behindDoc="0" locked="0" layoutInCell="1" allowOverlap="1" wp14:anchorId="35B22876" wp14:editId="3F1D2835">
                <wp:simplePos x="0" y="0"/>
                <wp:positionH relativeFrom="column">
                  <wp:posOffset>5653405</wp:posOffset>
                </wp:positionH>
                <wp:positionV relativeFrom="paragraph">
                  <wp:posOffset>4171315</wp:posOffset>
                </wp:positionV>
                <wp:extent cx="840105" cy="302260"/>
                <wp:effectExtent l="0" t="0" r="17145" b="21590"/>
                <wp:wrapNone/>
                <wp:docPr id="1056645797" name="Text Box 1056645797"/>
                <wp:cNvGraphicFramePr/>
                <a:graphic xmlns:a="http://schemas.openxmlformats.org/drawingml/2006/main">
                  <a:graphicData uri="http://schemas.microsoft.com/office/word/2010/wordprocessingShape">
                    <wps:wsp>
                      <wps:cNvSpPr txBox="1"/>
                      <wps:spPr>
                        <a:xfrm>
                          <a:off x="0" y="0"/>
                          <a:ext cx="839470" cy="301625"/>
                        </a:xfrm>
                        <a:prstGeom prst="rect">
                          <a:avLst/>
                        </a:prstGeom>
                        <a:solidFill>
                          <a:schemeClr val="lt1"/>
                        </a:solidFill>
                        <a:ln w="6350">
                          <a:solidFill>
                            <a:prstClr val="black"/>
                          </a:solidFill>
                        </a:ln>
                      </wps:spPr>
                      <wps:txbx>
                        <w:txbxContent>
                          <w:p w14:paraId="241B67BD" w14:textId="77777777" w:rsidR="005E270B" w:rsidRDefault="005E270B" w:rsidP="005E270B">
                            <w:r>
                              <w:t>Figure #20</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5B22876" id="Text Box 1056645797" o:spid="_x0000_s1074" type="#_x0000_t202" style="position:absolute;margin-left:445.15pt;margin-top:328.45pt;width:66.15pt;height:23.8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" fillcolor="white [3201]" strokeweight=".5pt">
                <v:textbox>
                  <w:txbxContent>
                    <w:p w14:paraId="241B67BD" w14:textId="77777777" w:rsidR="005E270B" w:rsidRDefault="005E270B" w:rsidP="005E270B">
                      <w:r>
                        <w:t>Figure #20</w:t>
                      </w:r>
                    </w:p>
                  </w:txbxContent>
                </v:textbox>
              </v:shape>
            </w:pict>
          </mc:Fallback>
        </mc:AlternateContent>
      </w:r>
      <w:r>
        <w:rPr>
          <w:b/>
          <w:bCs/>
          <w:sz w:val="32"/>
          <w:szCs w:val="32"/>
          <w:u w:val="single"/>
        </w:rPr>
        <w:br w:type="page"/>
      </w:r>
    </w:p>
    <w:p w14:paraId="7328A2F1" w14:textId="62261274" w:rsidR="005E270B" w:rsidRPr="0000434E" w:rsidRDefault="005E270B" w:rsidP="005E270B">
      <w:r w:rsidRPr="0000434E">
        <w:rPr>
          <w:noProof/>
          <w:sz w:val="20"/>
          <w:szCs w:val="20"/>
        </w:rPr>
        <w:lastRenderedPageBreak/>
        <w:drawing>
          <wp:anchor distT="0" distB="0" distL="114300" distR="114300" simplePos="0" relativeHeight="251658297" behindDoc="1" locked="0" layoutInCell="1" allowOverlap="1" wp14:anchorId="2468BBAE" wp14:editId="0D8B8C09">
            <wp:simplePos x="0" y="0"/>
            <wp:positionH relativeFrom="column">
              <wp:posOffset>4555490</wp:posOffset>
            </wp:positionH>
            <wp:positionV relativeFrom="page">
              <wp:posOffset>3799840</wp:posOffset>
            </wp:positionV>
            <wp:extent cx="1963420" cy="2576830"/>
            <wp:effectExtent l="0" t="0" r="0" b="0"/>
            <wp:wrapTight wrapText="bothSides">
              <wp:wrapPolygon edited="0">
                <wp:start x="0" y="0"/>
                <wp:lineTo x="0" y="21398"/>
                <wp:lineTo x="21376" y="21398"/>
                <wp:lineTo x="21376" y="0"/>
                <wp:lineTo x="0" y="0"/>
              </wp:wrapPolygon>
            </wp:wrapTight>
            <wp:docPr id="1056645794" name="Picture 105664579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A screenshot of a computer&#10;&#10;Description automatically generated with medium confidence"/>
                    <pic:cNvPicPr>
                      <a:picLocks noChangeAspect="1" noChangeArrowheads="1"/>
                    </pic:cNvPicPr>
                  </pic:nvPicPr>
                  <pic:blipFill>
                    <a:blip r:embed="rId186">
                      <a:extLst>
                        <a:ext uri="{28A0092B-C50C-407E-A947-70E740481C1C}">
                          <a14:useLocalDpi xmlns:a14="http://schemas.microsoft.com/office/drawing/2010/main" val="0"/>
                        </a:ext>
                      </a:extLst>
                    </a:blip>
                    <a:srcRect t="-504" r="12354" b="6438"/>
                    <a:stretch>
                      <a:fillRect/>
                    </a:stretch>
                  </pic:blipFill>
                  <pic:spPr bwMode="auto">
                    <a:xfrm>
                      <a:off x="0" y="0"/>
                      <a:ext cx="1963420" cy="2576830"/>
                    </a:xfrm>
                    <a:prstGeom prst="rect">
                      <a:avLst/>
                    </a:prstGeom>
                    <a:noFill/>
                  </pic:spPr>
                </pic:pic>
              </a:graphicData>
            </a:graphic>
            <wp14:sizeRelH relativeFrom="margin">
              <wp14:pctWidth>0</wp14:pctWidth>
            </wp14:sizeRelH>
            <wp14:sizeRelV relativeFrom="margin">
              <wp14:pctHeight>0</wp14:pctHeight>
            </wp14:sizeRelV>
          </wp:anchor>
        </w:drawing>
      </w:r>
      <w:r w:rsidR="00CE4C0E" w:rsidRPr="0000434E">
        <w:rPr>
          <w:noProof/>
          <w:sz w:val="22"/>
          <w:szCs w:val="22"/>
        </w:rPr>
        <mc:AlternateContent>
          <mc:Choice Requires="wps">
            <w:drawing>
              <wp:anchor distT="0" distB="0" distL="114300" distR="114300" simplePos="0" relativeHeight="251658344" behindDoc="1" locked="0" layoutInCell="1" allowOverlap="1" wp14:anchorId="1FD2698E" wp14:editId="48A8EA83">
                <wp:simplePos x="0" y="0"/>
                <wp:positionH relativeFrom="column">
                  <wp:posOffset>4309110</wp:posOffset>
                </wp:positionH>
                <wp:positionV relativeFrom="paragraph">
                  <wp:posOffset>2386330</wp:posOffset>
                </wp:positionV>
                <wp:extent cx="2210435" cy="635"/>
                <wp:effectExtent l="0" t="0" r="0" b="0"/>
                <wp:wrapTight wrapText="bothSides">
                  <wp:wrapPolygon edited="0">
                    <wp:start x="0" y="0"/>
                    <wp:lineTo x="0" y="21600"/>
                    <wp:lineTo x="21600" y="21600"/>
                    <wp:lineTo x="21600" y="0"/>
                  </wp:wrapPolygon>
                </wp:wrapTight>
                <wp:docPr id="375593674" name="Text Box 375593674"/>
                <wp:cNvGraphicFramePr/>
                <a:graphic xmlns:a="http://schemas.openxmlformats.org/drawingml/2006/main">
                  <a:graphicData uri="http://schemas.microsoft.com/office/word/2010/wordprocessingShape">
                    <wps:wsp>
                      <wps:cNvSpPr txBox="1"/>
                      <wps:spPr>
                        <a:xfrm>
                          <a:off x="0" y="0"/>
                          <a:ext cx="2210435" cy="635"/>
                        </a:xfrm>
                        <a:prstGeom prst="rect">
                          <a:avLst/>
                        </a:prstGeom>
                        <a:solidFill>
                          <a:prstClr val="white"/>
                        </a:solidFill>
                        <a:ln>
                          <a:noFill/>
                        </a:ln>
                      </wps:spPr>
                      <wps:txbx>
                        <w:txbxContent>
                          <w:p w14:paraId="0545399D" w14:textId="00C9C109" w:rsidR="00CE4C0E" w:rsidRPr="009D35D8" w:rsidRDefault="00CE4C0E" w:rsidP="00CE4C0E">
                            <w:pPr>
                              <w:pStyle w:val="Caption"/>
                              <w:rPr>
                                <w:noProof/>
                              </w:rPr>
                            </w:pPr>
                            <w:bookmarkStart w:id="359" w:name="_Toc130754472"/>
                            <w:r>
                              <w:t xml:space="preserve">Figure </w:t>
                            </w:r>
                            <w:r w:rsidR="009E67D1">
                              <w:t xml:space="preserve">103 </w:t>
                            </w:r>
                            <w:r w:rsidR="008F1C4E">
                              <w:t>–</w:t>
                            </w:r>
                            <w:r w:rsidR="009E67D1">
                              <w:t xml:space="preserve"> </w:t>
                            </w:r>
                            <w:r w:rsidR="008F1C4E">
                              <w:t xml:space="preserve">Turbulence </w:t>
                            </w:r>
                            <w:r w:rsidR="00CE2443">
                              <w:t>around the model</w:t>
                            </w:r>
                            <w:r>
                              <w:fldChar w:fldCharType="begin"/>
                            </w:r>
                            <w:r>
                              <w:instrText>SEQ Figure \* ARABIC</w:instrText>
                            </w:r>
                            <w:r>
                              <w:fldChar w:fldCharType="separate"/>
                            </w:r>
                            <w:r w:rsidR="006A79B4">
                              <w:rPr>
                                <w:noProof/>
                              </w:rPr>
                              <w:t>101</w:t>
                            </w:r>
                            <w:bookmarkEnd w:id="359"/>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D2698E" id="Text Box 375593674" o:spid="_x0000_s1075" type="#_x0000_t202" style="position:absolute;margin-left:339.3pt;margin-top:187.9pt;width:174.05pt;height:.05pt;z-index:-251658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" stroked="f">
                <v:textbox style="mso-fit-shape-to-text:t" inset="0,0,0,0">
                  <w:txbxContent>
                    <w:p w14:paraId="0545399D" w14:textId="00C9C109" w:rsidR="00CE4C0E" w:rsidRPr="009D35D8" w:rsidRDefault="00CE4C0E" w:rsidP="00CE4C0E">
                      <w:pPr>
                        <w:pStyle w:val="Caption"/>
                        <w:rPr>
                          <w:noProof/>
                        </w:rPr>
                      </w:pPr>
                      <w:bookmarkStart w:id="360" w:name="_Toc130754472"/>
                      <w:r>
                        <w:t xml:space="preserve">Figure </w:t>
                      </w:r>
                      <w:r w:rsidR="009E67D1">
                        <w:t xml:space="preserve">103 </w:t>
                      </w:r>
                      <w:r w:rsidR="008F1C4E">
                        <w:t>–</w:t>
                      </w:r>
                      <w:r w:rsidR="009E67D1">
                        <w:t xml:space="preserve"> </w:t>
                      </w:r>
                      <w:r w:rsidR="008F1C4E">
                        <w:t xml:space="preserve">Turbulence </w:t>
                      </w:r>
                      <w:r w:rsidR="00CE2443">
                        <w:t>around the model</w:t>
                      </w:r>
                      <w:r>
                        <w:fldChar w:fldCharType="begin"/>
                      </w:r>
                      <w:r>
                        <w:instrText>SEQ Figure \* ARABIC</w:instrText>
                      </w:r>
                      <w:r>
                        <w:fldChar w:fldCharType="separate"/>
                      </w:r>
                      <w:r w:rsidR="006A79B4">
                        <w:rPr>
                          <w:noProof/>
                        </w:rPr>
                        <w:t>101</w:t>
                      </w:r>
                      <w:bookmarkEnd w:id="360"/>
                      <w:r>
                        <w:fldChar w:fldCharType="end"/>
                      </w:r>
                    </w:p>
                  </w:txbxContent>
                </v:textbox>
                <w10:wrap type="tight"/>
              </v:shape>
            </w:pict>
          </mc:Fallback>
        </mc:AlternateContent>
      </w:r>
      <w:r w:rsidRPr="0000434E">
        <w:rPr>
          <w:noProof/>
          <w:sz w:val="20"/>
          <w:szCs w:val="20"/>
        </w:rPr>
        <w:drawing>
          <wp:anchor distT="0" distB="0" distL="114300" distR="114300" simplePos="0" relativeHeight="251658295" behindDoc="1" locked="0" layoutInCell="1" allowOverlap="1" wp14:anchorId="2971B583" wp14:editId="3EB1307E">
            <wp:simplePos x="0" y="0"/>
            <wp:positionH relativeFrom="column">
              <wp:posOffset>4309110</wp:posOffset>
            </wp:positionH>
            <wp:positionV relativeFrom="page">
              <wp:posOffset>1073150</wp:posOffset>
            </wp:positionV>
            <wp:extent cx="2210435" cy="2170430"/>
            <wp:effectExtent l="0" t="0" r="0" b="1270"/>
            <wp:wrapTight wrapText="bothSides">
              <wp:wrapPolygon edited="0">
                <wp:start x="0" y="0"/>
                <wp:lineTo x="0" y="21423"/>
                <wp:lineTo x="21408" y="21423"/>
                <wp:lineTo x="21408" y="0"/>
                <wp:lineTo x="0" y="0"/>
              </wp:wrapPolygon>
            </wp:wrapTight>
            <wp:docPr id="1056645792" name="Picture 105664579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iagram&#10;&#10;Description automatically generated"/>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a:off x="0" y="0"/>
                      <a:ext cx="2210435" cy="2170430"/>
                    </a:xfrm>
                    <a:prstGeom prst="rect">
                      <a:avLst/>
                    </a:prstGeom>
                    <a:noFill/>
                  </pic:spPr>
                </pic:pic>
              </a:graphicData>
            </a:graphic>
            <wp14:sizeRelH relativeFrom="margin">
              <wp14:pctWidth>0</wp14:pctWidth>
            </wp14:sizeRelH>
            <wp14:sizeRelV relativeFrom="margin">
              <wp14:pctHeight>0</wp14:pctHeight>
            </wp14:sizeRelV>
          </wp:anchor>
        </w:drawing>
      </w:r>
      <w:r w:rsidRPr="0000434E">
        <w:t xml:space="preserve">When completing a full aerodynamic analysis of a vehicle an important variable that should never be ignored is the turbulence generated by the models surfaces. Figure 21 shows the areas of higher turbulence around the bike. Turbulence can be useful in certain aspects as stated in an article on Conflux Technology </w:t>
      </w:r>
      <w:r w:rsidRPr="0000434E">
        <w:rPr>
          <w:b/>
          <w:bCs/>
        </w:rPr>
        <w:t>(2022)</w:t>
      </w:r>
      <w:r w:rsidRPr="0000434E">
        <w:t>, the swirling indirect nature of turbulent flow improves heat transfer, therefore radiator cooling is improved by the turbulent air generated by the front wheel.</w:t>
      </w:r>
    </w:p>
    <w:p w14:paraId="78FFE398" w14:textId="52784A37" w:rsidR="005E270B" w:rsidRPr="0000434E" w:rsidRDefault="005E270B" w:rsidP="005E270B">
      <w:r w:rsidRPr="0000434E">
        <w:rPr>
          <w:noProof/>
          <w:sz w:val="20"/>
          <w:szCs w:val="20"/>
        </w:rPr>
        <mc:AlternateContent>
          <mc:Choice Requires="wps">
            <w:drawing>
              <wp:anchor distT="0" distB="0" distL="114300" distR="114300" simplePos="0" relativeHeight="251658302" behindDoc="0" locked="0" layoutInCell="1" allowOverlap="1" wp14:anchorId="0A4D3577" wp14:editId="78C902AB">
                <wp:simplePos x="0" y="0"/>
                <wp:positionH relativeFrom="column">
                  <wp:posOffset>4841875</wp:posOffset>
                </wp:positionH>
                <wp:positionV relativeFrom="page">
                  <wp:posOffset>4643120</wp:posOffset>
                </wp:positionV>
                <wp:extent cx="930275" cy="79375"/>
                <wp:effectExtent l="0" t="0" r="79375" b="92075"/>
                <wp:wrapNone/>
                <wp:docPr id="1056645791" name="Straight Arrow Connector 1056645791"/>
                <wp:cNvGraphicFramePr/>
                <a:graphic xmlns:a="http://schemas.openxmlformats.org/drawingml/2006/main">
                  <a:graphicData uri="http://schemas.microsoft.com/office/word/2010/wordprocessingShape">
                    <wps:wsp>
                      <wps:cNvCnPr/>
                      <wps:spPr>
                        <a:xfrm>
                          <a:off x="0" y="0"/>
                          <a:ext cx="930275" cy="793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arto="http://schemas.microsoft.com/office/word/2006/arto" xmlns:c="http://schemas.openxmlformats.org/drawingml/2006/chart" xmlns:a16="http://schemas.microsoft.com/office/drawing/2014/main" xmlns:a14="http://schemas.microsoft.com/office/drawing/2010/main" xmlns:pic="http://schemas.openxmlformats.org/drawingml/2006/picture" xmlns:a="http://schemas.openxmlformats.org/drawingml/2006/main">
            <w:pict w14:anchorId="45AE3E12">
              <v:shapetype id="_x0000_t32" coordsize="21600,21600" o:oned="t" filled="f" o:spt="32" path="m,l21600,21600e" w14:anchorId="5734E864">
                <v:path fillok="f" arrowok="t" o:connecttype="none"/>
                <o:lock v:ext="edit" shapetype="t"/>
              </v:shapetype>
              <v:shape id="Straight Arrow Connector 1056645791" style="position:absolute;margin-left:381.25pt;margin-top:365.6pt;width:73.25pt;height:6.25pt;z-index:2531061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">
                <v:stroke joinstyle="miter" endarrow="block"/>
                <w10:wrap anchory="page"/>
              </v:shape>
            </w:pict>
          </mc:Fallback>
        </mc:AlternateContent>
      </w:r>
      <w:r w:rsidRPr="0000434E">
        <w:t>To provide the Aidan with some data to make RAM air engine flow calculations I took a pressure and velocity reading at the point highlighted on figure 22. The pressure value found was 126.9 Pa and velocity 12.8 m/s.</w:t>
      </w:r>
    </w:p>
    <w:p w14:paraId="0BCB3BBA" w14:textId="77777777" w:rsidR="005E270B" w:rsidRDefault="005E270B" w:rsidP="005E270B">
      <w:pPr>
        <w:rPr>
          <w:b/>
          <w:bCs/>
          <w:sz w:val="32"/>
          <w:szCs w:val="32"/>
          <w:u w:val="single"/>
        </w:rPr>
      </w:pPr>
    </w:p>
    <w:p w14:paraId="0EBF0BA4" w14:textId="77777777" w:rsidR="005E270B" w:rsidRDefault="005E270B" w:rsidP="005E270B">
      <w:pPr>
        <w:rPr>
          <w:noProof/>
          <w:sz w:val="22"/>
          <w:szCs w:val="22"/>
        </w:rPr>
      </w:pPr>
    </w:p>
    <w:p w14:paraId="522E477A" w14:textId="77777777" w:rsidR="005E270B" w:rsidRDefault="005E270B" w:rsidP="005E270B">
      <w:pPr>
        <w:rPr>
          <w:b/>
          <w:bCs/>
          <w:sz w:val="32"/>
          <w:szCs w:val="32"/>
          <w:u w:val="single"/>
        </w:rPr>
      </w:pPr>
    </w:p>
    <w:p w14:paraId="5478F64D" w14:textId="699ECD2C" w:rsidR="005E270B" w:rsidRPr="0000434E" w:rsidRDefault="0000434E" w:rsidP="005E270B">
      <w:r w:rsidRPr="0000434E">
        <w:rPr>
          <w:noProof/>
          <w:sz w:val="22"/>
          <w:szCs w:val="22"/>
        </w:rPr>
        <mc:AlternateContent>
          <mc:Choice Requires="wps">
            <w:drawing>
              <wp:anchor distT="0" distB="0" distL="114300" distR="114300" simplePos="0" relativeHeight="251658345" behindDoc="1" locked="0" layoutInCell="1" allowOverlap="1" wp14:anchorId="7674E071" wp14:editId="00173DFC">
                <wp:simplePos x="0" y="0"/>
                <wp:positionH relativeFrom="column">
                  <wp:posOffset>4556760</wp:posOffset>
                </wp:positionH>
                <wp:positionV relativeFrom="paragraph">
                  <wp:posOffset>1168400</wp:posOffset>
                </wp:positionV>
                <wp:extent cx="1963420" cy="281940"/>
                <wp:effectExtent l="0" t="0" r="0" b="3810"/>
                <wp:wrapTight wrapText="bothSides">
                  <wp:wrapPolygon edited="0">
                    <wp:start x="0" y="0"/>
                    <wp:lineTo x="0" y="20432"/>
                    <wp:lineTo x="21376" y="20432"/>
                    <wp:lineTo x="21376" y="0"/>
                    <wp:lineTo x="0" y="0"/>
                  </wp:wrapPolygon>
                </wp:wrapTight>
                <wp:docPr id="375593675" name="Text Box 375593675"/>
                <wp:cNvGraphicFramePr/>
                <a:graphic xmlns:a="http://schemas.openxmlformats.org/drawingml/2006/main">
                  <a:graphicData uri="http://schemas.microsoft.com/office/word/2010/wordprocessingShape">
                    <wps:wsp>
                      <wps:cNvSpPr txBox="1"/>
                      <wps:spPr>
                        <a:xfrm>
                          <a:off x="0" y="0"/>
                          <a:ext cx="1963420" cy="281940"/>
                        </a:xfrm>
                        <a:prstGeom prst="rect">
                          <a:avLst/>
                        </a:prstGeom>
                        <a:solidFill>
                          <a:prstClr val="white"/>
                        </a:solidFill>
                        <a:ln>
                          <a:noFill/>
                        </a:ln>
                      </wps:spPr>
                      <wps:txbx>
                        <w:txbxContent>
                          <w:p w14:paraId="347B1D81" w14:textId="6CD70390" w:rsidR="00CE4C0E" w:rsidRPr="00BF36D1" w:rsidRDefault="00CE4C0E" w:rsidP="00CE4C0E">
                            <w:pPr>
                              <w:pStyle w:val="Caption"/>
                              <w:rPr>
                                <w:noProof/>
                              </w:rPr>
                            </w:pPr>
                            <w:bookmarkStart w:id="361" w:name="_Toc130754473"/>
                            <w:r>
                              <w:t xml:space="preserve">Figure </w:t>
                            </w:r>
                            <w:r w:rsidR="00CE2443">
                              <w:t xml:space="preserve">104 </w:t>
                            </w:r>
                            <w:r w:rsidR="008E2C96">
                              <w:t>–</w:t>
                            </w:r>
                            <w:r w:rsidR="00CE2443">
                              <w:t xml:space="preserve"> </w:t>
                            </w:r>
                            <w:r w:rsidR="008E2C96">
                              <w:t>Pressure and velocity values taken from point</w:t>
                            </w:r>
                            <w:r>
                              <w:fldChar w:fldCharType="begin"/>
                            </w:r>
                            <w:r>
                              <w:instrText>SEQ Figure \* ARABIC</w:instrText>
                            </w:r>
                            <w:r>
                              <w:fldChar w:fldCharType="separate"/>
                            </w:r>
                            <w:r w:rsidR="006A79B4">
                              <w:rPr>
                                <w:noProof/>
                              </w:rPr>
                              <w:t>102</w:t>
                            </w:r>
                            <w:bookmarkEnd w:id="361"/>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74E071" id="Text Box 375593675" o:spid="_x0000_s1076" type="#_x0000_t202" style="position:absolute;margin-left:358.8pt;margin-top:92pt;width:154.6pt;height:22.2pt;z-index:-25165813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" stroked="f">
                <v:textbox inset="0,0,0,0">
                  <w:txbxContent>
                    <w:p w14:paraId="347B1D81" w14:textId="6CD70390" w:rsidR="00CE4C0E" w:rsidRPr="00BF36D1" w:rsidRDefault="00CE4C0E" w:rsidP="00CE4C0E">
                      <w:pPr>
                        <w:pStyle w:val="Caption"/>
                        <w:rPr>
                          <w:noProof/>
                        </w:rPr>
                      </w:pPr>
                      <w:bookmarkStart w:id="362" w:name="_Toc130754473"/>
                      <w:r>
                        <w:t xml:space="preserve">Figure </w:t>
                      </w:r>
                      <w:r w:rsidR="00CE2443">
                        <w:t xml:space="preserve">104 </w:t>
                      </w:r>
                      <w:r w:rsidR="008E2C96">
                        <w:t>–</w:t>
                      </w:r>
                      <w:r w:rsidR="00CE2443">
                        <w:t xml:space="preserve"> </w:t>
                      </w:r>
                      <w:r w:rsidR="008E2C96">
                        <w:t>Pressure and velocity values taken from point</w:t>
                      </w:r>
                      <w:r>
                        <w:fldChar w:fldCharType="begin"/>
                      </w:r>
                      <w:r>
                        <w:instrText>SEQ Figure \* ARABIC</w:instrText>
                      </w:r>
                      <w:r>
                        <w:fldChar w:fldCharType="separate"/>
                      </w:r>
                      <w:r w:rsidR="006A79B4">
                        <w:rPr>
                          <w:noProof/>
                        </w:rPr>
                        <w:t>102</w:t>
                      </w:r>
                      <w:bookmarkEnd w:id="362"/>
                      <w:r>
                        <w:fldChar w:fldCharType="end"/>
                      </w:r>
                    </w:p>
                  </w:txbxContent>
                </v:textbox>
                <w10:wrap type="tight"/>
              </v:shape>
            </w:pict>
          </mc:Fallback>
        </mc:AlternateContent>
      </w:r>
      <w:r w:rsidR="008E2C96" w:rsidRPr="0000434E">
        <w:rPr>
          <w:noProof/>
          <w:sz w:val="20"/>
          <w:szCs w:val="20"/>
        </w:rPr>
        <w:drawing>
          <wp:anchor distT="0" distB="0" distL="114300" distR="114300" simplePos="0" relativeHeight="251658296" behindDoc="1" locked="0" layoutInCell="1" allowOverlap="1" wp14:anchorId="4F08C5A9" wp14:editId="22A183C3">
            <wp:simplePos x="0" y="0"/>
            <wp:positionH relativeFrom="column">
              <wp:posOffset>4271645</wp:posOffset>
            </wp:positionH>
            <wp:positionV relativeFrom="page">
              <wp:posOffset>6758305</wp:posOffset>
            </wp:positionV>
            <wp:extent cx="2249805" cy="2614295"/>
            <wp:effectExtent l="0" t="0" r="0" b="0"/>
            <wp:wrapTight wrapText="bothSides">
              <wp:wrapPolygon edited="0">
                <wp:start x="0" y="0"/>
                <wp:lineTo x="0" y="21406"/>
                <wp:lineTo x="21399" y="21406"/>
                <wp:lineTo x="21399" y="0"/>
                <wp:lineTo x="0" y="0"/>
              </wp:wrapPolygon>
            </wp:wrapTight>
            <wp:docPr id="1056645790" name="Picture 1056645790" descr="SOLIDWORKS Student Edition - Academic Use Only - [Fork_Assemb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SOLIDWORKS Student Edition - Academic Use Only - [Fork_Assembly *]"/>
                    <pic:cNvPicPr>
                      <a:picLocks noChangeAspect="1" noChangeArrowheads="1"/>
                    </pic:cNvPicPr>
                  </pic:nvPicPr>
                  <pic:blipFill>
                    <a:blip r:embed="rId188">
                      <a:extLst>
                        <a:ext uri="{28A0092B-C50C-407E-A947-70E740481C1C}">
                          <a14:useLocalDpi xmlns:a14="http://schemas.microsoft.com/office/drawing/2010/main" val="0"/>
                        </a:ext>
                      </a:extLst>
                    </a:blip>
                    <a:srcRect l="37050" t="27223" r="38097" b="17775"/>
                    <a:stretch>
                      <a:fillRect/>
                    </a:stretch>
                  </pic:blipFill>
                  <pic:spPr bwMode="auto">
                    <a:xfrm>
                      <a:off x="0" y="0"/>
                      <a:ext cx="2249805" cy="2614295"/>
                    </a:xfrm>
                    <a:prstGeom prst="rect">
                      <a:avLst/>
                    </a:prstGeom>
                    <a:noFill/>
                  </pic:spPr>
                </pic:pic>
              </a:graphicData>
            </a:graphic>
            <wp14:sizeRelH relativeFrom="margin">
              <wp14:pctWidth>0</wp14:pctWidth>
            </wp14:sizeRelH>
            <wp14:sizeRelV relativeFrom="margin">
              <wp14:pctHeight>0</wp14:pctHeight>
            </wp14:sizeRelV>
          </wp:anchor>
        </w:drawing>
      </w:r>
      <w:r w:rsidR="005E270B" w:rsidRPr="0000434E">
        <w:t>Figure 23 is a basic model designed to re-direct flow to the air scoop, made with using the flow patterns between the forks as reference. The fork attachments would aid in RAM air along with improving front-end downforce. This would only be increased by the addition of more attachments. However, the chance of obstructing fork compression would have to be taken into consideration for the placement.</w:t>
      </w:r>
    </w:p>
    <w:p w14:paraId="3F8DBFCA" w14:textId="7BAEED25" w:rsidR="005E270B" w:rsidRDefault="005E270B" w:rsidP="005E270B">
      <w:pPr>
        <w:rPr>
          <w:b/>
          <w:bCs/>
          <w:sz w:val="32"/>
          <w:szCs w:val="32"/>
          <w:u w:val="single"/>
        </w:rPr>
      </w:pPr>
    </w:p>
    <w:p w14:paraId="3C037DBA" w14:textId="77777777" w:rsidR="005E270B" w:rsidRDefault="005E270B" w:rsidP="005E270B">
      <w:pPr>
        <w:rPr>
          <w:b/>
          <w:bCs/>
          <w:sz w:val="32"/>
          <w:szCs w:val="32"/>
          <w:u w:val="single"/>
        </w:rPr>
      </w:pPr>
    </w:p>
    <w:p w14:paraId="4DB4F10C" w14:textId="28B68F0E" w:rsidR="00CE4C0E" w:rsidRDefault="0000434E">
      <w:pPr>
        <w:rPr>
          <w:b/>
          <w:bCs/>
          <w:sz w:val="32"/>
          <w:szCs w:val="32"/>
          <w:u w:val="single"/>
        </w:rPr>
      </w:pPr>
      <w:r w:rsidRPr="0000434E">
        <w:rPr>
          <w:noProof/>
          <w:sz w:val="22"/>
          <w:szCs w:val="22"/>
        </w:rPr>
        <mc:AlternateContent>
          <mc:Choice Requires="wps">
            <w:drawing>
              <wp:anchor distT="0" distB="0" distL="114300" distR="114300" simplePos="0" relativeHeight="251658346" behindDoc="1" locked="0" layoutInCell="1" allowOverlap="1" wp14:anchorId="01F571C5" wp14:editId="7400B3B8">
                <wp:simplePos x="0" y="0"/>
                <wp:positionH relativeFrom="column">
                  <wp:posOffset>4305300</wp:posOffset>
                </wp:positionH>
                <wp:positionV relativeFrom="paragraph">
                  <wp:posOffset>1691005</wp:posOffset>
                </wp:positionV>
                <wp:extent cx="2249805" cy="304800"/>
                <wp:effectExtent l="0" t="0" r="0" b="0"/>
                <wp:wrapTight wrapText="bothSides">
                  <wp:wrapPolygon edited="0">
                    <wp:start x="0" y="0"/>
                    <wp:lineTo x="0" y="20250"/>
                    <wp:lineTo x="21399" y="20250"/>
                    <wp:lineTo x="21399" y="0"/>
                    <wp:lineTo x="0" y="0"/>
                  </wp:wrapPolygon>
                </wp:wrapTight>
                <wp:docPr id="375593676" name="Text Box 375593676"/>
                <wp:cNvGraphicFramePr/>
                <a:graphic xmlns:a="http://schemas.openxmlformats.org/drawingml/2006/main">
                  <a:graphicData uri="http://schemas.microsoft.com/office/word/2010/wordprocessingShape">
                    <wps:wsp>
                      <wps:cNvSpPr txBox="1"/>
                      <wps:spPr>
                        <a:xfrm>
                          <a:off x="0" y="0"/>
                          <a:ext cx="2249805" cy="304800"/>
                        </a:xfrm>
                        <a:prstGeom prst="rect">
                          <a:avLst/>
                        </a:prstGeom>
                        <a:solidFill>
                          <a:prstClr val="white"/>
                        </a:solidFill>
                        <a:ln>
                          <a:noFill/>
                        </a:ln>
                      </wps:spPr>
                      <wps:txbx>
                        <w:txbxContent>
                          <w:p w14:paraId="1053321D" w14:textId="32734CAF" w:rsidR="00CE4C0E" w:rsidRPr="008B6A86" w:rsidRDefault="00CE4C0E" w:rsidP="00CE4C0E">
                            <w:pPr>
                              <w:pStyle w:val="Caption"/>
                              <w:rPr>
                                <w:noProof/>
                              </w:rPr>
                            </w:pPr>
                            <w:bookmarkStart w:id="363" w:name="_Toc130754474"/>
                            <w:r>
                              <w:t xml:space="preserve">Figure </w:t>
                            </w:r>
                            <w:r w:rsidR="008E2C96">
                              <w:t xml:space="preserve">105 </w:t>
                            </w:r>
                            <w:r w:rsidR="00C34581">
                              <w:t>–</w:t>
                            </w:r>
                            <w:r w:rsidR="008E2C96">
                              <w:t xml:space="preserve"> </w:t>
                            </w:r>
                            <w:r w:rsidR="00C34581">
                              <w:t>Flow re-director basic model on forks</w:t>
                            </w:r>
                            <w:r>
                              <w:fldChar w:fldCharType="begin"/>
                            </w:r>
                            <w:r>
                              <w:instrText>SEQ Figure \* ARABIC</w:instrText>
                            </w:r>
                            <w:r>
                              <w:fldChar w:fldCharType="separate"/>
                            </w:r>
                            <w:r w:rsidR="006A79B4">
                              <w:rPr>
                                <w:noProof/>
                              </w:rPr>
                              <w:t>103</w:t>
                            </w:r>
                            <w:bookmarkEnd w:id="36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F571C5" id="Text Box 375593676" o:spid="_x0000_s1077" type="#_x0000_t202" style="position:absolute;margin-left:339pt;margin-top:133.15pt;width:177.15pt;height:24pt;z-index:-2516581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" stroked="f">
                <v:textbox inset="0,0,0,0">
                  <w:txbxContent>
                    <w:p w14:paraId="1053321D" w14:textId="32734CAF" w:rsidR="00CE4C0E" w:rsidRPr="008B6A86" w:rsidRDefault="00CE4C0E" w:rsidP="00CE4C0E">
                      <w:pPr>
                        <w:pStyle w:val="Caption"/>
                        <w:rPr>
                          <w:noProof/>
                        </w:rPr>
                      </w:pPr>
                      <w:bookmarkStart w:id="364" w:name="_Toc130754474"/>
                      <w:r>
                        <w:t xml:space="preserve">Figure </w:t>
                      </w:r>
                      <w:r w:rsidR="008E2C96">
                        <w:t xml:space="preserve">105 </w:t>
                      </w:r>
                      <w:r w:rsidR="00C34581">
                        <w:t>–</w:t>
                      </w:r>
                      <w:r w:rsidR="008E2C96">
                        <w:t xml:space="preserve"> </w:t>
                      </w:r>
                      <w:r w:rsidR="00C34581">
                        <w:t>Flow re-director basic model on forks</w:t>
                      </w:r>
                      <w:r>
                        <w:fldChar w:fldCharType="begin"/>
                      </w:r>
                      <w:r>
                        <w:instrText>SEQ Figure \* ARABIC</w:instrText>
                      </w:r>
                      <w:r>
                        <w:fldChar w:fldCharType="separate"/>
                      </w:r>
                      <w:r w:rsidR="006A79B4">
                        <w:rPr>
                          <w:noProof/>
                        </w:rPr>
                        <w:t>103</w:t>
                      </w:r>
                      <w:bookmarkEnd w:id="364"/>
                      <w:r>
                        <w:fldChar w:fldCharType="end"/>
                      </w:r>
                    </w:p>
                  </w:txbxContent>
                </v:textbox>
                <w10:wrap type="tight"/>
              </v:shape>
            </w:pict>
          </mc:Fallback>
        </mc:AlternateContent>
      </w:r>
      <w:r w:rsidR="00CE4C0E">
        <w:rPr>
          <w:b/>
          <w:bCs/>
          <w:sz w:val="32"/>
          <w:szCs w:val="32"/>
          <w:u w:val="single"/>
        </w:rPr>
        <w:br w:type="page"/>
      </w:r>
    </w:p>
    <w:p w14:paraId="6CFB1E23" w14:textId="665FEA5C" w:rsidR="005E270B" w:rsidRDefault="00445DCE" w:rsidP="00445DCE">
      <w:pPr>
        <w:pStyle w:val="Heading1"/>
      </w:pPr>
      <w:bookmarkStart w:id="365" w:name="_Toc130754367"/>
      <w:r>
        <w:lastRenderedPageBreak/>
        <w:t>8.</w:t>
      </w:r>
      <w:r w:rsidR="005E270B">
        <w:t>6. Reviewing the Successes and Failures</w:t>
      </w:r>
      <w:bookmarkEnd w:id="365"/>
    </w:p>
    <w:p w14:paraId="78C00F2F" w14:textId="77777777" w:rsidR="005E270B" w:rsidRDefault="005E270B" w:rsidP="005E270B">
      <w:pPr>
        <w:rPr>
          <w:sz w:val="28"/>
          <w:szCs w:val="28"/>
        </w:rPr>
      </w:pPr>
    </w:p>
    <w:p w14:paraId="7B13829E" w14:textId="77777777" w:rsidR="005E270B" w:rsidRPr="0000434E" w:rsidRDefault="005E270B" w:rsidP="005E270B">
      <w:r w:rsidRPr="0000434E">
        <w:t xml:space="preserve">Overall, the meshing process proved a success as it resulted in a sensible array of data after finding convergence. Using the graphical data found I was able to generate a realistic feature to improve the performance, however more analysis on the actual bike model would be required to test its viability. </w:t>
      </w:r>
    </w:p>
    <w:p w14:paraId="3686F40A" w14:textId="77777777" w:rsidR="005E270B" w:rsidRPr="0000434E" w:rsidRDefault="005E270B" w:rsidP="005E270B"/>
    <w:p w14:paraId="724CFB39" w14:textId="77777777" w:rsidR="005E270B" w:rsidRPr="0000434E" w:rsidRDefault="005E270B" w:rsidP="005E270B">
      <w:r w:rsidRPr="0000434E">
        <w:t>From the start the project was not meant to maintain a high level of accuracy when it comes to the data since the bike model was not of the NSF250, along with the fact that the model used was further simplified to quicken the process and remove chance of errors.</w:t>
      </w:r>
    </w:p>
    <w:p w14:paraId="0E4EA083" w14:textId="77777777" w:rsidR="005E270B" w:rsidRPr="0000434E" w:rsidRDefault="005E270B" w:rsidP="005E270B">
      <w:r w:rsidRPr="0000434E">
        <w:t>Another failure was the necessity of removing the prism layers to get the mesh to run in fluent as this lost a degree of accuracy, however this did not matter overall since as before mentioned, the data was never going to be accurate.</w:t>
      </w:r>
    </w:p>
    <w:p w14:paraId="79707D28" w14:textId="590BB80E" w:rsidR="005E270B" w:rsidRPr="0000434E" w:rsidRDefault="005E270B" w:rsidP="005E270B">
      <w:r w:rsidRPr="0000434E">
        <w:t xml:space="preserve">Finally, another failure of the base model became apparent when analysing the frontal </w:t>
      </w:r>
      <w:r w:rsidR="00051A61" w:rsidRPr="0000434E">
        <w:t>area and</w:t>
      </w:r>
      <w:r w:rsidRPr="0000434E">
        <w:t xml:space="preserve"> feeding pressure and velocity values to Aidan on the Engine analysis role. Due to the scoop and radiator area on the model being a solid wall, there was no through flow therefore it had a major impact on those results.</w:t>
      </w:r>
    </w:p>
    <w:p w14:paraId="2E1A6D2D" w14:textId="0B389F75" w:rsidR="00F428C8" w:rsidRDefault="00F428C8" w:rsidP="00F428C8">
      <w:r>
        <w:br w:type="page"/>
      </w:r>
    </w:p>
    <w:p w14:paraId="549EDCA2" w14:textId="2807A11F" w:rsidR="00F428C8" w:rsidRPr="00F428C8" w:rsidRDefault="004A09BF" w:rsidP="00885938">
      <w:pPr>
        <w:pStyle w:val="Heading1"/>
        <w:numPr>
          <w:ilvl w:val="0"/>
          <w:numId w:val="15"/>
        </w:numPr>
      </w:pPr>
      <w:bookmarkStart w:id="366" w:name="_Toc130754368"/>
      <w:r>
        <w:lastRenderedPageBreak/>
        <w:t>References</w:t>
      </w:r>
      <w:bookmarkEnd w:id="366"/>
    </w:p>
    <w:p w14:paraId="1B701EE0" w14:textId="0358588F" w:rsidR="1BF2BD4C" w:rsidRDefault="1BF2BD4C" w:rsidP="00885938">
      <w:pPr>
        <w:pStyle w:val="ListParagraph"/>
        <w:numPr>
          <w:ilvl w:val="0"/>
          <w:numId w:val="8"/>
        </w:numPr>
        <w:rPr>
          <w:rFonts w:ascii="Calibri" w:eastAsia="Yu Mincho" w:hAnsi="Calibri" w:cs="Arial"/>
        </w:rPr>
      </w:pPr>
      <w:r w:rsidRPr="625545FD">
        <w:rPr>
          <w:rFonts w:ascii="Calibri" w:eastAsia="Yu Mincho" w:hAnsi="Calibri" w:cs="Arial"/>
        </w:rPr>
        <w:t xml:space="preserve">2D Debus &amp; Diebold, L-l5-32 Spec Sheet, 2D </w:t>
      </w:r>
      <w:proofErr w:type="spellStart"/>
      <w:r w:rsidRPr="625545FD">
        <w:rPr>
          <w:rFonts w:ascii="Calibri" w:eastAsia="Yu Mincho" w:hAnsi="Calibri" w:cs="Arial"/>
        </w:rPr>
        <w:t>Datarecording</w:t>
      </w:r>
      <w:proofErr w:type="spellEnd"/>
      <w:r w:rsidRPr="625545FD">
        <w:rPr>
          <w:rFonts w:ascii="Calibri" w:eastAsia="Yu Mincho" w:hAnsi="Calibri" w:cs="Arial"/>
        </w:rPr>
        <w:t xml:space="preserve"> (Accessed 23rd February 2023).</w:t>
      </w:r>
    </w:p>
    <w:p w14:paraId="7D12425F" w14:textId="78C996DE" w:rsidR="1BF2BD4C" w:rsidRDefault="1BF2BD4C" w:rsidP="00885938">
      <w:pPr>
        <w:pStyle w:val="ListParagraph"/>
        <w:numPr>
          <w:ilvl w:val="0"/>
          <w:numId w:val="8"/>
        </w:numPr>
        <w:rPr>
          <w:rFonts w:ascii="Calibri" w:eastAsia="Yu Mincho" w:hAnsi="Calibri" w:cs="Arial"/>
        </w:rPr>
      </w:pPr>
      <w:r>
        <w:t xml:space="preserve">2D Debus &amp; Diebold, 2D Connectors Overview, 2D </w:t>
      </w:r>
      <w:proofErr w:type="spellStart"/>
      <w:r>
        <w:t>Datarecording</w:t>
      </w:r>
      <w:proofErr w:type="spellEnd"/>
      <w:r>
        <w:t xml:space="preserve"> (2022). (Accessed 24th March 2023).</w:t>
      </w:r>
    </w:p>
    <w:p w14:paraId="46CEEF8B" w14:textId="06F6209A" w:rsidR="1BF2BD4C" w:rsidRDefault="1BF2BD4C" w:rsidP="00885938">
      <w:pPr>
        <w:pStyle w:val="ListParagraph"/>
        <w:numPr>
          <w:ilvl w:val="0"/>
          <w:numId w:val="8"/>
        </w:numPr>
        <w:rPr>
          <w:rFonts w:ascii="Calibri" w:eastAsia="Yu Mincho" w:hAnsi="Calibri" w:cs="Arial"/>
        </w:rPr>
      </w:pPr>
      <w:r>
        <w:t xml:space="preserve"> 2D Recording [online]. Available at: https://2d-datarecording.com/en/ (Accessed 24th February 2023).</w:t>
      </w:r>
    </w:p>
    <w:p w14:paraId="71146234" w14:textId="37303073" w:rsidR="512DE7A1" w:rsidRDefault="512DE7A1" w:rsidP="00885938">
      <w:pPr>
        <w:pStyle w:val="ListParagraph"/>
        <w:numPr>
          <w:ilvl w:val="0"/>
          <w:numId w:val="8"/>
        </w:numPr>
        <w:rPr>
          <w:rFonts w:ascii="Calibri" w:eastAsia="Yu Mincho" w:hAnsi="Calibri" w:cs="Arial"/>
        </w:rPr>
      </w:pPr>
      <w:r>
        <w:t xml:space="preserve">[Abdellah </w:t>
      </w:r>
      <w:proofErr w:type="spellStart"/>
      <w:r>
        <w:t>Essaghouri</w:t>
      </w:r>
      <w:proofErr w:type="spellEnd"/>
      <w:r>
        <w:t xml:space="preserve">] (09/2017) CFD analysis on effect of front windshield angle on aerodynamic drag </w:t>
      </w:r>
      <w:proofErr w:type="gramStart"/>
      <w:r>
        <w:t>https://www.researchgate.net/publication/319860198_CFD_analysis_on_effect_of_front_windshield_angle_on_aerodynamic_drag  Accessed</w:t>
      </w:r>
      <w:proofErr w:type="gramEnd"/>
      <w:r>
        <w:t xml:space="preserve"> on: 21/03/2023</w:t>
      </w:r>
    </w:p>
    <w:p w14:paraId="7DB3998A" w14:textId="6F724600" w:rsidR="512DE7A1" w:rsidRDefault="512DE7A1" w:rsidP="00885938">
      <w:pPr>
        <w:pStyle w:val="ListParagraph"/>
        <w:numPr>
          <w:ilvl w:val="0"/>
          <w:numId w:val="8"/>
        </w:numPr>
        <w:rPr>
          <w:rFonts w:ascii="Calibri" w:eastAsia="Yu Mincho" w:hAnsi="Calibri" w:cs="Arial"/>
        </w:rPr>
      </w:pPr>
      <w:r>
        <w:t>An Introduction to Computational Fluid Dynamics [</w:t>
      </w:r>
      <w:proofErr w:type="spellStart"/>
      <w:r>
        <w:t>Malalasekera</w:t>
      </w:r>
      <w:proofErr w:type="spellEnd"/>
      <w:r>
        <w:t xml:space="preserve">, H.K + Versteeg </w:t>
      </w:r>
      <w:proofErr w:type="gramStart"/>
      <w:r>
        <w:t>And</w:t>
      </w:r>
      <w:proofErr w:type="gramEnd"/>
      <w:r>
        <w:t xml:space="preserve"> W.] Pearson Education UK (2007) Accessed on: 23/03/2023</w:t>
      </w:r>
    </w:p>
    <w:p w14:paraId="30ADD9E4" w14:textId="72818700" w:rsidR="512DE7A1" w:rsidRDefault="512DE7A1" w:rsidP="00885938">
      <w:pPr>
        <w:pStyle w:val="ListParagraph"/>
        <w:numPr>
          <w:ilvl w:val="0"/>
          <w:numId w:val="8"/>
        </w:numPr>
        <w:rPr>
          <w:rFonts w:ascii="Calibri" w:eastAsia="Yu Mincho" w:hAnsi="Calibri" w:cs="Arial"/>
        </w:rPr>
      </w:pPr>
      <w:r>
        <w:t xml:space="preserve">ANSYS (2015) 2012 Sales Conference Theme and Team Building http://static.sapucaia.ifsul.edu.br/professores/mauro/Curso%20Ansys/CFX_16_CD/lectures_trainee/CFX-Intro_16_L05_PostProcessing.pdf Accessed on: </w:t>
      </w:r>
      <w:proofErr w:type="gramStart"/>
      <w:r>
        <w:t>24/03/2023</w:t>
      </w:r>
      <w:proofErr w:type="gramEnd"/>
    </w:p>
    <w:p w14:paraId="42F576E3" w14:textId="593A21CD" w:rsidR="12906143" w:rsidRDefault="12906143" w:rsidP="00885938">
      <w:pPr>
        <w:pStyle w:val="ListParagraph"/>
        <w:numPr>
          <w:ilvl w:val="0"/>
          <w:numId w:val="8"/>
        </w:numPr>
      </w:pPr>
      <w:proofErr w:type="spellStart"/>
      <w:r w:rsidRPr="625545FD">
        <w:t>Benajes</w:t>
      </w:r>
      <w:proofErr w:type="spellEnd"/>
      <w:r w:rsidRPr="625545FD">
        <w:t xml:space="preserve">, J., Reyes, E., Galindo, J., &amp; </w:t>
      </w:r>
      <w:proofErr w:type="spellStart"/>
      <w:r w:rsidRPr="625545FD">
        <w:t>Peidro</w:t>
      </w:r>
      <w:proofErr w:type="spellEnd"/>
      <w:r w:rsidRPr="625545FD">
        <w:t>, J. (1997).</w:t>
      </w:r>
      <w:r w:rsidRPr="625545FD">
        <w:rPr>
          <w:i/>
          <w:iCs/>
        </w:rPr>
        <w:t xml:space="preserve"> Predesign Model for Intake Manifolds in Internal Combustion Engines.</w:t>
      </w:r>
      <w:r w:rsidRPr="625545FD">
        <w:t xml:space="preserve"> SAE Transactions, 106, pp. 182–193.</w:t>
      </w:r>
    </w:p>
    <w:p w14:paraId="474A3603" w14:textId="77777777" w:rsidR="004E66F6" w:rsidRPr="004E66F6" w:rsidRDefault="004E66F6" w:rsidP="00885938">
      <w:pPr>
        <w:pStyle w:val="ListParagraph"/>
        <w:numPr>
          <w:ilvl w:val="0"/>
          <w:numId w:val="8"/>
        </w:numPr>
        <w:rPr>
          <w:rFonts w:cstheme="minorHAnsi"/>
        </w:rPr>
      </w:pPr>
      <w:r w:rsidRPr="625545FD">
        <w:t>Bradley, J. (1996) The Racing Motorcycle. York, England: Broadland leisure Publications.</w:t>
      </w:r>
    </w:p>
    <w:p w14:paraId="2DB8C817" w14:textId="25FCDEEE" w:rsidR="1FA31E13" w:rsidRDefault="1FA31E13" w:rsidP="00885938">
      <w:pPr>
        <w:pStyle w:val="ListParagraph"/>
        <w:numPr>
          <w:ilvl w:val="0"/>
          <w:numId w:val="8"/>
        </w:numPr>
        <w:rPr>
          <w:rFonts w:ascii="Calibri" w:eastAsia="Yu Mincho" w:hAnsi="Calibri" w:cs="Arial"/>
        </w:rPr>
      </w:pPr>
      <w:r w:rsidRPr="625545FD">
        <w:rPr>
          <w:rFonts w:ascii="Calibri" w:eastAsia="Yu Mincho" w:hAnsi="Calibri" w:cs="Arial"/>
        </w:rPr>
        <w:t>Bradley J. (2003) The Racing Motorcycle. A Technical Guide for Constructors. Volume 2. Broadland Leisure Publications.</w:t>
      </w:r>
    </w:p>
    <w:p w14:paraId="6A5032B1" w14:textId="0DF3AB98" w:rsidR="0EE730DA" w:rsidRDefault="0EE730DA" w:rsidP="00885938">
      <w:pPr>
        <w:pStyle w:val="ListParagraph"/>
        <w:numPr>
          <w:ilvl w:val="0"/>
          <w:numId w:val="8"/>
        </w:numPr>
        <w:rPr>
          <w:color w:val="000000" w:themeColor="text1"/>
        </w:rPr>
      </w:pPr>
      <w:r w:rsidRPr="625545FD">
        <w:rPr>
          <w:color w:val="000000" w:themeColor="text1"/>
        </w:rPr>
        <w:t xml:space="preserve">Cardona, A., Lens, E. &amp; Nigro, N. (2002) </w:t>
      </w:r>
      <w:r w:rsidRPr="625545FD">
        <w:rPr>
          <w:i/>
          <w:iCs/>
          <w:color w:val="000000" w:themeColor="text1"/>
        </w:rPr>
        <w:t>Optimal Design of Cams.</w:t>
      </w:r>
      <w:r w:rsidRPr="625545FD">
        <w:rPr>
          <w:color w:val="000000" w:themeColor="text1"/>
        </w:rPr>
        <w:t xml:space="preserve"> Multibody System Dynamics 7, pp. 285–305</w:t>
      </w:r>
    </w:p>
    <w:p w14:paraId="09491444" w14:textId="4B063C7F" w:rsidR="21FE81D2" w:rsidRDefault="21FE81D2" w:rsidP="00885938">
      <w:pPr>
        <w:pStyle w:val="ListParagraph"/>
        <w:numPr>
          <w:ilvl w:val="0"/>
          <w:numId w:val="8"/>
        </w:numPr>
        <w:rPr>
          <w:rFonts w:ascii="Calibri" w:eastAsia="Yu Mincho" w:hAnsi="Calibri" w:cs="Arial"/>
        </w:rPr>
      </w:pPr>
      <w:r w:rsidRPr="625545FD">
        <w:rPr>
          <w:rFonts w:ascii="Calibri" w:eastAsia="Yu Mincho" w:hAnsi="Calibri" w:cs="Arial"/>
        </w:rPr>
        <w:t xml:space="preserve">[Centaur Software] (10+ years ago) Prismatic Layers https://www.centaursoft.com/prism-layers Accessed on: </w:t>
      </w:r>
      <w:proofErr w:type="gramStart"/>
      <w:r w:rsidRPr="625545FD">
        <w:rPr>
          <w:rFonts w:ascii="Calibri" w:eastAsia="Yu Mincho" w:hAnsi="Calibri" w:cs="Arial"/>
        </w:rPr>
        <w:t>19/03/2023</w:t>
      </w:r>
      <w:proofErr w:type="gramEnd"/>
    </w:p>
    <w:p w14:paraId="0BF45BF2" w14:textId="130B2E75" w:rsidR="21FE2BBB" w:rsidRDefault="21FE2BBB" w:rsidP="00885938">
      <w:pPr>
        <w:pStyle w:val="ListParagraph"/>
        <w:numPr>
          <w:ilvl w:val="0"/>
          <w:numId w:val="8"/>
        </w:numPr>
        <w:rPr>
          <w:rFonts w:ascii="Calibri" w:eastAsia="Yu Mincho" w:hAnsi="Calibri" w:cs="Arial"/>
        </w:rPr>
      </w:pPr>
      <w:r>
        <w:t xml:space="preserve">Conflux Technology (2022) Boundary Layer and Promoting Turbulent Flow https://www.confluxtechnology.com/article/boundary-layer-and-promoting-turbulent-flow#:~:text=Turbulent%20flow%20is%20generally%20more,on%20heat%20exchanger%20core%20surfaces. Accessed on: </w:t>
      </w:r>
      <w:proofErr w:type="gramStart"/>
      <w:r>
        <w:t>24/03/2023</w:t>
      </w:r>
      <w:proofErr w:type="gramEnd"/>
    </w:p>
    <w:p w14:paraId="59A11304" w14:textId="3C9FA68F" w:rsidR="004E66F6" w:rsidRPr="004E66F6" w:rsidRDefault="6523E02D" w:rsidP="00885938">
      <w:pPr>
        <w:pStyle w:val="ListParagraph"/>
        <w:numPr>
          <w:ilvl w:val="0"/>
          <w:numId w:val="8"/>
        </w:numPr>
      </w:pPr>
      <w:proofErr w:type="spellStart"/>
      <w:r w:rsidRPr="625545FD">
        <w:t>Cossalter</w:t>
      </w:r>
      <w:proofErr w:type="spellEnd"/>
      <w:r w:rsidR="07955AE9" w:rsidRPr="625545FD">
        <w:t>, V.</w:t>
      </w:r>
      <w:r w:rsidRPr="625545FD">
        <w:t xml:space="preserve"> (2006) </w:t>
      </w:r>
      <w:r w:rsidRPr="625545FD">
        <w:rPr>
          <w:i/>
          <w:iCs/>
        </w:rPr>
        <w:t>Motorcycle Dynamics 2</w:t>
      </w:r>
      <w:r w:rsidRPr="625545FD">
        <w:rPr>
          <w:i/>
          <w:iCs/>
          <w:vertAlign w:val="superscript"/>
        </w:rPr>
        <w:t>nd</w:t>
      </w:r>
      <w:r w:rsidRPr="625545FD">
        <w:rPr>
          <w:i/>
          <w:iCs/>
        </w:rPr>
        <w:t xml:space="preserve"> Edition</w:t>
      </w:r>
      <w:r w:rsidRPr="625545FD">
        <w:t xml:space="preserve"> North Carolina: Lulu Publishing </w:t>
      </w:r>
    </w:p>
    <w:p w14:paraId="7A047F93" w14:textId="5E585CF9" w:rsidR="004E66F6" w:rsidRPr="004E66F6" w:rsidRDefault="06240FF3" w:rsidP="00885938">
      <w:pPr>
        <w:pStyle w:val="ListParagraph"/>
        <w:numPr>
          <w:ilvl w:val="0"/>
          <w:numId w:val="8"/>
        </w:numPr>
      </w:pPr>
      <w:r w:rsidRPr="625545FD">
        <w:t xml:space="preserve">Coxon, J. (2013) </w:t>
      </w:r>
      <w:r w:rsidRPr="625545FD">
        <w:rPr>
          <w:i/>
          <w:iCs/>
        </w:rPr>
        <w:t>The Air Trumpet</w:t>
      </w:r>
      <w:r w:rsidRPr="625545FD">
        <w:t xml:space="preserve">, High Power Media, </w:t>
      </w:r>
      <w:proofErr w:type="gramStart"/>
      <w:r w:rsidRPr="625545FD">
        <w:t>Accessed</w:t>
      </w:r>
      <w:proofErr w:type="gramEnd"/>
      <w:r w:rsidRPr="625545FD">
        <w:t xml:space="preserve"> at: </w:t>
      </w:r>
      <w:hyperlink r:id="rId189">
        <w:r w:rsidRPr="625545FD">
          <w:rPr>
            <w:rStyle w:val="Hyperlink"/>
          </w:rPr>
          <w:t>https://www.highpowermedia.com/Archive/the-air-trumpet</w:t>
        </w:r>
      </w:hyperlink>
      <w:r w:rsidRPr="625545FD">
        <w:t xml:space="preserve"> (Accessed on: 21/11/2022)</w:t>
      </w:r>
    </w:p>
    <w:p w14:paraId="6F447673" w14:textId="1EADCA43" w:rsidR="004E66F6" w:rsidRPr="004E66F6" w:rsidRDefault="06240FF3" w:rsidP="00885938">
      <w:pPr>
        <w:pStyle w:val="ListParagraph"/>
        <w:numPr>
          <w:ilvl w:val="0"/>
          <w:numId w:val="8"/>
        </w:numPr>
      </w:pPr>
      <w:r w:rsidRPr="625545FD">
        <w:t xml:space="preserve">Dalla Nora, M., et al., (2016) </w:t>
      </w:r>
      <w:r w:rsidRPr="625545FD">
        <w:rPr>
          <w:i/>
          <w:iCs/>
        </w:rPr>
        <w:t xml:space="preserve">Effects of valve timing, valve lift and exhaust backpressure on performance and gas exchanging of a two-stroke GDI engine with overhead valves, </w:t>
      </w:r>
      <w:r w:rsidRPr="625545FD">
        <w:t>Energy Conversion and Management, Volume 123,</w:t>
      </w:r>
      <w:r w:rsidRPr="625545FD">
        <w:rPr>
          <w:i/>
          <w:iCs/>
        </w:rPr>
        <w:t xml:space="preserve"> </w:t>
      </w:r>
      <w:r w:rsidRPr="625545FD">
        <w:t>pp. 71-83</w:t>
      </w:r>
    </w:p>
    <w:p w14:paraId="3BFC9EA1" w14:textId="5A025C51" w:rsidR="004E66F6" w:rsidRPr="004E66F6" w:rsidRDefault="09C75E64" w:rsidP="00885938">
      <w:pPr>
        <w:pStyle w:val="ListParagraph"/>
        <w:numPr>
          <w:ilvl w:val="0"/>
          <w:numId w:val="8"/>
        </w:numPr>
        <w:rPr>
          <w:rFonts w:ascii="Calibri" w:eastAsia="Yu Mincho" w:hAnsi="Calibri" w:cs="Arial"/>
        </w:rPr>
      </w:pPr>
      <w:r>
        <w:t xml:space="preserve">Datron Technology. (2012). 2D; the most efficient motorcycle data logging system I’ve ever worked with. [online] Available at: </w:t>
      </w:r>
      <w:proofErr w:type="gramStart"/>
      <w:r>
        <w:t>https://www.datrontechnology.co.uk/2d-the-most-efficient-motorcycle-data-logging-system-ive-ever-worked-with/  [</w:t>
      </w:r>
      <w:proofErr w:type="gramEnd"/>
      <w:r>
        <w:t>Accessed 24 Mar. 2023].</w:t>
      </w:r>
    </w:p>
    <w:p w14:paraId="0D2DBA78" w14:textId="6174311C" w:rsidR="004E66F6" w:rsidRPr="004E66F6" w:rsidRDefault="06240FF3" w:rsidP="00885938">
      <w:pPr>
        <w:pStyle w:val="ListParagraph"/>
        <w:numPr>
          <w:ilvl w:val="0"/>
          <w:numId w:val="8"/>
        </w:numPr>
        <w:rPr>
          <w:color w:val="000000" w:themeColor="text1"/>
        </w:rPr>
      </w:pPr>
      <w:r w:rsidRPr="625545FD">
        <w:t>Davis, G.C., et al. (1984) The Effect of Intake Valve Lift on Turbulence Intensity and Burn rate in S.I. Engines-Model Versus Experiment</w:t>
      </w:r>
      <w:r w:rsidRPr="625545FD">
        <w:rPr>
          <w:color w:val="000000" w:themeColor="text1"/>
        </w:rPr>
        <w:t>, SAE Transactions, Vol. 93, pp. 186-197.</w:t>
      </w:r>
    </w:p>
    <w:p w14:paraId="73D470A0" w14:textId="291E5164" w:rsidR="004E66F6" w:rsidRPr="004E66F6" w:rsidRDefault="004E66F6" w:rsidP="00885938">
      <w:pPr>
        <w:pStyle w:val="ListParagraph"/>
        <w:numPr>
          <w:ilvl w:val="0"/>
          <w:numId w:val="8"/>
        </w:numPr>
      </w:pPr>
      <w:r w:rsidRPr="625545FD">
        <w:t>EUR-Lex - 32019L1161 - EN - EUR-Lex (no date). Available at: https://eur-lex.europa.eu/eli/dir/2019/1161/oj (Accessed: 13 January 2023).</w:t>
      </w:r>
    </w:p>
    <w:p w14:paraId="3629ADD3" w14:textId="275797CE" w:rsidR="3D9A75DD" w:rsidRDefault="3D9A75DD" w:rsidP="00885938">
      <w:pPr>
        <w:pStyle w:val="ListParagraph"/>
        <w:numPr>
          <w:ilvl w:val="0"/>
          <w:numId w:val="8"/>
        </w:numPr>
        <w:rPr>
          <w:rFonts w:ascii="Calibri" w:eastAsia="Yu Mincho" w:hAnsi="Calibri" w:cs="Arial"/>
        </w:rPr>
      </w:pPr>
      <w:r>
        <w:t>Foale T. (2002) Motorcycle Handling and Chassis Design: the art and science, Section 9, p.15</w:t>
      </w:r>
      <w:r w:rsidRPr="625545FD">
        <w:t xml:space="preserve"> </w:t>
      </w:r>
    </w:p>
    <w:p w14:paraId="7390844C" w14:textId="430309BD" w:rsidR="5D48729F" w:rsidRDefault="5D48729F" w:rsidP="00885938">
      <w:pPr>
        <w:pStyle w:val="ListParagraph"/>
        <w:numPr>
          <w:ilvl w:val="0"/>
          <w:numId w:val="8"/>
        </w:numPr>
      </w:pPr>
      <w:proofErr w:type="spellStart"/>
      <w:r w:rsidRPr="625545FD">
        <w:t>Freudenhammer</w:t>
      </w:r>
      <w:proofErr w:type="spellEnd"/>
      <w:r w:rsidRPr="625545FD">
        <w:t xml:space="preserve">, D. et al. (2015) </w:t>
      </w:r>
      <w:r w:rsidRPr="625545FD">
        <w:rPr>
          <w:i/>
          <w:iCs/>
        </w:rPr>
        <w:t xml:space="preserve">The influence of Cylinder Head Geometry Variations on the Volumetric Intake Flow Captured by Magnetic Resonance Velocimetry, </w:t>
      </w:r>
      <w:r w:rsidRPr="625545FD">
        <w:t>SAE Int. J. Engines 8(4)</w:t>
      </w:r>
    </w:p>
    <w:p w14:paraId="29FCDBE1" w14:textId="7291D632" w:rsidR="004E66F6" w:rsidRPr="004E66F6" w:rsidRDefault="5F417BEB" w:rsidP="00885938">
      <w:pPr>
        <w:pStyle w:val="ListParagraph"/>
        <w:numPr>
          <w:ilvl w:val="0"/>
          <w:numId w:val="8"/>
        </w:numPr>
        <w:rPr>
          <w:rFonts w:ascii="Calibri" w:eastAsia="Yu Mincho" w:hAnsi="Calibri" w:cs="Arial"/>
        </w:rPr>
      </w:pPr>
      <w:proofErr w:type="spellStart"/>
      <w:r w:rsidRPr="625545FD">
        <w:t>Giaraffa</w:t>
      </w:r>
      <w:proofErr w:type="spellEnd"/>
      <w:r w:rsidRPr="625545FD">
        <w:t xml:space="preserve"> (2017) </w:t>
      </w:r>
      <w:r w:rsidRPr="625545FD">
        <w:rPr>
          <w:i/>
          <w:iCs/>
        </w:rPr>
        <w:t>Tech Tip: Springs &amp; Dampers Part One</w:t>
      </w:r>
      <w:r w:rsidRPr="625545FD">
        <w:t xml:space="preserve"> Quebec: </w:t>
      </w:r>
      <w:proofErr w:type="spellStart"/>
      <w:r w:rsidRPr="625545FD">
        <w:t>OptimumG</w:t>
      </w:r>
      <w:proofErr w:type="spellEnd"/>
      <w:r w:rsidRPr="625545FD">
        <w:t xml:space="preserve"> </w:t>
      </w:r>
    </w:p>
    <w:p w14:paraId="7578BDB0" w14:textId="2B422CFE" w:rsidR="004E66F6" w:rsidRPr="004E66F6" w:rsidRDefault="2927D605" w:rsidP="00885938">
      <w:pPr>
        <w:pStyle w:val="ListParagraph"/>
        <w:numPr>
          <w:ilvl w:val="0"/>
          <w:numId w:val="8"/>
        </w:numPr>
        <w:rPr>
          <w:color w:val="000000" w:themeColor="text1"/>
        </w:rPr>
      </w:pPr>
      <w:r w:rsidRPr="625545FD">
        <w:rPr>
          <w:color w:val="000000" w:themeColor="text1"/>
        </w:rPr>
        <w:lastRenderedPageBreak/>
        <w:t xml:space="preserve">Heywood, J.B. (2018) </w:t>
      </w:r>
      <w:r w:rsidRPr="625545FD">
        <w:rPr>
          <w:i/>
          <w:iCs/>
          <w:color w:val="000000" w:themeColor="text1"/>
        </w:rPr>
        <w:t>Internal combustion engine fundamentals</w:t>
      </w:r>
      <w:r w:rsidRPr="625545FD">
        <w:rPr>
          <w:color w:val="000000" w:themeColor="text1"/>
        </w:rPr>
        <w:t>. Second edition. New York: McGraw-Hill Education.</w:t>
      </w:r>
    </w:p>
    <w:p w14:paraId="104672F7" w14:textId="7D0CA222" w:rsidR="004E66F6" w:rsidRPr="004E66F6" w:rsidRDefault="2927D605" w:rsidP="00885938">
      <w:pPr>
        <w:pStyle w:val="ListParagraph"/>
        <w:numPr>
          <w:ilvl w:val="0"/>
          <w:numId w:val="8"/>
        </w:numPr>
        <w:rPr>
          <w:i/>
          <w:iCs/>
        </w:rPr>
      </w:pPr>
      <w:r w:rsidRPr="625545FD">
        <w:t xml:space="preserve">Honda Motorcycles (2021) </w:t>
      </w:r>
      <w:r w:rsidRPr="625545FD">
        <w:rPr>
          <w:i/>
          <w:iCs/>
        </w:rPr>
        <w:t>NSF250r Workshop Manual</w:t>
      </w:r>
    </w:p>
    <w:p w14:paraId="37F19161" w14:textId="19969200" w:rsidR="004E66F6" w:rsidRPr="004E66F6" w:rsidRDefault="004E66F6" w:rsidP="00885938">
      <w:pPr>
        <w:pStyle w:val="ListParagraph"/>
        <w:numPr>
          <w:ilvl w:val="0"/>
          <w:numId w:val="8"/>
        </w:numPr>
      </w:pPr>
      <w:r w:rsidRPr="625545FD">
        <w:t>How to measure Rolling Resistance? - Top Tire Review (no date). Available at: https://toptirereview.com/rolling-resistance-how-to-measure-it/ (Accessed: 1 November 2022).</w:t>
      </w:r>
    </w:p>
    <w:p w14:paraId="4A118409" w14:textId="2B584D5A" w:rsidR="004E66F6" w:rsidRPr="004E66F6" w:rsidRDefault="4CA861DC" w:rsidP="00885938">
      <w:pPr>
        <w:pStyle w:val="ListParagraph"/>
        <w:numPr>
          <w:ilvl w:val="0"/>
          <w:numId w:val="8"/>
        </w:numPr>
        <w:rPr>
          <w:rFonts w:ascii="Calibri" w:eastAsia="Yu Mincho" w:hAnsi="Calibri" w:cs="Arial"/>
        </w:rPr>
      </w:pPr>
      <w:r w:rsidRPr="625545FD">
        <w:t xml:space="preserve">HRC (2012) </w:t>
      </w:r>
      <w:r w:rsidRPr="625545FD">
        <w:rPr>
          <w:i/>
          <w:iCs/>
        </w:rPr>
        <w:t>2012 -</w:t>
      </w:r>
      <w:r w:rsidRPr="625545FD">
        <w:t xml:space="preserve"> </w:t>
      </w:r>
      <w:r w:rsidRPr="625545FD">
        <w:rPr>
          <w:i/>
          <w:iCs/>
        </w:rPr>
        <w:t>NSF250R Owner’s Manual</w:t>
      </w:r>
      <w:r w:rsidRPr="625545FD">
        <w:t xml:space="preserve">. Japan: Honda Racing Corporation </w:t>
      </w:r>
    </w:p>
    <w:p w14:paraId="619D7C20" w14:textId="01370291" w:rsidR="004E66F6" w:rsidRPr="004E66F6" w:rsidRDefault="58F3B444" w:rsidP="00885938">
      <w:pPr>
        <w:pStyle w:val="ListParagraph"/>
        <w:numPr>
          <w:ilvl w:val="0"/>
          <w:numId w:val="8"/>
        </w:numPr>
        <w:rPr>
          <w:rFonts w:ascii="Calibri" w:eastAsia="Yu Mincho" w:hAnsi="Calibri" w:cs="Arial"/>
        </w:rPr>
      </w:pPr>
      <w:r>
        <w:t>Honda Racing Corporation (2012) 2012-NSF250R Owner’s Manual</w:t>
      </w:r>
    </w:p>
    <w:p w14:paraId="4E737213" w14:textId="46D6893A" w:rsidR="004E66F6" w:rsidRPr="004E66F6" w:rsidRDefault="789BFF31" w:rsidP="00885938">
      <w:pPr>
        <w:pStyle w:val="ListParagraph"/>
        <w:numPr>
          <w:ilvl w:val="0"/>
          <w:numId w:val="8"/>
        </w:numPr>
      </w:pPr>
      <w:r w:rsidRPr="625545FD">
        <w:t xml:space="preserve">Jawad, B., &amp; Arslan, S. (2013). </w:t>
      </w:r>
      <w:r w:rsidRPr="625545FD">
        <w:rPr>
          <w:i/>
          <w:iCs/>
        </w:rPr>
        <w:t>Cylinder Head Intake Flow Analysis.</w:t>
      </w:r>
      <w:r w:rsidRPr="625545FD">
        <w:t xml:space="preserve"> SAE International Journal of Fuels and Lubricants, </w:t>
      </w:r>
      <w:r w:rsidRPr="625545FD">
        <w:rPr>
          <w:i/>
          <w:iCs/>
        </w:rPr>
        <w:t>6</w:t>
      </w:r>
      <w:r w:rsidRPr="625545FD">
        <w:t>(1), pp. 132–136.</w:t>
      </w:r>
    </w:p>
    <w:p w14:paraId="444F8621" w14:textId="61354D5D" w:rsidR="004E66F6" w:rsidRPr="004E66F6" w:rsidRDefault="789BFF31" w:rsidP="00885938">
      <w:pPr>
        <w:pStyle w:val="ListParagraph"/>
        <w:numPr>
          <w:ilvl w:val="0"/>
          <w:numId w:val="8"/>
        </w:numPr>
      </w:pPr>
      <w:r w:rsidRPr="625545FD">
        <w:t xml:space="preserve">Kim. M.Y, et al. (2008) </w:t>
      </w:r>
      <w:r w:rsidRPr="625545FD">
        <w:rPr>
          <w:i/>
          <w:iCs/>
        </w:rPr>
        <w:t xml:space="preserve">Combustion and emission characteristics of DME as an alternative fuel for compression ignition engines with a </w:t>
      </w:r>
      <w:proofErr w:type="gramStart"/>
      <w:r w:rsidRPr="625545FD">
        <w:rPr>
          <w:i/>
          <w:iCs/>
        </w:rPr>
        <w:t>high pressure</w:t>
      </w:r>
      <w:proofErr w:type="gramEnd"/>
      <w:r w:rsidRPr="625545FD">
        <w:rPr>
          <w:i/>
          <w:iCs/>
        </w:rPr>
        <w:t xml:space="preserve"> injection system, </w:t>
      </w:r>
      <w:r w:rsidRPr="625545FD">
        <w:t>Fuel, Volume 87, issue 12, pp.2779-2786.</w:t>
      </w:r>
    </w:p>
    <w:p w14:paraId="61603051" w14:textId="706BC241" w:rsidR="004E66F6" w:rsidRPr="004E66F6" w:rsidRDefault="4CA861DC" w:rsidP="00885938">
      <w:pPr>
        <w:pStyle w:val="ListParagraph"/>
        <w:numPr>
          <w:ilvl w:val="0"/>
          <w:numId w:val="8"/>
        </w:numPr>
        <w:rPr>
          <w:rFonts w:ascii="Calibri" w:eastAsia="Yu Mincho" w:hAnsi="Calibri" w:cs="Arial"/>
        </w:rPr>
      </w:pPr>
      <w:r w:rsidRPr="625545FD">
        <w:t xml:space="preserve">Lambert (2021) </w:t>
      </w:r>
      <w:r w:rsidRPr="625545FD">
        <w:rPr>
          <w:i/>
          <w:iCs/>
        </w:rPr>
        <w:t xml:space="preserve">How to Read a Shock Dyno Graph to Gain a Setup Advantage </w:t>
      </w:r>
      <w:r w:rsidRPr="625545FD">
        <w:t xml:space="preserve">Available at URL: </w:t>
      </w:r>
      <w:hyperlink r:id="rId190">
        <w:r w:rsidRPr="625545FD">
          <w:rPr>
            <w:rStyle w:val="Hyperlink"/>
          </w:rPr>
          <w:t>https://www.penskeshocks.com/blog/how-to-read-a-shock-dyno-graph-to-gain-a-setup-advantage</w:t>
        </w:r>
      </w:hyperlink>
      <w:r w:rsidRPr="625545FD">
        <w:t xml:space="preserve"> (Accessed 1/2/23) </w:t>
      </w:r>
    </w:p>
    <w:p w14:paraId="6D2343FB" w14:textId="1CFD2DCC" w:rsidR="004E66F6" w:rsidRPr="004E66F6" w:rsidRDefault="0FD322EA" w:rsidP="00885938">
      <w:pPr>
        <w:pStyle w:val="ListParagraph"/>
        <w:numPr>
          <w:ilvl w:val="0"/>
          <w:numId w:val="8"/>
        </w:numPr>
        <w:rPr>
          <w:rFonts w:ascii="Calibri" w:eastAsia="Yu Mincho" w:hAnsi="Calibri" w:cs="Arial"/>
        </w:rPr>
      </w:pPr>
      <w:r>
        <w:t xml:space="preserve">[Marco </w:t>
      </w:r>
      <w:proofErr w:type="spellStart"/>
      <w:r>
        <w:t>Lanfrit</w:t>
      </w:r>
      <w:proofErr w:type="spellEnd"/>
      <w:r>
        <w:t xml:space="preserve">] ‘Best practice guidelines for handling Automotive External Aerodynamics with FLUENT’ (2005) https://www.southampton.ac.uk/~nwb/lectures/GoodPracticeCFD/Articles/Ext_Aero_Best_Practice_Ver1_2.pdf Accessed on: </w:t>
      </w:r>
      <w:proofErr w:type="gramStart"/>
      <w:r>
        <w:t>21/03/2023</w:t>
      </w:r>
      <w:proofErr w:type="gramEnd"/>
    </w:p>
    <w:p w14:paraId="351A4BAF" w14:textId="3DD99D6E" w:rsidR="004E66F6" w:rsidRPr="004E66F6" w:rsidRDefault="0CA69E2E" w:rsidP="00885938">
      <w:pPr>
        <w:pStyle w:val="ListParagraph"/>
        <w:numPr>
          <w:ilvl w:val="0"/>
          <w:numId w:val="8"/>
        </w:numPr>
        <w:rPr>
          <w:rFonts w:ascii="Calibri" w:eastAsia="Yu Mincho" w:hAnsi="Calibri" w:cs="Arial"/>
        </w:rPr>
      </w:pPr>
      <w:r>
        <w:t xml:space="preserve">[Marcin Sosnowski] (2018) Polyhedral meshing in numerical analysis of conjugate heat transfer https://www.epj-conferences.org/articles/epjconf/pdf/2018/15/epjconf_efm2018_02096.pdf Accessed on: </w:t>
      </w:r>
      <w:proofErr w:type="gramStart"/>
      <w:r>
        <w:t>21/03/2023</w:t>
      </w:r>
      <w:proofErr w:type="gramEnd"/>
    </w:p>
    <w:p w14:paraId="1BF54227" w14:textId="58CDF274" w:rsidR="004E66F6" w:rsidRPr="004E66F6" w:rsidRDefault="4CA861DC" w:rsidP="00885938">
      <w:pPr>
        <w:pStyle w:val="ListParagraph"/>
        <w:numPr>
          <w:ilvl w:val="0"/>
          <w:numId w:val="8"/>
        </w:numPr>
        <w:rPr>
          <w:rFonts w:ascii="Calibri" w:eastAsia="Yu Mincho" w:hAnsi="Calibri" w:cs="Arial"/>
        </w:rPr>
      </w:pPr>
      <w:r w:rsidRPr="625545FD">
        <w:t xml:space="preserve">McCauley (2023) [personal interview] Microlise Creswell Racing </w:t>
      </w:r>
    </w:p>
    <w:p w14:paraId="395C016F" w14:textId="634A8792" w:rsidR="004E66F6" w:rsidRPr="004E66F6" w:rsidRDefault="698FCA04" w:rsidP="00885938">
      <w:pPr>
        <w:pStyle w:val="ListParagraph"/>
        <w:numPr>
          <w:ilvl w:val="0"/>
          <w:numId w:val="8"/>
        </w:numPr>
        <w:rPr>
          <w:rFonts w:ascii="Calibri" w:eastAsia="Yu Mincho" w:hAnsi="Calibri" w:cs="Arial"/>
        </w:rPr>
      </w:pPr>
      <w:proofErr w:type="spellStart"/>
      <w:r>
        <w:t>Motochassis</w:t>
      </w:r>
      <w:proofErr w:type="spellEnd"/>
      <w:r>
        <w:t xml:space="preserve"> (2023) Motorcycle Setup Software. Available at: https://motochassis.com/product/motorcycle-setup-software/ [Accessed: 12/03/2023]</w:t>
      </w:r>
    </w:p>
    <w:p w14:paraId="75D36991" w14:textId="0436D648" w:rsidR="004E66F6" w:rsidRPr="004E66F6" w:rsidRDefault="698FCA04" w:rsidP="00885938">
      <w:pPr>
        <w:pStyle w:val="ListParagraph"/>
        <w:numPr>
          <w:ilvl w:val="0"/>
          <w:numId w:val="8"/>
        </w:numPr>
        <w:rPr>
          <w:rFonts w:ascii="Calibri" w:eastAsia="Yu Mincho" w:hAnsi="Calibri" w:cs="Arial"/>
        </w:rPr>
      </w:pPr>
      <w:proofErr w:type="spellStart"/>
      <w:r>
        <w:t>MotoSpec</w:t>
      </w:r>
      <w:proofErr w:type="spellEnd"/>
      <w:r>
        <w:t xml:space="preserve"> Chassis Program (2023) Hardware-Locked Yearly Prices. Available at: https://www.motospec.ca/purchase.html#clicktobuy</w:t>
      </w:r>
    </w:p>
    <w:p w14:paraId="229C8DC7" w14:textId="1603C0F0" w:rsidR="004E66F6" w:rsidRPr="004E66F6" w:rsidRDefault="698FCA04" w:rsidP="00885938">
      <w:pPr>
        <w:pStyle w:val="ListParagraph"/>
        <w:numPr>
          <w:ilvl w:val="0"/>
          <w:numId w:val="8"/>
        </w:numPr>
        <w:rPr>
          <w:rFonts w:ascii="Calibri" w:eastAsia="Yu Mincho" w:hAnsi="Calibri" w:cs="Arial"/>
        </w:rPr>
      </w:pPr>
      <w:proofErr w:type="spellStart"/>
      <w:r>
        <w:t>MotoSpec</w:t>
      </w:r>
      <w:proofErr w:type="spellEnd"/>
      <w:r>
        <w:t xml:space="preserve"> Chassis Program (2023) Honda NSF250R.</w:t>
      </w:r>
    </w:p>
    <w:p w14:paraId="7A328D9E" w14:textId="1379ABE0" w:rsidR="004E66F6" w:rsidRPr="004E66F6" w:rsidRDefault="4E4EA7D7" w:rsidP="00885938">
      <w:pPr>
        <w:pStyle w:val="ListParagraph"/>
        <w:numPr>
          <w:ilvl w:val="0"/>
          <w:numId w:val="8"/>
        </w:numPr>
        <w:rPr>
          <w:rFonts w:ascii="Calibri" w:eastAsia="Yu Mincho" w:hAnsi="Calibri" w:cs="Arial"/>
        </w:rPr>
      </w:pPr>
      <w:r>
        <w:t>Racing Car Dynamics - Your Uncomplicated Resource to Race Engineering. (2014). Data acquisition fundamentals and 6 reasons to use it. [online] Available at: http://racingcardynamics.com/data-acquisition-fundamentals/. (Accessed 24th February 2023).</w:t>
      </w:r>
    </w:p>
    <w:p w14:paraId="6CC18460" w14:textId="7EAC8778" w:rsidR="004E66F6" w:rsidRPr="004E66F6" w:rsidRDefault="7E788EE7" w:rsidP="00885938">
      <w:pPr>
        <w:pStyle w:val="ListParagraph"/>
        <w:numPr>
          <w:ilvl w:val="0"/>
          <w:numId w:val="8"/>
        </w:numPr>
        <w:rPr>
          <w:rFonts w:ascii="Calibri" w:eastAsia="Yu Mincho" w:hAnsi="Calibri" w:cs="Arial"/>
        </w:rPr>
      </w:pPr>
      <w:r>
        <w:t xml:space="preserve">Phalke A. and </w:t>
      </w:r>
      <w:proofErr w:type="spellStart"/>
      <w:r>
        <w:t>Agrewale</w:t>
      </w:r>
      <w:proofErr w:type="spellEnd"/>
      <w:r>
        <w:t xml:space="preserve"> M. (2023) Optimal brake force distribution in motorcycle for straight-line braking, Materials Today; Proceedings, Volume 72, Part 3, pp.1335-1341</w:t>
      </w:r>
    </w:p>
    <w:p w14:paraId="0946FA45" w14:textId="4DB8863D" w:rsidR="004E66F6" w:rsidRPr="004E66F6" w:rsidRDefault="4CA861DC" w:rsidP="00885938">
      <w:pPr>
        <w:pStyle w:val="ListParagraph"/>
        <w:numPr>
          <w:ilvl w:val="0"/>
          <w:numId w:val="8"/>
        </w:numPr>
        <w:rPr>
          <w:rFonts w:ascii="Calibri" w:eastAsia="Yu Mincho" w:hAnsi="Calibri" w:cs="Arial"/>
        </w:rPr>
      </w:pPr>
      <w:r w:rsidRPr="625545FD">
        <w:t>Rajeev and Sudi (2019) ‘Natural Frequency, Ride Frequency and their Influence in Suspension System Design’</w:t>
      </w:r>
      <w:r w:rsidRPr="625545FD">
        <w:rPr>
          <w:i/>
          <w:iCs/>
        </w:rPr>
        <w:t xml:space="preserve"> Journal of Engineering Research and Application</w:t>
      </w:r>
      <w:r w:rsidRPr="625545FD">
        <w:t xml:space="preserve"> Vol.9 (3) pp.60-64 </w:t>
      </w:r>
    </w:p>
    <w:p w14:paraId="6FA24D2B" w14:textId="40851BE1" w:rsidR="004E66F6" w:rsidRPr="004E66F6" w:rsidRDefault="2A285307" w:rsidP="00885938">
      <w:pPr>
        <w:pStyle w:val="ListParagraph"/>
        <w:numPr>
          <w:ilvl w:val="0"/>
          <w:numId w:val="8"/>
        </w:numPr>
      </w:pPr>
      <w:r w:rsidRPr="625545FD">
        <w:t xml:space="preserve">Samuri. M, et al. (2015) </w:t>
      </w:r>
      <w:r w:rsidRPr="625545FD">
        <w:rPr>
          <w:i/>
          <w:iCs/>
        </w:rPr>
        <w:t xml:space="preserve">Intake port flow study on Cylinder Head using </w:t>
      </w:r>
      <w:proofErr w:type="spellStart"/>
      <w:r w:rsidRPr="625545FD">
        <w:rPr>
          <w:i/>
          <w:iCs/>
        </w:rPr>
        <w:t>Flowbench</w:t>
      </w:r>
      <w:proofErr w:type="spellEnd"/>
      <w:r w:rsidRPr="625545FD">
        <w:rPr>
          <w:i/>
          <w:iCs/>
        </w:rPr>
        <w:t xml:space="preserve">, </w:t>
      </w:r>
      <w:r w:rsidRPr="625545FD">
        <w:t>Journal of Transport System Engineering, Vol 2, Issue 2, pp. 29-35</w:t>
      </w:r>
    </w:p>
    <w:p w14:paraId="1B99B0BA" w14:textId="2F1341FE" w:rsidR="004E66F6" w:rsidRPr="004E66F6" w:rsidRDefault="2A285307" w:rsidP="00885938">
      <w:pPr>
        <w:pStyle w:val="ListParagraph"/>
        <w:numPr>
          <w:ilvl w:val="0"/>
          <w:numId w:val="8"/>
        </w:numPr>
        <w:spacing w:line="360" w:lineRule="auto"/>
        <w:rPr>
          <w:rFonts w:ascii="Calibri" w:eastAsia="Yu Mincho" w:hAnsi="Calibri" w:cs="Arial"/>
        </w:rPr>
      </w:pPr>
      <w:r w:rsidRPr="625545FD">
        <w:t xml:space="preserve">Sheen, </w:t>
      </w:r>
      <w:proofErr w:type="gramStart"/>
      <w:r w:rsidRPr="625545FD">
        <w:t>S.,H.</w:t>
      </w:r>
      <w:proofErr w:type="gramEnd"/>
      <w:r w:rsidRPr="625545FD">
        <w:t xml:space="preserve">, et al. (2000) </w:t>
      </w:r>
      <w:r w:rsidRPr="625545FD">
        <w:rPr>
          <w:i/>
          <w:iCs/>
        </w:rPr>
        <w:t>Ultrasonic techniques for detecting helium leaks</w:t>
      </w:r>
      <w:r w:rsidRPr="625545FD">
        <w:t>, Sensors and Actuators B: Chemical, Volume 71, Issue 3, 00. 197-202</w:t>
      </w:r>
    </w:p>
    <w:p w14:paraId="16AC31FE" w14:textId="0956F6F9" w:rsidR="004E66F6" w:rsidRPr="004E66F6" w:rsidRDefault="2A285307" w:rsidP="00885938">
      <w:pPr>
        <w:pStyle w:val="ListParagraph"/>
        <w:numPr>
          <w:ilvl w:val="0"/>
          <w:numId w:val="8"/>
        </w:numPr>
        <w:spacing w:line="360" w:lineRule="auto"/>
        <w:rPr>
          <w:rFonts w:ascii="Calibri" w:eastAsia="Yu Mincho" w:hAnsi="Calibri" w:cs="Arial"/>
          <w:color w:val="000000" w:themeColor="text1"/>
        </w:rPr>
      </w:pPr>
      <w:r w:rsidRPr="625545FD">
        <w:rPr>
          <w:color w:val="000000" w:themeColor="text1"/>
        </w:rPr>
        <w:t xml:space="preserve">Son, </w:t>
      </w:r>
      <w:proofErr w:type="spellStart"/>
      <w:r w:rsidRPr="625545FD">
        <w:rPr>
          <w:color w:val="000000" w:themeColor="text1"/>
        </w:rPr>
        <w:t>Jin</w:t>
      </w:r>
      <w:proofErr w:type="spellEnd"/>
      <w:r w:rsidRPr="625545FD">
        <w:rPr>
          <w:color w:val="000000" w:themeColor="text1"/>
        </w:rPr>
        <w:t xml:space="preserve">-Wook, et al. (2004) </w:t>
      </w:r>
      <w:r w:rsidRPr="625545FD">
        <w:rPr>
          <w:i/>
          <w:iCs/>
          <w:color w:val="000000" w:themeColor="text1"/>
        </w:rPr>
        <w:t>A Correlation Between Re-Defined Design Parameters and Flow Coefficients of SI Engine Intake Ports.</w:t>
      </w:r>
      <w:r w:rsidRPr="625545FD">
        <w:rPr>
          <w:color w:val="000000" w:themeColor="text1"/>
        </w:rPr>
        <w:t xml:space="preserve"> </w:t>
      </w:r>
      <w:r w:rsidRPr="625545FD">
        <w:rPr>
          <w:i/>
          <w:iCs/>
          <w:color w:val="000000" w:themeColor="text1"/>
        </w:rPr>
        <w:t>SAE Transactions</w:t>
      </w:r>
      <w:r w:rsidRPr="625545FD">
        <w:rPr>
          <w:color w:val="000000" w:themeColor="text1"/>
        </w:rPr>
        <w:t xml:space="preserve">, vol. 113, pp. 750–57. </w:t>
      </w:r>
      <w:r w:rsidRPr="625545FD">
        <w:rPr>
          <w:i/>
          <w:iCs/>
          <w:color w:val="000000" w:themeColor="text1"/>
        </w:rPr>
        <w:t>JSTOR</w:t>
      </w:r>
      <w:r w:rsidRPr="625545FD">
        <w:rPr>
          <w:color w:val="000000" w:themeColor="text1"/>
        </w:rPr>
        <w:t>,</w:t>
      </w:r>
    </w:p>
    <w:p w14:paraId="04DB43B2" w14:textId="2780D505" w:rsidR="004E66F6" w:rsidRPr="004E66F6" w:rsidRDefault="2A285307" w:rsidP="00885938">
      <w:pPr>
        <w:pStyle w:val="ListParagraph"/>
        <w:numPr>
          <w:ilvl w:val="0"/>
          <w:numId w:val="8"/>
        </w:numPr>
        <w:spacing w:line="360" w:lineRule="auto"/>
        <w:rPr>
          <w:rFonts w:ascii="Calibri" w:eastAsia="Yu Mincho" w:hAnsi="Calibri" w:cs="Arial"/>
          <w:i/>
          <w:iCs/>
        </w:rPr>
      </w:pPr>
      <w:proofErr w:type="spellStart"/>
      <w:r w:rsidRPr="625545FD">
        <w:t>SuperFlow</w:t>
      </w:r>
      <w:proofErr w:type="spellEnd"/>
      <w:r w:rsidRPr="625545FD">
        <w:t xml:space="preserve"> Technologies Group (2004) </w:t>
      </w:r>
      <w:r w:rsidRPr="625545FD">
        <w:rPr>
          <w:i/>
          <w:iCs/>
        </w:rPr>
        <w:t xml:space="preserve">SF-600FC </w:t>
      </w:r>
      <w:proofErr w:type="spellStart"/>
      <w:r w:rsidRPr="625545FD">
        <w:rPr>
          <w:i/>
          <w:iCs/>
        </w:rPr>
        <w:t>Flowbench</w:t>
      </w:r>
      <w:proofErr w:type="spellEnd"/>
      <w:r w:rsidRPr="625545FD">
        <w:rPr>
          <w:i/>
          <w:iCs/>
        </w:rPr>
        <w:t xml:space="preserve"> Operators Manual</w:t>
      </w:r>
    </w:p>
    <w:p w14:paraId="4962F567" w14:textId="09C46E11" w:rsidR="004E66F6" w:rsidRPr="004E66F6" w:rsidRDefault="004E66F6" w:rsidP="00885938">
      <w:pPr>
        <w:pStyle w:val="ListParagraph"/>
        <w:numPr>
          <w:ilvl w:val="0"/>
          <w:numId w:val="8"/>
        </w:numPr>
      </w:pPr>
      <w:r w:rsidRPr="625545FD">
        <w:lastRenderedPageBreak/>
        <w:t xml:space="preserve">Suresh, R. (2016) Effects </w:t>
      </w:r>
      <w:proofErr w:type="gramStart"/>
      <w:r w:rsidRPr="625545FD">
        <w:t>Of</w:t>
      </w:r>
      <w:proofErr w:type="gramEnd"/>
      <w:r w:rsidRPr="625545FD">
        <w:t xml:space="preserve"> Rolling Resistance On Motorcycles </w:t>
      </w:r>
      <w:proofErr w:type="spellStart"/>
      <w:r w:rsidR="121A683B" w:rsidRPr="625545FD">
        <w:t>Tyres</w:t>
      </w:r>
      <w:proofErr w:type="spellEnd"/>
      <w:r w:rsidR="121A683B" w:rsidRPr="625545FD">
        <w:t> </w:t>
      </w:r>
      <w:r w:rsidRPr="625545FD">
        <w:t>» BikesMedia.in. Available at: https://www.bikesmedia.in/reviews/effects-of-rolling-resistance-on-motorcycles-tyres.html (Accessed: 1 November 2022).</w:t>
      </w:r>
    </w:p>
    <w:p w14:paraId="35D19CF1" w14:textId="2C5DE757" w:rsidR="004E66F6" w:rsidRPr="004E66F6" w:rsidRDefault="23C8C55F" w:rsidP="00885938">
      <w:pPr>
        <w:pStyle w:val="ListParagraph"/>
        <w:numPr>
          <w:ilvl w:val="0"/>
          <w:numId w:val="8"/>
        </w:numPr>
        <w:rPr>
          <w:rFonts w:ascii="Calibri" w:eastAsia="Yu Mincho" w:hAnsi="Calibri" w:cs="Arial"/>
        </w:rPr>
      </w:pPr>
      <w:r w:rsidRPr="625545FD">
        <w:t>Thede and Parks (2010)</w:t>
      </w:r>
      <w:r w:rsidRPr="625545FD">
        <w:rPr>
          <w:i/>
          <w:iCs/>
        </w:rPr>
        <w:t xml:space="preserve"> Race Tech's Motorcycle Suspension Bible (</w:t>
      </w:r>
      <w:proofErr w:type="spellStart"/>
      <w:r w:rsidRPr="625545FD">
        <w:rPr>
          <w:i/>
          <w:iCs/>
        </w:rPr>
        <w:t>Motorbooks</w:t>
      </w:r>
      <w:proofErr w:type="spellEnd"/>
      <w:r w:rsidRPr="625545FD">
        <w:rPr>
          <w:i/>
          <w:iCs/>
        </w:rPr>
        <w:t xml:space="preserve"> Workshop): Dirt, Street, and Track. </w:t>
      </w:r>
      <w:r w:rsidRPr="625545FD">
        <w:t xml:space="preserve">Minneapolis: </w:t>
      </w:r>
      <w:proofErr w:type="spellStart"/>
      <w:r w:rsidRPr="625545FD">
        <w:t>Motorbooks</w:t>
      </w:r>
      <w:proofErr w:type="spellEnd"/>
      <w:r w:rsidRPr="625545FD">
        <w:t xml:space="preserve"> </w:t>
      </w:r>
    </w:p>
    <w:p w14:paraId="3A948C3D" w14:textId="6C1AE1F0" w:rsidR="004E66F6" w:rsidRPr="004E66F6" w:rsidRDefault="1EDEB762" w:rsidP="00885938">
      <w:pPr>
        <w:pStyle w:val="ListParagraph"/>
        <w:numPr>
          <w:ilvl w:val="0"/>
          <w:numId w:val="8"/>
        </w:numPr>
      </w:pPr>
      <w:r w:rsidRPr="625545FD">
        <w:t xml:space="preserve">Vizard, D. (2012) </w:t>
      </w:r>
      <w:r w:rsidRPr="625545FD">
        <w:rPr>
          <w:i/>
          <w:iCs/>
        </w:rPr>
        <w:t>How to Port and Flow Test Cylinder Heads</w:t>
      </w:r>
      <w:r w:rsidRPr="625545FD">
        <w:t xml:space="preserve">, </w:t>
      </w:r>
      <w:proofErr w:type="spellStart"/>
      <w:r w:rsidRPr="625545FD">
        <w:t>Cartech</w:t>
      </w:r>
      <w:proofErr w:type="spellEnd"/>
      <w:r w:rsidRPr="625545FD">
        <w:t>, USA.</w:t>
      </w:r>
    </w:p>
    <w:p w14:paraId="746D4EF9" w14:textId="77E6952E" w:rsidR="004E66F6" w:rsidRPr="004E66F6" w:rsidRDefault="004E66F6" w:rsidP="00885938">
      <w:pPr>
        <w:pStyle w:val="ListParagraph"/>
        <w:numPr>
          <w:ilvl w:val="0"/>
          <w:numId w:val="8"/>
        </w:numPr>
      </w:pPr>
      <w:r w:rsidRPr="625545FD">
        <w:t xml:space="preserve">Williams, H. (2022) ‘A formula for rolling resistance coefficients of cylinders’, Academia Letters. </w:t>
      </w:r>
      <w:proofErr w:type="spellStart"/>
      <w:r w:rsidRPr="625545FD">
        <w:t>doi</w:t>
      </w:r>
      <w:proofErr w:type="spellEnd"/>
      <w:r w:rsidRPr="625545FD">
        <w:t>: 10.20935/AL5142.</w:t>
      </w:r>
    </w:p>
    <w:p w14:paraId="0A8BA985" w14:textId="53387F51" w:rsidR="05546BD1" w:rsidRDefault="05546BD1" w:rsidP="00885938">
      <w:pPr>
        <w:pStyle w:val="ListParagraph"/>
        <w:numPr>
          <w:ilvl w:val="0"/>
          <w:numId w:val="8"/>
        </w:numPr>
        <w:rPr>
          <w:rFonts w:ascii="Calibri" w:eastAsia="Yu Mincho" w:hAnsi="Calibri" w:cs="Arial"/>
        </w:rPr>
      </w:pPr>
      <w:r w:rsidRPr="625545FD">
        <w:t xml:space="preserve">Williams, O (2023) </w:t>
      </w:r>
      <w:r w:rsidRPr="625545FD">
        <w:rPr>
          <w:i/>
          <w:iCs/>
        </w:rPr>
        <w:t>Motorcycle Dynamics (in-person lectures)</w:t>
      </w:r>
      <w:r w:rsidRPr="625545FD">
        <w:t xml:space="preserve"> [University of Wales Trinity St David] </w:t>
      </w:r>
    </w:p>
    <w:p w14:paraId="1FCDE452" w14:textId="3BC872D2" w:rsidR="26EDEB48" w:rsidRDefault="26EDEB48" w:rsidP="00885938">
      <w:pPr>
        <w:pStyle w:val="ListParagraph"/>
        <w:numPr>
          <w:ilvl w:val="0"/>
          <w:numId w:val="8"/>
        </w:numPr>
        <w:rPr>
          <w:i/>
          <w:iCs/>
        </w:rPr>
      </w:pPr>
      <w:r w:rsidRPr="625545FD">
        <w:t xml:space="preserve">Williams, O (2022a) </w:t>
      </w:r>
      <w:r w:rsidRPr="625545FD">
        <w:rPr>
          <w:i/>
          <w:iCs/>
        </w:rPr>
        <w:t xml:space="preserve">Valvetrain Dynamics </w:t>
      </w:r>
      <w:r w:rsidRPr="625545FD">
        <w:t xml:space="preserve">[Lecture Notes] ACHA5011: Thermodynamics and Combustion. </w:t>
      </w:r>
      <w:r w:rsidRPr="625545FD">
        <w:rPr>
          <w:i/>
          <w:iCs/>
        </w:rPr>
        <w:t>(3/11/2022)</w:t>
      </w:r>
    </w:p>
    <w:p w14:paraId="377CF59F" w14:textId="1D51CA7E" w:rsidR="004E66F6" w:rsidRDefault="004E66F6" w:rsidP="00885938">
      <w:pPr>
        <w:pStyle w:val="ListParagraph"/>
        <w:numPr>
          <w:ilvl w:val="0"/>
          <w:numId w:val="8"/>
        </w:numPr>
      </w:pPr>
      <w:proofErr w:type="spellStart"/>
      <w:r w:rsidRPr="625545FD">
        <w:t>Wiratkasem</w:t>
      </w:r>
      <w:proofErr w:type="spellEnd"/>
      <w:r w:rsidRPr="625545FD">
        <w:t xml:space="preserve">, K. and Pattana, S. (2021) ‘The effect of motorcycle </w:t>
      </w:r>
      <w:proofErr w:type="spellStart"/>
      <w:r w:rsidRPr="625545FD">
        <w:t>tyre</w:t>
      </w:r>
      <w:proofErr w:type="spellEnd"/>
      <w:r w:rsidRPr="625545FD">
        <w:t xml:space="preserve"> rolling resistance coefficient on the saving of fuel consumption’, Energy Reports, 7, pp. 248–252. </w:t>
      </w:r>
      <w:proofErr w:type="spellStart"/>
      <w:r w:rsidRPr="625545FD">
        <w:t>doi</w:t>
      </w:r>
      <w:proofErr w:type="spellEnd"/>
      <w:r w:rsidRPr="625545FD">
        <w:t>: 10.1016/J.EGYR.2021.06.042.</w:t>
      </w:r>
    </w:p>
    <w:p w14:paraId="28CE32B8" w14:textId="226020DD" w:rsidR="1ED2532D" w:rsidRDefault="1ED2532D" w:rsidP="00885938">
      <w:pPr>
        <w:pStyle w:val="ListParagraph"/>
        <w:numPr>
          <w:ilvl w:val="0"/>
          <w:numId w:val="8"/>
        </w:numPr>
        <w:rPr>
          <w:color w:val="000000" w:themeColor="text1"/>
        </w:rPr>
      </w:pPr>
      <w:r w:rsidRPr="625545FD">
        <w:rPr>
          <w:color w:val="000000" w:themeColor="text1"/>
        </w:rPr>
        <w:t>Xu, H., 2001. Some critical technical issues on the steady flow testing of cylinder heads (No. 2001-01-1308). SAE Technical Paper.</w:t>
      </w:r>
    </w:p>
    <w:p w14:paraId="69AF34D4" w14:textId="5973635F" w:rsidR="0A54D35C" w:rsidRDefault="0A54D35C" w:rsidP="00885938">
      <w:pPr>
        <w:pStyle w:val="ListParagraph"/>
        <w:numPr>
          <w:ilvl w:val="0"/>
          <w:numId w:val="8"/>
        </w:numPr>
        <w:rPr>
          <w:rFonts w:ascii="Calibri" w:eastAsia="Yu Mincho" w:hAnsi="Calibri" w:cs="Arial"/>
        </w:rPr>
      </w:pPr>
      <w:r w:rsidRPr="625545FD">
        <w:t>Yang,</w:t>
      </w:r>
      <w:r w:rsidR="6592D079" w:rsidRPr="625545FD">
        <w:t xml:space="preserve"> </w:t>
      </w:r>
      <w:r w:rsidRPr="625545FD">
        <w:t xml:space="preserve">B-G Kim, Oh and G-W Kim (2022) ‘Simultaneous Estimation of Vehicle Mass and Unknown Road Roughness Based on Adaptive Extended Kalman Filtering of Suspension Systems’ </w:t>
      </w:r>
      <w:r w:rsidRPr="625545FD">
        <w:rPr>
          <w:i/>
          <w:iCs/>
        </w:rPr>
        <w:t>Electronics 2022</w:t>
      </w:r>
      <w:r w:rsidRPr="625545FD">
        <w:t xml:space="preserve"> Vol.11 (16) pp.</w:t>
      </w:r>
      <w:proofErr w:type="gramStart"/>
      <w:r w:rsidRPr="625545FD">
        <w:t>2544</w:t>
      </w:r>
      <w:proofErr w:type="gramEnd"/>
    </w:p>
    <w:p w14:paraId="5C48C924" w14:textId="361F5C9A" w:rsidR="0A54D35C" w:rsidRDefault="0A54D35C" w:rsidP="00885938">
      <w:pPr>
        <w:pStyle w:val="ListParagraph"/>
        <w:numPr>
          <w:ilvl w:val="0"/>
          <w:numId w:val="8"/>
        </w:numPr>
        <w:rPr>
          <w:rFonts w:ascii="Calibri" w:eastAsia="Yu Mincho" w:hAnsi="Calibri" w:cs="Arial"/>
        </w:rPr>
      </w:pPr>
      <w:proofErr w:type="spellStart"/>
      <w:r w:rsidRPr="625545FD">
        <w:t>Zhengke</w:t>
      </w:r>
      <w:proofErr w:type="spellEnd"/>
      <w:r w:rsidRPr="625545FD">
        <w:t xml:space="preserve"> (2015) ‘The research of vehicle’s ride comfort in the nonlinear suspension system’ </w:t>
      </w:r>
      <w:r w:rsidRPr="625545FD">
        <w:rPr>
          <w:i/>
          <w:iCs/>
        </w:rPr>
        <w:t xml:space="preserve">5th International Conference on Education, Management, Information and Medicine, </w:t>
      </w:r>
      <w:r w:rsidRPr="625545FD">
        <w:t>Shenyang, China, 24-26 April 2015, Atlantis Press: France pp.1392-1397</w:t>
      </w:r>
    </w:p>
    <w:p w14:paraId="17932E9D" w14:textId="77777777" w:rsidR="004A09BF" w:rsidRDefault="004A09BF" w:rsidP="004A09BF">
      <w:pPr>
        <w:jc w:val="center"/>
        <w:rPr>
          <w:rFonts w:cstheme="minorHAnsi"/>
        </w:rPr>
      </w:pPr>
    </w:p>
    <w:p w14:paraId="5AF9AC4E" w14:textId="674407AE" w:rsidR="00054E1B" w:rsidRDefault="00054E1B">
      <w:pPr>
        <w:rPr>
          <w:rFonts w:cstheme="minorHAnsi"/>
        </w:rPr>
      </w:pPr>
      <w:r>
        <w:rPr>
          <w:rFonts w:cstheme="minorHAnsi"/>
        </w:rPr>
        <w:br w:type="page"/>
      </w:r>
    </w:p>
    <w:p w14:paraId="248CB83D" w14:textId="77777777" w:rsidR="00054E1B" w:rsidRDefault="00054E1B" w:rsidP="00054E1B">
      <w:pPr>
        <w:pStyle w:val="Heading1"/>
        <w:jc w:val="center"/>
      </w:pPr>
      <w:bookmarkStart w:id="367" w:name="_Toc130754369"/>
      <w:r>
        <w:lastRenderedPageBreak/>
        <w:t>Appendix A</w:t>
      </w:r>
      <w:bookmarkEnd w:id="367"/>
    </w:p>
    <w:p w14:paraId="4681BB9C" w14:textId="77777777" w:rsidR="00054E1B" w:rsidRDefault="00054E1B" w:rsidP="00054E1B">
      <w:r>
        <w:t>Shown below are the variables used for suspension calculations and appropriate sections of MATLAB script.</w:t>
      </w:r>
    </w:p>
    <w:p w14:paraId="0A6CFFFA" w14:textId="77777777" w:rsidR="006A79B4" w:rsidRDefault="00054E1B" w:rsidP="006A79B4">
      <w:pPr>
        <w:keepNext/>
      </w:pPr>
      <w:r w:rsidRPr="00054E1B">
        <w:rPr>
          <w:noProof/>
        </w:rPr>
        <w:drawing>
          <wp:inline distT="0" distB="0" distL="0" distR="0" wp14:anchorId="54480457" wp14:editId="69DB6634">
            <wp:extent cx="4198984" cy="2629128"/>
            <wp:effectExtent l="0" t="0" r="0" b="0"/>
            <wp:docPr id="31" name="Picture 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letter&#10;&#10;Description automatically generated"/>
                    <pic:cNvPicPr/>
                  </pic:nvPicPr>
                  <pic:blipFill>
                    <a:blip r:embed="rId191"/>
                    <a:stretch>
                      <a:fillRect/>
                    </a:stretch>
                  </pic:blipFill>
                  <pic:spPr>
                    <a:xfrm>
                      <a:off x="0" y="0"/>
                      <a:ext cx="4198984" cy="2629128"/>
                    </a:xfrm>
                    <a:prstGeom prst="rect">
                      <a:avLst/>
                    </a:prstGeom>
                  </pic:spPr>
                </pic:pic>
              </a:graphicData>
            </a:graphic>
          </wp:inline>
        </w:drawing>
      </w:r>
    </w:p>
    <w:p w14:paraId="12A4C86E" w14:textId="679FF963" w:rsidR="006A79B4" w:rsidRDefault="006A79B4" w:rsidP="006A79B4">
      <w:pPr>
        <w:pStyle w:val="Caption"/>
      </w:pPr>
      <w:bookmarkStart w:id="368" w:name="_Toc130754475"/>
      <w:r>
        <w:t xml:space="preserve">Figure </w:t>
      </w:r>
      <w:r w:rsidR="00636517">
        <w:fldChar w:fldCharType="begin"/>
      </w:r>
      <w:r w:rsidR="00636517">
        <w:instrText xml:space="preserve"> SEQ Figure \* ARABIC </w:instrText>
      </w:r>
      <w:r w:rsidR="00636517">
        <w:fldChar w:fldCharType="separate"/>
      </w:r>
      <w:r>
        <w:rPr>
          <w:noProof/>
        </w:rPr>
        <w:t>104</w:t>
      </w:r>
      <w:r w:rsidR="00636517">
        <w:rPr>
          <w:noProof/>
        </w:rPr>
        <w:fldChar w:fldCharType="end"/>
      </w:r>
      <w:r>
        <w:t xml:space="preserve"> - NSF Suspension Variables</w:t>
      </w:r>
      <w:bookmarkEnd w:id="368"/>
    </w:p>
    <w:p w14:paraId="3876B8C6" w14:textId="2D07419D" w:rsidR="00054E1B" w:rsidRDefault="00054E1B" w:rsidP="00054E1B">
      <w:r w:rsidRPr="00054E1B">
        <w:t xml:space="preserve"> </w:t>
      </w:r>
    </w:p>
    <w:p w14:paraId="1739355A" w14:textId="77777777" w:rsidR="006A79B4" w:rsidRDefault="00054E1B" w:rsidP="006A79B4">
      <w:pPr>
        <w:keepNext/>
      </w:pPr>
      <w:r w:rsidRPr="00054E1B">
        <w:rPr>
          <w:noProof/>
        </w:rPr>
        <w:drawing>
          <wp:inline distT="0" distB="0" distL="0" distR="0" wp14:anchorId="3C8E59C3" wp14:editId="3C1667D4">
            <wp:extent cx="2789162" cy="4168501"/>
            <wp:effectExtent l="0" t="0" r="0" b="381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192"/>
                    <a:stretch>
                      <a:fillRect/>
                    </a:stretch>
                  </pic:blipFill>
                  <pic:spPr>
                    <a:xfrm>
                      <a:off x="0" y="0"/>
                      <a:ext cx="2789162" cy="4168501"/>
                    </a:xfrm>
                    <a:prstGeom prst="rect">
                      <a:avLst/>
                    </a:prstGeom>
                  </pic:spPr>
                </pic:pic>
              </a:graphicData>
            </a:graphic>
          </wp:inline>
        </w:drawing>
      </w:r>
    </w:p>
    <w:p w14:paraId="08C08016" w14:textId="1BD70A0A" w:rsidR="006A79B4" w:rsidRDefault="006A79B4" w:rsidP="006A79B4">
      <w:pPr>
        <w:pStyle w:val="Caption"/>
      </w:pPr>
      <w:bookmarkStart w:id="369" w:name="_Toc130754476"/>
      <w:r>
        <w:t xml:space="preserve">Figure </w:t>
      </w:r>
      <w:r w:rsidR="00636517">
        <w:fldChar w:fldCharType="begin"/>
      </w:r>
      <w:r w:rsidR="00636517">
        <w:instrText xml:space="preserve"> SEQ Figure \* ARABIC </w:instrText>
      </w:r>
      <w:r w:rsidR="00636517">
        <w:fldChar w:fldCharType="separate"/>
      </w:r>
      <w:r>
        <w:rPr>
          <w:noProof/>
        </w:rPr>
        <w:t>105</w:t>
      </w:r>
      <w:r w:rsidR="00636517">
        <w:rPr>
          <w:noProof/>
        </w:rPr>
        <w:fldChar w:fldCharType="end"/>
      </w:r>
      <w:r>
        <w:t xml:space="preserve"> - </w:t>
      </w:r>
      <w:proofErr w:type="spellStart"/>
      <w:r>
        <w:t>Matlab</w:t>
      </w:r>
      <w:proofErr w:type="spellEnd"/>
      <w:r>
        <w:t xml:space="preserve"> script to plot suspension dyno </w:t>
      </w:r>
      <w:proofErr w:type="gramStart"/>
      <w:r>
        <w:t>data</w:t>
      </w:r>
      <w:bookmarkEnd w:id="369"/>
      <w:proofErr w:type="gramEnd"/>
    </w:p>
    <w:p w14:paraId="269FD268" w14:textId="032AACF0" w:rsidR="00054E1B" w:rsidRDefault="00054E1B" w:rsidP="00054E1B">
      <w:r w:rsidRPr="00054E1B">
        <w:lastRenderedPageBreak/>
        <w:t xml:space="preserve"> </w:t>
      </w:r>
    </w:p>
    <w:p w14:paraId="6953BC97" w14:textId="77777777" w:rsidR="006A79B4" w:rsidRDefault="00054E1B" w:rsidP="006A79B4">
      <w:pPr>
        <w:keepNext/>
      </w:pPr>
      <w:r w:rsidRPr="00054E1B">
        <w:rPr>
          <w:noProof/>
        </w:rPr>
        <w:drawing>
          <wp:inline distT="0" distB="0" distL="0" distR="0" wp14:anchorId="7D0D48D1" wp14:editId="01AF6899">
            <wp:extent cx="5727700" cy="1670050"/>
            <wp:effectExtent l="0" t="0" r="6350" b="635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193"/>
                    <a:stretch>
                      <a:fillRect/>
                    </a:stretch>
                  </pic:blipFill>
                  <pic:spPr>
                    <a:xfrm>
                      <a:off x="0" y="0"/>
                      <a:ext cx="5727700" cy="1670050"/>
                    </a:xfrm>
                    <a:prstGeom prst="rect">
                      <a:avLst/>
                    </a:prstGeom>
                  </pic:spPr>
                </pic:pic>
              </a:graphicData>
            </a:graphic>
          </wp:inline>
        </w:drawing>
      </w:r>
    </w:p>
    <w:p w14:paraId="4C76E664" w14:textId="6208BB86" w:rsidR="006A79B4" w:rsidRDefault="006A79B4" w:rsidP="006A79B4">
      <w:pPr>
        <w:pStyle w:val="Caption"/>
      </w:pPr>
      <w:bookmarkStart w:id="370" w:name="_Toc130754477"/>
      <w:r>
        <w:t xml:space="preserve">Figure </w:t>
      </w:r>
      <w:r w:rsidR="00636517">
        <w:fldChar w:fldCharType="begin"/>
      </w:r>
      <w:r w:rsidR="00636517">
        <w:instrText xml:space="preserve"> SEQ Figure \* ARABIC </w:instrText>
      </w:r>
      <w:r w:rsidR="00636517">
        <w:fldChar w:fldCharType="separate"/>
      </w:r>
      <w:r>
        <w:rPr>
          <w:noProof/>
        </w:rPr>
        <w:t>106</w:t>
      </w:r>
      <w:r w:rsidR="00636517">
        <w:rPr>
          <w:noProof/>
        </w:rPr>
        <w:fldChar w:fldCharType="end"/>
      </w:r>
      <w:r>
        <w:t xml:space="preserve"> - </w:t>
      </w:r>
      <w:proofErr w:type="spellStart"/>
      <w:r>
        <w:t>Fiding</w:t>
      </w:r>
      <w:proofErr w:type="spellEnd"/>
      <w:r>
        <w:t xml:space="preserve"> Damping Coefficients</w:t>
      </w:r>
      <w:bookmarkEnd w:id="370"/>
    </w:p>
    <w:p w14:paraId="03D2CA30" w14:textId="397F7261" w:rsidR="006A79B4" w:rsidRDefault="00054E1B" w:rsidP="00054E1B">
      <w:r w:rsidRPr="00054E1B">
        <w:t xml:space="preserve"> </w:t>
      </w:r>
    </w:p>
    <w:p w14:paraId="58856F1F" w14:textId="77777777" w:rsidR="006A79B4" w:rsidRDefault="006A79B4" w:rsidP="006A79B4">
      <w:pPr>
        <w:keepNext/>
      </w:pPr>
      <w:r w:rsidRPr="006A79B4">
        <w:rPr>
          <w:noProof/>
        </w:rPr>
        <w:drawing>
          <wp:inline distT="0" distB="0" distL="0" distR="0" wp14:anchorId="5645DFB5" wp14:editId="51A40283">
            <wp:extent cx="5220152" cy="5174428"/>
            <wp:effectExtent l="0" t="0" r="0" b="762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194"/>
                    <a:stretch>
                      <a:fillRect/>
                    </a:stretch>
                  </pic:blipFill>
                  <pic:spPr>
                    <a:xfrm>
                      <a:off x="0" y="0"/>
                      <a:ext cx="5220152" cy="5174428"/>
                    </a:xfrm>
                    <a:prstGeom prst="rect">
                      <a:avLst/>
                    </a:prstGeom>
                  </pic:spPr>
                </pic:pic>
              </a:graphicData>
            </a:graphic>
          </wp:inline>
        </w:drawing>
      </w:r>
    </w:p>
    <w:p w14:paraId="1204EB82" w14:textId="52A30DF2" w:rsidR="006A79B4" w:rsidRDefault="006A79B4" w:rsidP="006A79B4">
      <w:pPr>
        <w:pStyle w:val="Caption"/>
      </w:pPr>
      <w:bookmarkStart w:id="371" w:name="_Toc130754478"/>
      <w:r>
        <w:t xml:space="preserve">Figure </w:t>
      </w:r>
      <w:r w:rsidR="00636517">
        <w:fldChar w:fldCharType="begin"/>
      </w:r>
      <w:r w:rsidR="00636517">
        <w:instrText xml:space="preserve"> SEQ Figure \* ARABIC </w:instrText>
      </w:r>
      <w:r w:rsidR="00636517">
        <w:fldChar w:fldCharType="separate"/>
      </w:r>
      <w:r>
        <w:rPr>
          <w:noProof/>
        </w:rPr>
        <w:t>107</w:t>
      </w:r>
      <w:r w:rsidR="00636517">
        <w:rPr>
          <w:noProof/>
        </w:rPr>
        <w:fldChar w:fldCharType="end"/>
      </w:r>
      <w:r>
        <w:t xml:space="preserve"> - Damping Characteristics </w:t>
      </w:r>
      <w:proofErr w:type="spellStart"/>
      <w:r>
        <w:t>Matlab</w:t>
      </w:r>
      <w:proofErr w:type="spellEnd"/>
      <w:r>
        <w:t xml:space="preserve"> Script</w:t>
      </w:r>
      <w:bookmarkEnd w:id="371"/>
    </w:p>
    <w:p w14:paraId="3C2E8A73" w14:textId="02F3A81F" w:rsidR="00F34088" w:rsidRPr="006A79B4" w:rsidRDefault="006A79B4">
      <w:r w:rsidRPr="006A79B4">
        <w:t xml:space="preserve"> </w:t>
      </w:r>
      <w:r w:rsidR="00054E1B">
        <w:br w:type="page"/>
      </w:r>
      <w:bookmarkStart w:id="372" w:name="_Toc130347571"/>
    </w:p>
    <w:p w14:paraId="24FDC4DE" w14:textId="6C15F52C" w:rsidR="004A09BF" w:rsidRPr="00F34088" w:rsidRDefault="004A09BF" w:rsidP="004A09BF">
      <w:pPr>
        <w:pStyle w:val="Heading1"/>
        <w:ind w:left="432" w:hanging="432"/>
        <w:jc w:val="center"/>
        <w:rPr>
          <w:rFonts w:cstheme="majorHAnsi"/>
        </w:rPr>
      </w:pPr>
      <w:bookmarkStart w:id="373" w:name="_Toc130754370"/>
      <w:r w:rsidRPr="00F34088">
        <w:lastRenderedPageBreak/>
        <w:t>A</w:t>
      </w:r>
      <w:r w:rsidR="00F34088" w:rsidRPr="00F34088">
        <w:t xml:space="preserve">ppendix </w:t>
      </w:r>
      <w:bookmarkEnd w:id="372"/>
      <w:r w:rsidR="006A79B4">
        <w:t>B</w:t>
      </w:r>
      <w:bookmarkEnd w:id="373"/>
    </w:p>
    <w:p w14:paraId="36764706" w14:textId="77777777" w:rsidR="004A09BF" w:rsidRDefault="004A09BF" w:rsidP="004A09BF">
      <w:pPr>
        <w:jc w:val="center"/>
        <w:rPr>
          <w:rFonts w:cstheme="minorHAnsi"/>
        </w:rPr>
      </w:pPr>
    </w:p>
    <w:p w14:paraId="10A8EEBE" w14:textId="26D4B8C9" w:rsidR="004A09BF" w:rsidRPr="00F34088" w:rsidRDefault="004A09BF" w:rsidP="00F34088">
      <w:pPr>
        <w:jc w:val="center"/>
        <w:rPr>
          <w:rFonts w:cstheme="minorHAnsi"/>
          <w:b/>
          <w:bCs/>
          <w:sz w:val="28"/>
          <w:szCs w:val="28"/>
        </w:rPr>
      </w:pPr>
      <w:r>
        <w:rPr>
          <w:rFonts w:cstheme="minorHAnsi"/>
          <w:b/>
          <w:bCs/>
          <w:sz w:val="28"/>
          <w:szCs w:val="28"/>
        </w:rPr>
        <w:t>Rolling Resistance Experimental Results</w:t>
      </w:r>
    </w:p>
    <w:p w14:paraId="3BDBA772" w14:textId="76DEC802" w:rsidR="004A09BF" w:rsidRDefault="004A09BF" w:rsidP="004A09BF">
      <w:pPr>
        <w:jc w:val="center"/>
        <w:rPr>
          <w:b/>
          <w:bCs/>
          <w:sz w:val="22"/>
          <w:szCs w:val="22"/>
          <w:lang w:val="en-US"/>
        </w:rPr>
      </w:pPr>
      <w:bookmarkStart w:id="374" w:name="_Hlk121049800"/>
    </w:p>
    <w:p w14:paraId="7F89F36B" w14:textId="28D72CE2" w:rsidR="000048E4" w:rsidRDefault="000048E4" w:rsidP="000048E4">
      <w:pPr>
        <w:pStyle w:val="Caption"/>
        <w:keepNext/>
      </w:pPr>
      <w:bookmarkStart w:id="375" w:name="_Toc130502159"/>
      <w:bookmarkStart w:id="376" w:name="_Toc130654264"/>
      <w:bookmarkStart w:id="377" w:name="_Toc130754489"/>
      <w:r>
        <w:t xml:space="preserve">Table </w:t>
      </w:r>
      <w:r>
        <w:fldChar w:fldCharType="begin"/>
      </w:r>
      <w:r>
        <w:instrText>SEQ Table \* ARABIC</w:instrText>
      </w:r>
      <w:r>
        <w:fldChar w:fldCharType="separate"/>
      </w:r>
      <w:r w:rsidR="00CD7848">
        <w:rPr>
          <w:noProof/>
        </w:rPr>
        <w:t>11</w:t>
      </w:r>
      <w:r>
        <w:fldChar w:fldCharType="end"/>
      </w:r>
      <w:r>
        <w:t xml:space="preserve"> - </w:t>
      </w:r>
      <w:r w:rsidRPr="00974DC9">
        <w:t xml:space="preserve">Experimental Results (Using Digital spring scale) – Tire Pressure:1.5 </w:t>
      </w:r>
      <w:proofErr w:type="gramStart"/>
      <w:r w:rsidRPr="00974DC9">
        <w:t>bar</w:t>
      </w:r>
      <w:bookmarkEnd w:id="375"/>
      <w:bookmarkEnd w:id="376"/>
      <w:bookmarkEnd w:id="377"/>
      <w:proofErr w:type="gramEnd"/>
    </w:p>
    <w:tbl>
      <w:tblPr>
        <w:tblW w:w="9015" w:type="dxa"/>
        <w:tblLook w:val="04A0" w:firstRow="1" w:lastRow="0" w:firstColumn="1" w:lastColumn="0" w:noHBand="0" w:noVBand="1"/>
      </w:tblPr>
      <w:tblGrid>
        <w:gridCol w:w="853"/>
        <w:gridCol w:w="854"/>
        <w:gridCol w:w="928"/>
        <w:gridCol w:w="547"/>
        <w:gridCol w:w="547"/>
        <w:gridCol w:w="490"/>
        <w:gridCol w:w="935"/>
        <w:gridCol w:w="547"/>
        <w:gridCol w:w="599"/>
        <w:gridCol w:w="482"/>
        <w:gridCol w:w="935"/>
        <w:gridCol w:w="1298"/>
      </w:tblGrid>
      <w:tr w:rsidR="004A09BF" w14:paraId="2373C125" w14:textId="77777777" w:rsidTr="000048E4">
        <w:trPr>
          <w:trHeight w:val="492"/>
        </w:trPr>
        <w:tc>
          <w:tcPr>
            <w:tcW w:w="1678" w:type="dxa"/>
            <w:gridSpan w:val="2"/>
            <w:noWrap/>
            <w:vAlign w:val="center"/>
            <w:hideMark/>
          </w:tcPr>
          <w:bookmarkEnd w:id="374"/>
          <w:p w14:paraId="74B391A2"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1</w:t>
            </w:r>
          </w:p>
        </w:tc>
        <w:tc>
          <w:tcPr>
            <w:tcW w:w="912" w:type="dxa"/>
            <w:noWrap/>
            <w:vAlign w:val="center"/>
            <w:hideMark/>
          </w:tcPr>
          <w:p w14:paraId="27E6F029" w14:textId="77777777" w:rsidR="004A09BF" w:rsidRDefault="004A09BF">
            <w:pPr>
              <w:rPr>
                <w:rFonts w:ascii="Calibri" w:eastAsia="Times New Roman" w:hAnsi="Calibri" w:cs="Calibri"/>
                <w:b/>
                <w:bCs/>
                <w:color w:val="000000"/>
                <w:lang w:val="el-GR" w:eastAsia="el-GR"/>
              </w:rPr>
            </w:pPr>
          </w:p>
        </w:tc>
        <w:tc>
          <w:tcPr>
            <w:tcW w:w="2483" w:type="dxa"/>
            <w:gridSpan w:val="4"/>
            <w:tcBorders>
              <w:top w:val="single" w:sz="4" w:space="0" w:color="auto"/>
              <w:left w:val="single" w:sz="4" w:space="0" w:color="auto"/>
              <w:bottom w:val="single" w:sz="4" w:space="0" w:color="auto"/>
              <w:right w:val="single" w:sz="4" w:space="0" w:color="000000"/>
            </w:tcBorders>
            <w:noWrap/>
            <w:vAlign w:val="center"/>
            <w:hideMark/>
          </w:tcPr>
          <w:p w14:paraId="6198158E"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With No Gear</w:t>
            </w:r>
          </w:p>
        </w:tc>
        <w:tc>
          <w:tcPr>
            <w:tcW w:w="2525" w:type="dxa"/>
            <w:gridSpan w:val="4"/>
            <w:tcBorders>
              <w:top w:val="single" w:sz="4" w:space="0" w:color="auto"/>
              <w:left w:val="nil"/>
              <w:bottom w:val="single" w:sz="4" w:space="0" w:color="auto"/>
              <w:right w:val="single" w:sz="4" w:space="0" w:color="000000"/>
            </w:tcBorders>
            <w:noWrap/>
            <w:vAlign w:val="center"/>
            <w:hideMark/>
          </w:tcPr>
          <w:p w14:paraId="227FDF6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With Top </w:t>
            </w:r>
            <w:r>
              <w:rPr>
                <w:rFonts w:ascii="Calibri" w:eastAsia="Times New Roman" w:hAnsi="Calibri" w:cs="Calibri"/>
                <w:color w:val="000000"/>
                <w:lang w:eastAsia="el-GR"/>
              </w:rPr>
              <w:t>G</w:t>
            </w:r>
            <w:r>
              <w:rPr>
                <w:rFonts w:ascii="Calibri" w:eastAsia="Times New Roman" w:hAnsi="Calibri" w:cs="Calibri"/>
                <w:color w:val="000000"/>
                <w:lang w:val="el-GR" w:eastAsia="el-GR"/>
              </w:rPr>
              <w:t>ear</w:t>
            </w:r>
          </w:p>
        </w:tc>
        <w:tc>
          <w:tcPr>
            <w:tcW w:w="1417" w:type="dxa"/>
            <w:vMerge w:val="restart"/>
            <w:tcBorders>
              <w:top w:val="single" w:sz="4" w:space="0" w:color="auto"/>
              <w:left w:val="single" w:sz="4" w:space="0" w:color="auto"/>
              <w:bottom w:val="single" w:sz="4" w:space="0" w:color="000000"/>
              <w:right w:val="single" w:sz="4" w:space="0" w:color="auto"/>
            </w:tcBorders>
            <w:vAlign w:val="center"/>
            <w:hideMark/>
          </w:tcPr>
          <w:p w14:paraId="1EAB0F39" w14:textId="77777777" w:rsidR="004A09BF" w:rsidRDefault="004A09BF">
            <w:pPr>
              <w:spacing w:line="240" w:lineRule="auto"/>
              <w:rPr>
                <w:rFonts w:ascii="Calibri" w:eastAsia="Times New Roman" w:hAnsi="Calibri" w:cs="Calibri"/>
                <w:color w:val="000000"/>
                <w:lang w:val="en-US" w:eastAsia="el-GR"/>
              </w:rPr>
            </w:pPr>
            <w:r>
              <w:rPr>
                <w:rFonts w:ascii="Calibri" w:eastAsia="Times New Roman" w:hAnsi="Calibri" w:cs="Calibri"/>
                <w:color w:val="000000"/>
                <w:lang w:eastAsia="el-GR"/>
              </w:rPr>
              <w:t>Pulling force due to moving parts of the engine</w:t>
            </w:r>
          </w:p>
        </w:tc>
      </w:tr>
      <w:tr w:rsidR="004A09BF" w14:paraId="3FA00C76" w14:textId="77777777" w:rsidTr="000048E4">
        <w:trPr>
          <w:trHeight w:val="492"/>
        </w:trPr>
        <w:tc>
          <w:tcPr>
            <w:tcW w:w="2590" w:type="dxa"/>
            <w:gridSpan w:val="3"/>
            <w:noWrap/>
            <w:vAlign w:val="center"/>
            <w:hideMark/>
          </w:tcPr>
          <w:p w14:paraId="2AC56E34"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Tire Pressure: 1,5 bar</w:t>
            </w:r>
          </w:p>
        </w:tc>
        <w:tc>
          <w:tcPr>
            <w:tcW w:w="2483" w:type="dxa"/>
            <w:gridSpan w:val="4"/>
            <w:tcBorders>
              <w:top w:val="single" w:sz="4" w:space="0" w:color="auto"/>
              <w:left w:val="single" w:sz="4" w:space="0" w:color="auto"/>
              <w:bottom w:val="single" w:sz="4" w:space="0" w:color="auto"/>
              <w:right w:val="single" w:sz="4" w:space="0" w:color="000000"/>
            </w:tcBorders>
            <w:noWrap/>
            <w:vAlign w:val="center"/>
            <w:hideMark/>
          </w:tcPr>
          <w:p w14:paraId="7321787C"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Pulling Force</w:t>
            </w:r>
          </w:p>
        </w:tc>
        <w:tc>
          <w:tcPr>
            <w:tcW w:w="2525" w:type="dxa"/>
            <w:gridSpan w:val="4"/>
            <w:tcBorders>
              <w:top w:val="single" w:sz="4" w:space="0" w:color="auto"/>
              <w:left w:val="nil"/>
              <w:bottom w:val="single" w:sz="4" w:space="0" w:color="auto"/>
              <w:right w:val="single" w:sz="4" w:space="0" w:color="000000"/>
            </w:tcBorders>
            <w:noWrap/>
            <w:vAlign w:val="center"/>
            <w:hideMark/>
          </w:tcPr>
          <w:p w14:paraId="661824B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Pulling Force</w:t>
            </w:r>
          </w:p>
        </w:tc>
        <w:tc>
          <w:tcPr>
            <w:tcW w:w="0" w:type="auto"/>
            <w:vMerge/>
            <w:tcBorders>
              <w:top w:val="single" w:sz="4" w:space="0" w:color="auto"/>
              <w:left w:val="single" w:sz="4" w:space="0" w:color="auto"/>
              <w:bottom w:val="single" w:sz="4" w:space="0" w:color="000000"/>
              <w:right w:val="single" w:sz="4" w:space="0" w:color="auto"/>
            </w:tcBorders>
            <w:vAlign w:val="center"/>
            <w:hideMark/>
          </w:tcPr>
          <w:p w14:paraId="474510BD" w14:textId="77777777" w:rsidR="004A09BF" w:rsidRDefault="004A09BF">
            <w:pPr>
              <w:rPr>
                <w:rFonts w:ascii="Calibri" w:eastAsia="Times New Roman" w:hAnsi="Calibri" w:cs="Calibri"/>
                <w:color w:val="000000"/>
                <w:sz w:val="22"/>
                <w:szCs w:val="22"/>
                <w:lang w:val="en-US" w:eastAsia="el-GR"/>
              </w:rPr>
            </w:pPr>
          </w:p>
        </w:tc>
      </w:tr>
      <w:tr w:rsidR="004A09BF" w14:paraId="2DB7A453" w14:textId="77777777" w:rsidTr="000048E4">
        <w:trPr>
          <w:trHeight w:val="852"/>
        </w:trPr>
        <w:tc>
          <w:tcPr>
            <w:tcW w:w="839" w:type="dxa"/>
            <w:tcBorders>
              <w:top w:val="single" w:sz="4" w:space="0" w:color="auto"/>
              <w:left w:val="single" w:sz="4" w:space="0" w:color="auto"/>
              <w:bottom w:val="single" w:sz="4" w:space="0" w:color="auto"/>
              <w:right w:val="single" w:sz="4" w:space="0" w:color="auto"/>
            </w:tcBorders>
            <w:vAlign w:val="center"/>
            <w:hideMark/>
          </w:tcPr>
          <w:p w14:paraId="7A0AD09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rider (kg)</w:t>
            </w:r>
          </w:p>
        </w:tc>
        <w:tc>
          <w:tcPr>
            <w:tcW w:w="839" w:type="dxa"/>
            <w:tcBorders>
              <w:top w:val="single" w:sz="4" w:space="0" w:color="auto"/>
              <w:left w:val="nil"/>
              <w:bottom w:val="single" w:sz="4" w:space="0" w:color="auto"/>
              <w:right w:val="single" w:sz="4" w:space="0" w:color="auto"/>
            </w:tcBorders>
            <w:vAlign w:val="center"/>
            <w:hideMark/>
          </w:tcPr>
          <w:p w14:paraId="0BF2681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bike (kg)</w:t>
            </w:r>
          </w:p>
        </w:tc>
        <w:tc>
          <w:tcPr>
            <w:tcW w:w="912" w:type="dxa"/>
            <w:tcBorders>
              <w:top w:val="single" w:sz="4" w:space="0" w:color="auto"/>
              <w:left w:val="nil"/>
              <w:bottom w:val="single" w:sz="4" w:space="0" w:color="auto"/>
              <w:right w:val="single" w:sz="4" w:space="0" w:color="auto"/>
            </w:tcBorders>
            <w:vAlign w:val="center"/>
            <w:hideMark/>
          </w:tcPr>
          <w:p w14:paraId="6D8FE57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Total Weight (N)</w:t>
            </w:r>
          </w:p>
        </w:tc>
        <w:tc>
          <w:tcPr>
            <w:tcW w:w="540" w:type="dxa"/>
            <w:tcBorders>
              <w:top w:val="nil"/>
              <w:left w:val="nil"/>
              <w:bottom w:val="single" w:sz="4" w:space="0" w:color="auto"/>
              <w:right w:val="single" w:sz="4" w:space="0" w:color="auto"/>
            </w:tcBorders>
            <w:vAlign w:val="center"/>
            <w:hideMark/>
          </w:tcPr>
          <w:p w14:paraId="4461E48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40" w:type="dxa"/>
            <w:tcBorders>
              <w:top w:val="nil"/>
              <w:left w:val="nil"/>
              <w:bottom w:val="single" w:sz="4" w:space="0" w:color="auto"/>
              <w:right w:val="single" w:sz="4" w:space="0" w:color="auto"/>
            </w:tcBorders>
            <w:vAlign w:val="center"/>
            <w:hideMark/>
          </w:tcPr>
          <w:p w14:paraId="7A89368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84" w:type="dxa"/>
            <w:tcBorders>
              <w:top w:val="nil"/>
              <w:left w:val="nil"/>
              <w:bottom w:val="single" w:sz="4" w:space="0" w:color="auto"/>
              <w:right w:val="single" w:sz="4" w:space="0" w:color="auto"/>
            </w:tcBorders>
            <w:vAlign w:val="center"/>
            <w:hideMark/>
          </w:tcPr>
          <w:p w14:paraId="7CFCF1C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919" w:type="dxa"/>
            <w:tcBorders>
              <w:top w:val="nil"/>
              <w:left w:val="nil"/>
              <w:bottom w:val="single" w:sz="4" w:space="0" w:color="auto"/>
              <w:right w:val="single" w:sz="4" w:space="0" w:color="auto"/>
            </w:tcBorders>
            <w:vAlign w:val="center"/>
            <w:hideMark/>
          </w:tcPr>
          <w:p w14:paraId="0ED4C73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540" w:type="dxa"/>
            <w:tcBorders>
              <w:top w:val="nil"/>
              <w:left w:val="nil"/>
              <w:bottom w:val="single" w:sz="4" w:space="0" w:color="auto"/>
              <w:right w:val="single" w:sz="4" w:space="0" w:color="auto"/>
            </w:tcBorders>
            <w:vAlign w:val="center"/>
            <w:hideMark/>
          </w:tcPr>
          <w:p w14:paraId="13EAA9E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90" w:type="dxa"/>
            <w:tcBorders>
              <w:top w:val="nil"/>
              <w:left w:val="nil"/>
              <w:bottom w:val="single" w:sz="4" w:space="0" w:color="auto"/>
              <w:right w:val="single" w:sz="4" w:space="0" w:color="auto"/>
            </w:tcBorders>
            <w:vAlign w:val="center"/>
            <w:hideMark/>
          </w:tcPr>
          <w:p w14:paraId="2C84A32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76" w:type="dxa"/>
            <w:tcBorders>
              <w:top w:val="nil"/>
              <w:left w:val="nil"/>
              <w:bottom w:val="single" w:sz="4" w:space="0" w:color="auto"/>
              <w:right w:val="single" w:sz="4" w:space="0" w:color="auto"/>
            </w:tcBorders>
            <w:vAlign w:val="center"/>
            <w:hideMark/>
          </w:tcPr>
          <w:p w14:paraId="7773539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919" w:type="dxa"/>
            <w:tcBorders>
              <w:top w:val="nil"/>
              <w:left w:val="nil"/>
              <w:bottom w:val="single" w:sz="4" w:space="0" w:color="auto"/>
              <w:right w:val="single" w:sz="4" w:space="0" w:color="auto"/>
            </w:tcBorders>
            <w:vAlign w:val="center"/>
            <w:hideMark/>
          </w:tcPr>
          <w:p w14:paraId="1E5B054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1417" w:type="dxa"/>
            <w:tcBorders>
              <w:top w:val="nil"/>
              <w:left w:val="nil"/>
              <w:bottom w:val="single" w:sz="4" w:space="0" w:color="auto"/>
              <w:right w:val="single" w:sz="4" w:space="0" w:color="auto"/>
            </w:tcBorders>
            <w:vAlign w:val="center"/>
            <w:hideMark/>
          </w:tcPr>
          <w:p w14:paraId="24E62F7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(N)</w:t>
            </w:r>
          </w:p>
        </w:tc>
      </w:tr>
      <w:tr w:rsidR="004A09BF" w14:paraId="23DAA928"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7927D18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74,95</w:t>
            </w:r>
          </w:p>
        </w:tc>
        <w:tc>
          <w:tcPr>
            <w:tcW w:w="839" w:type="dxa"/>
            <w:tcBorders>
              <w:top w:val="nil"/>
              <w:left w:val="nil"/>
              <w:bottom w:val="single" w:sz="4" w:space="0" w:color="auto"/>
              <w:right w:val="single" w:sz="4" w:space="0" w:color="auto"/>
            </w:tcBorders>
            <w:noWrap/>
            <w:vAlign w:val="center"/>
            <w:hideMark/>
          </w:tcPr>
          <w:p w14:paraId="079F006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79DFB57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1585,79</w:t>
            </w:r>
          </w:p>
        </w:tc>
        <w:tc>
          <w:tcPr>
            <w:tcW w:w="540" w:type="dxa"/>
            <w:tcBorders>
              <w:top w:val="nil"/>
              <w:left w:val="nil"/>
              <w:bottom w:val="single" w:sz="4" w:space="0" w:color="auto"/>
              <w:right w:val="single" w:sz="4" w:space="0" w:color="auto"/>
            </w:tcBorders>
            <w:noWrap/>
            <w:vAlign w:val="center"/>
            <w:hideMark/>
          </w:tcPr>
          <w:p w14:paraId="1640FFE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w:t>
            </w:r>
          </w:p>
        </w:tc>
        <w:tc>
          <w:tcPr>
            <w:tcW w:w="540" w:type="dxa"/>
            <w:tcBorders>
              <w:top w:val="nil"/>
              <w:left w:val="nil"/>
              <w:bottom w:val="single" w:sz="4" w:space="0" w:color="auto"/>
              <w:right w:val="single" w:sz="4" w:space="0" w:color="auto"/>
            </w:tcBorders>
            <w:noWrap/>
            <w:vAlign w:val="center"/>
            <w:hideMark/>
          </w:tcPr>
          <w:p w14:paraId="56A615F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5,5</w:t>
            </w:r>
          </w:p>
        </w:tc>
        <w:tc>
          <w:tcPr>
            <w:tcW w:w="484" w:type="dxa"/>
            <w:tcBorders>
              <w:top w:val="nil"/>
              <w:left w:val="nil"/>
              <w:bottom w:val="single" w:sz="4" w:space="0" w:color="auto"/>
              <w:right w:val="single" w:sz="4" w:space="0" w:color="auto"/>
            </w:tcBorders>
            <w:noWrap/>
            <w:vAlign w:val="center"/>
            <w:hideMark/>
          </w:tcPr>
          <w:p w14:paraId="3CA55E6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5,7</w:t>
            </w:r>
          </w:p>
        </w:tc>
        <w:tc>
          <w:tcPr>
            <w:tcW w:w="919" w:type="dxa"/>
            <w:tcBorders>
              <w:top w:val="nil"/>
              <w:left w:val="nil"/>
              <w:bottom w:val="single" w:sz="4" w:space="0" w:color="auto"/>
              <w:right w:val="single" w:sz="4" w:space="0" w:color="auto"/>
            </w:tcBorders>
            <w:noWrap/>
            <w:vAlign w:val="center"/>
            <w:hideMark/>
          </w:tcPr>
          <w:p w14:paraId="2F24503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56,244</w:t>
            </w:r>
          </w:p>
        </w:tc>
        <w:tc>
          <w:tcPr>
            <w:tcW w:w="540" w:type="dxa"/>
            <w:tcBorders>
              <w:top w:val="nil"/>
              <w:left w:val="nil"/>
              <w:bottom w:val="single" w:sz="4" w:space="0" w:color="auto"/>
              <w:right w:val="single" w:sz="4" w:space="0" w:color="auto"/>
            </w:tcBorders>
            <w:noWrap/>
            <w:vAlign w:val="center"/>
            <w:hideMark/>
          </w:tcPr>
          <w:p w14:paraId="1F25446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590" w:type="dxa"/>
            <w:tcBorders>
              <w:top w:val="nil"/>
              <w:left w:val="nil"/>
              <w:bottom w:val="single" w:sz="4" w:space="0" w:color="auto"/>
              <w:right w:val="single" w:sz="4" w:space="0" w:color="auto"/>
            </w:tcBorders>
            <w:noWrap/>
            <w:vAlign w:val="center"/>
            <w:hideMark/>
          </w:tcPr>
          <w:p w14:paraId="73BE5D7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29</w:t>
            </w:r>
          </w:p>
        </w:tc>
        <w:tc>
          <w:tcPr>
            <w:tcW w:w="476" w:type="dxa"/>
            <w:tcBorders>
              <w:top w:val="nil"/>
              <w:left w:val="nil"/>
              <w:bottom w:val="single" w:sz="4" w:space="0" w:color="auto"/>
              <w:right w:val="single" w:sz="4" w:space="0" w:color="auto"/>
            </w:tcBorders>
            <w:noWrap/>
            <w:vAlign w:val="center"/>
            <w:hideMark/>
          </w:tcPr>
          <w:p w14:paraId="6914789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29</w:t>
            </w:r>
          </w:p>
        </w:tc>
        <w:tc>
          <w:tcPr>
            <w:tcW w:w="919" w:type="dxa"/>
            <w:tcBorders>
              <w:top w:val="nil"/>
              <w:left w:val="nil"/>
              <w:bottom w:val="single" w:sz="4" w:space="0" w:color="auto"/>
              <w:right w:val="single" w:sz="4" w:space="0" w:color="auto"/>
            </w:tcBorders>
            <w:noWrap/>
            <w:vAlign w:val="center"/>
            <w:hideMark/>
          </w:tcPr>
          <w:p w14:paraId="51633B7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279,585</w:t>
            </w:r>
          </w:p>
        </w:tc>
        <w:tc>
          <w:tcPr>
            <w:tcW w:w="1417" w:type="dxa"/>
            <w:tcBorders>
              <w:top w:val="nil"/>
              <w:left w:val="nil"/>
              <w:bottom w:val="single" w:sz="4" w:space="0" w:color="auto"/>
              <w:right w:val="single" w:sz="4" w:space="0" w:color="auto"/>
            </w:tcBorders>
            <w:noWrap/>
            <w:vAlign w:val="center"/>
            <w:hideMark/>
          </w:tcPr>
          <w:p w14:paraId="66ECC1F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223,341</w:t>
            </w:r>
          </w:p>
        </w:tc>
      </w:tr>
      <w:tr w:rsidR="004A09BF" w14:paraId="00B0AD8D"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1698176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78,5</w:t>
            </w:r>
          </w:p>
        </w:tc>
        <w:tc>
          <w:tcPr>
            <w:tcW w:w="839" w:type="dxa"/>
            <w:tcBorders>
              <w:top w:val="nil"/>
              <w:left w:val="nil"/>
              <w:bottom w:val="single" w:sz="4" w:space="0" w:color="auto"/>
              <w:right w:val="single" w:sz="4" w:space="0" w:color="auto"/>
            </w:tcBorders>
            <w:noWrap/>
            <w:vAlign w:val="center"/>
            <w:hideMark/>
          </w:tcPr>
          <w:p w14:paraId="63C5D8C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381928E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1620,61</w:t>
            </w:r>
          </w:p>
        </w:tc>
        <w:tc>
          <w:tcPr>
            <w:tcW w:w="540" w:type="dxa"/>
            <w:tcBorders>
              <w:top w:val="nil"/>
              <w:left w:val="nil"/>
              <w:bottom w:val="single" w:sz="4" w:space="0" w:color="auto"/>
              <w:right w:val="single" w:sz="4" w:space="0" w:color="auto"/>
            </w:tcBorders>
            <w:noWrap/>
            <w:vAlign w:val="center"/>
            <w:hideMark/>
          </w:tcPr>
          <w:p w14:paraId="3842CFA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w:t>
            </w:r>
          </w:p>
        </w:tc>
        <w:tc>
          <w:tcPr>
            <w:tcW w:w="540" w:type="dxa"/>
            <w:tcBorders>
              <w:top w:val="nil"/>
              <w:left w:val="nil"/>
              <w:bottom w:val="single" w:sz="4" w:space="0" w:color="auto"/>
              <w:right w:val="single" w:sz="4" w:space="0" w:color="auto"/>
            </w:tcBorders>
            <w:noWrap/>
            <w:vAlign w:val="center"/>
            <w:hideMark/>
          </w:tcPr>
          <w:p w14:paraId="76251A2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6,2</w:t>
            </w:r>
          </w:p>
        </w:tc>
        <w:tc>
          <w:tcPr>
            <w:tcW w:w="484" w:type="dxa"/>
            <w:tcBorders>
              <w:top w:val="nil"/>
              <w:left w:val="nil"/>
              <w:bottom w:val="single" w:sz="4" w:space="0" w:color="auto"/>
              <w:right w:val="single" w:sz="4" w:space="0" w:color="auto"/>
            </w:tcBorders>
            <w:noWrap/>
            <w:vAlign w:val="center"/>
            <w:hideMark/>
          </w:tcPr>
          <w:p w14:paraId="086A086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6,3</w:t>
            </w:r>
          </w:p>
        </w:tc>
        <w:tc>
          <w:tcPr>
            <w:tcW w:w="919" w:type="dxa"/>
            <w:tcBorders>
              <w:top w:val="nil"/>
              <w:left w:val="nil"/>
              <w:bottom w:val="single" w:sz="4" w:space="0" w:color="auto"/>
              <w:right w:val="single" w:sz="4" w:space="0" w:color="auto"/>
            </w:tcBorders>
            <w:noWrap/>
            <w:vAlign w:val="center"/>
            <w:hideMark/>
          </w:tcPr>
          <w:p w14:paraId="66D0A84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60,495</w:t>
            </w:r>
          </w:p>
        </w:tc>
        <w:tc>
          <w:tcPr>
            <w:tcW w:w="540" w:type="dxa"/>
            <w:tcBorders>
              <w:top w:val="nil"/>
              <w:left w:val="nil"/>
              <w:bottom w:val="single" w:sz="4" w:space="0" w:color="auto"/>
              <w:right w:val="single" w:sz="4" w:space="0" w:color="auto"/>
            </w:tcBorders>
            <w:noWrap/>
            <w:vAlign w:val="center"/>
            <w:hideMark/>
          </w:tcPr>
          <w:p w14:paraId="6DD4EF0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w:t>
            </w:r>
          </w:p>
        </w:tc>
        <w:tc>
          <w:tcPr>
            <w:tcW w:w="590" w:type="dxa"/>
            <w:tcBorders>
              <w:top w:val="nil"/>
              <w:left w:val="nil"/>
              <w:bottom w:val="single" w:sz="4" w:space="0" w:color="auto"/>
              <w:right w:val="single" w:sz="4" w:space="0" w:color="auto"/>
            </w:tcBorders>
            <w:noWrap/>
            <w:vAlign w:val="center"/>
            <w:hideMark/>
          </w:tcPr>
          <w:p w14:paraId="1CE3D39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18,6</w:t>
            </w:r>
          </w:p>
        </w:tc>
        <w:tc>
          <w:tcPr>
            <w:tcW w:w="476" w:type="dxa"/>
            <w:tcBorders>
              <w:top w:val="nil"/>
              <w:left w:val="nil"/>
              <w:bottom w:val="single" w:sz="4" w:space="0" w:color="auto"/>
              <w:right w:val="single" w:sz="4" w:space="0" w:color="auto"/>
            </w:tcBorders>
            <w:noWrap/>
            <w:vAlign w:val="center"/>
            <w:hideMark/>
          </w:tcPr>
          <w:p w14:paraId="6B380F4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19</w:t>
            </w:r>
          </w:p>
        </w:tc>
        <w:tc>
          <w:tcPr>
            <w:tcW w:w="919" w:type="dxa"/>
            <w:tcBorders>
              <w:top w:val="nil"/>
              <w:left w:val="nil"/>
              <w:bottom w:val="single" w:sz="4" w:space="0" w:color="auto"/>
              <w:right w:val="single" w:sz="4" w:space="0" w:color="auto"/>
            </w:tcBorders>
            <w:noWrap/>
            <w:vAlign w:val="center"/>
            <w:hideMark/>
          </w:tcPr>
          <w:p w14:paraId="60B014E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182,466</w:t>
            </w:r>
          </w:p>
        </w:tc>
        <w:tc>
          <w:tcPr>
            <w:tcW w:w="1417" w:type="dxa"/>
            <w:tcBorders>
              <w:top w:val="nil"/>
              <w:left w:val="nil"/>
              <w:bottom w:val="single" w:sz="4" w:space="0" w:color="auto"/>
              <w:right w:val="single" w:sz="4" w:space="0" w:color="auto"/>
            </w:tcBorders>
            <w:noWrap/>
            <w:vAlign w:val="center"/>
            <w:hideMark/>
          </w:tcPr>
          <w:p w14:paraId="5E1FB00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121,971</w:t>
            </w:r>
          </w:p>
        </w:tc>
      </w:tr>
      <w:tr w:rsidR="004A09BF" w14:paraId="10C743EF"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14FEA5C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90,6</w:t>
            </w:r>
          </w:p>
        </w:tc>
        <w:tc>
          <w:tcPr>
            <w:tcW w:w="839" w:type="dxa"/>
            <w:tcBorders>
              <w:top w:val="nil"/>
              <w:left w:val="nil"/>
              <w:bottom w:val="single" w:sz="4" w:space="0" w:color="auto"/>
              <w:right w:val="single" w:sz="4" w:space="0" w:color="auto"/>
            </w:tcBorders>
            <w:noWrap/>
            <w:vAlign w:val="center"/>
            <w:hideMark/>
          </w:tcPr>
          <w:p w14:paraId="0829CB6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466D488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1739,31</w:t>
            </w:r>
          </w:p>
        </w:tc>
        <w:tc>
          <w:tcPr>
            <w:tcW w:w="540" w:type="dxa"/>
            <w:tcBorders>
              <w:top w:val="nil"/>
              <w:left w:val="nil"/>
              <w:bottom w:val="single" w:sz="4" w:space="0" w:color="auto"/>
              <w:right w:val="single" w:sz="4" w:space="0" w:color="auto"/>
            </w:tcBorders>
            <w:noWrap/>
            <w:vAlign w:val="center"/>
            <w:hideMark/>
          </w:tcPr>
          <w:p w14:paraId="69837EC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w:t>
            </w:r>
          </w:p>
        </w:tc>
        <w:tc>
          <w:tcPr>
            <w:tcW w:w="540" w:type="dxa"/>
            <w:tcBorders>
              <w:top w:val="nil"/>
              <w:left w:val="nil"/>
              <w:bottom w:val="single" w:sz="4" w:space="0" w:color="auto"/>
              <w:right w:val="single" w:sz="4" w:space="0" w:color="auto"/>
            </w:tcBorders>
            <w:noWrap/>
            <w:vAlign w:val="center"/>
            <w:hideMark/>
          </w:tcPr>
          <w:p w14:paraId="74A273E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7,5</w:t>
            </w:r>
          </w:p>
        </w:tc>
        <w:tc>
          <w:tcPr>
            <w:tcW w:w="484" w:type="dxa"/>
            <w:tcBorders>
              <w:top w:val="nil"/>
              <w:left w:val="nil"/>
              <w:bottom w:val="single" w:sz="4" w:space="0" w:color="auto"/>
              <w:right w:val="single" w:sz="4" w:space="0" w:color="auto"/>
            </w:tcBorders>
            <w:noWrap/>
            <w:vAlign w:val="center"/>
            <w:hideMark/>
          </w:tcPr>
          <w:p w14:paraId="17452AD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7,8</w:t>
            </w:r>
          </w:p>
        </w:tc>
        <w:tc>
          <w:tcPr>
            <w:tcW w:w="919" w:type="dxa"/>
            <w:tcBorders>
              <w:top w:val="nil"/>
              <w:left w:val="nil"/>
              <w:bottom w:val="single" w:sz="4" w:space="0" w:color="auto"/>
              <w:right w:val="single" w:sz="4" w:space="0" w:color="auto"/>
            </w:tcBorders>
            <w:noWrap/>
            <w:vAlign w:val="center"/>
            <w:hideMark/>
          </w:tcPr>
          <w:p w14:paraId="5388CCA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76,191</w:t>
            </w:r>
          </w:p>
        </w:tc>
        <w:tc>
          <w:tcPr>
            <w:tcW w:w="540" w:type="dxa"/>
            <w:tcBorders>
              <w:top w:val="nil"/>
              <w:left w:val="nil"/>
              <w:bottom w:val="single" w:sz="4" w:space="0" w:color="auto"/>
              <w:right w:val="single" w:sz="4" w:space="0" w:color="auto"/>
            </w:tcBorders>
            <w:noWrap/>
            <w:vAlign w:val="center"/>
            <w:hideMark/>
          </w:tcPr>
          <w:p w14:paraId="421EE62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29</w:t>
            </w:r>
          </w:p>
        </w:tc>
        <w:tc>
          <w:tcPr>
            <w:tcW w:w="590" w:type="dxa"/>
            <w:tcBorders>
              <w:top w:val="nil"/>
              <w:left w:val="nil"/>
              <w:bottom w:val="single" w:sz="4" w:space="0" w:color="auto"/>
              <w:right w:val="single" w:sz="4" w:space="0" w:color="auto"/>
            </w:tcBorders>
            <w:noWrap/>
            <w:vAlign w:val="center"/>
            <w:hideMark/>
          </w:tcPr>
          <w:p w14:paraId="3670195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28,9</w:t>
            </w:r>
          </w:p>
        </w:tc>
        <w:tc>
          <w:tcPr>
            <w:tcW w:w="476" w:type="dxa"/>
            <w:tcBorders>
              <w:top w:val="nil"/>
              <w:left w:val="nil"/>
              <w:bottom w:val="single" w:sz="4" w:space="0" w:color="auto"/>
              <w:right w:val="single" w:sz="4" w:space="0" w:color="auto"/>
            </w:tcBorders>
            <w:noWrap/>
            <w:vAlign w:val="center"/>
            <w:hideMark/>
          </w:tcPr>
          <w:p w14:paraId="0589212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919" w:type="dxa"/>
            <w:tcBorders>
              <w:top w:val="nil"/>
              <w:left w:val="nil"/>
              <w:bottom w:val="single" w:sz="4" w:space="0" w:color="auto"/>
              <w:right w:val="single" w:sz="4" w:space="0" w:color="auto"/>
            </w:tcBorders>
            <w:noWrap/>
            <w:vAlign w:val="center"/>
            <w:hideMark/>
          </w:tcPr>
          <w:p w14:paraId="78C8D8D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280,893</w:t>
            </w:r>
          </w:p>
        </w:tc>
        <w:tc>
          <w:tcPr>
            <w:tcW w:w="1417" w:type="dxa"/>
            <w:tcBorders>
              <w:top w:val="nil"/>
              <w:left w:val="nil"/>
              <w:bottom w:val="single" w:sz="4" w:space="0" w:color="auto"/>
              <w:right w:val="single" w:sz="4" w:space="0" w:color="auto"/>
            </w:tcBorders>
            <w:noWrap/>
            <w:vAlign w:val="center"/>
            <w:hideMark/>
          </w:tcPr>
          <w:p w14:paraId="4C34630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204,702</w:t>
            </w:r>
          </w:p>
        </w:tc>
      </w:tr>
      <w:tr w:rsidR="004A09BF" w14:paraId="3DBF0854"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4785D32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101,9</w:t>
            </w:r>
          </w:p>
        </w:tc>
        <w:tc>
          <w:tcPr>
            <w:tcW w:w="839" w:type="dxa"/>
            <w:tcBorders>
              <w:top w:val="nil"/>
              <w:left w:val="nil"/>
              <w:bottom w:val="single" w:sz="4" w:space="0" w:color="auto"/>
              <w:right w:val="single" w:sz="4" w:space="0" w:color="auto"/>
            </w:tcBorders>
            <w:noWrap/>
            <w:vAlign w:val="center"/>
            <w:hideMark/>
          </w:tcPr>
          <w:p w14:paraId="740198B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7C4D7F3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1850,17</w:t>
            </w:r>
          </w:p>
        </w:tc>
        <w:tc>
          <w:tcPr>
            <w:tcW w:w="540" w:type="dxa"/>
            <w:tcBorders>
              <w:top w:val="nil"/>
              <w:left w:val="nil"/>
              <w:bottom w:val="single" w:sz="4" w:space="0" w:color="auto"/>
              <w:right w:val="single" w:sz="4" w:space="0" w:color="auto"/>
            </w:tcBorders>
            <w:noWrap/>
            <w:vAlign w:val="center"/>
            <w:hideMark/>
          </w:tcPr>
          <w:p w14:paraId="4417860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9,9</w:t>
            </w:r>
          </w:p>
        </w:tc>
        <w:tc>
          <w:tcPr>
            <w:tcW w:w="540" w:type="dxa"/>
            <w:tcBorders>
              <w:top w:val="nil"/>
              <w:left w:val="nil"/>
              <w:bottom w:val="single" w:sz="4" w:space="0" w:color="auto"/>
              <w:right w:val="single" w:sz="4" w:space="0" w:color="auto"/>
            </w:tcBorders>
            <w:noWrap/>
            <w:vAlign w:val="center"/>
            <w:hideMark/>
          </w:tcPr>
          <w:p w14:paraId="557CA06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8,8</w:t>
            </w:r>
          </w:p>
        </w:tc>
        <w:tc>
          <w:tcPr>
            <w:tcW w:w="484" w:type="dxa"/>
            <w:tcBorders>
              <w:top w:val="nil"/>
              <w:left w:val="nil"/>
              <w:bottom w:val="single" w:sz="4" w:space="0" w:color="auto"/>
              <w:right w:val="single" w:sz="4" w:space="0" w:color="auto"/>
            </w:tcBorders>
            <w:noWrap/>
            <w:vAlign w:val="center"/>
            <w:hideMark/>
          </w:tcPr>
          <w:p w14:paraId="2922EA5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w:t>
            </w:r>
          </w:p>
        </w:tc>
        <w:tc>
          <w:tcPr>
            <w:tcW w:w="919" w:type="dxa"/>
            <w:tcBorders>
              <w:top w:val="nil"/>
              <w:left w:val="nil"/>
              <w:bottom w:val="single" w:sz="4" w:space="0" w:color="auto"/>
              <w:right w:val="single" w:sz="4" w:space="0" w:color="auto"/>
            </w:tcBorders>
            <w:noWrap/>
            <w:vAlign w:val="center"/>
            <w:hideMark/>
          </w:tcPr>
          <w:p w14:paraId="3B859BD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87,309</w:t>
            </w:r>
          </w:p>
        </w:tc>
        <w:tc>
          <w:tcPr>
            <w:tcW w:w="540" w:type="dxa"/>
            <w:tcBorders>
              <w:top w:val="nil"/>
              <w:left w:val="nil"/>
              <w:bottom w:val="single" w:sz="4" w:space="0" w:color="auto"/>
              <w:right w:val="single" w:sz="4" w:space="0" w:color="auto"/>
            </w:tcBorders>
            <w:noWrap/>
            <w:vAlign w:val="center"/>
            <w:hideMark/>
          </w:tcPr>
          <w:p w14:paraId="0FB79D4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21</w:t>
            </w:r>
          </w:p>
        </w:tc>
        <w:tc>
          <w:tcPr>
            <w:tcW w:w="590" w:type="dxa"/>
            <w:tcBorders>
              <w:top w:val="nil"/>
              <w:left w:val="nil"/>
              <w:bottom w:val="single" w:sz="4" w:space="0" w:color="auto"/>
              <w:right w:val="single" w:sz="4" w:space="0" w:color="auto"/>
            </w:tcBorders>
            <w:noWrap/>
            <w:vAlign w:val="center"/>
            <w:hideMark/>
          </w:tcPr>
          <w:p w14:paraId="121AA74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20</w:t>
            </w:r>
          </w:p>
        </w:tc>
        <w:tc>
          <w:tcPr>
            <w:tcW w:w="476" w:type="dxa"/>
            <w:tcBorders>
              <w:top w:val="nil"/>
              <w:left w:val="nil"/>
              <w:bottom w:val="single" w:sz="4" w:space="0" w:color="auto"/>
              <w:right w:val="single" w:sz="4" w:space="0" w:color="auto"/>
            </w:tcBorders>
            <w:noWrap/>
            <w:vAlign w:val="center"/>
            <w:hideMark/>
          </w:tcPr>
          <w:p w14:paraId="238F545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919" w:type="dxa"/>
            <w:tcBorders>
              <w:top w:val="nil"/>
              <w:left w:val="nil"/>
              <w:bottom w:val="single" w:sz="4" w:space="0" w:color="auto"/>
              <w:right w:val="single" w:sz="4" w:space="0" w:color="auto"/>
            </w:tcBorders>
            <w:noWrap/>
            <w:vAlign w:val="center"/>
            <w:hideMark/>
          </w:tcPr>
          <w:p w14:paraId="4CA42EE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212,55</w:t>
            </w:r>
          </w:p>
        </w:tc>
        <w:tc>
          <w:tcPr>
            <w:tcW w:w="1417" w:type="dxa"/>
            <w:tcBorders>
              <w:top w:val="nil"/>
              <w:left w:val="nil"/>
              <w:bottom w:val="single" w:sz="4" w:space="0" w:color="auto"/>
              <w:right w:val="single" w:sz="4" w:space="0" w:color="auto"/>
            </w:tcBorders>
            <w:noWrap/>
            <w:vAlign w:val="center"/>
            <w:hideMark/>
          </w:tcPr>
          <w:p w14:paraId="51A839D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125,241</w:t>
            </w:r>
          </w:p>
        </w:tc>
      </w:tr>
    </w:tbl>
    <w:p w14:paraId="64AF4C97" w14:textId="77777777" w:rsidR="004A09BF" w:rsidRDefault="004A09BF" w:rsidP="004A09BF">
      <w:pPr>
        <w:pStyle w:val="Caption"/>
        <w:rPr>
          <w:rFonts w:eastAsiaTheme="minorEastAsia" w:cstheme="minorHAnsi"/>
          <w:color w:val="auto"/>
          <w:sz w:val="22"/>
          <w:szCs w:val="22"/>
          <w:lang w:val="en-US"/>
        </w:rPr>
      </w:pPr>
    </w:p>
    <w:p w14:paraId="341A2109" w14:textId="0924044D" w:rsidR="004A09BF" w:rsidRDefault="004A09BF" w:rsidP="000048E4">
      <w:pPr>
        <w:shd w:val="clear" w:color="auto" w:fill="FFFFFF"/>
        <w:spacing w:before="300" w:after="150" w:line="240" w:lineRule="auto"/>
        <w:outlineLvl w:val="2"/>
        <w:rPr>
          <w:rFonts w:cstheme="minorHAnsi"/>
          <w:b/>
          <w:bCs/>
        </w:rPr>
      </w:pPr>
    </w:p>
    <w:p w14:paraId="538EB735" w14:textId="074F4663" w:rsidR="000048E4" w:rsidRDefault="000048E4" w:rsidP="000048E4">
      <w:pPr>
        <w:pStyle w:val="Caption"/>
        <w:keepNext/>
      </w:pPr>
      <w:bookmarkStart w:id="378" w:name="_Toc130502160"/>
      <w:bookmarkStart w:id="379" w:name="_Toc130654265"/>
      <w:bookmarkStart w:id="380" w:name="_Toc130754490"/>
      <w:r>
        <w:t xml:space="preserve">Table </w:t>
      </w:r>
      <w:r>
        <w:fldChar w:fldCharType="begin"/>
      </w:r>
      <w:r>
        <w:instrText>SEQ Table \* ARABIC</w:instrText>
      </w:r>
      <w:r>
        <w:fldChar w:fldCharType="separate"/>
      </w:r>
      <w:r w:rsidR="00CD7848">
        <w:rPr>
          <w:noProof/>
        </w:rPr>
        <w:t>12</w:t>
      </w:r>
      <w:r>
        <w:fldChar w:fldCharType="end"/>
      </w:r>
      <w:r>
        <w:t xml:space="preserve"> - </w:t>
      </w:r>
      <w:r w:rsidRPr="008B7D92">
        <w:t xml:space="preserve">Experimental Results (Using Digital spring scale) – Tire Pressure:1.75 </w:t>
      </w:r>
      <w:proofErr w:type="gramStart"/>
      <w:r w:rsidRPr="008B7D92">
        <w:t>bar</w:t>
      </w:r>
      <w:bookmarkEnd w:id="378"/>
      <w:bookmarkEnd w:id="379"/>
      <w:bookmarkEnd w:id="380"/>
      <w:proofErr w:type="gramEnd"/>
    </w:p>
    <w:tbl>
      <w:tblPr>
        <w:tblW w:w="9015" w:type="dxa"/>
        <w:tblLook w:val="04A0" w:firstRow="1" w:lastRow="0" w:firstColumn="1" w:lastColumn="0" w:noHBand="0" w:noVBand="1"/>
      </w:tblPr>
      <w:tblGrid>
        <w:gridCol w:w="853"/>
        <w:gridCol w:w="854"/>
        <w:gridCol w:w="928"/>
        <w:gridCol w:w="547"/>
        <w:gridCol w:w="547"/>
        <w:gridCol w:w="490"/>
        <w:gridCol w:w="935"/>
        <w:gridCol w:w="547"/>
        <w:gridCol w:w="599"/>
        <w:gridCol w:w="482"/>
        <w:gridCol w:w="935"/>
        <w:gridCol w:w="1298"/>
      </w:tblGrid>
      <w:tr w:rsidR="004A09BF" w14:paraId="707974F1" w14:textId="77777777" w:rsidTr="000048E4">
        <w:trPr>
          <w:trHeight w:val="492"/>
        </w:trPr>
        <w:tc>
          <w:tcPr>
            <w:tcW w:w="1678" w:type="dxa"/>
            <w:gridSpan w:val="2"/>
            <w:noWrap/>
            <w:vAlign w:val="center"/>
            <w:hideMark/>
          </w:tcPr>
          <w:p w14:paraId="69722A7D"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2</w:t>
            </w:r>
          </w:p>
        </w:tc>
        <w:tc>
          <w:tcPr>
            <w:tcW w:w="912" w:type="dxa"/>
            <w:noWrap/>
            <w:vAlign w:val="center"/>
            <w:hideMark/>
          </w:tcPr>
          <w:p w14:paraId="5BD4DD8B" w14:textId="77777777" w:rsidR="004A09BF" w:rsidRDefault="004A09BF">
            <w:pPr>
              <w:rPr>
                <w:rFonts w:ascii="Calibri" w:eastAsia="Times New Roman" w:hAnsi="Calibri" w:cs="Calibri"/>
                <w:b/>
                <w:bCs/>
                <w:color w:val="000000"/>
                <w:lang w:val="el-GR" w:eastAsia="el-GR"/>
              </w:rPr>
            </w:pPr>
          </w:p>
        </w:tc>
        <w:tc>
          <w:tcPr>
            <w:tcW w:w="2483" w:type="dxa"/>
            <w:gridSpan w:val="4"/>
            <w:tcBorders>
              <w:top w:val="single" w:sz="4" w:space="0" w:color="auto"/>
              <w:left w:val="single" w:sz="4" w:space="0" w:color="auto"/>
              <w:bottom w:val="single" w:sz="4" w:space="0" w:color="auto"/>
              <w:right w:val="single" w:sz="4" w:space="0" w:color="000000"/>
            </w:tcBorders>
            <w:noWrap/>
            <w:vAlign w:val="center"/>
            <w:hideMark/>
          </w:tcPr>
          <w:p w14:paraId="1043F910"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With No Gear</w:t>
            </w:r>
          </w:p>
        </w:tc>
        <w:tc>
          <w:tcPr>
            <w:tcW w:w="2525" w:type="dxa"/>
            <w:gridSpan w:val="4"/>
            <w:tcBorders>
              <w:top w:val="single" w:sz="4" w:space="0" w:color="auto"/>
              <w:left w:val="nil"/>
              <w:bottom w:val="single" w:sz="4" w:space="0" w:color="auto"/>
              <w:right w:val="single" w:sz="4" w:space="0" w:color="000000"/>
            </w:tcBorders>
            <w:noWrap/>
            <w:vAlign w:val="center"/>
            <w:hideMark/>
          </w:tcPr>
          <w:p w14:paraId="1AB68CF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With Top </w:t>
            </w:r>
            <w:r>
              <w:rPr>
                <w:rFonts w:ascii="Calibri" w:eastAsia="Times New Roman" w:hAnsi="Calibri" w:cs="Calibri"/>
                <w:color w:val="000000"/>
                <w:lang w:eastAsia="el-GR"/>
              </w:rPr>
              <w:t>G</w:t>
            </w:r>
            <w:r>
              <w:rPr>
                <w:rFonts w:ascii="Calibri" w:eastAsia="Times New Roman" w:hAnsi="Calibri" w:cs="Calibri"/>
                <w:color w:val="000000"/>
                <w:lang w:val="el-GR" w:eastAsia="el-GR"/>
              </w:rPr>
              <w:t>ear</w:t>
            </w:r>
          </w:p>
        </w:tc>
        <w:tc>
          <w:tcPr>
            <w:tcW w:w="1417" w:type="dxa"/>
            <w:vMerge w:val="restart"/>
            <w:tcBorders>
              <w:top w:val="single" w:sz="4" w:space="0" w:color="auto"/>
              <w:left w:val="single" w:sz="4" w:space="0" w:color="auto"/>
              <w:bottom w:val="single" w:sz="4" w:space="0" w:color="000000"/>
              <w:right w:val="single" w:sz="4" w:space="0" w:color="auto"/>
            </w:tcBorders>
            <w:vAlign w:val="center"/>
            <w:hideMark/>
          </w:tcPr>
          <w:p w14:paraId="6849C0E1" w14:textId="77777777" w:rsidR="004A09BF" w:rsidRDefault="004A09BF">
            <w:pPr>
              <w:spacing w:line="240" w:lineRule="auto"/>
              <w:rPr>
                <w:rFonts w:ascii="Calibri" w:eastAsia="Times New Roman" w:hAnsi="Calibri" w:cs="Calibri"/>
                <w:color w:val="000000"/>
                <w:lang w:val="en-US" w:eastAsia="el-GR"/>
              </w:rPr>
            </w:pPr>
            <w:r>
              <w:rPr>
                <w:rFonts w:ascii="Calibri" w:eastAsia="Times New Roman" w:hAnsi="Calibri" w:cs="Calibri"/>
                <w:color w:val="000000"/>
                <w:lang w:eastAsia="el-GR"/>
              </w:rPr>
              <w:t>Pulling force due to moving parts of the engine</w:t>
            </w:r>
          </w:p>
        </w:tc>
      </w:tr>
      <w:tr w:rsidR="004A09BF" w14:paraId="0D979129" w14:textId="77777777" w:rsidTr="000048E4">
        <w:trPr>
          <w:trHeight w:val="492"/>
        </w:trPr>
        <w:tc>
          <w:tcPr>
            <w:tcW w:w="2590" w:type="dxa"/>
            <w:gridSpan w:val="3"/>
            <w:noWrap/>
            <w:vAlign w:val="center"/>
            <w:hideMark/>
          </w:tcPr>
          <w:p w14:paraId="7E882F64"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Tire Pressure: 1,75 bar</w:t>
            </w:r>
          </w:p>
        </w:tc>
        <w:tc>
          <w:tcPr>
            <w:tcW w:w="2483" w:type="dxa"/>
            <w:gridSpan w:val="4"/>
            <w:tcBorders>
              <w:top w:val="single" w:sz="4" w:space="0" w:color="auto"/>
              <w:left w:val="single" w:sz="4" w:space="0" w:color="auto"/>
              <w:bottom w:val="single" w:sz="4" w:space="0" w:color="auto"/>
              <w:right w:val="single" w:sz="4" w:space="0" w:color="000000"/>
            </w:tcBorders>
            <w:noWrap/>
            <w:vAlign w:val="center"/>
            <w:hideMark/>
          </w:tcPr>
          <w:p w14:paraId="498F1A9F"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Pulling Force</w:t>
            </w:r>
          </w:p>
        </w:tc>
        <w:tc>
          <w:tcPr>
            <w:tcW w:w="2525" w:type="dxa"/>
            <w:gridSpan w:val="4"/>
            <w:tcBorders>
              <w:top w:val="single" w:sz="4" w:space="0" w:color="auto"/>
              <w:left w:val="nil"/>
              <w:bottom w:val="single" w:sz="4" w:space="0" w:color="auto"/>
              <w:right w:val="single" w:sz="4" w:space="0" w:color="000000"/>
            </w:tcBorders>
            <w:noWrap/>
            <w:vAlign w:val="center"/>
            <w:hideMark/>
          </w:tcPr>
          <w:p w14:paraId="11FD130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Pulling </w:t>
            </w:r>
            <w:r>
              <w:rPr>
                <w:rFonts w:ascii="Calibri" w:eastAsia="Times New Roman" w:hAnsi="Calibri" w:cs="Calibri"/>
                <w:color w:val="000000"/>
                <w:lang w:eastAsia="el-GR"/>
              </w:rPr>
              <w:t>F</w:t>
            </w:r>
            <w:r>
              <w:rPr>
                <w:rFonts w:ascii="Calibri" w:eastAsia="Times New Roman" w:hAnsi="Calibri" w:cs="Calibri"/>
                <w:color w:val="000000"/>
                <w:lang w:val="el-GR" w:eastAsia="el-GR"/>
              </w:rPr>
              <w:t>orce</w:t>
            </w:r>
          </w:p>
        </w:tc>
        <w:tc>
          <w:tcPr>
            <w:tcW w:w="0" w:type="auto"/>
            <w:vMerge/>
            <w:tcBorders>
              <w:top w:val="single" w:sz="4" w:space="0" w:color="auto"/>
              <w:left w:val="single" w:sz="4" w:space="0" w:color="auto"/>
              <w:bottom w:val="single" w:sz="4" w:space="0" w:color="000000"/>
              <w:right w:val="single" w:sz="4" w:space="0" w:color="auto"/>
            </w:tcBorders>
            <w:vAlign w:val="center"/>
            <w:hideMark/>
          </w:tcPr>
          <w:p w14:paraId="34CF3E58" w14:textId="77777777" w:rsidR="004A09BF" w:rsidRDefault="004A09BF">
            <w:pPr>
              <w:rPr>
                <w:rFonts w:ascii="Calibri" w:eastAsia="Times New Roman" w:hAnsi="Calibri" w:cs="Calibri"/>
                <w:color w:val="000000"/>
                <w:sz w:val="22"/>
                <w:szCs w:val="22"/>
                <w:lang w:val="en-US" w:eastAsia="el-GR"/>
              </w:rPr>
            </w:pPr>
          </w:p>
        </w:tc>
      </w:tr>
      <w:tr w:rsidR="004A09BF" w14:paraId="6761AF55" w14:textId="77777777" w:rsidTr="000048E4">
        <w:trPr>
          <w:trHeight w:val="852"/>
        </w:trPr>
        <w:tc>
          <w:tcPr>
            <w:tcW w:w="839" w:type="dxa"/>
            <w:tcBorders>
              <w:top w:val="single" w:sz="4" w:space="0" w:color="auto"/>
              <w:left w:val="single" w:sz="4" w:space="0" w:color="auto"/>
              <w:bottom w:val="single" w:sz="4" w:space="0" w:color="auto"/>
              <w:right w:val="single" w:sz="4" w:space="0" w:color="auto"/>
            </w:tcBorders>
            <w:vAlign w:val="center"/>
            <w:hideMark/>
          </w:tcPr>
          <w:p w14:paraId="0AA8878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rider (kg)</w:t>
            </w:r>
          </w:p>
        </w:tc>
        <w:tc>
          <w:tcPr>
            <w:tcW w:w="839" w:type="dxa"/>
            <w:tcBorders>
              <w:top w:val="single" w:sz="4" w:space="0" w:color="auto"/>
              <w:left w:val="nil"/>
              <w:bottom w:val="single" w:sz="4" w:space="0" w:color="auto"/>
              <w:right w:val="single" w:sz="4" w:space="0" w:color="auto"/>
            </w:tcBorders>
            <w:vAlign w:val="center"/>
            <w:hideMark/>
          </w:tcPr>
          <w:p w14:paraId="7E64BB6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bike (kg)</w:t>
            </w:r>
          </w:p>
        </w:tc>
        <w:tc>
          <w:tcPr>
            <w:tcW w:w="912" w:type="dxa"/>
            <w:tcBorders>
              <w:top w:val="single" w:sz="4" w:space="0" w:color="auto"/>
              <w:left w:val="nil"/>
              <w:bottom w:val="single" w:sz="4" w:space="0" w:color="auto"/>
              <w:right w:val="single" w:sz="4" w:space="0" w:color="auto"/>
            </w:tcBorders>
            <w:vAlign w:val="center"/>
            <w:hideMark/>
          </w:tcPr>
          <w:p w14:paraId="7977664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Total Weight (N)</w:t>
            </w:r>
          </w:p>
        </w:tc>
        <w:tc>
          <w:tcPr>
            <w:tcW w:w="540" w:type="dxa"/>
            <w:tcBorders>
              <w:top w:val="nil"/>
              <w:left w:val="nil"/>
              <w:bottom w:val="single" w:sz="4" w:space="0" w:color="auto"/>
              <w:right w:val="single" w:sz="4" w:space="0" w:color="auto"/>
            </w:tcBorders>
            <w:vAlign w:val="center"/>
            <w:hideMark/>
          </w:tcPr>
          <w:p w14:paraId="749C247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40" w:type="dxa"/>
            <w:tcBorders>
              <w:top w:val="nil"/>
              <w:left w:val="nil"/>
              <w:bottom w:val="single" w:sz="4" w:space="0" w:color="auto"/>
              <w:right w:val="single" w:sz="4" w:space="0" w:color="auto"/>
            </w:tcBorders>
            <w:vAlign w:val="center"/>
            <w:hideMark/>
          </w:tcPr>
          <w:p w14:paraId="25308FC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84" w:type="dxa"/>
            <w:tcBorders>
              <w:top w:val="nil"/>
              <w:left w:val="nil"/>
              <w:bottom w:val="single" w:sz="4" w:space="0" w:color="auto"/>
              <w:right w:val="single" w:sz="4" w:space="0" w:color="auto"/>
            </w:tcBorders>
            <w:vAlign w:val="center"/>
            <w:hideMark/>
          </w:tcPr>
          <w:p w14:paraId="530879F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919" w:type="dxa"/>
            <w:tcBorders>
              <w:top w:val="nil"/>
              <w:left w:val="nil"/>
              <w:bottom w:val="single" w:sz="4" w:space="0" w:color="auto"/>
              <w:right w:val="single" w:sz="4" w:space="0" w:color="auto"/>
            </w:tcBorders>
            <w:vAlign w:val="center"/>
            <w:hideMark/>
          </w:tcPr>
          <w:p w14:paraId="073BED2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540" w:type="dxa"/>
            <w:tcBorders>
              <w:top w:val="nil"/>
              <w:left w:val="nil"/>
              <w:bottom w:val="single" w:sz="4" w:space="0" w:color="auto"/>
              <w:right w:val="single" w:sz="4" w:space="0" w:color="auto"/>
            </w:tcBorders>
            <w:vAlign w:val="center"/>
            <w:hideMark/>
          </w:tcPr>
          <w:p w14:paraId="21066EC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90" w:type="dxa"/>
            <w:tcBorders>
              <w:top w:val="nil"/>
              <w:left w:val="nil"/>
              <w:bottom w:val="single" w:sz="4" w:space="0" w:color="auto"/>
              <w:right w:val="single" w:sz="4" w:space="0" w:color="auto"/>
            </w:tcBorders>
            <w:vAlign w:val="center"/>
            <w:hideMark/>
          </w:tcPr>
          <w:p w14:paraId="0ED582B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76" w:type="dxa"/>
            <w:tcBorders>
              <w:top w:val="nil"/>
              <w:left w:val="nil"/>
              <w:bottom w:val="single" w:sz="4" w:space="0" w:color="auto"/>
              <w:right w:val="single" w:sz="4" w:space="0" w:color="auto"/>
            </w:tcBorders>
            <w:vAlign w:val="center"/>
            <w:hideMark/>
          </w:tcPr>
          <w:p w14:paraId="3003A06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919" w:type="dxa"/>
            <w:tcBorders>
              <w:top w:val="nil"/>
              <w:left w:val="nil"/>
              <w:bottom w:val="single" w:sz="4" w:space="0" w:color="auto"/>
              <w:right w:val="single" w:sz="4" w:space="0" w:color="auto"/>
            </w:tcBorders>
            <w:vAlign w:val="center"/>
            <w:hideMark/>
          </w:tcPr>
          <w:p w14:paraId="162E9DE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1417" w:type="dxa"/>
            <w:tcBorders>
              <w:top w:val="nil"/>
              <w:left w:val="nil"/>
              <w:bottom w:val="single" w:sz="4" w:space="0" w:color="auto"/>
              <w:right w:val="single" w:sz="4" w:space="0" w:color="auto"/>
            </w:tcBorders>
            <w:vAlign w:val="center"/>
            <w:hideMark/>
          </w:tcPr>
          <w:p w14:paraId="156BE5F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(N)</w:t>
            </w:r>
          </w:p>
        </w:tc>
      </w:tr>
      <w:tr w:rsidR="004A09BF" w14:paraId="4C08049C"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29904D1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74,95</w:t>
            </w:r>
          </w:p>
        </w:tc>
        <w:tc>
          <w:tcPr>
            <w:tcW w:w="839" w:type="dxa"/>
            <w:tcBorders>
              <w:top w:val="nil"/>
              <w:left w:val="nil"/>
              <w:bottom w:val="single" w:sz="4" w:space="0" w:color="auto"/>
              <w:right w:val="single" w:sz="4" w:space="0" w:color="auto"/>
            </w:tcBorders>
            <w:noWrap/>
            <w:vAlign w:val="center"/>
            <w:hideMark/>
          </w:tcPr>
          <w:p w14:paraId="1FEA0C7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70ED62B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1585,79</w:t>
            </w:r>
          </w:p>
        </w:tc>
        <w:tc>
          <w:tcPr>
            <w:tcW w:w="540" w:type="dxa"/>
            <w:tcBorders>
              <w:top w:val="nil"/>
              <w:left w:val="nil"/>
              <w:bottom w:val="single" w:sz="4" w:space="0" w:color="auto"/>
              <w:right w:val="single" w:sz="4" w:space="0" w:color="auto"/>
            </w:tcBorders>
            <w:noWrap/>
            <w:vAlign w:val="center"/>
            <w:hideMark/>
          </w:tcPr>
          <w:p w14:paraId="5DF1ABE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5,5</w:t>
            </w:r>
          </w:p>
        </w:tc>
        <w:tc>
          <w:tcPr>
            <w:tcW w:w="540" w:type="dxa"/>
            <w:tcBorders>
              <w:top w:val="nil"/>
              <w:left w:val="nil"/>
              <w:bottom w:val="single" w:sz="4" w:space="0" w:color="auto"/>
              <w:right w:val="single" w:sz="4" w:space="0" w:color="auto"/>
            </w:tcBorders>
            <w:noWrap/>
            <w:vAlign w:val="center"/>
            <w:hideMark/>
          </w:tcPr>
          <w:p w14:paraId="1B5C7C1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5,3</w:t>
            </w:r>
          </w:p>
        </w:tc>
        <w:tc>
          <w:tcPr>
            <w:tcW w:w="484" w:type="dxa"/>
            <w:tcBorders>
              <w:top w:val="nil"/>
              <w:left w:val="nil"/>
              <w:bottom w:val="single" w:sz="4" w:space="0" w:color="auto"/>
              <w:right w:val="single" w:sz="4" w:space="0" w:color="auto"/>
            </w:tcBorders>
            <w:noWrap/>
            <w:vAlign w:val="center"/>
            <w:hideMark/>
          </w:tcPr>
          <w:p w14:paraId="4611103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5,7</w:t>
            </w:r>
          </w:p>
        </w:tc>
        <w:tc>
          <w:tcPr>
            <w:tcW w:w="919" w:type="dxa"/>
            <w:tcBorders>
              <w:top w:val="nil"/>
              <w:left w:val="nil"/>
              <w:bottom w:val="single" w:sz="4" w:space="0" w:color="auto"/>
              <w:right w:val="single" w:sz="4" w:space="0" w:color="auto"/>
            </w:tcBorders>
            <w:noWrap/>
            <w:vAlign w:val="center"/>
            <w:hideMark/>
          </w:tcPr>
          <w:p w14:paraId="17A6E41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53,955</w:t>
            </w:r>
          </w:p>
        </w:tc>
        <w:tc>
          <w:tcPr>
            <w:tcW w:w="540" w:type="dxa"/>
            <w:tcBorders>
              <w:top w:val="nil"/>
              <w:left w:val="nil"/>
              <w:bottom w:val="single" w:sz="4" w:space="0" w:color="auto"/>
              <w:right w:val="single" w:sz="4" w:space="0" w:color="auto"/>
            </w:tcBorders>
            <w:noWrap/>
            <w:vAlign w:val="center"/>
            <w:hideMark/>
          </w:tcPr>
          <w:p w14:paraId="788A353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590" w:type="dxa"/>
            <w:tcBorders>
              <w:top w:val="nil"/>
              <w:left w:val="nil"/>
              <w:bottom w:val="single" w:sz="4" w:space="0" w:color="auto"/>
              <w:right w:val="single" w:sz="4" w:space="0" w:color="auto"/>
            </w:tcBorders>
            <w:noWrap/>
            <w:vAlign w:val="center"/>
            <w:hideMark/>
          </w:tcPr>
          <w:p w14:paraId="6927F1B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476" w:type="dxa"/>
            <w:tcBorders>
              <w:top w:val="nil"/>
              <w:left w:val="nil"/>
              <w:bottom w:val="single" w:sz="4" w:space="0" w:color="auto"/>
              <w:right w:val="single" w:sz="4" w:space="0" w:color="auto"/>
            </w:tcBorders>
            <w:noWrap/>
            <w:vAlign w:val="center"/>
            <w:hideMark/>
          </w:tcPr>
          <w:p w14:paraId="3C70F3F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31</w:t>
            </w:r>
          </w:p>
        </w:tc>
        <w:tc>
          <w:tcPr>
            <w:tcW w:w="919" w:type="dxa"/>
            <w:tcBorders>
              <w:top w:val="nil"/>
              <w:left w:val="nil"/>
              <w:bottom w:val="single" w:sz="4" w:space="0" w:color="auto"/>
              <w:right w:val="single" w:sz="4" w:space="0" w:color="auto"/>
            </w:tcBorders>
            <w:noWrap/>
            <w:vAlign w:val="center"/>
            <w:hideMark/>
          </w:tcPr>
          <w:p w14:paraId="544D0A1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268,14</w:t>
            </w:r>
          </w:p>
        </w:tc>
        <w:tc>
          <w:tcPr>
            <w:tcW w:w="1417" w:type="dxa"/>
            <w:tcBorders>
              <w:top w:val="nil"/>
              <w:left w:val="nil"/>
              <w:bottom w:val="single" w:sz="4" w:space="0" w:color="auto"/>
              <w:right w:val="single" w:sz="4" w:space="0" w:color="auto"/>
            </w:tcBorders>
            <w:noWrap/>
            <w:vAlign w:val="center"/>
            <w:hideMark/>
          </w:tcPr>
          <w:p w14:paraId="2A885A9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214,185</w:t>
            </w:r>
          </w:p>
        </w:tc>
      </w:tr>
      <w:tr w:rsidR="004A09BF" w14:paraId="1FDC0247"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6AA59F8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78,5</w:t>
            </w:r>
          </w:p>
        </w:tc>
        <w:tc>
          <w:tcPr>
            <w:tcW w:w="839" w:type="dxa"/>
            <w:tcBorders>
              <w:top w:val="nil"/>
              <w:left w:val="nil"/>
              <w:bottom w:val="single" w:sz="4" w:space="0" w:color="auto"/>
              <w:right w:val="single" w:sz="4" w:space="0" w:color="auto"/>
            </w:tcBorders>
            <w:noWrap/>
            <w:vAlign w:val="center"/>
            <w:hideMark/>
          </w:tcPr>
          <w:p w14:paraId="6EE5C32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7F7B8E9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1620,61</w:t>
            </w:r>
          </w:p>
        </w:tc>
        <w:tc>
          <w:tcPr>
            <w:tcW w:w="540" w:type="dxa"/>
            <w:tcBorders>
              <w:top w:val="nil"/>
              <w:left w:val="nil"/>
              <w:bottom w:val="single" w:sz="4" w:space="0" w:color="auto"/>
              <w:right w:val="single" w:sz="4" w:space="0" w:color="auto"/>
            </w:tcBorders>
            <w:noWrap/>
            <w:vAlign w:val="center"/>
            <w:hideMark/>
          </w:tcPr>
          <w:p w14:paraId="421A53A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5,8</w:t>
            </w:r>
          </w:p>
        </w:tc>
        <w:tc>
          <w:tcPr>
            <w:tcW w:w="540" w:type="dxa"/>
            <w:tcBorders>
              <w:top w:val="nil"/>
              <w:left w:val="nil"/>
              <w:bottom w:val="single" w:sz="4" w:space="0" w:color="auto"/>
              <w:right w:val="single" w:sz="4" w:space="0" w:color="auto"/>
            </w:tcBorders>
            <w:noWrap/>
            <w:vAlign w:val="center"/>
            <w:hideMark/>
          </w:tcPr>
          <w:p w14:paraId="07091AC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6,1</w:t>
            </w:r>
          </w:p>
        </w:tc>
        <w:tc>
          <w:tcPr>
            <w:tcW w:w="484" w:type="dxa"/>
            <w:tcBorders>
              <w:top w:val="nil"/>
              <w:left w:val="nil"/>
              <w:bottom w:val="single" w:sz="4" w:space="0" w:color="auto"/>
              <w:right w:val="single" w:sz="4" w:space="0" w:color="auto"/>
            </w:tcBorders>
            <w:noWrap/>
            <w:vAlign w:val="center"/>
            <w:hideMark/>
          </w:tcPr>
          <w:p w14:paraId="0355BCC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5,7</w:t>
            </w:r>
          </w:p>
        </w:tc>
        <w:tc>
          <w:tcPr>
            <w:tcW w:w="919" w:type="dxa"/>
            <w:tcBorders>
              <w:top w:val="nil"/>
              <w:left w:val="nil"/>
              <w:bottom w:val="single" w:sz="4" w:space="0" w:color="auto"/>
              <w:right w:val="single" w:sz="4" w:space="0" w:color="auto"/>
            </w:tcBorders>
            <w:noWrap/>
            <w:vAlign w:val="center"/>
            <w:hideMark/>
          </w:tcPr>
          <w:p w14:paraId="0B371E3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57,552</w:t>
            </w:r>
          </w:p>
        </w:tc>
        <w:tc>
          <w:tcPr>
            <w:tcW w:w="540" w:type="dxa"/>
            <w:tcBorders>
              <w:top w:val="nil"/>
              <w:left w:val="nil"/>
              <w:bottom w:val="single" w:sz="4" w:space="0" w:color="auto"/>
              <w:right w:val="single" w:sz="4" w:space="0" w:color="auto"/>
            </w:tcBorders>
            <w:noWrap/>
            <w:vAlign w:val="center"/>
            <w:hideMark/>
          </w:tcPr>
          <w:p w14:paraId="5C8FFA1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590" w:type="dxa"/>
            <w:tcBorders>
              <w:top w:val="nil"/>
              <w:left w:val="nil"/>
              <w:bottom w:val="single" w:sz="4" w:space="0" w:color="auto"/>
              <w:right w:val="single" w:sz="4" w:space="0" w:color="auto"/>
            </w:tcBorders>
            <w:noWrap/>
            <w:vAlign w:val="center"/>
            <w:hideMark/>
          </w:tcPr>
          <w:p w14:paraId="1A7A9F8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476" w:type="dxa"/>
            <w:tcBorders>
              <w:top w:val="nil"/>
              <w:left w:val="nil"/>
              <w:bottom w:val="single" w:sz="4" w:space="0" w:color="auto"/>
              <w:right w:val="single" w:sz="4" w:space="0" w:color="auto"/>
            </w:tcBorders>
            <w:noWrap/>
            <w:vAlign w:val="center"/>
            <w:hideMark/>
          </w:tcPr>
          <w:p w14:paraId="6D46969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919" w:type="dxa"/>
            <w:tcBorders>
              <w:top w:val="nil"/>
              <w:left w:val="nil"/>
              <w:bottom w:val="single" w:sz="4" w:space="0" w:color="auto"/>
              <w:right w:val="single" w:sz="4" w:space="0" w:color="auto"/>
            </w:tcBorders>
            <w:noWrap/>
            <w:vAlign w:val="center"/>
            <w:hideMark/>
          </w:tcPr>
          <w:p w14:paraId="480D1B6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238,71</w:t>
            </w:r>
          </w:p>
        </w:tc>
        <w:tc>
          <w:tcPr>
            <w:tcW w:w="1417" w:type="dxa"/>
            <w:tcBorders>
              <w:top w:val="nil"/>
              <w:left w:val="nil"/>
              <w:bottom w:val="single" w:sz="4" w:space="0" w:color="auto"/>
              <w:right w:val="single" w:sz="4" w:space="0" w:color="auto"/>
            </w:tcBorders>
            <w:noWrap/>
            <w:vAlign w:val="center"/>
            <w:hideMark/>
          </w:tcPr>
          <w:p w14:paraId="39E1A0A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181,158</w:t>
            </w:r>
          </w:p>
        </w:tc>
      </w:tr>
      <w:tr w:rsidR="004A09BF" w14:paraId="6F00FA1A"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565023B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90,6</w:t>
            </w:r>
          </w:p>
        </w:tc>
        <w:tc>
          <w:tcPr>
            <w:tcW w:w="839" w:type="dxa"/>
            <w:tcBorders>
              <w:top w:val="nil"/>
              <w:left w:val="nil"/>
              <w:bottom w:val="single" w:sz="4" w:space="0" w:color="auto"/>
              <w:right w:val="single" w:sz="4" w:space="0" w:color="auto"/>
            </w:tcBorders>
            <w:noWrap/>
            <w:vAlign w:val="center"/>
            <w:hideMark/>
          </w:tcPr>
          <w:p w14:paraId="5B7675E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6A96CE2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1739,31</w:t>
            </w:r>
          </w:p>
        </w:tc>
        <w:tc>
          <w:tcPr>
            <w:tcW w:w="540" w:type="dxa"/>
            <w:tcBorders>
              <w:top w:val="nil"/>
              <w:left w:val="nil"/>
              <w:bottom w:val="single" w:sz="4" w:space="0" w:color="auto"/>
              <w:right w:val="single" w:sz="4" w:space="0" w:color="auto"/>
            </w:tcBorders>
            <w:noWrap/>
            <w:vAlign w:val="center"/>
            <w:hideMark/>
          </w:tcPr>
          <w:p w14:paraId="366F8BD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7,9</w:t>
            </w:r>
          </w:p>
        </w:tc>
        <w:tc>
          <w:tcPr>
            <w:tcW w:w="540" w:type="dxa"/>
            <w:tcBorders>
              <w:top w:val="nil"/>
              <w:left w:val="nil"/>
              <w:bottom w:val="single" w:sz="4" w:space="0" w:color="auto"/>
              <w:right w:val="single" w:sz="4" w:space="0" w:color="auto"/>
            </w:tcBorders>
            <w:noWrap/>
            <w:vAlign w:val="center"/>
            <w:hideMark/>
          </w:tcPr>
          <w:p w14:paraId="70541FC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7,5</w:t>
            </w:r>
          </w:p>
        </w:tc>
        <w:tc>
          <w:tcPr>
            <w:tcW w:w="484" w:type="dxa"/>
            <w:tcBorders>
              <w:top w:val="nil"/>
              <w:left w:val="nil"/>
              <w:bottom w:val="single" w:sz="4" w:space="0" w:color="auto"/>
              <w:right w:val="single" w:sz="4" w:space="0" w:color="auto"/>
            </w:tcBorders>
            <w:noWrap/>
            <w:vAlign w:val="center"/>
            <w:hideMark/>
          </w:tcPr>
          <w:p w14:paraId="6654E8D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7,2</w:t>
            </w:r>
          </w:p>
        </w:tc>
        <w:tc>
          <w:tcPr>
            <w:tcW w:w="919" w:type="dxa"/>
            <w:tcBorders>
              <w:top w:val="nil"/>
              <w:left w:val="nil"/>
              <w:bottom w:val="single" w:sz="4" w:space="0" w:color="auto"/>
              <w:right w:val="single" w:sz="4" w:space="0" w:color="auto"/>
            </w:tcBorders>
            <w:noWrap/>
            <w:vAlign w:val="center"/>
            <w:hideMark/>
          </w:tcPr>
          <w:p w14:paraId="62766DF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73,902</w:t>
            </w:r>
          </w:p>
        </w:tc>
        <w:tc>
          <w:tcPr>
            <w:tcW w:w="540" w:type="dxa"/>
            <w:tcBorders>
              <w:top w:val="nil"/>
              <w:left w:val="nil"/>
              <w:bottom w:val="single" w:sz="4" w:space="0" w:color="auto"/>
              <w:right w:val="single" w:sz="4" w:space="0" w:color="auto"/>
            </w:tcBorders>
            <w:noWrap/>
            <w:vAlign w:val="center"/>
            <w:hideMark/>
          </w:tcPr>
          <w:p w14:paraId="74660E2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w:t>
            </w:r>
          </w:p>
        </w:tc>
        <w:tc>
          <w:tcPr>
            <w:tcW w:w="590" w:type="dxa"/>
            <w:tcBorders>
              <w:top w:val="nil"/>
              <w:left w:val="nil"/>
              <w:bottom w:val="single" w:sz="4" w:space="0" w:color="auto"/>
              <w:right w:val="single" w:sz="4" w:space="0" w:color="auto"/>
            </w:tcBorders>
            <w:noWrap/>
            <w:vAlign w:val="center"/>
            <w:hideMark/>
          </w:tcPr>
          <w:p w14:paraId="0A39AB1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23,6</w:t>
            </w:r>
          </w:p>
        </w:tc>
        <w:tc>
          <w:tcPr>
            <w:tcW w:w="476" w:type="dxa"/>
            <w:tcBorders>
              <w:top w:val="nil"/>
              <w:left w:val="nil"/>
              <w:bottom w:val="single" w:sz="4" w:space="0" w:color="auto"/>
              <w:right w:val="single" w:sz="4" w:space="0" w:color="auto"/>
            </w:tcBorders>
            <w:noWrap/>
            <w:vAlign w:val="center"/>
            <w:hideMark/>
          </w:tcPr>
          <w:p w14:paraId="6165386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919" w:type="dxa"/>
            <w:tcBorders>
              <w:top w:val="nil"/>
              <w:left w:val="nil"/>
              <w:bottom w:val="single" w:sz="4" w:space="0" w:color="auto"/>
              <w:right w:val="single" w:sz="4" w:space="0" w:color="auto"/>
            </w:tcBorders>
            <w:noWrap/>
            <w:vAlign w:val="center"/>
            <w:hideMark/>
          </w:tcPr>
          <w:p w14:paraId="0331468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234,132</w:t>
            </w:r>
          </w:p>
        </w:tc>
        <w:tc>
          <w:tcPr>
            <w:tcW w:w="1417" w:type="dxa"/>
            <w:tcBorders>
              <w:top w:val="nil"/>
              <w:left w:val="nil"/>
              <w:bottom w:val="single" w:sz="4" w:space="0" w:color="auto"/>
              <w:right w:val="single" w:sz="4" w:space="0" w:color="auto"/>
            </w:tcBorders>
            <w:noWrap/>
            <w:vAlign w:val="center"/>
            <w:hideMark/>
          </w:tcPr>
          <w:p w14:paraId="146B2F4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160,23</w:t>
            </w:r>
          </w:p>
        </w:tc>
      </w:tr>
      <w:tr w:rsidR="004A09BF" w14:paraId="69F3B6CA" w14:textId="77777777" w:rsidTr="000048E4">
        <w:trPr>
          <w:trHeight w:val="552"/>
        </w:trPr>
        <w:tc>
          <w:tcPr>
            <w:tcW w:w="839" w:type="dxa"/>
            <w:tcBorders>
              <w:top w:val="nil"/>
              <w:left w:val="single" w:sz="4" w:space="0" w:color="auto"/>
              <w:bottom w:val="single" w:sz="4" w:space="0" w:color="auto"/>
              <w:right w:val="single" w:sz="4" w:space="0" w:color="auto"/>
            </w:tcBorders>
            <w:noWrap/>
            <w:vAlign w:val="center"/>
            <w:hideMark/>
          </w:tcPr>
          <w:p w14:paraId="1387A35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101,9</w:t>
            </w:r>
          </w:p>
        </w:tc>
        <w:tc>
          <w:tcPr>
            <w:tcW w:w="839" w:type="dxa"/>
            <w:tcBorders>
              <w:top w:val="nil"/>
              <w:left w:val="nil"/>
              <w:bottom w:val="single" w:sz="4" w:space="0" w:color="auto"/>
              <w:right w:val="single" w:sz="4" w:space="0" w:color="auto"/>
            </w:tcBorders>
            <w:noWrap/>
            <w:vAlign w:val="center"/>
            <w:hideMark/>
          </w:tcPr>
          <w:p w14:paraId="5592300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12" w:type="dxa"/>
            <w:tcBorders>
              <w:top w:val="nil"/>
              <w:left w:val="nil"/>
              <w:bottom w:val="single" w:sz="4" w:space="0" w:color="auto"/>
              <w:right w:val="single" w:sz="4" w:space="0" w:color="auto"/>
            </w:tcBorders>
            <w:noWrap/>
            <w:vAlign w:val="center"/>
            <w:hideMark/>
          </w:tcPr>
          <w:p w14:paraId="644933D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1850,17</w:t>
            </w:r>
          </w:p>
        </w:tc>
        <w:tc>
          <w:tcPr>
            <w:tcW w:w="540" w:type="dxa"/>
            <w:tcBorders>
              <w:top w:val="nil"/>
              <w:left w:val="nil"/>
              <w:bottom w:val="single" w:sz="4" w:space="0" w:color="auto"/>
              <w:right w:val="single" w:sz="4" w:space="0" w:color="auto"/>
            </w:tcBorders>
            <w:noWrap/>
            <w:vAlign w:val="center"/>
            <w:hideMark/>
          </w:tcPr>
          <w:p w14:paraId="67569AE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8,8</w:t>
            </w:r>
          </w:p>
        </w:tc>
        <w:tc>
          <w:tcPr>
            <w:tcW w:w="540" w:type="dxa"/>
            <w:tcBorders>
              <w:top w:val="nil"/>
              <w:left w:val="nil"/>
              <w:bottom w:val="single" w:sz="4" w:space="0" w:color="auto"/>
              <w:right w:val="single" w:sz="4" w:space="0" w:color="auto"/>
            </w:tcBorders>
            <w:noWrap/>
            <w:vAlign w:val="center"/>
            <w:hideMark/>
          </w:tcPr>
          <w:p w14:paraId="00810A3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w:t>
            </w:r>
          </w:p>
        </w:tc>
        <w:tc>
          <w:tcPr>
            <w:tcW w:w="484" w:type="dxa"/>
            <w:tcBorders>
              <w:top w:val="nil"/>
              <w:left w:val="nil"/>
              <w:bottom w:val="single" w:sz="4" w:space="0" w:color="auto"/>
              <w:right w:val="single" w:sz="4" w:space="0" w:color="auto"/>
            </w:tcBorders>
            <w:noWrap/>
            <w:vAlign w:val="center"/>
            <w:hideMark/>
          </w:tcPr>
          <w:p w14:paraId="71720E0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8,4</w:t>
            </w:r>
          </w:p>
        </w:tc>
        <w:tc>
          <w:tcPr>
            <w:tcW w:w="919" w:type="dxa"/>
            <w:tcBorders>
              <w:top w:val="nil"/>
              <w:left w:val="nil"/>
              <w:bottom w:val="single" w:sz="4" w:space="0" w:color="auto"/>
              <w:right w:val="single" w:sz="4" w:space="0" w:color="auto"/>
            </w:tcBorders>
            <w:noWrap/>
            <w:vAlign w:val="center"/>
            <w:hideMark/>
          </w:tcPr>
          <w:p w14:paraId="3F916D9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85,674</w:t>
            </w:r>
          </w:p>
        </w:tc>
        <w:tc>
          <w:tcPr>
            <w:tcW w:w="540" w:type="dxa"/>
            <w:tcBorders>
              <w:top w:val="nil"/>
              <w:left w:val="nil"/>
              <w:bottom w:val="single" w:sz="4" w:space="0" w:color="auto"/>
              <w:right w:val="single" w:sz="4" w:space="0" w:color="auto"/>
            </w:tcBorders>
            <w:noWrap/>
            <w:vAlign w:val="center"/>
            <w:hideMark/>
          </w:tcPr>
          <w:p w14:paraId="4926756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590" w:type="dxa"/>
            <w:tcBorders>
              <w:top w:val="nil"/>
              <w:left w:val="nil"/>
              <w:bottom w:val="single" w:sz="4" w:space="0" w:color="auto"/>
              <w:right w:val="single" w:sz="4" w:space="0" w:color="auto"/>
            </w:tcBorders>
            <w:noWrap/>
            <w:vAlign w:val="center"/>
            <w:hideMark/>
          </w:tcPr>
          <w:p w14:paraId="6372BCB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w:t>
            </w:r>
          </w:p>
        </w:tc>
        <w:tc>
          <w:tcPr>
            <w:tcW w:w="476" w:type="dxa"/>
            <w:tcBorders>
              <w:top w:val="nil"/>
              <w:left w:val="nil"/>
              <w:bottom w:val="single" w:sz="4" w:space="0" w:color="auto"/>
              <w:right w:val="single" w:sz="4" w:space="0" w:color="auto"/>
            </w:tcBorders>
            <w:noWrap/>
            <w:vAlign w:val="center"/>
            <w:hideMark/>
          </w:tcPr>
          <w:p w14:paraId="43BDCF0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919" w:type="dxa"/>
            <w:tcBorders>
              <w:top w:val="nil"/>
              <w:left w:val="nil"/>
              <w:bottom w:val="single" w:sz="4" w:space="0" w:color="auto"/>
              <w:right w:val="single" w:sz="4" w:space="0" w:color="auto"/>
            </w:tcBorders>
            <w:noWrap/>
            <w:vAlign w:val="center"/>
            <w:hideMark/>
          </w:tcPr>
          <w:p w14:paraId="63BD367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251,79</w:t>
            </w:r>
          </w:p>
        </w:tc>
        <w:tc>
          <w:tcPr>
            <w:tcW w:w="1417" w:type="dxa"/>
            <w:tcBorders>
              <w:top w:val="nil"/>
              <w:left w:val="nil"/>
              <w:bottom w:val="single" w:sz="4" w:space="0" w:color="auto"/>
              <w:right w:val="single" w:sz="4" w:space="0" w:color="auto"/>
            </w:tcBorders>
            <w:noWrap/>
            <w:vAlign w:val="center"/>
            <w:hideMark/>
          </w:tcPr>
          <w:p w14:paraId="6CE00A3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166,116</w:t>
            </w:r>
          </w:p>
        </w:tc>
      </w:tr>
    </w:tbl>
    <w:p w14:paraId="3B637DAF" w14:textId="77777777" w:rsidR="004A09BF" w:rsidRDefault="004A09BF" w:rsidP="00F34088">
      <w:pPr>
        <w:shd w:val="clear" w:color="auto" w:fill="FFFFFF"/>
        <w:spacing w:before="300" w:after="150" w:line="240" w:lineRule="auto"/>
        <w:outlineLvl w:val="2"/>
        <w:rPr>
          <w:rFonts w:cstheme="minorHAnsi"/>
          <w:b/>
          <w:bCs/>
        </w:rPr>
      </w:pPr>
    </w:p>
    <w:p w14:paraId="72D976A4" w14:textId="72366DEE" w:rsidR="004A09BF" w:rsidRDefault="004A09BF" w:rsidP="004A09BF">
      <w:pPr>
        <w:pStyle w:val="Caption"/>
        <w:jc w:val="center"/>
        <w:rPr>
          <w:rFonts w:cstheme="minorHAnsi"/>
          <w:b/>
          <w:bCs/>
          <w:color w:val="auto"/>
          <w:sz w:val="22"/>
          <w:szCs w:val="22"/>
        </w:rPr>
      </w:pPr>
      <w:bookmarkStart w:id="381" w:name="_Toc130156917"/>
      <w:bookmarkStart w:id="382" w:name="_Toc130502161"/>
      <w:bookmarkStart w:id="383" w:name="_Toc130654266"/>
      <w:bookmarkStart w:id="384" w:name="_Toc130754491"/>
      <w:r>
        <w:rPr>
          <w:smallCaps/>
          <w:color w:val="auto"/>
        </w:rPr>
        <w:t xml:space="preserve">Table </w:t>
      </w:r>
      <w:r>
        <w:fldChar w:fldCharType="begin"/>
      </w:r>
      <w:r>
        <w:rPr>
          <w:smallCaps/>
          <w:color w:val="auto"/>
        </w:rPr>
        <w:instrText xml:space="preserve"> SEQ Table \* ARABIC </w:instrText>
      </w:r>
      <w:r>
        <w:fldChar w:fldCharType="separate"/>
      </w:r>
      <w:r w:rsidR="00CD7848">
        <w:rPr>
          <w:smallCaps/>
          <w:noProof/>
          <w:color w:val="auto"/>
        </w:rPr>
        <w:t>13</w:t>
      </w:r>
      <w:r>
        <w:fldChar w:fldCharType="end"/>
      </w:r>
      <w:r>
        <w:rPr>
          <w:rFonts w:cstheme="minorHAnsi"/>
          <w:smallCaps/>
          <w:color w:val="auto"/>
        </w:rPr>
        <w:t xml:space="preserve"> – Experimental Results (Using Digital spring scale) – Tire Pressure:2.25 bar</w:t>
      </w:r>
      <w:bookmarkEnd w:id="381"/>
      <w:bookmarkEnd w:id="382"/>
      <w:bookmarkEnd w:id="383"/>
      <w:bookmarkEnd w:id="384"/>
    </w:p>
    <w:tbl>
      <w:tblPr>
        <w:tblW w:w="8680" w:type="dxa"/>
        <w:tblLook w:val="04A0" w:firstRow="1" w:lastRow="0" w:firstColumn="1" w:lastColumn="0" w:noHBand="0" w:noVBand="1"/>
      </w:tblPr>
      <w:tblGrid>
        <w:gridCol w:w="834"/>
        <w:gridCol w:w="835"/>
        <w:gridCol w:w="906"/>
        <w:gridCol w:w="538"/>
        <w:gridCol w:w="538"/>
        <w:gridCol w:w="482"/>
        <w:gridCol w:w="913"/>
        <w:gridCol w:w="587"/>
        <w:gridCol w:w="587"/>
        <w:gridCol w:w="474"/>
        <w:gridCol w:w="913"/>
        <w:gridCol w:w="1408"/>
      </w:tblGrid>
      <w:tr w:rsidR="004A09BF" w14:paraId="4A4D7440" w14:textId="77777777" w:rsidTr="004A09BF">
        <w:trPr>
          <w:trHeight w:val="492"/>
        </w:trPr>
        <w:tc>
          <w:tcPr>
            <w:tcW w:w="1620" w:type="dxa"/>
            <w:gridSpan w:val="2"/>
            <w:noWrap/>
            <w:vAlign w:val="center"/>
            <w:hideMark/>
          </w:tcPr>
          <w:p w14:paraId="1BA96A24"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3</w:t>
            </w:r>
          </w:p>
        </w:tc>
        <w:tc>
          <w:tcPr>
            <w:tcW w:w="940" w:type="dxa"/>
            <w:noWrap/>
            <w:vAlign w:val="center"/>
            <w:hideMark/>
          </w:tcPr>
          <w:p w14:paraId="4D59A498" w14:textId="77777777" w:rsidR="004A09BF" w:rsidRDefault="004A09BF">
            <w:pPr>
              <w:rPr>
                <w:rFonts w:ascii="Calibri" w:eastAsia="Times New Roman" w:hAnsi="Calibri" w:cs="Calibri"/>
                <w:b/>
                <w:bCs/>
                <w:color w:val="000000"/>
                <w:lang w:val="el-GR" w:eastAsia="el-GR"/>
              </w:rPr>
            </w:pPr>
          </w:p>
        </w:tc>
        <w:tc>
          <w:tcPr>
            <w:tcW w:w="1340" w:type="dxa"/>
            <w:gridSpan w:val="3"/>
            <w:tcBorders>
              <w:top w:val="single" w:sz="4" w:space="0" w:color="auto"/>
              <w:left w:val="single" w:sz="4" w:space="0" w:color="auto"/>
              <w:bottom w:val="single" w:sz="4" w:space="0" w:color="auto"/>
              <w:right w:val="single" w:sz="4" w:space="0" w:color="auto"/>
            </w:tcBorders>
            <w:noWrap/>
            <w:vAlign w:val="center"/>
            <w:hideMark/>
          </w:tcPr>
          <w:p w14:paraId="030C39EF"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With No Gear</w:t>
            </w:r>
          </w:p>
        </w:tc>
        <w:tc>
          <w:tcPr>
            <w:tcW w:w="860" w:type="dxa"/>
            <w:tcBorders>
              <w:top w:val="single" w:sz="4" w:space="0" w:color="auto"/>
              <w:left w:val="nil"/>
              <w:bottom w:val="single" w:sz="4" w:space="0" w:color="auto"/>
              <w:right w:val="single" w:sz="4" w:space="0" w:color="auto"/>
            </w:tcBorders>
            <w:noWrap/>
            <w:vAlign w:val="center"/>
            <w:hideMark/>
          </w:tcPr>
          <w:p w14:paraId="071729B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w:t>
            </w:r>
          </w:p>
        </w:tc>
        <w:tc>
          <w:tcPr>
            <w:tcW w:w="2340" w:type="dxa"/>
            <w:gridSpan w:val="4"/>
            <w:tcBorders>
              <w:top w:val="single" w:sz="4" w:space="0" w:color="auto"/>
              <w:left w:val="nil"/>
              <w:bottom w:val="single" w:sz="4" w:space="0" w:color="auto"/>
              <w:right w:val="single" w:sz="4" w:space="0" w:color="000000"/>
            </w:tcBorders>
            <w:noWrap/>
            <w:vAlign w:val="center"/>
            <w:hideMark/>
          </w:tcPr>
          <w:p w14:paraId="1EA82B8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With Top </w:t>
            </w:r>
            <w:r>
              <w:rPr>
                <w:rFonts w:ascii="Calibri" w:eastAsia="Times New Roman" w:hAnsi="Calibri" w:cs="Calibri"/>
                <w:color w:val="000000"/>
                <w:lang w:eastAsia="el-GR"/>
              </w:rPr>
              <w:t>G</w:t>
            </w:r>
            <w:r>
              <w:rPr>
                <w:rFonts w:ascii="Calibri" w:eastAsia="Times New Roman" w:hAnsi="Calibri" w:cs="Calibri"/>
                <w:color w:val="000000"/>
                <w:lang w:val="el-GR" w:eastAsia="el-GR"/>
              </w:rPr>
              <w:t>ear</w:t>
            </w:r>
          </w:p>
        </w:tc>
        <w:tc>
          <w:tcPr>
            <w:tcW w:w="1580" w:type="dxa"/>
            <w:vMerge w:val="restart"/>
            <w:tcBorders>
              <w:top w:val="single" w:sz="4" w:space="0" w:color="auto"/>
              <w:left w:val="single" w:sz="4" w:space="0" w:color="auto"/>
              <w:bottom w:val="single" w:sz="4" w:space="0" w:color="000000"/>
              <w:right w:val="single" w:sz="4" w:space="0" w:color="auto"/>
            </w:tcBorders>
            <w:vAlign w:val="center"/>
            <w:hideMark/>
          </w:tcPr>
          <w:p w14:paraId="349B7111" w14:textId="77777777" w:rsidR="004A09BF" w:rsidRDefault="004A09BF">
            <w:pPr>
              <w:spacing w:line="240" w:lineRule="auto"/>
              <w:rPr>
                <w:rFonts w:ascii="Calibri" w:eastAsia="Times New Roman" w:hAnsi="Calibri" w:cs="Calibri"/>
                <w:color w:val="000000"/>
                <w:lang w:val="en-US" w:eastAsia="el-GR"/>
              </w:rPr>
            </w:pPr>
            <w:r>
              <w:rPr>
                <w:rFonts w:ascii="Calibri" w:eastAsia="Times New Roman" w:hAnsi="Calibri" w:cs="Calibri"/>
                <w:color w:val="000000"/>
                <w:lang w:eastAsia="el-GR"/>
              </w:rPr>
              <w:t>Pulling force due to moving parts of the engine</w:t>
            </w:r>
          </w:p>
        </w:tc>
      </w:tr>
      <w:tr w:rsidR="004A09BF" w14:paraId="3E1151DF" w14:textId="77777777" w:rsidTr="004A09BF">
        <w:trPr>
          <w:trHeight w:val="492"/>
        </w:trPr>
        <w:tc>
          <w:tcPr>
            <w:tcW w:w="2560" w:type="dxa"/>
            <w:gridSpan w:val="3"/>
            <w:noWrap/>
            <w:vAlign w:val="center"/>
            <w:hideMark/>
          </w:tcPr>
          <w:p w14:paraId="18719FFE"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Tire Pressure: 2,25 bar</w:t>
            </w:r>
          </w:p>
        </w:tc>
        <w:tc>
          <w:tcPr>
            <w:tcW w:w="1340" w:type="dxa"/>
            <w:gridSpan w:val="3"/>
            <w:tcBorders>
              <w:top w:val="single" w:sz="4" w:space="0" w:color="auto"/>
              <w:left w:val="single" w:sz="4" w:space="0" w:color="auto"/>
              <w:bottom w:val="single" w:sz="4" w:space="0" w:color="auto"/>
              <w:right w:val="single" w:sz="4" w:space="0" w:color="auto"/>
            </w:tcBorders>
            <w:noWrap/>
            <w:vAlign w:val="center"/>
            <w:hideMark/>
          </w:tcPr>
          <w:p w14:paraId="5A13A23F"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Pulling Force</w:t>
            </w:r>
          </w:p>
        </w:tc>
        <w:tc>
          <w:tcPr>
            <w:tcW w:w="860" w:type="dxa"/>
            <w:tcBorders>
              <w:top w:val="nil"/>
              <w:left w:val="nil"/>
              <w:bottom w:val="single" w:sz="4" w:space="0" w:color="auto"/>
              <w:right w:val="single" w:sz="4" w:space="0" w:color="auto"/>
            </w:tcBorders>
            <w:noWrap/>
            <w:vAlign w:val="center"/>
            <w:hideMark/>
          </w:tcPr>
          <w:p w14:paraId="3E4435F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w:t>
            </w:r>
          </w:p>
        </w:tc>
        <w:tc>
          <w:tcPr>
            <w:tcW w:w="2340" w:type="dxa"/>
            <w:gridSpan w:val="4"/>
            <w:tcBorders>
              <w:top w:val="single" w:sz="4" w:space="0" w:color="auto"/>
              <w:left w:val="nil"/>
              <w:bottom w:val="single" w:sz="4" w:space="0" w:color="auto"/>
              <w:right w:val="single" w:sz="4" w:space="0" w:color="000000"/>
            </w:tcBorders>
            <w:noWrap/>
            <w:vAlign w:val="center"/>
            <w:hideMark/>
          </w:tcPr>
          <w:p w14:paraId="59D6E77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Pulling </w:t>
            </w:r>
            <w:r>
              <w:rPr>
                <w:rFonts w:ascii="Calibri" w:eastAsia="Times New Roman" w:hAnsi="Calibri" w:cs="Calibri"/>
                <w:color w:val="000000"/>
                <w:lang w:eastAsia="el-GR"/>
              </w:rPr>
              <w:t>F</w:t>
            </w:r>
            <w:r>
              <w:rPr>
                <w:rFonts w:ascii="Calibri" w:eastAsia="Times New Roman" w:hAnsi="Calibri" w:cs="Calibri"/>
                <w:color w:val="000000"/>
                <w:lang w:val="el-GR" w:eastAsia="el-GR"/>
              </w:rPr>
              <w:t>orce</w:t>
            </w:r>
          </w:p>
        </w:tc>
        <w:tc>
          <w:tcPr>
            <w:tcW w:w="0" w:type="auto"/>
            <w:vMerge/>
            <w:tcBorders>
              <w:top w:val="single" w:sz="4" w:space="0" w:color="auto"/>
              <w:left w:val="single" w:sz="4" w:space="0" w:color="auto"/>
              <w:bottom w:val="single" w:sz="4" w:space="0" w:color="000000"/>
              <w:right w:val="single" w:sz="4" w:space="0" w:color="auto"/>
            </w:tcBorders>
            <w:vAlign w:val="center"/>
            <w:hideMark/>
          </w:tcPr>
          <w:p w14:paraId="247BD7C4" w14:textId="77777777" w:rsidR="004A09BF" w:rsidRDefault="004A09BF">
            <w:pPr>
              <w:rPr>
                <w:rFonts w:ascii="Calibri" w:eastAsia="Times New Roman" w:hAnsi="Calibri" w:cs="Calibri"/>
                <w:color w:val="000000"/>
                <w:sz w:val="22"/>
                <w:szCs w:val="22"/>
                <w:lang w:val="en-US" w:eastAsia="el-GR"/>
              </w:rPr>
            </w:pPr>
          </w:p>
        </w:tc>
      </w:tr>
      <w:tr w:rsidR="004A09BF" w14:paraId="71F6CA10" w14:textId="77777777" w:rsidTr="004A09BF">
        <w:trPr>
          <w:trHeight w:val="852"/>
        </w:trPr>
        <w:tc>
          <w:tcPr>
            <w:tcW w:w="800" w:type="dxa"/>
            <w:tcBorders>
              <w:top w:val="single" w:sz="4" w:space="0" w:color="auto"/>
              <w:left w:val="single" w:sz="4" w:space="0" w:color="auto"/>
              <w:bottom w:val="single" w:sz="4" w:space="0" w:color="auto"/>
              <w:right w:val="single" w:sz="4" w:space="0" w:color="auto"/>
            </w:tcBorders>
            <w:vAlign w:val="center"/>
            <w:hideMark/>
          </w:tcPr>
          <w:p w14:paraId="397E9F6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rider (kg)</w:t>
            </w:r>
          </w:p>
        </w:tc>
        <w:tc>
          <w:tcPr>
            <w:tcW w:w="820" w:type="dxa"/>
            <w:tcBorders>
              <w:top w:val="single" w:sz="4" w:space="0" w:color="auto"/>
              <w:left w:val="nil"/>
              <w:bottom w:val="single" w:sz="4" w:space="0" w:color="auto"/>
              <w:right w:val="single" w:sz="4" w:space="0" w:color="auto"/>
            </w:tcBorders>
            <w:vAlign w:val="center"/>
            <w:hideMark/>
          </w:tcPr>
          <w:p w14:paraId="49B6A9A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bike (kg)</w:t>
            </w:r>
          </w:p>
        </w:tc>
        <w:tc>
          <w:tcPr>
            <w:tcW w:w="940" w:type="dxa"/>
            <w:tcBorders>
              <w:top w:val="single" w:sz="4" w:space="0" w:color="auto"/>
              <w:left w:val="nil"/>
              <w:bottom w:val="single" w:sz="4" w:space="0" w:color="auto"/>
              <w:right w:val="single" w:sz="4" w:space="0" w:color="auto"/>
            </w:tcBorders>
            <w:vAlign w:val="center"/>
            <w:hideMark/>
          </w:tcPr>
          <w:p w14:paraId="7F9861E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Total Weight (N)</w:t>
            </w:r>
          </w:p>
        </w:tc>
        <w:tc>
          <w:tcPr>
            <w:tcW w:w="420" w:type="dxa"/>
            <w:tcBorders>
              <w:top w:val="nil"/>
              <w:left w:val="nil"/>
              <w:bottom w:val="single" w:sz="4" w:space="0" w:color="auto"/>
              <w:right w:val="single" w:sz="4" w:space="0" w:color="auto"/>
            </w:tcBorders>
            <w:vAlign w:val="center"/>
            <w:hideMark/>
          </w:tcPr>
          <w:p w14:paraId="13F1F2F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20" w:type="dxa"/>
            <w:tcBorders>
              <w:top w:val="nil"/>
              <w:left w:val="nil"/>
              <w:bottom w:val="single" w:sz="4" w:space="0" w:color="auto"/>
              <w:right w:val="single" w:sz="4" w:space="0" w:color="auto"/>
            </w:tcBorders>
            <w:vAlign w:val="center"/>
            <w:hideMark/>
          </w:tcPr>
          <w:p w14:paraId="4403430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00" w:type="dxa"/>
            <w:tcBorders>
              <w:top w:val="nil"/>
              <w:left w:val="nil"/>
              <w:bottom w:val="single" w:sz="4" w:space="0" w:color="auto"/>
              <w:right w:val="single" w:sz="4" w:space="0" w:color="auto"/>
            </w:tcBorders>
            <w:vAlign w:val="center"/>
            <w:hideMark/>
          </w:tcPr>
          <w:p w14:paraId="4C30289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860" w:type="dxa"/>
            <w:tcBorders>
              <w:top w:val="nil"/>
              <w:left w:val="nil"/>
              <w:bottom w:val="single" w:sz="4" w:space="0" w:color="auto"/>
              <w:right w:val="single" w:sz="4" w:space="0" w:color="auto"/>
            </w:tcBorders>
            <w:vAlign w:val="center"/>
            <w:hideMark/>
          </w:tcPr>
          <w:p w14:paraId="6E91B45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520" w:type="dxa"/>
            <w:tcBorders>
              <w:top w:val="nil"/>
              <w:left w:val="nil"/>
              <w:bottom w:val="single" w:sz="4" w:space="0" w:color="auto"/>
              <w:right w:val="single" w:sz="4" w:space="0" w:color="auto"/>
            </w:tcBorders>
            <w:vAlign w:val="center"/>
            <w:hideMark/>
          </w:tcPr>
          <w:p w14:paraId="66BF7F9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40" w:type="dxa"/>
            <w:tcBorders>
              <w:top w:val="nil"/>
              <w:left w:val="nil"/>
              <w:bottom w:val="single" w:sz="4" w:space="0" w:color="auto"/>
              <w:right w:val="single" w:sz="4" w:space="0" w:color="auto"/>
            </w:tcBorders>
            <w:vAlign w:val="center"/>
            <w:hideMark/>
          </w:tcPr>
          <w:p w14:paraId="5B8F6AF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440" w:type="dxa"/>
            <w:tcBorders>
              <w:top w:val="nil"/>
              <w:left w:val="nil"/>
              <w:bottom w:val="single" w:sz="4" w:space="0" w:color="auto"/>
              <w:right w:val="single" w:sz="4" w:space="0" w:color="auto"/>
            </w:tcBorders>
            <w:vAlign w:val="center"/>
            <w:hideMark/>
          </w:tcPr>
          <w:p w14:paraId="2808A4F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840" w:type="dxa"/>
            <w:tcBorders>
              <w:top w:val="nil"/>
              <w:left w:val="nil"/>
              <w:bottom w:val="single" w:sz="4" w:space="0" w:color="auto"/>
              <w:right w:val="single" w:sz="4" w:space="0" w:color="auto"/>
            </w:tcBorders>
            <w:vAlign w:val="center"/>
            <w:hideMark/>
          </w:tcPr>
          <w:p w14:paraId="6EAE240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1580" w:type="dxa"/>
            <w:tcBorders>
              <w:top w:val="nil"/>
              <w:left w:val="nil"/>
              <w:bottom w:val="single" w:sz="4" w:space="0" w:color="auto"/>
              <w:right w:val="single" w:sz="4" w:space="0" w:color="auto"/>
            </w:tcBorders>
            <w:vAlign w:val="center"/>
            <w:hideMark/>
          </w:tcPr>
          <w:p w14:paraId="29A9CBA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(N)</w:t>
            </w:r>
          </w:p>
        </w:tc>
      </w:tr>
      <w:tr w:rsidR="004A09BF" w14:paraId="261F0CDF" w14:textId="77777777" w:rsidTr="004A09BF">
        <w:trPr>
          <w:trHeight w:val="552"/>
        </w:trPr>
        <w:tc>
          <w:tcPr>
            <w:tcW w:w="800" w:type="dxa"/>
            <w:tcBorders>
              <w:top w:val="nil"/>
              <w:left w:val="single" w:sz="4" w:space="0" w:color="auto"/>
              <w:bottom w:val="single" w:sz="4" w:space="0" w:color="auto"/>
              <w:right w:val="single" w:sz="4" w:space="0" w:color="auto"/>
            </w:tcBorders>
            <w:noWrap/>
            <w:vAlign w:val="center"/>
            <w:hideMark/>
          </w:tcPr>
          <w:p w14:paraId="23B2C67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74,95</w:t>
            </w:r>
          </w:p>
        </w:tc>
        <w:tc>
          <w:tcPr>
            <w:tcW w:w="820" w:type="dxa"/>
            <w:tcBorders>
              <w:top w:val="nil"/>
              <w:left w:val="nil"/>
              <w:bottom w:val="single" w:sz="4" w:space="0" w:color="auto"/>
              <w:right w:val="single" w:sz="4" w:space="0" w:color="auto"/>
            </w:tcBorders>
            <w:noWrap/>
            <w:vAlign w:val="center"/>
            <w:hideMark/>
          </w:tcPr>
          <w:p w14:paraId="1C73B5F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40" w:type="dxa"/>
            <w:tcBorders>
              <w:top w:val="nil"/>
              <w:left w:val="nil"/>
              <w:bottom w:val="single" w:sz="4" w:space="0" w:color="auto"/>
              <w:right w:val="single" w:sz="4" w:space="0" w:color="auto"/>
            </w:tcBorders>
            <w:noWrap/>
            <w:vAlign w:val="center"/>
            <w:hideMark/>
          </w:tcPr>
          <w:p w14:paraId="1E199C0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1585,79</w:t>
            </w:r>
          </w:p>
        </w:tc>
        <w:tc>
          <w:tcPr>
            <w:tcW w:w="420" w:type="dxa"/>
            <w:tcBorders>
              <w:top w:val="nil"/>
              <w:left w:val="nil"/>
              <w:bottom w:val="single" w:sz="4" w:space="0" w:color="auto"/>
              <w:right w:val="single" w:sz="4" w:space="0" w:color="auto"/>
            </w:tcBorders>
            <w:noWrap/>
            <w:vAlign w:val="center"/>
            <w:hideMark/>
          </w:tcPr>
          <w:p w14:paraId="5784833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5,4</w:t>
            </w:r>
          </w:p>
        </w:tc>
        <w:tc>
          <w:tcPr>
            <w:tcW w:w="520" w:type="dxa"/>
            <w:tcBorders>
              <w:top w:val="nil"/>
              <w:left w:val="nil"/>
              <w:bottom w:val="single" w:sz="4" w:space="0" w:color="auto"/>
              <w:right w:val="single" w:sz="4" w:space="0" w:color="auto"/>
            </w:tcBorders>
            <w:noWrap/>
            <w:vAlign w:val="center"/>
            <w:hideMark/>
          </w:tcPr>
          <w:p w14:paraId="11AA2BA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w:t>
            </w:r>
          </w:p>
        </w:tc>
        <w:tc>
          <w:tcPr>
            <w:tcW w:w="400" w:type="dxa"/>
            <w:tcBorders>
              <w:top w:val="nil"/>
              <w:left w:val="nil"/>
              <w:bottom w:val="single" w:sz="4" w:space="0" w:color="auto"/>
              <w:right w:val="single" w:sz="4" w:space="0" w:color="auto"/>
            </w:tcBorders>
            <w:noWrap/>
            <w:vAlign w:val="center"/>
            <w:hideMark/>
          </w:tcPr>
          <w:p w14:paraId="4858426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5,1</w:t>
            </w:r>
          </w:p>
        </w:tc>
        <w:tc>
          <w:tcPr>
            <w:tcW w:w="860" w:type="dxa"/>
            <w:tcBorders>
              <w:top w:val="nil"/>
              <w:left w:val="nil"/>
              <w:bottom w:val="single" w:sz="4" w:space="0" w:color="auto"/>
              <w:right w:val="single" w:sz="4" w:space="0" w:color="auto"/>
            </w:tcBorders>
            <w:noWrap/>
            <w:vAlign w:val="center"/>
            <w:hideMark/>
          </w:tcPr>
          <w:p w14:paraId="7CF8933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50,685</w:t>
            </w:r>
          </w:p>
        </w:tc>
        <w:tc>
          <w:tcPr>
            <w:tcW w:w="520" w:type="dxa"/>
            <w:tcBorders>
              <w:top w:val="nil"/>
              <w:left w:val="nil"/>
              <w:bottom w:val="single" w:sz="4" w:space="0" w:color="auto"/>
              <w:right w:val="single" w:sz="4" w:space="0" w:color="auto"/>
            </w:tcBorders>
            <w:noWrap/>
            <w:vAlign w:val="center"/>
            <w:hideMark/>
          </w:tcPr>
          <w:p w14:paraId="673422A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540" w:type="dxa"/>
            <w:tcBorders>
              <w:top w:val="nil"/>
              <w:left w:val="nil"/>
              <w:bottom w:val="single" w:sz="4" w:space="0" w:color="auto"/>
              <w:right w:val="single" w:sz="4" w:space="0" w:color="auto"/>
            </w:tcBorders>
            <w:noWrap/>
            <w:vAlign w:val="center"/>
            <w:hideMark/>
          </w:tcPr>
          <w:p w14:paraId="56226F1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440" w:type="dxa"/>
            <w:tcBorders>
              <w:top w:val="nil"/>
              <w:left w:val="nil"/>
              <w:bottom w:val="single" w:sz="4" w:space="0" w:color="auto"/>
              <w:right w:val="single" w:sz="4" w:space="0" w:color="auto"/>
            </w:tcBorders>
            <w:noWrap/>
            <w:vAlign w:val="center"/>
            <w:hideMark/>
          </w:tcPr>
          <w:p w14:paraId="020D441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w:t>
            </w:r>
          </w:p>
        </w:tc>
        <w:tc>
          <w:tcPr>
            <w:tcW w:w="840" w:type="dxa"/>
            <w:tcBorders>
              <w:top w:val="nil"/>
              <w:left w:val="nil"/>
              <w:bottom w:val="single" w:sz="4" w:space="0" w:color="auto"/>
              <w:right w:val="single" w:sz="4" w:space="0" w:color="auto"/>
            </w:tcBorders>
            <w:noWrap/>
            <w:vAlign w:val="center"/>
            <w:hideMark/>
          </w:tcPr>
          <w:p w14:paraId="51FAD63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235,44</w:t>
            </w:r>
          </w:p>
        </w:tc>
        <w:tc>
          <w:tcPr>
            <w:tcW w:w="1580" w:type="dxa"/>
            <w:tcBorders>
              <w:top w:val="nil"/>
              <w:left w:val="nil"/>
              <w:bottom w:val="single" w:sz="4" w:space="0" w:color="auto"/>
              <w:right w:val="single" w:sz="4" w:space="0" w:color="auto"/>
            </w:tcBorders>
            <w:noWrap/>
            <w:vAlign w:val="center"/>
            <w:hideMark/>
          </w:tcPr>
          <w:p w14:paraId="1EF7DE7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184,755</w:t>
            </w:r>
          </w:p>
        </w:tc>
      </w:tr>
      <w:tr w:rsidR="004A09BF" w14:paraId="2676BB21" w14:textId="77777777" w:rsidTr="004A09BF">
        <w:trPr>
          <w:trHeight w:val="552"/>
        </w:trPr>
        <w:tc>
          <w:tcPr>
            <w:tcW w:w="800" w:type="dxa"/>
            <w:tcBorders>
              <w:top w:val="nil"/>
              <w:left w:val="single" w:sz="4" w:space="0" w:color="auto"/>
              <w:bottom w:val="single" w:sz="4" w:space="0" w:color="auto"/>
              <w:right w:val="single" w:sz="4" w:space="0" w:color="auto"/>
            </w:tcBorders>
            <w:noWrap/>
            <w:vAlign w:val="center"/>
            <w:hideMark/>
          </w:tcPr>
          <w:p w14:paraId="103D87F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78,5</w:t>
            </w:r>
          </w:p>
        </w:tc>
        <w:tc>
          <w:tcPr>
            <w:tcW w:w="820" w:type="dxa"/>
            <w:tcBorders>
              <w:top w:val="nil"/>
              <w:left w:val="nil"/>
              <w:bottom w:val="single" w:sz="4" w:space="0" w:color="auto"/>
              <w:right w:val="single" w:sz="4" w:space="0" w:color="auto"/>
            </w:tcBorders>
            <w:noWrap/>
            <w:vAlign w:val="center"/>
            <w:hideMark/>
          </w:tcPr>
          <w:p w14:paraId="239647C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40" w:type="dxa"/>
            <w:tcBorders>
              <w:top w:val="nil"/>
              <w:left w:val="nil"/>
              <w:bottom w:val="single" w:sz="4" w:space="0" w:color="auto"/>
              <w:right w:val="single" w:sz="4" w:space="0" w:color="auto"/>
            </w:tcBorders>
            <w:noWrap/>
            <w:vAlign w:val="center"/>
            <w:hideMark/>
          </w:tcPr>
          <w:p w14:paraId="574D765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1620,61</w:t>
            </w:r>
          </w:p>
        </w:tc>
        <w:tc>
          <w:tcPr>
            <w:tcW w:w="420" w:type="dxa"/>
            <w:tcBorders>
              <w:top w:val="nil"/>
              <w:left w:val="nil"/>
              <w:bottom w:val="single" w:sz="4" w:space="0" w:color="auto"/>
              <w:right w:val="single" w:sz="4" w:space="0" w:color="auto"/>
            </w:tcBorders>
            <w:noWrap/>
            <w:vAlign w:val="center"/>
            <w:hideMark/>
          </w:tcPr>
          <w:p w14:paraId="51C1AC8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5,8</w:t>
            </w:r>
          </w:p>
        </w:tc>
        <w:tc>
          <w:tcPr>
            <w:tcW w:w="520" w:type="dxa"/>
            <w:tcBorders>
              <w:top w:val="nil"/>
              <w:left w:val="nil"/>
              <w:bottom w:val="single" w:sz="4" w:space="0" w:color="auto"/>
              <w:right w:val="single" w:sz="4" w:space="0" w:color="auto"/>
            </w:tcBorders>
            <w:noWrap/>
            <w:vAlign w:val="center"/>
            <w:hideMark/>
          </w:tcPr>
          <w:p w14:paraId="0E05082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5,8</w:t>
            </w:r>
          </w:p>
        </w:tc>
        <w:tc>
          <w:tcPr>
            <w:tcW w:w="400" w:type="dxa"/>
            <w:tcBorders>
              <w:top w:val="nil"/>
              <w:left w:val="nil"/>
              <w:bottom w:val="single" w:sz="4" w:space="0" w:color="auto"/>
              <w:right w:val="single" w:sz="4" w:space="0" w:color="auto"/>
            </w:tcBorders>
            <w:noWrap/>
            <w:vAlign w:val="center"/>
            <w:hideMark/>
          </w:tcPr>
          <w:p w14:paraId="721731E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5,8</w:t>
            </w:r>
          </w:p>
        </w:tc>
        <w:tc>
          <w:tcPr>
            <w:tcW w:w="860" w:type="dxa"/>
            <w:tcBorders>
              <w:top w:val="nil"/>
              <w:left w:val="nil"/>
              <w:bottom w:val="single" w:sz="4" w:space="0" w:color="auto"/>
              <w:right w:val="single" w:sz="4" w:space="0" w:color="auto"/>
            </w:tcBorders>
            <w:noWrap/>
            <w:vAlign w:val="center"/>
            <w:hideMark/>
          </w:tcPr>
          <w:p w14:paraId="7EE1AA4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56,898</w:t>
            </w:r>
          </w:p>
        </w:tc>
        <w:tc>
          <w:tcPr>
            <w:tcW w:w="520" w:type="dxa"/>
            <w:tcBorders>
              <w:top w:val="nil"/>
              <w:left w:val="nil"/>
              <w:bottom w:val="single" w:sz="4" w:space="0" w:color="auto"/>
              <w:right w:val="single" w:sz="4" w:space="0" w:color="auto"/>
            </w:tcBorders>
            <w:noWrap/>
            <w:vAlign w:val="center"/>
            <w:hideMark/>
          </w:tcPr>
          <w:p w14:paraId="324D62E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540" w:type="dxa"/>
            <w:tcBorders>
              <w:top w:val="nil"/>
              <w:left w:val="nil"/>
              <w:bottom w:val="single" w:sz="4" w:space="0" w:color="auto"/>
              <w:right w:val="single" w:sz="4" w:space="0" w:color="auto"/>
            </w:tcBorders>
            <w:noWrap/>
            <w:vAlign w:val="center"/>
            <w:hideMark/>
          </w:tcPr>
          <w:p w14:paraId="5DD7B89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24,1</w:t>
            </w:r>
          </w:p>
        </w:tc>
        <w:tc>
          <w:tcPr>
            <w:tcW w:w="440" w:type="dxa"/>
            <w:tcBorders>
              <w:top w:val="nil"/>
              <w:left w:val="nil"/>
              <w:bottom w:val="single" w:sz="4" w:space="0" w:color="auto"/>
              <w:right w:val="single" w:sz="4" w:space="0" w:color="auto"/>
            </w:tcBorders>
            <w:noWrap/>
            <w:vAlign w:val="center"/>
            <w:hideMark/>
          </w:tcPr>
          <w:p w14:paraId="37D16B0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840" w:type="dxa"/>
            <w:tcBorders>
              <w:top w:val="nil"/>
              <w:left w:val="nil"/>
              <w:bottom w:val="single" w:sz="4" w:space="0" w:color="auto"/>
              <w:right w:val="single" w:sz="4" w:space="0" w:color="auto"/>
            </w:tcBorders>
            <w:noWrap/>
            <w:vAlign w:val="center"/>
            <w:hideMark/>
          </w:tcPr>
          <w:p w14:paraId="78047E4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242,307</w:t>
            </w:r>
          </w:p>
        </w:tc>
        <w:tc>
          <w:tcPr>
            <w:tcW w:w="1580" w:type="dxa"/>
            <w:tcBorders>
              <w:top w:val="nil"/>
              <w:left w:val="nil"/>
              <w:bottom w:val="single" w:sz="4" w:space="0" w:color="auto"/>
              <w:right w:val="single" w:sz="4" w:space="0" w:color="auto"/>
            </w:tcBorders>
            <w:noWrap/>
            <w:vAlign w:val="center"/>
            <w:hideMark/>
          </w:tcPr>
          <w:p w14:paraId="5F6E531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185,409</w:t>
            </w:r>
          </w:p>
        </w:tc>
      </w:tr>
      <w:tr w:rsidR="004A09BF" w14:paraId="026ADD9F" w14:textId="77777777" w:rsidTr="004A09BF">
        <w:trPr>
          <w:trHeight w:val="552"/>
        </w:trPr>
        <w:tc>
          <w:tcPr>
            <w:tcW w:w="800" w:type="dxa"/>
            <w:tcBorders>
              <w:top w:val="nil"/>
              <w:left w:val="single" w:sz="4" w:space="0" w:color="auto"/>
              <w:bottom w:val="single" w:sz="4" w:space="0" w:color="auto"/>
              <w:right w:val="single" w:sz="4" w:space="0" w:color="auto"/>
            </w:tcBorders>
            <w:noWrap/>
            <w:vAlign w:val="center"/>
            <w:hideMark/>
          </w:tcPr>
          <w:p w14:paraId="33F59AA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90,6</w:t>
            </w:r>
          </w:p>
        </w:tc>
        <w:tc>
          <w:tcPr>
            <w:tcW w:w="820" w:type="dxa"/>
            <w:tcBorders>
              <w:top w:val="nil"/>
              <w:left w:val="nil"/>
              <w:bottom w:val="single" w:sz="4" w:space="0" w:color="auto"/>
              <w:right w:val="single" w:sz="4" w:space="0" w:color="auto"/>
            </w:tcBorders>
            <w:noWrap/>
            <w:vAlign w:val="center"/>
            <w:hideMark/>
          </w:tcPr>
          <w:p w14:paraId="703C002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40" w:type="dxa"/>
            <w:tcBorders>
              <w:top w:val="nil"/>
              <w:left w:val="nil"/>
              <w:bottom w:val="single" w:sz="4" w:space="0" w:color="auto"/>
              <w:right w:val="single" w:sz="4" w:space="0" w:color="auto"/>
            </w:tcBorders>
            <w:noWrap/>
            <w:vAlign w:val="center"/>
            <w:hideMark/>
          </w:tcPr>
          <w:p w14:paraId="48DF4E3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1739,31</w:t>
            </w:r>
          </w:p>
        </w:tc>
        <w:tc>
          <w:tcPr>
            <w:tcW w:w="420" w:type="dxa"/>
            <w:tcBorders>
              <w:top w:val="nil"/>
              <w:left w:val="nil"/>
              <w:bottom w:val="single" w:sz="4" w:space="0" w:color="auto"/>
              <w:right w:val="single" w:sz="4" w:space="0" w:color="auto"/>
            </w:tcBorders>
            <w:noWrap/>
            <w:vAlign w:val="center"/>
            <w:hideMark/>
          </w:tcPr>
          <w:p w14:paraId="39C91AC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6,8</w:t>
            </w:r>
          </w:p>
        </w:tc>
        <w:tc>
          <w:tcPr>
            <w:tcW w:w="520" w:type="dxa"/>
            <w:tcBorders>
              <w:top w:val="nil"/>
              <w:left w:val="nil"/>
              <w:bottom w:val="single" w:sz="4" w:space="0" w:color="auto"/>
              <w:right w:val="single" w:sz="4" w:space="0" w:color="auto"/>
            </w:tcBorders>
            <w:noWrap/>
            <w:vAlign w:val="center"/>
            <w:hideMark/>
          </w:tcPr>
          <w:p w14:paraId="7314387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6,7</w:t>
            </w:r>
          </w:p>
        </w:tc>
        <w:tc>
          <w:tcPr>
            <w:tcW w:w="400" w:type="dxa"/>
            <w:tcBorders>
              <w:top w:val="nil"/>
              <w:left w:val="nil"/>
              <w:bottom w:val="single" w:sz="4" w:space="0" w:color="auto"/>
              <w:right w:val="single" w:sz="4" w:space="0" w:color="auto"/>
            </w:tcBorders>
            <w:noWrap/>
            <w:vAlign w:val="center"/>
            <w:hideMark/>
          </w:tcPr>
          <w:p w14:paraId="69C77C6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6,7</w:t>
            </w:r>
          </w:p>
        </w:tc>
        <w:tc>
          <w:tcPr>
            <w:tcW w:w="860" w:type="dxa"/>
            <w:tcBorders>
              <w:top w:val="nil"/>
              <w:left w:val="nil"/>
              <w:bottom w:val="single" w:sz="4" w:space="0" w:color="auto"/>
              <w:right w:val="single" w:sz="4" w:space="0" w:color="auto"/>
            </w:tcBorders>
            <w:noWrap/>
            <w:vAlign w:val="center"/>
            <w:hideMark/>
          </w:tcPr>
          <w:p w14:paraId="24FC84C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66,054</w:t>
            </w:r>
          </w:p>
        </w:tc>
        <w:tc>
          <w:tcPr>
            <w:tcW w:w="520" w:type="dxa"/>
            <w:tcBorders>
              <w:top w:val="nil"/>
              <w:left w:val="nil"/>
              <w:bottom w:val="single" w:sz="4" w:space="0" w:color="auto"/>
              <w:right w:val="single" w:sz="4" w:space="0" w:color="auto"/>
            </w:tcBorders>
            <w:noWrap/>
            <w:vAlign w:val="center"/>
            <w:hideMark/>
          </w:tcPr>
          <w:p w14:paraId="067E04A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540" w:type="dxa"/>
            <w:tcBorders>
              <w:top w:val="nil"/>
              <w:left w:val="nil"/>
              <w:bottom w:val="single" w:sz="4" w:space="0" w:color="auto"/>
              <w:right w:val="single" w:sz="4" w:space="0" w:color="auto"/>
            </w:tcBorders>
            <w:noWrap/>
            <w:vAlign w:val="center"/>
            <w:hideMark/>
          </w:tcPr>
          <w:p w14:paraId="2B85766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440" w:type="dxa"/>
            <w:tcBorders>
              <w:top w:val="nil"/>
              <w:left w:val="nil"/>
              <w:bottom w:val="single" w:sz="4" w:space="0" w:color="auto"/>
              <w:right w:val="single" w:sz="4" w:space="0" w:color="auto"/>
            </w:tcBorders>
            <w:noWrap/>
            <w:vAlign w:val="center"/>
            <w:hideMark/>
          </w:tcPr>
          <w:p w14:paraId="3A1B167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w:t>
            </w:r>
          </w:p>
        </w:tc>
        <w:tc>
          <w:tcPr>
            <w:tcW w:w="840" w:type="dxa"/>
            <w:tcBorders>
              <w:top w:val="nil"/>
              <w:left w:val="nil"/>
              <w:bottom w:val="single" w:sz="4" w:space="0" w:color="auto"/>
              <w:right w:val="single" w:sz="4" w:space="0" w:color="auto"/>
            </w:tcBorders>
            <w:noWrap/>
            <w:vAlign w:val="center"/>
            <w:hideMark/>
          </w:tcPr>
          <w:p w14:paraId="3C38D78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240,345</w:t>
            </w:r>
          </w:p>
        </w:tc>
        <w:tc>
          <w:tcPr>
            <w:tcW w:w="1580" w:type="dxa"/>
            <w:tcBorders>
              <w:top w:val="nil"/>
              <w:left w:val="nil"/>
              <w:bottom w:val="single" w:sz="4" w:space="0" w:color="auto"/>
              <w:right w:val="single" w:sz="4" w:space="0" w:color="auto"/>
            </w:tcBorders>
            <w:noWrap/>
            <w:vAlign w:val="center"/>
            <w:hideMark/>
          </w:tcPr>
          <w:p w14:paraId="6BB10DC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174,291</w:t>
            </w:r>
          </w:p>
        </w:tc>
      </w:tr>
      <w:tr w:rsidR="004A09BF" w14:paraId="145E3D13" w14:textId="77777777" w:rsidTr="004A09BF">
        <w:trPr>
          <w:trHeight w:val="552"/>
        </w:trPr>
        <w:tc>
          <w:tcPr>
            <w:tcW w:w="800" w:type="dxa"/>
            <w:tcBorders>
              <w:top w:val="nil"/>
              <w:left w:val="single" w:sz="4" w:space="0" w:color="auto"/>
              <w:bottom w:val="single" w:sz="4" w:space="0" w:color="auto"/>
              <w:right w:val="single" w:sz="4" w:space="0" w:color="auto"/>
            </w:tcBorders>
            <w:noWrap/>
            <w:vAlign w:val="center"/>
            <w:hideMark/>
          </w:tcPr>
          <w:p w14:paraId="58C4CB2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101,9</w:t>
            </w:r>
          </w:p>
        </w:tc>
        <w:tc>
          <w:tcPr>
            <w:tcW w:w="820" w:type="dxa"/>
            <w:tcBorders>
              <w:top w:val="nil"/>
              <w:left w:val="nil"/>
              <w:bottom w:val="single" w:sz="4" w:space="0" w:color="auto"/>
              <w:right w:val="single" w:sz="4" w:space="0" w:color="auto"/>
            </w:tcBorders>
            <w:noWrap/>
            <w:vAlign w:val="center"/>
            <w:hideMark/>
          </w:tcPr>
          <w:p w14:paraId="10B20EA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940" w:type="dxa"/>
            <w:tcBorders>
              <w:top w:val="nil"/>
              <w:left w:val="nil"/>
              <w:bottom w:val="single" w:sz="4" w:space="0" w:color="auto"/>
              <w:right w:val="single" w:sz="4" w:space="0" w:color="auto"/>
            </w:tcBorders>
            <w:noWrap/>
            <w:vAlign w:val="center"/>
            <w:hideMark/>
          </w:tcPr>
          <w:p w14:paraId="19E80C3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1850,17</w:t>
            </w:r>
          </w:p>
        </w:tc>
        <w:tc>
          <w:tcPr>
            <w:tcW w:w="420" w:type="dxa"/>
            <w:tcBorders>
              <w:top w:val="nil"/>
              <w:left w:val="nil"/>
              <w:bottom w:val="single" w:sz="4" w:space="0" w:color="auto"/>
              <w:right w:val="single" w:sz="4" w:space="0" w:color="auto"/>
            </w:tcBorders>
            <w:noWrap/>
            <w:vAlign w:val="center"/>
            <w:hideMark/>
          </w:tcPr>
          <w:p w14:paraId="76291F4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8,3</w:t>
            </w:r>
          </w:p>
        </w:tc>
        <w:tc>
          <w:tcPr>
            <w:tcW w:w="520" w:type="dxa"/>
            <w:tcBorders>
              <w:top w:val="nil"/>
              <w:left w:val="nil"/>
              <w:bottom w:val="single" w:sz="4" w:space="0" w:color="auto"/>
              <w:right w:val="single" w:sz="4" w:space="0" w:color="auto"/>
            </w:tcBorders>
            <w:noWrap/>
            <w:vAlign w:val="center"/>
            <w:hideMark/>
          </w:tcPr>
          <w:p w14:paraId="22A2A2D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8,5</w:t>
            </w:r>
          </w:p>
        </w:tc>
        <w:tc>
          <w:tcPr>
            <w:tcW w:w="400" w:type="dxa"/>
            <w:tcBorders>
              <w:top w:val="nil"/>
              <w:left w:val="nil"/>
              <w:bottom w:val="single" w:sz="4" w:space="0" w:color="auto"/>
              <w:right w:val="single" w:sz="4" w:space="0" w:color="auto"/>
            </w:tcBorders>
            <w:noWrap/>
            <w:vAlign w:val="center"/>
            <w:hideMark/>
          </w:tcPr>
          <w:p w14:paraId="544DF23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8,7</w:t>
            </w:r>
          </w:p>
        </w:tc>
        <w:tc>
          <w:tcPr>
            <w:tcW w:w="860" w:type="dxa"/>
            <w:tcBorders>
              <w:top w:val="nil"/>
              <w:left w:val="nil"/>
              <w:bottom w:val="single" w:sz="4" w:space="0" w:color="auto"/>
              <w:right w:val="single" w:sz="4" w:space="0" w:color="auto"/>
            </w:tcBorders>
            <w:noWrap/>
            <w:vAlign w:val="center"/>
            <w:hideMark/>
          </w:tcPr>
          <w:p w14:paraId="4D52E9B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83,385</w:t>
            </w:r>
          </w:p>
        </w:tc>
        <w:tc>
          <w:tcPr>
            <w:tcW w:w="520" w:type="dxa"/>
            <w:tcBorders>
              <w:top w:val="nil"/>
              <w:left w:val="nil"/>
              <w:bottom w:val="single" w:sz="4" w:space="0" w:color="auto"/>
              <w:right w:val="single" w:sz="4" w:space="0" w:color="auto"/>
            </w:tcBorders>
            <w:noWrap/>
            <w:vAlign w:val="center"/>
            <w:hideMark/>
          </w:tcPr>
          <w:p w14:paraId="00DD36B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24,5</w:t>
            </w:r>
          </w:p>
        </w:tc>
        <w:tc>
          <w:tcPr>
            <w:tcW w:w="540" w:type="dxa"/>
            <w:tcBorders>
              <w:top w:val="nil"/>
              <w:left w:val="nil"/>
              <w:bottom w:val="single" w:sz="4" w:space="0" w:color="auto"/>
              <w:right w:val="single" w:sz="4" w:space="0" w:color="auto"/>
            </w:tcBorders>
            <w:noWrap/>
            <w:vAlign w:val="center"/>
            <w:hideMark/>
          </w:tcPr>
          <w:p w14:paraId="4188385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22,5</w:t>
            </w:r>
          </w:p>
        </w:tc>
        <w:tc>
          <w:tcPr>
            <w:tcW w:w="440" w:type="dxa"/>
            <w:tcBorders>
              <w:top w:val="nil"/>
              <w:left w:val="nil"/>
              <w:bottom w:val="single" w:sz="4" w:space="0" w:color="auto"/>
              <w:right w:val="single" w:sz="4" w:space="0" w:color="auto"/>
            </w:tcBorders>
            <w:noWrap/>
            <w:vAlign w:val="center"/>
            <w:hideMark/>
          </w:tcPr>
          <w:p w14:paraId="21E6F84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840" w:type="dxa"/>
            <w:tcBorders>
              <w:top w:val="nil"/>
              <w:left w:val="nil"/>
              <w:bottom w:val="single" w:sz="4" w:space="0" w:color="auto"/>
              <w:right w:val="single" w:sz="4" w:space="0" w:color="auto"/>
            </w:tcBorders>
            <w:noWrap/>
            <w:vAlign w:val="center"/>
            <w:hideMark/>
          </w:tcPr>
          <w:p w14:paraId="34CF1BA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231,843</w:t>
            </w:r>
          </w:p>
        </w:tc>
        <w:tc>
          <w:tcPr>
            <w:tcW w:w="1580" w:type="dxa"/>
            <w:tcBorders>
              <w:top w:val="nil"/>
              <w:left w:val="nil"/>
              <w:bottom w:val="single" w:sz="4" w:space="0" w:color="auto"/>
              <w:right w:val="single" w:sz="4" w:space="0" w:color="auto"/>
            </w:tcBorders>
            <w:noWrap/>
            <w:vAlign w:val="center"/>
            <w:hideMark/>
          </w:tcPr>
          <w:p w14:paraId="08648C1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148,458</w:t>
            </w:r>
          </w:p>
        </w:tc>
      </w:tr>
    </w:tbl>
    <w:p w14:paraId="5168093B" w14:textId="59159A91" w:rsidR="004A09BF" w:rsidRDefault="004A09BF" w:rsidP="000048E4">
      <w:pPr>
        <w:shd w:val="clear" w:color="auto" w:fill="FFFFFF"/>
        <w:spacing w:before="300" w:after="150" w:line="240" w:lineRule="auto"/>
        <w:outlineLvl w:val="2"/>
        <w:rPr>
          <w:rFonts w:cstheme="minorHAnsi"/>
          <w:b/>
          <w:bCs/>
        </w:rPr>
      </w:pPr>
    </w:p>
    <w:p w14:paraId="19D0419A" w14:textId="7658BC6B" w:rsidR="000048E4" w:rsidRDefault="000048E4" w:rsidP="000048E4">
      <w:pPr>
        <w:pStyle w:val="Caption"/>
        <w:keepNext/>
      </w:pPr>
      <w:bookmarkStart w:id="385" w:name="_Toc130502162"/>
      <w:bookmarkStart w:id="386" w:name="_Toc130654267"/>
      <w:bookmarkStart w:id="387" w:name="_Toc130754492"/>
      <w:r>
        <w:t xml:space="preserve">Table </w:t>
      </w:r>
      <w:r>
        <w:fldChar w:fldCharType="begin"/>
      </w:r>
      <w:r>
        <w:instrText>SEQ Table \* ARABIC</w:instrText>
      </w:r>
      <w:r>
        <w:fldChar w:fldCharType="separate"/>
      </w:r>
      <w:r w:rsidR="00CD7848">
        <w:rPr>
          <w:noProof/>
        </w:rPr>
        <w:t>14</w:t>
      </w:r>
      <w:r>
        <w:fldChar w:fldCharType="end"/>
      </w:r>
      <w:r>
        <w:t xml:space="preserve"> - </w:t>
      </w:r>
      <w:r w:rsidRPr="00070F2A">
        <w:t xml:space="preserve">Experimental Results (Using Digital spring scale) – Tire Pressure:2.5 </w:t>
      </w:r>
      <w:proofErr w:type="gramStart"/>
      <w:r w:rsidRPr="00070F2A">
        <w:t>bar</w:t>
      </w:r>
      <w:bookmarkEnd w:id="385"/>
      <w:bookmarkEnd w:id="386"/>
      <w:bookmarkEnd w:id="387"/>
      <w:proofErr w:type="gramEnd"/>
    </w:p>
    <w:tbl>
      <w:tblPr>
        <w:tblW w:w="9886" w:type="dxa"/>
        <w:tblLook w:val="04A0" w:firstRow="1" w:lastRow="0" w:firstColumn="1" w:lastColumn="0" w:noHBand="0" w:noVBand="1"/>
      </w:tblPr>
      <w:tblGrid>
        <w:gridCol w:w="924"/>
        <w:gridCol w:w="924"/>
        <w:gridCol w:w="1006"/>
        <w:gridCol w:w="584"/>
        <w:gridCol w:w="584"/>
        <w:gridCol w:w="520"/>
        <w:gridCol w:w="1014"/>
        <w:gridCol w:w="584"/>
        <w:gridCol w:w="641"/>
        <w:gridCol w:w="511"/>
        <w:gridCol w:w="1014"/>
        <w:gridCol w:w="1580"/>
      </w:tblGrid>
      <w:tr w:rsidR="004A09BF" w14:paraId="34DCAD31" w14:textId="77777777" w:rsidTr="000048E4">
        <w:trPr>
          <w:trHeight w:val="492"/>
        </w:trPr>
        <w:tc>
          <w:tcPr>
            <w:tcW w:w="1848" w:type="dxa"/>
            <w:gridSpan w:val="2"/>
            <w:noWrap/>
            <w:vAlign w:val="center"/>
            <w:hideMark/>
          </w:tcPr>
          <w:p w14:paraId="1F36F85F"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4</w:t>
            </w:r>
          </w:p>
        </w:tc>
        <w:tc>
          <w:tcPr>
            <w:tcW w:w="1006" w:type="dxa"/>
            <w:noWrap/>
            <w:vAlign w:val="center"/>
            <w:hideMark/>
          </w:tcPr>
          <w:p w14:paraId="1AE3297C" w14:textId="77777777" w:rsidR="004A09BF" w:rsidRDefault="004A09BF">
            <w:pPr>
              <w:rPr>
                <w:rFonts w:ascii="Calibri" w:eastAsia="Times New Roman" w:hAnsi="Calibri" w:cs="Calibri"/>
                <w:b/>
                <w:bCs/>
                <w:color w:val="000000"/>
                <w:lang w:val="el-GR" w:eastAsia="el-GR"/>
              </w:rPr>
            </w:pPr>
          </w:p>
        </w:tc>
        <w:tc>
          <w:tcPr>
            <w:tcW w:w="2702" w:type="dxa"/>
            <w:gridSpan w:val="4"/>
            <w:tcBorders>
              <w:top w:val="single" w:sz="4" w:space="0" w:color="auto"/>
              <w:left w:val="single" w:sz="4" w:space="0" w:color="auto"/>
              <w:bottom w:val="single" w:sz="4" w:space="0" w:color="auto"/>
              <w:right w:val="single" w:sz="4" w:space="0" w:color="000000"/>
            </w:tcBorders>
            <w:noWrap/>
            <w:vAlign w:val="center"/>
            <w:hideMark/>
          </w:tcPr>
          <w:p w14:paraId="17BB2CC7"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With No Gear</w:t>
            </w:r>
          </w:p>
        </w:tc>
        <w:tc>
          <w:tcPr>
            <w:tcW w:w="2750" w:type="dxa"/>
            <w:gridSpan w:val="4"/>
            <w:tcBorders>
              <w:top w:val="single" w:sz="4" w:space="0" w:color="auto"/>
              <w:left w:val="nil"/>
              <w:bottom w:val="single" w:sz="4" w:space="0" w:color="auto"/>
              <w:right w:val="single" w:sz="4" w:space="0" w:color="000000"/>
            </w:tcBorders>
            <w:noWrap/>
            <w:vAlign w:val="center"/>
            <w:hideMark/>
          </w:tcPr>
          <w:p w14:paraId="02B180A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With Top </w:t>
            </w:r>
            <w:r>
              <w:rPr>
                <w:rFonts w:ascii="Calibri" w:eastAsia="Times New Roman" w:hAnsi="Calibri" w:cs="Calibri"/>
                <w:color w:val="000000"/>
                <w:lang w:eastAsia="el-GR"/>
              </w:rPr>
              <w:t>G</w:t>
            </w:r>
            <w:r>
              <w:rPr>
                <w:rFonts w:ascii="Calibri" w:eastAsia="Times New Roman" w:hAnsi="Calibri" w:cs="Calibri"/>
                <w:color w:val="000000"/>
                <w:lang w:val="el-GR" w:eastAsia="el-GR"/>
              </w:rPr>
              <w:t>ear</w:t>
            </w:r>
          </w:p>
        </w:tc>
        <w:tc>
          <w:tcPr>
            <w:tcW w:w="1580" w:type="dxa"/>
            <w:vMerge w:val="restart"/>
            <w:tcBorders>
              <w:top w:val="single" w:sz="4" w:space="0" w:color="auto"/>
              <w:left w:val="single" w:sz="4" w:space="0" w:color="auto"/>
              <w:bottom w:val="single" w:sz="4" w:space="0" w:color="000000"/>
              <w:right w:val="single" w:sz="4" w:space="0" w:color="auto"/>
            </w:tcBorders>
            <w:vAlign w:val="center"/>
            <w:hideMark/>
          </w:tcPr>
          <w:p w14:paraId="6EA1162D" w14:textId="77777777" w:rsidR="004A09BF" w:rsidRDefault="004A09BF">
            <w:pPr>
              <w:spacing w:line="240" w:lineRule="auto"/>
              <w:rPr>
                <w:rFonts w:ascii="Calibri" w:eastAsia="Times New Roman" w:hAnsi="Calibri" w:cs="Calibri"/>
                <w:color w:val="000000"/>
                <w:lang w:val="en-US" w:eastAsia="el-GR"/>
              </w:rPr>
            </w:pPr>
            <w:r>
              <w:rPr>
                <w:rFonts w:ascii="Calibri" w:eastAsia="Times New Roman" w:hAnsi="Calibri" w:cs="Calibri"/>
                <w:color w:val="000000"/>
                <w:lang w:eastAsia="el-GR"/>
              </w:rPr>
              <w:t>Pulling force due to moving parts of the engine</w:t>
            </w:r>
          </w:p>
        </w:tc>
      </w:tr>
      <w:tr w:rsidR="004A09BF" w14:paraId="5CA6793D" w14:textId="77777777" w:rsidTr="000048E4">
        <w:trPr>
          <w:trHeight w:val="492"/>
        </w:trPr>
        <w:tc>
          <w:tcPr>
            <w:tcW w:w="2854" w:type="dxa"/>
            <w:gridSpan w:val="3"/>
            <w:noWrap/>
            <w:vAlign w:val="center"/>
            <w:hideMark/>
          </w:tcPr>
          <w:p w14:paraId="10ED107D"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w:t>
            </w:r>
            <w:r>
              <w:rPr>
                <w:rFonts w:ascii="Calibri" w:eastAsia="Times New Roman" w:hAnsi="Calibri" w:cs="Calibri"/>
                <w:b/>
                <w:bCs/>
                <w:color w:val="000000"/>
                <w:lang w:eastAsia="el-GR"/>
              </w:rPr>
              <w:t>ire</w:t>
            </w:r>
            <w:r>
              <w:rPr>
                <w:rFonts w:ascii="Calibri" w:eastAsia="Times New Roman" w:hAnsi="Calibri" w:cs="Calibri"/>
                <w:b/>
                <w:bCs/>
                <w:color w:val="000000"/>
                <w:lang w:val="el-GR" w:eastAsia="el-GR"/>
              </w:rPr>
              <w:t xml:space="preserve"> Pressure: 2.5 bar</w:t>
            </w:r>
          </w:p>
        </w:tc>
        <w:tc>
          <w:tcPr>
            <w:tcW w:w="2702" w:type="dxa"/>
            <w:gridSpan w:val="4"/>
            <w:tcBorders>
              <w:top w:val="single" w:sz="4" w:space="0" w:color="auto"/>
              <w:left w:val="single" w:sz="4" w:space="0" w:color="auto"/>
              <w:bottom w:val="single" w:sz="4" w:space="0" w:color="auto"/>
              <w:right w:val="single" w:sz="4" w:space="0" w:color="000000"/>
            </w:tcBorders>
            <w:noWrap/>
            <w:vAlign w:val="center"/>
            <w:hideMark/>
          </w:tcPr>
          <w:p w14:paraId="719E3D29"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Pulling Force</w:t>
            </w:r>
          </w:p>
        </w:tc>
        <w:tc>
          <w:tcPr>
            <w:tcW w:w="2750" w:type="dxa"/>
            <w:gridSpan w:val="4"/>
            <w:tcBorders>
              <w:top w:val="single" w:sz="4" w:space="0" w:color="auto"/>
              <w:left w:val="nil"/>
              <w:bottom w:val="single" w:sz="4" w:space="0" w:color="auto"/>
              <w:right w:val="single" w:sz="4" w:space="0" w:color="000000"/>
            </w:tcBorders>
            <w:noWrap/>
            <w:vAlign w:val="center"/>
            <w:hideMark/>
          </w:tcPr>
          <w:p w14:paraId="5E9D3F1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 xml:space="preserve">Pulling </w:t>
            </w:r>
            <w:r>
              <w:rPr>
                <w:rFonts w:ascii="Calibri" w:eastAsia="Times New Roman" w:hAnsi="Calibri" w:cs="Calibri"/>
                <w:color w:val="000000"/>
                <w:lang w:eastAsia="el-GR"/>
              </w:rPr>
              <w:t>F</w:t>
            </w:r>
            <w:r>
              <w:rPr>
                <w:rFonts w:ascii="Calibri" w:eastAsia="Times New Roman" w:hAnsi="Calibri" w:cs="Calibri"/>
                <w:color w:val="000000"/>
                <w:lang w:val="el-GR" w:eastAsia="el-GR"/>
              </w:rPr>
              <w:t>orce</w:t>
            </w:r>
          </w:p>
        </w:tc>
        <w:tc>
          <w:tcPr>
            <w:tcW w:w="0" w:type="auto"/>
            <w:vMerge/>
            <w:tcBorders>
              <w:top w:val="single" w:sz="4" w:space="0" w:color="auto"/>
              <w:left w:val="single" w:sz="4" w:space="0" w:color="auto"/>
              <w:bottom w:val="single" w:sz="4" w:space="0" w:color="000000"/>
              <w:right w:val="single" w:sz="4" w:space="0" w:color="auto"/>
            </w:tcBorders>
            <w:vAlign w:val="center"/>
            <w:hideMark/>
          </w:tcPr>
          <w:p w14:paraId="518B00B1" w14:textId="77777777" w:rsidR="004A09BF" w:rsidRDefault="004A09BF">
            <w:pPr>
              <w:rPr>
                <w:rFonts w:ascii="Calibri" w:eastAsia="Times New Roman" w:hAnsi="Calibri" w:cs="Calibri"/>
                <w:color w:val="000000"/>
                <w:sz w:val="22"/>
                <w:szCs w:val="22"/>
                <w:lang w:val="en-US" w:eastAsia="el-GR"/>
              </w:rPr>
            </w:pPr>
          </w:p>
        </w:tc>
      </w:tr>
      <w:tr w:rsidR="004A09BF" w14:paraId="281F6ADB" w14:textId="77777777" w:rsidTr="000048E4">
        <w:trPr>
          <w:trHeight w:val="852"/>
        </w:trPr>
        <w:tc>
          <w:tcPr>
            <w:tcW w:w="924" w:type="dxa"/>
            <w:tcBorders>
              <w:top w:val="single" w:sz="4" w:space="0" w:color="auto"/>
              <w:left w:val="single" w:sz="4" w:space="0" w:color="auto"/>
              <w:bottom w:val="single" w:sz="4" w:space="0" w:color="auto"/>
              <w:right w:val="single" w:sz="4" w:space="0" w:color="auto"/>
            </w:tcBorders>
            <w:vAlign w:val="center"/>
            <w:hideMark/>
          </w:tcPr>
          <w:p w14:paraId="79860B6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rider (kg)</w:t>
            </w:r>
          </w:p>
        </w:tc>
        <w:tc>
          <w:tcPr>
            <w:tcW w:w="924" w:type="dxa"/>
            <w:tcBorders>
              <w:top w:val="single" w:sz="4" w:space="0" w:color="auto"/>
              <w:left w:val="nil"/>
              <w:bottom w:val="single" w:sz="4" w:space="0" w:color="auto"/>
              <w:right w:val="single" w:sz="4" w:space="0" w:color="auto"/>
            </w:tcBorders>
            <w:vAlign w:val="center"/>
            <w:hideMark/>
          </w:tcPr>
          <w:p w14:paraId="26712E8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Weight of bike (kg)</w:t>
            </w:r>
          </w:p>
        </w:tc>
        <w:tc>
          <w:tcPr>
            <w:tcW w:w="1006" w:type="dxa"/>
            <w:tcBorders>
              <w:top w:val="single" w:sz="4" w:space="0" w:color="auto"/>
              <w:left w:val="nil"/>
              <w:bottom w:val="single" w:sz="4" w:space="0" w:color="auto"/>
              <w:right w:val="single" w:sz="4" w:space="0" w:color="auto"/>
            </w:tcBorders>
            <w:vAlign w:val="center"/>
            <w:hideMark/>
          </w:tcPr>
          <w:p w14:paraId="5F12303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Total Weight (N)</w:t>
            </w:r>
          </w:p>
        </w:tc>
        <w:tc>
          <w:tcPr>
            <w:tcW w:w="584" w:type="dxa"/>
            <w:tcBorders>
              <w:top w:val="nil"/>
              <w:left w:val="nil"/>
              <w:bottom w:val="single" w:sz="4" w:space="0" w:color="auto"/>
              <w:right w:val="single" w:sz="4" w:space="0" w:color="auto"/>
            </w:tcBorders>
            <w:vAlign w:val="center"/>
            <w:hideMark/>
          </w:tcPr>
          <w:p w14:paraId="57D11CB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584" w:type="dxa"/>
            <w:tcBorders>
              <w:top w:val="nil"/>
              <w:left w:val="nil"/>
              <w:bottom w:val="single" w:sz="4" w:space="0" w:color="auto"/>
              <w:right w:val="single" w:sz="4" w:space="0" w:color="auto"/>
            </w:tcBorders>
            <w:vAlign w:val="center"/>
            <w:hideMark/>
          </w:tcPr>
          <w:p w14:paraId="0C46F3F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520" w:type="dxa"/>
            <w:tcBorders>
              <w:top w:val="nil"/>
              <w:left w:val="nil"/>
              <w:bottom w:val="single" w:sz="4" w:space="0" w:color="auto"/>
              <w:right w:val="single" w:sz="4" w:space="0" w:color="auto"/>
            </w:tcBorders>
            <w:vAlign w:val="center"/>
            <w:hideMark/>
          </w:tcPr>
          <w:p w14:paraId="190B1F8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1014" w:type="dxa"/>
            <w:tcBorders>
              <w:top w:val="nil"/>
              <w:left w:val="nil"/>
              <w:bottom w:val="single" w:sz="4" w:space="0" w:color="auto"/>
              <w:right w:val="single" w:sz="4" w:space="0" w:color="auto"/>
            </w:tcBorders>
            <w:vAlign w:val="center"/>
            <w:hideMark/>
          </w:tcPr>
          <w:p w14:paraId="5AC4759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584" w:type="dxa"/>
            <w:tcBorders>
              <w:top w:val="nil"/>
              <w:left w:val="nil"/>
              <w:bottom w:val="single" w:sz="4" w:space="0" w:color="auto"/>
              <w:right w:val="single" w:sz="4" w:space="0" w:color="auto"/>
            </w:tcBorders>
            <w:vAlign w:val="center"/>
            <w:hideMark/>
          </w:tcPr>
          <w:p w14:paraId="3DE0515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 (kg)</w:t>
            </w:r>
          </w:p>
        </w:tc>
        <w:tc>
          <w:tcPr>
            <w:tcW w:w="641" w:type="dxa"/>
            <w:tcBorders>
              <w:top w:val="nil"/>
              <w:left w:val="nil"/>
              <w:bottom w:val="single" w:sz="4" w:space="0" w:color="auto"/>
              <w:right w:val="single" w:sz="4" w:space="0" w:color="auto"/>
            </w:tcBorders>
            <w:vAlign w:val="center"/>
            <w:hideMark/>
          </w:tcPr>
          <w:p w14:paraId="619D398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 (kg)</w:t>
            </w:r>
          </w:p>
        </w:tc>
        <w:tc>
          <w:tcPr>
            <w:tcW w:w="511" w:type="dxa"/>
            <w:tcBorders>
              <w:top w:val="nil"/>
              <w:left w:val="nil"/>
              <w:bottom w:val="single" w:sz="4" w:space="0" w:color="auto"/>
              <w:right w:val="single" w:sz="4" w:space="0" w:color="auto"/>
            </w:tcBorders>
            <w:vAlign w:val="center"/>
            <w:hideMark/>
          </w:tcPr>
          <w:p w14:paraId="67B45EA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 kg)</w:t>
            </w:r>
          </w:p>
        </w:tc>
        <w:tc>
          <w:tcPr>
            <w:tcW w:w="1014" w:type="dxa"/>
            <w:tcBorders>
              <w:top w:val="nil"/>
              <w:left w:val="nil"/>
              <w:bottom w:val="single" w:sz="4" w:space="0" w:color="auto"/>
              <w:right w:val="single" w:sz="4" w:space="0" w:color="auto"/>
            </w:tcBorders>
            <w:vAlign w:val="center"/>
            <w:hideMark/>
          </w:tcPr>
          <w:p w14:paraId="0DA04DD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Average (N)</w:t>
            </w:r>
          </w:p>
        </w:tc>
        <w:tc>
          <w:tcPr>
            <w:tcW w:w="1580" w:type="dxa"/>
            <w:tcBorders>
              <w:top w:val="nil"/>
              <w:left w:val="nil"/>
              <w:bottom w:val="single" w:sz="4" w:space="0" w:color="auto"/>
              <w:right w:val="single" w:sz="4" w:space="0" w:color="auto"/>
            </w:tcBorders>
            <w:vAlign w:val="center"/>
            <w:hideMark/>
          </w:tcPr>
          <w:p w14:paraId="59D6FFC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(N)</w:t>
            </w:r>
          </w:p>
        </w:tc>
      </w:tr>
      <w:tr w:rsidR="004A09BF" w14:paraId="724E586E" w14:textId="77777777" w:rsidTr="000048E4">
        <w:trPr>
          <w:trHeight w:val="552"/>
        </w:trPr>
        <w:tc>
          <w:tcPr>
            <w:tcW w:w="924" w:type="dxa"/>
            <w:tcBorders>
              <w:top w:val="nil"/>
              <w:left w:val="single" w:sz="4" w:space="0" w:color="auto"/>
              <w:bottom w:val="single" w:sz="4" w:space="0" w:color="auto"/>
              <w:right w:val="single" w:sz="4" w:space="0" w:color="auto"/>
            </w:tcBorders>
            <w:noWrap/>
            <w:vAlign w:val="center"/>
            <w:hideMark/>
          </w:tcPr>
          <w:p w14:paraId="58532D2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74,95</w:t>
            </w:r>
          </w:p>
        </w:tc>
        <w:tc>
          <w:tcPr>
            <w:tcW w:w="924" w:type="dxa"/>
            <w:tcBorders>
              <w:top w:val="nil"/>
              <w:left w:val="nil"/>
              <w:bottom w:val="single" w:sz="4" w:space="0" w:color="auto"/>
              <w:right w:val="single" w:sz="4" w:space="0" w:color="auto"/>
            </w:tcBorders>
            <w:noWrap/>
            <w:vAlign w:val="center"/>
            <w:hideMark/>
          </w:tcPr>
          <w:p w14:paraId="09F8D41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1006" w:type="dxa"/>
            <w:tcBorders>
              <w:top w:val="nil"/>
              <w:left w:val="nil"/>
              <w:bottom w:val="single" w:sz="4" w:space="0" w:color="auto"/>
              <w:right w:val="single" w:sz="4" w:space="0" w:color="auto"/>
            </w:tcBorders>
            <w:noWrap/>
            <w:vAlign w:val="center"/>
            <w:hideMark/>
          </w:tcPr>
          <w:p w14:paraId="29EE424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1585,79</w:t>
            </w:r>
          </w:p>
        </w:tc>
        <w:tc>
          <w:tcPr>
            <w:tcW w:w="584" w:type="dxa"/>
            <w:tcBorders>
              <w:top w:val="nil"/>
              <w:left w:val="nil"/>
              <w:bottom w:val="single" w:sz="4" w:space="0" w:color="auto"/>
              <w:right w:val="single" w:sz="4" w:space="0" w:color="auto"/>
            </w:tcBorders>
            <w:noWrap/>
            <w:vAlign w:val="center"/>
            <w:hideMark/>
          </w:tcPr>
          <w:p w14:paraId="3471DDF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5,3</w:t>
            </w:r>
          </w:p>
        </w:tc>
        <w:tc>
          <w:tcPr>
            <w:tcW w:w="584" w:type="dxa"/>
            <w:tcBorders>
              <w:top w:val="nil"/>
              <w:left w:val="nil"/>
              <w:bottom w:val="single" w:sz="4" w:space="0" w:color="auto"/>
              <w:right w:val="single" w:sz="4" w:space="0" w:color="auto"/>
            </w:tcBorders>
            <w:noWrap/>
            <w:vAlign w:val="center"/>
            <w:hideMark/>
          </w:tcPr>
          <w:p w14:paraId="0F5DE2D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4,6</w:t>
            </w:r>
          </w:p>
        </w:tc>
        <w:tc>
          <w:tcPr>
            <w:tcW w:w="520" w:type="dxa"/>
            <w:tcBorders>
              <w:top w:val="nil"/>
              <w:left w:val="nil"/>
              <w:bottom w:val="single" w:sz="4" w:space="0" w:color="auto"/>
              <w:right w:val="single" w:sz="4" w:space="0" w:color="auto"/>
            </w:tcBorders>
            <w:noWrap/>
            <w:vAlign w:val="center"/>
            <w:hideMark/>
          </w:tcPr>
          <w:p w14:paraId="1FD51BB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4,5</w:t>
            </w:r>
          </w:p>
        </w:tc>
        <w:tc>
          <w:tcPr>
            <w:tcW w:w="1014" w:type="dxa"/>
            <w:tcBorders>
              <w:top w:val="nil"/>
              <w:left w:val="nil"/>
              <w:bottom w:val="single" w:sz="4" w:space="0" w:color="auto"/>
              <w:right w:val="single" w:sz="4" w:space="0" w:color="auto"/>
            </w:tcBorders>
            <w:noWrap/>
            <w:vAlign w:val="center"/>
            <w:hideMark/>
          </w:tcPr>
          <w:p w14:paraId="4D9516B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47,088</w:t>
            </w:r>
          </w:p>
        </w:tc>
        <w:tc>
          <w:tcPr>
            <w:tcW w:w="584" w:type="dxa"/>
            <w:tcBorders>
              <w:top w:val="nil"/>
              <w:left w:val="nil"/>
              <w:bottom w:val="single" w:sz="4" w:space="0" w:color="auto"/>
              <w:right w:val="single" w:sz="4" w:space="0" w:color="auto"/>
            </w:tcBorders>
            <w:noWrap/>
            <w:vAlign w:val="center"/>
            <w:hideMark/>
          </w:tcPr>
          <w:p w14:paraId="6B965A0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30</w:t>
            </w:r>
          </w:p>
        </w:tc>
        <w:tc>
          <w:tcPr>
            <w:tcW w:w="641" w:type="dxa"/>
            <w:tcBorders>
              <w:top w:val="nil"/>
              <w:left w:val="nil"/>
              <w:bottom w:val="single" w:sz="4" w:space="0" w:color="auto"/>
              <w:right w:val="single" w:sz="4" w:space="0" w:color="auto"/>
            </w:tcBorders>
            <w:noWrap/>
            <w:vAlign w:val="center"/>
            <w:hideMark/>
          </w:tcPr>
          <w:p w14:paraId="0207B02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511" w:type="dxa"/>
            <w:tcBorders>
              <w:top w:val="nil"/>
              <w:left w:val="nil"/>
              <w:bottom w:val="single" w:sz="4" w:space="0" w:color="auto"/>
              <w:right w:val="single" w:sz="4" w:space="0" w:color="auto"/>
            </w:tcBorders>
            <w:noWrap/>
            <w:vAlign w:val="center"/>
            <w:hideMark/>
          </w:tcPr>
          <w:p w14:paraId="7BFEAA0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w:t>
            </w:r>
          </w:p>
        </w:tc>
        <w:tc>
          <w:tcPr>
            <w:tcW w:w="1014" w:type="dxa"/>
            <w:tcBorders>
              <w:top w:val="nil"/>
              <w:left w:val="nil"/>
              <w:bottom w:val="single" w:sz="4" w:space="0" w:color="auto"/>
              <w:right w:val="single" w:sz="4" w:space="0" w:color="auto"/>
            </w:tcBorders>
            <w:noWrap/>
            <w:vAlign w:val="center"/>
            <w:hideMark/>
          </w:tcPr>
          <w:p w14:paraId="73CEB0A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261,6</w:t>
            </w:r>
          </w:p>
        </w:tc>
        <w:tc>
          <w:tcPr>
            <w:tcW w:w="1580" w:type="dxa"/>
            <w:tcBorders>
              <w:top w:val="nil"/>
              <w:left w:val="nil"/>
              <w:bottom w:val="single" w:sz="4" w:space="0" w:color="auto"/>
              <w:right w:val="single" w:sz="4" w:space="0" w:color="auto"/>
            </w:tcBorders>
            <w:noWrap/>
            <w:vAlign w:val="center"/>
            <w:hideMark/>
          </w:tcPr>
          <w:p w14:paraId="5B5BF83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214,512</w:t>
            </w:r>
          </w:p>
        </w:tc>
      </w:tr>
      <w:tr w:rsidR="004A09BF" w14:paraId="404809C8" w14:textId="77777777" w:rsidTr="000048E4">
        <w:trPr>
          <w:trHeight w:val="552"/>
        </w:trPr>
        <w:tc>
          <w:tcPr>
            <w:tcW w:w="924" w:type="dxa"/>
            <w:tcBorders>
              <w:top w:val="nil"/>
              <w:left w:val="single" w:sz="4" w:space="0" w:color="auto"/>
              <w:bottom w:val="single" w:sz="4" w:space="0" w:color="auto"/>
              <w:right w:val="single" w:sz="4" w:space="0" w:color="auto"/>
            </w:tcBorders>
            <w:noWrap/>
            <w:vAlign w:val="center"/>
            <w:hideMark/>
          </w:tcPr>
          <w:p w14:paraId="42A356D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78,5</w:t>
            </w:r>
          </w:p>
        </w:tc>
        <w:tc>
          <w:tcPr>
            <w:tcW w:w="924" w:type="dxa"/>
            <w:tcBorders>
              <w:top w:val="nil"/>
              <w:left w:val="nil"/>
              <w:bottom w:val="single" w:sz="4" w:space="0" w:color="auto"/>
              <w:right w:val="single" w:sz="4" w:space="0" w:color="auto"/>
            </w:tcBorders>
            <w:noWrap/>
            <w:vAlign w:val="center"/>
            <w:hideMark/>
          </w:tcPr>
          <w:p w14:paraId="0F48538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1006" w:type="dxa"/>
            <w:tcBorders>
              <w:top w:val="nil"/>
              <w:left w:val="nil"/>
              <w:bottom w:val="single" w:sz="4" w:space="0" w:color="auto"/>
              <w:right w:val="single" w:sz="4" w:space="0" w:color="auto"/>
            </w:tcBorders>
            <w:noWrap/>
            <w:vAlign w:val="center"/>
            <w:hideMark/>
          </w:tcPr>
          <w:p w14:paraId="64B8089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1620,61</w:t>
            </w:r>
          </w:p>
        </w:tc>
        <w:tc>
          <w:tcPr>
            <w:tcW w:w="584" w:type="dxa"/>
            <w:tcBorders>
              <w:top w:val="nil"/>
              <w:left w:val="nil"/>
              <w:bottom w:val="single" w:sz="4" w:space="0" w:color="auto"/>
              <w:right w:val="single" w:sz="4" w:space="0" w:color="auto"/>
            </w:tcBorders>
            <w:noWrap/>
            <w:vAlign w:val="center"/>
            <w:hideMark/>
          </w:tcPr>
          <w:p w14:paraId="032ED12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5,5</w:t>
            </w:r>
          </w:p>
        </w:tc>
        <w:tc>
          <w:tcPr>
            <w:tcW w:w="584" w:type="dxa"/>
            <w:tcBorders>
              <w:top w:val="nil"/>
              <w:left w:val="nil"/>
              <w:bottom w:val="single" w:sz="4" w:space="0" w:color="auto"/>
              <w:right w:val="single" w:sz="4" w:space="0" w:color="auto"/>
            </w:tcBorders>
            <w:noWrap/>
            <w:vAlign w:val="center"/>
            <w:hideMark/>
          </w:tcPr>
          <w:p w14:paraId="361A19B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w:t>
            </w:r>
          </w:p>
        </w:tc>
        <w:tc>
          <w:tcPr>
            <w:tcW w:w="520" w:type="dxa"/>
            <w:tcBorders>
              <w:top w:val="nil"/>
              <w:left w:val="nil"/>
              <w:bottom w:val="single" w:sz="4" w:space="0" w:color="auto"/>
              <w:right w:val="single" w:sz="4" w:space="0" w:color="auto"/>
            </w:tcBorders>
            <w:noWrap/>
            <w:vAlign w:val="center"/>
            <w:hideMark/>
          </w:tcPr>
          <w:p w14:paraId="2259277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5,2</w:t>
            </w:r>
          </w:p>
        </w:tc>
        <w:tc>
          <w:tcPr>
            <w:tcW w:w="1014" w:type="dxa"/>
            <w:tcBorders>
              <w:top w:val="nil"/>
              <w:left w:val="nil"/>
              <w:bottom w:val="single" w:sz="4" w:space="0" w:color="auto"/>
              <w:right w:val="single" w:sz="4" w:space="0" w:color="auto"/>
            </w:tcBorders>
            <w:noWrap/>
            <w:vAlign w:val="center"/>
            <w:hideMark/>
          </w:tcPr>
          <w:p w14:paraId="514C1AF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51,339</w:t>
            </w:r>
          </w:p>
        </w:tc>
        <w:tc>
          <w:tcPr>
            <w:tcW w:w="584" w:type="dxa"/>
            <w:tcBorders>
              <w:top w:val="nil"/>
              <w:left w:val="nil"/>
              <w:bottom w:val="single" w:sz="4" w:space="0" w:color="auto"/>
              <w:right w:val="single" w:sz="4" w:space="0" w:color="auto"/>
            </w:tcBorders>
            <w:noWrap/>
            <w:vAlign w:val="center"/>
            <w:hideMark/>
          </w:tcPr>
          <w:p w14:paraId="6FB3063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641" w:type="dxa"/>
            <w:tcBorders>
              <w:top w:val="nil"/>
              <w:left w:val="nil"/>
              <w:bottom w:val="single" w:sz="4" w:space="0" w:color="auto"/>
              <w:right w:val="single" w:sz="4" w:space="0" w:color="auto"/>
            </w:tcBorders>
            <w:noWrap/>
            <w:vAlign w:val="center"/>
            <w:hideMark/>
          </w:tcPr>
          <w:p w14:paraId="4202445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24</w:t>
            </w:r>
          </w:p>
        </w:tc>
        <w:tc>
          <w:tcPr>
            <w:tcW w:w="511" w:type="dxa"/>
            <w:tcBorders>
              <w:top w:val="nil"/>
              <w:left w:val="nil"/>
              <w:bottom w:val="single" w:sz="4" w:space="0" w:color="auto"/>
              <w:right w:val="single" w:sz="4" w:space="0" w:color="auto"/>
            </w:tcBorders>
            <w:noWrap/>
            <w:vAlign w:val="center"/>
            <w:hideMark/>
          </w:tcPr>
          <w:p w14:paraId="6C03DD9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w:t>
            </w:r>
          </w:p>
        </w:tc>
        <w:tc>
          <w:tcPr>
            <w:tcW w:w="1014" w:type="dxa"/>
            <w:tcBorders>
              <w:top w:val="nil"/>
              <w:left w:val="nil"/>
              <w:bottom w:val="single" w:sz="4" w:space="0" w:color="auto"/>
              <w:right w:val="single" w:sz="4" w:space="0" w:color="auto"/>
            </w:tcBorders>
            <w:noWrap/>
            <w:vAlign w:val="center"/>
            <w:hideMark/>
          </w:tcPr>
          <w:p w14:paraId="6B5A02D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238,056</w:t>
            </w:r>
          </w:p>
        </w:tc>
        <w:tc>
          <w:tcPr>
            <w:tcW w:w="1580" w:type="dxa"/>
            <w:tcBorders>
              <w:top w:val="nil"/>
              <w:left w:val="nil"/>
              <w:bottom w:val="single" w:sz="4" w:space="0" w:color="auto"/>
              <w:right w:val="single" w:sz="4" w:space="0" w:color="auto"/>
            </w:tcBorders>
            <w:noWrap/>
            <w:vAlign w:val="center"/>
            <w:hideMark/>
          </w:tcPr>
          <w:p w14:paraId="772ACEA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186,717</w:t>
            </w:r>
          </w:p>
        </w:tc>
      </w:tr>
      <w:tr w:rsidR="004A09BF" w14:paraId="72A5C222" w14:textId="77777777" w:rsidTr="000048E4">
        <w:trPr>
          <w:trHeight w:val="552"/>
        </w:trPr>
        <w:tc>
          <w:tcPr>
            <w:tcW w:w="924" w:type="dxa"/>
            <w:tcBorders>
              <w:top w:val="nil"/>
              <w:left w:val="single" w:sz="4" w:space="0" w:color="auto"/>
              <w:bottom w:val="single" w:sz="4" w:space="0" w:color="auto"/>
              <w:right w:val="single" w:sz="4" w:space="0" w:color="auto"/>
            </w:tcBorders>
            <w:noWrap/>
            <w:vAlign w:val="center"/>
            <w:hideMark/>
          </w:tcPr>
          <w:p w14:paraId="26AC216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90,6</w:t>
            </w:r>
          </w:p>
        </w:tc>
        <w:tc>
          <w:tcPr>
            <w:tcW w:w="924" w:type="dxa"/>
            <w:tcBorders>
              <w:top w:val="nil"/>
              <w:left w:val="nil"/>
              <w:bottom w:val="single" w:sz="4" w:space="0" w:color="auto"/>
              <w:right w:val="single" w:sz="4" w:space="0" w:color="auto"/>
            </w:tcBorders>
            <w:noWrap/>
            <w:vAlign w:val="center"/>
            <w:hideMark/>
          </w:tcPr>
          <w:p w14:paraId="3489A3B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1006" w:type="dxa"/>
            <w:tcBorders>
              <w:top w:val="nil"/>
              <w:left w:val="nil"/>
              <w:bottom w:val="single" w:sz="4" w:space="0" w:color="auto"/>
              <w:right w:val="single" w:sz="4" w:space="0" w:color="auto"/>
            </w:tcBorders>
            <w:noWrap/>
            <w:vAlign w:val="center"/>
            <w:hideMark/>
          </w:tcPr>
          <w:p w14:paraId="1F5B5C2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1739,31</w:t>
            </w:r>
          </w:p>
        </w:tc>
        <w:tc>
          <w:tcPr>
            <w:tcW w:w="584" w:type="dxa"/>
            <w:tcBorders>
              <w:top w:val="nil"/>
              <w:left w:val="nil"/>
              <w:bottom w:val="single" w:sz="4" w:space="0" w:color="auto"/>
              <w:right w:val="single" w:sz="4" w:space="0" w:color="auto"/>
            </w:tcBorders>
            <w:noWrap/>
            <w:vAlign w:val="center"/>
            <w:hideMark/>
          </w:tcPr>
          <w:p w14:paraId="0EEB43D9"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w:t>
            </w:r>
          </w:p>
        </w:tc>
        <w:tc>
          <w:tcPr>
            <w:tcW w:w="584" w:type="dxa"/>
            <w:tcBorders>
              <w:top w:val="nil"/>
              <w:left w:val="nil"/>
              <w:bottom w:val="single" w:sz="4" w:space="0" w:color="auto"/>
              <w:right w:val="single" w:sz="4" w:space="0" w:color="auto"/>
            </w:tcBorders>
            <w:noWrap/>
            <w:vAlign w:val="center"/>
            <w:hideMark/>
          </w:tcPr>
          <w:p w14:paraId="7296A31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6,7</w:t>
            </w:r>
          </w:p>
        </w:tc>
        <w:tc>
          <w:tcPr>
            <w:tcW w:w="520" w:type="dxa"/>
            <w:tcBorders>
              <w:top w:val="nil"/>
              <w:left w:val="nil"/>
              <w:bottom w:val="single" w:sz="4" w:space="0" w:color="auto"/>
              <w:right w:val="single" w:sz="4" w:space="0" w:color="auto"/>
            </w:tcBorders>
            <w:noWrap/>
            <w:vAlign w:val="center"/>
            <w:hideMark/>
          </w:tcPr>
          <w:p w14:paraId="17FB793B"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6,6</w:t>
            </w:r>
          </w:p>
        </w:tc>
        <w:tc>
          <w:tcPr>
            <w:tcW w:w="1014" w:type="dxa"/>
            <w:tcBorders>
              <w:top w:val="nil"/>
              <w:left w:val="nil"/>
              <w:bottom w:val="single" w:sz="4" w:space="0" w:color="auto"/>
              <w:right w:val="single" w:sz="4" w:space="0" w:color="auto"/>
            </w:tcBorders>
            <w:noWrap/>
            <w:vAlign w:val="center"/>
            <w:hideMark/>
          </w:tcPr>
          <w:p w14:paraId="2566983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63,111</w:t>
            </w:r>
          </w:p>
        </w:tc>
        <w:tc>
          <w:tcPr>
            <w:tcW w:w="584" w:type="dxa"/>
            <w:tcBorders>
              <w:top w:val="nil"/>
              <w:left w:val="nil"/>
              <w:bottom w:val="single" w:sz="4" w:space="0" w:color="auto"/>
              <w:right w:val="single" w:sz="4" w:space="0" w:color="auto"/>
            </w:tcBorders>
            <w:noWrap/>
            <w:vAlign w:val="center"/>
            <w:hideMark/>
          </w:tcPr>
          <w:p w14:paraId="6BE9356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641" w:type="dxa"/>
            <w:tcBorders>
              <w:top w:val="nil"/>
              <w:left w:val="nil"/>
              <w:bottom w:val="single" w:sz="4" w:space="0" w:color="auto"/>
              <w:right w:val="single" w:sz="4" w:space="0" w:color="auto"/>
            </w:tcBorders>
            <w:noWrap/>
            <w:vAlign w:val="center"/>
            <w:hideMark/>
          </w:tcPr>
          <w:p w14:paraId="6CB3046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23</w:t>
            </w:r>
          </w:p>
        </w:tc>
        <w:tc>
          <w:tcPr>
            <w:tcW w:w="511" w:type="dxa"/>
            <w:tcBorders>
              <w:top w:val="nil"/>
              <w:left w:val="nil"/>
              <w:bottom w:val="single" w:sz="4" w:space="0" w:color="auto"/>
              <w:right w:val="single" w:sz="4" w:space="0" w:color="auto"/>
            </w:tcBorders>
            <w:noWrap/>
            <w:vAlign w:val="center"/>
            <w:hideMark/>
          </w:tcPr>
          <w:p w14:paraId="2ABC44E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28</w:t>
            </w:r>
          </w:p>
        </w:tc>
        <w:tc>
          <w:tcPr>
            <w:tcW w:w="1014" w:type="dxa"/>
            <w:tcBorders>
              <w:top w:val="nil"/>
              <w:left w:val="nil"/>
              <w:bottom w:val="single" w:sz="4" w:space="0" w:color="auto"/>
              <w:right w:val="single" w:sz="4" w:space="0" w:color="auto"/>
            </w:tcBorders>
            <w:noWrap/>
            <w:vAlign w:val="center"/>
            <w:hideMark/>
          </w:tcPr>
          <w:p w14:paraId="13ACEE6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258,33</w:t>
            </w:r>
          </w:p>
        </w:tc>
        <w:tc>
          <w:tcPr>
            <w:tcW w:w="1580" w:type="dxa"/>
            <w:tcBorders>
              <w:top w:val="nil"/>
              <w:left w:val="nil"/>
              <w:bottom w:val="single" w:sz="4" w:space="0" w:color="auto"/>
              <w:right w:val="single" w:sz="4" w:space="0" w:color="auto"/>
            </w:tcBorders>
            <w:noWrap/>
            <w:vAlign w:val="center"/>
            <w:hideMark/>
          </w:tcPr>
          <w:p w14:paraId="6C437328"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195,219</w:t>
            </w:r>
          </w:p>
        </w:tc>
      </w:tr>
      <w:tr w:rsidR="004A09BF" w14:paraId="024852B9" w14:textId="77777777" w:rsidTr="000048E4">
        <w:trPr>
          <w:trHeight w:val="552"/>
        </w:trPr>
        <w:tc>
          <w:tcPr>
            <w:tcW w:w="924" w:type="dxa"/>
            <w:tcBorders>
              <w:top w:val="nil"/>
              <w:left w:val="single" w:sz="4" w:space="0" w:color="auto"/>
              <w:bottom w:val="single" w:sz="4" w:space="0" w:color="auto"/>
              <w:right w:val="single" w:sz="4" w:space="0" w:color="auto"/>
            </w:tcBorders>
            <w:noWrap/>
            <w:vAlign w:val="center"/>
            <w:hideMark/>
          </w:tcPr>
          <w:p w14:paraId="5C15954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101,9</w:t>
            </w:r>
          </w:p>
        </w:tc>
        <w:tc>
          <w:tcPr>
            <w:tcW w:w="924" w:type="dxa"/>
            <w:tcBorders>
              <w:top w:val="nil"/>
              <w:left w:val="nil"/>
              <w:bottom w:val="single" w:sz="4" w:space="0" w:color="auto"/>
              <w:right w:val="single" w:sz="4" w:space="0" w:color="auto"/>
            </w:tcBorders>
            <w:noWrap/>
            <w:vAlign w:val="center"/>
            <w:hideMark/>
          </w:tcPr>
          <w:p w14:paraId="430B9EA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86,7</w:t>
            </w:r>
          </w:p>
        </w:tc>
        <w:tc>
          <w:tcPr>
            <w:tcW w:w="1006" w:type="dxa"/>
            <w:tcBorders>
              <w:top w:val="nil"/>
              <w:left w:val="nil"/>
              <w:bottom w:val="single" w:sz="4" w:space="0" w:color="auto"/>
              <w:right w:val="single" w:sz="4" w:space="0" w:color="auto"/>
            </w:tcBorders>
            <w:noWrap/>
            <w:vAlign w:val="center"/>
            <w:hideMark/>
          </w:tcPr>
          <w:p w14:paraId="2FD3384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1850,17</w:t>
            </w:r>
          </w:p>
        </w:tc>
        <w:tc>
          <w:tcPr>
            <w:tcW w:w="584" w:type="dxa"/>
            <w:tcBorders>
              <w:top w:val="nil"/>
              <w:left w:val="nil"/>
              <w:bottom w:val="single" w:sz="4" w:space="0" w:color="auto"/>
              <w:right w:val="single" w:sz="4" w:space="0" w:color="auto"/>
            </w:tcBorders>
            <w:noWrap/>
            <w:vAlign w:val="center"/>
            <w:hideMark/>
          </w:tcPr>
          <w:p w14:paraId="5523B99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7,3</w:t>
            </w:r>
          </w:p>
        </w:tc>
        <w:tc>
          <w:tcPr>
            <w:tcW w:w="584" w:type="dxa"/>
            <w:tcBorders>
              <w:top w:val="nil"/>
              <w:left w:val="nil"/>
              <w:bottom w:val="single" w:sz="4" w:space="0" w:color="auto"/>
              <w:right w:val="single" w:sz="4" w:space="0" w:color="auto"/>
            </w:tcBorders>
            <w:noWrap/>
            <w:vAlign w:val="center"/>
            <w:hideMark/>
          </w:tcPr>
          <w:p w14:paraId="5692B01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8,2</w:t>
            </w:r>
          </w:p>
        </w:tc>
        <w:tc>
          <w:tcPr>
            <w:tcW w:w="520" w:type="dxa"/>
            <w:tcBorders>
              <w:top w:val="nil"/>
              <w:left w:val="nil"/>
              <w:bottom w:val="single" w:sz="4" w:space="0" w:color="auto"/>
              <w:right w:val="single" w:sz="4" w:space="0" w:color="auto"/>
            </w:tcBorders>
            <w:noWrap/>
            <w:vAlign w:val="center"/>
            <w:hideMark/>
          </w:tcPr>
          <w:p w14:paraId="547B2A77"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9,2</w:t>
            </w:r>
          </w:p>
        </w:tc>
        <w:tc>
          <w:tcPr>
            <w:tcW w:w="1014" w:type="dxa"/>
            <w:tcBorders>
              <w:top w:val="nil"/>
              <w:left w:val="nil"/>
              <w:bottom w:val="single" w:sz="4" w:space="0" w:color="auto"/>
              <w:right w:val="single" w:sz="4" w:space="0" w:color="auto"/>
            </w:tcBorders>
            <w:noWrap/>
            <w:vAlign w:val="center"/>
            <w:hideMark/>
          </w:tcPr>
          <w:p w14:paraId="1419009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80,769</w:t>
            </w:r>
          </w:p>
        </w:tc>
        <w:tc>
          <w:tcPr>
            <w:tcW w:w="584" w:type="dxa"/>
            <w:tcBorders>
              <w:top w:val="nil"/>
              <w:left w:val="nil"/>
              <w:bottom w:val="single" w:sz="4" w:space="0" w:color="auto"/>
              <w:right w:val="single" w:sz="4" w:space="0" w:color="auto"/>
            </w:tcBorders>
            <w:noWrap/>
            <w:vAlign w:val="center"/>
            <w:hideMark/>
          </w:tcPr>
          <w:p w14:paraId="1E38167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20</w:t>
            </w:r>
          </w:p>
        </w:tc>
        <w:tc>
          <w:tcPr>
            <w:tcW w:w="641" w:type="dxa"/>
            <w:tcBorders>
              <w:top w:val="nil"/>
              <w:left w:val="nil"/>
              <w:bottom w:val="single" w:sz="4" w:space="0" w:color="auto"/>
              <w:right w:val="single" w:sz="4" w:space="0" w:color="auto"/>
            </w:tcBorders>
            <w:noWrap/>
            <w:vAlign w:val="center"/>
            <w:hideMark/>
          </w:tcPr>
          <w:p w14:paraId="68C1BD5F"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22,6</w:t>
            </w:r>
          </w:p>
        </w:tc>
        <w:tc>
          <w:tcPr>
            <w:tcW w:w="511" w:type="dxa"/>
            <w:tcBorders>
              <w:top w:val="nil"/>
              <w:left w:val="nil"/>
              <w:bottom w:val="single" w:sz="4" w:space="0" w:color="auto"/>
              <w:right w:val="single" w:sz="4" w:space="0" w:color="auto"/>
            </w:tcBorders>
            <w:noWrap/>
            <w:vAlign w:val="center"/>
            <w:hideMark/>
          </w:tcPr>
          <w:p w14:paraId="6B8ADAE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w:t>
            </w:r>
          </w:p>
        </w:tc>
        <w:tc>
          <w:tcPr>
            <w:tcW w:w="1014" w:type="dxa"/>
            <w:tcBorders>
              <w:top w:val="nil"/>
              <w:left w:val="nil"/>
              <w:bottom w:val="single" w:sz="4" w:space="0" w:color="auto"/>
              <w:right w:val="single" w:sz="4" w:space="0" w:color="auto"/>
            </w:tcBorders>
            <w:noWrap/>
            <w:vAlign w:val="center"/>
            <w:hideMark/>
          </w:tcPr>
          <w:p w14:paraId="48FD81C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211,242</w:t>
            </w:r>
          </w:p>
        </w:tc>
        <w:tc>
          <w:tcPr>
            <w:tcW w:w="1580" w:type="dxa"/>
            <w:tcBorders>
              <w:top w:val="nil"/>
              <w:left w:val="nil"/>
              <w:bottom w:val="single" w:sz="4" w:space="0" w:color="auto"/>
              <w:right w:val="single" w:sz="4" w:space="0" w:color="auto"/>
            </w:tcBorders>
            <w:noWrap/>
            <w:vAlign w:val="center"/>
            <w:hideMark/>
          </w:tcPr>
          <w:p w14:paraId="4068747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130,473</w:t>
            </w:r>
          </w:p>
        </w:tc>
      </w:tr>
    </w:tbl>
    <w:p w14:paraId="126B0940" w14:textId="597EC23A" w:rsidR="004A09BF" w:rsidRDefault="004A09BF" w:rsidP="000048E4">
      <w:pPr>
        <w:rPr>
          <w:sz w:val="22"/>
          <w:szCs w:val="22"/>
        </w:rPr>
      </w:pPr>
    </w:p>
    <w:p w14:paraId="3DFCBC45" w14:textId="77777777" w:rsidR="000048E4" w:rsidRDefault="000048E4" w:rsidP="000048E4">
      <w:pPr>
        <w:rPr>
          <w:sz w:val="22"/>
          <w:szCs w:val="22"/>
        </w:rPr>
      </w:pPr>
    </w:p>
    <w:p w14:paraId="2820A001" w14:textId="77777777" w:rsidR="00F34088" w:rsidRDefault="00F34088">
      <w:pPr>
        <w:rPr>
          <w:i/>
          <w:iCs/>
          <w:color w:val="44546A" w:themeColor="text2"/>
          <w:sz w:val="18"/>
          <w:szCs w:val="18"/>
        </w:rPr>
      </w:pPr>
      <w:bookmarkStart w:id="388" w:name="_Toc130502163"/>
      <w:bookmarkStart w:id="389" w:name="_Toc130654268"/>
      <w:r>
        <w:br w:type="page"/>
      </w:r>
    </w:p>
    <w:p w14:paraId="3C6196B8" w14:textId="49C1BA9B" w:rsidR="000048E4" w:rsidRDefault="000048E4" w:rsidP="000048E4">
      <w:pPr>
        <w:pStyle w:val="Caption"/>
        <w:keepNext/>
      </w:pPr>
      <w:bookmarkStart w:id="390" w:name="_Toc130754493"/>
      <w:r>
        <w:lastRenderedPageBreak/>
        <w:t xml:space="preserve">Table </w:t>
      </w:r>
      <w:r>
        <w:fldChar w:fldCharType="begin"/>
      </w:r>
      <w:r>
        <w:instrText>SEQ Table \* ARABIC</w:instrText>
      </w:r>
      <w:r>
        <w:fldChar w:fldCharType="separate"/>
      </w:r>
      <w:r w:rsidR="00CD7848">
        <w:rPr>
          <w:noProof/>
        </w:rPr>
        <w:t>15</w:t>
      </w:r>
      <w:r>
        <w:fldChar w:fldCharType="end"/>
      </w:r>
      <w:r>
        <w:t xml:space="preserve"> - </w:t>
      </w:r>
      <w:r w:rsidRPr="00992AA0">
        <w:t>Experimental Results using Dyno at Speed 20Km/</w:t>
      </w:r>
      <w:proofErr w:type="gramStart"/>
      <w:r w:rsidRPr="00992AA0">
        <w:t>hr</w:t>
      </w:r>
      <w:bookmarkEnd w:id="388"/>
      <w:bookmarkEnd w:id="389"/>
      <w:bookmarkEnd w:id="390"/>
      <w:proofErr w:type="gramEnd"/>
    </w:p>
    <w:tbl>
      <w:tblPr>
        <w:tblW w:w="8595" w:type="dxa"/>
        <w:tblLook w:val="04A0" w:firstRow="1" w:lastRow="0" w:firstColumn="1" w:lastColumn="0" w:noHBand="0" w:noVBand="1"/>
      </w:tblPr>
      <w:tblGrid>
        <w:gridCol w:w="1060"/>
        <w:gridCol w:w="1251"/>
        <w:gridCol w:w="1251"/>
        <w:gridCol w:w="1251"/>
        <w:gridCol w:w="1251"/>
        <w:gridCol w:w="1251"/>
        <w:gridCol w:w="1280"/>
      </w:tblGrid>
      <w:tr w:rsidR="004A09BF" w14:paraId="25E271FE" w14:textId="77777777" w:rsidTr="000048E4">
        <w:trPr>
          <w:trHeight w:val="312"/>
        </w:trPr>
        <w:tc>
          <w:tcPr>
            <w:tcW w:w="2311" w:type="dxa"/>
            <w:gridSpan w:val="2"/>
            <w:noWrap/>
            <w:vAlign w:val="bottom"/>
            <w:hideMark/>
          </w:tcPr>
          <w:p w14:paraId="2F4E92E0"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5</w:t>
            </w:r>
          </w:p>
        </w:tc>
        <w:tc>
          <w:tcPr>
            <w:tcW w:w="1251" w:type="dxa"/>
            <w:noWrap/>
            <w:vAlign w:val="bottom"/>
            <w:hideMark/>
          </w:tcPr>
          <w:p w14:paraId="74655ECF"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6FF31751" w14:textId="77777777" w:rsidR="004A09BF" w:rsidRDefault="004A09BF">
            <w:pPr>
              <w:rPr>
                <w:sz w:val="20"/>
                <w:szCs w:val="20"/>
                <w:lang w:eastAsia="en-GB"/>
              </w:rPr>
            </w:pPr>
          </w:p>
        </w:tc>
        <w:tc>
          <w:tcPr>
            <w:tcW w:w="1251" w:type="dxa"/>
            <w:noWrap/>
            <w:vAlign w:val="bottom"/>
            <w:hideMark/>
          </w:tcPr>
          <w:p w14:paraId="5BD282D3" w14:textId="77777777" w:rsidR="004A09BF" w:rsidRDefault="004A09BF">
            <w:pPr>
              <w:rPr>
                <w:sz w:val="20"/>
                <w:szCs w:val="20"/>
                <w:lang w:eastAsia="en-GB"/>
              </w:rPr>
            </w:pPr>
          </w:p>
        </w:tc>
        <w:tc>
          <w:tcPr>
            <w:tcW w:w="1251" w:type="dxa"/>
            <w:noWrap/>
            <w:vAlign w:val="bottom"/>
            <w:hideMark/>
          </w:tcPr>
          <w:p w14:paraId="35F1B0FE" w14:textId="77777777" w:rsidR="004A09BF" w:rsidRDefault="004A09BF">
            <w:pPr>
              <w:rPr>
                <w:sz w:val="20"/>
                <w:szCs w:val="20"/>
                <w:lang w:eastAsia="en-GB"/>
              </w:rPr>
            </w:pPr>
          </w:p>
        </w:tc>
        <w:tc>
          <w:tcPr>
            <w:tcW w:w="1280" w:type="dxa"/>
            <w:noWrap/>
            <w:vAlign w:val="bottom"/>
            <w:hideMark/>
          </w:tcPr>
          <w:p w14:paraId="141FE009" w14:textId="77777777" w:rsidR="004A09BF" w:rsidRDefault="004A09BF">
            <w:pPr>
              <w:rPr>
                <w:sz w:val="20"/>
                <w:szCs w:val="20"/>
                <w:lang w:eastAsia="en-GB"/>
              </w:rPr>
            </w:pPr>
          </w:p>
        </w:tc>
      </w:tr>
      <w:tr w:rsidR="004A09BF" w14:paraId="358471A8" w14:textId="77777777" w:rsidTr="000048E4">
        <w:trPr>
          <w:trHeight w:val="312"/>
        </w:trPr>
        <w:tc>
          <w:tcPr>
            <w:tcW w:w="3562" w:type="dxa"/>
            <w:gridSpan w:val="3"/>
            <w:noWrap/>
            <w:vAlign w:val="bottom"/>
            <w:hideMark/>
          </w:tcPr>
          <w:p w14:paraId="7B3BE401"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Total Weight :1585,8N</w:t>
            </w:r>
          </w:p>
        </w:tc>
        <w:tc>
          <w:tcPr>
            <w:tcW w:w="1251" w:type="dxa"/>
            <w:noWrap/>
            <w:vAlign w:val="bottom"/>
            <w:hideMark/>
          </w:tcPr>
          <w:p w14:paraId="43A6E62F"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74D98199" w14:textId="77777777" w:rsidR="004A09BF" w:rsidRDefault="004A09BF">
            <w:pPr>
              <w:rPr>
                <w:sz w:val="20"/>
                <w:szCs w:val="20"/>
                <w:lang w:eastAsia="en-GB"/>
              </w:rPr>
            </w:pPr>
          </w:p>
        </w:tc>
        <w:tc>
          <w:tcPr>
            <w:tcW w:w="1251" w:type="dxa"/>
            <w:noWrap/>
            <w:vAlign w:val="bottom"/>
            <w:hideMark/>
          </w:tcPr>
          <w:p w14:paraId="574DB355" w14:textId="77777777" w:rsidR="004A09BF" w:rsidRDefault="004A09BF">
            <w:pPr>
              <w:rPr>
                <w:sz w:val="20"/>
                <w:szCs w:val="20"/>
                <w:lang w:eastAsia="en-GB"/>
              </w:rPr>
            </w:pPr>
          </w:p>
        </w:tc>
        <w:tc>
          <w:tcPr>
            <w:tcW w:w="1280" w:type="dxa"/>
            <w:noWrap/>
            <w:vAlign w:val="bottom"/>
            <w:hideMark/>
          </w:tcPr>
          <w:p w14:paraId="5AE59B52" w14:textId="77777777" w:rsidR="004A09BF" w:rsidRDefault="004A09BF">
            <w:pPr>
              <w:rPr>
                <w:sz w:val="20"/>
                <w:szCs w:val="20"/>
                <w:lang w:eastAsia="en-GB"/>
              </w:rPr>
            </w:pPr>
          </w:p>
        </w:tc>
      </w:tr>
      <w:tr w:rsidR="004A09BF" w14:paraId="66E1929D" w14:textId="77777777" w:rsidTr="000048E4">
        <w:trPr>
          <w:trHeight w:val="312"/>
        </w:trPr>
        <w:tc>
          <w:tcPr>
            <w:tcW w:w="2311" w:type="dxa"/>
            <w:gridSpan w:val="2"/>
            <w:noWrap/>
            <w:vAlign w:val="bottom"/>
            <w:hideMark/>
          </w:tcPr>
          <w:p w14:paraId="3508FDD8"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Speed:20km/hr</w:t>
            </w:r>
          </w:p>
        </w:tc>
        <w:tc>
          <w:tcPr>
            <w:tcW w:w="1251" w:type="dxa"/>
            <w:noWrap/>
            <w:vAlign w:val="bottom"/>
            <w:hideMark/>
          </w:tcPr>
          <w:p w14:paraId="34FF09B5"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37242E1C" w14:textId="77777777" w:rsidR="004A09BF" w:rsidRDefault="004A09BF">
            <w:pPr>
              <w:rPr>
                <w:sz w:val="20"/>
                <w:szCs w:val="20"/>
                <w:lang w:eastAsia="en-GB"/>
              </w:rPr>
            </w:pPr>
          </w:p>
        </w:tc>
        <w:tc>
          <w:tcPr>
            <w:tcW w:w="1251" w:type="dxa"/>
            <w:noWrap/>
            <w:vAlign w:val="bottom"/>
            <w:hideMark/>
          </w:tcPr>
          <w:p w14:paraId="0209BB59" w14:textId="77777777" w:rsidR="004A09BF" w:rsidRDefault="004A09BF">
            <w:pPr>
              <w:rPr>
                <w:sz w:val="20"/>
                <w:szCs w:val="20"/>
                <w:lang w:eastAsia="en-GB"/>
              </w:rPr>
            </w:pPr>
          </w:p>
        </w:tc>
        <w:tc>
          <w:tcPr>
            <w:tcW w:w="1251" w:type="dxa"/>
            <w:noWrap/>
            <w:vAlign w:val="bottom"/>
            <w:hideMark/>
          </w:tcPr>
          <w:p w14:paraId="4A64EA45" w14:textId="77777777" w:rsidR="004A09BF" w:rsidRDefault="004A09BF">
            <w:pPr>
              <w:rPr>
                <w:sz w:val="20"/>
                <w:szCs w:val="20"/>
                <w:lang w:eastAsia="en-GB"/>
              </w:rPr>
            </w:pPr>
          </w:p>
        </w:tc>
        <w:tc>
          <w:tcPr>
            <w:tcW w:w="1280" w:type="dxa"/>
            <w:noWrap/>
            <w:vAlign w:val="bottom"/>
            <w:hideMark/>
          </w:tcPr>
          <w:p w14:paraId="1C7C47F7" w14:textId="77777777" w:rsidR="004A09BF" w:rsidRDefault="004A09BF">
            <w:pPr>
              <w:rPr>
                <w:sz w:val="20"/>
                <w:szCs w:val="20"/>
                <w:lang w:eastAsia="en-GB"/>
              </w:rPr>
            </w:pPr>
          </w:p>
        </w:tc>
      </w:tr>
      <w:tr w:rsidR="004A09BF" w14:paraId="6E9FF57A" w14:textId="77777777" w:rsidTr="000048E4">
        <w:trPr>
          <w:trHeight w:val="1560"/>
        </w:trPr>
        <w:tc>
          <w:tcPr>
            <w:tcW w:w="1060" w:type="dxa"/>
            <w:tcBorders>
              <w:top w:val="single" w:sz="4" w:space="0" w:color="auto"/>
              <w:left w:val="single" w:sz="4" w:space="0" w:color="auto"/>
              <w:bottom w:val="single" w:sz="4" w:space="0" w:color="auto"/>
              <w:right w:val="single" w:sz="4" w:space="0" w:color="auto"/>
            </w:tcBorders>
            <w:vAlign w:val="center"/>
            <w:hideMark/>
          </w:tcPr>
          <w:p w14:paraId="76C2809A"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Tire Pressure (bar)</w:t>
            </w:r>
          </w:p>
        </w:tc>
        <w:tc>
          <w:tcPr>
            <w:tcW w:w="1251" w:type="dxa"/>
            <w:tcBorders>
              <w:top w:val="single" w:sz="4" w:space="0" w:color="auto"/>
              <w:left w:val="nil"/>
              <w:bottom w:val="single" w:sz="4" w:space="0" w:color="auto"/>
              <w:right w:val="single" w:sz="4" w:space="0" w:color="auto"/>
            </w:tcBorders>
            <w:vAlign w:val="center"/>
            <w:hideMark/>
          </w:tcPr>
          <w:p w14:paraId="1ECC7F8B" w14:textId="77777777" w:rsidR="004A09BF" w:rsidRDefault="004A09BF">
            <w:pPr>
              <w:spacing w:line="240" w:lineRule="auto"/>
              <w:jc w:val="center"/>
              <w:rPr>
                <w:rFonts w:ascii="Calibri" w:eastAsia="Times New Roman" w:hAnsi="Calibri" w:cs="Calibri"/>
                <w:color w:val="000000"/>
                <w:lang w:val="en-US" w:eastAsia="el-GR"/>
              </w:rPr>
            </w:pPr>
            <w:r>
              <w:rPr>
                <w:rFonts w:ascii="Calibri" w:eastAsia="Times New Roman" w:hAnsi="Calibri" w:cs="Calibri"/>
                <w:color w:val="000000"/>
                <w:lang w:eastAsia="el-GR"/>
              </w:rPr>
              <w:t>Initial Resistance of Dyno (N)</w:t>
            </w:r>
          </w:p>
        </w:tc>
        <w:tc>
          <w:tcPr>
            <w:tcW w:w="1251" w:type="dxa"/>
            <w:tcBorders>
              <w:top w:val="single" w:sz="4" w:space="0" w:color="auto"/>
              <w:left w:val="nil"/>
              <w:bottom w:val="single" w:sz="4" w:space="0" w:color="auto"/>
              <w:right w:val="single" w:sz="4" w:space="0" w:color="auto"/>
            </w:tcBorders>
            <w:vAlign w:val="center"/>
            <w:hideMark/>
          </w:tcPr>
          <w:p w14:paraId="2645CB0B"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No Gear (N)</w:t>
            </w:r>
          </w:p>
        </w:tc>
        <w:tc>
          <w:tcPr>
            <w:tcW w:w="1251" w:type="dxa"/>
            <w:tcBorders>
              <w:top w:val="single" w:sz="4" w:space="0" w:color="auto"/>
              <w:left w:val="nil"/>
              <w:bottom w:val="single" w:sz="4" w:space="0" w:color="auto"/>
              <w:right w:val="single" w:sz="4" w:space="0" w:color="auto"/>
            </w:tcBorders>
            <w:vAlign w:val="center"/>
            <w:hideMark/>
          </w:tcPr>
          <w:p w14:paraId="5E8B2CC7"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No gear (N)</w:t>
            </w:r>
          </w:p>
        </w:tc>
        <w:tc>
          <w:tcPr>
            <w:tcW w:w="1251" w:type="dxa"/>
            <w:tcBorders>
              <w:top w:val="single" w:sz="4" w:space="0" w:color="auto"/>
              <w:left w:val="nil"/>
              <w:bottom w:val="single" w:sz="4" w:space="0" w:color="auto"/>
              <w:right w:val="single" w:sz="4" w:space="0" w:color="auto"/>
            </w:tcBorders>
            <w:vAlign w:val="center"/>
            <w:hideMark/>
          </w:tcPr>
          <w:p w14:paraId="1C41A896"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Top Gear (N)</w:t>
            </w:r>
          </w:p>
        </w:tc>
        <w:tc>
          <w:tcPr>
            <w:tcW w:w="1251" w:type="dxa"/>
            <w:tcBorders>
              <w:top w:val="single" w:sz="4" w:space="0" w:color="auto"/>
              <w:left w:val="nil"/>
              <w:bottom w:val="single" w:sz="4" w:space="0" w:color="auto"/>
              <w:right w:val="single" w:sz="4" w:space="0" w:color="auto"/>
            </w:tcBorders>
            <w:vAlign w:val="center"/>
            <w:hideMark/>
          </w:tcPr>
          <w:p w14:paraId="1DED3140"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Top gear (N)</w:t>
            </w:r>
          </w:p>
        </w:tc>
        <w:tc>
          <w:tcPr>
            <w:tcW w:w="1280" w:type="dxa"/>
            <w:tcBorders>
              <w:top w:val="single" w:sz="4" w:space="0" w:color="auto"/>
              <w:left w:val="nil"/>
              <w:bottom w:val="single" w:sz="4" w:space="0" w:color="auto"/>
              <w:right w:val="single" w:sz="4" w:space="0" w:color="auto"/>
            </w:tcBorders>
            <w:vAlign w:val="center"/>
            <w:hideMark/>
          </w:tcPr>
          <w:p w14:paraId="2F8724EA"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Pulling force due to moving parts of the engine (N)</w:t>
            </w:r>
          </w:p>
        </w:tc>
      </w:tr>
      <w:tr w:rsidR="004A09BF" w14:paraId="75DAAE52"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09994CA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w:t>
            </w:r>
          </w:p>
        </w:tc>
        <w:tc>
          <w:tcPr>
            <w:tcW w:w="1251" w:type="dxa"/>
            <w:tcBorders>
              <w:top w:val="nil"/>
              <w:left w:val="nil"/>
              <w:bottom w:val="single" w:sz="4" w:space="0" w:color="auto"/>
              <w:right w:val="single" w:sz="4" w:space="0" w:color="auto"/>
            </w:tcBorders>
            <w:noWrap/>
            <w:vAlign w:val="bottom"/>
            <w:hideMark/>
          </w:tcPr>
          <w:p w14:paraId="591F25F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w:t>
            </w:r>
          </w:p>
        </w:tc>
        <w:tc>
          <w:tcPr>
            <w:tcW w:w="1251" w:type="dxa"/>
            <w:tcBorders>
              <w:top w:val="nil"/>
              <w:left w:val="nil"/>
              <w:bottom w:val="single" w:sz="4" w:space="0" w:color="auto"/>
              <w:right w:val="single" w:sz="4" w:space="0" w:color="auto"/>
            </w:tcBorders>
            <w:noWrap/>
            <w:vAlign w:val="bottom"/>
            <w:hideMark/>
          </w:tcPr>
          <w:p w14:paraId="1B01745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94</w:t>
            </w:r>
          </w:p>
        </w:tc>
        <w:tc>
          <w:tcPr>
            <w:tcW w:w="1251" w:type="dxa"/>
            <w:tcBorders>
              <w:top w:val="nil"/>
              <w:left w:val="nil"/>
              <w:bottom w:val="single" w:sz="4" w:space="0" w:color="auto"/>
              <w:right w:val="single" w:sz="4" w:space="0" w:color="auto"/>
            </w:tcBorders>
            <w:noWrap/>
            <w:vAlign w:val="bottom"/>
            <w:hideMark/>
          </w:tcPr>
          <w:p w14:paraId="21D9EDA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72</w:t>
            </w:r>
          </w:p>
        </w:tc>
        <w:tc>
          <w:tcPr>
            <w:tcW w:w="1251" w:type="dxa"/>
            <w:tcBorders>
              <w:top w:val="nil"/>
              <w:left w:val="nil"/>
              <w:bottom w:val="single" w:sz="4" w:space="0" w:color="auto"/>
              <w:right w:val="single" w:sz="4" w:space="0" w:color="auto"/>
            </w:tcBorders>
            <w:noWrap/>
            <w:vAlign w:val="bottom"/>
            <w:hideMark/>
          </w:tcPr>
          <w:p w14:paraId="407DE4CC"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182</w:t>
            </w:r>
          </w:p>
        </w:tc>
        <w:tc>
          <w:tcPr>
            <w:tcW w:w="1251" w:type="dxa"/>
            <w:tcBorders>
              <w:top w:val="nil"/>
              <w:left w:val="nil"/>
              <w:bottom w:val="single" w:sz="4" w:space="0" w:color="auto"/>
              <w:right w:val="single" w:sz="4" w:space="0" w:color="auto"/>
            </w:tcBorders>
            <w:noWrap/>
            <w:vAlign w:val="bottom"/>
            <w:hideMark/>
          </w:tcPr>
          <w:p w14:paraId="38BF3F80"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160</w:t>
            </w:r>
          </w:p>
        </w:tc>
        <w:tc>
          <w:tcPr>
            <w:tcW w:w="1280" w:type="dxa"/>
            <w:tcBorders>
              <w:top w:val="nil"/>
              <w:left w:val="nil"/>
              <w:bottom w:val="single" w:sz="4" w:space="0" w:color="auto"/>
              <w:right w:val="single" w:sz="4" w:space="0" w:color="auto"/>
            </w:tcBorders>
            <w:vAlign w:val="center"/>
            <w:hideMark/>
          </w:tcPr>
          <w:p w14:paraId="1BF3DFB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88</w:t>
            </w:r>
          </w:p>
        </w:tc>
      </w:tr>
      <w:tr w:rsidR="004A09BF" w14:paraId="4ED41B72"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615E722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w:t>
            </w:r>
          </w:p>
        </w:tc>
        <w:tc>
          <w:tcPr>
            <w:tcW w:w="1251" w:type="dxa"/>
            <w:tcBorders>
              <w:top w:val="nil"/>
              <w:left w:val="nil"/>
              <w:bottom w:val="single" w:sz="4" w:space="0" w:color="auto"/>
              <w:right w:val="single" w:sz="4" w:space="0" w:color="auto"/>
            </w:tcBorders>
            <w:noWrap/>
            <w:vAlign w:val="bottom"/>
            <w:hideMark/>
          </w:tcPr>
          <w:p w14:paraId="7F4D3D04"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w:t>
            </w:r>
          </w:p>
        </w:tc>
        <w:tc>
          <w:tcPr>
            <w:tcW w:w="1251" w:type="dxa"/>
            <w:tcBorders>
              <w:top w:val="nil"/>
              <w:left w:val="nil"/>
              <w:bottom w:val="single" w:sz="4" w:space="0" w:color="auto"/>
              <w:right w:val="single" w:sz="4" w:space="0" w:color="auto"/>
            </w:tcBorders>
            <w:noWrap/>
            <w:vAlign w:val="bottom"/>
            <w:hideMark/>
          </w:tcPr>
          <w:p w14:paraId="512ACB45"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85</w:t>
            </w:r>
          </w:p>
        </w:tc>
        <w:tc>
          <w:tcPr>
            <w:tcW w:w="1251" w:type="dxa"/>
            <w:tcBorders>
              <w:top w:val="nil"/>
              <w:left w:val="nil"/>
              <w:bottom w:val="single" w:sz="4" w:space="0" w:color="auto"/>
              <w:right w:val="single" w:sz="4" w:space="0" w:color="auto"/>
            </w:tcBorders>
            <w:noWrap/>
            <w:vAlign w:val="bottom"/>
            <w:hideMark/>
          </w:tcPr>
          <w:p w14:paraId="71C509FA"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63</w:t>
            </w:r>
          </w:p>
        </w:tc>
        <w:tc>
          <w:tcPr>
            <w:tcW w:w="1251" w:type="dxa"/>
            <w:tcBorders>
              <w:top w:val="nil"/>
              <w:left w:val="nil"/>
              <w:bottom w:val="single" w:sz="4" w:space="0" w:color="auto"/>
              <w:right w:val="single" w:sz="4" w:space="0" w:color="auto"/>
            </w:tcBorders>
            <w:noWrap/>
            <w:vAlign w:val="bottom"/>
            <w:hideMark/>
          </w:tcPr>
          <w:p w14:paraId="2F1CBBF3"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177</w:t>
            </w:r>
          </w:p>
        </w:tc>
        <w:tc>
          <w:tcPr>
            <w:tcW w:w="1251" w:type="dxa"/>
            <w:tcBorders>
              <w:top w:val="nil"/>
              <w:left w:val="nil"/>
              <w:bottom w:val="single" w:sz="4" w:space="0" w:color="auto"/>
              <w:right w:val="single" w:sz="4" w:space="0" w:color="auto"/>
            </w:tcBorders>
            <w:noWrap/>
            <w:vAlign w:val="bottom"/>
            <w:hideMark/>
          </w:tcPr>
          <w:p w14:paraId="7C63242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155</w:t>
            </w:r>
          </w:p>
        </w:tc>
        <w:tc>
          <w:tcPr>
            <w:tcW w:w="1280" w:type="dxa"/>
            <w:tcBorders>
              <w:top w:val="nil"/>
              <w:left w:val="nil"/>
              <w:bottom w:val="single" w:sz="4" w:space="0" w:color="auto"/>
              <w:right w:val="single" w:sz="4" w:space="0" w:color="auto"/>
            </w:tcBorders>
            <w:vAlign w:val="center"/>
            <w:hideMark/>
          </w:tcPr>
          <w:p w14:paraId="026DF17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92</w:t>
            </w:r>
          </w:p>
        </w:tc>
      </w:tr>
      <w:tr w:rsidR="004A09BF" w14:paraId="01276DEE"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3A2DC261"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w:t>
            </w:r>
          </w:p>
        </w:tc>
        <w:tc>
          <w:tcPr>
            <w:tcW w:w="1251" w:type="dxa"/>
            <w:tcBorders>
              <w:top w:val="nil"/>
              <w:left w:val="nil"/>
              <w:bottom w:val="single" w:sz="4" w:space="0" w:color="auto"/>
              <w:right w:val="single" w:sz="4" w:space="0" w:color="auto"/>
            </w:tcBorders>
            <w:noWrap/>
            <w:vAlign w:val="bottom"/>
            <w:hideMark/>
          </w:tcPr>
          <w:p w14:paraId="0886C52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22</w:t>
            </w:r>
          </w:p>
        </w:tc>
        <w:tc>
          <w:tcPr>
            <w:tcW w:w="1251" w:type="dxa"/>
            <w:tcBorders>
              <w:top w:val="nil"/>
              <w:left w:val="nil"/>
              <w:bottom w:val="single" w:sz="4" w:space="0" w:color="auto"/>
              <w:right w:val="single" w:sz="4" w:space="0" w:color="auto"/>
            </w:tcBorders>
            <w:noWrap/>
            <w:vAlign w:val="bottom"/>
            <w:hideMark/>
          </w:tcPr>
          <w:p w14:paraId="3547233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77</w:t>
            </w:r>
          </w:p>
        </w:tc>
        <w:tc>
          <w:tcPr>
            <w:tcW w:w="1251" w:type="dxa"/>
            <w:tcBorders>
              <w:top w:val="nil"/>
              <w:left w:val="nil"/>
              <w:bottom w:val="single" w:sz="4" w:space="0" w:color="auto"/>
              <w:right w:val="single" w:sz="4" w:space="0" w:color="auto"/>
            </w:tcBorders>
            <w:noWrap/>
            <w:vAlign w:val="bottom"/>
            <w:hideMark/>
          </w:tcPr>
          <w:p w14:paraId="051DF276"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55</w:t>
            </w:r>
          </w:p>
        </w:tc>
        <w:tc>
          <w:tcPr>
            <w:tcW w:w="1251" w:type="dxa"/>
            <w:tcBorders>
              <w:top w:val="nil"/>
              <w:left w:val="nil"/>
              <w:bottom w:val="single" w:sz="4" w:space="0" w:color="auto"/>
              <w:right w:val="single" w:sz="4" w:space="0" w:color="auto"/>
            </w:tcBorders>
            <w:noWrap/>
            <w:vAlign w:val="bottom"/>
            <w:hideMark/>
          </w:tcPr>
          <w:p w14:paraId="68EB3C4E"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169</w:t>
            </w:r>
          </w:p>
        </w:tc>
        <w:tc>
          <w:tcPr>
            <w:tcW w:w="1251" w:type="dxa"/>
            <w:tcBorders>
              <w:top w:val="nil"/>
              <w:left w:val="nil"/>
              <w:bottom w:val="single" w:sz="4" w:space="0" w:color="auto"/>
              <w:right w:val="single" w:sz="4" w:space="0" w:color="auto"/>
            </w:tcBorders>
            <w:noWrap/>
            <w:vAlign w:val="bottom"/>
            <w:hideMark/>
          </w:tcPr>
          <w:p w14:paraId="23757952"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147</w:t>
            </w:r>
          </w:p>
        </w:tc>
        <w:tc>
          <w:tcPr>
            <w:tcW w:w="1280" w:type="dxa"/>
            <w:tcBorders>
              <w:top w:val="nil"/>
              <w:left w:val="nil"/>
              <w:bottom w:val="single" w:sz="4" w:space="0" w:color="auto"/>
              <w:right w:val="single" w:sz="4" w:space="0" w:color="auto"/>
            </w:tcBorders>
            <w:vAlign w:val="center"/>
            <w:hideMark/>
          </w:tcPr>
          <w:p w14:paraId="6CBBF15D" w14:textId="77777777" w:rsidR="004A09BF" w:rsidRDefault="004A09BF">
            <w:pPr>
              <w:spacing w:line="240" w:lineRule="auto"/>
              <w:jc w:val="center"/>
              <w:rPr>
                <w:rFonts w:ascii="Calibri" w:eastAsia="Times New Roman" w:hAnsi="Calibri" w:cs="Calibri"/>
                <w:color w:val="000000"/>
                <w:lang w:val="el-GR" w:eastAsia="el-GR"/>
              </w:rPr>
            </w:pPr>
            <w:r>
              <w:rPr>
                <w:rFonts w:ascii="Calibri" w:eastAsia="Times New Roman" w:hAnsi="Calibri" w:cs="Calibri"/>
                <w:color w:val="000000"/>
                <w:lang w:val="el-GR" w:eastAsia="el-GR"/>
              </w:rPr>
              <w:t>92</w:t>
            </w:r>
          </w:p>
        </w:tc>
      </w:tr>
    </w:tbl>
    <w:p w14:paraId="60B101BA" w14:textId="77777777" w:rsidR="004A09BF" w:rsidRDefault="004A09BF" w:rsidP="004A09BF">
      <w:pPr>
        <w:rPr>
          <w:rFonts w:eastAsiaTheme="minorEastAsia"/>
          <w:sz w:val="22"/>
          <w:szCs w:val="22"/>
          <w:lang w:val="en-US"/>
        </w:rPr>
      </w:pPr>
    </w:p>
    <w:p w14:paraId="019C143E" w14:textId="288EACAC" w:rsidR="004A09BF" w:rsidRDefault="004A09BF" w:rsidP="000048E4"/>
    <w:p w14:paraId="7F91C0FC" w14:textId="442186F3" w:rsidR="000048E4" w:rsidRDefault="000048E4" w:rsidP="000048E4">
      <w:pPr>
        <w:pStyle w:val="Caption"/>
        <w:keepNext/>
      </w:pPr>
      <w:bookmarkStart w:id="391" w:name="_Toc130502164"/>
      <w:bookmarkStart w:id="392" w:name="_Toc130654269"/>
      <w:bookmarkStart w:id="393" w:name="_Toc130754494"/>
      <w:r>
        <w:t xml:space="preserve">Table </w:t>
      </w:r>
      <w:r>
        <w:fldChar w:fldCharType="begin"/>
      </w:r>
      <w:r>
        <w:instrText>SEQ Table \* ARABIC</w:instrText>
      </w:r>
      <w:r>
        <w:fldChar w:fldCharType="separate"/>
      </w:r>
      <w:r w:rsidR="00CD7848">
        <w:rPr>
          <w:noProof/>
        </w:rPr>
        <w:t>16</w:t>
      </w:r>
      <w:r>
        <w:fldChar w:fldCharType="end"/>
      </w:r>
      <w:r>
        <w:t xml:space="preserve"> </w:t>
      </w:r>
      <w:proofErr w:type="gramStart"/>
      <w:r>
        <w:t xml:space="preserve">- </w:t>
      </w:r>
      <w:r w:rsidRPr="00801784">
        <w:t xml:space="preserve"> Experimental</w:t>
      </w:r>
      <w:proofErr w:type="gramEnd"/>
      <w:r w:rsidRPr="00801784">
        <w:t xml:space="preserve"> Results using Dyno at Speed 25Km/hr</w:t>
      </w:r>
      <w:bookmarkEnd w:id="391"/>
      <w:bookmarkEnd w:id="392"/>
      <w:bookmarkEnd w:id="393"/>
    </w:p>
    <w:tbl>
      <w:tblPr>
        <w:tblW w:w="8595" w:type="dxa"/>
        <w:tblLook w:val="04A0" w:firstRow="1" w:lastRow="0" w:firstColumn="1" w:lastColumn="0" w:noHBand="0" w:noVBand="1"/>
      </w:tblPr>
      <w:tblGrid>
        <w:gridCol w:w="1060"/>
        <w:gridCol w:w="1251"/>
        <w:gridCol w:w="1251"/>
        <w:gridCol w:w="1251"/>
        <w:gridCol w:w="1251"/>
        <w:gridCol w:w="1251"/>
        <w:gridCol w:w="1280"/>
      </w:tblGrid>
      <w:tr w:rsidR="004A09BF" w14:paraId="30E96357" w14:textId="77777777" w:rsidTr="000048E4">
        <w:trPr>
          <w:trHeight w:val="312"/>
        </w:trPr>
        <w:tc>
          <w:tcPr>
            <w:tcW w:w="2311" w:type="dxa"/>
            <w:gridSpan w:val="2"/>
            <w:noWrap/>
            <w:vAlign w:val="bottom"/>
            <w:hideMark/>
          </w:tcPr>
          <w:p w14:paraId="5BC13B08"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6</w:t>
            </w:r>
          </w:p>
        </w:tc>
        <w:tc>
          <w:tcPr>
            <w:tcW w:w="1251" w:type="dxa"/>
            <w:noWrap/>
            <w:vAlign w:val="bottom"/>
            <w:hideMark/>
          </w:tcPr>
          <w:p w14:paraId="1F0277B4"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3CB6F282" w14:textId="77777777" w:rsidR="004A09BF" w:rsidRDefault="004A09BF">
            <w:pPr>
              <w:rPr>
                <w:sz w:val="20"/>
                <w:szCs w:val="20"/>
                <w:lang w:eastAsia="en-GB"/>
              </w:rPr>
            </w:pPr>
          </w:p>
        </w:tc>
        <w:tc>
          <w:tcPr>
            <w:tcW w:w="1251" w:type="dxa"/>
            <w:noWrap/>
            <w:vAlign w:val="bottom"/>
            <w:hideMark/>
          </w:tcPr>
          <w:p w14:paraId="51822EF5" w14:textId="77777777" w:rsidR="004A09BF" w:rsidRDefault="004A09BF">
            <w:pPr>
              <w:rPr>
                <w:sz w:val="20"/>
                <w:szCs w:val="20"/>
                <w:lang w:eastAsia="en-GB"/>
              </w:rPr>
            </w:pPr>
          </w:p>
        </w:tc>
        <w:tc>
          <w:tcPr>
            <w:tcW w:w="1251" w:type="dxa"/>
            <w:noWrap/>
            <w:vAlign w:val="bottom"/>
            <w:hideMark/>
          </w:tcPr>
          <w:p w14:paraId="0A503CA8" w14:textId="77777777" w:rsidR="004A09BF" w:rsidRDefault="004A09BF">
            <w:pPr>
              <w:rPr>
                <w:sz w:val="20"/>
                <w:szCs w:val="20"/>
                <w:lang w:eastAsia="en-GB"/>
              </w:rPr>
            </w:pPr>
          </w:p>
        </w:tc>
        <w:tc>
          <w:tcPr>
            <w:tcW w:w="1280" w:type="dxa"/>
            <w:noWrap/>
            <w:vAlign w:val="bottom"/>
            <w:hideMark/>
          </w:tcPr>
          <w:p w14:paraId="4333AFBB" w14:textId="77777777" w:rsidR="004A09BF" w:rsidRDefault="004A09BF">
            <w:pPr>
              <w:rPr>
                <w:sz w:val="20"/>
                <w:szCs w:val="20"/>
                <w:lang w:eastAsia="en-GB"/>
              </w:rPr>
            </w:pPr>
          </w:p>
        </w:tc>
      </w:tr>
      <w:tr w:rsidR="004A09BF" w14:paraId="7E0B7DC3" w14:textId="77777777" w:rsidTr="000048E4">
        <w:trPr>
          <w:trHeight w:val="312"/>
        </w:trPr>
        <w:tc>
          <w:tcPr>
            <w:tcW w:w="3562" w:type="dxa"/>
            <w:gridSpan w:val="3"/>
            <w:noWrap/>
            <w:vAlign w:val="bottom"/>
            <w:hideMark/>
          </w:tcPr>
          <w:p w14:paraId="0494C23F"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Total Weight :1585,8N</w:t>
            </w:r>
          </w:p>
        </w:tc>
        <w:tc>
          <w:tcPr>
            <w:tcW w:w="1251" w:type="dxa"/>
            <w:noWrap/>
            <w:vAlign w:val="bottom"/>
            <w:hideMark/>
          </w:tcPr>
          <w:p w14:paraId="59ECA2DB"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66309FB2" w14:textId="77777777" w:rsidR="004A09BF" w:rsidRDefault="004A09BF">
            <w:pPr>
              <w:rPr>
                <w:sz w:val="20"/>
                <w:szCs w:val="20"/>
                <w:lang w:eastAsia="en-GB"/>
              </w:rPr>
            </w:pPr>
          </w:p>
        </w:tc>
        <w:tc>
          <w:tcPr>
            <w:tcW w:w="1251" w:type="dxa"/>
            <w:noWrap/>
            <w:vAlign w:val="bottom"/>
            <w:hideMark/>
          </w:tcPr>
          <w:p w14:paraId="726B5E55" w14:textId="77777777" w:rsidR="004A09BF" w:rsidRDefault="004A09BF">
            <w:pPr>
              <w:rPr>
                <w:sz w:val="20"/>
                <w:szCs w:val="20"/>
                <w:lang w:eastAsia="en-GB"/>
              </w:rPr>
            </w:pPr>
          </w:p>
        </w:tc>
        <w:tc>
          <w:tcPr>
            <w:tcW w:w="1280" w:type="dxa"/>
            <w:noWrap/>
            <w:vAlign w:val="bottom"/>
            <w:hideMark/>
          </w:tcPr>
          <w:p w14:paraId="1C0EC796" w14:textId="77777777" w:rsidR="004A09BF" w:rsidRDefault="004A09BF">
            <w:pPr>
              <w:rPr>
                <w:sz w:val="20"/>
                <w:szCs w:val="20"/>
                <w:lang w:eastAsia="en-GB"/>
              </w:rPr>
            </w:pPr>
          </w:p>
        </w:tc>
      </w:tr>
      <w:tr w:rsidR="004A09BF" w14:paraId="4A86030C" w14:textId="77777777" w:rsidTr="000048E4">
        <w:trPr>
          <w:trHeight w:val="312"/>
        </w:trPr>
        <w:tc>
          <w:tcPr>
            <w:tcW w:w="2311" w:type="dxa"/>
            <w:gridSpan w:val="2"/>
            <w:noWrap/>
            <w:vAlign w:val="bottom"/>
            <w:hideMark/>
          </w:tcPr>
          <w:p w14:paraId="19E48B7E"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Speed:25km/hr</w:t>
            </w:r>
          </w:p>
        </w:tc>
        <w:tc>
          <w:tcPr>
            <w:tcW w:w="1251" w:type="dxa"/>
            <w:noWrap/>
            <w:vAlign w:val="bottom"/>
            <w:hideMark/>
          </w:tcPr>
          <w:p w14:paraId="6FC818BE"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6A6A2529" w14:textId="77777777" w:rsidR="004A09BF" w:rsidRDefault="004A09BF">
            <w:pPr>
              <w:rPr>
                <w:sz w:val="20"/>
                <w:szCs w:val="20"/>
                <w:lang w:eastAsia="en-GB"/>
              </w:rPr>
            </w:pPr>
          </w:p>
        </w:tc>
        <w:tc>
          <w:tcPr>
            <w:tcW w:w="1251" w:type="dxa"/>
            <w:noWrap/>
            <w:vAlign w:val="bottom"/>
            <w:hideMark/>
          </w:tcPr>
          <w:p w14:paraId="052084B8" w14:textId="77777777" w:rsidR="004A09BF" w:rsidRDefault="004A09BF">
            <w:pPr>
              <w:rPr>
                <w:sz w:val="20"/>
                <w:szCs w:val="20"/>
                <w:lang w:eastAsia="en-GB"/>
              </w:rPr>
            </w:pPr>
          </w:p>
        </w:tc>
        <w:tc>
          <w:tcPr>
            <w:tcW w:w="1251" w:type="dxa"/>
            <w:noWrap/>
            <w:vAlign w:val="bottom"/>
            <w:hideMark/>
          </w:tcPr>
          <w:p w14:paraId="4B902CC2" w14:textId="77777777" w:rsidR="004A09BF" w:rsidRDefault="004A09BF">
            <w:pPr>
              <w:rPr>
                <w:sz w:val="20"/>
                <w:szCs w:val="20"/>
                <w:lang w:eastAsia="en-GB"/>
              </w:rPr>
            </w:pPr>
          </w:p>
        </w:tc>
        <w:tc>
          <w:tcPr>
            <w:tcW w:w="1280" w:type="dxa"/>
            <w:noWrap/>
            <w:vAlign w:val="bottom"/>
            <w:hideMark/>
          </w:tcPr>
          <w:p w14:paraId="7511E4DE" w14:textId="77777777" w:rsidR="004A09BF" w:rsidRDefault="004A09BF">
            <w:pPr>
              <w:rPr>
                <w:sz w:val="20"/>
                <w:szCs w:val="20"/>
                <w:lang w:eastAsia="en-GB"/>
              </w:rPr>
            </w:pPr>
          </w:p>
        </w:tc>
      </w:tr>
      <w:tr w:rsidR="004A09BF" w14:paraId="07FA1ACC" w14:textId="77777777" w:rsidTr="000048E4">
        <w:trPr>
          <w:trHeight w:val="1152"/>
        </w:trPr>
        <w:tc>
          <w:tcPr>
            <w:tcW w:w="1060" w:type="dxa"/>
            <w:tcBorders>
              <w:top w:val="single" w:sz="4" w:space="0" w:color="auto"/>
              <w:left w:val="single" w:sz="4" w:space="0" w:color="auto"/>
              <w:bottom w:val="single" w:sz="4" w:space="0" w:color="auto"/>
              <w:right w:val="single" w:sz="4" w:space="0" w:color="auto"/>
            </w:tcBorders>
            <w:vAlign w:val="center"/>
            <w:hideMark/>
          </w:tcPr>
          <w:p w14:paraId="122FBA81"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Tire Pressure (bar)</w:t>
            </w:r>
          </w:p>
        </w:tc>
        <w:tc>
          <w:tcPr>
            <w:tcW w:w="1251" w:type="dxa"/>
            <w:tcBorders>
              <w:top w:val="single" w:sz="4" w:space="0" w:color="auto"/>
              <w:left w:val="nil"/>
              <w:bottom w:val="single" w:sz="4" w:space="0" w:color="auto"/>
              <w:right w:val="single" w:sz="4" w:space="0" w:color="auto"/>
            </w:tcBorders>
            <w:vAlign w:val="center"/>
            <w:hideMark/>
          </w:tcPr>
          <w:p w14:paraId="4C12A3DB" w14:textId="77777777" w:rsidR="004A09BF" w:rsidRDefault="004A09BF">
            <w:pPr>
              <w:spacing w:line="240" w:lineRule="auto"/>
              <w:jc w:val="center"/>
              <w:rPr>
                <w:rFonts w:ascii="Calibri" w:eastAsia="Times New Roman" w:hAnsi="Calibri" w:cs="Calibri"/>
                <w:color w:val="000000"/>
                <w:lang w:val="en-US" w:eastAsia="el-GR"/>
              </w:rPr>
            </w:pPr>
            <w:r>
              <w:rPr>
                <w:rFonts w:ascii="Calibri" w:eastAsia="Times New Roman" w:hAnsi="Calibri" w:cs="Calibri"/>
                <w:color w:val="000000"/>
                <w:lang w:eastAsia="el-GR"/>
              </w:rPr>
              <w:t>Initial Resistance of Dyno (N)</w:t>
            </w:r>
          </w:p>
        </w:tc>
        <w:tc>
          <w:tcPr>
            <w:tcW w:w="1251" w:type="dxa"/>
            <w:tcBorders>
              <w:top w:val="single" w:sz="4" w:space="0" w:color="auto"/>
              <w:left w:val="nil"/>
              <w:bottom w:val="single" w:sz="4" w:space="0" w:color="auto"/>
              <w:right w:val="single" w:sz="4" w:space="0" w:color="auto"/>
            </w:tcBorders>
            <w:vAlign w:val="center"/>
            <w:hideMark/>
          </w:tcPr>
          <w:p w14:paraId="0224DCDB"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No Gear (N)</w:t>
            </w:r>
          </w:p>
        </w:tc>
        <w:tc>
          <w:tcPr>
            <w:tcW w:w="1251" w:type="dxa"/>
            <w:tcBorders>
              <w:top w:val="single" w:sz="4" w:space="0" w:color="auto"/>
              <w:left w:val="nil"/>
              <w:bottom w:val="single" w:sz="4" w:space="0" w:color="auto"/>
              <w:right w:val="single" w:sz="4" w:space="0" w:color="auto"/>
            </w:tcBorders>
            <w:vAlign w:val="center"/>
            <w:hideMark/>
          </w:tcPr>
          <w:p w14:paraId="5B397E4C"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No gear (N)</w:t>
            </w:r>
          </w:p>
        </w:tc>
        <w:tc>
          <w:tcPr>
            <w:tcW w:w="1251" w:type="dxa"/>
            <w:tcBorders>
              <w:top w:val="single" w:sz="4" w:space="0" w:color="auto"/>
              <w:left w:val="nil"/>
              <w:bottom w:val="single" w:sz="4" w:space="0" w:color="auto"/>
              <w:right w:val="single" w:sz="4" w:space="0" w:color="auto"/>
            </w:tcBorders>
            <w:vAlign w:val="center"/>
            <w:hideMark/>
          </w:tcPr>
          <w:p w14:paraId="47AF010E"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Top Gear (N)</w:t>
            </w:r>
          </w:p>
        </w:tc>
        <w:tc>
          <w:tcPr>
            <w:tcW w:w="1251" w:type="dxa"/>
            <w:tcBorders>
              <w:top w:val="single" w:sz="4" w:space="0" w:color="auto"/>
              <w:left w:val="nil"/>
              <w:bottom w:val="single" w:sz="4" w:space="0" w:color="auto"/>
              <w:right w:val="single" w:sz="4" w:space="0" w:color="auto"/>
            </w:tcBorders>
            <w:vAlign w:val="center"/>
            <w:hideMark/>
          </w:tcPr>
          <w:p w14:paraId="1FC83F98"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Top gear (N)</w:t>
            </w:r>
          </w:p>
        </w:tc>
        <w:tc>
          <w:tcPr>
            <w:tcW w:w="1280" w:type="dxa"/>
            <w:tcBorders>
              <w:top w:val="single" w:sz="4" w:space="0" w:color="auto"/>
              <w:left w:val="nil"/>
              <w:bottom w:val="single" w:sz="4" w:space="0" w:color="auto"/>
              <w:right w:val="single" w:sz="4" w:space="0" w:color="auto"/>
            </w:tcBorders>
            <w:vAlign w:val="center"/>
            <w:hideMark/>
          </w:tcPr>
          <w:p w14:paraId="603C64F6" w14:textId="77777777" w:rsidR="004A09BF" w:rsidRDefault="004A09BF">
            <w:pPr>
              <w:spacing w:line="240" w:lineRule="auto"/>
              <w:rPr>
                <w:rFonts w:ascii="Calibri" w:eastAsia="Times New Roman" w:hAnsi="Calibri" w:cs="Calibri"/>
                <w:color w:val="000000"/>
                <w:lang w:eastAsia="el-GR"/>
              </w:rPr>
            </w:pPr>
            <w:r>
              <w:rPr>
                <w:rFonts w:ascii="Calibri" w:eastAsia="Times New Roman" w:hAnsi="Calibri" w:cs="Calibri"/>
                <w:color w:val="000000"/>
                <w:lang w:eastAsia="el-GR"/>
              </w:rPr>
              <w:t>Pulling force due to rolling parts of the engine</w:t>
            </w:r>
          </w:p>
        </w:tc>
      </w:tr>
      <w:tr w:rsidR="004A09BF" w14:paraId="07A83EB5"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20E2A707"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w:t>
            </w:r>
          </w:p>
        </w:tc>
        <w:tc>
          <w:tcPr>
            <w:tcW w:w="1251" w:type="dxa"/>
            <w:tcBorders>
              <w:top w:val="nil"/>
              <w:left w:val="nil"/>
              <w:bottom w:val="single" w:sz="4" w:space="0" w:color="auto"/>
              <w:right w:val="single" w:sz="4" w:space="0" w:color="auto"/>
            </w:tcBorders>
            <w:noWrap/>
            <w:vAlign w:val="bottom"/>
            <w:hideMark/>
          </w:tcPr>
          <w:p w14:paraId="322E83BF"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1251" w:type="dxa"/>
            <w:tcBorders>
              <w:top w:val="nil"/>
              <w:left w:val="nil"/>
              <w:bottom w:val="single" w:sz="4" w:space="0" w:color="auto"/>
              <w:right w:val="single" w:sz="4" w:space="0" w:color="auto"/>
            </w:tcBorders>
            <w:noWrap/>
            <w:vAlign w:val="bottom"/>
            <w:hideMark/>
          </w:tcPr>
          <w:p w14:paraId="3D8105D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96</w:t>
            </w:r>
          </w:p>
        </w:tc>
        <w:tc>
          <w:tcPr>
            <w:tcW w:w="1251" w:type="dxa"/>
            <w:tcBorders>
              <w:top w:val="nil"/>
              <w:left w:val="nil"/>
              <w:bottom w:val="single" w:sz="4" w:space="0" w:color="auto"/>
              <w:right w:val="single" w:sz="4" w:space="0" w:color="auto"/>
            </w:tcBorders>
            <w:noWrap/>
            <w:vAlign w:val="bottom"/>
            <w:hideMark/>
          </w:tcPr>
          <w:p w14:paraId="19C8C4B9"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70</w:t>
            </w:r>
          </w:p>
        </w:tc>
        <w:tc>
          <w:tcPr>
            <w:tcW w:w="1251" w:type="dxa"/>
            <w:tcBorders>
              <w:top w:val="nil"/>
              <w:left w:val="nil"/>
              <w:bottom w:val="single" w:sz="4" w:space="0" w:color="auto"/>
              <w:right w:val="single" w:sz="4" w:space="0" w:color="auto"/>
            </w:tcBorders>
            <w:noWrap/>
            <w:vAlign w:val="bottom"/>
            <w:hideMark/>
          </w:tcPr>
          <w:p w14:paraId="462F9D9C"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206</w:t>
            </w:r>
          </w:p>
        </w:tc>
        <w:tc>
          <w:tcPr>
            <w:tcW w:w="1251" w:type="dxa"/>
            <w:tcBorders>
              <w:top w:val="nil"/>
              <w:left w:val="nil"/>
              <w:bottom w:val="single" w:sz="4" w:space="0" w:color="auto"/>
              <w:right w:val="single" w:sz="4" w:space="0" w:color="auto"/>
            </w:tcBorders>
            <w:noWrap/>
            <w:vAlign w:val="bottom"/>
            <w:hideMark/>
          </w:tcPr>
          <w:p w14:paraId="2BBE508D"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180</w:t>
            </w:r>
          </w:p>
        </w:tc>
        <w:tc>
          <w:tcPr>
            <w:tcW w:w="1280" w:type="dxa"/>
            <w:tcBorders>
              <w:top w:val="nil"/>
              <w:left w:val="nil"/>
              <w:bottom w:val="single" w:sz="4" w:space="0" w:color="auto"/>
              <w:right w:val="single" w:sz="4" w:space="0" w:color="auto"/>
            </w:tcBorders>
            <w:vAlign w:val="center"/>
            <w:hideMark/>
          </w:tcPr>
          <w:p w14:paraId="3F24F3C2"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110</w:t>
            </w:r>
          </w:p>
        </w:tc>
      </w:tr>
      <w:tr w:rsidR="004A09BF" w14:paraId="4ABD23D7"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5C7A687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1,5</w:t>
            </w:r>
          </w:p>
        </w:tc>
        <w:tc>
          <w:tcPr>
            <w:tcW w:w="1251" w:type="dxa"/>
            <w:tcBorders>
              <w:top w:val="nil"/>
              <w:left w:val="nil"/>
              <w:bottom w:val="single" w:sz="4" w:space="0" w:color="auto"/>
              <w:right w:val="single" w:sz="4" w:space="0" w:color="auto"/>
            </w:tcBorders>
            <w:noWrap/>
            <w:vAlign w:val="bottom"/>
            <w:hideMark/>
          </w:tcPr>
          <w:p w14:paraId="5F0583DA"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1251" w:type="dxa"/>
            <w:tcBorders>
              <w:top w:val="nil"/>
              <w:left w:val="nil"/>
              <w:bottom w:val="single" w:sz="4" w:space="0" w:color="auto"/>
              <w:right w:val="single" w:sz="4" w:space="0" w:color="auto"/>
            </w:tcBorders>
            <w:noWrap/>
            <w:vAlign w:val="bottom"/>
            <w:hideMark/>
          </w:tcPr>
          <w:p w14:paraId="71A0230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85</w:t>
            </w:r>
          </w:p>
        </w:tc>
        <w:tc>
          <w:tcPr>
            <w:tcW w:w="1251" w:type="dxa"/>
            <w:tcBorders>
              <w:top w:val="nil"/>
              <w:left w:val="nil"/>
              <w:bottom w:val="single" w:sz="4" w:space="0" w:color="auto"/>
              <w:right w:val="single" w:sz="4" w:space="0" w:color="auto"/>
            </w:tcBorders>
            <w:noWrap/>
            <w:vAlign w:val="bottom"/>
            <w:hideMark/>
          </w:tcPr>
          <w:p w14:paraId="276BAAEA"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59</w:t>
            </w:r>
          </w:p>
        </w:tc>
        <w:tc>
          <w:tcPr>
            <w:tcW w:w="1251" w:type="dxa"/>
            <w:tcBorders>
              <w:top w:val="nil"/>
              <w:left w:val="nil"/>
              <w:bottom w:val="single" w:sz="4" w:space="0" w:color="auto"/>
              <w:right w:val="single" w:sz="4" w:space="0" w:color="auto"/>
            </w:tcBorders>
            <w:noWrap/>
            <w:vAlign w:val="bottom"/>
            <w:hideMark/>
          </w:tcPr>
          <w:p w14:paraId="6888ACD8"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199</w:t>
            </w:r>
          </w:p>
        </w:tc>
        <w:tc>
          <w:tcPr>
            <w:tcW w:w="1251" w:type="dxa"/>
            <w:tcBorders>
              <w:top w:val="nil"/>
              <w:left w:val="nil"/>
              <w:bottom w:val="single" w:sz="4" w:space="0" w:color="auto"/>
              <w:right w:val="single" w:sz="4" w:space="0" w:color="auto"/>
            </w:tcBorders>
            <w:noWrap/>
            <w:vAlign w:val="bottom"/>
            <w:hideMark/>
          </w:tcPr>
          <w:p w14:paraId="5E5BD281"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173</w:t>
            </w:r>
          </w:p>
        </w:tc>
        <w:tc>
          <w:tcPr>
            <w:tcW w:w="1280" w:type="dxa"/>
            <w:tcBorders>
              <w:top w:val="nil"/>
              <w:left w:val="nil"/>
              <w:bottom w:val="single" w:sz="4" w:space="0" w:color="auto"/>
              <w:right w:val="single" w:sz="4" w:space="0" w:color="auto"/>
            </w:tcBorders>
            <w:vAlign w:val="center"/>
            <w:hideMark/>
          </w:tcPr>
          <w:p w14:paraId="03A77842"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114</w:t>
            </w:r>
          </w:p>
        </w:tc>
      </w:tr>
      <w:tr w:rsidR="004A09BF" w14:paraId="5A2459B6"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5514BADB"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w:t>
            </w:r>
          </w:p>
        </w:tc>
        <w:tc>
          <w:tcPr>
            <w:tcW w:w="1251" w:type="dxa"/>
            <w:tcBorders>
              <w:top w:val="nil"/>
              <w:left w:val="nil"/>
              <w:bottom w:val="single" w:sz="4" w:space="0" w:color="auto"/>
              <w:right w:val="single" w:sz="4" w:space="0" w:color="auto"/>
            </w:tcBorders>
            <w:noWrap/>
            <w:vAlign w:val="bottom"/>
            <w:hideMark/>
          </w:tcPr>
          <w:p w14:paraId="175155E7"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26</w:t>
            </w:r>
          </w:p>
        </w:tc>
        <w:tc>
          <w:tcPr>
            <w:tcW w:w="1251" w:type="dxa"/>
            <w:tcBorders>
              <w:top w:val="nil"/>
              <w:left w:val="nil"/>
              <w:bottom w:val="single" w:sz="4" w:space="0" w:color="auto"/>
              <w:right w:val="single" w:sz="4" w:space="0" w:color="auto"/>
            </w:tcBorders>
            <w:noWrap/>
            <w:vAlign w:val="bottom"/>
            <w:hideMark/>
          </w:tcPr>
          <w:p w14:paraId="2659397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76</w:t>
            </w:r>
          </w:p>
        </w:tc>
        <w:tc>
          <w:tcPr>
            <w:tcW w:w="1251" w:type="dxa"/>
            <w:tcBorders>
              <w:top w:val="nil"/>
              <w:left w:val="nil"/>
              <w:bottom w:val="single" w:sz="4" w:space="0" w:color="auto"/>
              <w:right w:val="single" w:sz="4" w:space="0" w:color="auto"/>
            </w:tcBorders>
            <w:noWrap/>
            <w:vAlign w:val="bottom"/>
            <w:hideMark/>
          </w:tcPr>
          <w:p w14:paraId="47FD5235"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50</w:t>
            </w:r>
          </w:p>
        </w:tc>
        <w:tc>
          <w:tcPr>
            <w:tcW w:w="1251" w:type="dxa"/>
            <w:tcBorders>
              <w:top w:val="nil"/>
              <w:left w:val="nil"/>
              <w:bottom w:val="single" w:sz="4" w:space="0" w:color="auto"/>
              <w:right w:val="single" w:sz="4" w:space="0" w:color="auto"/>
            </w:tcBorders>
            <w:noWrap/>
            <w:vAlign w:val="bottom"/>
            <w:hideMark/>
          </w:tcPr>
          <w:p w14:paraId="5C4790E5"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191</w:t>
            </w:r>
          </w:p>
        </w:tc>
        <w:tc>
          <w:tcPr>
            <w:tcW w:w="1251" w:type="dxa"/>
            <w:tcBorders>
              <w:top w:val="nil"/>
              <w:left w:val="nil"/>
              <w:bottom w:val="single" w:sz="4" w:space="0" w:color="auto"/>
              <w:right w:val="single" w:sz="4" w:space="0" w:color="auto"/>
            </w:tcBorders>
            <w:noWrap/>
            <w:vAlign w:val="bottom"/>
            <w:hideMark/>
          </w:tcPr>
          <w:p w14:paraId="408E92A2"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165</w:t>
            </w:r>
          </w:p>
        </w:tc>
        <w:tc>
          <w:tcPr>
            <w:tcW w:w="1280" w:type="dxa"/>
            <w:tcBorders>
              <w:top w:val="nil"/>
              <w:left w:val="nil"/>
              <w:bottom w:val="single" w:sz="4" w:space="0" w:color="auto"/>
              <w:right w:val="single" w:sz="4" w:space="0" w:color="auto"/>
            </w:tcBorders>
            <w:vAlign w:val="center"/>
            <w:hideMark/>
          </w:tcPr>
          <w:p w14:paraId="389C2AD7"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115</w:t>
            </w:r>
          </w:p>
        </w:tc>
      </w:tr>
    </w:tbl>
    <w:p w14:paraId="3F9292A1" w14:textId="77777777" w:rsidR="004A09BF" w:rsidRDefault="004A09BF" w:rsidP="004A09BF">
      <w:pPr>
        <w:rPr>
          <w:rFonts w:eastAsiaTheme="minorEastAsia"/>
          <w:sz w:val="22"/>
          <w:szCs w:val="22"/>
          <w:lang w:val="en-US"/>
        </w:rPr>
      </w:pPr>
    </w:p>
    <w:p w14:paraId="750FF976" w14:textId="7A8F7CA2" w:rsidR="004A09BF" w:rsidRDefault="004A09BF" w:rsidP="000048E4"/>
    <w:p w14:paraId="6081151B" w14:textId="5EBFE7CF" w:rsidR="000048E4" w:rsidRDefault="000048E4" w:rsidP="000048E4">
      <w:pPr>
        <w:pStyle w:val="Caption"/>
        <w:keepNext/>
      </w:pPr>
      <w:bookmarkStart w:id="394" w:name="_Toc130502165"/>
      <w:bookmarkStart w:id="395" w:name="_Toc130654270"/>
      <w:bookmarkStart w:id="396" w:name="_Toc130754495"/>
      <w:r>
        <w:t xml:space="preserve">Table </w:t>
      </w:r>
      <w:r>
        <w:fldChar w:fldCharType="begin"/>
      </w:r>
      <w:r>
        <w:instrText>SEQ Table \* ARABIC</w:instrText>
      </w:r>
      <w:r>
        <w:fldChar w:fldCharType="separate"/>
      </w:r>
      <w:r w:rsidR="00CD7848">
        <w:rPr>
          <w:noProof/>
        </w:rPr>
        <w:t>17</w:t>
      </w:r>
      <w:r>
        <w:fldChar w:fldCharType="end"/>
      </w:r>
      <w:r>
        <w:t xml:space="preserve"> - </w:t>
      </w:r>
      <w:r w:rsidRPr="00571625">
        <w:t>Experimental Results using Dyno at Speed 30km/</w:t>
      </w:r>
      <w:proofErr w:type="gramStart"/>
      <w:r w:rsidRPr="00571625">
        <w:t>hr</w:t>
      </w:r>
      <w:bookmarkEnd w:id="394"/>
      <w:bookmarkEnd w:id="395"/>
      <w:bookmarkEnd w:id="396"/>
      <w:proofErr w:type="gramEnd"/>
    </w:p>
    <w:tbl>
      <w:tblPr>
        <w:tblW w:w="8595" w:type="dxa"/>
        <w:tblLook w:val="04A0" w:firstRow="1" w:lastRow="0" w:firstColumn="1" w:lastColumn="0" w:noHBand="0" w:noVBand="1"/>
      </w:tblPr>
      <w:tblGrid>
        <w:gridCol w:w="1060"/>
        <w:gridCol w:w="1251"/>
        <w:gridCol w:w="1251"/>
        <w:gridCol w:w="1251"/>
        <w:gridCol w:w="1251"/>
        <w:gridCol w:w="1251"/>
        <w:gridCol w:w="1280"/>
      </w:tblGrid>
      <w:tr w:rsidR="004A09BF" w14:paraId="44040494" w14:textId="77777777" w:rsidTr="000048E4">
        <w:trPr>
          <w:trHeight w:val="312"/>
        </w:trPr>
        <w:tc>
          <w:tcPr>
            <w:tcW w:w="2311" w:type="dxa"/>
            <w:gridSpan w:val="2"/>
            <w:noWrap/>
            <w:vAlign w:val="bottom"/>
            <w:hideMark/>
          </w:tcPr>
          <w:p w14:paraId="00E20EF2"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Experiment 7</w:t>
            </w:r>
          </w:p>
        </w:tc>
        <w:tc>
          <w:tcPr>
            <w:tcW w:w="1251" w:type="dxa"/>
            <w:noWrap/>
            <w:vAlign w:val="bottom"/>
            <w:hideMark/>
          </w:tcPr>
          <w:p w14:paraId="7B63FCC1"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45E463B6" w14:textId="77777777" w:rsidR="004A09BF" w:rsidRDefault="004A09BF">
            <w:pPr>
              <w:rPr>
                <w:sz w:val="20"/>
                <w:szCs w:val="20"/>
                <w:lang w:eastAsia="en-GB"/>
              </w:rPr>
            </w:pPr>
          </w:p>
        </w:tc>
        <w:tc>
          <w:tcPr>
            <w:tcW w:w="1251" w:type="dxa"/>
            <w:noWrap/>
            <w:vAlign w:val="bottom"/>
            <w:hideMark/>
          </w:tcPr>
          <w:p w14:paraId="65D21C33" w14:textId="77777777" w:rsidR="004A09BF" w:rsidRDefault="004A09BF">
            <w:pPr>
              <w:rPr>
                <w:sz w:val="20"/>
                <w:szCs w:val="20"/>
                <w:lang w:eastAsia="en-GB"/>
              </w:rPr>
            </w:pPr>
          </w:p>
        </w:tc>
        <w:tc>
          <w:tcPr>
            <w:tcW w:w="1251" w:type="dxa"/>
            <w:noWrap/>
            <w:vAlign w:val="bottom"/>
            <w:hideMark/>
          </w:tcPr>
          <w:p w14:paraId="4890BD9F" w14:textId="77777777" w:rsidR="004A09BF" w:rsidRDefault="004A09BF">
            <w:pPr>
              <w:rPr>
                <w:sz w:val="20"/>
                <w:szCs w:val="20"/>
                <w:lang w:eastAsia="en-GB"/>
              </w:rPr>
            </w:pPr>
          </w:p>
        </w:tc>
        <w:tc>
          <w:tcPr>
            <w:tcW w:w="1280" w:type="dxa"/>
            <w:noWrap/>
            <w:vAlign w:val="bottom"/>
            <w:hideMark/>
          </w:tcPr>
          <w:p w14:paraId="73C76895" w14:textId="77777777" w:rsidR="004A09BF" w:rsidRDefault="004A09BF">
            <w:pPr>
              <w:rPr>
                <w:sz w:val="20"/>
                <w:szCs w:val="20"/>
                <w:lang w:eastAsia="en-GB"/>
              </w:rPr>
            </w:pPr>
          </w:p>
        </w:tc>
      </w:tr>
      <w:tr w:rsidR="004A09BF" w14:paraId="43827165" w14:textId="77777777" w:rsidTr="000048E4">
        <w:trPr>
          <w:trHeight w:val="312"/>
        </w:trPr>
        <w:tc>
          <w:tcPr>
            <w:tcW w:w="3562" w:type="dxa"/>
            <w:gridSpan w:val="3"/>
            <w:noWrap/>
            <w:vAlign w:val="bottom"/>
            <w:hideMark/>
          </w:tcPr>
          <w:p w14:paraId="693083B2"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Total Weight :1585,8N</w:t>
            </w:r>
          </w:p>
        </w:tc>
        <w:tc>
          <w:tcPr>
            <w:tcW w:w="1251" w:type="dxa"/>
            <w:noWrap/>
            <w:vAlign w:val="bottom"/>
            <w:hideMark/>
          </w:tcPr>
          <w:p w14:paraId="05392D04"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7D80B4C3" w14:textId="77777777" w:rsidR="004A09BF" w:rsidRDefault="004A09BF">
            <w:pPr>
              <w:rPr>
                <w:sz w:val="20"/>
                <w:szCs w:val="20"/>
                <w:lang w:eastAsia="en-GB"/>
              </w:rPr>
            </w:pPr>
          </w:p>
        </w:tc>
        <w:tc>
          <w:tcPr>
            <w:tcW w:w="1251" w:type="dxa"/>
            <w:noWrap/>
            <w:vAlign w:val="bottom"/>
            <w:hideMark/>
          </w:tcPr>
          <w:p w14:paraId="4DA39387" w14:textId="77777777" w:rsidR="004A09BF" w:rsidRDefault="004A09BF">
            <w:pPr>
              <w:rPr>
                <w:sz w:val="20"/>
                <w:szCs w:val="20"/>
                <w:lang w:eastAsia="en-GB"/>
              </w:rPr>
            </w:pPr>
          </w:p>
        </w:tc>
        <w:tc>
          <w:tcPr>
            <w:tcW w:w="1280" w:type="dxa"/>
            <w:noWrap/>
            <w:vAlign w:val="bottom"/>
            <w:hideMark/>
          </w:tcPr>
          <w:p w14:paraId="175F7118" w14:textId="77777777" w:rsidR="004A09BF" w:rsidRDefault="004A09BF">
            <w:pPr>
              <w:rPr>
                <w:sz w:val="20"/>
                <w:szCs w:val="20"/>
                <w:lang w:eastAsia="en-GB"/>
              </w:rPr>
            </w:pPr>
          </w:p>
        </w:tc>
      </w:tr>
      <w:tr w:rsidR="004A09BF" w14:paraId="706192F7" w14:textId="77777777" w:rsidTr="000048E4">
        <w:trPr>
          <w:trHeight w:val="312"/>
        </w:trPr>
        <w:tc>
          <w:tcPr>
            <w:tcW w:w="2311" w:type="dxa"/>
            <w:gridSpan w:val="2"/>
            <w:noWrap/>
            <w:vAlign w:val="bottom"/>
            <w:hideMark/>
          </w:tcPr>
          <w:p w14:paraId="7E451B0F" w14:textId="77777777" w:rsidR="004A09BF" w:rsidRDefault="004A09BF">
            <w:pPr>
              <w:spacing w:line="240" w:lineRule="auto"/>
              <w:rPr>
                <w:rFonts w:ascii="Calibri" w:eastAsia="Times New Roman" w:hAnsi="Calibri" w:cs="Calibri"/>
                <w:b/>
                <w:bCs/>
                <w:color w:val="000000"/>
                <w:lang w:val="el-GR" w:eastAsia="el-GR"/>
              </w:rPr>
            </w:pPr>
            <w:r>
              <w:rPr>
                <w:rFonts w:ascii="Calibri" w:eastAsia="Times New Roman" w:hAnsi="Calibri" w:cs="Calibri"/>
                <w:b/>
                <w:bCs/>
                <w:color w:val="000000"/>
                <w:lang w:val="el-GR" w:eastAsia="el-GR"/>
              </w:rPr>
              <w:t>Speed:30km/hr</w:t>
            </w:r>
          </w:p>
        </w:tc>
        <w:tc>
          <w:tcPr>
            <w:tcW w:w="1251" w:type="dxa"/>
            <w:noWrap/>
            <w:vAlign w:val="bottom"/>
            <w:hideMark/>
          </w:tcPr>
          <w:p w14:paraId="3C2C19D1" w14:textId="77777777" w:rsidR="004A09BF" w:rsidRDefault="004A09BF">
            <w:pPr>
              <w:rPr>
                <w:rFonts w:ascii="Calibri" w:eastAsia="Times New Roman" w:hAnsi="Calibri" w:cs="Calibri"/>
                <w:b/>
                <w:bCs/>
                <w:color w:val="000000"/>
                <w:lang w:val="el-GR" w:eastAsia="el-GR"/>
              </w:rPr>
            </w:pPr>
          </w:p>
        </w:tc>
        <w:tc>
          <w:tcPr>
            <w:tcW w:w="1251" w:type="dxa"/>
            <w:noWrap/>
            <w:vAlign w:val="bottom"/>
            <w:hideMark/>
          </w:tcPr>
          <w:p w14:paraId="02E73B13" w14:textId="77777777" w:rsidR="004A09BF" w:rsidRDefault="004A09BF">
            <w:pPr>
              <w:rPr>
                <w:sz w:val="20"/>
                <w:szCs w:val="20"/>
                <w:lang w:eastAsia="en-GB"/>
              </w:rPr>
            </w:pPr>
          </w:p>
        </w:tc>
        <w:tc>
          <w:tcPr>
            <w:tcW w:w="1251" w:type="dxa"/>
            <w:noWrap/>
            <w:vAlign w:val="bottom"/>
            <w:hideMark/>
          </w:tcPr>
          <w:p w14:paraId="7BD1FAB3" w14:textId="77777777" w:rsidR="004A09BF" w:rsidRDefault="004A09BF">
            <w:pPr>
              <w:rPr>
                <w:sz w:val="20"/>
                <w:szCs w:val="20"/>
                <w:lang w:eastAsia="en-GB"/>
              </w:rPr>
            </w:pPr>
          </w:p>
        </w:tc>
        <w:tc>
          <w:tcPr>
            <w:tcW w:w="1251" w:type="dxa"/>
            <w:noWrap/>
            <w:vAlign w:val="bottom"/>
            <w:hideMark/>
          </w:tcPr>
          <w:p w14:paraId="418BAB14" w14:textId="77777777" w:rsidR="004A09BF" w:rsidRDefault="004A09BF">
            <w:pPr>
              <w:rPr>
                <w:sz w:val="20"/>
                <w:szCs w:val="20"/>
                <w:lang w:eastAsia="en-GB"/>
              </w:rPr>
            </w:pPr>
          </w:p>
        </w:tc>
        <w:tc>
          <w:tcPr>
            <w:tcW w:w="1280" w:type="dxa"/>
            <w:noWrap/>
            <w:vAlign w:val="bottom"/>
            <w:hideMark/>
          </w:tcPr>
          <w:p w14:paraId="262EE706" w14:textId="77777777" w:rsidR="004A09BF" w:rsidRDefault="004A09BF">
            <w:pPr>
              <w:rPr>
                <w:sz w:val="20"/>
                <w:szCs w:val="20"/>
                <w:lang w:eastAsia="en-GB"/>
              </w:rPr>
            </w:pPr>
          </w:p>
        </w:tc>
      </w:tr>
      <w:tr w:rsidR="004A09BF" w14:paraId="021925A0" w14:textId="77777777" w:rsidTr="000048E4">
        <w:trPr>
          <w:trHeight w:val="1152"/>
        </w:trPr>
        <w:tc>
          <w:tcPr>
            <w:tcW w:w="1060" w:type="dxa"/>
            <w:tcBorders>
              <w:top w:val="single" w:sz="4" w:space="0" w:color="auto"/>
              <w:left w:val="single" w:sz="4" w:space="0" w:color="auto"/>
              <w:bottom w:val="single" w:sz="4" w:space="0" w:color="auto"/>
              <w:right w:val="single" w:sz="4" w:space="0" w:color="auto"/>
            </w:tcBorders>
            <w:vAlign w:val="center"/>
            <w:hideMark/>
          </w:tcPr>
          <w:p w14:paraId="6A4FFA00" w14:textId="77777777" w:rsidR="004A09BF" w:rsidRDefault="004A09BF">
            <w:pPr>
              <w:spacing w:line="240" w:lineRule="auto"/>
              <w:jc w:val="center"/>
              <w:rPr>
                <w:rFonts w:ascii="Calibri" w:eastAsia="Times New Roman" w:hAnsi="Calibri" w:cs="Calibri"/>
                <w:color w:val="000000"/>
                <w:sz w:val="22"/>
                <w:szCs w:val="22"/>
                <w:lang w:val="el-GR" w:eastAsia="el-GR"/>
              </w:rPr>
            </w:pPr>
            <w:r>
              <w:rPr>
                <w:rFonts w:ascii="Calibri" w:eastAsia="Times New Roman" w:hAnsi="Calibri" w:cs="Calibri"/>
                <w:color w:val="000000"/>
                <w:lang w:val="el-GR" w:eastAsia="el-GR"/>
              </w:rPr>
              <w:t>Tire Pressure (bar)</w:t>
            </w:r>
          </w:p>
        </w:tc>
        <w:tc>
          <w:tcPr>
            <w:tcW w:w="1251" w:type="dxa"/>
            <w:tcBorders>
              <w:top w:val="single" w:sz="4" w:space="0" w:color="auto"/>
              <w:left w:val="nil"/>
              <w:bottom w:val="single" w:sz="4" w:space="0" w:color="auto"/>
              <w:right w:val="single" w:sz="4" w:space="0" w:color="auto"/>
            </w:tcBorders>
            <w:vAlign w:val="center"/>
            <w:hideMark/>
          </w:tcPr>
          <w:p w14:paraId="1936BDF9" w14:textId="77777777" w:rsidR="004A09BF" w:rsidRDefault="004A09BF">
            <w:pPr>
              <w:spacing w:line="240" w:lineRule="auto"/>
              <w:jc w:val="center"/>
              <w:rPr>
                <w:rFonts w:ascii="Calibri" w:eastAsia="Times New Roman" w:hAnsi="Calibri" w:cs="Calibri"/>
                <w:color w:val="000000"/>
                <w:lang w:val="en-US" w:eastAsia="el-GR"/>
              </w:rPr>
            </w:pPr>
            <w:r>
              <w:rPr>
                <w:rFonts w:ascii="Calibri" w:eastAsia="Times New Roman" w:hAnsi="Calibri" w:cs="Calibri"/>
                <w:color w:val="000000"/>
                <w:lang w:eastAsia="el-GR"/>
              </w:rPr>
              <w:t>Initial Resistance of Dyno (N)</w:t>
            </w:r>
          </w:p>
        </w:tc>
        <w:tc>
          <w:tcPr>
            <w:tcW w:w="1251" w:type="dxa"/>
            <w:tcBorders>
              <w:top w:val="single" w:sz="4" w:space="0" w:color="auto"/>
              <w:left w:val="nil"/>
              <w:bottom w:val="single" w:sz="4" w:space="0" w:color="auto"/>
              <w:right w:val="single" w:sz="4" w:space="0" w:color="auto"/>
            </w:tcBorders>
            <w:vAlign w:val="center"/>
            <w:hideMark/>
          </w:tcPr>
          <w:p w14:paraId="6422C97B"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No Gear (N)</w:t>
            </w:r>
          </w:p>
        </w:tc>
        <w:tc>
          <w:tcPr>
            <w:tcW w:w="1251" w:type="dxa"/>
            <w:tcBorders>
              <w:top w:val="single" w:sz="4" w:space="0" w:color="auto"/>
              <w:left w:val="nil"/>
              <w:bottom w:val="single" w:sz="4" w:space="0" w:color="auto"/>
              <w:right w:val="single" w:sz="4" w:space="0" w:color="auto"/>
            </w:tcBorders>
            <w:vAlign w:val="center"/>
            <w:hideMark/>
          </w:tcPr>
          <w:p w14:paraId="25984D3A"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No gear (N)</w:t>
            </w:r>
          </w:p>
        </w:tc>
        <w:tc>
          <w:tcPr>
            <w:tcW w:w="1251" w:type="dxa"/>
            <w:tcBorders>
              <w:top w:val="single" w:sz="4" w:space="0" w:color="auto"/>
              <w:left w:val="nil"/>
              <w:bottom w:val="single" w:sz="4" w:space="0" w:color="auto"/>
              <w:right w:val="single" w:sz="4" w:space="0" w:color="auto"/>
            </w:tcBorders>
            <w:vAlign w:val="center"/>
            <w:hideMark/>
          </w:tcPr>
          <w:p w14:paraId="5ED75FDE"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Resistance with Top Gear (N)</w:t>
            </w:r>
          </w:p>
        </w:tc>
        <w:tc>
          <w:tcPr>
            <w:tcW w:w="1251" w:type="dxa"/>
            <w:tcBorders>
              <w:top w:val="single" w:sz="4" w:space="0" w:color="auto"/>
              <w:left w:val="nil"/>
              <w:bottom w:val="single" w:sz="4" w:space="0" w:color="auto"/>
              <w:right w:val="single" w:sz="4" w:space="0" w:color="auto"/>
            </w:tcBorders>
            <w:vAlign w:val="center"/>
            <w:hideMark/>
          </w:tcPr>
          <w:p w14:paraId="0785B187" w14:textId="77777777" w:rsidR="004A09BF" w:rsidRDefault="004A09BF">
            <w:pPr>
              <w:spacing w:line="240" w:lineRule="auto"/>
              <w:jc w:val="center"/>
              <w:rPr>
                <w:rFonts w:ascii="Calibri" w:eastAsia="Times New Roman" w:hAnsi="Calibri" w:cs="Calibri"/>
                <w:color w:val="000000"/>
                <w:lang w:eastAsia="el-GR"/>
              </w:rPr>
            </w:pPr>
            <w:r>
              <w:rPr>
                <w:rFonts w:ascii="Calibri" w:eastAsia="Times New Roman" w:hAnsi="Calibri" w:cs="Calibri"/>
                <w:color w:val="000000"/>
                <w:lang w:eastAsia="el-GR"/>
              </w:rPr>
              <w:t>Net Resistance with Top gear (N)</w:t>
            </w:r>
          </w:p>
        </w:tc>
        <w:tc>
          <w:tcPr>
            <w:tcW w:w="1280" w:type="dxa"/>
            <w:tcBorders>
              <w:top w:val="single" w:sz="4" w:space="0" w:color="auto"/>
              <w:left w:val="nil"/>
              <w:bottom w:val="single" w:sz="4" w:space="0" w:color="auto"/>
              <w:right w:val="single" w:sz="4" w:space="0" w:color="auto"/>
            </w:tcBorders>
            <w:vAlign w:val="center"/>
            <w:hideMark/>
          </w:tcPr>
          <w:p w14:paraId="2EF82E68" w14:textId="77777777" w:rsidR="004A09BF" w:rsidRDefault="004A09BF">
            <w:pPr>
              <w:spacing w:line="240" w:lineRule="auto"/>
              <w:rPr>
                <w:rFonts w:ascii="Calibri" w:eastAsia="Times New Roman" w:hAnsi="Calibri" w:cs="Calibri"/>
                <w:color w:val="000000"/>
                <w:lang w:eastAsia="el-GR"/>
              </w:rPr>
            </w:pPr>
            <w:r>
              <w:rPr>
                <w:rFonts w:ascii="Calibri" w:eastAsia="Times New Roman" w:hAnsi="Calibri" w:cs="Calibri"/>
                <w:color w:val="000000"/>
                <w:lang w:eastAsia="el-GR"/>
              </w:rPr>
              <w:t>Pulling force due to rolling parts of the engine</w:t>
            </w:r>
          </w:p>
        </w:tc>
      </w:tr>
      <w:tr w:rsidR="004A09BF" w14:paraId="262131D9"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19C5167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w:t>
            </w:r>
          </w:p>
        </w:tc>
        <w:tc>
          <w:tcPr>
            <w:tcW w:w="1251" w:type="dxa"/>
            <w:tcBorders>
              <w:top w:val="nil"/>
              <w:left w:val="nil"/>
              <w:bottom w:val="single" w:sz="4" w:space="0" w:color="auto"/>
              <w:right w:val="single" w:sz="4" w:space="0" w:color="auto"/>
            </w:tcBorders>
            <w:noWrap/>
            <w:vAlign w:val="bottom"/>
            <w:hideMark/>
          </w:tcPr>
          <w:p w14:paraId="38FA79B7"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31</w:t>
            </w:r>
          </w:p>
        </w:tc>
        <w:tc>
          <w:tcPr>
            <w:tcW w:w="1251" w:type="dxa"/>
            <w:tcBorders>
              <w:top w:val="nil"/>
              <w:left w:val="nil"/>
              <w:bottom w:val="single" w:sz="4" w:space="0" w:color="auto"/>
              <w:right w:val="single" w:sz="4" w:space="0" w:color="auto"/>
            </w:tcBorders>
            <w:noWrap/>
            <w:vAlign w:val="bottom"/>
            <w:hideMark/>
          </w:tcPr>
          <w:p w14:paraId="7C1C46B5"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86</w:t>
            </w:r>
          </w:p>
        </w:tc>
        <w:tc>
          <w:tcPr>
            <w:tcW w:w="1251" w:type="dxa"/>
            <w:tcBorders>
              <w:top w:val="nil"/>
              <w:left w:val="nil"/>
              <w:bottom w:val="single" w:sz="4" w:space="0" w:color="auto"/>
              <w:right w:val="single" w:sz="4" w:space="0" w:color="auto"/>
            </w:tcBorders>
            <w:noWrap/>
            <w:vAlign w:val="bottom"/>
            <w:hideMark/>
          </w:tcPr>
          <w:p w14:paraId="63D176CD"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55</w:t>
            </w:r>
          </w:p>
        </w:tc>
        <w:tc>
          <w:tcPr>
            <w:tcW w:w="1251" w:type="dxa"/>
            <w:tcBorders>
              <w:top w:val="nil"/>
              <w:left w:val="nil"/>
              <w:bottom w:val="single" w:sz="4" w:space="0" w:color="auto"/>
              <w:right w:val="single" w:sz="4" w:space="0" w:color="auto"/>
            </w:tcBorders>
            <w:noWrap/>
            <w:vAlign w:val="bottom"/>
            <w:hideMark/>
          </w:tcPr>
          <w:p w14:paraId="75C789C9"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221</w:t>
            </w:r>
          </w:p>
        </w:tc>
        <w:tc>
          <w:tcPr>
            <w:tcW w:w="1251" w:type="dxa"/>
            <w:tcBorders>
              <w:top w:val="nil"/>
              <w:left w:val="nil"/>
              <w:bottom w:val="single" w:sz="4" w:space="0" w:color="auto"/>
              <w:right w:val="single" w:sz="4" w:space="0" w:color="auto"/>
            </w:tcBorders>
            <w:noWrap/>
            <w:vAlign w:val="bottom"/>
            <w:hideMark/>
          </w:tcPr>
          <w:p w14:paraId="02FDD2C5"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190</w:t>
            </w:r>
          </w:p>
        </w:tc>
        <w:tc>
          <w:tcPr>
            <w:tcW w:w="1280" w:type="dxa"/>
            <w:tcBorders>
              <w:top w:val="nil"/>
              <w:left w:val="nil"/>
              <w:bottom w:val="single" w:sz="4" w:space="0" w:color="auto"/>
              <w:right w:val="single" w:sz="4" w:space="0" w:color="auto"/>
            </w:tcBorders>
            <w:vAlign w:val="center"/>
            <w:hideMark/>
          </w:tcPr>
          <w:p w14:paraId="5E8B6EA9"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135</w:t>
            </w:r>
          </w:p>
        </w:tc>
      </w:tr>
      <w:tr w:rsidR="004A09BF" w14:paraId="7507F721"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62822440"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1,5</w:t>
            </w:r>
          </w:p>
        </w:tc>
        <w:tc>
          <w:tcPr>
            <w:tcW w:w="1251" w:type="dxa"/>
            <w:tcBorders>
              <w:top w:val="nil"/>
              <w:left w:val="nil"/>
              <w:bottom w:val="single" w:sz="4" w:space="0" w:color="auto"/>
              <w:right w:val="single" w:sz="4" w:space="0" w:color="auto"/>
            </w:tcBorders>
            <w:noWrap/>
            <w:vAlign w:val="bottom"/>
            <w:hideMark/>
          </w:tcPr>
          <w:p w14:paraId="35B5A3F6"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31</w:t>
            </w:r>
          </w:p>
        </w:tc>
        <w:tc>
          <w:tcPr>
            <w:tcW w:w="1251" w:type="dxa"/>
            <w:tcBorders>
              <w:top w:val="nil"/>
              <w:left w:val="nil"/>
              <w:bottom w:val="single" w:sz="4" w:space="0" w:color="auto"/>
              <w:right w:val="single" w:sz="4" w:space="0" w:color="auto"/>
            </w:tcBorders>
            <w:noWrap/>
            <w:vAlign w:val="bottom"/>
            <w:hideMark/>
          </w:tcPr>
          <w:p w14:paraId="145FDFBF"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85</w:t>
            </w:r>
          </w:p>
        </w:tc>
        <w:tc>
          <w:tcPr>
            <w:tcW w:w="1251" w:type="dxa"/>
            <w:tcBorders>
              <w:top w:val="nil"/>
              <w:left w:val="nil"/>
              <w:bottom w:val="single" w:sz="4" w:space="0" w:color="auto"/>
              <w:right w:val="single" w:sz="4" w:space="0" w:color="auto"/>
            </w:tcBorders>
            <w:noWrap/>
            <w:vAlign w:val="bottom"/>
            <w:hideMark/>
          </w:tcPr>
          <w:p w14:paraId="3D1771E3"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54</w:t>
            </w:r>
          </w:p>
        </w:tc>
        <w:tc>
          <w:tcPr>
            <w:tcW w:w="1251" w:type="dxa"/>
            <w:tcBorders>
              <w:top w:val="nil"/>
              <w:left w:val="nil"/>
              <w:bottom w:val="single" w:sz="4" w:space="0" w:color="auto"/>
              <w:right w:val="single" w:sz="4" w:space="0" w:color="auto"/>
            </w:tcBorders>
            <w:noWrap/>
            <w:vAlign w:val="bottom"/>
            <w:hideMark/>
          </w:tcPr>
          <w:p w14:paraId="4778E097"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214</w:t>
            </w:r>
          </w:p>
        </w:tc>
        <w:tc>
          <w:tcPr>
            <w:tcW w:w="1251" w:type="dxa"/>
            <w:tcBorders>
              <w:top w:val="nil"/>
              <w:left w:val="nil"/>
              <w:bottom w:val="single" w:sz="4" w:space="0" w:color="auto"/>
              <w:right w:val="single" w:sz="4" w:space="0" w:color="auto"/>
            </w:tcBorders>
            <w:noWrap/>
            <w:vAlign w:val="bottom"/>
            <w:hideMark/>
          </w:tcPr>
          <w:p w14:paraId="034CD381"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183</w:t>
            </w:r>
          </w:p>
        </w:tc>
        <w:tc>
          <w:tcPr>
            <w:tcW w:w="1280" w:type="dxa"/>
            <w:tcBorders>
              <w:top w:val="nil"/>
              <w:left w:val="nil"/>
              <w:bottom w:val="single" w:sz="4" w:space="0" w:color="auto"/>
              <w:right w:val="single" w:sz="4" w:space="0" w:color="auto"/>
            </w:tcBorders>
            <w:vAlign w:val="center"/>
            <w:hideMark/>
          </w:tcPr>
          <w:p w14:paraId="355ABCC1"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129</w:t>
            </w:r>
          </w:p>
        </w:tc>
      </w:tr>
      <w:tr w:rsidR="004A09BF" w14:paraId="0E0FC9CF" w14:textId="77777777" w:rsidTr="000048E4">
        <w:trPr>
          <w:trHeight w:val="288"/>
        </w:trPr>
        <w:tc>
          <w:tcPr>
            <w:tcW w:w="1060" w:type="dxa"/>
            <w:tcBorders>
              <w:top w:val="nil"/>
              <w:left w:val="single" w:sz="4" w:space="0" w:color="auto"/>
              <w:bottom w:val="single" w:sz="4" w:space="0" w:color="auto"/>
              <w:right w:val="single" w:sz="4" w:space="0" w:color="auto"/>
            </w:tcBorders>
            <w:noWrap/>
            <w:vAlign w:val="bottom"/>
            <w:hideMark/>
          </w:tcPr>
          <w:p w14:paraId="4DA0949D"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w:t>
            </w:r>
          </w:p>
        </w:tc>
        <w:tc>
          <w:tcPr>
            <w:tcW w:w="1251" w:type="dxa"/>
            <w:tcBorders>
              <w:top w:val="nil"/>
              <w:left w:val="nil"/>
              <w:bottom w:val="single" w:sz="4" w:space="0" w:color="auto"/>
              <w:right w:val="single" w:sz="4" w:space="0" w:color="auto"/>
            </w:tcBorders>
            <w:noWrap/>
            <w:vAlign w:val="bottom"/>
            <w:hideMark/>
          </w:tcPr>
          <w:p w14:paraId="24722CF8"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31</w:t>
            </w:r>
          </w:p>
        </w:tc>
        <w:tc>
          <w:tcPr>
            <w:tcW w:w="1251" w:type="dxa"/>
            <w:tcBorders>
              <w:top w:val="nil"/>
              <w:left w:val="nil"/>
              <w:bottom w:val="single" w:sz="4" w:space="0" w:color="auto"/>
              <w:right w:val="single" w:sz="4" w:space="0" w:color="auto"/>
            </w:tcBorders>
            <w:noWrap/>
            <w:vAlign w:val="bottom"/>
            <w:hideMark/>
          </w:tcPr>
          <w:p w14:paraId="4B33E914"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82</w:t>
            </w:r>
          </w:p>
        </w:tc>
        <w:tc>
          <w:tcPr>
            <w:tcW w:w="1251" w:type="dxa"/>
            <w:tcBorders>
              <w:top w:val="nil"/>
              <w:left w:val="nil"/>
              <w:bottom w:val="single" w:sz="4" w:space="0" w:color="auto"/>
              <w:right w:val="single" w:sz="4" w:space="0" w:color="auto"/>
            </w:tcBorders>
            <w:noWrap/>
            <w:vAlign w:val="bottom"/>
            <w:hideMark/>
          </w:tcPr>
          <w:p w14:paraId="21818CF1"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51</w:t>
            </w:r>
          </w:p>
        </w:tc>
        <w:tc>
          <w:tcPr>
            <w:tcW w:w="1251" w:type="dxa"/>
            <w:tcBorders>
              <w:top w:val="nil"/>
              <w:left w:val="nil"/>
              <w:bottom w:val="single" w:sz="4" w:space="0" w:color="auto"/>
              <w:right w:val="single" w:sz="4" w:space="0" w:color="auto"/>
            </w:tcBorders>
            <w:noWrap/>
            <w:vAlign w:val="bottom"/>
            <w:hideMark/>
          </w:tcPr>
          <w:p w14:paraId="0208C9E1"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206</w:t>
            </w:r>
          </w:p>
        </w:tc>
        <w:tc>
          <w:tcPr>
            <w:tcW w:w="1251" w:type="dxa"/>
            <w:tcBorders>
              <w:top w:val="nil"/>
              <w:left w:val="nil"/>
              <w:bottom w:val="single" w:sz="4" w:space="0" w:color="auto"/>
              <w:right w:val="single" w:sz="4" w:space="0" w:color="auto"/>
            </w:tcBorders>
            <w:noWrap/>
            <w:vAlign w:val="bottom"/>
            <w:hideMark/>
          </w:tcPr>
          <w:p w14:paraId="2635656D"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175</w:t>
            </w:r>
          </w:p>
        </w:tc>
        <w:tc>
          <w:tcPr>
            <w:tcW w:w="1280" w:type="dxa"/>
            <w:tcBorders>
              <w:top w:val="nil"/>
              <w:left w:val="nil"/>
              <w:bottom w:val="single" w:sz="4" w:space="0" w:color="auto"/>
              <w:right w:val="single" w:sz="4" w:space="0" w:color="auto"/>
            </w:tcBorders>
            <w:vAlign w:val="center"/>
            <w:hideMark/>
          </w:tcPr>
          <w:p w14:paraId="6980D246" w14:textId="77777777" w:rsidR="004A09BF" w:rsidRDefault="004A09BF">
            <w:pPr>
              <w:spacing w:line="240" w:lineRule="auto"/>
              <w:jc w:val="right"/>
              <w:rPr>
                <w:rFonts w:ascii="Calibri" w:eastAsia="Times New Roman" w:hAnsi="Calibri" w:cs="Calibri"/>
                <w:color w:val="000000"/>
                <w:lang w:val="el-GR" w:eastAsia="el-GR"/>
              </w:rPr>
            </w:pPr>
            <w:r>
              <w:rPr>
                <w:rFonts w:ascii="Calibri" w:eastAsia="Times New Roman" w:hAnsi="Calibri" w:cs="Calibri"/>
                <w:color w:val="000000"/>
                <w:lang w:val="el-GR" w:eastAsia="el-GR"/>
              </w:rPr>
              <w:t>124</w:t>
            </w:r>
          </w:p>
        </w:tc>
      </w:tr>
    </w:tbl>
    <w:p w14:paraId="384E919C" w14:textId="1A61A793" w:rsidR="625545FD" w:rsidRDefault="625545FD">
      <w:r>
        <w:br w:type="page"/>
      </w:r>
    </w:p>
    <w:p w14:paraId="1EA7AE88" w14:textId="3B0D45E0" w:rsidR="00460B83" w:rsidRPr="00460B83" w:rsidRDefault="04DF254C" w:rsidP="625545FD">
      <w:pPr>
        <w:pStyle w:val="Heading1"/>
        <w:jc w:val="center"/>
      </w:pPr>
      <w:bookmarkStart w:id="397" w:name="_Toc130754371"/>
      <w:r>
        <w:lastRenderedPageBreak/>
        <w:t xml:space="preserve">Appendix </w:t>
      </w:r>
      <w:r w:rsidR="006A79B4">
        <w:t>C</w:t>
      </w:r>
      <w:bookmarkEnd w:id="397"/>
    </w:p>
    <w:p w14:paraId="1859C13B" w14:textId="75FA7640" w:rsidR="625545FD" w:rsidRDefault="625545FD" w:rsidP="625545FD">
      <w:pPr>
        <w:spacing w:line="257" w:lineRule="auto"/>
        <w:jc w:val="center"/>
      </w:pPr>
    </w:p>
    <w:p w14:paraId="514225AB" w14:textId="19794A18" w:rsidR="04DF254C" w:rsidRDefault="04DF254C" w:rsidP="625545FD">
      <w:pPr>
        <w:spacing w:line="257" w:lineRule="auto"/>
        <w:jc w:val="center"/>
      </w:pPr>
      <w:r>
        <w:rPr>
          <w:noProof/>
        </w:rPr>
        <w:drawing>
          <wp:inline distT="0" distB="0" distL="0" distR="0" wp14:anchorId="0E9DC85C" wp14:editId="19B83991">
            <wp:extent cx="3429000" cy="4572000"/>
            <wp:effectExtent l="0" t="0" r="0" b="0"/>
            <wp:docPr id="1131663068" name="Picture 1131663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5">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767AAE54" w14:textId="68462ACB" w:rsidR="04DF254C" w:rsidRDefault="04DF254C" w:rsidP="625545FD">
      <w:pPr>
        <w:spacing w:line="257" w:lineRule="auto"/>
        <w:jc w:val="center"/>
      </w:pPr>
      <w:r w:rsidRPr="625545FD">
        <w:rPr>
          <w:rFonts w:ascii="Calibri" w:eastAsia="Calibri" w:hAnsi="Calibri" w:cs="Calibri"/>
          <w:sz w:val="22"/>
          <w:szCs w:val="22"/>
        </w:rPr>
        <w:t xml:space="preserve">Subject: 2D Overview Connectors (Available from 2D </w:t>
      </w:r>
      <w:proofErr w:type="spellStart"/>
      <w:r w:rsidRPr="625545FD">
        <w:rPr>
          <w:rFonts w:ascii="Calibri" w:eastAsia="Calibri" w:hAnsi="Calibri" w:cs="Calibri"/>
          <w:sz w:val="22"/>
          <w:szCs w:val="22"/>
        </w:rPr>
        <w:t>Datarecording</w:t>
      </w:r>
      <w:proofErr w:type="spellEnd"/>
      <w:r w:rsidRPr="625545FD">
        <w:rPr>
          <w:rFonts w:ascii="Calibri" w:eastAsia="Calibri" w:hAnsi="Calibri" w:cs="Calibri"/>
          <w:sz w:val="22"/>
          <w:szCs w:val="22"/>
        </w:rPr>
        <w:t>) [Accessed 24</w:t>
      </w:r>
      <w:r w:rsidRPr="625545FD">
        <w:rPr>
          <w:rFonts w:ascii="Calibri" w:eastAsia="Calibri" w:hAnsi="Calibri" w:cs="Calibri"/>
          <w:sz w:val="22"/>
          <w:szCs w:val="22"/>
          <w:vertAlign w:val="superscript"/>
        </w:rPr>
        <w:t>th</w:t>
      </w:r>
      <w:r w:rsidRPr="625545FD">
        <w:rPr>
          <w:rFonts w:ascii="Calibri" w:eastAsia="Calibri" w:hAnsi="Calibri" w:cs="Calibri"/>
          <w:sz w:val="22"/>
          <w:szCs w:val="22"/>
        </w:rPr>
        <w:t xml:space="preserve"> February 2023].</w:t>
      </w:r>
    </w:p>
    <w:p w14:paraId="6DE61E5D" w14:textId="7ECD28A3" w:rsidR="04DF254C" w:rsidRDefault="04DF254C" w:rsidP="625545FD">
      <w:pPr>
        <w:spacing w:line="257" w:lineRule="auto"/>
        <w:jc w:val="center"/>
      </w:pPr>
      <w:r w:rsidRPr="625545FD">
        <w:rPr>
          <w:rFonts w:ascii="Calibri" w:eastAsia="Calibri" w:hAnsi="Calibri" w:cs="Calibri"/>
          <w:sz w:val="22"/>
          <w:szCs w:val="22"/>
        </w:rPr>
        <w:t xml:space="preserve"> </w:t>
      </w:r>
    </w:p>
    <w:p w14:paraId="222E0F56" w14:textId="3D8AF520" w:rsidR="04DF254C" w:rsidRDefault="04DF254C" w:rsidP="625545FD">
      <w:pPr>
        <w:spacing w:line="257" w:lineRule="auto"/>
        <w:jc w:val="center"/>
      </w:pPr>
      <w:r>
        <w:rPr>
          <w:noProof/>
        </w:rPr>
        <w:lastRenderedPageBreak/>
        <w:drawing>
          <wp:inline distT="0" distB="0" distL="0" distR="0" wp14:anchorId="6289F2AF" wp14:editId="1AEB55D4">
            <wp:extent cx="3429000" cy="4572000"/>
            <wp:effectExtent l="0" t="0" r="0" b="0"/>
            <wp:docPr id="1862943939" name="Picture 1862943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6">
                      <a:extLst>
                        <a:ext uri="{28A0092B-C50C-407E-A947-70E740481C1C}">
                          <a14:useLocalDpi xmlns:a14="http://schemas.microsoft.com/office/drawing/2010/main" val="0"/>
                        </a:ext>
                      </a:extLst>
                    </a:blip>
                    <a:stretch>
                      <a:fillRect/>
                    </a:stretch>
                  </pic:blipFill>
                  <pic:spPr>
                    <a:xfrm>
                      <a:off x="0" y="0"/>
                      <a:ext cx="3429000" cy="4572000"/>
                    </a:xfrm>
                    <a:prstGeom prst="rect">
                      <a:avLst/>
                    </a:prstGeom>
                  </pic:spPr>
                </pic:pic>
              </a:graphicData>
            </a:graphic>
          </wp:inline>
        </w:drawing>
      </w:r>
    </w:p>
    <w:p w14:paraId="74C524C7" w14:textId="236F4A20" w:rsidR="04DF254C" w:rsidRDefault="04DF254C" w:rsidP="625545FD">
      <w:pPr>
        <w:spacing w:line="257" w:lineRule="auto"/>
        <w:jc w:val="center"/>
      </w:pPr>
      <w:r w:rsidRPr="625545FD">
        <w:rPr>
          <w:rFonts w:ascii="Calibri" w:eastAsia="Calibri" w:hAnsi="Calibri" w:cs="Calibri"/>
          <w:sz w:val="22"/>
          <w:szCs w:val="22"/>
        </w:rPr>
        <w:t xml:space="preserve">Subject: 2D L-L5L32 Spec Sheet (Available from 2D </w:t>
      </w:r>
      <w:proofErr w:type="spellStart"/>
      <w:r w:rsidRPr="625545FD">
        <w:rPr>
          <w:rFonts w:ascii="Calibri" w:eastAsia="Calibri" w:hAnsi="Calibri" w:cs="Calibri"/>
          <w:sz w:val="22"/>
          <w:szCs w:val="22"/>
        </w:rPr>
        <w:t>Datarecording</w:t>
      </w:r>
      <w:proofErr w:type="spellEnd"/>
      <w:r w:rsidRPr="625545FD">
        <w:rPr>
          <w:rFonts w:ascii="Calibri" w:eastAsia="Calibri" w:hAnsi="Calibri" w:cs="Calibri"/>
          <w:sz w:val="22"/>
          <w:szCs w:val="22"/>
        </w:rPr>
        <w:t>) [Accessed 23</w:t>
      </w:r>
      <w:r w:rsidRPr="625545FD">
        <w:rPr>
          <w:rFonts w:ascii="Calibri" w:eastAsia="Calibri" w:hAnsi="Calibri" w:cs="Calibri"/>
          <w:sz w:val="22"/>
          <w:szCs w:val="22"/>
          <w:vertAlign w:val="superscript"/>
        </w:rPr>
        <w:t>rd</w:t>
      </w:r>
      <w:r w:rsidRPr="625545FD">
        <w:rPr>
          <w:rFonts w:ascii="Calibri" w:eastAsia="Calibri" w:hAnsi="Calibri" w:cs="Calibri"/>
          <w:sz w:val="22"/>
          <w:szCs w:val="22"/>
        </w:rPr>
        <w:t xml:space="preserve"> February 2023].</w:t>
      </w:r>
    </w:p>
    <w:p w14:paraId="1B393301" w14:textId="032D1BCE" w:rsidR="04DF254C" w:rsidRDefault="04DF254C" w:rsidP="625545FD">
      <w:pPr>
        <w:spacing w:line="257" w:lineRule="auto"/>
        <w:jc w:val="center"/>
      </w:pPr>
      <w:r>
        <w:rPr>
          <w:noProof/>
        </w:rPr>
        <w:drawing>
          <wp:inline distT="0" distB="0" distL="0" distR="0" wp14:anchorId="7E0BF35D" wp14:editId="02810BB7">
            <wp:extent cx="4572000" cy="3200400"/>
            <wp:effectExtent l="0" t="0" r="0" b="0"/>
            <wp:docPr id="1899098865" name="Picture 1899098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7">
                      <a:extLst>
                        <a:ext uri="{28A0092B-C50C-407E-A947-70E740481C1C}">
                          <a14:useLocalDpi xmlns:a14="http://schemas.microsoft.com/office/drawing/2010/main" val="0"/>
                        </a:ext>
                      </a:extLst>
                    </a:blip>
                    <a:stretch>
                      <a:fillRect/>
                    </a:stretch>
                  </pic:blipFill>
                  <pic:spPr>
                    <a:xfrm>
                      <a:off x="0" y="0"/>
                      <a:ext cx="4572000" cy="3200400"/>
                    </a:xfrm>
                    <a:prstGeom prst="rect">
                      <a:avLst/>
                    </a:prstGeom>
                  </pic:spPr>
                </pic:pic>
              </a:graphicData>
            </a:graphic>
          </wp:inline>
        </w:drawing>
      </w:r>
    </w:p>
    <w:p w14:paraId="5691EA77" w14:textId="1E7FD4E0" w:rsidR="04DF254C" w:rsidRDefault="04DF254C" w:rsidP="625545FD">
      <w:pPr>
        <w:spacing w:line="257" w:lineRule="auto"/>
        <w:jc w:val="center"/>
      </w:pPr>
      <w:r w:rsidRPr="625545FD">
        <w:rPr>
          <w:rFonts w:ascii="Calibri" w:eastAsia="Calibri" w:hAnsi="Calibri" w:cs="Calibri"/>
          <w:sz w:val="22"/>
          <w:szCs w:val="22"/>
        </w:rPr>
        <w:t>The image above shows the drawing of the bottom, rear suspension (Drawn 15</w:t>
      </w:r>
      <w:r w:rsidRPr="625545FD">
        <w:rPr>
          <w:rFonts w:ascii="Calibri" w:eastAsia="Calibri" w:hAnsi="Calibri" w:cs="Calibri"/>
          <w:sz w:val="22"/>
          <w:szCs w:val="22"/>
          <w:vertAlign w:val="superscript"/>
        </w:rPr>
        <w:t>th</w:t>
      </w:r>
      <w:r w:rsidRPr="625545FD">
        <w:rPr>
          <w:rFonts w:ascii="Calibri" w:eastAsia="Calibri" w:hAnsi="Calibri" w:cs="Calibri"/>
          <w:sz w:val="22"/>
          <w:szCs w:val="22"/>
        </w:rPr>
        <w:t xml:space="preserve"> March 2023).</w:t>
      </w:r>
    </w:p>
    <w:p w14:paraId="3670A07E" w14:textId="18B38FA6" w:rsidR="04DF254C" w:rsidRDefault="04DF254C" w:rsidP="625545FD">
      <w:pPr>
        <w:spacing w:line="257" w:lineRule="auto"/>
        <w:jc w:val="center"/>
      </w:pPr>
      <w:r w:rsidRPr="625545FD">
        <w:rPr>
          <w:rFonts w:ascii="Calibri" w:eastAsia="Calibri" w:hAnsi="Calibri" w:cs="Calibri"/>
          <w:sz w:val="22"/>
          <w:szCs w:val="22"/>
        </w:rPr>
        <w:t xml:space="preserve"> </w:t>
      </w:r>
    </w:p>
    <w:p w14:paraId="700A1356" w14:textId="74C999E2" w:rsidR="04DF254C" w:rsidRDefault="04DF254C" w:rsidP="625545FD">
      <w:pPr>
        <w:spacing w:line="257" w:lineRule="auto"/>
        <w:jc w:val="center"/>
      </w:pPr>
      <w:r w:rsidRPr="625545FD">
        <w:rPr>
          <w:rFonts w:ascii="Calibri" w:eastAsia="Calibri" w:hAnsi="Calibri" w:cs="Calibri"/>
          <w:sz w:val="22"/>
          <w:szCs w:val="22"/>
        </w:rPr>
        <w:t xml:space="preserve"> </w:t>
      </w:r>
    </w:p>
    <w:p w14:paraId="05CC6C8C" w14:textId="6A10FD7F" w:rsidR="04DF254C" w:rsidRDefault="04DF254C" w:rsidP="625545FD">
      <w:pPr>
        <w:spacing w:line="257" w:lineRule="auto"/>
        <w:jc w:val="center"/>
      </w:pPr>
      <w:r>
        <w:rPr>
          <w:noProof/>
        </w:rPr>
        <w:lastRenderedPageBreak/>
        <w:drawing>
          <wp:inline distT="0" distB="0" distL="0" distR="0" wp14:anchorId="47286D76" wp14:editId="6C7A0E33">
            <wp:extent cx="4572000" cy="1809750"/>
            <wp:effectExtent l="0" t="0" r="0" b="0"/>
            <wp:docPr id="775291669" name="Picture 775291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8">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0406BBD8" w14:textId="2115A25A" w:rsidR="04DF254C" w:rsidRDefault="04DF254C" w:rsidP="625545FD">
      <w:pPr>
        <w:spacing w:line="257" w:lineRule="auto"/>
        <w:jc w:val="center"/>
      </w:pPr>
      <w:r w:rsidRPr="625545FD">
        <w:rPr>
          <w:rFonts w:ascii="Calibri" w:eastAsia="Calibri" w:hAnsi="Calibri" w:cs="Calibri"/>
          <w:sz w:val="22"/>
          <w:szCs w:val="22"/>
        </w:rPr>
        <w:t xml:space="preserve">The image above shows all the brackets on </w:t>
      </w:r>
      <w:proofErr w:type="spellStart"/>
      <w:r w:rsidRPr="625545FD">
        <w:rPr>
          <w:rFonts w:ascii="Calibri" w:eastAsia="Calibri" w:hAnsi="Calibri" w:cs="Calibri"/>
          <w:sz w:val="22"/>
          <w:szCs w:val="22"/>
        </w:rPr>
        <w:t>Solidworks</w:t>
      </w:r>
      <w:proofErr w:type="spellEnd"/>
      <w:r w:rsidRPr="625545FD">
        <w:rPr>
          <w:rFonts w:ascii="Calibri" w:eastAsia="Calibri" w:hAnsi="Calibri" w:cs="Calibri"/>
          <w:sz w:val="22"/>
          <w:szCs w:val="22"/>
        </w:rPr>
        <w:t xml:space="preserve"> for each sensor.</w:t>
      </w:r>
    </w:p>
    <w:p w14:paraId="0F927AE5" w14:textId="3A09CD8F" w:rsidR="625545FD" w:rsidRDefault="625545FD">
      <w:r>
        <w:br w:type="page"/>
      </w:r>
    </w:p>
    <w:p w14:paraId="24837E2A" w14:textId="7F8CC58D" w:rsidR="00B8F31F" w:rsidRDefault="00B8F31F" w:rsidP="625545FD">
      <w:pPr>
        <w:pStyle w:val="Heading1"/>
        <w:jc w:val="center"/>
      </w:pPr>
      <w:bookmarkStart w:id="398" w:name="_Toc130754372"/>
      <w:r>
        <w:lastRenderedPageBreak/>
        <w:t xml:space="preserve">Appendix </w:t>
      </w:r>
      <w:r w:rsidR="006A79B4">
        <w:t>D</w:t>
      </w:r>
      <w:r>
        <w:t xml:space="preserve"> – Meeting Minutes</w:t>
      </w:r>
      <w:bookmarkEnd w:id="398"/>
    </w:p>
    <w:p w14:paraId="14368569" w14:textId="37D0E912" w:rsidR="7E970BFA" w:rsidRDefault="7E970BFA">
      <w:r w:rsidRPr="625545FD">
        <w:rPr>
          <w:rFonts w:ascii="Calibri" w:eastAsia="Calibri" w:hAnsi="Calibri" w:cs="Calibri"/>
          <w:b/>
          <w:bCs/>
          <w:sz w:val="22"/>
          <w:szCs w:val="22"/>
          <w:u w:val="single"/>
        </w:rPr>
        <w:t>Meeting Minutes</w:t>
      </w:r>
      <w:r w:rsidRPr="625545FD">
        <w:rPr>
          <w:rFonts w:ascii="Calibri" w:eastAsia="Calibri" w:hAnsi="Calibri" w:cs="Calibri"/>
          <w:sz w:val="22"/>
          <w:szCs w:val="22"/>
        </w:rPr>
        <w:t xml:space="preserve">  </w:t>
      </w:r>
    </w:p>
    <w:p w14:paraId="7CE34071" w14:textId="69B88CB6" w:rsidR="7E970BFA" w:rsidRDefault="7E970BFA">
      <w:r w:rsidRPr="625545FD">
        <w:rPr>
          <w:rFonts w:ascii="Segoe UI" w:eastAsia="Segoe UI" w:hAnsi="Segoe UI" w:cs="Segoe UI"/>
          <w:sz w:val="18"/>
          <w:szCs w:val="18"/>
        </w:rPr>
        <w:t xml:space="preserve"> </w:t>
      </w:r>
    </w:p>
    <w:p w14:paraId="78D5DD17" w14:textId="18F0BA11" w:rsidR="7E970BFA" w:rsidRDefault="7E970BFA">
      <w:r w:rsidRPr="625545FD">
        <w:rPr>
          <w:rFonts w:ascii="Calibri" w:eastAsia="Calibri" w:hAnsi="Calibri" w:cs="Calibri"/>
          <w:sz w:val="22"/>
          <w:szCs w:val="22"/>
        </w:rPr>
        <w:t xml:space="preserve">24/10/22 - Team Meeting </w:t>
      </w:r>
    </w:p>
    <w:p w14:paraId="0215C2B4" w14:textId="27844B79" w:rsidR="7E970BFA" w:rsidRDefault="7E970BFA">
      <w:r w:rsidRPr="625545FD">
        <w:rPr>
          <w:rFonts w:ascii="Calibri" w:eastAsia="Calibri" w:hAnsi="Calibri" w:cs="Calibri"/>
          <w:sz w:val="22"/>
          <w:szCs w:val="22"/>
        </w:rPr>
        <w:t xml:space="preserve">Aidan, Parry, Elliot, Ollie,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xml:space="preserve"> </w:t>
      </w:r>
    </w:p>
    <w:p w14:paraId="0D138348" w14:textId="48BF700B"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Workshop Induction needs completing </w:t>
      </w:r>
    </w:p>
    <w:p w14:paraId="750C4E4C" w14:textId="190B2185"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Objectives list needs to be filled out so Gantt chart can be </w:t>
      </w:r>
      <w:proofErr w:type="gramStart"/>
      <w:r w:rsidRPr="625545FD">
        <w:rPr>
          <w:rFonts w:ascii="Calibri" w:eastAsia="Calibri" w:hAnsi="Calibri" w:cs="Calibri"/>
          <w:lang w:val="en-GB"/>
        </w:rPr>
        <w:t>created</w:t>
      </w:r>
      <w:proofErr w:type="gramEnd"/>
      <w:r w:rsidRPr="625545FD">
        <w:rPr>
          <w:rFonts w:ascii="Calibri" w:eastAsia="Calibri" w:hAnsi="Calibri" w:cs="Calibri"/>
          <w:lang w:val="en-GB"/>
        </w:rPr>
        <w:t xml:space="preserve"> </w:t>
      </w:r>
    </w:p>
    <w:p w14:paraId="60DE7F69" w14:textId="29CB0993"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Availability list on teams so others can see when each person is available for meetings/ workshop </w:t>
      </w:r>
      <w:proofErr w:type="gramStart"/>
      <w:r w:rsidRPr="625545FD">
        <w:rPr>
          <w:rFonts w:ascii="Calibri" w:eastAsia="Calibri" w:hAnsi="Calibri" w:cs="Calibri"/>
          <w:lang w:val="en-GB"/>
        </w:rPr>
        <w:t>sessions</w:t>
      </w:r>
      <w:proofErr w:type="gramEnd"/>
      <w:r w:rsidRPr="625545FD">
        <w:rPr>
          <w:rFonts w:ascii="Calibri" w:eastAsia="Calibri" w:hAnsi="Calibri" w:cs="Calibri"/>
          <w:lang w:val="en-GB"/>
        </w:rPr>
        <w:t xml:space="preserve"> </w:t>
      </w:r>
    </w:p>
    <w:p w14:paraId="101718A7" w14:textId="068D212D"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NSF manual has been uploaded to </w:t>
      </w:r>
      <w:proofErr w:type="gramStart"/>
      <w:r w:rsidRPr="625545FD">
        <w:rPr>
          <w:rFonts w:ascii="Calibri" w:eastAsia="Calibri" w:hAnsi="Calibri" w:cs="Calibri"/>
          <w:lang w:val="en-GB"/>
        </w:rPr>
        <w:t>teams</w:t>
      </w:r>
      <w:proofErr w:type="gramEnd"/>
      <w:r w:rsidRPr="625545FD">
        <w:rPr>
          <w:rFonts w:ascii="Calibri" w:eastAsia="Calibri" w:hAnsi="Calibri" w:cs="Calibri"/>
          <w:lang w:val="en-GB"/>
        </w:rPr>
        <w:t xml:space="preserve"> </w:t>
      </w:r>
    </w:p>
    <w:p w14:paraId="587B02E8" w14:textId="024B70FC"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Organise a meeting with Andy to discuss 2D and other project </w:t>
      </w:r>
      <w:proofErr w:type="gramStart"/>
      <w:r w:rsidRPr="625545FD">
        <w:rPr>
          <w:rFonts w:ascii="Calibri" w:eastAsia="Calibri" w:hAnsi="Calibri" w:cs="Calibri"/>
          <w:lang w:val="en-GB"/>
        </w:rPr>
        <w:t>requirements</w:t>
      </w:r>
      <w:proofErr w:type="gramEnd"/>
      <w:r w:rsidRPr="625545FD">
        <w:rPr>
          <w:rFonts w:ascii="Calibri" w:eastAsia="Calibri" w:hAnsi="Calibri" w:cs="Calibri"/>
          <w:lang w:val="en-GB"/>
        </w:rPr>
        <w:t xml:space="preserve"> </w:t>
      </w:r>
    </w:p>
    <w:p w14:paraId="5427026C" w14:textId="1426C95D" w:rsidR="7E970BFA" w:rsidRDefault="7E970BFA" w:rsidP="00885938">
      <w:pPr>
        <w:pStyle w:val="ListParagraph"/>
        <w:numPr>
          <w:ilvl w:val="0"/>
          <w:numId w:val="28"/>
        </w:numPr>
        <w:rPr>
          <w:rFonts w:ascii="Calibri" w:eastAsia="Calibri" w:hAnsi="Calibri" w:cs="Calibri"/>
          <w:lang w:val="en-GB"/>
        </w:rPr>
      </w:pPr>
      <w:r w:rsidRPr="625545FD">
        <w:rPr>
          <w:rFonts w:ascii="Calibri" w:eastAsia="Calibri" w:hAnsi="Calibri" w:cs="Calibri"/>
          <w:lang w:val="en-GB"/>
        </w:rPr>
        <w:t xml:space="preserve">Centre of gravity measurements taken </w:t>
      </w:r>
    </w:p>
    <w:p w14:paraId="26131479" w14:textId="1CDF2F39" w:rsidR="7E970BFA" w:rsidRDefault="7E970BFA">
      <w:r w:rsidRPr="625545FD">
        <w:rPr>
          <w:rFonts w:ascii="Calibri" w:eastAsia="Calibri" w:hAnsi="Calibri" w:cs="Calibri"/>
          <w:sz w:val="22"/>
          <w:szCs w:val="22"/>
        </w:rPr>
        <w:t xml:space="preserve"> </w:t>
      </w:r>
    </w:p>
    <w:p w14:paraId="79DCE658" w14:textId="5AA1183B" w:rsidR="7E970BFA" w:rsidRDefault="7E970BFA">
      <w:r w:rsidRPr="625545FD">
        <w:rPr>
          <w:rFonts w:ascii="Calibri" w:eastAsia="Calibri" w:hAnsi="Calibri" w:cs="Calibri"/>
          <w:sz w:val="22"/>
          <w:szCs w:val="22"/>
        </w:rPr>
        <w:t xml:space="preserve">25/10/22 - Meeting with Andy </w:t>
      </w:r>
    </w:p>
    <w:p w14:paraId="31AD5231" w14:textId="57DB9B71" w:rsidR="7E970BFA" w:rsidRDefault="7E970BFA">
      <w:r w:rsidRPr="625545FD">
        <w:rPr>
          <w:rFonts w:ascii="Calibri" w:eastAsia="Calibri" w:hAnsi="Calibri" w:cs="Calibri"/>
          <w:sz w:val="22"/>
          <w:szCs w:val="22"/>
        </w:rPr>
        <w:t xml:space="preserve">Aidan, Parry, Elliot, Ollie,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xml:space="preserve"> </w:t>
      </w:r>
    </w:p>
    <w:p w14:paraId="349A2E9D" w14:textId="1633A5B6" w:rsidR="7E970BFA" w:rsidRDefault="7E970BFA" w:rsidP="00885938">
      <w:pPr>
        <w:pStyle w:val="ListParagraph"/>
        <w:numPr>
          <w:ilvl w:val="0"/>
          <w:numId w:val="27"/>
        </w:numPr>
        <w:rPr>
          <w:rFonts w:ascii="Calibri" w:eastAsia="Calibri" w:hAnsi="Calibri" w:cs="Calibri"/>
          <w:lang w:val="en-GB"/>
        </w:rPr>
      </w:pPr>
      <w:r w:rsidRPr="625545FD">
        <w:rPr>
          <w:rFonts w:ascii="Calibri" w:eastAsia="Calibri" w:hAnsi="Calibri" w:cs="Calibri"/>
          <w:lang w:val="en-GB"/>
        </w:rPr>
        <w:t xml:space="preserve">NSF parts were found in the workshop such as cylinder </w:t>
      </w:r>
      <w:proofErr w:type="gramStart"/>
      <w:r w:rsidRPr="625545FD">
        <w:rPr>
          <w:rFonts w:ascii="Calibri" w:eastAsia="Calibri" w:hAnsi="Calibri" w:cs="Calibri"/>
          <w:lang w:val="en-GB"/>
        </w:rPr>
        <w:t>head</w:t>
      </w:r>
      <w:proofErr w:type="gramEnd"/>
      <w:r w:rsidRPr="625545FD">
        <w:rPr>
          <w:rFonts w:ascii="Calibri" w:eastAsia="Calibri" w:hAnsi="Calibri" w:cs="Calibri"/>
          <w:lang w:val="en-GB"/>
        </w:rPr>
        <w:t xml:space="preserve"> </w:t>
      </w:r>
    </w:p>
    <w:p w14:paraId="6F0B2DB6" w14:textId="4A4067FE" w:rsidR="7E970BFA" w:rsidRDefault="7E970BFA" w:rsidP="00885938">
      <w:pPr>
        <w:pStyle w:val="ListParagraph"/>
        <w:numPr>
          <w:ilvl w:val="0"/>
          <w:numId w:val="27"/>
        </w:numPr>
        <w:rPr>
          <w:rFonts w:ascii="Calibri" w:eastAsia="Calibri" w:hAnsi="Calibri" w:cs="Calibri"/>
          <w:lang w:val="en-GB"/>
        </w:rPr>
      </w:pPr>
      <w:r w:rsidRPr="625545FD">
        <w:rPr>
          <w:rFonts w:ascii="Calibri" w:eastAsia="Calibri" w:hAnsi="Calibri" w:cs="Calibri"/>
          <w:lang w:val="en-GB"/>
        </w:rPr>
        <w:t xml:space="preserve">Alex at 2D needs to be emailed about the plug and play loom to obtain a drawing so one can be </w:t>
      </w:r>
      <w:proofErr w:type="gramStart"/>
      <w:r w:rsidRPr="625545FD">
        <w:rPr>
          <w:rFonts w:ascii="Calibri" w:eastAsia="Calibri" w:hAnsi="Calibri" w:cs="Calibri"/>
          <w:lang w:val="en-GB"/>
        </w:rPr>
        <w:t>made</w:t>
      </w:r>
      <w:proofErr w:type="gramEnd"/>
      <w:r w:rsidRPr="625545FD">
        <w:rPr>
          <w:rFonts w:ascii="Calibri" w:eastAsia="Calibri" w:hAnsi="Calibri" w:cs="Calibri"/>
          <w:lang w:val="en-GB"/>
        </w:rPr>
        <w:t xml:space="preserve"> </w:t>
      </w:r>
    </w:p>
    <w:p w14:paraId="41E45B82" w14:textId="41E2BFF6" w:rsidR="7E970BFA" w:rsidRDefault="7E970BFA" w:rsidP="00885938">
      <w:pPr>
        <w:pStyle w:val="ListParagraph"/>
        <w:numPr>
          <w:ilvl w:val="0"/>
          <w:numId w:val="27"/>
        </w:numPr>
        <w:rPr>
          <w:rFonts w:ascii="Calibri" w:eastAsia="Calibri" w:hAnsi="Calibri" w:cs="Calibri"/>
          <w:lang w:val="en-GB"/>
        </w:rPr>
      </w:pPr>
      <w:r w:rsidRPr="625545FD">
        <w:rPr>
          <w:rFonts w:ascii="Calibri" w:eastAsia="Calibri" w:hAnsi="Calibri" w:cs="Calibri"/>
          <w:lang w:val="en-GB"/>
        </w:rPr>
        <w:t xml:space="preserve">Suspension dyno session needs to be organised with </w:t>
      </w:r>
      <w:proofErr w:type="gramStart"/>
      <w:r w:rsidRPr="625545FD">
        <w:rPr>
          <w:rFonts w:ascii="Calibri" w:eastAsia="Calibri" w:hAnsi="Calibri" w:cs="Calibri"/>
          <w:lang w:val="en-GB"/>
        </w:rPr>
        <w:t>Paul</w:t>
      </w:r>
      <w:proofErr w:type="gramEnd"/>
      <w:r w:rsidRPr="625545FD">
        <w:rPr>
          <w:rFonts w:ascii="Calibri" w:eastAsia="Calibri" w:hAnsi="Calibri" w:cs="Calibri"/>
          <w:lang w:val="en-GB"/>
        </w:rPr>
        <w:t xml:space="preserve"> </w:t>
      </w:r>
    </w:p>
    <w:p w14:paraId="052D6C40" w14:textId="6CDA6204" w:rsidR="7E970BFA" w:rsidRDefault="7E970BFA" w:rsidP="00885938">
      <w:pPr>
        <w:pStyle w:val="ListParagraph"/>
        <w:numPr>
          <w:ilvl w:val="0"/>
          <w:numId w:val="26"/>
        </w:numPr>
        <w:rPr>
          <w:rFonts w:ascii="Calibri" w:eastAsia="Calibri" w:hAnsi="Calibri" w:cs="Calibri"/>
          <w:lang w:val="en-GB"/>
        </w:rPr>
      </w:pPr>
      <w:r w:rsidRPr="625545FD">
        <w:rPr>
          <w:rFonts w:ascii="Calibri" w:eastAsia="Calibri" w:hAnsi="Calibri" w:cs="Calibri"/>
          <w:lang w:val="en-GB"/>
        </w:rPr>
        <w:t xml:space="preserve">Bike needs to be started and lambda needs to be </w:t>
      </w:r>
      <w:proofErr w:type="gramStart"/>
      <w:r w:rsidRPr="625545FD">
        <w:rPr>
          <w:rFonts w:ascii="Calibri" w:eastAsia="Calibri" w:hAnsi="Calibri" w:cs="Calibri"/>
          <w:lang w:val="en-GB"/>
        </w:rPr>
        <w:t>measured</w:t>
      </w:r>
      <w:proofErr w:type="gramEnd"/>
      <w:r w:rsidRPr="625545FD">
        <w:rPr>
          <w:rFonts w:ascii="Calibri" w:eastAsia="Calibri" w:hAnsi="Calibri" w:cs="Calibri"/>
          <w:lang w:val="en-GB"/>
        </w:rPr>
        <w:t xml:space="preserve">  </w:t>
      </w:r>
    </w:p>
    <w:p w14:paraId="30751593" w14:textId="552D880A" w:rsidR="7E970BFA" w:rsidRDefault="7E970BFA" w:rsidP="00885938">
      <w:pPr>
        <w:pStyle w:val="ListParagraph"/>
        <w:numPr>
          <w:ilvl w:val="0"/>
          <w:numId w:val="26"/>
        </w:numPr>
        <w:rPr>
          <w:rFonts w:ascii="Calibri" w:eastAsia="Calibri" w:hAnsi="Calibri" w:cs="Calibri"/>
          <w:lang w:val="en-GB"/>
        </w:rPr>
      </w:pPr>
      <w:r w:rsidRPr="625545FD">
        <w:rPr>
          <w:rFonts w:ascii="Calibri" w:eastAsia="Calibri" w:hAnsi="Calibri" w:cs="Calibri"/>
          <w:lang w:val="en-GB"/>
        </w:rPr>
        <w:t xml:space="preserve">Measurements need to be taken for a headstock stand insert – cad drawing needs to be </w:t>
      </w:r>
      <w:proofErr w:type="gramStart"/>
      <w:r w:rsidRPr="625545FD">
        <w:rPr>
          <w:rFonts w:ascii="Calibri" w:eastAsia="Calibri" w:hAnsi="Calibri" w:cs="Calibri"/>
          <w:lang w:val="en-GB"/>
        </w:rPr>
        <w:t>created</w:t>
      </w:r>
      <w:proofErr w:type="gramEnd"/>
      <w:r w:rsidRPr="625545FD">
        <w:rPr>
          <w:rFonts w:ascii="Calibri" w:eastAsia="Calibri" w:hAnsi="Calibri" w:cs="Calibri"/>
          <w:lang w:val="en-GB"/>
        </w:rPr>
        <w:t xml:space="preserve"> </w:t>
      </w:r>
    </w:p>
    <w:p w14:paraId="208DDE04" w14:textId="0383A575" w:rsidR="7E970BFA" w:rsidRDefault="7E970BFA" w:rsidP="00885938">
      <w:pPr>
        <w:pStyle w:val="ListParagraph"/>
        <w:numPr>
          <w:ilvl w:val="0"/>
          <w:numId w:val="26"/>
        </w:numPr>
        <w:rPr>
          <w:rFonts w:ascii="Calibri" w:eastAsia="Calibri" w:hAnsi="Calibri" w:cs="Calibri"/>
          <w:lang w:val="en-GB"/>
        </w:rPr>
      </w:pPr>
      <w:r w:rsidRPr="625545FD">
        <w:rPr>
          <w:rFonts w:ascii="Calibri" w:eastAsia="Calibri" w:hAnsi="Calibri" w:cs="Calibri"/>
          <w:lang w:val="en-GB"/>
        </w:rPr>
        <w:t xml:space="preserve">A cad drawing for bobbins needs to be </w:t>
      </w:r>
      <w:proofErr w:type="gramStart"/>
      <w:r w:rsidRPr="625545FD">
        <w:rPr>
          <w:rFonts w:ascii="Calibri" w:eastAsia="Calibri" w:hAnsi="Calibri" w:cs="Calibri"/>
          <w:lang w:val="en-GB"/>
        </w:rPr>
        <w:t>created</w:t>
      </w:r>
      <w:proofErr w:type="gramEnd"/>
      <w:r w:rsidRPr="625545FD">
        <w:rPr>
          <w:rFonts w:ascii="Calibri" w:eastAsia="Calibri" w:hAnsi="Calibri" w:cs="Calibri"/>
          <w:lang w:val="en-GB"/>
        </w:rPr>
        <w:t xml:space="preserve">  </w:t>
      </w:r>
    </w:p>
    <w:p w14:paraId="3DC8D0E7" w14:textId="027C920F" w:rsidR="7E970BFA" w:rsidRDefault="7E970BFA" w:rsidP="00885938">
      <w:pPr>
        <w:pStyle w:val="ListParagraph"/>
        <w:numPr>
          <w:ilvl w:val="0"/>
          <w:numId w:val="26"/>
        </w:numPr>
        <w:rPr>
          <w:rFonts w:ascii="Calibri" w:eastAsia="Calibri" w:hAnsi="Calibri" w:cs="Calibri"/>
          <w:lang w:val="en-GB"/>
        </w:rPr>
      </w:pPr>
      <w:r w:rsidRPr="625545FD">
        <w:rPr>
          <w:rFonts w:ascii="Calibri" w:eastAsia="Calibri" w:hAnsi="Calibri" w:cs="Calibri"/>
          <w:lang w:val="en-GB"/>
        </w:rPr>
        <w:t xml:space="preserve">Job sheets for bobbins and headstock insert needs to be </w:t>
      </w:r>
      <w:proofErr w:type="gramStart"/>
      <w:r w:rsidRPr="625545FD">
        <w:rPr>
          <w:rFonts w:ascii="Calibri" w:eastAsia="Calibri" w:hAnsi="Calibri" w:cs="Calibri"/>
          <w:lang w:val="en-GB"/>
        </w:rPr>
        <w:t>created</w:t>
      </w:r>
      <w:proofErr w:type="gramEnd"/>
      <w:r w:rsidRPr="625545FD">
        <w:rPr>
          <w:rFonts w:ascii="Calibri" w:eastAsia="Calibri" w:hAnsi="Calibri" w:cs="Calibri"/>
          <w:lang w:val="en-GB"/>
        </w:rPr>
        <w:t xml:space="preserve"> </w:t>
      </w:r>
    </w:p>
    <w:p w14:paraId="4EA7B24D" w14:textId="2D79DF8C" w:rsidR="7E970BFA" w:rsidRDefault="7E970BFA">
      <w:r w:rsidRPr="625545FD">
        <w:rPr>
          <w:rFonts w:ascii="Calibri" w:eastAsia="Calibri" w:hAnsi="Calibri" w:cs="Calibri"/>
          <w:sz w:val="22"/>
          <w:szCs w:val="22"/>
        </w:rPr>
        <w:t xml:space="preserve"> </w:t>
      </w:r>
    </w:p>
    <w:p w14:paraId="640B7CD7" w14:textId="63AB4D08" w:rsidR="7E970BFA" w:rsidRDefault="7E970BFA">
      <w:r w:rsidRPr="625545FD">
        <w:rPr>
          <w:rFonts w:ascii="Calibri" w:eastAsia="Calibri" w:hAnsi="Calibri" w:cs="Calibri"/>
          <w:sz w:val="22"/>
          <w:szCs w:val="22"/>
        </w:rPr>
        <w:t xml:space="preserve">2/11/22 - Meeting with Andy  </w:t>
      </w:r>
    </w:p>
    <w:p w14:paraId="76B21C47" w14:textId="4D27FCC6" w:rsidR="7E970BFA" w:rsidRDefault="7E970BFA">
      <w:r w:rsidRPr="625545FD">
        <w:rPr>
          <w:rFonts w:ascii="Calibri" w:eastAsia="Calibri" w:hAnsi="Calibri" w:cs="Calibri"/>
          <w:sz w:val="22"/>
          <w:szCs w:val="22"/>
        </w:rPr>
        <w:t xml:space="preserve">Aidan, Parry, Elliot, Ollie,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xml:space="preserve">, Mya </w:t>
      </w:r>
    </w:p>
    <w:p w14:paraId="1149F302" w14:textId="3F5C94E6" w:rsidR="7E970BFA" w:rsidRDefault="7E970BFA" w:rsidP="00885938">
      <w:pPr>
        <w:pStyle w:val="ListParagraph"/>
        <w:numPr>
          <w:ilvl w:val="0"/>
          <w:numId w:val="25"/>
        </w:numPr>
        <w:rPr>
          <w:rFonts w:ascii="Calibri" w:eastAsia="Calibri" w:hAnsi="Calibri" w:cs="Calibri"/>
          <w:lang w:val="en-GB"/>
        </w:rPr>
      </w:pPr>
      <w:r w:rsidRPr="625545FD">
        <w:rPr>
          <w:rFonts w:ascii="Calibri" w:eastAsia="Calibri" w:hAnsi="Calibri" w:cs="Calibri"/>
          <w:lang w:val="en-GB"/>
        </w:rPr>
        <w:t xml:space="preserve">Engine has been run in </w:t>
      </w:r>
    </w:p>
    <w:p w14:paraId="44E7E6A2" w14:textId="018841D9" w:rsidR="7E970BFA" w:rsidRDefault="7E970BFA" w:rsidP="00885938">
      <w:pPr>
        <w:pStyle w:val="ListParagraph"/>
        <w:numPr>
          <w:ilvl w:val="0"/>
          <w:numId w:val="25"/>
        </w:numPr>
        <w:rPr>
          <w:rFonts w:ascii="Calibri" w:eastAsia="Calibri" w:hAnsi="Calibri" w:cs="Calibri"/>
          <w:lang w:val="en-GB"/>
        </w:rPr>
      </w:pPr>
      <w:r w:rsidRPr="625545FD">
        <w:rPr>
          <w:rFonts w:ascii="Calibri" w:eastAsia="Calibri" w:hAnsi="Calibri" w:cs="Calibri"/>
          <w:lang w:val="en-GB"/>
        </w:rPr>
        <w:t xml:space="preserve">Organise a dyno session for next week. </w:t>
      </w:r>
    </w:p>
    <w:p w14:paraId="006705D6" w14:textId="6CF4FACB" w:rsidR="7E970BFA" w:rsidRDefault="7E970BFA" w:rsidP="00885938">
      <w:pPr>
        <w:pStyle w:val="ListParagraph"/>
        <w:numPr>
          <w:ilvl w:val="0"/>
          <w:numId w:val="25"/>
        </w:numPr>
        <w:rPr>
          <w:rFonts w:ascii="Calibri" w:eastAsia="Calibri" w:hAnsi="Calibri" w:cs="Calibri"/>
          <w:lang w:val="en-GB"/>
        </w:rPr>
      </w:pPr>
      <w:r w:rsidRPr="625545FD">
        <w:rPr>
          <w:rFonts w:ascii="Calibri" w:eastAsia="Calibri" w:hAnsi="Calibri" w:cs="Calibri"/>
          <w:lang w:val="en-GB"/>
        </w:rPr>
        <w:t xml:space="preserve">Measurements were taken for the stand inserts. </w:t>
      </w:r>
    </w:p>
    <w:p w14:paraId="426BB307" w14:textId="2C8982E6" w:rsidR="7E970BFA" w:rsidRDefault="7E970BFA" w:rsidP="00885938">
      <w:pPr>
        <w:pStyle w:val="ListParagraph"/>
        <w:numPr>
          <w:ilvl w:val="0"/>
          <w:numId w:val="24"/>
        </w:numPr>
        <w:rPr>
          <w:rFonts w:ascii="Calibri" w:eastAsia="Calibri" w:hAnsi="Calibri" w:cs="Calibri"/>
          <w:lang w:val="en-GB"/>
        </w:rPr>
      </w:pPr>
      <w:r w:rsidRPr="625545FD">
        <w:rPr>
          <w:rFonts w:ascii="Calibri" w:eastAsia="Calibri" w:hAnsi="Calibri" w:cs="Calibri"/>
          <w:lang w:val="en-GB"/>
        </w:rPr>
        <w:t xml:space="preserve">Create engineering drawing for wheelbase measurement device.  </w:t>
      </w:r>
    </w:p>
    <w:p w14:paraId="7FEF120D" w14:textId="484BC203" w:rsidR="7E970BFA" w:rsidRDefault="7E970BFA" w:rsidP="00885938">
      <w:pPr>
        <w:pStyle w:val="ListParagraph"/>
        <w:numPr>
          <w:ilvl w:val="0"/>
          <w:numId w:val="24"/>
        </w:numPr>
        <w:rPr>
          <w:rFonts w:ascii="Calibri" w:eastAsia="Calibri" w:hAnsi="Calibri" w:cs="Calibri"/>
          <w:lang w:val="en-GB"/>
        </w:rPr>
      </w:pPr>
      <w:r w:rsidRPr="625545FD">
        <w:rPr>
          <w:rFonts w:ascii="Calibri" w:eastAsia="Calibri" w:hAnsi="Calibri" w:cs="Calibri"/>
          <w:lang w:val="en-GB"/>
        </w:rPr>
        <w:t xml:space="preserve">Project Progress: Everyone fill in their own sections on what was discussed with </w:t>
      </w:r>
      <w:proofErr w:type="gramStart"/>
      <w:r w:rsidRPr="625545FD">
        <w:rPr>
          <w:rFonts w:ascii="Calibri" w:eastAsia="Calibri" w:hAnsi="Calibri" w:cs="Calibri"/>
          <w:lang w:val="en-GB"/>
        </w:rPr>
        <w:t>Andy</w:t>
      </w:r>
      <w:proofErr w:type="gramEnd"/>
      <w:r w:rsidRPr="625545FD">
        <w:rPr>
          <w:rFonts w:ascii="Calibri" w:eastAsia="Calibri" w:hAnsi="Calibri" w:cs="Calibri"/>
          <w:lang w:val="en-GB"/>
        </w:rPr>
        <w:t xml:space="preserve"> </w:t>
      </w:r>
    </w:p>
    <w:p w14:paraId="437FAB20" w14:textId="11F1B1B5" w:rsidR="7E970BFA" w:rsidRDefault="7E970BFA" w:rsidP="00885938">
      <w:pPr>
        <w:pStyle w:val="ListParagraph"/>
        <w:numPr>
          <w:ilvl w:val="0"/>
          <w:numId w:val="24"/>
        </w:numPr>
        <w:rPr>
          <w:rFonts w:ascii="Calibri" w:eastAsia="Calibri" w:hAnsi="Calibri" w:cs="Calibri"/>
          <w:lang w:val="en-GB"/>
        </w:rPr>
      </w:pPr>
      <w:r w:rsidRPr="625545FD">
        <w:rPr>
          <w:rFonts w:ascii="Calibri" w:eastAsia="Calibri" w:hAnsi="Calibri" w:cs="Calibri"/>
          <w:lang w:val="en-GB"/>
        </w:rPr>
        <w:t xml:space="preserve">Parry: Once the bike has had the initial run on the dyno, suspension will be removed and put on the suspension dyno  </w:t>
      </w:r>
    </w:p>
    <w:p w14:paraId="11C975E8" w14:textId="784F8C38" w:rsidR="7E970BFA" w:rsidRDefault="7E970BFA" w:rsidP="00885938">
      <w:pPr>
        <w:pStyle w:val="ListParagraph"/>
        <w:numPr>
          <w:ilvl w:val="0"/>
          <w:numId w:val="24"/>
        </w:numPr>
        <w:rPr>
          <w:rFonts w:ascii="Calibri" w:eastAsia="Calibri" w:hAnsi="Calibri" w:cs="Calibri"/>
          <w:lang w:val="en-GB"/>
        </w:rPr>
      </w:pPr>
      <w:r w:rsidRPr="625545FD">
        <w:rPr>
          <w:rFonts w:ascii="Calibri" w:eastAsia="Calibri" w:hAnsi="Calibri" w:cs="Calibri"/>
          <w:lang w:val="en-GB"/>
        </w:rPr>
        <w:t xml:space="preserve">Aidan: Engine parts on their way, cannot proceed until arrived. Discussed about a dyno session and trying to acquire crankshaft and gearbox for reduced mass calculations.  </w:t>
      </w:r>
    </w:p>
    <w:p w14:paraId="56B659BB" w14:textId="1836D981" w:rsidR="7E970BFA" w:rsidRDefault="7E970BFA" w:rsidP="00885938">
      <w:pPr>
        <w:pStyle w:val="ListParagraph"/>
        <w:numPr>
          <w:ilvl w:val="0"/>
          <w:numId w:val="24"/>
        </w:numPr>
        <w:rPr>
          <w:rFonts w:ascii="Calibri" w:eastAsia="Calibri" w:hAnsi="Calibri" w:cs="Calibri"/>
          <w:lang w:val="en-GB"/>
        </w:rPr>
      </w:pPr>
      <w:proofErr w:type="spellStart"/>
      <w:r w:rsidRPr="625545FD">
        <w:rPr>
          <w:rFonts w:ascii="Calibri" w:eastAsia="Calibri" w:hAnsi="Calibri" w:cs="Calibri"/>
          <w:lang w:val="en-GB"/>
        </w:rPr>
        <w:t>Odysseas</w:t>
      </w:r>
      <w:proofErr w:type="spellEnd"/>
      <w:r w:rsidRPr="625545FD">
        <w:rPr>
          <w:rFonts w:ascii="Calibri" w:eastAsia="Calibri" w:hAnsi="Calibri" w:cs="Calibri"/>
          <w:lang w:val="en-GB"/>
        </w:rPr>
        <w:t xml:space="preserve">: I will try with the spring scale to measure the rolling resistance of the bike and I will speak with Mark Fall if the car rolling road dyno can measure the rolling resistance. </w:t>
      </w:r>
    </w:p>
    <w:p w14:paraId="2582AAD3" w14:textId="3066AF2E" w:rsidR="7E970BFA" w:rsidRDefault="7E970BFA" w:rsidP="00885938">
      <w:pPr>
        <w:pStyle w:val="ListParagraph"/>
        <w:numPr>
          <w:ilvl w:val="0"/>
          <w:numId w:val="23"/>
        </w:numPr>
        <w:rPr>
          <w:rFonts w:ascii="Calibri" w:eastAsia="Calibri" w:hAnsi="Calibri" w:cs="Calibri"/>
          <w:lang w:val="en-GB"/>
        </w:rPr>
      </w:pPr>
      <w:r w:rsidRPr="625545FD">
        <w:rPr>
          <w:rFonts w:ascii="Calibri" w:eastAsia="Calibri" w:hAnsi="Calibri" w:cs="Calibri"/>
          <w:lang w:val="en-GB"/>
        </w:rPr>
        <w:t xml:space="preserve">Ollie: CFD software tutorials have been completed using tutorial model, begun testing motorcycle model with the software </w:t>
      </w:r>
    </w:p>
    <w:p w14:paraId="335CC7A9" w14:textId="2353F3E8" w:rsidR="7E970BFA" w:rsidRDefault="7E970BFA" w:rsidP="00885938">
      <w:pPr>
        <w:pStyle w:val="ListParagraph"/>
        <w:numPr>
          <w:ilvl w:val="0"/>
          <w:numId w:val="23"/>
        </w:numPr>
        <w:rPr>
          <w:rFonts w:ascii="Calibri" w:eastAsia="Calibri" w:hAnsi="Calibri" w:cs="Calibri"/>
          <w:lang w:val="en-GB"/>
        </w:rPr>
      </w:pPr>
      <w:r w:rsidRPr="625545FD">
        <w:rPr>
          <w:rFonts w:ascii="Calibri" w:eastAsia="Calibri" w:hAnsi="Calibri" w:cs="Calibri"/>
          <w:lang w:val="en-GB"/>
        </w:rPr>
        <w:lastRenderedPageBreak/>
        <w:t xml:space="preserve">Mya: Discussed about a dyno session but have not arranged it until the next week. Did some research onto what I would need to acquire for mapping and fuelling the bike correctly. </w:t>
      </w:r>
    </w:p>
    <w:p w14:paraId="40720B72" w14:textId="1C44DD60" w:rsidR="7E970BFA" w:rsidRDefault="7E970BFA" w:rsidP="00885938">
      <w:pPr>
        <w:pStyle w:val="ListParagraph"/>
        <w:numPr>
          <w:ilvl w:val="0"/>
          <w:numId w:val="23"/>
        </w:numPr>
        <w:rPr>
          <w:rFonts w:ascii="Calibri" w:eastAsia="Calibri" w:hAnsi="Calibri" w:cs="Calibri"/>
          <w:lang w:val="en-GB"/>
        </w:rPr>
      </w:pPr>
      <w:r w:rsidRPr="625545FD">
        <w:rPr>
          <w:rFonts w:ascii="Calibri" w:eastAsia="Calibri" w:hAnsi="Calibri" w:cs="Calibri"/>
          <w:lang w:val="en-GB"/>
        </w:rPr>
        <w:t xml:space="preserve">Elliot: Started creating geometry calculator, discussed getting a copy of </w:t>
      </w:r>
      <w:proofErr w:type="spellStart"/>
      <w:r w:rsidRPr="625545FD">
        <w:rPr>
          <w:rFonts w:ascii="Calibri" w:eastAsia="Calibri" w:hAnsi="Calibri" w:cs="Calibri"/>
          <w:lang w:val="en-GB"/>
        </w:rPr>
        <w:t>MotoSPEC</w:t>
      </w:r>
      <w:proofErr w:type="spellEnd"/>
      <w:r w:rsidRPr="625545FD">
        <w:rPr>
          <w:rFonts w:ascii="Calibri" w:eastAsia="Calibri" w:hAnsi="Calibri" w:cs="Calibri"/>
          <w:lang w:val="en-GB"/>
        </w:rPr>
        <w:t xml:space="preserve"> for the NSF as their geometry measurements will be more accurate. Discussed getting crankshaft, input shaft and output shaft of gearbox for inertia calculations to then use for reduced mass and geometry limited acceleration. </w:t>
      </w:r>
    </w:p>
    <w:p w14:paraId="62129211" w14:textId="5AA7F327" w:rsidR="625545FD" w:rsidRDefault="625545FD" w:rsidP="625545FD">
      <w:pPr>
        <w:rPr>
          <w:rFonts w:ascii="Calibri" w:eastAsia="Calibri" w:hAnsi="Calibri" w:cs="Calibri"/>
          <w:sz w:val="22"/>
          <w:szCs w:val="22"/>
        </w:rPr>
      </w:pPr>
    </w:p>
    <w:p w14:paraId="79237131" w14:textId="1360458D" w:rsidR="7E970BFA" w:rsidRDefault="7E970BFA">
      <w:r w:rsidRPr="625545FD">
        <w:rPr>
          <w:rFonts w:ascii="Calibri" w:eastAsia="Calibri" w:hAnsi="Calibri" w:cs="Calibri"/>
          <w:sz w:val="22"/>
          <w:szCs w:val="22"/>
        </w:rPr>
        <w:t xml:space="preserve">21/11/22 - Team meeting </w:t>
      </w:r>
    </w:p>
    <w:p w14:paraId="3A8D7BBE" w14:textId="61E2A905" w:rsidR="7E970BFA" w:rsidRDefault="7E970BFA">
      <w:r w:rsidRPr="625545FD">
        <w:rPr>
          <w:rFonts w:ascii="Calibri" w:eastAsia="Calibri" w:hAnsi="Calibri" w:cs="Calibri"/>
          <w:sz w:val="22"/>
          <w:szCs w:val="22"/>
        </w:rPr>
        <w:t xml:space="preserve">Aidan, Parry, Elliot, Ollie,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xml:space="preserve">, Mya </w:t>
      </w:r>
    </w:p>
    <w:p w14:paraId="5B2A5C64" w14:textId="569B705A" w:rsidR="7E970BFA" w:rsidRDefault="7E970BFA" w:rsidP="00885938">
      <w:pPr>
        <w:pStyle w:val="ListParagraph"/>
        <w:numPr>
          <w:ilvl w:val="0"/>
          <w:numId w:val="22"/>
        </w:numPr>
        <w:rPr>
          <w:rFonts w:ascii="Calibri" w:eastAsia="Calibri" w:hAnsi="Calibri" w:cs="Calibri"/>
          <w:lang w:val="en-GB"/>
        </w:rPr>
      </w:pPr>
      <w:r w:rsidRPr="625545FD">
        <w:rPr>
          <w:rFonts w:ascii="Calibri" w:eastAsia="Calibri" w:hAnsi="Calibri" w:cs="Calibri"/>
          <w:lang w:val="en-GB"/>
        </w:rPr>
        <w:t xml:space="preserve">Aidan: All engine parts arrived; Con rod length measured for piston dynamics. Measuring of camshafts, spring rates and cylinder head flow planned. Need to get cone made for optical dividing head.  </w:t>
      </w:r>
    </w:p>
    <w:p w14:paraId="0C656E23" w14:textId="3F6E2471" w:rsidR="7E970BFA" w:rsidRDefault="7E970BFA" w:rsidP="00885938">
      <w:pPr>
        <w:pStyle w:val="ListParagraph"/>
        <w:numPr>
          <w:ilvl w:val="0"/>
          <w:numId w:val="22"/>
        </w:numPr>
        <w:rPr>
          <w:rFonts w:ascii="Calibri" w:eastAsia="Calibri" w:hAnsi="Calibri" w:cs="Calibri"/>
          <w:lang w:val="en-GB"/>
        </w:rPr>
      </w:pPr>
      <w:r w:rsidRPr="625545FD">
        <w:rPr>
          <w:rFonts w:ascii="Calibri" w:eastAsia="Calibri" w:hAnsi="Calibri" w:cs="Calibri"/>
          <w:lang w:val="en-GB"/>
        </w:rPr>
        <w:t xml:space="preserve">Parry: Headstock insert CAD model made for headstock stand. Paddock stand bobbins </w:t>
      </w:r>
      <w:proofErr w:type="gramStart"/>
      <w:r w:rsidRPr="625545FD">
        <w:rPr>
          <w:rFonts w:ascii="Calibri" w:eastAsia="Calibri" w:hAnsi="Calibri" w:cs="Calibri"/>
          <w:lang w:val="en-GB"/>
        </w:rPr>
        <w:t>sourced</w:t>
      </w:r>
      <w:proofErr w:type="gramEnd"/>
    </w:p>
    <w:p w14:paraId="13C8221F" w14:textId="1D7F2F6F" w:rsidR="7E970BFA" w:rsidRDefault="7E970BFA" w:rsidP="00885938">
      <w:pPr>
        <w:pStyle w:val="ListParagraph"/>
        <w:numPr>
          <w:ilvl w:val="0"/>
          <w:numId w:val="22"/>
        </w:numPr>
        <w:rPr>
          <w:rFonts w:ascii="Calibri" w:eastAsia="Calibri" w:hAnsi="Calibri" w:cs="Calibri"/>
          <w:lang w:val="en-GB"/>
        </w:rPr>
      </w:pPr>
      <w:r w:rsidRPr="625545FD">
        <w:rPr>
          <w:rFonts w:ascii="Calibri" w:eastAsia="Calibri" w:hAnsi="Calibri" w:cs="Calibri"/>
          <w:lang w:val="en-GB"/>
        </w:rPr>
        <w:t>Mya: Dyno booked for 29</w:t>
      </w:r>
      <w:r w:rsidRPr="625545FD">
        <w:rPr>
          <w:rFonts w:ascii="Calibri" w:eastAsia="Calibri" w:hAnsi="Calibri" w:cs="Calibri"/>
          <w:sz w:val="17"/>
          <w:szCs w:val="17"/>
          <w:vertAlign w:val="superscript"/>
          <w:lang w:val="en-GB"/>
        </w:rPr>
        <w:t>th</w:t>
      </w:r>
      <w:r w:rsidRPr="625545FD">
        <w:rPr>
          <w:rFonts w:ascii="Calibri" w:eastAsia="Calibri" w:hAnsi="Calibri" w:cs="Calibri"/>
          <w:lang w:val="en-GB"/>
        </w:rPr>
        <w:t xml:space="preserve"> </w:t>
      </w:r>
      <w:proofErr w:type="gramStart"/>
      <w:r w:rsidRPr="625545FD">
        <w:rPr>
          <w:rFonts w:ascii="Calibri" w:eastAsia="Calibri" w:hAnsi="Calibri" w:cs="Calibri"/>
          <w:lang w:val="en-GB"/>
        </w:rPr>
        <w:t>November</w:t>
      </w:r>
      <w:proofErr w:type="gramEnd"/>
      <w:r w:rsidRPr="625545FD">
        <w:rPr>
          <w:rFonts w:ascii="Calibri" w:eastAsia="Calibri" w:hAnsi="Calibri" w:cs="Calibri"/>
          <w:lang w:val="en-GB"/>
        </w:rPr>
        <w:t xml:space="preserve"> </w:t>
      </w:r>
    </w:p>
    <w:p w14:paraId="43F11530" w14:textId="707DAD66" w:rsidR="7E970BFA" w:rsidRDefault="7E970BFA" w:rsidP="00885938">
      <w:pPr>
        <w:pStyle w:val="ListParagraph"/>
        <w:numPr>
          <w:ilvl w:val="0"/>
          <w:numId w:val="22"/>
        </w:numPr>
        <w:rPr>
          <w:rFonts w:ascii="Calibri" w:eastAsia="Calibri" w:hAnsi="Calibri" w:cs="Calibri"/>
          <w:lang w:val="en-GB"/>
        </w:rPr>
      </w:pPr>
      <w:r w:rsidRPr="625545FD">
        <w:rPr>
          <w:rFonts w:ascii="Calibri" w:eastAsia="Calibri" w:hAnsi="Calibri" w:cs="Calibri"/>
          <w:lang w:val="en-GB"/>
        </w:rPr>
        <w:t>Ollie: Continued progress on getting model to work in CFD software.</w:t>
      </w:r>
    </w:p>
    <w:p w14:paraId="7EF9D3F4" w14:textId="26BFB248" w:rsidR="7E970BFA" w:rsidRDefault="7E970BFA" w:rsidP="00885938">
      <w:pPr>
        <w:pStyle w:val="ListParagraph"/>
        <w:numPr>
          <w:ilvl w:val="0"/>
          <w:numId w:val="22"/>
        </w:numPr>
        <w:rPr>
          <w:rFonts w:ascii="Calibri" w:eastAsia="Calibri" w:hAnsi="Calibri" w:cs="Calibri"/>
          <w:lang w:val="en-GB"/>
        </w:rPr>
      </w:pPr>
      <w:proofErr w:type="spellStart"/>
      <w:r w:rsidRPr="625545FD">
        <w:rPr>
          <w:rFonts w:ascii="Calibri" w:eastAsia="Calibri" w:hAnsi="Calibri" w:cs="Calibri"/>
          <w:lang w:val="en-GB"/>
        </w:rPr>
        <w:t>Odysseas</w:t>
      </w:r>
      <w:proofErr w:type="spellEnd"/>
      <w:r w:rsidRPr="625545FD">
        <w:rPr>
          <w:rFonts w:ascii="Calibri" w:eastAsia="Calibri" w:hAnsi="Calibri" w:cs="Calibri"/>
          <w:lang w:val="en-GB"/>
        </w:rPr>
        <w:t>: Rolling resistance experiment planned for this week. Spring Scale obtained.</w:t>
      </w:r>
    </w:p>
    <w:p w14:paraId="0CDF2B6A" w14:textId="60162FC9" w:rsidR="7E970BFA" w:rsidRDefault="7E970BFA" w:rsidP="00885938">
      <w:pPr>
        <w:pStyle w:val="ListParagraph"/>
        <w:numPr>
          <w:ilvl w:val="0"/>
          <w:numId w:val="22"/>
        </w:numPr>
        <w:rPr>
          <w:rFonts w:ascii="Calibri" w:eastAsia="Calibri" w:hAnsi="Calibri" w:cs="Calibri"/>
          <w:lang w:val="en-GB"/>
        </w:rPr>
      </w:pPr>
      <w:r w:rsidRPr="625545FD">
        <w:rPr>
          <w:rFonts w:ascii="Calibri" w:eastAsia="Calibri" w:hAnsi="Calibri" w:cs="Calibri"/>
          <w:lang w:val="en-GB"/>
        </w:rPr>
        <w:t>Elliot: Progress made on gearing calculations.</w:t>
      </w:r>
    </w:p>
    <w:p w14:paraId="69286E57" w14:textId="03921A09" w:rsidR="7E970BFA" w:rsidRDefault="7E970BFA">
      <w:r w:rsidRPr="625545FD">
        <w:rPr>
          <w:rFonts w:ascii="Calibri" w:eastAsia="Calibri" w:hAnsi="Calibri" w:cs="Calibri"/>
          <w:sz w:val="22"/>
          <w:szCs w:val="22"/>
        </w:rPr>
        <w:t xml:space="preserve"> </w:t>
      </w:r>
    </w:p>
    <w:p w14:paraId="0BACC7E1" w14:textId="1D6D817A" w:rsidR="7E970BFA" w:rsidRDefault="7E970BFA">
      <w:r w:rsidRPr="625545FD">
        <w:rPr>
          <w:rFonts w:ascii="Calibri" w:eastAsia="Calibri" w:hAnsi="Calibri" w:cs="Calibri"/>
          <w:sz w:val="22"/>
          <w:szCs w:val="22"/>
        </w:rPr>
        <w:t xml:space="preserve">29/11/22 - Team Meeting / Dyno session </w:t>
      </w:r>
    </w:p>
    <w:p w14:paraId="2E258F8E" w14:textId="31CA41BF" w:rsidR="7E970BFA" w:rsidRDefault="7E970BFA">
      <w:r w:rsidRPr="625545FD">
        <w:rPr>
          <w:rFonts w:ascii="Calibri" w:eastAsia="Calibri" w:hAnsi="Calibri" w:cs="Calibri"/>
          <w:sz w:val="22"/>
          <w:szCs w:val="22"/>
        </w:rPr>
        <w:t xml:space="preserve">Aidan, Parry, Elliot, Mya </w:t>
      </w:r>
    </w:p>
    <w:p w14:paraId="2146D015" w14:textId="7F5BF756" w:rsidR="7E970BFA" w:rsidRDefault="7E970BFA" w:rsidP="00885938">
      <w:pPr>
        <w:pStyle w:val="ListParagraph"/>
        <w:numPr>
          <w:ilvl w:val="0"/>
          <w:numId w:val="21"/>
        </w:numPr>
        <w:rPr>
          <w:rFonts w:ascii="Calibri" w:eastAsia="Calibri" w:hAnsi="Calibri" w:cs="Calibri"/>
          <w:lang w:val="en-GB"/>
        </w:rPr>
      </w:pPr>
      <w:r w:rsidRPr="625545FD">
        <w:rPr>
          <w:rFonts w:ascii="Calibri" w:eastAsia="Calibri" w:hAnsi="Calibri" w:cs="Calibri"/>
          <w:lang w:val="en-GB"/>
        </w:rPr>
        <w:t xml:space="preserve">Discussed data required from the dyno – Basic power graph and lambda </w:t>
      </w:r>
      <w:proofErr w:type="gramStart"/>
      <w:r w:rsidRPr="625545FD">
        <w:rPr>
          <w:rFonts w:ascii="Calibri" w:eastAsia="Calibri" w:hAnsi="Calibri" w:cs="Calibri"/>
          <w:lang w:val="en-GB"/>
        </w:rPr>
        <w:t>values</w:t>
      </w:r>
      <w:proofErr w:type="gramEnd"/>
      <w:r w:rsidRPr="625545FD">
        <w:rPr>
          <w:rFonts w:ascii="Calibri" w:eastAsia="Calibri" w:hAnsi="Calibri" w:cs="Calibri"/>
          <w:lang w:val="en-GB"/>
        </w:rPr>
        <w:t xml:space="preserve"> </w:t>
      </w:r>
    </w:p>
    <w:p w14:paraId="3026957B" w14:textId="273F213B" w:rsidR="7E970BFA" w:rsidRDefault="7E970BFA" w:rsidP="00885938">
      <w:pPr>
        <w:pStyle w:val="ListParagraph"/>
        <w:numPr>
          <w:ilvl w:val="0"/>
          <w:numId w:val="21"/>
        </w:numPr>
        <w:rPr>
          <w:rFonts w:ascii="Calibri" w:eastAsia="Calibri" w:hAnsi="Calibri" w:cs="Calibri"/>
          <w:lang w:val="en-GB"/>
        </w:rPr>
      </w:pPr>
      <w:r w:rsidRPr="625545FD">
        <w:rPr>
          <w:rFonts w:ascii="Calibri" w:eastAsia="Calibri" w:hAnsi="Calibri" w:cs="Calibri"/>
          <w:lang w:val="en-GB"/>
        </w:rPr>
        <w:t xml:space="preserve">Ran bike on dyno, synced dyno speed/rear wheel speed to </w:t>
      </w:r>
      <w:proofErr w:type="gramStart"/>
      <w:r w:rsidRPr="625545FD">
        <w:rPr>
          <w:rFonts w:ascii="Calibri" w:eastAsia="Calibri" w:hAnsi="Calibri" w:cs="Calibri"/>
          <w:lang w:val="en-GB"/>
        </w:rPr>
        <w:t>RPM</w:t>
      </w:r>
      <w:proofErr w:type="gramEnd"/>
      <w:r w:rsidRPr="625545FD">
        <w:rPr>
          <w:rFonts w:ascii="Calibri" w:eastAsia="Calibri" w:hAnsi="Calibri" w:cs="Calibri"/>
          <w:lang w:val="en-GB"/>
        </w:rPr>
        <w:t xml:space="preserve"> </w:t>
      </w:r>
    </w:p>
    <w:p w14:paraId="707E114C" w14:textId="662E9772" w:rsidR="7E970BFA" w:rsidRDefault="7E970BFA" w:rsidP="00885938">
      <w:pPr>
        <w:pStyle w:val="ListParagraph"/>
        <w:numPr>
          <w:ilvl w:val="0"/>
          <w:numId w:val="21"/>
        </w:numPr>
        <w:rPr>
          <w:rFonts w:ascii="Calibri" w:eastAsia="Calibri" w:hAnsi="Calibri" w:cs="Calibri"/>
          <w:lang w:val="en-GB"/>
        </w:rPr>
      </w:pPr>
      <w:r w:rsidRPr="625545FD">
        <w:rPr>
          <w:rFonts w:ascii="Calibri" w:eastAsia="Calibri" w:hAnsi="Calibri" w:cs="Calibri"/>
          <w:lang w:val="en-GB"/>
        </w:rPr>
        <w:t xml:space="preserve">Discussed with mark where to wire in RPM pickup if another dyno session required. </w:t>
      </w:r>
    </w:p>
    <w:p w14:paraId="5EDF70AF" w14:textId="2AAA4988" w:rsidR="7E970BFA" w:rsidRDefault="7E970BFA" w:rsidP="00885938">
      <w:pPr>
        <w:pStyle w:val="ListParagraph"/>
        <w:numPr>
          <w:ilvl w:val="0"/>
          <w:numId w:val="21"/>
        </w:numPr>
        <w:rPr>
          <w:rFonts w:ascii="Calibri" w:eastAsia="Calibri" w:hAnsi="Calibri" w:cs="Calibri"/>
          <w:lang w:val="en-GB"/>
        </w:rPr>
      </w:pPr>
      <w:r w:rsidRPr="625545FD">
        <w:rPr>
          <w:rFonts w:ascii="Calibri" w:eastAsia="Calibri" w:hAnsi="Calibri" w:cs="Calibri"/>
          <w:lang w:val="en-GB"/>
        </w:rPr>
        <w:t>Acquired 4</w:t>
      </w:r>
      <w:r w:rsidRPr="625545FD">
        <w:rPr>
          <w:rFonts w:ascii="Calibri" w:eastAsia="Calibri" w:hAnsi="Calibri" w:cs="Calibri"/>
          <w:sz w:val="17"/>
          <w:szCs w:val="17"/>
          <w:vertAlign w:val="superscript"/>
          <w:lang w:val="en-GB"/>
        </w:rPr>
        <w:t>th</w:t>
      </w:r>
      <w:r w:rsidRPr="625545FD">
        <w:rPr>
          <w:rFonts w:ascii="Calibri" w:eastAsia="Calibri" w:hAnsi="Calibri" w:cs="Calibri"/>
          <w:lang w:val="en-GB"/>
        </w:rPr>
        <w:t xml:space="preserve"> gear power graph with lambda </w:t>
      </w:r>
      <w:proofErr w:type="gramStart"/>
      <w:r w:rsidRPr="625545FD">
        <w:rPr>
          <w:rFonts w:ascii="Calibri" w:eastAsia="Calibri" w:hAnsi="Calibri" w:cs="Calibri"/>
          <w:lang w:val="en-GB"/>
        </w:rPr>
        <w:t>values</w:t>
      </w:r>
      <w:proofErr w:type="gramEnd"/>
      <w:r w:rsidRPr="625545FD">
        <w:rPr>
          <w:rFonts w:ascii="Calibri" w:eastAsia="Calibri" w:hAnsi="Calibri" w:cs="Calibri"/>
          <w:lang w:val="en-GB"/>
        </w:rPr>
        <w:t xml:space="preserve"> </w:t>
      </w:r>
    </w:p>
    <w:p w14:paraId="7C08B90A" w14:textId="34C2D77C" w:rsidR="7E970BFA" w:rsidRDefault="7E970BFA" w:rsidP="00885938">
      <w:pPr>
        <w:pStyle w:val="ListParagraph"/>
        <w:numPr>
          <w:ilvl w:val="0"/>
          <w:numId w:val="21"/>
        </w:numPr>
        <w:rPr>
          <w:rFonts w:ascii="Calibri" w:eastAsia="Calibri" w:hAnsi="Calibri" w:cs="Calibri"/>
          <w:lang w:val="en-GB"/>
        </w:rPr>
      </w:pPr>
      <w:r w:rsidRPr="625545FD">
        <w:rPr>
          <w:rFonts w:ascii="Calibri" w:eastAsia="Calibri" w:hAnsi="Calibri" w:cs="Calibri"/>
          <w:lang w:val="en-GB"/>
        </w:rPr>
        <w:t xml:space="preserve">Acquired other dyno graphs where NSF250r had been previously ran on the dyno for </w:t>
      </w:r>
      <w:proofErr w:type="gramStart"/>
      <w:r w:rsidRPr="625545FD">
        <w:rPr>
          <w:rFonts w:ascii="Calibri" w:eastAsia="Calibri" w:hAnsi="Calibri" w:cs="Calibri"/>
          <w:lang w:val="en-GB"/>
        </w:rPr>
        <w:t>comparison</w:t>
      </w:r>
      <w:proofErr w:type="gramEnd"/>
      <w:r w:rsidRPr="625545FD">
        <w:rPr>
          <w:rFonts w:ascii="Calibri" w:eastAsia="Calibri" w:hAnsi="Calibri" w:cs="Calibri"/>
          <w:lang w:val="en-GB"/>
        </w:rPr>
        <w:t xml:space="preserve"> </w:t>
      </w:r>
    </w:p>
    <w:p w14:paraId="676C8DEA" w14:textId="26DA8BDE" w:rsidR="7E970BFA" w:rsidRDefault="7E970BFA">
      <w:r w:rsidRPr="625545FD">
        <w:rPr>
          <w:rFonts w:ascii="Calibri" w:eastAsia="Calibri" w:hAnsi="Calibri" w:cs="Calibri"/>
          <w:sz w:val="22"/>
          <w:szCs w:val="22"/>
        </w:rPr>
        <w:t xml:space="preserve"> </w:t>
      </w:r>
    </w:p>
    <w:p w14:paraId="118421C6" w14:textId="080FDB94" w:rsidR="7E970BFA" w:rsidRDefault="7E970BFA">
      <w:r w:rsidRPr="625545FD">
        <w:rPr>
          <w:rFonts w:ascii="Calibri" w:eastAsia="Calibri" w:hAnsi="Calibri" w:cs="Calibri"/>
          <w:sz w:val="22"/>
          <w:szCs w:val="22"/>
        </w:rPr>
        <w:t xml:space="preserve">7/12/22 - Team Meeting </w:t>
      </w:r>
    </w:p>
    <w:p w14:paraId="32B7D07B" w14:textId="77639C43" w:rsidR="7E970BFA" w:rsidRDefault="7E970BFA">
      <w:r w:rsidRPr="625545FD">
        <w:rPr>
          <w:rFonts w:ascii="Calibri" w:eastAsia="Calibri" w:hAnsi="Calibri" w:cs="Calibri"/>
          <w:sz w:val="22"/>
          <w:szCs w:val="22"/>
        </w:rPr>
        <w:t xml:space="preserve">Aidan, Parry, Elliot, Mya,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Ollie</w:t>
      </w:r>
    </w:p>
    <w:p w14:paraId="082097F2" w14:textId="0243EEB1" w:rsidR="7E970BFA" w:rsidRDefault="7E970BFA" w:rsidP="00885938">
      <w:pPr>
        <w:pStyle w:val="ListParagraph"/>
        <w:numPr>
          <w:ilvl w:val="0"/>
          <w:numId w:val="20"/>
        </w:numPr>
        <w:rPr>
          <w:rFonts w:ascii="Calibri" w:eastAsia="Calibri" w:hAnsi="Calibri" w:cs="Calibri"/>
          <w:lang w:val="en-GB"/>
        </w:rPr>
      </w:pPr>
      <w:r w:rsidRPr="625545FD">
        <w:rPr>
          <w:rFonts w:ascii="Calibri" w:eastAsia="Calibri" w:hAnsi="Calibri" w:cs="Calibri"/>
          <w:lang w:val="en-GB"/>
        </w:rPr>
        <w:t xml:space="preserve">Aidan: Cone for optical dividing head made and test fitted. Planned measuring camshafts and cylinder head flow for next week.  </w:t>
      </w:r>
    </w:p>
    <w:p w14:paraId="24534C80" w14:textId="309DAFDB" w:rsidR="7E970BFA" w:rsidRDefault="7E970BFA" w:rsidP="00885938">
      <w:pPr>
        <w:pStyle w:val="ListParagraph"/>
        <w:numPr>
          <w:ilvl w:val="0"/>
          <w:numId w:val="20"/>
        </w:numPr>
        <w:rPr>
          <w:rFonts w:ascii="Calibri" w:eastAsia="Calibri" w:hAnsi="Calibri" w:cs="Calibri"/>
          <w:lang w:val="en-GB"/>
        </w:rPr>
      </w:pPr>
      <w:r w:rsidRPr="625545FD">
        <w:rPr>
          <w:rFonts w:ascii="Calibri" w:eastAsia="Calibri" w:hAnsi="Calibri" w:cs="Calibri"/>
          <w:lang w:val="en-GB"/>
        </w:rPr>
        <w:t xml:space="preserve">Parry: Now dyno has been done, suspension can be removed for putting on dyno. Arranging with Paul for suspension dyno next week. </w:t>
      </w:r>
    </w:p>
    <w:p w14:paraId="2A7D4641" w14:textId="783E59EF" w:rsidR="7E970BFA" w:rsidRDefault="7E970BFA" w:rsidP="00885938">
      <w:pPr>
        <w:pStyle w:val="ListParagraph"/>
        <w:numPr>
          <w:ilvl w:val="0"/>
          <w:numId w:val="20"/>
        </w:numPr>
        <w:rPr>
          <w:rFonts w:ascii="Calibri" w:eastAsia="Calibri" w:hAnsi="Calibri" w:cs="Calibri"/>
          <w:lang w:val="en-GB"/>
        </w:rPr>
      </w:pPr>
      <w:r w:rsidRPr="625545FD">
        <w:rPr>
          <w:rFonts w:ascii="Calibri" w:eastAsia="Calibri" w:hAnsi="Calibri" w:cs="Calibri"/>
          <w:lang w:val="en-GB"/>
        </w:rPr>
        <w:t xml:space="preserve"> Mya: Research done on mapping equipment required. Evaluating as many mapping options as possible. </w:t>
      </w:r>
    </w:p>
    <w:p w14:paraId="79C16E68" w14:textId="74A10D50" w:rsidR="7E970BFA" w:rsidRDefault="7E970BFA" w:rsidP="00885938">
      <w:pPr>
        <w:pStyle w:val="ListParagraph"/>
        <w:numPr>
          <w:ilvl w:val="0"/>
          <w:numId w:val="20"/>
        </w:numPr>
        <w:rPr>
          <w:rFonts w:ascii="Calibri" w:eastAsia="Calibri" w:hAnsi="Calibri" w:cs="Calibri"/>
          <w:lang w:val="en-GB"/>
        </w:rPr>
      </w:pPr>
      <w:proofErr w:type="spellStart"/>
      <w:r w:rsidRPr="625545FD">
        <w:rPr>
          <w:rFonts w:ascii="Calibri" w:eastAsia="Calibri" w:hAnsi="Calibri" w:cs="Calibri"/>
          <w:lang w:val="en-GB"/>
        </w:rPr>
        <w:t>Odysseas</w:t>
      </w:r>
      <w:proofErr w:type="spellEnd"/>
      <w:r w:rsidRPr="625545FD">
        <w:rPr>
          <w:rFonts w:ascii="Calibri" w:eastAsia="Calibri" w:hAnsi="Calibri" w:cs="Calibri"/>
          <w:lang w:val="en-GB"/>
        </w:rPr>
        <w:t xml:space="preserve">: Completed first rolling resistance experiment, evaluating plausibility of use of dyno to measure rolling </w:t>
      </w:r>
      <w:proofErr w:type="gramStart"/>
      <w:r w:rsidRPr="625545FD">
        <w:rPr>
          <w:rFonts w:ascii="Calibri" w:eastAsia="Calibri" w:hAnsi="Calibri" w:cs="Calibri"/>
          <w:lang w:val="en-GB"/>
        </w:rPr>
        <w:t>resistance</w:t>
      </w:r>
      <w:proofErr w:type="gramEnd"/>
    </w:p>
    <w:p w14:paraId="3208F308" w14:textId="4E7130CC" w:rsidR="7E970BFA" w:rsidRDefault="7E970BFA" w:rsidP="00885938">
      <w:pPr>
        <w:pStyle w:val="ListParagraph"/>
        <w:numPr>
          <w:ilvl w:val="0"/>
          <w:numId w:val="20"/>
        </w:numPr>
        <w:rPr>
          <w:rFonts w:ascii="Calibri" w:eastAsia="Calibri" w:hAnsi="Calibri" w:cs="Calibri"/>
          <w:lang w:val="en-GB"/>
        </w:rPr>
      </w:pPr>
      <w:r w:rsidRPr="625545FD">
        <w:rPr>
          <w:rFonts w:ascii="Calibri" w:eastAsia="Calibri" w:hAnsi="Calibri" w:cs="Calibri"/>
          <w:lang w:val="en-GB"/>
        </w:rPr>
        <w:t>Ollie: Starting to work on mesh for the CFD model.</w:t>
      </w:r>
    </w:p>
    <w:p w14:paraId="5B6AE671" w14:textId="752BDBEE" w:rsidR="7E970BFA" w:rsidRDefault="7E970BFA" w:rsidP="00885938">
      <w:pPr>
        <w:pStyle w:val="ListParagraph"/>
        <w:numPr>
          <w:ilvl w:val="0"/>
          <w:numId w:val="20"/>
        </w:numPr>
        <w:rPr>
          <w:rFonts w:ascii="Calibri" w:eastAsia="Calibri" w:hAnsi="Calibri" w:cs="Calibri"/>
          <w:lang w:val="en-GB"/>
        </w:rPr>
      </w:pPr>
      <w:r w:rsidRPr="625545FD">
        <w:rPr>
          <w:rFonts w:ascii="Calibri" w:eastAsia="Calibri" w:hAnsi="Calibri" w:cs="Calibri"/>
          <w:lang w:val="en-GB"/>
        </w:rPr>
        <w:t xml:space="preserve">Elliot: Driving force calculations done from dyno data, starting work on calculating front and rear wheel loads. </w:t>
      </w:r>
    </w:p>
    <w:p w14:paraId="7A9590EC" w14:textId="42867011" w:rsidR="7E970BFA" w:rsidRDefault="7E970BFA">
      <w:r w:rsidRPr="625545FD">
        <w:rPr>
          <w:rFonts w:ascii="Calibri" w:eastAsia="Calibri" w:hAnsi="Calibri" w:cs="Calibri"/>
          <w:sz w:val="22"/>
          <w:szCs w:val="22"/>
        </w:rPr>
        <w:lastRenderedPageBreak/>
        <w:t xml:space="preserve"> </w:t>
      </w:r>
    </w:p>
    <w:p w14:paraId="1A248434" w14:textId="2B14E4B9" w:rsidR="7E970BFA" w:rsidRDefault="7E970BFA">
      <w:r w:rsidRPr="625545FD">
        <w:rPr>
          <w:rFonts w:ascii="Calibri" w:eastAsia="Calibri" w:hAnsi="Calibri" w:cs="Calibri"/>
          <w:sz w:val="22"/>
          <w:szCs w:val="22"/>
        </w:rPr>
        <w:t xml:space="preserve">17/01/23 - Team Meeting </w:t>
      </w:r>
    </w:p>
    <w:p w14:paraId="4AC4D5B9" w14:textId="43916E4F" w:rsidR="7E970BFA" w:rsidRDefault="7E970BFA">
      <w:r w:rsidRPr="625545FD">
        <w:rPr>
          <w:rFonts w:ascii="Calibri" w:eastAsia="Calibri" w:hAnsi="Calibri" w:cs="Calibri"/>
          <w:sz w:val="22"/>
          <w:szCs w:val="22"/>
        </w:rPr>
        <w:t xml:space="preserve">Aidan, Parry, Elliot, Ollie,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xml:space="preserve">, Mya </w:t>
      </w:r>
    </w:p>
    <w:p w14:paraId="607A03A9" w14:textId="65FD2CEC"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Finalisation of interim viva presentation slides </w:t>
      </w:r>
    </w:p>
    <w:p w14:paraId="6F5712CF" w14:textId="796B8885"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Discussed points to cover regarding the interim viva brief and </w:t>
      </w:r>
      <w:proofErr w:type="gramStart"/>
      <w:r w:rsidRPr="625545FD">
        <w:rPr>
          <w:rFonts w:ascii="Calibri" w:eastAsia="Calibri" w:hAnsi="Calibri" w:cs="Calibri"/>
          <w:lang w:val="en-GB"/>
        </w:rPr>
        <w:t>guidance</w:t>
      </w:r>
      <w:proofErr w:type="gramEnd"/>
      <w:r w:rsidRPr="625545FD">
        <w:rPr>
          <w:rFonts w:ascii="Calibri" w:eastAsia="Calibri" w:hAnsi="Calibri" w:cs="Calibri"/>
          <w:lang w:val="en-GB"/>
        </w:rPr>
        <w:t xml:space="preserve">  </w:t>
      </w:r>
    </w:p>
    <w:p w14:paraId="7F0FA89B" w14:textId="0E91075F"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Formatting of presentation slides </w:t>
      </w:r>
    </w:p>
    <w:p w14:paraId="64B39E6E" w14:textId="1852588B"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General interim viva preparation </w:t>
      </w:r>
    </w:p>
    <w:p w14:paraId="2EC3988D" w14:textId="6B51E7F3"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Aidan: Flow bench, cam shaft, valve float measurements all taken before Christmas. Relevant calculations for each done for the standard components. Planned analysis of possible improvements after Interim Viva. </w:t>
      </w:r>
    </w:p>
    <w:p w14:paraId="5C358317" w14:textId="62D9EA1E"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Parry: Standard shock measured on suspension dyno. Planned for measuring Maxton shock on suspension dyno next week. </w:t>
      </w:r>
    </w:p>
    <w:p w14:paraId="5FCB7F05" w14:textId="3848FE37"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Mya: Method for mapping NSF250r being analysed. Planned work for making sensor brackets to fit data analysis system to NSF250.</w:t>
      </w:r>
    </w:p>
    <w:p w14:paraId="30351452" w14:textId="7E700394" w:rsidR="7E970BFA" w:rsidRDefault="7E970BFA" w:rsidP="00885938">
      <w:pPr>
        <w:pStyle w:val="ListParagraph"/>
        <w:numPr>
          <w:ilvl w:val="0"/>
          <w:numId w:val="19"/>
        </w:numPr>
        <w:rPr>
          <w:rFonts w:ascii="Calibri" w:eastAsia="Calibri" w:hAnsi="Calibri" w:cs="Calibri"/>
          <w:lang w:val="en-GB"/>
        </w:rPr>
      </w:pPr>
      <w:proofErr w:type="spellStart"/>
      <w:r w:rsidRPr="625545FD">
        <w:rPr>
          <w:rFonts w:ascii="Calibri" w:eastAsia="Calibri" w:hAnsi="Calibri" w:cs="Calibri"/>
          <w:lang w:val="en-GB"/>
        </w:rPr>
        <w:t>Odysseas</w:t>
      </w:r>
      <w:proofErr w:type="spellEnd"/>
      <w:r w:rsidRPr="625545FD">
        <w:rPr>
          <w:rFonts w:ascii="Calibri" w:eastAsia="Calibri" w:hAnsi="Calibri" w:cs="Calibri"/>
          <w:lang w:val="en-GB"/>
        </w:rPr>
        <w:t>: First rolling resistance experiment done, plan on using dyno to measure rolling resistance.</w:t>
      </w:r>
    </w:p>
    <w:p w14:paraId="52716E3C" w14:textId="6A379A0E" w:rsidR="7E970BFA" w:rsidRDefault="7E970BFA" w:rsidP="0088593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Elliot: </w:t>
      </w:r>
      <w:proofErr w:type="spellStart"/>
      <w:r w:rsidRPr="625545FD">
        <w:rPr>
          <w:rFonts w:ascii="Calibri" w:eastAsia="Calibri" w:hAnsi="Calibri" w:cs="Calibri"/>
          <w:lang w:val="en-GB"/>
        </w:rPr>
        <w:t>CoG</w:t>
      </w:r>
      <w:proofErr w:type="spellEnd"/>
      <w:r w:rsidRPr="625545FD">
        <w:rPr>
          <w:rFonts w:ascii="Calibri" w:eastAsia="Calibri" w:hAnsi="Calibri" w:cs="Calibri"/>
          <w:lang w:val="en-GB"/>
        </w:rPr>
        <w:t xml:space="preserve"> calculated, gear calculations done, driving force and wheel loads calculated. Working on full chassis geometry setup sheet.</w:t>
      </w:r>
    </w:p>
    <w:p w14:paraId="545AFEB3" w14:textId="3BF9A793" w:rsidR="7E970BFA" w:rsidRPr="002B05D8" w:rsidRDefault="7E970BFA" w:rsidP="002B05D8">
      <w:pPr>
        <w:pStyle w:val="ListParagraph"/>
        <w:numPr>
          <w:ilvl w:val="0"/>
          <w:numId w:val="19"/>
        </w:numPr>
        <w:rPr>
          <w:rFonts w:ascii="Calibri" w:eastAsia="Calibri" w:hAnsi="Calibri" w:cs="Calibri"/>
          <w:lang w:val="en-GB"/>
        </w:rPr>
      </w:pPr>
      <w:r w:rsidRPr="625545FD">
        <w:rPr>
          <w:rFonts w:ascii="Calibri" w:eastAsia="Calibri" w:hAnsi="Calibri" w:cs="Calibri"/>
          <w:lang w:val="en-GB"/>
        </w:rPr>
        <w:t xml:space="preserve">Ollie: CFD tutorials completed. Model acquired, and into wind tunnel. Working on a mesh. </w:t>
      </w:r>
    </w:p>
    <w:p w14:paraId="67D3695D" w14:textId="70988AF3" w:rsidR="7E970BFA" w:rsidRDefault="7E970BFA">
      <w:r w:rsidRPr="625545FD">
        <w:rPr>
          <w:rFonts w:ascii="Calibri" w:eastAsia="Calibri" w:hAnsi="Calibri" w:cs="Calibri"/>
          <w:color w:val="FF0000"/>
          <w:sz w:val="22"/>
          <w:szCs w:val="22"/>
        </w:rPr>
        <w:t xml:space="preserve"> </w:t>
      </w:r>
    </w:p>
    <w:p w14:paraId="61303932" w14:textId="530AA76D" w:rsidR="7E970BFA" w:rsidRDefault="7E970BFA">
      <w:r w:rsidRPr="625545FD">
        <w:rPr>
          <w:rFonts w:ascii="Calibri" w:eastAsia="Calibri" w:hAnsi="Calibri" w:cs="Calibri"/>
          <w:sz w:val="22"/>
          <w:szCs w:val="22"/>
        </w:rPr>
        <w:t xml:space="preserve">8/2/23 – Team Meeting </w:t>
      </w:r>
    </w:p>
    <w:p w14:paraId="196539FD" w14:textId="2DA4EC38" w:rsidR="7E970BFA" w:rsidRDefault="7E970BFA">
      <w:r w:rsidRPr="625545FD">
        <w:rPr>
          <w:rFonts w:ascii="Calibri" w:eastAsia="Calibri" w:hAnsi="Calibri" w:cs="Calibri"/>
          <w:sz w:val="22"/>
          <w:szCs w:val="22"/>
        </w:rPr>
        <w:t xml:space="preserve">Aidan, Parry, Elliot, Mya,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Ollie</w:t>
      </w:r>
    </w:p>
    <w:p w14:paraId="768086DB" w14:textId="582EBFAD" w:rsidR="7E970BFA" w:rsidRDefault="7E970BFA" w:rsidP="00885938">
      <w:pPr>
        <w:pStyle w:val="ListParagraph"/>
        <w:numPr>
          <w:ilvl w:val="0"/>
          <w:numId w:val="18"/>
        </w:numPr>
        <w:rPr>
          <w:rFonts w:ascii="Calibri" w:eastAsia="Calibri" w:hAnsi="Calibri" w:cs="Calibri"/>
          <w:sz w:val="24"/>
          <w:szCs w:val="24"/>
          <w:lang w:val="en-GB"/>
        </w:rPr>
      </w:pPr>
      <w:r w:rsidRPr="625545FD">
        <w:rPr>
          <w:rFonts w:ascii="Calibri" w:eastAsia="Calibri" w:hAnsi="Calibri" w:cs="Calibri"/>
          <w:sz w:val="24"/>
          <w:szCs w:val="24"/>
          <w:lang w:val="en-GB"/>
        </w:rPr>
        <w:t xml:space="preserve">Aidan: Undertaking more research into </w:t>
      </w:r>
      <w:proofErr w:type="gramStart"/>
      <w:r w:rsidRPr="625545FD">
        <w:rPr>
          <w:rFonts w:ascii="Calibri" w:eastAsia="Calibri" w:hAnsi="Calibri" w:cs="Calibri"/>
          <w:sz w:val="24"/>
          <w:szCs w:val="24"/>
          <w:lang w:val="en-GB"/>
        </w:rPr>
        <w:t>porting</w:t>
      </w:r>
      <w:proofErr w:type="gramEnd"/>
    </w:p>
    <w:p w14:paraId="487F12AB" w14:textId="36EFFD83" w:rsidR="7E970BFA" w:rsidRDefault="7E970BFA" w:rsidP="00885938">
      <w:pPr>
        <w:pStyle w:val="ListParagraph"/>
        <w:numPr>
          <w:ilvl w:val="0"/>
          <w:numId w:val="18"/>
        </w:numPr>
        <w:rPr>
          <w:rFonts w:ascii="Calibri" w:eastAsia="Calibri" w:hAnsi="Calibri" w:cs="Calibri"/>
          <w:sz w:val="24"/>
          <w:szCs w:val="24"/>
          <w:lang w:val="en-GB"/>
        </w:rPr>
      </w:pPr>
      <w:r w:rsidRPr="625545FD">
        <w:rPr>
          <w:rFonts w:ascii="Calibri" w:eastAsia="Calibri" w:hAnsi="Calibri" w:cs="Calibri"/>
          <w:sz w:val="24"/>
          <w:szCs w:val="24"/>
          <w:lang w:val="en-GB"/>
        </w:rPr>
        <w:t>Parry: Maxton shock has been measured on suspension dyno.</w:t>
      </w:r>
    </w:p>
    <w:p w14:paraId="0CC4CC8D" w14:textId="2CFF1FB7" w:rsidR="7E970BFA" w:rsidRDefault="7E970BFA" w:rsidP="00885938">
      <w:pPr>
        <w:pStyle w:val="ListParagraph"/>
        <w:numPr>
          <w:ilvl w:val="0"/>
          <w:numId w:val="18"/>
        </w:numPr>
        <w:rPr>
          <w:rFonts w:ascii="Calibri" w:eastAsia="Calibri" w:hAnsi="Calibri" w:cs="Calibri"/>
          <w:sz w:val="24"/>
          <w:szCs w:val="24"/>
          <w:lang w:val="en-GB"/>
        </w:rPr>
      </w:pPr>
      <w:r w:rsidRPr="625545FD">
        <w:rPr>
          <w:rFonts w:ascii="Calibri" w:eastAsia="Calibri" w:hAnsi="Calibri" w:cs="Calibri"/>
          <w:sz w:val="24"/>
          <w:szCs w:val="24"/>
          <w:lang w:val="en-GB"/>
        </w:rPr>
        <w:t>Mya: Locations for sensors evaluated and measurements taken. Started CAD drawings for sensor brackets.</w:t>
      </w:r>
    </w:p>
    <w:p w14:paraId="662946AD" w14:textId="094DD3FA" w:rsidR="7E970BFA" w:rsidRDefault="7E970BFA" w:rsidP="00885938">
      <w:pPr>
        <w:pStyle w:val="ListParagraph"/>
        <w:numPr>
          <w:ilvl w:val="0"/>
          <w:numId w:val="18"/>
        </w:numPr>
        <w:rPr>
          <w:rFonts w:ascii="Calibri" w:eastAsia="Calibri" w:hAnsi="Calibri" w:cs="Calibri"/>
          <w:sz w:val="24"/>
          <w:szCs w:val="24"/>
          <w:lang w:val="en-GB"/>
        </w:rPr>
      </w:pPr>
      <w:r w:rsidRPr="625545FD">
        <w:rPr>
          <w:rFonts w:ascii="Calibri" w:eastAsia="Calibri" w:hAnsi="Calibri" w:cs="Calibri"/>
          <w:sz w:val="24"/>
          <w:szCs w:val="24"/>
          <w:lang w:val="en-GB"/>
        </w:rPr>
        <w:t>Elliot: Continued work on geometry calculator.</w:t>
      </w:r>
    </w:p>
    <w:p w14:paraId="0C5C8A5B" w14:textId="5478D71D" w:rsidR="7E970BFA" w:rsidRDefault="7E970BFA" w:rsidP="00885938">
      <w:pPr>
        <w:pStyle w:val="ListParagraph"/>
        <w:numPr>
          <w:ilvl w:val="0"/>
          <w:numId w:val="18"/>
        </w:numPr>
        <w:rPr>
          <w:rFonts w:ascii="Calibri" w:eastAsia="Calibri" w:hAnsi="Calibri" w:cs="Calibri"/>
          <w:sz w:val="24"/>
          <w:szCs w:val="24"/>
          <w:lang w:val="en-GB"/>
        </w:rPr>
      </w:pPr>
      <w:r w:rsidRPr="625545FD">
        <w:rPr>
          <w:rFonts w:ascii="Calibri" w:eastAsia="Calibri" w:hAnsi="Calibri" w:cs="Calibri"/>
          <w:sz w:val="24"/>
          <w:szCs w:val="24"/>
          <w:lang w:val="en-GB"/>
        </w:rPr>
        <w:t>Ollie: Mesh completed. Working on CFD solver.</w:t>
      </w:r>
    </w:p>
    <w:p w14:paraId="13D0C73B" w14:textId="62BB2637" w:rsidR="7E970BFA" w:rsidRDefault="7E970BFA" w:rsidP="00885938">
      <w:pPr>
        <w:pStyle w:val="ListParagraph"/>
        <w:numPr>
          <w:ilvl w:val="0"/>
          <w:numId w:val="18"/>
        </w:numPr>
        <w:rPr>
          <w:rFonts w:ascii="Calibri" w:eastAsia="Calibri" w:hAnsi="Calibri" w:cs="Calibri"/>
          <w:sz w:val="24"/>
          <w:szCs w:val="24"/>
          <w:lang w:val="en-GB"/>
        </w:rPr>
      </w:pPr>
      <w:proofErr w:type="spellStart"/>
      <w:r w:rsidRPr="625545FD">
        <w:rPr>
          <w:rFonts w:ascii="Calibri" w:eastAsia="Calibri" w:hAnsi="Calibri" w:cs="Calibri"/>
          <w:sz w:val="24"/>
          <w:szCs w:val="24"/>
          <w:lang w:val="en-GB"/>
        </w:rPr>
        <w:t>Odysseas</w:t>
      </w:r>
      <w:proofErr w:type="spellEnd"/>
      <w:r w:rsidRPr="625545FD">
        <w:rPr>
          <w:rFonts w:ascii="Calibri" w:eastAsia="Calibri" w:hAnsi="Calibri" w:cs="Calibri"/>
          <w:sz w:val="24"/>
          <w:szCs w:val="24"/>
          <w:lang w:val="en-GB"/>
        </w:rPr>
        <w:t xml:space="preserve">: Rolling Resistance experiment with dyno completed. </w:t>
      </w:r>
    </w:p>
    <w:p w14:paraId="705220AB" w14:textId="4B5C62CD" w:rsidR="7E970BFA" w:rsidRDefault="7E970BFA" w:rsidP="625545FD">
      <w:pPr>
        <w:spacing w:line="257" w:lineRule="auto"/>
      </w:pPr>
      <w:r w:rsidRPr="625545FD">
        <w:rPr>
          <w:rFonts w:ascii="Calibri" w:eastAsia="Calibri" w:hAnsi="Calibri" w:cs="Calibri"/>
          <w:sz w:val="22"/>
          <w:szCs w:val="22"/>
        </w:rPr>
        <w:t xml:space="preserve"> </w:t>
      </w:r>
    </w:p>
    <w:p w14:paraId="2F399B6D" w14:textId="28EEDAA1" w:rsidR="7E970BFA" w:rsidRDefault="7E970BFA" w:rsidP="625545FD">
      <w:pPr>
        <w:spacing w:line="257" w:lineRule="auto"/>
      </w:pPr>
      <w:r w:rsidRPr="625545FD">
        <w:rPr>
          <w:rFonts w:ascii="Calibri" w:eastAsia="Calibri" w:hAnsi="Calibri" w:cs="Calibri"/>
          <w:sz w:val="22"/>
          <w:szCs w:val="22"/>
        </w:rPr>
        <w:t>21/3/23 – Team meeting</w:t>
      </w:r>
    </w:p>
    <w:p w14:paraId="3948BD27" w14:textId="0A24845C" w:rsidR="7E970BFA" w:rsidRDefault="7E970BFA" w:rsidP="625545FD">
      <w:pPr>
        <w:spacing w:line="257" w:lineRule="auto"/>
      </w:pPr>
      <w:r w:rsidRPr="625545FD">
        <w:rPr>
          <w:rFonts w:ascii="Calibri" w:eastAsia="Calibri" w:hAnsi="Calibri" w:cs="Calibri"/>
          <w:sz w:val="22"/>
          <w:szCs w:val="22"/>
        </w:rPr>
        <w:t xml:space="preserve">Aidan, Parry, Elliot, Mya, </w:t>
      </w:r>
      <w:proofErr w:type="spellStart"/>
      <w:r w:rsidRPr="625545FD">
        <w:rPr>
          <w:rFonts w:ascii="Calibri" w:eastAsia="Calibri" w:hAnsi="Calibri" w:cs="Calibri"/>
          <w:sz w:val="22"/>
          <w:szCs w:val="22"/>
        </w:rPr>
        <w:t>Odysseas</w:t>
      </w:r>
      <w:proofErr w:type="spellEnd"/>
      <w:r w:rsidRPr="625545FD">
        <w:rPr>
          <w:rFonts w:ascii="Calibri" w:eastAsia="Calibri" w:hAnsi="Calibri" w:cs="Calibri"/>
          <w:sz w:val="22"/>
          <w:szCs w:val="22"/>
        </w:rPr>
        <w:t>, Ollie</w:t>
      </w:r>
    </w:p>
    <w:p w14:paraId="3E510202" w14:textId="69502881" w:rsidR="7E970BFA" w:rsidRDefault="7E970BFA" w:rsidP="00885938">
      <w:pPr>
        <w:pStyle w:val="ListParagraph"/>
        <w:numPr>
          <w:ilvl w:val="0"/>
          <w:numId w:val="17"/>
        </w:numPr>
        <w:rPr>
          <w:rFonts w:ascii="Calibri" w:eastAsia="Calibri" w:hAnsi="Calibri" w:cs="Calibri"/>
          <w:sz w:val="24"/>
          <w:szCs w:val="24"/>
          <w:lang w:val="en-GB"/>
        </w:rPr>
      </w:pPr>
      <w:r w:rsidRPr="625545FD">
        <w:rPr>
          <w:rFonts w:ascii="Calibri" w:eastAsia="Calibri" w:hAnsi="Calibri" w:cs="Calibri"/>
          <w:sz w:val="24"/>
          <w:szCs w:val="24"/>
          <w:lang w:val="en-GB"/>
        </w:rPr>
        <w:t xml:space="preserve">Aidan: Ported first head, reduction in flow seen. Evaluating why it went </w:t>
      </w:r>
      <w:proofErr w:type="gramStart"/>
      <w:r w:rsidRPr="625545FD">
        <w:rPr>
          <w:rFonts w:ascii="Calibri" w:eastAsia="Calibri" w:hAnsi="Calibri" w:cs="Calibri"/>
          <w:sz w:val="24"/>
          <w:szCs w:val="24"/>
          <w:lang w:val="en-GB"/>
        </w:rPr>
        <w:t>wrong, and</w:t>
      </w:r>
      <w:proofErr w:type="gramEnd"/>
      <w:r w:rsidRPr="625545FD">
        <w:rPr>
          <w:rFonts w:ascii="Calibri" w:eastAsia="Calibri" w:hAnsi="Calibri" w:cs="Calibri"/>
          <w:sz w:val="24"/>
          <w:szCs w:val="24"/>
          <w:lang w:val="en-GB"/>
        </w:rPr>
        <w:t xml:space="preserve"> preparing for porting of second cylinder head. </w:t>
      </w:r>
    </w:p>
    <w:p w14:paraId="1AC279CC" w14:textId="4E59FAF6" w:rsidR="7E970BFA" w:rsidRDefault="7E970BFA" w:rsidP="00885938">
      <w:pPr>
        <w:pStyle w:val="ListParagraph"/>
        <w:numPr>
          <w:ilvl w:val="0"/>
          <w:numId w:val="17"/>
        </w:numPr>
        <w:rPr>
          <w:rFonts w:ascii="Calibri" w:eastAsia="Calibri" w:hAnsi="Calibri" w:cs="Calibri"/>
          <w:sz w:val="24"/>
          <w:szCs w:val="24"/>
          <w:lang w:val="en-GB"/>
        </w:rPr>
      </w:pPr>
      <w:r w:rsidRPr="625545FD">
        <w:rPr>
          <w:rFonts w:ascii="Calibri" w:eastAsia="Calibri" w:hAnsi="Calibri" w:cs="Calibri"/>
          <w:sz w:val="24"/>
          <w:szCs w:val="24"/>
          <w:lang w:val="en-GB"/>
        </w:rPr>
        <w:t>Parry: Calculating Damping coefficient for the Maxton and standard shocks. Link ratio has been calculated. CAD drawing of swingarm and linkages has been made.</w:t>
      </w:r>
    </w:p>
    <w:p w14:paraId="39FA7DBE" w14:textId="70B5E87F" w:rsidR="7E970BFA" w:rsidRDefault="7E970BFA" w:rsidP="00885938">
      <w:pPr>
        <w:pStyle w:val="ListParagraph"/>
        <w:numPr>
          <w:ilvl w:val="0"/>
          <w:numId w:val="17"/>
        </w:numPr>
        <w:rPr>
          <w:rFonts w:ascii="Calibri" w:eastAsia="Calibri" w:hAnsi="Calibri" w:cs="Calibri"/>
          <w:sz w:val="24"/>
          <w:szCs w:val="24"/>
          <w:lang w:val="en-GB"/>
        </w:rPr>
      </w:pPr>
      <w:r w:rsidRPr="625545FD">
        <w:rPr>
          <w:rFonts w:ascii="Calibri" w:eastAsia="Calibri" w:hAnsi="Calibri" w:cs="Calibri"/>
          <w:sz w:val="24"/>
          <w:szCs w:val="24"/>
          <w:lang w:val="en-GB"/>
        </w:rPr>
        <w:t xml:space="preserve">Mya: Sensor brackets have been printed. Planning to work on fitting the wiring loom to the NSF250. </w:t>
      </w:r>
    </w:p>
    <w:p w14:paraId="02749DB3" w14:textId="6CDE845C" w:rsidR="7E970BFA" w:rsidRDefault="7E970BFA" w:rsidP="00885938">
      <w:pPr>
        <w:pStyle w:val="ListParagraph"/>
        <w:numPr>
          <w:ilvl w:val="0"/>
          <w:numId w:val="17"/>
        </w:numPr>
        <w:rPr>
          <w:rFonts w:ascii="Calibri" w:eastAsia="Calibri" w:hAnsi="Calibri" w:cs="Calibri"/>
          <w:sz w:val="24"/>
          <w:szCs w:val="24"/>
          <w:lang w:val="en-GB"/>
        </w:rPr>
      </w:pPr>
      <w:r w:rsidRPr="625545FD">
        <w:rPr>
          <w:rFonts w:ascii="Calibri" w:eastAsia="Calibri" w:hAnsi="Calibri" w:cs="Calibri"/>
          <w:sz w:val="24"/>
          <w:szCs w:val="24"/>
          <w:lang w:val="en-GB"/>
        </w:rPr>
        <w:t>Ollie: CFD model now working, starting to analyse results</w:t>
      </w:r>
    </w:p>
    <w:p w14:paraId="0539232B" w14:textId="4BF7ADFC" w:rsidR="7E970BFA" w:rsidRDefault="7E970BFA" w:rsidP="00885938">
      <w:pPr>
        <w:pStyle w:val="ListParagraph"/>
        <w:numPr>
          <w:ilvl w:val="0"/>
          <w:numId w:val="17"/>
        </w:numPr>
        <w:rPr>
          <w:rFonts w:ascii="Calibri" w:eastAsia="Calibri" w:hAnsi="Calibri" w:cs="Calibri"/>
          <w:sz w:val="24"/>
          <w:szCs w:val="24"/>
          <w:lang w:val="en-GB"/>
        </w:rPr>
      </w:pPr>
      <w:proofErr w:type="spellStart"/>
      <w:r w:rsidRPr="625545FD">
        <w:rPr>
          <w:rFonts w:ascii="Calibri" w:eastAsia="Calibri" w:hAnsi="Calibri" w:cs="Calibri"/>
          <w:sz w:val="24"/>
          <w:szCs w:val="24"/>
          <w:lang w:val="en-GB"/>
        </w:rPr>
        <w:t>Odysseas</w:t>
      </w:r>
      <w:proofErr w:type="spellEnd"/>
      <w:r w:rsidRPr="625545FD">
        <w:rPr>
          <w:rFonts w:ascii="Calibri" w:eastAsia="Calibri" w:hAnsi="Calibri" w:cs="Calibri"/>
          <w:sz w:val="24"/>
          <w:szCs w:val="24"/>
          <w:lang w:val="en-GB"/>
        </w:rPr>
        <w:t xml:space="preserve">: Evaluation of both rolling resistance experiments completed. </w:t>
      </w:r>
    </w:p>
    <w:p w14:paraId="7320185B" w14:textId="761D5C3B" w:rsidR="00460B83" w:rsidRPr="00F34088" w:rsidRDefault="7E970BFA" w:rsidP="625545FD">
      <w:pPr>
        <w:pStyle w:val="ListParagraph"/>
        <w:numPr>
          <w:ilvl w:val="0"/>
          <w:numId w:val="17"/>
        </w:numPr>
        <w:rPr>
          <w:rFonts w:ascii="Calibri" w:eastAsia="Calibri" w:hAnsi="Calibri" w:cs="Calibri"/>
          <w:sz w:val="24"/>
          <w:szCs w:val="24"/>
          <w:lang w:val="en-GB"/>
        </w:rPr>
      </w:pPr>
      <w:r w:rsidRPr="625545FD">
        <w:rPr>
          <w:rFonts w:ascii="Calibri" w:eastAsia="Calibri" w:hAnsi="Calibri" w:cs="Calibri"/>
          <w:sz w:val="24"/>
          <w:szCs w:val="24"/>
          <w:lang w:val="en-GB"/>
        </w:rPr>
        <w:t>Elliot: Chassis Geometry calculator setup sheet completed.</w:t>
      </w:r>
    </w:p>
    <w:sectPr w:rsidR="00460B83" w:rsidRPr="00F34088" w:rsidSect="008E3DFD">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BC17E" w14:textId="77777777" w:rsidR="00253B28" w:rsidRDefault="00253B28" w:rsidP="00460B83">
      <w:pPr>
        <w:spacing w:line="240" w:lineRule="auto"/>
      </w:pPr>
      <w:r>
        <w:separator/>
      </w:r>
    </w:p>
  </w:endnote>
  <w:endnote w:type="continuationSeparator" w:id="0">
    <w:p w14:paraId="1C435B93" w14:textId="77777777" w:rsidR="00253B28" w:rsidRDefault="00253B28" w:rsidP="00460B83">
      <w:pPr>
        <w:spacing w:line="240" w:lineRule="auto"/>
      </w:pPr>
      <w:r>
        <w:continuationSeparator/>
      </w:r>
    </w:p>
  </w:endnote>
  <w:endnote w:type="continuationNotice" w:id="1">
    <w:p w14:paraId="6E8ACDA2" w14:textId="77777777" w:rsidR="00253B28" w:rsidRDefault="00253B2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Microsoft Sans Serif">
    <w:panose1 w:val="020B0604020202020204"/>
    <w:charset w:val="00"/>
    <w:family w:val="swiss"/>
    <w:pitch w:val="variable"/>
    <w:sig w:usb0="E5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59211" w14:textId="14E21DFB" w:rsidR="00460B83" w:rsidRDefault="00460B83" w:rsidP="008657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048E4">
      <w:rPr>
        <w:rStyle w:val="PageNumber"/>
        <w:noProof/>
      </w:rPr>
      <w:t>3</w:t>
    </w:r>
    <w:r>
      <w:rPr>
        <w:rStyle w:val="PageNumber"/>
      </w:rPr>
      <w:fldChar w:fldCharType="end"/>
    </w:r>
  </w:p>
  <w:p w14:paraId="6BB167FF" w14:textId="77777777" w:rsidR="00460B83" w:rsidRDefault="00460B83" w:rsidP="00460B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726059"/>
      <w:docPartObj>
        <w:docPartGallery w:val="Page Numbers (Bottom of Page)"/>
        <w:docPartUnique/>
      </w:docPartObj>
    </w:sdtPr>
    <w:sdtEndPr>
      <w:rPr>
        <w:noProof/>
      </w:rPr>
    </w:sdtEndPr>
    <w:sdtContent>
      <w:p w14:paraId="456479C4" w14:textId="0DE26485" w:rsidR="008E3DFD" w:rsidRDefault="008E3D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0E5DB" w14:textId="77777777" w:rsidR="00460B83" w:rsidRPr="00CC6C95" w:rsidRDefault="00460B83" w:rsidP="00460B83">
    <w:pPr>
      <w:pStyle w:val="Footer"/>
      <w:ind w:right="360"/>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C8EBF" w14:textId="77777777" w:rsidR="00253B28" w:rsidRDefault="00253B28" w:rsidP="00460B83">
      <w:pPr>
        <w:spacing w:line="240" w:lineRule="auto"/>
      </w:pPr>
      <w:r>
        <w:separator/>
      </w:r>
    </w:p>
  </w:footnote>
  <w:footnote w:type="continuationSeparator" w:id="0">
    <w:p w14:paraId="244B3D22" w14:textId="77777777" w:rsidR="00253B28" w:rsidRDefault="00253B28" w:rsidP="00460B83">
      <w:pPr>
        <w:spacing w:line="240" w:lineRule="auto"/>
      </w:pPr>
      <w:r>
        <w:continuationSeparator/>
      </w:r>
    </w:p>
  </w:footnote>
  <w:footnote w:type="continuationNotice" w:id="1">
    <w:p w14:paraId="248AA78D" w14:textId="77777777" w:rsidR="00253B28" w:rsidRDefault="00253B28">
      <w:pPr>
        <w:spacing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nDAKyOTNPng0B" int2:id="Y8dU9fGT">
      <int2:state int2:value="Rejected" int2:type="AugLoop_Text_Critique"/>
    </int2:textHash>
    <int2:textHash int2:hashCode="C/jW9tAcWOzEGS" int2:id="e4gLstS3">
      <int2:state int2:value="Rejected" int2:type="AugLoop_Text_Critique"/>
    </int2:textHash>
    <int2:textHash int2:hashCode="k21NMIw1oLtRIk" int2:id="vIOEM1u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05A01"/>
    <w:multiLevelType w:val="hybridMultilevel"/>
    <w:tmpl w:val="4142E268"/>
    <w:lvl w:ilvl="0" w:tplc="3E0CB922">
      <w:start w:val="1"/>
      <w:numFmt w:val="bullet"/>
      <w:lvlText w:val="·"/>
      <w:lvlJc w:val="left"/>
      <w:pPr>
        <w:ind w:left="720" w:hanging="360"/>
      </w:pPr>
      <w:rPr>
        <w:rFonts w:ascii="Symbol" w:hAnsi="Symbol" w:hint="default"/>
      </w:rPr>
    </w:lvl>
    <w:lvl w:ilvl="1" w:tplc="DC846948">
      <w:start w:val="1"/>
      <w:numFmt w:val="bullet"/>
      <w:lvlText w:val="o"/>
      <w:lvlJc w:val="left"/>
      <w:pPr>
        <w:ind w:left="1440" w:hanging="360"/>
      </w:pPr>
      <w:rPr>
        <w:rFonts w:ascii="Courier New" w:hAnsi="Courier New" w:hint="default"/>
      </w:rPr>
    </w:lvl>
    <w:lvl w:ilvl="2" w:tplc="7436AB80">
      <w:start w:val="1"/>
      <w:numFmt w:val="bullet"/>
      <w:lvlText w:val=""/>
      <w:lvlJc w:val="left"/>
      <w:pPr>
        <w:ind w:left="2160" w:hanging="360"/>
      </w:pPr>
      <w:rPr>
        <w:rFonts w:ascii="Wingdings" w:hAnsi="Wingdings" w:hint="default"/>
      </w:rPr>
    </w:lvl>
    <w:lvl w:ilvl="3" w:tplc="0284C534">
      <w:start w:val="1"/>
      <w:numFmt w:val="bullet"/>
      <w:lvlText w:val=""/>
      <w:lvlJc w:val="left"/>
      <w:pPr>
        <w:ind w:left="2880" w:hanging="360"/>
      </w:pPr>
      <w:rPr>
        <w:rFonts w:ascii="Symbol" w:hAnsi="Symbol" w:hint="default"/>
      </w:rPr>
    </w:lvl>
    <w:lvl w:ilvl="4" w:tplc="06D6B016">
      <w:start w:val="1"/>
      <w:numFmt w:val="bullet"/>
      <w:lvlText w:val="o"/>
      <w:lvlJc w:val="left"/>
      <w:pPr>
        <w:ind w:left="3600" w:hanging="360"/>
      </w:pPr>
      <w:rPr>
        <w:rFonts w:ascii="Courier New" w:hAnsi="Courier New" w:hint="default"/>
      </w:rPr>
    </w:lvl>
    <w:lvl w:ilvl="5" w:tplc="C75A7C5C">
      <w:start w:val="1"/>
      <w:numFmt w:val="bullet"/>
      <w:lvlText w:val=""/>
      <w:lvlJc w:val="left"/>
      <w:pPr>
        <w:ind w:left="4320" w:hanging="360"/>
      </w:pPr>
      <w:rPr>
        <w:rFonts w:ascii="Wingdings" w:hAnsi="Wingdings" w:hint="default"/>
      </w:rPr>
    </w:lvl>
    <w:lvl w:ilvl="6" w:tplc="4D06632A">
      <w:start w:val="1"/>
      <w:numFmt w:val="bullet"/>
      <w:lvlText w:val=""/>
      <w:lvlJc w:val="left"/>
      <w:pPr>
        <w:ind w:left="5040" w:hanging="360"/>
      </w:pPr>
      <w:rPr>
        <w:rFonts w:ascii="Symbol" w:hAnsi="Symbol" w:hint="default"/>
      </w:rPr>
    </w:lvl>
    <w:lvl w:ilvl="7" w:tplc="B134CB8E">
      <w:start w:val="1"/>
      <w:numFmt w:val="bullet"/>
      <w:lvlText w:val="o"/>
      <w:lvlJc w:val="left"/>
      <w:pPr>
        <w:ind w:left="5760" w:hanging="360"/>
      </w:pPr>
      <w:rPr>
        <w:rFonts w:ascii="Courier New" w:hAnsi="Courier New" w:hint="default"/>
      </w:rPr>
    </w:lvl>
    <w:lvl w:ilvl="8" w:tplc="7BB2B806">
      <w:start w:val="1"/>
      <w:numFmt w:val="bullet"/>
      <w:lvlText w:val=""/>
      <w:lvlJc w:val="left"/>
      <w:pPr>
        <w:ind w:left="6480" w:hanging="360"/>
      </w:pPr>
      <w:rPr>
        <w:rFonts w:ascii="Wingdings" w:hAnsi="Wingdings" w:hint="default"/>
      </w:rPr>
    </w:lvl>
  </w:abstractNum>
  <w:abstractNum w:abstractNumId="1" w15:restartNumberingAfterBreak="0">
    <w:nsid w:val="15920EE8"/>
    <w:multiLevelType w:val="hybridMultilevel"/>
    <w:tmpl w:val="DC0AFA1E"/>
    <w:lvl w:ilvl="0" w:tplc="E69C973E">
      <w:start w:val="1"/>
      <w:numFmt w:val="bullet"/>
      <w:lvlText w:val="·"/>
      <w:lvlJc w:val="left"/>
      <w:pPr>
        <w:ind w:left="720" w:hanging="360"/>
      </w:pPr>
      <w:rPr>
        <w:rFonts w:ascii="Symbol" w:hAnsi="Symbol" w:hint="default"/>
      </w:rPr>
    </w:lvl>
    <w:lvl w:ilvl="1" w:tplc="ACBE650A">
      <w:start w:val="1"/>
      <w:numFmt w:val="bullet"/>
      <w:lvlText w:val="o"/>
      <w:lvlJc w:val="left"/>
      <w:pPr>
        <w:ind w:left="1440" w:hanging="360"/>
      </w:pPr>
      <w:rPr>
        <w:rFonts w:ascii="Courier New" w:hAnsi="Courier New" w:hint="default"/>
      </w:rPr>
    </w:lvl>
    <w:lvl w:ilvl="2" w:tplc="B754B0D4">
      <w:start w:val="1"/>
      <w:numFmt w:val="bullet"/>
      <w:lvlText w:val=""/>
      <w:lvlJc w:val="left"/>
      <w:pPr>
        <w:ind w:left="2160" w:hanging="360"/>
      </w:pPr>
      <w:rPr>
        <w:rFonts w:ascii="Wingdings" w:hAnsi="Wingdings" w:hint="default"/>
      </w:rPr>
    </w:lvl>
    <w:lvl w:ilvl="3" w:tplc="54DCCF30">
      <w:start w:val="1"/>
      <w:numFmt w:val="bullet"/>
      <w:lvlText w:val=""/>
      <w:lvlJc w:val="left"/>
      <w:pPr>
        <w:ind w:left="2880" w:hanging="360"/>
      </w:pPr>
      <w:rPr>
        <w:rFonts w:ascii="Symbol" w:hAnsi="Symbol" w:hint="default"/>
      </w:rPr>
    </w:lvl>
    <w:lvl w:ilvl="4" w:tplc="DC8678FA">
      <w:start w:val="1"/>
      <w:numFmt w:val="bullet"/>
      <w:lvlText w:val="o"/>
      <w:lvlJc w:val="left"/>
      <w:pPr>
        <w:ind w:left="3600" w:hanging="360"/>
      </w:pPr>
      <w:rPr>
        <w:rFonts w:ascii="Courier New" w:hAnsi="Courier New" w:hint="default"/>
      </w:rPr>
    </w:lvl>
    <w:lvl w:ilvl="5" w:tplc="ADCE6298">
      <w:start w:val="1"/>
      <w:numFmt w:val="bullet"/>
      <w:lvlText w:val=""/>
      <w:lvlJc w:val="left"/>
      <w:pPr>
        <w:ind w:left="4320" w:hanging="360"/>
      </w:pPr>
      <w:rPr>
        <w:rFonts w:ascii="Wingdings" w:hAnsi="Wingdings" w:hint="default"/>
      </w:rPr>
    </w:lvl>
    <w:lvl w:ilvl="6" w:tplc="E424DE3A">
      <w:start w:val="1"/>
      <w:numFmt w:val="bullet"/>
      <w:lvlText w:val=""/>
      <w:lvlJc w:val="left"/>
      <w:pPr>
        <w:ind w:left="5040" w:hanging="360"/>
      </w:pPr>
      <w:rPr>
        <w:rFonts w:ascii="Symbol" w:hAnsi="Symbol" w:hint="default"/>
      </w:rPr>
    </w:lvl>
    <w:lvl w:ilvl="7" w:tplc="0BF87920">
      <w:start w:val="1"/>
      <w:numFmt w:val="bullet"/>
      <w:lvlText w:val="o"/>
      <w:lvlJc w:val="left"/>
      <w:pPr>
        <w:ind w:left="5760" w:hanging="360"/>
      </w:pPr>
      <w:rPr>
        <w:rFonts w:ascii="Courier New" w:hAnsi="Courier New" w:hint="default"/>
      </w:rPr>
    </w:lvl>
    <w:lvl w:ilvl="8" w:tplc="4D18F530">
      <w:start w:val="1"/>
      <w:numFmt w:val="bullet"/>
      <w:lvlText w:val=""/>
      <w:lvlJc w:val="left"/>
      <w:pPr>
        <w:ind w:left="6480" w:hanging="360"/>
      </w:pPr>
      <w:rPr>
        <w:rFonts w:ascii="Wingdings" w:hAnsi="Wingdings" w:hint="default"/>
      </w:rPr>
    </w:lvl>
  </w:abstractNum>
  <w:abstractNum w:abstractNumId="2" w15:restartNumberingAfterBreak="0">
    <w:nsid w:val="16B2510E"/>
    <w:multiLevelType w:val="multilevel"/>
    <w:tmpl w:val="A19E92A4"/>
    <w:lvl w:ilvl="0">
      <w:start w:val="4"/>
      <w:numFmt w:val="decimal"/>
      <w:lvlText w:val="%1"/>
      <w:lvlJc w:val="left"/>
      <w:pPr>
        <w:ind w:left="516" w:hanging="516"/>
      </w:pPr>
      <w:rPr>
        <w:rFonts w:hint="default"/>
      </w:rPr>
    </w:lvl>
    <w:lvl w:ilvl="1">
      <w:start w:val="3"/>
      <w:numFmt w:val="decimal"/>
      <w:lvlText w:val="%1.%2"/>
      <w:lvlJc w:val="left"/>
      <w:pPr>
        <w:ind w:left="696" w:hanging="516"/>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1D004364"/>
    <w:multiLevelType w:val="multilevel"/>
    <w:tmpl w:val="4ADC5146"/>
    <w:lvl w:ilvl="0">
      <w:start w:val="6"/>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4" w15:restartNumberingAfterBreak="0">
    <w:nsid w:val="1DB1FE42"/>
    <w:multiLevelType w:val="hybridMultilevel"/>
    <w:tmpl w:val="B82E58CE"/>
    <w:lvl w:ilvl="0" w:tplc="6D2A46CC">
      <w:start w:val="1"/>
      <w:numFmt w:val="bullet"/>
      <w:lvlText w:val="·"/>
      <w:lvlJc w:val="left"/>
      <w:pPr>
        <w:ind w:left="720" w:hanging="360"/>
      </w:pPr>
      <w:rPr>
        <w:rFonts w:ascii="Symbol" w:hAnsi="Symbol" w:hint="default"/>
      </w:rPr>
    </w:lvl>
    <w:lvl w:ilvl="1" w:tplc="8EBAF17E">
      <w:start w:val="1"/>
      <w:numFmt w:val="bullet"/>
      <w:lvlText w:val="o"/>
      <w:lvlJc w:val="left"/>
      <w:pPr>
        <w:ind w:left="1440" w:hanging="360"/>
      </w:pPr>
      <w:rPr>
        <w:rFonts w:ascii="Courier New" w:hAnsi="Courier New" w:hint="default"/>
      </w:rPr>
    </w:lvl>
    <w:lvl w:ilvl="2" w:tplc="35E28594">
      <w:start w:val="1"/>
      <w:numFmt w:val="bullet"/>
      <w:lvlText w:val=""/>
      <w:lvlJc w:val="left"/>
      <w:pPr>
        <w:ind w:left="2160" w:hanging="360"/>
      </w:pPr>
      <w:rPr>
        <w:rFonts w:ascii="Wingdings" w:hAnsi="Wingdings" w:hint="default"/>
      </w:rPr>
    </w:lvl>
    <w:lvl w:ilvl="3" w:tplc="2430B4BC">
      <w:start w:val="1"/>
      <w:numFmt w:val="bullet"/>
      <w:lvlText w:val=""/>
      <w:lvlJc w:val="left"/>
      <w:pPr>
        <w:ind w:left="2880" w:hanging="360"/>
      </w:pPr>
      <w:rPr>
        <w:rFonts w:ascii="Symbol" w:hAnsi="Symbol" w:hint="default"/>
      </w:rPr>
    </w:lvl>
    <w:lvl w:ilvl="4" w:tplc="25D47BCC">
      <w:start w:val="1"/>
      <w:numFmt w:val="bullet"/>
      <w:lvlText w:val="o"/>
      <w:lvlJc w:val="left"/>
      <w:pPr>
        <w:ind w:left="3600" w:hanging="360"/>
      </w:pPr>
      <w:rPr>
        <w:rFonts w:ascii="Courier New" w:hAnsi="Courier New" w:hint="default"/>
      </w:rPr>
    </w:lvl>
    <w:lvl w:ilvl="5" w:tplc="A56A5664">
      <w:start w:val="1"/>
      <w:numFmt w:val="bullet"/>
      <w:lvlText w:val=""/>
      <w:lvlJc w:val="left"/>
      <w:pPr>
        <w:ind w:left="4320" w:hanging="360"/>
      </w:pPr>
      <w:rPr>
        <w:rFonts w:ascii="Wingdings" w:hAnsi="Wingdings" w:hint="default"/>
      </w:rPr>
    </w:lvl>
    <w:lvl w:ilvl="6" w:tplc="94D06F7E">
      <w:start w:val="1"/>
      <w:numFmt w:val="bullet"/>
      <w:lvlText w:val=""/>
      <w:lvlJc w:val="left"/>
      <w:pPr>
        <w:ind w:left="5040" w:hanging="360"/>
      </w:pPr>
      <w:rPr>
        <w:rFonts w:ascii="Symbol" w:hAnsi="Symbol" w:hint="default"/>
      </w:rPr>
    </w:lvl>
    <w:lvl w:ilvl="7" w:tplc="AD5E955A">
      <w:start w:val="1"/>
      <w:numFmt w:val="bullet"/>
      <w:lvlText w:val="o"/>
      <w:lvlJc w:val="left"/>
      <w:pPr>
        <w:ind w:left="5760" w:hanging="360"/>
      </w:pPr>
      <w:rPr>
        <w:rFonts w:ascii="Courier New" w:hAnsi="Courier New" w:hint="default"/>
      </w:rPr>
    </w:lvl>
    <w:lvl w:ilvl="8" w:tplc="0EDC7BD2">
      <w:start w:val="1"/>
      <w:numFmt w:val="bullet"/>
      <w:lvlText w:val=""/>
      <w:lvlJc w:val="left"/>
      <w:pPr>
        <w:ind w:left="6480" w:hanging="360"/>
      </w:pPr>
      <w:rPr>
        <w:rFonts w:ascii="Wingdings" w:hAnsi="Wingdings" w:hint="default"/>
      </w:rPr>
    </w:lvl>
  </w:abstractNum>
  <w:abstractNum w:abstractNumId="5" w15:restartNumberingAfterBreak="0">
    <w:nsid w:val="1F3A2EB0"/>
    <w:multiLevelType w:val="multilevel"/>
    <w:tmpl w:val="BE0C6090"/>
    <w:lvl w:ilvl="0">
      <w:start w:val="6"/>
      <w:numFmt w:val="decimal"/>
      <w:lvlText w:val="%1"/>
      <w:lvlJc w:val="left"/>
      <w:pPr>
        <w:ind w:left="516" w:hanging="516"/>
      </w:pPr>
      <w:rPr>
        <w:rFonts w:hint="default"/>
      </w:rPr>
    </w:lvl>
    <w:lvl w:ilvl="1">
      <w:start w:val="2"/>
      <w:numFmt w:val="decimal"/>
      <w:lvlText w:val="%1.%2"/>
      <w:lvlJc w:val="left"/>
      <w:pPr>
        <w:ind w:left="516" w:hanging="516"/>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C80F0E"/>
    <w:multiLevelType w:val="hybridMultilevel"/>
    <w:tmpl w:val="C22A4E9E"/>
    <w:lvl w:ilvl="0" w:tplc="04080019">
      <w:start w:val="1"/>
      <w:numFmt w:val="lowerLetter"/>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abstractNum w:abstractNumId="7" w15:restartNumberingAfterBreak="0">
    <w:nsid w:val="2676E392"/>
    <w:multiLevelType w:val="hybridMultilevel"/>
    <w:tmpl w:val="DB529036"/>
    <w:lvl w:ilvl="0" w:tplc="CCB61738">
      <w:start w:val="1"/>
      <w:numFmt w:val="bullet"/>
      <w:lvlText w:val="·"/>
      <w:lvlJc w:val="left"/>
      <w:pPr>
        <w:ind w:left="720" w:hanging="360"/>
      </w:pPr>
      <w:rPr>
        <w:rFonts w:ascii="Symbol" w:hAnsi="Symbol" w:hint="default"/>
      </w:rPr>
    </w:lvl>
    <w:lvl w:ilvl="1" w:tplc="3A08C134">
      <w:start w:val="1"/>
      <w:numFmt w:val="bullet"/>
      <w:lvlText w:val="o"/>
      <w:lvlJc w:val="left"/>
      <w:pPr>
        <w:ind w:left="1440" w:hanging="360"/>
      </w:pPr>
      <w:rPr>
        <w:rFonts w:ascii="Courier New" w:hAnsi="Courier New" w:hint="default"/>
      </w:rPr>
    </w:lvl>
    <w:lvl w:ilvl="2" w:tplc="7F7C25E8">
      <w:start w:val="1"/>
      <w:numFmt w:val="bullet"/>
      <w:lvlText w:val=""/>
      <w:lvlJc w:val="left"/>
      <w:pPr>
        <w:ind w:left="2160" w:hanging="360"/>
      </w:pPr>
      <w:rPr>
        <w:rFonts w:ascii="Wingdings" w:hAnsi="Wingdings" w:hint="default"/>
      </w:rPr>
    </w:lvl>
    <w:lvl w:ilvl="3" w:tplc="77E29E10">
      <w:start w:val="1"/>
      <w:numFmt w:val="bullet"/>
      <w:lvlText w:val=""/>
      <w:lvlJc w:val="left"/>
      <w:pPr>
        <w:ind w:left="2880" w:hanging="360"/>
      </w:pPr>
      <w:rPr>
        <w:rFonts w:ascii="Symbol" w:hAnsi="Symbol" w:hint="default"/>
      </w:rPr>
    </w:lvl>
    <w:lvl w:ilvl="4" w:tplc="74B489DE">
      <w:start w:val="1"/>
      <w:numFmt w:val="bullet"/>
      <w:lvlText w:val="o"/>
      <w:lvlJc w:val="left"/>
      <w:pPr>
        <w:ind w:left="3600" w:hanging="360"/>
      </w:pPr>
      <w:rPr>
        <w:rFonts w:ascii="Courier New" w:hAnsi="Courier New" w:hint="default"/>
      </w:rPr>
    </w:lvl>
    <w:lvl w:ilvl="5" w:tplc="A694FE5E">
      <w:start w:val="1"/>
      <w:numFmt w:val="bullet"/>
      <w:lvlText w:val=""/>
      <w:lvlJc w:val="left"/>
      <w:pPr>
        <w:ind w:left="4320" w:hanging="360"/>
      </w:pPr>
      <w:rPr>
        <w:rFonts w:ascii="Wingdings" w:hAnsi="Wingdings" w:hint="default"/>
      </w:rPr>
    </w:lvl>
    <w:lvl w:ilvl="6" w:tplc="E5FC837C">
      <w:start w:val="1"/>
      <w:numFmt w:val="bullet"/>
      <w:lvlText w:val=""/>
      <w:lvlJc w:val="left"/>
      <w:pPr>
        <w:ind w:left="5040" w:hanging="360"/>
      </w:pPr>
      <w:rPr>
        <w:rFonts w:ascii="Symbol" w:hAnsi="Symbol" w:hint="default"/>
      </w:rPr>
    </w:lvl>
    <w:lvl w:ilvl="7" w:tplc="A6F45002">
      <w:start w:val="1"/>
      <w:numFmt w:val="bullet"/>
      <w:lvlText w:val="o"/>
      <w:lvlJc w:val="left"/>
      <w:pPr>
        <w:ind w:left="5760" w:hanging="360"/>
      </w:pPr>
      <w:rPr>
        <w:rFonts w:ascii="Courier New" w:hAnsi="Courier New" w:hint="default"/>
      </w:rPr>
    </w:lvl>
    <w:lvl w:ilvl="8" w:tplc="DAD84A50">
      <w:start w:val="1"/>
      <w:numFmt w:val="bullet"/>
      <w:lvlText w:val=""/>
      <w:lvlJc w:val="left"/>
      <w:pPr>
        <w:ind w:left="6480" w:hanging="360"/>
      </w:pPr>
      <w:rPr>
        <w:rFonts w:ascii="Wingdings" w:hAnsi="Wingdings" w:hint="default"/>
      </w:rPr>
    </w:lvl>
  </w:abstractNum>
  <w:abstractNum w:abstractNumId="8" w15:restartNumberingAfterBreak="0">
    <w:nsid w:val="26F82E8C"/>
    <w:multiLevelType w:val="hybridMultilevel"/>
    <w:tmpl w:val="9578A492"/>
    <w:lvl w:ilvl="0" w:tplc="FFFFFFFF">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041DF7"/>
    <w:multiLevelType w:val="hybridMultilevel"/>
    <w:tmpl w:val="3C645326"/>
    <w:lvl w:ilvl="0" w:tplc="2DBE5C94">
      <w:start w:val="1"/>
      <w:numFmt w:val="bullet"/>
      <w:lvlText w:val="·"/>
      <w:lvlJc w:val="left"/>
      <w:pPr>
        <w:ind w:left="720" w:hanging="360"/>
      </w:pPr>
      <w:rPr>
        <w:rFonts w:ascii="Symbol" w:hAnsi="Symbol" w:hint="default"/>
      </w:rPr>
    </w:lvl>
    <w:lvl w:ilvl="1" w:tplc="2CA669F6">
      <w:start w:val="1"/>
      <w:numFmt w:val="bullet"/>
      <w:lvlText w:val="o"/>
      <w:lvlJc w:val="left"/>
      <w:pPr>
        <w:ind w:left="1440" w:hanging="360"/>
      </w:pPr>
      <w:rPr>
        <w:rFonts w:ascii="Courier New" w:hAnsi="Courier New" w:hint="default"/>
      </w:rPr>
    </w:lvl>
    <w:lvl w:ilvl="2" w:tplc="5CBE636A">
      <w:start w:val="1"/>
      <w:numFmt w:val="bullet"/>
      <w:lvlText w:val=""/>
      <w:lvlJc w:val="left"/>
      <w:pPr>
        <w:ind w:left="2160" w:hanging="360"/>
      </w:pPr>
      <w:rPr>
        <w:rFonts w:ascii="Wingdings" w:hAnsi="Wingdings" w:hint="default"/>
      </w:rPr>
    </w:lvl>
    <w:lvl w:ilvl="3" w:tplc="44921116">
      <w:start w:val="1"/>
      <w:numFmt w:val="bullet"/>
      <w:lvlText w:val=""/>
      <w:lvlJc w:val="left"/>
      <w:pPr>
        <w:ind w:left="2880" w:hanging="360"/>
      </w:pPr>
      <w:rPr>
        <w:rFonts w:ascii="Symbol" w:hAnsi="Symbol" w:hint="default"/>
      </w:rPr>
    </w:lvl>
    <w:lvl w:ilvl="4" w:tplc="E9F0382A">
      <w:start w:val="1"/>
      <w:numFmt w:val="bullet"/>
      <w:lvlText w:val="o"/>
      <w:lvlJc w:val="left"/>
      <w:pPr>
        <w:ind w:left="3600" w:hanging="360"/>
      </w:pPr>
      <w:rPr>
        <w:rFonts w:ascii="Courier New" w:hAnsi="Courier New" w:hint="default"/>
      </w:rPr>
    </w:lvl>
    <w:lvl w:ilvl="5" w:tplc="2F9E0EFA">
      <w:start w:val="1"/>
      <w:numFmt w:val="bullet"/>
      <w:lvlText w:val=""/>
      <w:lvlJc w:val="left"/>
      <w:pPr>
        <w:ind w:left="4320" w:hanging="360"/>
      </w:pPr>
      <w:rPr>
        <w:rFonts w:ascii="Wingdings" w:hAnsi="Wingdings" w:hint="default"/>
      </w:rPr>
    </w:lvl>
    <w:lvl w:ilvl="6" w:tplc="03F8AF4A">
      <w:start w:val="1"/>
      <w:numFmt w:val="bullet"/>
      <w:lvlText w:val=""/>
      <w:lvlJc w:val="left"/>
      <w:pPr>
        <w:ind w:left="5040" w:hanging="360"/>
      </w:pPr>
      <w:rPr>
        <w:rFonts w:ascii="Symbol" w:hAnsi="Symbol" w:hint="default"/>
      </w:rPr>
    </w:lvl>
    <w:lvl w:ilvl="7" w:tplc="29F01FEE">
      <w:start w:val="1"/>
      <w:numFmt w:val="bullet"/>
      <w:lvlText w:val="o"/>
      <w:lvlJc w:val="left"/>
      <w:pPr>
        <w:ind w:left="5760" w:hanging="360"/>
      </w:pPr>
      <w:rPr>
        <w:rFonts w:ascii="Courier New" w:hAnsi="Courier New" w:hint="default"/>
      </w:rPr>
    </w:lvl>
    <w:lvl w:ilvl="8" w:tplc="79CC23A2">
      <w:start w:val="1"/>
      <w:numFmt w:val="bullet"/>
      <w:lvlText w:val=""/>
      <w:lvlJc w:val="left"/>
      <w:pPr>
        <w:ind w:left="6480" w:hanging="360"/>
      </w:pPr>
      <w:rPr>
        <w:rFonts w:ascii="Wingdings" w:hAnsi="Wingdings" w:hint="default"/>
      </w:rPr>
    </w:lvl>
  </w:abstractNum>
  <w:abstractNum w:abstractNumId="10" w15:restartNumberingAfterBreak="0">
    <w:nsid w:val="32AD4313"/>
    <w:multiLevelType w:val="multilevel"/>
    <w:tmpl w:val="C502851E"/>
    <w:lvl w:ilvl="0">
      <w:start w:val="4"/>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3C56ECDE"/>
    <w:multiLevelType w:val="hybridMultilevel"/>
    <w:tmpl w:val="BE1601DE"/>
    <w:lvl w:ilvl="0" w:tplc="011C0F90">
      <w:start w:val="1"/>
      <w:numFmt w:val="bullet"/>
      <w:lvlText w:val="·"/>
      <w:lvlJc w:val="left"/>
      <w:pPr>
        <w:ind w:left="720" w:hanging="360"/>
      </w:pPr>
      <w:rPr>
        <w:rFonts w:ascii="Symbol" w:hAnsi="Symbol" w:hint="default"/>
      </w:rPr>
    </w:lvl>
    <w:lvl w:ilvl="1" w:tplc="8BD888DC">
      <w:start w:val="1"/>
      <w:numFmt w:val="bullet"/>
      <w:lvlText w:val="o"/>
      <w:lvlJc w:val="left"/>
      <w:pPr>
        <w:ind w:left="1440" w:hanging="360"/>
      </w:pPr>
      <w:rPr>
        <w:rFonts w:ascii="Courier New" w:hAnsi="Courier New" w:hint="default"/>
      </w:rPr>
    </w:lvl>
    <w:lvl w:ilvl="2" w:tplc="F08AA484">
      <w:start w:val="1"/>
      <w:numFmt w:val="bullet"/>
      <w:lvlText w:val=""/>
      <w:lvlJc w:val="left"/>
      <w:pPr>
        <w:ind w:left="2160" w:hanging="360"/>
      </w:pPr>
      <w:rPr>
        <w:rFonts w:ascii="Wingdings" w:hAnsi="Wingdings" w:hint="default"/>
      </w:rPr>
    </w:lvl>
    <w:lvl w:ilvl="3" w:tplc="CA78E344">
      <w:start w:val="1"/>
      <w:numFmt w:val="bullet"/>
      <w:lvlText w:val=""/>
      <w:lvlJc w:val="left"/>
      <w:pPr>
        <w:ind w:left="2880" w:hanging="360"/>
      </w:pPr>
      <w:rPr>
        <w:rFonts w:ascii="Symbol" w:hAnsi="Symbol" w:hint="default"/>
      </w:rPr>
    </w:lvl>
    <w:lvl w:ilvl="4" w:tplc="23AAAC34">
      <w:start w:val="1"/>
      <w:numFmt w:val="bullet"/>
      <w:lvlText w:val="o"/>
      <w:lvlJc w:val="left"/>
      <w:pPr>
        <w:ind w:left="3600" w:hanging="360"/>
      </w:pPr>
      <w:rPr>
        <w:rFonts w:ascii="Courier New" w:hAnsi="Courier New" w:hint="default"/>
      </w:rPr>
    </w:lvl>
    <w:lvl w:ilvl="5" w:tplc="EC74E79A">
      <w:start w:val="1"/>
      <w:numFmt w:val="bullet"/>
      <w:lvlText w:val=""/>
      <w:lvlJc w:val="left"/>
      <w:pPr>
        <w:ind w:left="4320" w:hanging="360"/>
      </w:pPr>
      <w:rPr>
        <w:rFonts w:ascii="Wingdings" w:hAnsi="Wingdings" w:hint="default"/>
      </w:rPr>
    </w:lvl>
    <w:lvl w:ilvl="6" w:tplc="C6A073BC">
      <w:start w:val="1"/>
      <w:numFmt w:val="bullet"/>
      <w:lvlText w:val=""/>
      <w:lvlJc w:val="left"/>
      <w:pPr>
        <w:ind w:left="5040" w:hanging="360"/>
      </w:pPr>
      <w:rPr>
        <w:rFonts w:ascii="Symbol" w:hAnsi="Symbol" w:hint="default"/>
      </w:rPr>
    </w:lvl>
    <w:lvl w:ilvl="7" w:tplc="4F341366">
      <w:start w:val="1"/>
      <w:numFmt w:val="bullet"/>
      <w:lvlText w:val="o"/>
      <w:lvlJc w:val="left"/>
      <w:pPr>
        <w:ind w:left="5760" w:hanging="360"/>
      </w:pPr>
      <w:rPr>
        <w:rFonts w:ascii="Courier New" w:hAnsi="Courier New" w:hint="default"/>
      </w:rPr>
    </w:lvl>
    <w:lvl w:ilvl="8" w:tplc="8C88CB52">
      <w:start w:val="1"/>
      <w:numFmt w:val="bullet"/>
      <w:lvlText w:val=""/>
      <w:lvlJc w:val="left"/>
      <w:pPr>
        <w:ind w:left="6480" w:hanging="360"/>
      </w:pPr>
      <w:rPr>
        <w:rFonts w:ascii="Wingdings" w:hAnsi="Wingdings" w:hint="default"/>
      </w:rPr>
    </w:lvl>
  </w:abstractNum>
  <w:abstractNum w:abstractNumId="12" w15:restartNumberingAfterBreak="0">
    <w:nsid w:val="40827701"/>
    <w:multiLevelType w:val="multilevel"/>
    <w:tmpl w:val="4A4CA352"/>
    <w:lvl w:ilvl="0">
      <w:start w:val="4"/>
      <w:numFmt w:val="decimal"/>
      <w:lvlText w:val="%1."/>
      <w:lvlJc w:val="left"/>
      <w:pPr>
        <w:ind w:left="576" w:hanging="576"/>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13" w15:restartNumberingAfterBreak="0">
    <w:nsid w:val="45056023"/>
    <w:multiLevelType w:val="hybridMultilevel"/>
    <w:tmpl w:val="C6762100"/>
    <w:lvl w:ilvl="0" w:tplc="53A451B2">
      <w:start w:val="1"/>
      <w:numFmt w:val="bullet"/>
      <w:lvlText w:val="·"/>
      <w:lvlJc w:val="left"/>
      <w:pPr>
        <w:ind w:left="720" w:hanging="360"/>
      </w:pPr>
      <w:rPr>
        <w:rFonts w:ascii="Symbol" w:hAnsi="Symbol" w:hint="default"/>
      </w:rPr>
    </w:lvl>
    <w:lvl w:ilvl="1" w:tplc="6F36E380">
      <w:start w:val="1"/>
      <w:numFmt w:val="bullet"/>
      <w:lvlText w:val="o"/>
      <w:lvlJc w:val="left"/>
      <w:pPr>
        <w:ind w:left="1440" w:hanging="360"/>
      </w:pPr>
      <w:rPr>
        <w:rFonts w:ascii="Courier New" w:hAnsi="Courier New" w:hint="default"/>
      </w:rPr>
    </w:lvl>
    <w:lvl w:ilvl="2" w:tplc="4D18E4B8">
      <w:start w:val="1"/>
      <w:numFmt w:val="bullet"/>
      <w:lvlText w:val=""/>
      <w:lvlJc w:val="left"/>
      <w:pPr>
        <w:ind w:left="2160" w:hanging="360"/>
      </w:pPr>
      <w:rPr>
        <w:rFonts w:ascii="Wingdings" w:hAnsi="Wingdings" w:hint="default"/>
      </w:rPr>
    </w:lvl>
    <w:lvl w:ilvl="3" w:tplc="1DC0D238">
      <w:start w:val="1"/>
      <w:numFmt w:val="bullet"/>
      <w:lvlText w:val=""/>
      <w:lvlJc w:val="left"/>
      <w:pPr>
        <w:ind w:left="2880" w:hanging="360"/>
      </w:pPr>
      <w:rPr>
        <w:rFonts w:ascii="Symbol" w:hAnsi="Symbol" w:hint="default"/>
      </w:rPr>
    </w:lvl>
    <w:lvl w:ilvl="4" w:tplc="6BAAB83C">
      <w:start w:val="1"/>
      <w:numFmt w:val="bullet"/>
      <w:lvlText w:val="o"/>
      <w:lvlJc w:val="left"/>
      <w:pPr>
        <w:ind w:left="3600" w:hanging="360"/>
      </w:pPr>
      <w:rPr>
        <w:rFonts w:ascii="Courier New" w:hAnsi="Courier New" w:hint="default"/>
      </w:rPr>
    </w:lvl>
    <w:lvl w:ilvl="5" w:tplc="6E1A4D94">
      <w:start w:val="1"/>
      <w:numFmt w:val="bullet"/>
      <w:lvlText w:val=""/>
      <w:lvlJc w:val="left"/>
      <w:pPr>
        <w:ind w:left="4320" w:hanging="360"/>
      </w:pPr>
      <w:rPr>
        <w:rFonts w:ascii="Wingdings" w:hAnsi="Wingdings" w:hint="default"/>
      </w:rPr>
    </w:lvl>
    <w:lvl w:ilvl="6" w:tplc="79BA7744">
      <w:start w:val="1"/>
      <w:numFmt w:val="bullet"/>
      <w:lvlText w:val=""/>
      <w:lvlJc w:val="left"/>
      <w:pPr>
        <w:ind w:left="5040" w:hanging="360"/>
      </w:pPr>
      <w:rPr>
        <w:rFonts w:ascii="Symbol" w:hAnsi="Symbol" w:hint="default"/>
      </w:rPr>
    </w:lvl>
    <w:lvl w:ilvl="7" w:tplc="EC14597A">
      <w:start w:val="1"/>
      <w:numFmt w:val="bullet"/>
      <w:lvlText w:val="o"/>
      <w:lvlJc w:val="left"/>
      <w:pPr>
        <w:ind w:left="5760" w:hanging="360"/>
      </w:pPr>
      <w:rPr>
        <w:rFonts w:ascii="Courier New" w:hAnsi="Courier New" w:hint="default"/>
      </w:rPr>
    </w:lvl>
    <w:lvl w:ilvl="8" w:tplc="0218AB50">
      <w:start w:val="1"/>
      <w:numFmt w:val="bullet"/>
      <w:lvlText w:val=""/>
      <w:lvlJc w:val="left"/>
      <w:pPr>
        <w:ind w:left="6480" w:hanging="360"/>
      </w:pPr>
      <w:rPr>
        <w:rFonts w:ascii="Wingdings" w:hAnsi="Wingdings" w:hint="default"/>
      </w:rPr>
    </w:lvl>
  </w:abstractNum>
  <w:abstractNum w:abstractNumId="14" w15:restartNumberingAfterBreak="0">
    <w:nsid w:val="4A7F3BBD"/>
    <w:multiLevelType w:val="multilevel"/>
    <w:tmpl w:val="FC4EEBEC"/>
    <w:lvl w:ilvl="0">
      <w:start w:val="6"/>
      <w:numFmt w:val="decimal"/>
      <w:lvlText w:val="%1."/>
      <w:lvlJc w:val="left"/>
      <w:pPr>
        <w:ind w:left="540" w:hanging="540"/>
      </w:pPr>
      <w:rPr>
        <w:rFonts w:hint="default"/>
      </w:rPr>
    </w:lvl>
    <w:lvl w:ilvl="1">
      <w:start w:val="3"/>
      <w:numFmt w:val="decimal"/>
      <w:lvlText w:val="%1.%2."/>
      <w:lvlJc w:val="left"/>
      <w:pPr>
        <w:ind w:left="900" w:hanging="5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4D6853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DD22D76"/>
    <w:multiLevelType w:val="multilevel"/>
    <w:tmpl w:val="A60485E0"/>
    <w:lvl w:ilvl="0">
      <w:start w:val="7"/>
      <w:numFmt w:val="decimal"/>
      <w:lvlText w:val="%1"/>
      <w:lvlJc w:val="left"/>
      <w:pPr>
        <w:ind w:left="444" w:hanging="444"/>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EC510B0"/>
    <w:multiLevelType w:val="multilevel"/>
    <w:tmpl w:val="DD7EB434"/>
    <w:lvl w:ilvl="0">
      <w:start w:val="7"/>
      <w:numFmt w:val="decimal"/>
      <w:lvlText w:val="%1"/>
      <w:lvlJc w:val="left"/>
      <w:pPr>
        <w:ind w:left="444" w:hanging="44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8" w15:restartNumberingAfterBreak="0">
    <w:nsid w:val="5A61792A"/>
    <w:multiLevelType w:val="multilevel"/>
    <w:tmpl w:val="15A0E76C"/>
    <w:lvl w:ilvl="0">
      <w:start w:val="6"/>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6372E9"/>
    <w:multiLevelType w:val="hybridMultilevel"/>
    <w:tmpl w:val="40B610BE"/>
    <w:lvl w:ilvl="0" w:tplc="A40032D0">
      <w:start w:val="1"/>
      <w:numFmt w:val="bullet"/>
      <w:lvlText w:val="·"/>
      <w:lvlJc w:val="left"/>
      <w:pPr>
        <w:ind w:left="720" w:hanging="360"/>
      </w:pPr>
      <w:rPr>
        <w:rFonts w:ascii="Symbol" w:hAnsi="Symbol" w:hint="default"/>
      </w:rPr>
    </w:lvl>
    <w:lvl w:ilvl="1" w:tplc="C9C079BE">
      <w:start w:val="1"/>
      <w:numFmt w:val="bullet"/>
      <w:lvlText w:val="o"/>
      <w:lvlJc w:val="left"/>
      <w:pPr>
        <w:ind w:left="1440" w:hanging="360"/>
      </w:pPr>
      <w:rPr>
        <w:rFonts w:ascii="Courier New" w:hAnsi="Courier New" w:hint="default"/>
      </w:rPr>
    </w:lvl>
    <w:lvl w:ilvl="2" w:tplc="102E24C6">
      <w:start w:val="1"/>
      <w:numFmt w:val="bullet"/>
      <w:lvlText w:val=""/>
      <w:lvlJc w:val="left"/>
      <w:pPr>
        <w:ind w:left="2160" w:hanging="360"/>
      </w:pPr>
      <w:rPr>
        <w:rFonts w:ascii="Wingdings" w:hAnsi="Wingdings" w:hint="default"/>
      </w:rPr>
    </w:lvl>
    <w:lvl w:ilvl="3" w:tplc="34C49952">
      <w:start w:val="1"/>
      <w:numFmt w:val="bullet"/>
      <w:lvlText w:val=""/>
      <w:lvlJc w:val="left"/>
      <w:pPr>
        <w:ind w:left="2880" w:hanging="360"/>
      </w:pPr>
      <w:rPr>
        <w:rFonts w:ascii="Symbol" w:hAnsi="Symbol" w:hint="default"/>
      </w:rPr>
    </w:lvl>
    <w:lvl w:ilvl="4" w:tplc="46C67562">
      <w:start w:val="1"/>
      <w:numFmt w:val="bullet"/>
      <w:lvlText w:val="o"/>
      <w:lvlJc w:val="left"/>
      <w:pPr>
        <w:ind w:left="3600" w:hanging="360"/>
      </w:pPr>
      <w:rPr>
        <w:rFonts w:ascii="Courier New" w:hAnsi="Courier New" w:hint="default"/>
      </w:rPr>
    </w:lvl>
    <w:lvl w:ilvl="5" w:tplc="9052FB76">
      <w:start w:val="1"/>
      <w:numFmt w:val="bullet"/>
      <w:lvlText w:val=""/>
      <w:lvlJc w:val="left"/>
      <w:pPr>
        <w:ind w:left="4320" w:hanging="360"/>
      </w:pPr>
      <w:rPr>
        <w:rFonts w:ascii="Wingdings" w:hAnsi="Wingdings" w:hint="default"/>
      </w:rPr>
    </w:lvl>
    <w:lvl w:ilvl="6" w:tplc="744ACCAA">
      <w:start w:val="1"/>
      <w:numFmt w:val="bullet"/>
      <w:lvlText w:val=""/>
      <w:lvlJc w:val="left"/>
      <w:pPr>
        <w:ind w:left="5040" w:hanging="360"/>
      </w:pPr>
      <w:rPr>
        <w:rFonts w:ascii="Symbol" w:hAnsi="Symbol" w:hint="default"/>
      </w:rPr>
    </w:lvl>
    <w:lvl w:ilvl="7" w:tplc="3F46CD1C">
      <w:start w:val="1"/>
      <w:numFmt w:val="bullet"/>
      <w:lvlText w:val="o"/>
      <w:lvlJc w:val="left"/>
      <w:pPr>
        <w:ind w:left="5760" w:hanging="360"/>
      </w:pPr>
      <w:rPr>
        <w:rFonts w:ascii="Courier New" w:hAnsi="Courier New" w:hint="default"/>
      </w:rPr>
    </w:lvl>
    <w:lvl w:ilvl="8" w:tplc="380EE8F4">
      <w:start w:val="1"/>
      <w:numFmt w:val="bullet"/>
      <w:lvlText w:val=""/>
      <w:lvlJc w:val="left"/>
      <w:pPr>
        <w:ind w:left="6480" w:hanging="360"/>
      </w:pPr>
      <w:rPr>
        <w:rFonts w:ascii="Wingdings" w:hAnsi="Wingdings" w:hint="default"/>
      </w:rPr>
    </w:lvl>
  </w:abstractNum>
  <w:abstractNum w:abstractNumId="20" w15:restartNumberingAfterBreak="0">
    <w:nsid w:val="650B25F9"/>
    <w:multiLevelType w:val="multilevel"/>
    <w:tmpl w:val="16B0A54A"/>
    <w:lvl w:ilvl="0">
      <w:start w:val="6"/>
      <w:numFmt w:val="decimal"/>
      <w:lvlText w:val="%1"/>
      <w:lvlJc w:val="left"/>
      <w:pPr>
        <w:ind w:left="660" w:hanging="660"/>
      </w:pPr>
      <w:rPr>
        <w:rFonts w:hint="default"/>
      </w:rPr>
    </w:lvl>
    <w:lvl w:ilvl="1">
      <w:start w:val="2"/>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6F34AF2"/>
    <w:multiLevelType w:val="hybridMultilevel"/>
    <w:tmpl w:val="87960ADA"/>
    <w:lvl w:ilvl="0" w:tplc="04080019">
      <w:start w:val="1"/>
      <w:numFmt w:val="lowerLetter"/>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abstractNum w:abstractNumId="22" w15:restartNumberingAfterBreak="0">
    <w:nsid w:val="670D5F49"/>
    <w:multiLevelType w:val="hybridMultilevel"/>
    <w:tmpl w:val="368C17F0"/>
    <w:lvl w:ilvl="0" w:tplc="C77EBC88">
      <w:start w:val="1"/>
      <w:numFmt w:val="bullet"/>
      <w:lvlText w:val="·"/>
      <w:lvlJc w:val="left"/>
      <w:pPr>
        <w:ind w:left="720" w:hanging="360"/>
      </w:pPr>
      <w:rPr>
        <w:rFonts w:ascii="Symbol" w:hAnsi="Symbol" w:hint="default"/>
      </w:rPr>
    </w:lvl>
    <w:lvl w:ilvl="1" w:tplc="505A073C">
      <w:start w:val="1"/>
      <w:numFmt w:val="bullet"/>
      <w:lvlText w:val="o"/>
      <w:lvlJc w:val="left"/>
      <w:pPr>
        <w:ind w:left="1440" w:hanging="360"/>
      </w:pPr>
      <w:rPr>
        <w:rFonts w:ascii="Courier New" w:hAnsi="Courier New" w:hint="default"/>
      </w:rPr>
    </w:lvl>
    <w:lvl w:ilvl="2" w:tplc="DC2ACC22">
      <w:start w:val="1"/>
      <w:numFmt w:val="bullet"/>
      <w:lvlText w:val=""/>
      <w:lvlJc w:val="left"/>
      <w:pPr>
        <w:ind w:left="2160" w:hanging="360"/>
      </w:pPr>
      <w:rPr>
        <w:rFonts w:ascii="Wingdings" w:hAnsi="Wingdings" w:hint="default"/>
      </w:rPr>
    </w:lvl>
    <w:lvl w:ilvl="3" w:tplc="DF9E673E">
      <w:start w:val="1"/>
      <w:numFmt w:val="bullet"/>
      <w:lvlText w:val=""/>
      <w:lvlJc w:val="left"/>
      <w:pPr>
        <w:ind w:left="2880" w:hanging="360"/>
      </w:pPr>
      <w:rPr>
        <w:rFonts w:ascii="Symbol" w:hAnsi="Symbol" w:hint="default"/>
      </w:rPr>
    </w:lvl>
    <w:lvl w:ilvl="4" w:tplc="48D459EA">
      <w:start w:val="1"/>
      <w:numFmt w:val="bullet"/>
      <w:lvlText w:val="o"/>
      <w:lvlJc w:val="left"/>
      <w:pPr>
        <w:ind w:left="3600" w:hanging="360"/>
      </w:pPr>
      <w:rPr>
        <w:rFonts w:ascii="Courier New" w:hAnsi="Courier New" w:hint="default"/>
      </w:rPr>
    </w:lvl>
    <w:lvl w:ilvl="5" w:tplc="FC74B904">
      <w:start w:val="1"/>
      <w:numFmt w:val="bullet"/>
      <w:lvlText w:val=""/>
      <w:lvlJc w:val="left"/>
      <w:pPr>
        <w:ind w:left="4320" w:hanging="360"/>
      </w:pPr>
      <w:rPr>
        <w:rFonts w:ascii="Wingdings" w:hAnsi="Wingdings" w:hint="default"/>
      </w:rPr>
    </w:lvl>
    <w:lvl w:ilvl="6" w:tplc="547A53D4">
      <w:start w:val="1"/>
      <w:numFmt w:val="bullet"/>
      <w:lvlText w:val=""/>
      <w:lvlJc w:val="left"/>
      <w:pPr>
        <w:ind w:left="5040" w:hanging="360"/>
      </w:pPr>
      <w:rPr>
        <w:rFonts w:ascii="Symbol" w:hAnsi="Symbol" w:hint="default"/>
      </w:rPr>
    </w:lvl>
    <w:lvl w:ilvl="7" w:tplc="3CEEC0C6">
      <w:start w:val="1"/>
      <w:numFmt w:val="bullet"/>
      <w:lvlText w:val="o"/>
      <w:lvlJc w:val="left"/>
      <w:pPr>
        <w:ind w:left="5760" w:hanging="360"/>
      </w:pPr>
      <w:rPr>
        <w:rFonts w:ascii="Courier New" w:hAnsi="Courier New" w:hint="default"/>
      </w:rPr>
    </w:lvl>
    <w:lvl w:ilvl="8" w:tplc="DECE056A">
      <w:start w:val="1"/>
      <w:numFmt w:val="bullet"/>
      <w:lvlText w:val=""/>
      <w:lvlJc w:val="left"/>
      <w:pPr>
        <w:ind w:left="6480" w:hanging="360"/>
      </w:pPr>
      <w:rPr>
        <w:rFonts w:ascii="Wingdings" w:hAnsi="Wingdings" w:hint="default"/>
      </w:rPr>
    </w:lvl>
  </w:abstractNum>
  <w:abstractNum w:abstractNumId="23" w15:restartNumberingAfterBreak="0">
    <w:nsid w:val="685E27EC"/>
    <w:multiLevelType w:val="hybridMultilevel"/>
    <w:tmpl w:val="71AEBEF0"/>
    <w:lvl w:ilvl="0" w:tplc="0408000F">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abstractNum w:abstractNumId="24" w15:restartNumberingAfterBreak="0">
    <w:nsid w:val="6E971EBA"/>
    <w:multiLevelType w:val="hybridMultilevel"/>
    <w:tmpl w:val="1ECA76B8"/>
    <w:lvl w:ilvl="0" w:tplc="F9420C30">
      <w:start w:val="1"/>
      <w:numFmt w:val="bullet"/>
      <w:lvlText w:val="·"/>
      <w:lvlJc w:val="left"/>
      <w:pPr>
        <w:ind w:left="720" w:hanging="360"/>
      </w:pPr>
      <w:rPr>
        <w:rFonts w:ascii="Symbol" w:hAnsi="Symbol" w:hint="default"/>
      </w:rPr>
    </w:lvl>
    <w:lvl w:ilvl="1" w:tplc="0D527196">
      <w:start w:val="1"/>
      <w:numFmt w:val="bullet"/>
      <w:lvlText w:val="o"/>
      <w:lvlJc w:val="left"/>
      <w:pPr>
        <w:ind w:left="1440" w:hanging="360"/>
      </w:pPr>
      <w:rPr>
        <w:rFonts w:ascii="Courier New" w:hAnsi="Courier New" w:hint="default"/>
      </w:rPr>
    </w:lvl>
    <w:lvl w:ilvl="2" w:tplc="0D32B23C">
      <w:start w:val="1"/>
      <w:numFmt w:val="bullet"/>
      <w:lvlText w:val=""/>
      <w:lvlJc w:val="left"/>
      <w:pPr>
        <w:ind w:left="2160" w:hanging="360"/>
      </w:pPr>
      <w:rPr>
        <w:rFonts w:ascii="Wingdings" w:hAnsi="Wingdings" w:hint="default"/>
      </w:rPr>
    </w:lvl>
    <w:lvl w:ilvl="3" w:tplc="5C188C50">
      <w:start w:val="1"/>
      <w:numFmt w:val="bullet"/>
      <w:lvlText w:val=""/>
      <w:lvlJc w:val="left"/>
      <w:pPr>
        <w:ind w:left="2880" w:hanging="360"/>
      </w:pPr>
      <w:rPr>
        <w:rFonts w:ascii="Symbol" w:hAnsi="Symbol" w:hint="default"/>
      </w:rPr>
    </w:lvl>
    <w:lvl w:ilvl="4" w:tplc="712628CE">
      <w:start w:val="1"/>
      <w:numFmt w:val="bullet"/>
      <w:lvlText w:val="o"/>
      <w:lvlJc w:val="left"/>
      <w:pPr>
        <w:ind w:left="3600" w:hanging="360"/>
      </w:pPr>
      <w:rPr>
        <w:rFonts w:ascii="Courier New" w:hAnsi="Courier New" w:hint="default"/>
      </w:rPr>
    </w:lvl>
    <w:lvl w:ilvl="5" w:tplc="B10A6288">
      <w:start w:val="1"/>
      <w:numFmt w:val="bullet"/>
      <w:lvlText w:val=""/>
      <w:lvlJc w:val="left"/>
      <w:pPr>
        <w:ind w:left="4320" w:hanging="360"/>
      </w:pPr>
      <w:rPr>
        <w:rFonts w:ascii="Wingdings" w:hAnsi="Wingdings" w:hint="default"/>
      </w:rPr>
    </w:lvl>
    <w:lvl w:ilvl="6" w:tplc="55B471D8">
      <w:start w:val="1"/>
      <w:numFmt w:val="bullet"/>
      <w:lvlText w:val=""/>
      <w:lvlJc w:val="left"/>
      <w:pPr>
        <w:ind w:left="5040" w:hanging="360"/>
      </w:pPr>
      <w:rPr>
        <w:rFonts w:ascii="Symbol" w:hAnsi="Symbol" w:hint="default"/>
      </w:rPr>
    </w:lvl>
    <w:lvl w:ilvl="7" w:tplc="D26629F4">
      <w:start w:val="1"/>
      <w:numFmt w:val="bullet"/>
      <w:lvlText w:val="o"/>
      <w:lvlJc w:val="left"/>
      <w:pPr>
        <w:ind w:left="5760" w:hanging="360"/>
      </w:pPr>
      <w:rPr>
        <w:rFonts w:ascii="Courier New" w:hAnsi="Courier New" w:hint="default"/>
      </w:rPr>
    </w:lvl>
    <w:lvl w:ilvl="8" w:tplc="CF625A3A">
      <w:start w:val="1"/>
      <w:numFmt w:val="bullet"/>
      <w:lvlText w:val=""/>
      <w:lvlJc w:val="left"/>
      <w:pPr>
        <w:ind w:left="6480" w:hanging="360"/>
      </w:pPr>
      <w:rPr>
        <w:rFonts w:ascii="Wingdings" w:hAnsi="Wingdings" w:hint="default"/>
      </w:rPr>
    </w:lvl>
  </w:abstractNum>
  <w:abstractNum w:abstractNumId="25" w15:restartNumberingAfterBreak="0">
    <w:nsid w:val="70039114"/>
    <w:multiLevelType w:val="hybridMultilevel"/>
    <w:tmpl w:val="6966DABE"/>
    <w:lvl w:ilvl="0" w:tplc="3AB46382">
      <w:start w:val="1"/>
      <w:numFmt w:val="bullet"/>
      <w:lvlText w:val="·"/>
      <w:lvlJc w:val="left"/>
      <w:pPr>
        <w:ind w:left="720" w:hanging="360"/>
      </w:pPr>
      <w:rPr>
        <w:rFonts w:ascii="Symbol" w:hAnsi="Symbol" w:hint="default"/>
      </w:rPr>
    </w:lvl>
    <w:lvl w:ilvl="1" w:tplc="FB9AFFBE">
      <w:start w:val="1"/>
      <w:numFmt w:val="bullet"/>
      <w:lvlText w:val="o"/>
      <w:lvlJc w:val="left"/>
      <w:pPr>
        <w:ind w:left="1440" w:hanging="360"/>
      </w:pPr>
      <w:rPr>
        <w:rFonts w:ascii="Courier New" w:hAnsi="Courier New" w:hint="default"/>
      </w:rPr>
    </w:lvl>
    <w:lvl w:ilvl="2" w:tplc="DE062860">
      <w:start w:val="1"/>
      <w:numFmt w:val="bullet"/>
      <w:lvlText w:val=""/>
      <w:lvlJc w:val="left"/>
      <w:pPr>
        <w:ind w:left="2160" w:hanging="360"/>
      </w:pPr>
      <w:rPr>
        <w:rFonts w:ascii="Wingdings" w:hAnsi="Wingdings" w:hint="default"/>
      </w:rPr>
    </w:lvl>
    <w:lvl w:ilvl="3" w:tplc="2DE4F4AC">
      <w:start w:val="1"/>
      <w:numFmt w:val="bullet"/>
      <w:lvlText w:val=""/>
      <w:lvlJc w:val="left"/>
      <w:pPr>
        <w:ind w:left="2880" w:hanging="360"/>
      </w:pPr>
      <w:rPr>
        <w:rFonts w:ascii="Symbol" w:hAnsi="Symbol" w:hint="default"/>
      </w:rPr>
    </w:lvl>
    <w:lvl w:ilvl="4" w:tplc="1172871C">
      <w:start w:val="1"/>
      <w:numFmt w:val="bullet"/>
      <w:lvlText w:val="o"/>
      <w:lvlJc w:val="left"/>
      <w:pPr>
        <w:ind w:left="3600" w:hanging="360"/>
      </w:pPr>
      <w:rPr>
        <w:rFonts w:ascii="Courier New" w:hAnsi="Courier New" w:hint="default"/>
      </w:rPr>
    </w:lvl>
    <w:lvl w:ilvl="5" w:tplc="9DF668AA">
      <w:start w:val="1"/>
      <w:numFmt w:val="bullet"/>
      <w:lvlText w:val=""/>
      <w:lvlJc w:val="left"/>
      <w:pPr>
        <w:ind w:left="4320" w:hanging="360"/>
      </w:pPr>
      <w:rPr>
        <w:rFonts w:ascii="Wingdings" w:hAnsi="Wingdings" w:hint="default"/>
      </w:rPr>
    </w:lvl>
    <w:lvl w:ilvl="6" w:tplc="D2CA2064">
      <w:start w:val="1"/>
      <w:numFmt w:val="bullet"/>
      <w:lvlText w:val=""/>
      <w:lvlJc w:val="left"/>
      <w:pPr>
        <w:ind w:left="5040" w:hanging="360"/>
      </w:pPr>
      <w:rPr>
        <w:rFonts w:ascii="Symbol" w:hAnsi="Symbol" w:hint="default"/>
      </w:rPr>
    </w:lvl>
    <w:lvl w:ilvl="7" w:tplc="FF2C04C0">
      <w:start w:val="1"/>
      <w:numFmt w:val="bullet"/>
      <w:lvlText w:val="o"/>
      <w:lvlJc w:val="left"/>
      <w:pPr>
        <w:ind w:left="5760" w:hanging="360"/>
      </w:pPr>
      <w:rPr>
        <w:rFonts w:ascii="Courier New" w:hAnsi="Courier New" w:hint="default"/>
      </w:rPr>
    </w:lvl>
    <w:lvl w:ilvl="8" w:tplc="7AA8082E">
      <w:start w:val="1"/>
      <w:numFmt w:val="bullet"/>
      <w:lvlText w:val=""/>
      <w:lvlJc w:val="left"/>
      <w:pPr>
        <w:ind w:left="6480" w:hanging="360"/>
      </w:pPr>
      <w:rPr>
        <w:rFonts w:ascii="Wingdings" w:hAnsi="Wingdings" w:hint="default"/>
      </w:rPr>
    </w:lvl>
  </w:abstractNum>
  <w:abstractNum w:abstractNumId="26" w15:restartNumberingAfterBreak="0">
    <w:nsid w:val="709F5356"/>
    <w:multiLevelType w:val="multilevel"/>
    <w:tmpl w:val="962213D8"/>
    <w:lvl w:ilvl="0">
      <w:start w:val="8"/>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76741F1F"/>
    <w:multiLevelType w:val="hybridMultilevel"/>
    <w:tmpl w:val="3A22862E"/>
    <w:lvl w:ilvl="0" w:tplc="0408000F">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abstractNum w:abstractNumId="28" w15:restartNumberingAfterBreak="0">
    <w:nsid w:val="7B960B12"/>
    <w:multiLevelType w:val="hybridMultilevel"/>
    <w:tmpl w:val="AC98B862"/>
    <w:lvl w:ilvl="0" w:tplc="0FA23F66">
      <w:start w:val="1"/>
      <w:numFmt w:val="bullet"/>
      <w:lvlText w:val="·"/>
      <w:lvlJc w:val="left"/>
      <w:pPr>
        <w:ind w:left="720" w:hanging="360"/>
      </w:pPr>
      <w:rPr>
        <w:rFonts w:ascii="Symbol" w:hAnsi="Symbol" w:hint="default"/>
      </w:rPr>
    </w:lvl>
    <w:lvl w:ilvl="1" w:tplc="83BC697C">
      <w:start w:val="1"/>
      <w:numFmt w:val="bullet"/>
      <w:lvlText w:val="o"/>
      <w:lvlJc w:val="left"/>
      <w:pPr>
        <w:ind w:left="1440" w:hanging="360"/>
      </w:pPr>
      <w:rPr>
        <w:rFonts w:ascii="Courier New" w:hAnsi="Courier New" w:hint="default"/>
      </w:rPr>
    </w:lvl>
    <w:lvl w:ilvl="2" w:tplc="21227DC8">
      <w:start w:val="1"/>
      <w:numFmt w:val="bullet"/>
      <w:lvlText w:val=""/>
      <w:lvlJc w:val="left"/>
      <w:pPr>
        <w:ind w:left="2160" w:hanging="360"/>
      </w:pPr>
      <w:rPr>
        <w:rFonts w:ascii="Wingdings" w:hAnsi="Wingdings" w:hint="default"/>
      </w:rPr>
    </w:lvl>
    <w:lvl w:ilvl="3" w:tplc="ED4ADEF4">
      <w:start w:val="1"/>
      <w:numFmt w:val="bullet"/>
      <w:lvlText w:val=""/>
      <w:lvlJc w:val="left"/>
      <w:pPr>
        <w:ind w:left="2880" w:hanging="360"/>
      </w:pPr>
      <w:rPr>
        <w:rFonts w:ascii="Symbol" w:hAnsi="Symbol" w:hint="default"/>
      </w:rPr>
    </w:lvl>
    <w:lvl w:ilvl="4" w:tplc="BED0B0F4">
      <w:start w:val="1"/>
      <w:numFmt w:val="bullet"/>
      <w:lvlText w:val="o"/>
      <w:lvlJc w:val="left"/>
      <w:pPr>
        <w:ind w:left="3600" w:hanging="360"/>
      </w:pPr>
      <w:rPr>
        <w:rFonts w:ascii="Courier New" w:hAnsi="Courier New" w:hint="default"/>
      </w:rPr>
    </w:lvl>
    <w:lvl w:ilvl="5" w:tplc="20E40D6E">
      <w:start w:val="1"/>
      <w:numFmt w:val="bullet"/>
      <w:lvlText w:val=""/>
      <w:lvlJc w:val="left"/>
      <w:pPr>
        <w:ind w:left="4320" w:hanging="360"/>
      </w:pPr>
      <w:rPr>
        <w:rFonts w:ascii="Wingdings" w:hAnsi="Wingdings" w:hint="default"/>
      </w:rPr>
    </w:lvl>
    <w:lvl w:ilvl="6" w:tplc="868C10FC">
      <w:start w:val="1"/>
      <w:numFmt w:val="bullet"/>
      <w:lvlText w:val=""/>
      <w:lvlJc w:val="left"/>
      <w:pPr>
        <w:ind w:left="5040" w:hanging="360"/>
      </w:pPr>
      <w:rPr>
        <w:rFonts w:ascii="Symbol" w:hAnsi="Symbol" w:hint="default"/>
      </w:rPr>
    </w:lvl>
    <w:lvl w:ilvl="7" w:tplc="E18096D6">
      <w:start w:val="1"/>
      <w:numFmt w:val="bullet"/>
      <w:lvlText w:val="o"/>
      <w:lvlJc w:val="left"/>
      <w:pPr>
        <w:ind w:left="5760" w:hanging="360"/>
      </w:pPr>
      <w:rPr>
        <w:rFonts w:ascii="Courier New" w:hAnsi="Courier New" w:hint="default"/>
      </w:rPr>
    </w:lvl>
    <w:lvl w:ilvl="8" w:tplc="1D102DC4">
      <w:start w:val="1"/>
      <w:numFmt w:val="bullet"/>
      <w:lvlText w:val=""/>
      <w:lvlJc w:val="left"/>
      <w:pPr>
        <w:ind w:left="6480" w:hanging="360"/>
      </w:pPr>
      <w:rPr>
        <w:rFonts w:ascii="Wingdings" w:hAnsi="Wingdings" w:hint="default"/>
      </w:rPr>
    </w:lvl>
  </w:abstractNum>
  <w:abstractNum w:abstractNumId="29" w15:restartNumberingAfterBreak="0">
    <w:nsid w:val="7CEE1D0F"/>
    <w:multiLevelType w:val="multilevel"/>
    <w:tmpl w:val="72D274A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7D3F1579"/>
    <w:multiLevelType w:val="hybridMultilevel"/>
    <w:tmpl w:val="045A56B4"/>
    <w:lvl w:ilvl="0" w:tplc="C68EC64A">
      <w:start w:val="1"/>
      <w:numFmt w:val="bullet"/>
      <w:lvlText w:val="·"/>
      <w:lvlJc w:val="left"/>
      <w:pPr>
        <w:ind w:left="720" w:hanging="360"/>
      </w:pPr>
      <w:rPr>
        <w:rFonts w:ascii="Symbol" w:hAnsi="Symbol" w:hint="default"/>
      </w:rPr>
    </w:lvl>
    <w:lvl w:ilvl="1" w:tplc="79BC842A">
      <w:start w:val="1"/>
      <w:numFmt w:val="bullet"/>
      <w:lvlText w:val="o"/>
      <w:lvlJc w:val="left"/>
      <w:pPr>
        <w:ind w:left="1440" w:hanging="360"/>
      </w:pPr>
      <w:rPr>
        <w:rFonts w:ascii="Courier New" w:hAnsi="Courier New" w:hint="default"/>
      </w:rPr>
    </w:lvl>
    <w:lvl w:ilvl="2" w:tplc="B1B0209C">
      <w:start w:val="1"/>
      <w:numFmt w:val="bullet"/>
      <w:lvlText w:val=""/>
      <w:lvlJc w:val="left"/>
      <w:pPr>
        <w:ind w:left="2160" w:hanging="360"/>
      </w:pPr>
      <w:rPr>
        <w:rFonts w:ascii="Wingdings" w:hAnsi="Wingdings" w:hint="default"/>
      </w:rPr>
    </w:lvl>
    <w:lvl w:ilvl="3" w:tplc="476A2A24">
      <w:start w:val="1"/>
      <w:numFmt w:val="bullet"/>
      <w:lvlText w:val=""/>
      <w:lvlJc w:val="left"/>
      <w:pPr>
        <w:ind w:left="2880" w:hanging="360"/>
      </w:pPr>
      <w:rPr>
        <w:rFonts w:ascii="Symbol" w:hAnsi="Symbol" w:hint="default"/>
      </w:rPr>
    </w:lvl>
    <w:lvl w:ilvl="4" w:tplc="05EED10A">
      <w:start w:val="1"/>
      <w:numFmt w:val="bullet"/>
      <w:lvlText w:val="o"/>
      <w:lvlJc w:val="left"/>
      <w:pPr>
        <w:ind w:left="3600" w:hanging="360"/>
      </w:pPr>
      <w:rPr>
        <w:rFonts w:ascii="Courier New" w:hAnsi="Courier New" w:hint="default"/>
      </w:rPr>
    </w:lvl>
    <w:lvl w:ilvl="5" w:tplc="2814D688">
      <w:start w:val="1"/>
      <w:numFmt w:val="bullet"/>
      <w:lvlText w:val=""/>
      <w:lvlJc w:val="left"/>
      <w:pPr>
        <w:ind w:left="4320" w:hanging="360"/>
      </w:pPr>
      <w:rPr>
        <w:rFonts w:ascii="Wingdings" w:hAnsi="Wingdings" w:hint="default"/>
      </w:rPr>
    </w:lvl>
    <w:lvl w:ilvl="6" w:tplc="B35EAEF6">
      <w:start w:val="1"/>
      <w:numFmt w:val="bullet"/>
      <w:lvlText w:val=""/>
      <w:lvlJc w:val="left"/>
      <w:pPr>
        <w:ind w:left="5040" w:hanging="360"/>
      </w:pPr>
      <w:rPr>
        <w:rFonts w:ascii="Symbol" w:hAnsi="Symbol" w:hint="default"/>
      </w:rPr>
    </w:lvl>
    <w:lvl w:ilvl="7" w:tplc="7E946044">
      <w:start w:val="1"/>
      <w:numFmt w:val="bullet"/>
      <w:lvlText w:val="o"/>
      <w:lvlJc w:val="left"/>
      <w:pPr>
        <w:ind w:left="5760" w:hanging="360"/>
      </w:pPr>
      <w:rPr>
        <w:rFonts w:ascii="Courier New" w:hAnsi="Courier New" w:hint="default"/>
      </w:rPr>
    </w:lvl>
    <w:lvl w:ilvl="8" w:tplc="692A0510">
      <w:start w:val="1"/>
      <w:numFmt w:val="bullet"/>
      <w:lvlText w:val=""/>
      <w:lvlJc w:val="left"/>
      <w:pPr>
        <w:ind w:left="6480" w:hanging="360"/>
      </w:pPr>
      <w:rPr>
        <w:rFonts w:ascii="Wingdings" w:hAnsi="Wingdings" w:hint="default"/>
      </w:rPr>
    </w:lvl>
  </w:abstractNum>
  <w:num w:numId="1" w16cid:durableId="1702122899">
    <w:abstractNumId w:val="15"/>
  </w:num>
  <w:num w:numId="2" w16cid:durableId="11111663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277693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8750559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4340924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34035200">
    <w:abstractNumId w:val="16"/>
  </w:num>
  <w:num w:numId="7" w16cid:durableId="1797723218">
    <w:abstractNumId w:val="17"/>
  </w:num>
  <w:num w:numId="8" w16cid:durableId="1440491512">
    <w:abstractNumId w:val="8"/>
  </w:num>
  <w:num w:numId="9" w16cid:durableId="110756944">
    <w:abstractNumId w:val="29"/>
  </w:num>
  <w:num w:numId="10" w16cid:durableId="879586276">
    <w:abstractNumId w:val="10"/>
  </w:num>
  <w:num w:numId="11" w16cid:durableId="218783883">
    <w:abstractNumId w:val="12"/>
  </w:num>
  <w:num w:numId="12" w16cid:durableId="151484163">
    <w:abstractNumId w:val="2"/>
  </w:num>
  <w:num w:numId="13" w16cid:durableId="1040593911">
    <w:abstractNumId w:val="3"/>
  </w:num>
  <w:num w:numId="14" w16cid:durableId="1581258420">
    <w:abstractNumId w:val="18"/>
  </w:num>
  <w:num w:numId="15" w16cid:durableId="1604260167">
    <w:abstractNumId w:val="26"/>
  </w:num>
  <w:num w:numId="16" w16cid:durableId="103307836">
    <w:abstractNumId w:val="5"/>
  </w:num>
  <w:num w:numId="17" w16cid:durableId="1286229659">
    <w:abstractNumId w:val="1"/>
  </w:num>
  <w:num w:numId="18" w16cid:durableId="1243879544">
    <w:abstractNumId w:val="13"/>
  </w:num>
  <w:num w:numId="19" w16cid:durableId="1154756988">
    <w:abstractNumId w:val="30"/>
  </w:num>
  <w:num w:numId="20" w16cid:durableId="2076315847">
    <w:abstractNumId w:val="11"/>
  </w:num>
  <w:num w:numId="21" w16cid:durableId="868566642">
    <w:abstractNumId w:val="7"/>
  </w:num>
  <w:num w:numId="22" w16cid:durableId="1594169720">
    <w:abstractNumId w:val="9"/>
  </w:num>
  <w:num w:numId="23" w16cid:durableId="1455253388">
    <w:abstractNumId w:val="25"/>
  </w:num>
  <w:num w:numId="24" w16cid:durableId="658000938">
    <w:abstractNumId w:val="0"/>
  </w:num>
  <w:num w:numId="25" w16cid:durableId="1936403767">
    <w:abstractNumId w:val="22"/>
  </w:num>
  <w:num w:numId="26" w16cid:durableId="366373560">
    <w:abstractNumId w:val="28"/>
  </w:num>
  <w:num w:numId="27" w16cid:durableId="842091126">
    <w:abstractNumId w:val="24"/>
  </w:num>
  <w:num w:numId="28" w16cid:durableId="1685666606">
    <w:abstractNumId w:val="4"/>
  </w:num>
  <w:num w:numId="29" w16cid:durableId="312489251">
    <w:abstractNumId w:val="19"/>
  </w:num>
  <w:num w:numId="30" w16cid:durableId="1189831840">
    <w:abstractNumId w:val="20"/>
  </w:num>
  <w:num w:numId="31" w16cid:durableId="699820828">
    <w:abstractNumId w:val="14"/>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A59"/>
    <w:rsid w:val="00001D2C"/>
    <w:rsid w:val="0000434E"/>
    <w:rsid w:val="000048E4"/>
    <w:rsid w:val="000078EE"/>
    <w:rsid w:val="00011385"/>
    <w:rsid w:val="00012EC9"/>
    <w:rsid w:val="00026C7E"/>
    <w:rsid w:val="0002723B"/>
    <w:rsid w:val="00031A70"/>
    <w:rsid w:val="00032717"/>
    <w:rsid w:val="00034A59"/>
    <w:rsid w:val="00051A61"/>
    <w:rsid w:val="00051E85"/>
    <w:rsid w:val="00054188"/>
    <w:rsid w:val="00054E1B"/>
    <w:rsid w:val="000550AA"/>
    <w:rsid w:val="0006202B"/>
    <w:rsid w:val="0007380D"/>
    <w:rsid w:val="000758A7"/>
    <w:rsid w:val="00082876"/>
    <w:rsid w:val="000834DF"/>
    <w:rsid w:val="0008391E"/>
    <w:rsid w:val="00084A67"/>
    <w:rsid w:val="000A4E0E"/>
    <w:rsid w:val="000C4A4D"/>
    <w:rsid w:val="000C5413"/>
    <w:rsid w:val="000C5FF5"/>
    <w:rsid w:val="000C7E10"/>
    <w:rsid w:val="000E3474"/>
    <w:rsid w:val="000E479D"/>
    <w:rsid w:val="000E5F0B"/>
    <w:rsid w:val="000E7CB1"/>
    <w:rsid w:val="000F7965"/>
    <w:rsid w:val="00110F92"/>
    <w:rsid w:val="00130CA4"/>
    <w:rsid w:val="001323BF"/>
    <w:rsid w:val="001340CF"/>
    <w:rsid w:val="0014147D"/>
    <w:rsid w:val="0014232C"/>
    <w:rsid w:val="00147AC5"/>
    <w:rsid w:val="00160F93"/>
    <w:rsid w:val="001831BD"/>
    <w:rsid w:val="001903FB"/>
    <w:rsid w:val="00190E82"/>
    <w:rsid w:val="00192258"/>
    <w:rsid w:val="001A1D05"/>
    <w:rsid w:val="001B2AB4"/>
    <w:rsid w:val="001C22C2"/>
    <w:rsid w:val="001D5565"/>
    <w:rsid w:val="001D636B"/>
    <w:rsid w:val="001D648D"/>
    <w:rsid w:val="001D70E3"/>
    <w:rsid w:val="001E5BD5"/>
    <w:rsid w:val="002160E2"/>
    <w:rsid w:val="00216CA6"/>
    <w:rsid w:val="00217903"/>
    <w:rsid w:val="00224EC0"/>
    <w:rsid w:val="002308BF"/>
    <w:rsid w:val="00237A87"/>
    <w:rsid w:val="00244942"/>
    <w:rsid w:val="002476EE"/>
    <w:rsid w:val="00252295"/>
    <w:rsid w:val="00253B28"/>
    <w:rsid w:val="00263737"/>
    <w:rsid w:val="00263820"/>
    <w:rsid w:val="002655AD"/>
    <w:rsid w:val="0027104C"/>
    <w:rsid w:val="002818B1"/>
    <w:rsid w:val="002818ED"/>
    <w:rsid w:val="00281E81"/>
    <w:rsid w:val="00283D94"/>
    <w:rsid w:val="002966BB"/>
    <w:rsid w:val="002A2BF3"/>
    <w:rsid w:val="002B05D8"/>
    <w:rsid w:val="002B08C3"/>
    <w:rsid w:val="002B37A5"/>
    <w:rsid w:val="002C09E9"/>
    <w:rsid w:val="002C2029"/>
    <w:rsid w:val="002C2DC1"/>
    <w:rsid w:val="002C58E2"/>
    <w:rsid w:val="002D5DC8"/>
    <w:rsid w:val="002D6B89"/>
    <w:rsid w:val="002F5E8F"/>
    <w:rsid w:val="00301265"/>
    <w:rsid w:val="00301E09"/>
    <w:rsid w:val="00314197"/>
    <w:rsid w:val="003316FD"/>
    <w:rsid w:val="00334C02"/>
    <w:rsid w:val="00344FB5"/>
    <w:rsid w:val="00351F50"/>
    <w:rsid w:val="003573DF"/>
    <w:rsid w:val="003603C4"/>
    <w:rsid w:val="0036501E"/>
    <w:rsid w:val="0037190B"/>
    <w:rsid w:val="003752CA"/>
    <w:rsid w:val="00385366"/>
    <w:rsid w:val="00387957"/>
    <w:rsid w:val="0039037B"/>
    <w:rsid w:val="003921F2"/>
    <w:rsid w:val="00393365"/>
    <w:rsid w:val="003B10EA"/>
    <w:rsid w:val="003B1FE1"/>
    <w:rsid w:val="003B5F89"/>
    <w:rsid w:val="003C7863"/>
    <w:rsid w:val="003D228A"/>
    <w:rsid w:val="003D2F68"/>
    <w:rsid w:val="003E2786"/>
    <w:rsid w:val="003E5768"/>
    <w:rsid w:val="003F0767"/>
    <w:rsid w:val="003F1AC5"/>
    <w:rsid w:val="003F7D91"/>
    <w:rsid w:val="00400184"/>
    <w:rsid w:val="004031ED"/>
    <w:rsid w:val="0040402C"/>
    <w:rsid w:val="004227CB"/>
    <w:rsid w:val="004232F3"/>
    <w:rsid w:val="0043006E"/>
    <w:rsid w:val="00435428"/>
    <w:rsid w:val="00435DB1"/>
    <w:rsid w:val="00440A2F"/>
    <w:rsid w:val="004421E2"/>
    <w:rsid w:val="0044312E"/>
    <w:rsid w:val="00445DCE"/>
    <w:rsid w:val="00460B83"/>
    <w:rsid w:val="0046444D"/>
    <w:rsid w:val="00480B16"/>
    <w:rsid w:val="00496CFF"/>
    <w:rsid w:val="00497114"/>
    <w:rsid w:val="00497566"/>
    <w:rsid w:val="004A0412"/>
    <w:rsid w:val="004A06E1"/>
    <w:rsid w:val="004A07B1"/>
    <w:rsid w:val="004A09BF"/>
    <w:rsid w:val="004A2621"/>
    <w:rsid w:val="004B6140"/>
    <w:rsid w:val="004B7C9D"/>
    <w:rsid w:val="004B7F61"/>
    <w:rsid w:val="004C24C9"/>
    <w:rsid w:val="004D5B66"/>
    <w:rsid w:val="004E0052"/>
    <w:rsid w:val="004E5621"/>
    <w:rsid w:val="004E66F6"/>
    <w:rsid w:val="004E74C8"/>
    <w:rsid w:val="005040E3"/>
    <w:rsid w:val="0050456C"/>
    <w:rsid w:val="00511F5D"/>
    <w:rsid w:val="00515B24"/>
    <w:rsid w:val="005234B4"/>
    <w:rsid w:val="00541869"/>
    <w:rsid w:val="00541BFD"/>
    <w:rsid w:val="005523CA"/>
    <w:rsid w:val="00555897"/>
    <w:rsid w:val="005634F7"/>
    <w:rsid w:val="00566000"/>
    <w:rsid w:val="005666F7"/>
    <w:rsid w:val="0057668B"/>
    <w:rsid w:val="005A67C0"/>
    <w:rsid w:val="005B2314"/>
    <w:rsid w:val="005C3004"/>
    <w:rsid w:val="005C499F"/>
    <w:rsid w:val="005C73DF"/>
    <w:rsid w:val="005D43DB"/>
    <w:rsid w:val="005E04D7"/>
    <w:rsid w:val="005E150A"/>
    <w:rsid w:val="005E270B"/>
    <w:rsid w:val="005F4ADA"/>
    <w:rsid w:val="005F5B83"/>
    <w:rsid w:val="005F7D1D"/>
    <w:rsid w:val="006006F3"/>
    <w:rsid w:val="00606525"/>
    <w:rsid w:val="006072E5"/>
    <w:rsid w:val="006207D4"/>
    <w:rsid w:val="006323D0"/>
    <w:rsid w:val="00636517"/>
    <w:rsid w:val="00636B99"/>
    <w:rsid w:val="00637BF6"/>
    <w:rsid w:val="00640212"/>
    <w:rsid w:val="0064415D"/>
    <w:rsid w:val="00650C1B"/>
    <w:rsid w:val="0066324A"/>
    <w:rsid w:val="006A3D37"/>
    <w:rsid w:val="006A79B4"/>
    <w:rsid w:val="006B096A"/>
    <w:rsid w:val="006B60DA"/>
    <w:rsid w:val="006C07D8"/>
    <w:rsid w:val="006C156A"/>
    <w:rsid w:val="006C32A4"/>
    <w:rsid w:val="006C7703"/>
    <w:rsid w:val="006E2461"/>
    <w:rsid w:val="006E36EE"/>
    <w:rsid w:val="006E5910"/>
    <w:rsid w:val="006F604E"/>
    <w:rsid w:val="00701A1A"/>
    <w:rsid w:val="007046A4"/>
    <w:rsid w:val="0074348E"/>
    <w:rsid w:val="007479AD"/>
    <w:rsid w:val="00747AD9"/>
    <w:rsid w:val="007532FE"/>
    <w:rsid w:val="0076573A"/>
    <w:rsid w:val="00777D24"/>
    <w:rsid w:val="007902BE"/>
    <w:rsid w:val="00791B11"/>
    <w:rsid w:val="007943CE"/>
    <w:rsid w:val="0079525D"/>
    <w:rsid w:val="007A58EB"/>
    <w:rsid w:val="007B3906"/>
    <w:rsid w:val="007B7F60"/>
    <w:rsid w:val="007E5BCA"/>
    <w:rsid w:val="007F2138"/>
    <w:rsid w:val="007F7DB6"/>
    <w:rsid w:val="00807252"/>
    <w:rsid w:val="0081598A"/>
    <w:rsid w:val="00826537"/>
    <w:rsid w:val="008265C4"/>
    <w:rsid w:val="008309B3"/>
    <w:rsid w:val="00830C8E"/>
    <w:rsid w:val="0083179A"/>
    <w:rsid w:val="0083310F"/>
    <w:rsid w:val="00833216"/>
    <w:rsid w:val="00835858"/>
    <w:rsid w:val="008371E6"/>
    <w:rsid w:val="00856ED9"/>
    <w:rsid w:val="00865753"/>
    <w:rsid w:val="00872BD7"/>
    <w:rsid w:val="0087481E"/>
    <w:rsid w:val="00875BD7"/>
    <w:rsid w:val="00885938"/>
    <w:rsid w:val="008876BC"/>
    <w:rsid w:val="00891682"/>
    <w:rsid w:val="00891BAF"/>
    <w:rsid w:val="00896A63"/>
    <w:rsid w:val="008976A1"/>
    <w:rsid w:val="008A11C0"/>
    <w:rsid w:val="008A6AAB"/>
    <w:rsid w:val="008A6CD7"/>
    <w:rsid w:val="008B138A"/>
    <w:rsid w:val="008B3F83"/>
    <w:rsid w:val="008C0480"/>
    <w:rsid w:val="008C5151"/>
    <w:rsid w:val="008C6458"/>
    <w:rsid w:val="008D284D"/>
    <w:rsid w:val="008D2D34"/>
    <w:rsid w:val="008D4C7A"/>
    <w:rsid w:val="008D657C"/>
    <w:rsid w:val="008E2C96"/>
    <w:rsid w:val="008E3DFD"/>
    <w:rsid w:val="008E6485"/>
    <w:rsid w:val="008E708F"/>
    <w:rsid w:val="008F117E"/>
    <w:rsid w:val="008F1C4E"/>
    <w:rsid w:val="00912E28"/>
    <w:rsid w:val="00924D76"/>
    <w:rsid w:val="009264C3"/>
    <w:rsid w:val="009447E2"/>
    <w:rsid w:val="00956802"/>
    <w:rsid w:val="00956ABF"/>
    <w:rsid w:val="009615EA"/>
    <w:rsid w:val="00972FE1"/>
    <w:rsid w:val="00993DA4"/>
    <w:rsid w:val="00997A46"/>
    <w:rsid w:val="009B0F84"/>
    <w:rsid w:val="009B646E"/>
    <w:rsid w:val="009B78B9"/>
    <w:rsid w:val="009C2F84"/>
    <w:rsid w:val="009C308C"/>
    <w:rsid w:val="009C377F"/>
    <w:rsid w:val="009C7D48"/>
    <w:rsid w:val="009E6656"/>
    <w:rsid w:val="009E67D1"/>
    <w:rsid w:val="009F630E"/>
    <w:rsid w:val="009F6E82"/>
    <w:rsid w:val="00A235CB"/>
    <w:rsid w:val="00A3075C"/>
    <w:rsid w:val="00A400D1"/>
    <w:rsid w:val="00A476CF"/>
    <w:rsid w:val="00A51BA9"/>
    <w:rsid w:val="00A5262A"/>
    <w:rsid w:val="00A53587"/>
    <w:rsid w:val="00A56A28"/>
    <w:rsid w:val="00A630F0"/>
    <w:rsid w:val="00A64136"/>
    <w:rsid w:val="00A712CD"/>
    <w:rsid w:val="00A72B3A"/>
    <w:rsid w:val="00A879D8"/>
    <w:rsid w:val="00A90897"/>
    <w:rsid w:val="00AA6BE2"/>
    <w:rsid w:val="00AB039E"/>
    <w:rsid w:val="00AB2E3F"/>
    <w:rsid w:val="00AE2CD5"/>
    <w:rsid w:val="00AF59EC"/>
    <w:rsid w:val="00AF65A1"/>
    <w:rsid w:val="00B017E9"/>
    <w:rsid w:val="00B2429B"/>
    <w:rsid w:val="00B250E0"/>
    <w:rsid w:val="00B25FED"/>
    <w:rsid w:val="00B36D99"/>
    <w:rsid w:val="00B41899"/>
    <w:rsid w:val="00B42E6E"/>
    <w:rsid w:val="00B4396D"/>
    <w:rsid w:val="00B43D3D"/>
    <w:rsid w:val="00B45132"/>
    <w:rsid w:val="00B57DBD"/>
    <w:rsid w:val="00B6702E"/>
    <w:rsid w:val="00B70101"/>
    <w:rsid w:val="00B7712C"/>
    <w:rsid w:val="00B82320"/>
    <w:rsid w:val="00B84D84"/>
    <w:rsid w:val="00B8F31F"/>
    <w:rsid w:val="00B96DBA"/>
    <w:rsid w:val="00BA4798"/>
    <w:rsid w:val="00BA56C6"/>
    <w:rsid w:val="00BA71BD"/>
    <w:rsid w:val="00BB34F0"/>
    <w:rsid w:val="00BB625A"/>
    <w:rsid w:val="00BB68FB"/>
    <w:rsid w:val="00BC08B8"/>
    <w:rsid w:val="00BC4FC4"/>
    <w:rsid w:val="00BD1642"/>
    <w:rsid w:val="00BE289C"/>
    <w:rsid w:val="00BE542D"/>
    <w:rsid w:val="00BF2278"/>
    <w:rsid w:val="00BF6BD4"/>
    <w:rsid w:val="00BF73D1"/>
    <w:rsid w:val="00C11AE6"/>
    <w:rsid w:val="00C1566F"/>
    <w:rsid w:val="00C16098"/>
    <w:rsid w:val="00C16BA3"/>
    <w:rsid w:val="00C21ED9"/>
    <w:rsid w:val="00C26320"/>
    <w:rsid w:val="00C342D4"/>
    <w:rsid w:val="00C34581"/>
    <w:rsid w:val="00C4338B"/>
    <w:rsid w:val="00C455C0"/>
    <w:rsid w:val="00C52F0F"/>
    <w:rsid w:val="00C568AC"/>
    <w:rsid w:val="00C56CB4"/>
    <w:rsid w:val="00C57A27"/>
    <w:rsid w:val="00C606EA"/>
    <w:rsid w:val="00C63F40"/>
    <w:rsid w:val="00C84000"/>
    <w:rsid w:val="00C94283"/>
    <w:rsid w:val="00C9697F"/>
    <w:rsid w:val="00CA2301"/>
    <w:rsid w:val="00CC66F4"/>
    <w:rsid w:val="00CC6C95"/>
    <w:rsid w:val="00CD052B"/>
    <w:rsid w:val="00CD1DBD"/>
    <w:rsid w:val="00CD7848"/>
    <w:rsid w:val="00CE2443"/>
    <w:rsid w:val="00CE4C0E"/>
    <w:rsid w:val="00CF7055"/>
    <w:rsid w:val="00D04C42"/>
    <w:rsid w:val="00D2785F"/>
    <w:rsid w:val="00D318CC"/>
    <w:rsid w:val="00D33257"/>
    <w:rsid w:val="00D51084"/>
    <w:rsid w:val="00D5472F"/>
    <w:rsid w:val="00D55C5F"/>
    <w:rsid w:val="00D5787D"/>
    <w:rsid w:val="00D645D2"/>
    <w:rsid w:val="00D7459E"/>
    <w:rsid w:val="00D85B2C"/>
    <w:rsid w:val="00DA2CB5"/>
    <w:rsid w:val="00DB0632"/>
    <w:rsid w:val="00DB1F90"/>
    <w:rsid w:val="00DB5EBA"/>
    <w:rsid w:val="00DD5AB7"/>
    <w:rsid w:val="00DD63CE"/>
    <w:rsid w:val="00DE5096"/>
    <w:rsid w:val="00E055E7"/>
    <w:rsid w:val="00E2464C"/>
    <w:rsid w:val="00E24976"/>
    <w:rsid w:val="00E32692"/>
    <w:rsid w:val="00E33B62"/>
    <w:rsid w:val="00E3448F"/>
    <w:rsid w:val="00E37766"/>
    <w:rsid w:val="00E44C39"/>
    <w:rsid w:val="00E45E64"/>
    <w:rsid w:val="00E471E8"/>
    <w:rsid w:val="00E70E32"/>
    <w:rsid w:val="00E82E64"/>
    <w:rsid w:val="00E86F40"/>
    <w:rsid w:val="00E8767F"/>
    <w:rsid w:val="00E94941"/>
    <w:rsid w:val="00EA6312"/>
    <w:rsid w:val="00EB2530"/>
    <w:rsid w:val="00EB28BB"/>
    <w:rsid w:val="00EB7B3C"/>
    <w:rsid w:val="00EC1A3A"/>
    <w:rsid w:val="00EC2409"/>
    <w:rsid w:val="00EC627B"/>
    <w:rsid w:val="00ED43E3"/>
    <w:rsid w:val="00ED6465"/>
    <w:rsid w:val="00ED6D2E"/>
    <w:rsid w:val="00ED71AA"/>
    <w:rsid w:val="00EE1B82"/>
    <w:rsid w:val="00EE6042"/>
    <w:rsid w:val="00EF330F"/>
    <w:rsid w:val="00F14B98"/>
    <w:rsid w:val="00F17460"/>
    <w:rsid w:val="00F204DA"/>
    <w:rsid w:val="00F23F8E"/>
    <w:rsid w:val="00F308B0"/>
    <w:rsid w:val="00F31651"/>
    <w:rsid w:val="00F34088"/>
    <w:rsid w:val="00F428C8"/>
    <w:rsid w:val="00F435F6"/>
    <w:rsid w:val="00F44581"/>
    <w:rsid w:val="00F45681"/>
    <w:rsid w:val="00F50B0D"/>
    <w:rsid w:val="00F54ACB"/>
    <w:rsid w:val="00F6262B"/>
    <w:rsid w:val="00F6386C"/>
    <w:rsid w:val="00F65062"/>
    <w:rsid w:val="00F661EE"/>
    <w:rsid w:val="00F77314"/>
    <w:rsid w:val="00F855AA"/>
    <w:rsid w:val="00F8708D"/>
    <w:rsid w:val="00F960D5"/>
    <w:rsid w:val="00FA2615"/>
    <w:rsid w:val="00FA73DE"/>
    <w:rsid w:val="00FB624A"/>
    <w:rsid w:val="00FB7666"/>
    <w:rsid w:val="00FE18D2"/>
    <w:rsid w:val="00FE38AB"/>
    <w:rsid w:val="00FE4A9E"/>
    <w:rsid w:val="00FE6A3E"/>
    <w:rsid w:val="012042FA"/>
    <w:rsid w:val="0127FC31"/>
    <w:rsid w:val="01AC603A"/>
    <w:rsid w:val="01CC2C8B"/>
    <w:rsid w:val="024F96D6"/>
    <w:rsid w:val="0339586B"/>
    <w:rsid w:val="0348B567"/>
    <w:rsid w:val="03A6B955"/>
    <w:rsid w:val="04DF254C"/>
    <w:rsid w:val="05170B3B"/>
    <w:rsid w:val="05546BD1"/>
    <w:rsid w:val="05873798"/>
    <w:rsid w:val="05A338B8"/>
    <w:rsid w:val="05A42533"/>
    <w:rsid w:val="05D72405"/>
    <w:rsid w:val="06240FF3"/>
    <w:rsid w:val="063599E6"/>
    <w:rsid w:val="063E726C"/>
    <w:rsid w:val="06441ABF"/>
    <w:rsid w:val="065C1391"/>
    <w:rsid w:val="07955AE9"/>
    <w:rsid w:val="087A605C"/>
    <w:rsid w:val="088217FE"/>
    <w:rsid w:val="09B76DA0"/>
    <w:rsid w:val="09C75E64"/>
    <w:rsid w:val="09D9679F"/>
    <w:rsid w:val="0A0F1AEC"/>
    <w:rsid w:val="0A54D35C"/>
    <w:rsid w:val="0B0C0964"/>
    <w:rsid w:val="0BA80EFD"/>
    <w:rsid w:val="0C06164A"/>
    <w:rsid w:val="0C7B1DC0"/>
    <w:rsid w:val="0CA69E2E"/>
    <w:rsid w:val="0D090262"/>
    <w:rsid w:val="0DD6117C"/>
    <w:rsid w:val="0E126E86"/>
    <w:rsid w:val="0E43B2E3"/>
    <w:rsid w:val="0E88E533"/>
    <w:rsid w:val="0EE730DA"/>
    <w:rsid w:val="0F0B29CE"/>
    <w:rsid w:val="0F3DB70C"/>
    <w:rsid w:val="0F4A1AFE"/>
    <w:rsid w:val="0FD322EA"/>
    <w:rsid w:val="101E9A09"/>
    <w:rsid w:val="1024B594"/>
    <w:rsid w:val="10D5DCD7"/>
    <w:rsid w:val="10E6EEEB"/>
    <w:rsid w:val="1101B8A2"/>
    <w:rsid w:val="11B0A943"/>
    <w:rsid w:val="11B46700"/>
    <w:rsid w:val="11D95803"/>
    <w:rsid w:val="121A683B"/>
    <w:rsid w:val="12773150"/>
    <w:rsid w:val="12906143"/>
    <w:rsid w:val="129DA2E1"/>
    <w:rsid w:val="12B7DF55"/>
    <w:rsid w:val="12BFCCDB"/>
    <w:rsid w:val="12D632B1"/>
    <w:rsid w:val="13426CD4"/>
    <w:rsid w:val="1363286F"/>
    <w:rsid w:val="13C5AF37"/>
    <w:rsid w:val="13CB8C4F"/>
    <w:rsid w:val="147D5A5C"/>
    <w:rsid w:val="14A76D60"/>
    <w:rsid w:val="14EB95AC"/>
    <w:rsid w:val="158D933F"/>
    <w:rsid w:val="15CD88C8"/>
    <w:rsid w:val="162A89D0"/>
    <w:rsid w:val="1643ED34"/>
    <w:rsid w:val="187C50E4"/>
    <w:rsid w:val="19844437"/>
    <w:rsid w:val="1A1AE3CC"/>
    <w:rsid w:val="1A1BC9AF"/>
    <w:rsid w:val="1BF2BD4C"/>
    <w:rsid w:val="1C7BA89E"/>
    <w:rsid w:val="1CFF79F6"/>
    <w:rsid w:val="1D382103"/>
    <w:rsid w:val="1D52848E"/>
    <w:rsid w:val="1D6050CC"/>
    <w:rsid w:val="1D7E9ECA"/>
    <w:rsid w:val="1DA9AFD2"/>
    <w:rsid w:val="1DE88CF5"/>
    <w:rsid w:val="1EB35D6F"/>
    <w:rsid w:val="1ED2532D"/>
    <w:rsid w:val="1EDEB762"/>
    <w:rsid w:val="1FA31E13"/>
    <w:rsid w:val="203F083E"/>
    <w:rsid w:val="20EAD452"/>
    <w:rsid w:val="21FE2BBB"/>
    <w:rsid w:val="21FE81D2"/>
    <w:rsid w:val="23727A20"/>
    <w:rsid w:val="237F09D9"/>
    <w:rsid w:val="23AB06B0"/>
    <w:rsid w:val="23C1BCA3"/>
    <w:rsid w:val="23C8C55F"/>
    <w:rsid w:val="23DD7F8C"/>
    <w:rsid w:val="25FAC8DA"/>
    <w:rsid w:val="260D9167"/>
    <w:rsid w:val="26E27B0E"/>
    <w:rsid w:val="26EDEB48"/>
    <w:rsid w:val="2708075D"/>
    <w:rsid w:val="276110DA"/>
    <w:rsid w:val="2836A9FC"/>
    <w:rsid w:val="2877B051"/>
    <w:rsid w:val="2927D605"/>
    <w:rsid w:val="2982B636"/>
    <w:rsid w:val="2A1DC748"/>
    <w:rsid w:val="2A285307"/>
    <w:rsid w:val="2A3D39DC"/>
    <w:rsid w:val="2A69FB2B"/>
    <w:rsid w:val="2B01DF16"/>
    <w:rsid w:val="2B13EB13"/>
    <w:rsid w:val="2B2DB333"/>
    <w:rsid w:val="2C41F732"/>
    <w:rsid w:val="2CBC59C1"/>
    <w:rsid w:val="2E5A1493"/>
    <w:rsid w:val="2F3FBE10"/>
    <w:rsid w:val="309A96ED"/>
    <w:rsid w:val="30B45129"/>
    <w:rsid w:val="30E86496"/>
    <w:rsid w:val="317AE3B0"/>
    <w:rsid w:val="3193487B"/>
    <w:rsid w:val="31DB92B2"/>
    <w:rsid w:val="331C9B25"/>
    <w:rsid w:val="33A3934C"/>
    <w:rsid w:val="33C3EC7E"/>
    <w:rsid w:val="34D15637"/>
    <w:rsid w:val="34E3D571"/>
    <w:rsid w:val="35133374"/>
    <w:rsid w:val="355E4DB6"/>
    <w:rsid w:val="35A5C41E"/>
    <w:rsid w:val="36AF03D5"/>
    <w:rsid w:val="37145014"/>
    <w:rsid w:val="377B955A"/>
    <w:rsid w:val="379B0972"/>
    <w:rsid w:val="37C1DE8C"/>
    <w:rsid w:val="3819DD05"/>
    <w:rsid w:val="384B363C"/>
    <w:rsid w:val="392FE967"/>
    <w:rsid w:val="39689F63"/>
    <w:rsid w:val="3AB6C2EC"/>
    <w:rsid w:val="3C422F18"/>
    <w:rsid w:val="3D44E317"/>
    <w:rsid w:val="3D9A75DD"/>
    <w:rsid w:val="3ED9946A"/>
    <w:rsid w:val="3F167EA4"/>
    <w:rsid w:val="3FAFBEB3"/>
    <w:rsid w:val="3FBC0155"/>
    <w:rsid w:val="401435E0"/>
    <w:rsid w:val="4043FB23"/>
    <w:rsid w:val="406B7F07"/>
    <w:rsid w:val="4134BAA9"/>
    <w:rsid w:val="4183DECC"/>
    <w:rsid w:val="41E8F13F"/>
    <w:rsid w:val="41EDF7D6"/>
    <w:rsid w:val="41F95A0D"/>
    <w:rsid w:val="4321E09F"/>
    <w:rsid w:val="4355D2BE"/>
    <w:rsid w:val="439A343B"/>
    <w:rsid w:val="43B60CF8"/>
    <w:rsid w:val="43FDB245"/>
    <w:rsid w:val="448ABC0D"/>
    <w:rsid w:val="44B24452"/>
    <w:rsid w:val="44ED4753"/>
    <w:rsid w:val="4529573E"/>
    <w:rsid w:val="454D03D3"/>
    <w:rsid w:val="4578A330"/>
    <w:rsid w:val="4597679D"/>
    <w:rsid w:val="45CAD609"/>
    <w:rsid w:val="46972B5D"/>
    <w:rsid w:val="46ABFF42"/>
    <w:rsid w:val="46C5279F"/>
    <w:rsid w:val="472D9BEE"/>
    <w:rsid w:val="479B78AF"/>
    <w:rsid w:val="47EF0E27"/>
    <w:rsid w:val="4819715B"/>
    <w:rsid w:val="4886AB07"/>
    <w:rsid w:val="48C96C4F"/>
    <w:rsid w:val="48F40BF1"/>
    <w:rsid w:val="490DC064"/>
    <w:rsid w:val="49ACEF8F"/>
    <w:rsid w:val="49D896E5"/>
    <w:rsid w:val="4A6EED02"/>
    <w:rsid w:val="4B89577B"/>
    <w:rsid w:val="4C010D11"/>
    <w:rsid w:val="4C3E46AA"/>
    <w:rsid w:val="4C6EBBF1"/>
    <w:rsid w:val="4CA861DC"/>
    <w:rsid w:val="4D1B40C6"/>
    <w:rsid w:val="4D727A3E"/>
    <w:rsid w:val="4DC77D14"/>
    <w:rsid w:val="4E26C7B4"/>
    <w:rsid w:val="4E4EA7D7"/>
    <w:rsid w:val="4E626195"/>
    <w:rsid w:val="4E650D5F"/>
    <w:rsid w:val="4F400045"/>
    <w:rsid w:val="4F61B098"/>
    <w:rsid w:val="4F84A9B1"/>
    <w:rsid w:val="5037C1E8"/>
    <w:rsid w:val="50BA024C"/>
    <w:rsid w:val="50BB55D7"/>
    <w:rsid w:val="512DE7A1"/>
    <w:rsid w:val="51488429"/>
    <w:rsid w:val="51982D04"/>
    <w:rsid w:val="51A72B44"/>
    <w:rsid w:val="51C38BEF"/>
    <w:rsid w:val="51CB8EE9"/>
    <w:rsid w:val="521464F0"/>
    <w:rsid w:val="522D27C4"/>
    <w:rsid w:val="52ED9D89"/>
    <w:rsid w:val="53CE7A79"/>
    <w:rsid w:val="54CD912F"/>
    <w:rsid w:val="552708D4"/>
    <w:rsid w:val="55C80725"/>
    <w:rsid w:val="55FAD1B6"/>
    <w:rsid w:val="56C2230C"/>
    <w:rsid w:val="585C2B5F"/>
    <w:rsid w:val="58F3B444"/>
    <w:rsid w:val="5A88C01C"/>
    <w:rsid w:val="5C1F4D96"/>
    <w:rsid w:val="5C2DD31F"/>
    <w:rsid w:val="5C9A1E5E"/>
    <w:rsid w:val="5CC831A4"/>
    <w:rsid w:val="5CFD1C93"/>
    <w:rsid w:val="5D48729F"/>
    <w:rsid w:val="5DD4CE71"/>
    <w:rsid w:val="5E16E109"/>
    <w:rsid w:val="5E4ADA8A"/>
    <w:rsid w:val="5EBFEB91"/>
    <w:rsid w:val="5EED61C0"/>
    <w:rsid w:val="5F38F261"/>
    <w:rsid w:val="5F3E5D73"/>
    <w:rsid w:val="5F417BEB"/>
    <w:rsid w:val="6181C28B"/>
    <w:rsid w:val="625545FD"/>
    <w:rsid w:val="6267E616"/>
    <w:rsid w:val="627571B0"/>
    <w:rsid w:val="627691EC"/>
    <w:rsid w:val="628EF7B4"/>
    <w:rsid w:val="62DAABC7"/>
    <w:rsid w:val="63252EE0"/>
    <w:rsid w:val="63532881"/>
    <w:rsid w:val="63EF30E1"/>
    <w:rsid w:val="6486CF85"/>
    <w:rsid w:val="6497DF26"/>
    <w:rsid w:val="64A7059F"/>
    <w:rsid w:val="64ADE725"/>
    <w:rsid w:val="650BF7B6"/>
    <w:rsid w:val="6523E02D"/>
    <w:rsid w:val="6592D079"/>
    <w:rsid w:val="65E403DB"/>
    <w:rsid w:val="664856FB"/>
    <w:rsid w:val="6797C1CC"/>
    <w:rsid w:val="688B26A7"/>
    <w:rsid w:val="690C518F"/>
    <w:rsid w:val="6937C5AA"/>
    <w:rsid w:val="694E98FD"/>
    <w:rsid w:val="698FCA04"/>
    <w:rsid w:val="69A5EB45"/>
    <w:rsid w:val="69D04E79"/>
    <w:rsid w:val="69FAEE1B"/>
    <w:rsid w:val="6A4274C0"/>
    <w:rsid w:val="6A4BC907"/>
    <w:rsid w:val="6A9A664E"/>
    <w:rsid w:val="6C27B88A"/>
    <w:rsid w:val="6CC9894B"/>
    <w:rsid w:val="6D11DB31"/>
    <w:rsid w:val="6E070350"/>
    <w:rsid w:val="6E7F437F"/>
    <w:rsid w:val="6EF296C2"/>
    <w:rsid w:val="6EF9E4C3"/>
    <w:rsid w:val="6F15E5E3"/>
    <w:rsid w:val="6F245C8D"/>
    <w:rsid w:val="6F9A768B"/>
    <w:rsid w:val="6FC30814"/>
    <w:rsid w:val="71A08C9C"/>
    <w:rsid w:val="71A8CC5F"/>
    <w:rsid w:val="71DA3865"/>
    <w:rsid w:val="728EC8B7"/>
    <w:rsid w:val="72D83C2B"/>
    <w:rsid w:val="738A6F67"/>
    <w:rsid w:val="73E85846"/>
    <w:rsid w:val="7456D467"/>
    <w:rsid w:val="753AF09F"/>
    <w:rsid w:val="770FBA50"/>
    <w:rsid w:val="7739D59D"/>
    <w:rsid w:val="7761005F"/>
    <w:rsid w:val="77D5219C"/>
    <w:rsid w:val="789BFF31"/>
    <w:rsid w:val="791401A1"/>
    <w:rsid w:val="7968893D"/>
    <w:rsid w:val="796CC31D"/>
    <w:rsid w:val="79D5376C"/>
    <w:rsid w:val="79D926D2"/>
    <w:rsid w:val="79E9F454"/>
    <w:rsid w:val="7A608610"/>
    <w:rsid w:val="7A8BB886"/>
    <w:rsid w:val="7AB04EDD"/>
    <w:rsid w:val="7BFE2A07"/>
    <w:rsid w:val="7C3E04E9"/>
    <w:rsid w:val="7C3EA88B"/>
    <w:rsid w:val="7C5CDD3A"/>
    <w:rsid w:val="7D0CD82E"/>
    <w:rsid w:val="7E788EE7"/>
    <w:rsid w:val="7E970BF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86F605"/>
  <w15:chartTrackingRefBased/>
  <w15:docId w15:val="{2BF35AEC-2783-4DB5-89D5-C37DBEE49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9B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0480"/>
    <w:pPr>
      <w:keepNext/>
      <w:keepLines/>
      <w:spacing w:before="40" w:line="256"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8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60B83"/>
    <w:pPr>
      <w:tabs>
        <w:tab w:val="center" w:pos="4680"/>
        <w:tab w:val="right" w:pos="9360"/>
      </w:tabs>
      <w:spacing w:line="240" w:lineRule="auto"/>
    </w:pPr>
  </w:style>
  <w:style w:type="character" w:customStyle="1" w:styleId="FooterChar">
    <w:name w:val="Footer Char"/>
    <w:basedOn w:val="DefaultParagraphFont"/>
    <w:link w:val="Footer"/>
    <w:uiPriority w:val="99"/>
    <w:rsid w:val="00460B83"/>
  </w:style>
  <w:style w:type="character" w:styleId="PageNumber">
    <w:name w:val="page number"/>
    <w:basedOn w:val="DefaultParagraphFont"/>
    <w:uiPriority w:val="99"/>
    <w:semiHidden/>
    <w:unhideWhenUsed/>
    <w:rsid w:val="00460B83"/>
  </w:style>
  <w:style w:type="paragraph" w:styleId="TOCHeading">
    <w:name w:val="TOC Heading"/>
    <w:basedOn w:val="Heading1"/>
    <w:next w:val="Normal"/>
    <w:uiPriority w:val="39"/>
    <w:unhideWhenUsed/>
    <w:qFormat/>
    <w:rsid w:val="002C09E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C09E9"/>
    <w:pPr>
      <w:spacing w:before="120"/>
    </w:pPr>
    <w:rPr>
      <w:b/>
      <w:bCs/>
      <w:i/>
      <w:iCs/>
    </w:rPr>
  </w:style>
  <w:style w:type="character" w:styleId="Hyperlink">
    <w:name w:val="Hyperlink"/>
    <w:basedOn w:val="DefaultParagraphFont"/>
    <w:uiPriority w:val="99"/>
    <w:unhideWhenUsed/>
    <w:rsid w:val="002C09E9"/>
    <w:rPr>
      <w:color w:val="0563C1" w:themeColor="hyperlink"/>
      <w:u w:val="single"/>
    </w:rPr>
  </w:style>
  <w:style w:type="paragraph" w:styleId="TOC2">
    <w:name w:val="toc 2"/>
    <w:basedOn w:val="Normal"/>
    <w:next w:val="Normal"/>
    <w:autoRedefine/>
    <w:uiPriority w:val="39"/>
    <w:unhideWhenUsed/>
    <w:rsid w:val="002C09E9"/>
    <w:pPr>
      <w:spacing w:before="120"/>
      <w:ind w:left="240"/>
    </w:pPr>
    <w:rPr>
      <w:b/>
      <w:bCs/>
      <w:sz w:val="22"/>
      <w:szCs w:val="22"/>
    </w:rPr>
  </w:style>
  <w:style w:type="paragraph" w:styleId="TOC3">
    <w:name w:val="toc 3"/>
    <w:basedOn w:val="Normal"/>
    <w:next w:val="Normal"/>
    <w:autoRedefine/>
    <w:uiPriority w:val="39"/>
    <w:unhideWhenUsed/>
    <w:rsid w:val="002C09E9"/>
    <w:pPr>
      <w:ind w:left="480"/>
    </w:pPr>
    <w:rPr>
      <w:sz w:val="20"/>
      <w:szCs w:val="20"/>
    </w:rPr>
  </w:style>
  <w:style w:type="paragraph" w:styleId="TOC4">
    <w:name w:val="toc 4"/>
    <w:basedOn w:val="Normal"/>
    <w:next w:val="Normal"/>
    <w:autoRedefine/>
    <w:uiPriority w:val="39"/>
    <w:semiHidden/>
    <w:unhideWhenUsed/>
    <w:rsid w:val="002C09E9"/>
    <w:pPr>
      <w:ind w:left="720"/>
    </w:pPr>
    <w:rPr>
      <w:sz w:val="20"/>
      <w:szCs w:val="20"/>
    </w:rPr>
  </w:style>
  <w:style w:type="paragraph" w:styleId="TOC5">
    <w:name w:val="toc 5"/>
    <w:basedOn w:val="Normal"/>
    <w:next w:val="Normal"/>
    <w:autoRedefine/>
    <w:uiPriority w:val="39"/>
    <w:semiHidden/>
    <w:unhideWhenUsed/>
    <w:rsid w:val="002C09E9"/>
    <w:pPr>
      <w:ind w:left="960"/>
    </w:pPr>
    <w:rPr>
      <w:sz w:val="20"/>
      <w:szCs w:val="20"/>
    </w:rPr>
  </w:style>
  <w:style w:type="paragraph" w:styleId="TOC6">
    <w:name w:val="toc 6"/>
    <w:basedOn w:val="Normal"/>
    <w:next w:val="Normal"/>
    <w:autoRedefine/>
    <w:uiPriority w:val="39"/>
    <w:semiHidden/>
    <w:unhideWhenUsed/>
    <w:rsid w:val="002C09E9"/>
    <w:pPr>
      <w:ind w:left="1200"/>
    </w:pPr>
    <w:rPr>
      <w:sz w:val="20"/>
      <w:szCs w:val="20"/>
    </w:rPr>
  </w:style>
  <w:style w:type="paragraph" w:styleId="TOC7">
    <w:name w:val="toc 7"/>
    <w:basedOn w:val="Normal"/>
    <w:next w:val="Normal"/>
    <w:autoRedefine/>
    <w:uiPriority w:val="39"/>
    <w:semiHidden/>
    <w:unhideWhenUsed/>
    <w:rsid w:val="002C09E9"/>
    <w:pPr>
      <w:ind w:left="1440"/>
    </w:pPr>
    <w:rPr>
      <w:sz w:val="20"/>
      <w:szCs w:val="20"/>
    </w:rPr>
  </w:style>
  <w:style w:type="paragraph" w:styleId="TOC8">
    <w:name w:val="toc 8"/>
    <w:basedOn w:val="Normal"/>
    <w:next w:val="Normal"/>
    <w:autoRedefine/>
    <w:uiPriority w:val="39"/>
    <w:semiHidden/>
    <w:unhideWhenUsed/>
    <w:rsid w:val="002C09E9"/>
    <w:pPr>
      <w:ind w:left="1680"/>
    </w:pPr>
    <w:rPr>
      <w:sz w:val="20"/>
      <w:szCs w:val="20"/>
    </w:rPr>
  </w:style>
  <w:style w:type="paragraph" w:styleId="TOC9">
    <w:name w:val="toc 9"/>
    <w:basedOn w:val="Normal"/>
    <w:next w:val="Normal"/>
    <w:autoRedefine/>
    <w:uiPriority w:val="39"/>
    <w:semiHidden/>
    <w:unhideWhenUsed/>
    <w:rsid w:val="002C09E9"/>
    <w:pPr>
      <w:ind w:left="1920"/>
    </w:pPr>
    <w:rPr>
      <w:sz w:val="20"/>
      <w:szCs w:val="20"/>
    </w:rPr>
  </w:style>
  <w:style w:type="table" w:styleId="TableGrid">
    <w:name w:val="Table Grid"/>
    <w:basedOn w:val="TableNormal"/>
    <w:uiPriority w:val="39"/>
    <w:rsid w:val="00956AB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56A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56ABF"/>
  </w:style>
  <w:style w:type="paragraph" w:styleId="ListParagraph">
    <w:name w:val="List Paragraph"/>
    <w:basedOn w:val="Normal"/>
    <w:uiPriority w:val="34"/>
    <w:qFormat/>
    <w:rsid w:val="004A09BF"/>
    <w:pPr>
      <w:spacing w:after="160" w:line="256" w:lineRule="auto"/>
      <w:ind w:left="720"/>
      <w:contextualSpacing/>
    </w:pPr>
    <w:rPr>
      <w:rFonts w:eastAsiaTheme="minorEastAsia"/>
      <w:sz w:val="22"/>
      <w:szCs w:val="22"/>
      <w:lang w:val="en-US"/>
    </w:rPr>
  </w:style>
  <w:style w:type="character" w:customStyle="1" w:styleId="Heading2Char">
    <w:name w:val="Heading 2 Char"/>
    <w:basedOn w:val="DefaultParagraphFont"/>
    <w:link w:val="Heading2"/>
    <w:uiPriority w:val="9"/>
    <w:rsid w:val="004A09B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A09BF"/>
    <w:pPr>
      <w:tabs>
        <w:tab w:val="center" w:pos="4513"/>
        <w:tab w:val="right" w:pos="9026"/>
      </w:tabs>
      <w:spacing w:line="240" w:lineRule="auto"/>
    </w:pPr>
  </w:style>
  <w:style w:type="character" w:customStyle="1" w:styleId="HeaderChar">
    <w:name w:val="Header Char"/>
    <w:basedOn w:val="DefaultParagraphFont"/>
    <w:link w:val="Header"/>
    <w:uiPriority w:val="99"/>
    <w:rsid w:val="004A09BF"/>
  </w:style>
  <w:style w:type="paragraph" w:styleId="HTMLPreformatted">
    <w:name w:val="HTML Preformatted"/>
    <w:basedOn w:val="Normal"/>
    <w:link w:val="HTMLPreformattedChar"/>
    <w:uiPriority w:val="99"/>
    <w:unhideWhenUsed/>
    <w:rsid w:val="003316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316FD"/>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rsid w:val="008C0480"/>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2160E2"/>
    <w:rPr>
      <w:color w:val="605E5C"/>
      <w:shd w:val="clear" w:color="auto" w:fill="E1DFDD"/>
    </w:rPr>
  </w:style>
  <w:style w:type="paragraph" w:styleId="NoSpacing">
    <w:name w:val="No Spacing"/>
    <w:uiPriority w:val="1"/>
    <w:qFormat/>
    <w:rsid w:val="001903F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497946">
      <w:bodyDiv w:val="1"/>
      <w:marLeft w:val="0"/>
      <w:marRight w:val="0"/>
      <w:marTop w:val="0"/>
      <w:marBottom w:val="0"/>
      <w:divBdr>
        <w:top w:val="none" w:sz="0" w:space="0" w:color="auto"/>
        <w:left w:val="none" w:sz="0" w:space="0" w:color="auto"/>
        <w:bottom w:val="none" w:sz="0" w:space="0" w:color="auto"/>
        <w:right w:val="none" w:sz="0" w:space="0" w:color="auto"/>
      </w:divBdr>
    </w:div>
    <w:div w:id="627781585">
      <w:bodyDiv w:val="1"/>
      <w:marLeft w:val="0"/>
      <w:marRight w:val="0"/>
      <w:marTop w:val="0"/>
      <w:marBottom w:val="0"/>
      <w:divBdr>
        <w:top w:val="none" w:sz="0" w:space="0" w:color="auto"/>
        <w:left w:val="none" w:sz="0" w:space="0" w:color="auto"/>
        <w:bottom w:val="none" w:sz="0" w:space="0" w:color="auto"/>
        <w:right w:val="none" w:sz="0" w:space="0" w:color="auto"/>
      </w:divBdr>
    </w:div>
    <w:div w:id="716318337">
      <w:bodyDiv w:val="1"/>
      <w:marLeft w:val="0"/>
      <w:marRight w:val="0"/>
      <w:marTop w:val="0"/>
      <w:marBottom w:val="0"/>
      <w:divBdr>
        <w:top w:val="none" w:sz="0" w:space="0" w:color="auto"/>
        <w:left w:val="none" w:sz="0" w:space="0" w:color="auto"/>
        <w:bottom w:val="none" w:sz="0" w:space="0" w:color="auto"/>
        <w:right w:val="none" w:sz="0" w:space="0" w:color="auto"/>
      </w:divBdr>
    </w:div>
    <w:div w:id="893934167">
      <w:bodyDiv w:val="1"/>
      <w:marLeft w:val="0"/>
      <w:marRight w:val="0"/>
      <w:marTop w:val="0"/>
      <w:marBottom w:val="0"/>
      <w:divBdr>
        <w:top w:val="none" w:sz="0" w:space="0" w:color="auto"/>
        <w:left w:val="none" w:sz="0" w:space="0" w:color="auto"/>
        <w:bottom w:val="none" w:sz="0" w:space="0" w:color="auto"/>
        <w:right w:val="none" w:sz="0" w:space="0" w:color="auto"/>
      </w:divBdr>
    </w:div>
    <w:div w:id="1063715291">
      <w:bodyDiv w:val="1"/>
      <w:marLeft w:val="0"/>
      <w:marRight w:val="0"/>
      <w:marTop w:val="0"/>
      <w:marBottom w:val="0"/>
      <w:divBdr>
        <w:top w:val="none" w:sz="0" w:space="0" w:color="auto"/>
        <w:left w:val="none" w:sz="0" w:space="0" w:color="auto"/>
        <w:bottom w:val="none" w:sz="0" w:space="0" w:color="auto"/>
        <w:right w:val="none" w:sz="0" w:space="0" w:color="auto"/>
      </w:divBdr>
    </w:div>
    <w:div w:id="1069884507">
      <w:bodyDiv w:val="1"/>
      <w:marLeft w:val="0"/>
      <w:marRight w:val="0"/>
      <w:marTop w:val="0"/>
      <w:marBottom w:val="0"/>
      <w:divBdr>
        <w:top w:val="none" w:sz="0" w:space="0" w:color="auto"/>
        <w:left w:val="none" w:sz="0" w:space="0" w:color="auto"/>
        <w:bottom w:val="none" w:sz="0" w:space="0" w:color="auto"/>
        <w:right w:val="none" w:sz="0" w:space="0" w:color="auto"/>
      </w:divBdr>
    </w:div>
    <w:div w:id="2010668501">
      <w:bodyDiv w:val="1"/>
      <w:marLeft w:val="0"/>
      <w:marRight w:val="0"/>
      <w:marTop w:val="0"/>
      <w:marBottom w:val="0"/>
      <w:divBdr>
        <w:top w:val="none" w:sz="0" w:space="0" w:color="auto"/>
        <w:left w:val="none" w:sz="0" w:space="0" w:color="auto"/>
        <w:bottom w:val="none" w:sz="0" w:space="0" w:color="auto"/>
        <w:right w:val="none" w:sz="0" w:space="0" w:color="auto"/>
      </w:divBdr>
    </w:div>
    <w:div w:id="203915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8.png"/><Relationship Id="rId21" Type="http://schemas.openxmlformats.org/officeDocument/2006/relationships/hyperlink" Target="file:///C:\Users\44759\Desktop\NSF%20Group%20Project\Moto3%20Group%20Project%20Final%20Report.docx" TargetMode="External"/><Relationship Id="rId42" Type="http://schemas.openxmlformats.org/officeDocument/2006/relationships/hyperlink" Target="file:///C:\Users\44759\Desktop\NSF%20Group%20Project\Moto3%20Group%20Project%20Final%20Report.docx" TargetMode="External"/><Relationship Id="rId63" Type="http://schemas.openxmlformats.org/officeDocument/2006/relationships/image" Target="media/image6.jpeg"/><Relationship Id="rId84" Type="http://schemas.openxmlformats.org/officeDocument/2006/relationships/chart" Target="charts/chart8.xml"/><Relationship Id="rId138" Type="http://schemas.openxmlformats.org/officeDocument/2006/relationships/image" Target="media/image68.png"/><Relationship Id="rId159" Type="http://schemas.openxmlformats.org/officeDocument/2006/relationships/image" Target="media/image88.jpeg"/><Relationship Id="rId170" Type="http://schemas.openxmlformats.org/officeDocument/2006/relationships/image" Target="media/image94.png"/><Relationship Id="rId191" Type="http://schemas.openxmlformats.org/officeDocument/2006/relationships/image" Target="media/image113.png"/><Relationship Id="rId107" Type="http://schemas.openxmlformats.org/officeDocument/2006/relationships/image" Target="media/image38.png"/><Relationship Id="rId11" Type="http://schemas.openxmlformats.org/officeDocument/2006/relationships/image" Target="media/image1.png"/><Relationship Id="rId32" Type="http://schemas.openxmlformats.org/officeDocument/2006/relationships/hyperlink" Target="file:///C:\Users\44759\Desktop\NSF%20Group%20Project\Moto3%20Group%20Project%20Final%20Report.docx" TargetMode="External"/><Relationship Id="rId53" Type="http://schemas.openxmlformats.org/officeDocument/2006/relationships/hyperlink" Target="file:///C:\Users\44759\Desktop\NSF%20Group%20Project\Moto3%20Group%20Project%20Final%20Report.docx" TargetMode="External"/><Relationship Id="rId74" Type="http://schemas.openxmlformats.org/officeDocument/2006/relationships/chart" Target="charts/chart2.xml"/><Relationship Id="rId128" Type="http://schemas.openxmlformats.org/officeDocument/2006/relationships/image" Target="media/image58.jpg"/><Relationship Id="rId149" Type="http://schemas.openxmlformats.org/officeDocument/2006/relationships/image" Target="media/image78.png"/><Relationship Id="rId5" Type="http://schemas.openxmlformats.org/officeDocument/2006/relationships/numbering" Target="numbering.xml"/><Relationship Id="rId95" Type="http://schemas.openxmlformats.org/officeDocument/2006/relationships/image" Target="media/image26.png"/><Relationship Id="rId160" Type="http://schemas.openxmlformats.org/officeDocument/2006/relationships/image" Target="media/image89.jpeg"/><Relationship Id="rId181" Type="http://schemas.openxmlformats.org/officeDocument/2006/relationships/image" Target="media/image105.png"/><Relationship Id="rId22" Type="http://schemas.openxmlformats.org/officeDocument/2006/relationships/hyperlink" Target="file:///C:\Users\44759\Desktop\NSF%20Group%20Project\Moto3%20Group%20Project%20Final%20Report.docx" TargetMode="External"/><Relationship Id="rId43" Type="http://schemas.openxmlformats.org/officeDocument/2006/relationships/hyperlink" Target="file:///C:\Users\44759\Desktop\NSF%20Group%20Project\Moto3%20Group%20Project%20Final%20Report.docx" TargetMode="External"/><Relationship Id="rId64" Type="http://schemas.openxmlformats.org/officeDocument/2006/relationships/image" Target="media/image7.png"/><Relationship Id="rId118" Type="http://schemas.openxmlformats.org/officeDocument/2006/relationships/image" Target="media/image49.png"/><Relationship Id="rId139" Type="http://schemas.openxmlformats.org/officeDocument/2006/relationships/image" Target="media/image69.png"/><Relationship Id="rId85" Type="http://schemas.openxmlformats.org/officeDocument/2006/relationships/image" Target="media/image20.jpeg"/><Relationship Id="rId150" Type="http://schemas.openxmlformats.org/officeDocument/2006/relationships/image" Target="media/image79.png"/><Relationship Id="rId171" Type="http://schemas.openxmlformats.org/officeDocument/2006/relationships/image" Target="media/image95.png"/><Relationship Id="rId192" Type="http://schemas.openxmlformats.org/officeDocument/2006/relationships/image" Target="media/image114.png"/><Relationship Id="rId12" Type="http://schemas.openxmlformats.org/officeDocument/2006/relationships/hyperlink" Target="file:///C:\Users\44759\Desktop\NSF%20Group%20Project\Moto3%20Group%20Project%20Final%20Report.docx" TargetMode="External"/><Relationship Id="rId33" Type="http://schemas.openxmlformats.org/officeDocument/2006/relationships/hyperlink" Target="file:///C:\Users\44759\Desktop\NSF%20Group%20Project\Moto3%20Group%20Project%20Final%20Report.docx" TargetMode="External"/><Relationship Id="rId108" Type="http://schemas.openxmlformats.org/officeDocument/2006/relationships/image" Target="media/image39.png"/><Relationship Id="rId129" Type="http://schemas.openxmlformats.org/officeDocument/2006/relationships/image" Target="media/image59.png"/><Relationship Id="rId54" Type="http://schemas.openxmlformats.org/officeDocument/2006/relationships/hyperlink" Target="file:///C:\Users\44759\Desktop\NSF%20Group%20Project\Moto3%20Group%20Project%20Final%20Report.docx" TargetMode="External"/><Relationship Id="rId75" Type="http://schemas.openxmlformats.org/officeDocument/2006/relationships/chart" Target="charts/chart3.xml"/><Relationship Id="rId96" Type="http://schemas.openxmlformats.org/officeDocument/2006/relationships/image" Target="media/image27.png"/><Relationship Id="rId140" Type="http://schemas.openxmlformats.org/officeDocument/2006/relationships/image" Target="media/image70.png"/><Relationship Id="rId161" Type="http://schemas.openxmlformats.org/officeDocument/2006/relationships/chart" Target="charts/chart14.xml"/><Relationship Id="rId182" Type="http://schemas.openxmlformats.org/officeDocument/2006/relationships/image" Target="media/image106.png"/><Relationship Id="rId6" Type="http://schemas.openxmlformats.org/officeDocument/2006/relationships/styles" Target="styles.xml"/><Relationship Id="rId23" Type="http://schemas.openxmlformats.org/officeDocument/2006/relationships/hyperlink" Target="file:///C:\Users\44759\Desktop\NSF%20Group%20Project\Moto3%20Group%20Project%20Final%20Report.docx" TargetMode="External"/><Relationship Id="rId119" Type="http://schemas.openxmlformats.org/officeDocument/2006/relationships/image" Target="media/image50.png"/><Relationship Id="rId44" Type="http://schemas.openxmlformats.org/officeDocument/2006/relationships/hyperlink" Target="file:///C:\Users\44759\Desktop\NSF%20Group%20Project\Moto3%20Group%20Project%20Final%20Report.docx" TargetMode="External"/><Relationship Id="rId65" Type="http://schemas.openxmlformats.org/officeDocument/2006/relationships/image" Target="media/image8.png"/><Relationship Id="rId86" Type="http://schemas.openxmlformats.org/officeDocument/2006/relationships/chart" Target="charts/chart9.xml"/><Relationship Id="rId130" Type="http://schemas.openxmlformats.org/officeDocument/2006/relationships/image" Target="media/image60.jpeg"/><Relationship Id="rId151" Type="http://schemas.openxmlformats.org/officeDocument/2006/relationships/image" Target="media/image80.png"/><Relationship Id="rId172" Type="http://schemas.openxmlformats.org/officeDocument/2006/relationships/image" Target="media/image96.jpeg"/><Relationship Id="rId193" Type="http://schemas.openxmlformats.org/officeDocument/2006/relationships/image" Target="media/image115.png"/><Relationship Id="rId13" Type="http://schemas.openxmlformats.org/officeDocument/2006/relationships/hyperlink" Target="file:///C:\Users\44759\Desktop\NSF%20Group%20Project\Moto3%20Group%20Project%20Final%20Report.docx" TargetMode="External"/><Relationship Id="rId109" Type="http://schemas.openxmlformats.org/officeDocument/2006/relationships/image" Target="media/image40.png"/><Relationship Id="rId34" Type="http://schemas.openxmlformats.org/officeDocument/2006/relationships/hyperlink" Target="file:///C:\Users\44759\Desktop\NSF%20Group%20Project\Moto3%20Group%20Project%20Final%20Report.docx" TargetMode="External"/><Relationship Id="rId55" Type="http://schemas.openxmlformats.org/officeDocument/2006/relationships/hyperlink" Target="file:///C:\Users\44759\Desktop\NSF%20Group%20Project\Moto3%20Group%20Project%20Final%20Report.docx" TargetMode="External"/><Relationship Id="rId76" Type="http://schemas.openxmlformats.org/officeDocument/2006/relationships/chart" Target="charts/chart4.xml"/><Relationship Id="rId97" Type="http://schemas.openxmlformats.org/officeDocument/2006/relationships/image" Target="media/image28.png"/><Relationship Id="rId120" Type="http://schemas.openxmlformats.org/officeDocument/2006/relationships/hyperlink" Target="https://2d-datarecording.com/en/downloads/treiber/" TargetMode="External"/><Relationship Id="rId141" Type="http://schemas.openxmlformats.org/officeDocument/2006/relationships/image" Target="media/image71.png"/><Relationship Id="rId7" Type="http://schemas.openxmlformats.org/officeDocument/2006/relationships/settings" Target="settings.xml"/><Relationship Id="rId162" Type="http://schemas.openxmlformats.org/officeDocument/2006/relationships/chart" Target="charts/chart15.xml"/><Relationship Id="rId183" Type="http://schemas.openxmlformats.org/officeDocument/2006/relationships/image" Target="media/image107.png"/><Relationship Id="rId2" Type="http://schemas.openxmlformats.org/officeDocument/2006/relationships/customXml" Target="../customXml/item2.xml"/><Relationship Id="rId29" Type="http://schemas.openxmlformats.org/officeDocument/2006/relationships/hyperlink" Target="file:///C:\Users\44759\Desktop\NSF%20Group%20Project\Moto3%20Group%20Project%20Final%20Report.docx" TargetMode="External"/><Relationship Id="rId24" Type="http://schemas.openxmlformats.org/officeDocument/2006/relationships/hyperlink" Target="file:///C:\Users\44759\Desktop\NSF%20Group%20Project\Moto3%20Group%20Project%20Final%20Report.docx" TargetMode="External"/><Relationship Id="rId40" Type="http://schemas.openxmlformats.org/officeDocument/2006/relationships/hyperlink" Target="file:///C:\Users\44759\Desktop\NSF%20Group%20Project\Moto3%20Group%20Project%20Final%20Report.docx" TargetMode="External"/><Relationship Id="rId45" Type="http://schemas.openxmlformats.org/officeDocument/2006/relationships/hyperlink" Target="file:///C:\Users\44759\Desktop\NSF%20Group%20Project\Moto3%20Group%20Project%20Final%20Report.docx" TargetMode="External"/><Relationship Id="rId66" Type="http://schemas.openxmlformats.org/officeDocument/2006/relationships/image" Target="media/image9.png"/><Relationship Id="rId87" Type="http://schemas.openxmlformats.org/officeDocument/2006/relationships/chart" Target="charts/chart10.xml"/><Relationship Id="rId110" Type="http://schemas.openxmlformats.org/officeDocument/2006/relationships/image" Target="media/image41.png"/><Relationship Id="rId115" Type="http://schemas.openxmlformats.org/officeDocument/2006/relationships/image" Target="media/image46.png"/><Relationship Id="rId131" Type="http://schemas.openxmlformats.org/officeDocument/2006/relationships/image" Target="media/image61.jpeg"/><Relationship Id="rId136" Type="http://schemas.openxmlformats.org/officeDocument/2006/relationships/image" Target="media/image66.png"/><Relationship Id="rId157" Type="http://schemas.openxmlformats.org/officeDocument/2006/relationships/image" Target="media/image86.jpg"/><Relationship Id="rId178" Type="http://schemas.openxmlformats.org/officeDocument/2006/relationships/image" Target="media/image102.png"/><Relationship Id="rId61" Type="http://schemas.openxmlformats.org/officeDocument/2006/relationships/image" Target="media/image4.png"/><Relationship Id="rId82" Type="http://schemas.openxmlformats.org/officeDocument/2006/relationships/chart" Target="charts/chart7.xml"/><Relationship Id="rId152" Type="http://schemas.openxmlformats.org/officeDocument/2006/relationships/image" Target="media/image81.png"/><Relationship Id="rId173" Type="http://schemas.openxmlformats.org/officeDocument/2006/relationships/image" Target="media/image97.png"/><Relationship Id="rId194" Type="http://schemas.openxmlformats.org/officeDocument/2006/relationships/image" Target="media/image116.png"/><Relationship Id="rId199" Type="http://schemas.openxmlformats.org/officeDocument/2006/relationships/fontTable" Target="fontTable.xml"/><Relationship Id="rId19" Type="http://schemas.openxmlformats.org/officeDocument/2006/relationships/hyperlink" Target="file:///C:\Users\44759\Desktop\NSF%20Group%20Project\Moto3%20Group%20Project%20Final%20Report.docx" TargetMode="External"/><Relationship Id="rId14" Type="http://schemas.openxmlformats.org/officeDocument/2006/relationships/hyperlink" Target="file:///C:\Users\44759\Desktop\NSF%20Group%20Project\Moto3%20Group%20Project%20Final%20Report.docx" TargetMode="External"/><Relationship Id="rId30" Type="http://schemas.openxmlformats.org/officeDocument/2006/relationships/hyperlink" Target="file:///C:\Users\44759\Desktop\NSF%20Group%20Project\Moto3%20Group%20Project%20Final%20Report.docx" TargetMode="External"/><Relationship Id="rId35" Type="http://schemas.openxmlformats.org/officeDocument/2006/relationships/hyperlink" Target="file:///C:\Users\44759\Desktop\NSF%20Group%20Project\Moto3%20Group%20Project%20Final%20Report.docx" TargetMode="External"/><Relationship Id="rId56" Type="http://schemas.openxmlformats.org/officeDocument/2006/relationships/hyperlink" Target="file:///C:\Users\44759\Desktop\NSF%20Group%20Project\Moto3%20Group%20Project%20Final%20Report.docx" TargetMode="External"/><Relationship Id="rId77" Type="http://schemas.openxmlformats.org/officeDocument/2006/relationships/chart" Target="charts/chart5.xml"/><Relationship Id="rId100" Type="http://schemas.openxmlformats.org/officeDocument/2006/relationships/image" Target="media/image31.png"/><Relationship Id="rId105" Type="http://schemas.openxmlformats.org/officeDocument/2006/relationships/image" Target="media/image36.png"/><Relationship Id="rId126" Type="http://schemas.openxmlformats.org/officeDocument/2006/relationships/image" Target="media/image56.jpeg"/><Relationship Id="rId147" Type="http://schemas.openxmlformats.org/officeDocument/2006/relationships/image" Target="media/image76.png"/><Relationship Id="rId168" Type="http://schemas.openxmlformats.org/officeDocument/2006/relationships/image" Target="media/image92.png"/><Relationship Id="rId8" Type="http://schemas.openxmlformats.org/officeDocument/2006/relationships/webSettings" Target="webSettings.xml"/><Relationship Id="rId51" Type="http://schemas.openxmlformats.org/officeDocument/2006/relationships/hyperlink" Target="file:///C:\Users\44759\Desktop\NSF%20Group%20Project\Moto3%20Group%20Project%20Final%20Report.docx" TargetMode="External"/><Relationship Id="rId72" Type="http://schemas.openxmlformats.org/officeDocument/2006/relationships/image" Target="media/image15.png"/><Relationship Id="rId93" Type="http://schemas.openxmlformats.org/officeDocument/2006/relationships/image" Target="media/image24.png"/><Relationship Id="rId98" Type="http://schemas.openxmlformats.org/officeDocument/2006/relationships/image" Target="media/image29.png"/><Relationship Id="rId121" Type="http://schemas.openxmlformats.org/officeDocument/2006/relationships/image" Target="media/image51.jpg"/><Relationship Id="rId142" Type="http://schemas.openxmlformats.org/officeDocument/2006/relationships/image" Target="media/image72.png"/><Relationship Id="rId163" Type="http://schemas.openxmlformats.org/officeDocument/2006/relationships/chart" Target="charts/chart16.xml"/><Relationship Id="rId184" Type="http://schemas.openxmlformats.org/officeDocument/2006/relationships/image" Target="media/image108.png"/><Relationship Id="rId189" Type="http://schemas.openxmlformats.org/officeDocument/2006/relationships/hyperlink" Target="https://www.highpowermedia.com/Archive/the-air-trumpet" TargetMode="External"/><Relationship Id="rId3" Type="http://schemas.openxmlformats.org/officeDocument/2006/relationships/customXml" Target="../customXml/item3.xml"/><Relationship Id="rId25" Type="http://schemas.openxmlformats.org/officeDocument/2006/relationships/hyperlink" Target="file:///C:\Users\44759\Desktop\NSF%20Group%20Project\Moto3%20Group%20Project%20Final%20Report.docx" TargetMode="External"/><Relationship Id="rId46" Type="http://schemas.openxmlformats.org/officeDocument/2006/relationships/hyperlink" Target="file:///C:\Users\44759\Desktop\NSF%20Group%20Project\Moto3%20Group%20Project%20Final%20Report.docx" TargetMode="External"/><Relationship Id="rId67" Type="http://schemas.openxmlformats.org/officeDocument/2006/relationships/image" Target="media/image10.png"/><Relationship Id="rId116" Type="http://schemas.openxmlformats.org/officeDocument/2006/relationships/image" Target="media/image47.png"/><Relationship Id="rId137" Type="http://schemas.openxmlformats.org/officeDocument/2006/relationships/image" Target="media/image67.jpeg"/><Relationship Id="rId158" Type="http://schemas.openxmlformats.org/officeDocument/2006/relationships/image" Target="media/image87.png"/><Relationship Id="rId20" Type="http://schemas.openxmlformats.org/officeDocument/2006/relationships/hyperlink" Target="file:///C:\Users\44759\Desktop\NSF%20Group%20Project\Moto3%20Group%20Project%20Final%20Report.docx" TargetMode="External"/><Relationship Id="rId41" Type="http://schemas.openxmlformats.org/officeDocument/2006/relationships/hyperlink" Target="file:///C:\Users\44759\Desktop\NSF%20Group%20Project\Moto3%20Group%20Project%20Final%20Report.docx" TargetMode="External"/><Relationship Id="rId62" Type="http://schemas.openxmlformats.org/officeDocument/2006/relationships/image" Target="media/image5.png"/><Relationship Id="rId83" Type="http://schemas.openxmlformats.org/officeDocument/2006/relationships/image" Target="media/image19.png"/><Relationship Id="rId88" Type="http://schemas.openxmlformats.org/officeDocument/2006/relationships/chart" Target="charts/chart11.xml"/><Relationship Id="rId111" Type="http://schemas.openxmlformats.org/officeDocument/2006/relationships/image" Target="media/image42.png"/><Relationship Id="rId132" Type="http://schemas.openxmlformats.org/officeDocument/2006/relationships/image" Target="media/image62.png"/><Relationship Id="rId153" Type="http://schemas.openxmlformats.org/officeDocument/2006/relationships/image" Target="media/image82.png"/><Relationship Id="rId174" Type="http://schemas.openxmlformats.org/officeDocument/2006/relationships/image" Target="media/image98.png"/><Relationship Id="rId179" Type="http://schemas.openxmlformats.org/officeDocument/2006/relationships/image" Target="media/image103.png"/><Relationship Id="rId195" Type="http://schemas.openxmlformats.org/officeDocument/2006/relationships/image" Target="media/image117.png"/><Relationship Id="rId190" Type="http://schemas.openxmlformats.org/officeDocument/2006/relationships/hyperlink" Target="https://www.penskeshocks.com/blog/how-to-read-a-shock-dyno-graph-to-gain-a-setup-advantage" TargetMode="External"/><Relationship Id="rId15" Type="http://schemas.openxmlformats.org/officeDocument/2006/relationships/hyperlink" Target="file:///C:\Users\44759\Desktop\NSF%20Group%20Project\Moto3%20Group%20Project%20Final%20Report.docx" TargetMode="External"/><Relationship Id="rId36" Type="http://schemas.openxmlformats.org/officeDocument/2006/relationships/hyperlink" Target="file:///C:\Users\44759\Desktop\NSF%20Group%20Project\Moto3%20Group%20Project%20Final%20Report.docx" TargetMode="External"/><Relationship Id="rId57" Type="http://schemas.openxmlformats.org/officeDocument/2006/relationships/footer" Target="footer1.xml"/><Relationship Id="rId106" Type="http://schemas.openxmlformats.org/officeDocument/2006/relationships/image" Target="media/image37.png"/><Relationship Id="rId127" Type="http://schemas.openxmlformats.org/officeDocument/2006/relationships/image" Target="media/image57.jpg"/><Relationship Id="rId10" Type="http://schemas.openxmlformats.org/officeDocument/2006/relationships/endnotes" Target="endnotes.xml"/><Relationship Id="rId31" Type="http://schemas.openxmlformats.org/officeDocument/2006/relationships/hyperlink" Target="file:///C:\Users\44759\Desktop\NSF%20Group%20Project\Moto3%20Group%20Project%20Final%20Report.docx" TargetMode="External"/><Relationship Id="rId52" Type="http://schemas.openxmlformats.org/officeDocument/2006/relationships/hyperlink" Target="file:///C:\Users\44759\Desktop\NSF%20Group%20Project\Moto3%20Group%20Project%20Final%20Report.docx" TargetMode="External"/><Relationship Id="rId73" Type="http://schemas.openxmlformats.org/officeDocument/2006/relationships/chart" Target="charts/chart1.xml"/><Relationship Id="rId78" Type="http://schemas.openxmlformats.org/officeDocument/2006/relationships/image" Target="media/image16.png"/><Relationship Id="rId94" Type="http://schemas.openxmlformats.org/officeDocument/2006/relationships/image" Target="media/image25.png"/><Relationship Id="rId99" Type="http://schemas.openxmlformats.org/officeDocument/2006/relationships/image" Target="media/image30.png"/><Relationship Id="rId101" Type="http://schemas.openxmlformats.org/officeDocument/2006/relationships/image" Target="media/image32.png"/><Relationship Id="rId122" Type="http://schemas.openxmlformats.org/officeDocument/2006/relationships/image" Target="media/image52.jpg"/><Relationship Id="rId143" Type="http://schemas.openxmlformats.org/officeDocument/2006/relationships/image" Target="media/image73.png"/><Relationship Id="rId148" Type="http://schemas.openxmlformats.org/officeDocument/2006/relationships/image" Target="media/image77.png"/><Relationship Id="rId164" Type="http://schemas.openxmlformats.org/officeDocument/2006/relationships/chart" Target="charts/chart17.xml"/><Relationship Id="rId169" Type="http://schemas.openxmlformats.org/officeDocument/2006/relationships/image" Target="media/image93.png"/><Relationship Id="rId185" Type="http://schemas.openxmlformats.org/officeDocument/2006/relationships/image" Target="media/image109.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04.png"/><Relationship Id="rId26" Type="http://schemas.openxmlformats.org/officeDocument/2006/relationships/hyperlink" Target="file:///C:\Users\44759\Desktop\NSF%20Group%20Project\Moto3%20Group%20Project%20Final%20Report.docx" TargetMode="External"/><Relationship Id="rId47" Type="http://schemas.openxmlformats.org/officeDocument/2006/relationships/hyperlink" Target="file:///C:\Users\44759\Desktop\NSF%20Group%20Project\Moto3%20Group%20Project%20Final%20Report.docx" TargetMode="External"/><Relationship Id="rId68" Type="http://schemas.openxmlformats.org/officeDocument/2006/relationships/image" Target="media/image11.png"/><Relationship Id="rId89" Type="http://schemas.openxmlformats.org/officeDocument/2006/relationships/chart" Target="charts/chart12.xml"/><Relationship Id="rId112" Type="http://schemas.openxmlformats.org/officeDocument/2006/relationships/image" Target="media/image43.png"/><Relationship Id="rId133" Type="http://schemas.openxmlformats.org/officeDocument/2006/relationships/image" Target="media/image63.png"/><Relationship Id="rId154" Type="http://schemas.openxmlformats.org/officeDocument/2006/relationships/image" Target="media/image83.png"/><Relationship Id="rId175" Type="http://schemas.openxmlformats.org/officeDocument/2006/relationships/image" Target="media/image99.png"/><Relationship Id="rId196" Type="http://schemas.openxmlformats.org/officeDocument/2006/relationships/image" Target="media/image118.png"/><Relationship Id="rId200" Type="http://schemas.openxmlformats.org/officeDocument/2006/relationships/theme" Target="theme/theme1.xml"/><Relationship Id="rId16" Type="http://schemas.openxmlformats.org/officeDocument/2006/relationships/hyperlink" Target="file:///C:\Users\44759\Desktop\NSF%20Group%20Project\Moto3%20Group%20Project%20Final%20Report.docx" TargetMode="External"/><Relationship Id="rId37" Type="http://schemas.openxmlformats.org/officeDocument/2006/relationships/hyperlink" Target="file:///C:\Users\44759\Desktop\NSF%20Group%20Project\Moto3%20Group%20Project%20Final%20Report.docx" TargetMode="External"/><Relationship Id="rId58" Type="http://schemas.openxmlformats.org/officeDocument/2006/relationships/footer" Target="footer2.xml"/><Relationship Id="rId79" Type="http://schemas.openxmlformats.org/officeDocument/2006/relationships/image" Target="media/image17.png"/><Relationship Id="rId102" Type="http://schemas.openxmlformats.org/officeDocument/2006/relationships/image" Target="media/image33.png"/><Relationship Id="rId123" Type="http://schemas.openxmlformats.org/officeDocument/2006/relationships/image" Target="media/image53.jpg"/><Relationship Id="rId144" Type="http://schemas.openxmlformats.org/officeDocument/2006/relationships/image" Target="media/image74.png"/><Relationship Id="rId90" Type="http://schemas.openxmlformats.org/officeDocument/2006/relationships/image" Target="media/image21.png"/><Relationship Id="rId165" Type="http://schemas.openxmlformats.org/officeDocument/2006/relationships/chart" Target="charts/chart18.xml"/><Relationship Id="rId186" Type="http://schemas.openxmlformats.org/officeDocument/2006/relationships/image" Target="media/image110.png"/><Relationship Id="rId27" Type="http://schemas.openxmlformats.org/officeDocument/2006/relationships/hyperlink" Target="file:///C:\Users\44759\Desktop\NSF%20Group%20Project\Moto3%20Group%20Project%20Final%20Report.docx" TargetMode="External"/><Relationship Id="rId48" Type="http://schemas.openxmlformats.org/officeDocument/2006/relationships/hyperlink" Target="file:///C:\Users\44759\Desktop\NSF%20Group%20Project\Moto3%20Group%20Project%20Final%20Report.docx" TargetMode="External"/><Relationship Id="rId69" Type="http://schemas.openxmlformats.org/officeDocument/2006/relationships/image" Target="media/image12.png"/><Relationship Id="rId113" Type="http://schemas.openxmlformats.org/officeDocument/2006/relationships/image" Target="media/image44.png"/><Relationship Id="rId134" Type="http://schemas.openxmlformats.org/officeDocument/2006/relationships/image" Target="media/image64.png"/><Relationship Id="rId80" Type="http://schemas.openxmlformats.org/officeDocument/2006/relationships/image" Target="media/image18.png"/><Relationship Id="rId155" Type="http://schemas.openxmlformats.org/officeDocument/2006/relationships/image" Target="media/image84.jpeg"/><Relationship Id="rId176" Type="http://schemas.openxmlformats.org/officeDocument/2006/relationships/image" Target="media/image100.png"/><Relationship Id="rId197" Type="http://schemas.openxmlformats.org/officeDocument/2006/relationships/image" Target="media/image119.png"/><Relationship Id="rId201" Type="http://schemas.microsoft.com/office/2020/10/relationships/intelligence" Target="intelligence2.xml"/><Relationship Id="rId17" Type="http://schemas.openxmlformats.org/officeDocument/2006/relationships/hyperlink" Target="file:///C:\Users\44759\Desktop\NSF%20Group%20Project\Moto3%20Group%20Project%20Final%20Report.docx" TargetMode="External"/><Relationship Id="rId38" Type="http://schemas.openxmlformats.org/officeDocument/2006/relationships/hyperlink" Target="file:///C:\Users\44759\Desktop\NSF%20Group%20Project\Moto3%20Group%20Project%20Final%20Report.docx" TargetMode="External"/><Relationship Id="rId59" Type="http://schemas.openxmlformats.org/officeDocument/2006/relationships/image" Target="media/image2.jpeg"/><Relationship Id="rId103" Type="http://schemas.openxmlformats.org/officeDocument/2006/relationships/image" Target="media/image34.png"/><Relationship Id="rId124" Type="http://schemas.openxmlformats.org/officeDocument/2006/relationships/image" Target="media/image54.jpg"/><Relationship Id="rId70" Type="http://schemas.openxmlformats.org/officeDocument/2006/relationships/image" Target="media/image13.jpeg"/><Relationship Id="rId91" Type="http://schemas.openxmlformats.org/officeDocument/2006/relationships/image" Target="media/image22.png"/><Relationship Id="rId145" Type="http://schemas.openxmlformats.org/officeDocument/2006/relationships/image" Target="media/image75.png"/><Relationship Id="rId166" Type="http://schemas.openxmlformats.org/officeDocument/2006/relationships/image" Target="media/image90.png"/><Relationship Id="rId187" Type="http://schemas.openxmlformats.org/officeDocument/2006/relationships/image" Target="media/image111.png"/><Relationship Id="rId1" Type="http://schemas.openxmlformats.org/officeDocument/2006/relationships/customXml" Target="../customXml/item1.xml"/><Relationship Id="rId28" Type="http://schemas.openxmlformats.org/officeDocument/2006/relationships/hyperlink" Target="file:///C:\Users\44759\Desktop\NSF%20Group%20Project\Moto3%20Group%20Project%20Final%20Report.docx" TargetMode="External"/><Relationship Id="rId49" Type="http://schemas.openxmlformats.org/officeDocument/2006/relationships/hyperlink" Target="file:///C:\Users\44759\Desktop\NSF%20Group%20Project\Moto3%20Group%20Project%20Final%20Report.docx" TargetMode="External"/><Relationship Id="rId114" Type="http://schemas.openxmlformats.org/officeDocument/2006/relationships/image" Target="media/image45.png"/><Relationship Id="rId60" Type="http://schemas.openxmlformats.org/officeDocument/2006/relationships/image" Target="media/image3.jpeg"/><Relationship Id="rId81" Type="http://schemas.openxmlformats.org/officeDocument/2006/relationships/chart" Target="charts/chart6.xml"/><Relationship Id="rId135" Type="http://schemas.openxmlformats.org/officeDocument/2006/relationships/image" Target="media/image65.png"/><Relationship Id="rId156" Type="http://schemas.openxmlformats.org/officeDocument/2006/relationships/image" Target="media/image85.png"/><Relationship Id="rId177" Type="http://schemas.openxmlformats.org/officeDocument/2006/relationships/image" Target="media/image101.png"/><Relationship Id="rId198" Type="http://schemas.openxmlformats.org/officeDocument/2006/relationships/image" Target="media/image120.png"/><Relationship Id="rId18" Type="http://schemas.openxmlformats.org/officeDocument/2006/relationships/hyperlink" Target="file:///C:\Users\44759\Desktop\NSF%20Group%20Project\Moto3%20Group%20Project%20Final%20Report.docx" TargetMode="External"/><Relationship Id="rId39" Type="http://schemas.openxmlformats.org/officeDocument/2006/relationships/hyperlink" Target="file:///C:\Users\44759\Desktop\NSF%20Group%20Project\Moto3%20Group%20Project%20Final%20Report.docx" TargetMode="External"/><Relationship Id="rId50" Type="http://schemas.openxmlformats.org/officeDocument/2006/relationships/hyperlink" Target="file:///C:\Users\44759\Desktop\NSF%20Group%20Project\Moto3%20Group%20Project%20Final%20Report.docx" TargetMode="External"/><Relationship Id="rId104" Type="http://schemas.openxmlformats.org/officeDocument/2006/relationships/image" Target="media/image35.png"/><Relationship Id="rId125" Type="http://schemas.openxmlformats.org/officeDocument/2006/relationships/image" Target="media/image55.jpeg"/><Relationship Id="rId146" Type="http://schemas.openxmlformats.org/officeDocument/2006/relationships/chart" Target="charts/chart13.xml"/><Relationship Id="rId167" Type="http://schemas.openxmlformats.org/officeDocument/2006/relationships/image" Target="media/image91.png"/><Relationship Id="rId188" Type="http://schemas.openxmlformats.org/officeDocument/2006/relationships/image" Target="media/image112.png"/><Relationship Id="rId71" Type="http://schemas.openxmlformats.org/officeDocument/2006/relationships/image" Target="media/image14.png"/><Relationship Id="rId92"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59\Desktop\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107344_student_uwtsd_ac_uk/Documents/files/Year%202/Group%20design%20project/Personal%20Section/Calculations/Valve%20Calc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Elliot\Desktop\Move%20to%20New%20SSD\University%20Work\2nd%20Year\Group%20Project\Setup%20Sheet%20and%20Frame%20Model%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Cam</a:t>
            </a:r>
            <a:r>
              <a:rPr lang="en-GB" baseline="0"/>
              <a:t> and Valve Lift over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v>Intake Cam Lift</c:v>
          </c:tx>
          <c:spPr>
            <a:ln w="28575" cap="rnd">
              <a:solidFill>
                <a:schemeClr val="accent1">
                  <a:lumMod val="60000"/>
                  <a:lumOff val="40000"/>
                </a:schemeClr>
              </a:solidFill>
              <a:round/>
            </a:ln>
            <a:effectLst/>
          </c:spPr>
          <c:marker>
            <c:symbol val="none"/>
          </c:marker>
          <c:cat>
            <c:numRef>
              <c:f>'[Valve Calcs.xlsx]Valve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'[Valve Calcs.xlsx]Valve Dynamics'!$C$4:$C$724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0.01</c:v>
                </c:pt>
                <c:pt idx="272">
                  <c:v>0.01</c:v>
                </c:pt>
                <c:pt idx="273">
                  <c:v>0.01</c:v>
                </c:pt>
                <c:pt idx="274">
                  <c:v>1.4999999999999999E-2</c:v>
                </c:pt>
                <c:pt idx="275">
                  <c:v>0.02</c:v>
                </c:pt>
                <c:pt idx="276">
                  <c:v>0.03</c:v>
                </c:pt>
                <c:pt idx="277">
                  <c:v>0.04</c:v>
                </c:pt>
                <c:pt idx="278">
                  <c:v>0.04</c:v>
                </c:pt>
                <c:pt idx="279">
                  <c:v>0.05</c:v>
                </c:pt>
                <c:pt idx="280">
                  <c:v>5.5E-2</c:v>
                </c:pt>
                <c:pt idx="281">
                  <c:v>0.06</c:v>
                </c:pt>
                <c:pt idx="282">
                  <c:v>6.5000000000000002E-2</c:v>
                </c:pt>
                <c:pt idx="283">
                  <c:v>7.0000000000000007E-2</c:v>
                </c:pt>
                <c:pt idx="284">
                  <c:v>7.4999999999999997E-2</c:v>
                </c:pt>
                <c:pt idx="285">
                  <c:v>0.08</c:v>
                </c:pt>
                <c:pt idx="286">
                  <c:v>8.5000000000000006E-2</c:v>
                </c:pt>
                <c:pt idx="287">
                  <c:v>0.09</c:v>
                </c:pt>
                <c:pt idx="288">
                  <c:v>9.5000000000000001E-2</c:v>
                </c:pt>
                <c:pt idx="289">
                  <c:v>0.1</c:v>
                </c:pt>
                <c:pt idx="290">
                  <c:v>0.105</c:v>
                </c:pt>
                <c:pt idx="291">
                  <c:v>0.11</c:v>
                </c:pt>
                <c:pt idx="292">
                  <c:v>0.115</c:v>
                </c:pt>
                <c:pt idx="293">
                  <c:v>0.12</c:v>
                </c:pt>
                <c:pt idx="294">
                  <c:v>0.13</c:v>
                </c:pt>
                <c:pt idx="295">
                  <c:v>0.14000000000000001</c:v>
                </c:pt>
                <c:pt idx="296">
                  <c:v>0.14000000000000001</c:v>
                </c:pt>
                <c:pt idx="297">
                  <c:v>0.14000000000000001</c:v>
                </c:pt>
                <c:pt idx="298">
                  <c:v>0.14499999999999999</c:v>
                </c:pt>
                <c:pt idx="299">
                  <c:v>0.15</c:v>
                </c:pt>
                <c:pt idx="300">
                  <c:v>0.16</c:v>
                </c:pt>
                <c:pt idx="301">
                  <c:v>0.16</c:v>
                </c:pt>
                <c:pt idx="302">
                  <c:v>0.17</c:v>
                </c:pt>
                <c:pt idx="303">
                  <c:v>0.17</c:v>
                </c:pt>
                <c:pt idx="304">
                  <c:v>0.17499999999999999</c:v>
                </c:pt>
                <c:pt idx="305">
                  <c:v>0.18</c:v>
                </c:pt>
                <c:pt idx="306">
                  <c:v>0.185</c:v>
                </c:pt>
                <c:pt idx="307">
                  <c:v>0.19</c:v>
                </c:pt>
                <c:pt idx="308">
                  <c:v>0.19500000000000001</c:v>
                </c:pt>
                <c:pt idx="309">
                  <c:v>0.2</c:v>
                </c:pt>
                <c:pt idx="310">
                  <c:v>0.20499999999999999</c:v>
                </c:pt>
                <c:pt idx="311">
                  <c:v>0.21</c:v>
                </c:pt>
                <c:pt idx="312">
                  <c:v>0.215</c:v>
                </c:pt>
                <c:pt idx="313">
                  <c:v>0.22</c:v>
                </c:pt>
                <c:pt idx="314">
                  <c:v>0.23</c:v>
                </c:pt>
                <c:pt idx="315">
                  <c:v>0.23499999999999999</c:v>
                </c:pt>
                <c:pt idx="316">
                  <c:v>0.25</c:v>
                </c:pt>
                <c:pt idx="317">
                  <c:v>0.255</c:v>
                </c:pt>
                <c:pt idx="318">
                  <c:v>0.26</c:v>
                </c:pt>
                <c:pt idx="319">
                  <c:v>0.27</c:v>
                </c:pt>
                <c:pt idx="320">
                  <c:v>0.28999999999999998</c:v>
                </c:pt>
                <c:pt idx="321">
                  <c:v>0.3</c:v>
                </c:pt>
                <c:pt idx="322">
                  <c:v>0.315</c:v>
                </c:pt>
                <c:pt idx="323">
                  <c:v>0.33</c:v>
                </c:pt>
                <c:pt idx="324">
                  <c:v>0.34</c:v>
                </c:pt>
                <c:pt idx="325">
                  <c:v>0.36</c:v>
                </c:pt>
                <c:pt idx="326">
                  <c:v>0.38</c:v>
                </c:pt>
                <c:pt idx="327">
                  <c:v>0.4</c:v>
                </c:pt>
                <c:pt idx="328">
                  <c:v>0.42</c:v>
                </c:pt>
                <c:pt idx="329">
                  <c:v>0.44</c:v>
                </c:pt>
                <c:pt idx="330">
                  <c:v>0.47499999999999998</c:v>
                </c:pt>
                <c:pt idx="331">
                  <c:v>0.48</c:v>
                </c:pt>
                <c:pt idx="332">
                  <c:v>0.5</c:v>
                </c:pt>
                <c:pt idx="333">
                  <c:v>0.52500000000000002</c:v>
                </c:pt>
                <c:pt idx="334">
                  <c:v>0.54500000000000004</c:v>
                </c:pt>
                <c:pt idx="335">
                  <c:v>0.57499999999999996</c:v>
                </c:pt>
                <c:pt idx="336">
                  <c:v>0.6</c:v>
                </c:pt>
                <c:pt idx="337">
                  <c:v>0.63</c:v>
                </c:pt>
                <c:pt idx="338">
                  <c:v>0.65</c:v>
                </c:pt>
                <c:pt idx="339">
                  <c:v>0.68500000000000005</c:v>
                </c:pt>
                <c:pt idx="340">
                  <c:v>0.71</c:v>
                </c:pt>
                <c:pt idx="341">
                  <c:v>0.745</c:v>
                </c:pt>
                <c:pt idx="342">
                  <c:v>0.77</c:v>
                </c:pt>
                <c:pt idx="343">
                  <c:v>0.81</c:v>
                </c:pt>
                <c:pt idx="344">
                  <c:v>0.84</c:v>
                </c:pt>
                <c:pt idx="345">
                  <c:v>0.88</c:v>
                </c:pt>
                <c:pt idx="346">
                  <c:v>0.91</c:v>
                </c:pt>
                <c:pt idx="347">
                  <c:v>0.95</c:v>
                </c:pt>
                <c:pt idx="348">
                  <c:v>0.98499999999999999</c:v>
                </c:pt>
                <c:pt idx="349">
                  <c:v>1.02</c:v>
                </c:pt>
                <c:pt idx="350">
                  <c:v>1.06</c:v>
                </c:pt>
                <c:pt idx="351">
                  <c:v>1.1000000000000001</c:v>
                </c:pt>
                <c:pt idx="352">
                  <c:v>1.1399999999999999</c:v>
                </c:pt>
                <c:pt idx="353">
                  <c:v>1.1850000000000001</c:v>
                </c:pt>
                <c:pt idx="354">
                  <c:v>1.2250000000000001</c:v>
                </c:pt>
                <c:pt idx="355">
                  <c:v>1.27</c:v>
                </c:pt>
                <c:pt idx="356">
                  <c:v>1.32</c:v>
                </c:pt>
                <c:pt idx="357">
                  <c:v>1.36</c:v>
                </c:pt>
                <c:pt idx="358">
                  <c:v>1.41</c:v>
                </c:pt>
                <c:pt idx="359">
                  <c:v>1.46</c:v>
                </c:pt>
                <c:pt idx="360">
                  <c:v>1.51</c:v>
                </c:pt>
                <c:pt idx="361">
                  <c:v>1.56</c:v>
                </c:pt>
                <c:pt idx="362">
                  <c:v>1.6</c:v>
                </c:pt>
                <c:pt idx="363">
                  <c:v>1.65</c:v>
                </c:pt>
                <c:pt idx="364">
                  <c:v>1.71</c:v>
                </c:pt>
                <c:pt idx="365">
                  <c:v>1.76</c:v>
                </c:pt>
                <c:pt idx="366">
                  <c:v>1.82</c:v>
                </c:pt>
                <c:pt idx="367">
                  <c:v>1.88</c:v>
                </c:pt>
                <c:pt idx="368">
                  <c:v>1.94</c:v>
                </c:pt>
                <c:pt idx="369">
                  <c:v>1.9950000000000001</c:v>
                </c:pt>
                <c:pt idx="370">
                  <c:v>2.0699999999999998</c:v>
                </c:pt>
                <c:pt idx="371">
                  <c:v>2.14</c:v>
                </c:pt>
                <c:pt idx="372">
                  <c:v>2.19</c:v>
                </c:pt>
                <c:pt idx="373">
                  <c:v>2.2450000000000001</c:v>
                </c:pt>
                <c:pt idx="374">
                  <c:v>2.3050000000000002</c:v>
                </c:pt>
                <c:pt idx="375">
                  <c:v>2.39</c:v>
                </c:pt>
                <c:pt idx="376">
                  <c:v>2.4500000000000002</c:v>
                </c:pt>
                <c:pt idx="377">
                  <c:v>2.5099999999999998</c:v>
                </c:pt>
                <c:pt idx="378">
                  <c:v>2.58</c:v>
                </c:pt>
                <c:pt idx="379">
                  <c:v>2.66</c:v>
                </c:pt>
                <c:pt idx="380">
                  <c:v>2.7349999999999999</c:v>
                </c:pt>
                <c:pt idx="381">
                  <c:v>2.79</c:v>
                </c:pt>
                <c:pt idx="382">
                  <c:v>2.8849999999999998</c:v>
                </c:pt>
                <c:pt idx="383">
                  <c:v>2.95</c:v>
                </c:pt>
                <c:pt idx="384">
                  <c:v>3.05</c:v>
                </c:pt>
                <c:pt idx="385">
                  <c:v>3.12</c:v>
                </c:pt>
                <c:pt idx="386">
                  <c:v>3.2149999999999999</c:v>
                </c:pt>
                <c:pt idx="387">
                  <c:v>3.27</c:v>
                </c:pt>
                <c:pt idx="388">
                  <c:v>3.36</c:v>
                </c:pt>
                <c:pt idx="389">
                  <c:v>3.44</c:v>
                </c:pt>
                <c:pt idx="390">
                  <c:v>3.51</c:v>
                </c:pt>
                <c:pt idx="391">
                  <c:v>3.7</c:v>
                </c:pt>
                <c:pt idx="392">
                  <c:v>3.73</c:v>
                </c:pt>
                <c:pt idx="393">
                  <c:v>3.79</c:v>
                </c:pt>
                <c:pt idx="394">
                  <c:v>3.88</c:v>
                </c:pt>
                <c:pt idx="395">
                  <c:v>3.97</c:v>
                </c:pt>
                <c:pt idx="396">
                  <c:v>4.07</c:v>
                </c:pt>
                <c:pt idx="397">
                  <c:v>4.1500000000000004</c:v>
                </c:pt>
                <c:pt idx="398">
                  <c:v>4.2649999999999997</c:v>
                </c:pt>
                <c:pt idx="399">
                  <c:v>4.3650000000000002</c:v>
                </c:pt>
                <c:pt idx="400">
                  <c:v>4.45</c:v>
                </c:pt>
                <c:pt idx="401">
                  <c:v>4.54</c:v>
                </c:pt>
                <c:pt idx="402">
                  <c:v>4.6449999999999996</c:v>
                </c:pt>
                <c:pt idx="403">
                  <c:v>4.76</c:v>
                </c:pt>
                <c:pt idx="404">
                  <c:v>4.8600000000000003</c:v>
                </c:pt>
                <c:pt idx="405">
                  <c:v>4.96</c:v>
                </c:pt>
                <c:pt idx="406">
                  <c:v>5.0199999999999996</c:v>
                </c:pt>
                <c:pt idx="407">
                  <c:v>5.16</c:v>
                </c:pt>
                <c:pt idx="408">
                  <c:v>5.2850000000000001</c:v>
                </c:pt>
                <c:pt idx="409">
                  <c:v>5.37</c:v>
                </c:pt>
                <c:pt idx="410">
                  <c:v>5.5</c:v>
                </c:pt>
                <c:pt idx="411">
                  <c:v>5.59</c:v>
                </c:pt>
                <c:pt idx="412">
                  <c:v>5.69</c:v>
                </c:pt>
                <c:pt idx="413">
                  <c:v>5.82</c:v>
                </c:pt>
                <c:pt idx="414">
                  <c:v>5.94</c:v>
                </c:pt>
                <c:pt idx="415">
                  <c:v>6.02</c:v>
                </c:pt>
                <c:pt idx="416">
                  <c:v>6.15</c:v>
                </c:pt>
                <c:pt idx="417">
                  <c:v>6.2450000000000001</c:v>
                </c:pt>
                <c:pt idx="418">
                  <c:v>6.35</c:v>
                </c:pt>
                <c:pt idx="419">
                  <c:v>6.46</c:v>
                </c:pt>
                <c:pt idx="420">
                  <c:v>6.55</c:v>
                </c:pt>
                <c:pt idx="421">
                  <c:v>6.67</c:v>
                </c:pt>
                <c:pt idx="422">
                  <c:v>6.78</c:v>
                </c:pt>
                <c:pt idx="423">
                  <c:v>6.89</c:v>
                </c:pt>
                <c:pt idx="424">
                  <c:v>7</c:v>
                </c:pt>
                <c:pt idx="425">
                  <c:v>7.12</c:v>
                </c:pt>
                <c:pt idx="426">
                  <c:v>7.24</c:v>
                </c:pt>
                <c:pt idx="427">
                  <c:v>7.3250000000000002</c:v>
                </c:pt>
                <c:pt idx="428">
                  <c:v>7.42</c:v>
                </c:pt>
                <c:pt idx="429">
                  <c:v>7.52</c:v>
                </c:pt>
                <c:pt idx="430">
                  <c:v>7.6</c:v>
                </c:pt>
                <c:pt idx="431">
                  <c:v>7.71</c:v>
                </c:pt>
                <c:pt idx="432">
                  <c:v>7.8</c:v>
                </c:pt>
                <c:pt idx="433">
                  <c:v>7.87</c:v>
                </c:pt>
                <c:pt idx="434">
                  <c:v>7.9649999999999999</c:v>
                </c:pt>
                <c:pt idx="435">
                  <c:v>8.0399999999999991</c:v>
                </c:pt>
                <c:pt idx="436">
                  <c:v>8.1300000000000008</c:v>
                </c:pt>
                <c:pt idx="437">
                  <c:v>8.19</c:v>
                </c:pt>
                <c:pt idx="438">
                  <c:v>8.27</c:v>
                </c:pt>
                <c:pt idx="439">
                  <c:v>8.32</c:v>
                </c:pt>
                <c:pt idx="440">
                  <c:v>8.39</c:v>
                </c:pt>
                <c:pt idx="441">
                  <c:v>8.4550000000000001</c:v>
                </c:pt>
                <c:pt idx="442">
                  <c:v>8.52</c:v>
                </c:pt>
                <c:pt idx="443">
                  <c:v>8.58</c:v>
                </c:pt>
                <c:pt idx="444">
                  <c:v>8.625</c:v>
                </c:pt>
                <c:pt idx="445">
                  <c:v>8.66</c:v>
                </c:pt>
                <c:pt idx="446">
                  <c:v>8.7200000000000006</c:v>
                </c:pt>
                <c:pt idx="447">
                  <c:v>8.75</c:v>
                </c:pt>
                <c:pt idx="448">
                  <c:v>8.7899999999999991</c:v>
                </c:pt>
                <c:pt idx="449">
                  <c:v>8.83</c:v>
                </c:pt>
                <c:pt idx="450">
                  <c:v>8.8699999999999992</c:v>
                </c:pt>
                <c:pt idx="451">
                  <c:v>8.9</c:v>
                </c:pt>
                <c:pt idx="452">
                  <c:v>8.91</c:v>
                </c:pt>
                <c:pt idx="453">
                  <c:v>8.94</c:v>
                </c:pt>
                <c:pt idx="454">
                  <c:v>8.9600000000000009</c:v>
                </c:pt>
                <c:pt idx="455">
                  <c:v>8.9649999999999999</c:v>
                </c:pt>
                <c:pt idx="456">
                  <c:v>8.98</c:v>
                </c:pt>
                <c:pt idx="457">
                  <c:v>8.9849999999999994</c:v>
                </c:pt>
                <c:pt idx="458">
                  <c:v>8.99</c:v>
                </c:pt>
                <c:pt idx="459">
                  <c:v>8.99</c:v>
                </c:pt>
                <c:pt idx="460">
                  <c:v>8.99</c:v>
                </c:pt>
                <c:pt idx="461">
                  <c:v>8.99</c:v>
                </c:pt>
                <c:pt idx="462">
                  <c:v>8.9849999999999994</c:v>
                </c:pt>
                <c:pt idx="463">
                  <c:v>8.9749999999999996</c:v>
                </c:pt>
                <c:pt idx="464">
                  <c:v>8.9600000000000009</c:v>
                </c:pt>
                <c:pt idx="465">
                  <c:v>8.94</c:v>
                </c:pt>
                <c:pt idx="466">
                  <c:v>8.91</c:v>
                </c:pt>
                <c:pt idx="467">
                  <c:v>8.89</c:v>
                </c:pt>
                <c:pt idx="468">
                  <c:v>8.8699999999999992</c:v>
                </c:pt>
                <c:pt idx="469">
                  <c:v>8.83</c:v>
                </c:pt>
                <c:pt idx="470">
                  <c:v>8.7899999999999991</c:v>
                </c:pt>
                <c:pt idx="471">
                  <c:v>8.7650000000000006</c:v>
                </c:pt>
                <c:pt idx="472">
                  <c:v>8.7449999999999992</c:v>
                </c:pt>
                <c:pt idx="473">
                  <c:v>8.6649999999999991</c:v>
                </c:pt>
                <c:pt idx="474">
                  <c:v>8.6199999999999992</c:v>
                </c:pt>
                <c:pt idx="475">
                  <c:v>8.5649999999999995</c:v>
                </c:pt>
                <c:pt idx="476">
                  <c:v>8.5150000000000006</c:v>
                </c:pt>
                <c:pt idx="477">
                  <c:v>8.4499999999999993</c:v>
                </c:pt>
                <c:pt idx="478">
                  <c:v>8.3849999999999998</c:v>
                </c:pt>
                <c:pt idx="479">
                  <c:v>8.32</c:v>
                </c:pt>
                <c:pt idx="480">
                  <c:v>8.25</c:v>
                </c:pt>
                <c:pt idx="481">
                  <c:v>8.1750000000000007</c:v>
                </c:pt>
                <c:pt idx="482">
                  <c:v>8.0500000000000007</c:v>
                </c:pt>
                <c:pt idx="483">
                  <c:v>7.98</c:v>
                </c:pt>
                <c:pt idx="484">
                  <c:v>7.91</c:v>
                </c:pt>
                <c:pt idx="485">
                  <c:v>7.8</c:v>
                </c:pt>
                <c:pt idx="486">
                  <c:v>7.7</c:v>
                </c:pt>
                <c:pt idx="487">
                  <c:v>7.61</c:v>
                </c:pt>
                <c:pt idx="488">
                  <c:v>7.51</c:v>
                </c:pt>
                <c:pt idx="489">
                  <c:v>7.4</c:v>
                </c:pt>
                <c:pt idx="490">
                  <c:v>7.28</c:v>
                </c:pt>
                <c:pt idx="491">
                  <c:v>7.19</c:v>
                </c:pt>
                <c:pt idx="492">
                  <c:v>7.09</c:v>
                </c:pt>
                <c:pt idx="493">
                  <c:v>6.97</c:v>
                </c:pt>
                <c:pt idx="494">
                  <c:v>6.83</c:v>
                </c:pt>
                <c:pt idx="495">
                  <c:v>6.74</c:v>
                </c:pt>
                <c:pt idx="496">
                  <c:v>6.6349999999999998</c:v>
                </c:pt>
                <c:pt idx="497">
                  <c:v>6.5250000000000004</c:v>
                </c:pt>
                <c:pt idx="498">
                  <c:v>6.4</c:v>
                </c:pt>
                <c:pt idx="499">
                  <c:v>6.28</c:v>
                </c:pt>
                <c:pt idx="500">
                  <c:v>6.14</c:v>
                </c:pt>
                <c:pt idx="501">
                  <c:v>6.04</c:v>
                </c:pt>
                <c:pt idx="502">
                  <c:v>5.9349999999999996</c:v>
                </c:pt>
                <c:pt idx="503">
                  <c:v>5.79</c:v>
                </c:pt>
                <c:pt idx="504">
                  <c:v>5.65</c:v>
                </c:pt>
                <c:pt idx="505">
                  <c:v>5.585</c:v>
                </c:pt>
                <c:pt idx="506">
                  <c:v>5.5</c:v>
                </c:pt>
                <c:pt idx="507">
                  <c:v>5.34</c:v>
                </c:pt>
                <c:pt idx="508">
                  <c:v>5.2</c:v>
                </c:pt>
                <c:pt idx="509">
                  <c:v>5.0999999999999996</c:v>
                </c:pt>
                <c:pt idx="510">
                  <c:v>5.0149999999999997</c:v>
                </c:pt>
                <c:pt idx="511">
                  <c:v>4.9000000000000004</c:v>
                </c:pt>
                <c:pt idx="512">
                  <c:v>4.7750000000000004</c:v>
                </c:pt>
                <c:pt idx="513">
                  <c:v>4.66</c:v>
                </c:pt>
                <c:pt idx="514">
                  <c:v>4.57</c:v>
                </c:pt>
                <c:pt idx="515">
                  <c:v>4.45</c:v>
                </c:pt>
                <c:pt idx="516">
                  <c:v>4.3499999999999996</c:v>
                </c:pt>
                <c:pt idx="517">
                  <c:v>4.2249999999999996</c:v>
                </c:pt>
                <c:pt idx="518">
                  <c:v>4.1399999999999997</c:v>
                </c:pt>
                <c:pt idx="519">
                  <c:v>4.0199999999999996</c:v>
                </c:pt>
                <c:pt idx="520">
                  <c:v>3.93</c:v>
                </c:pt>
                <c:pt idx="521">
                  <c:v>3.82</c:v>
                </c:pt>
                <c:pt idx="522">
                  <c:v>3.71</c:v>
                </c:pt>
                <c:pt idx="523">
                  <c:v>3.62</c:v>
                </c:pt>
                <c:pt idx="524">
                  <c:v>3.55</c:v>
                </c:pt>
                <c:pt idx="525">
                  <c:v>3.42</c:v>
                </c:pt>
                <c:pt idx="526">
                  <c:v>3.35</c:v>
                </c:pt>
                <c:pt idx="527">
                  <c:v>3.25</c:v>
                </c:pt>
                <c:pt idx="528">
                  <c:v>3.18</c:v>
                </c:pt>
                <c:pt idx="529">
                  <c:v>3.085</c:v>
                </c:pt>
                <c:pt idx="530">
                  <c:v>3</c:v>
                </c:pt>
                <c:pt idx="531">
                  <c:v>2.9</c:v>
                </c:pt>
                <c:pt idx="532">
                  <c:v>2.84</c:v>
                </c:pt>
                <c:pt idx="533">
                  <c:v>2.74</c:v>
                </c:pt>
                <c:pt idx="534">
                  <c:v>2.67</c:v>
                </c:pt>
                <c:pt idx="535">
                  <c:v>2.58</c:v>
                </c:pt>
                <c:pt idx="536">
                  <c:v>2.5099999999999998</c:v>
                </c:pt>
                <c:pt idx="537">
                  <c:v>2.4449999999999998</c:v>
                </c:pt>
                <c:pt idx="538">
                  <c:v>2.35</c:v>
                </c:pt>
                <c:pt idx="539">
                  <c:v>2.29</c:v>
                </c:pt>
                <c:pt idx="540">
                  <c:v>2.23</c:v>
                </c:pt>
                <c:pt idx="541">
                  <c:v>2.1749999999999998</c:v>
                </c:pt>
                <c:pt idx="542">
                  <c:v>2.145</c:v>
                </c:pt>
                <c:pt idx="543">
                  <c:v>2.0299999999999998</c:v>
                </c:pt>
                <c:pt idx="544">
                  <c:v>1.96</c:v>
                </c:pt>
                <c:pt idx="545">
                  <c:v>1.9</c:v>
                </c:pt>
                <c:pt idx="546">
                  <c:v>1.81</c:v>
                </c:pt>
                <c:pt idx="547">
                  <c:v>1.7649999999999999</c:v>
                </c:pt>
                <c:pt idx="548">
                  <c:v>1.72</c:v>
                </c:pt>
                <c:pt idx="549">
                  <c:v>1.64</c:v>
                </c:pt>
                <c:pt idx="550">
                  <c:v>1.6</c:v>
                </c:pt>
                <c:pt idx="551">
                  <c:v>1.5349999999999999</c:v>
                </c:pt>
                <c:pt idx="552">
                  <c:v>1.48</c:v>
                </c:pt>
                <c:pt idx="553">
                  <c:v>1.44</c:v>
                </c:pt>
                <c:pt idx="554">
                  <c:v>1.38</c:v>
                </c:pt>
                <c:pt idx="555">
                  <c:v>1.335</c:v>
                </c:pt>
                <c:pt idx="556">
                  <c:v>1.28</c:v>
                </c:pt>
                <c:pt idx="557">
                  <c:v>1.23</c:v>
                </c:pt>
                <c:pt idx="558">
                  <c:v>1.19</c:v>
                </c:pt>
                <c:pt idx="559">
                  <c:v>1.1399999999999999</c:v>
                </c:pt>
                <c:pt idx="560">
                  <c:v>1.095</c:v>
                </c:pt>
                <c:pt idx="561">
                  <c:v>1.05</c:v>
                </c:pt>
                <c:pt idx="562">
                  <c:v>1.01</c:v>
                </c:pt>
                <c:pt idx="563">
                  <c:v>0.96499999999999997</c:v>
                </c:pt>
                <c:pt idx="564">
                  <c:v>0.93</c:v>
                </c:pt>
                <c:pt idx="565">
                  <c:v>0.88500000000000001</c:v>
                </c:pt>
                <c:pt idx="566">
                  <c:v>0.85</c:v>
                </c:pt>
                <c:pt idx="567">
                  <c:v>0.81</c:v>
                </c:pt>
                <c:pt idx="568">
                  <c:v>0.78</c:v>
                </c:pt>
                <c:pt idx="569">
                  <c:v>0.74</c:v>
                </c:pt>
                <c:pt idx="570">
                  <c:v>0.69</c:v>
                </c:pt>
                <c:pt idx="571">
                  <c:v>0.67</c:v>
                </c:pt>
                <c:pt idx="572">
                  <c:v>0.63500000000000001</c:v>
                </c:pt>
                <c:pt idx="573">
                  <c:v>0.61</c:v>
                </c:pt>
                <c:pt idx="574">
                  <c:v>0.57499999999999996</c:v>
                </c:pt>
                <c:pt idx="575">
                  <c:v>0.55000000000000004</c:v>
                </c:pt>
                <c:pt idx="576">
                  <c:v>0.52500000000000002</c:v>
                </c:pt>
                <c:pt idx="577">
                  <c:v>0.5</c:v>
                </c:pt>
                <c:pt idx="578">
                  <c:v>0.47499999999999998</c:v>
                </c:pt>
                <c:pt idx="579">
                  <c:v>0.45</c:v>
                </c:pt>
                <c:pt idx="580">
                  <c:v>0.42499999999999999</c:v>
                </c:pt>
                <c:pt idx="581">
                  <c:v>0.4</c:v>
                </c:pt>
                <c:pt idx="582">
                  <c:v>0.38</c:v>
                </c:pt>
                <c:pt idx="583">
                  <c:v>0.35499999999999998</c:v>
                </c:pt>
                <c:pt idx="584">
                  <c:v>0.34</c:v>
                </c:pt>
                <c:pt idx="585">
                  <c:v>0.315</c:v>
                </c:pt>
                <c:pt idx="586">
                  <c:v>0.29499999999999998</c:v>
                </c:pt>
                <c:pt idx="587">
                  <c:v>0.28499999999999998</c:v>
                </c:pt>
                <c:pt idx="588">
                  <c:v>0.27</c:v>
                </c:pt>
                <c:pt idx="589">
                  <c:v>0.25</c:v>
                </c:pt>
                <c:pt idx="590">
                  <c:v>0.23499999999999999</c:v>
                </c:pt>
                <c:pt idx="591">
                  <c:v>0.22</c:v>
                </c:pt>
                <c:pt idx="592">
                  <c:v>0.21</c:v>
                </c:pt>
                <c:pt idx="593">
                  <c:v>0.2</c:v>
                </c:pt>
                <c:pt idx="594">
                  <c:v>0.19</c:v>
                </c:pt>
                <c:pt idx="595">
                  <c:v>0.18</c:v>
                </c:pt>
                <c:pt idx="596">
                  <c:v>0.17</c:v>
                </c:pt>
                <c:pt idx="597">
                  <c:v>0.16</c:v>
                </c:pt>
                <c:pt idx="598">
                  <c:v>0.155</c:v>
                </c:pt>
                <c:pt idx="599">
                  <c:v>0.15</c:v>
                </c:pt>
                <c:pt idx="600">
                  <c:v>0.14000000000000001</c:v>
                </c:pt>
                <c:pt idx="601">
                  <c:v>0.14000000000000001</c:v>
                </c:pt>
                <c:pt idx="602">
                  <c:v>0.13</c:v>
                </c:pt>
                <c:pt idx="603">
                  <c:v>0.13</c:v>
                </c:pt>
                <c:pt idx="604">
                  <c:v>0.12</c:v>
                </c:pt>
                <c:pt idx="605">
                  <c:v>0.12</c:v>
                </c:pt>
                <c:pt idx="606">
                  <c:v>0.115</c:v>
                </c:pt>
                <c:pt idx="607">
                  <c:v>0.11</c:v>
                </c:pt>
                <c:pt idx="608">
                  <c:v>0.105</c:v>
                </c:pt>
                <c:pt idx="609">
                  <c:v>0.1</c:v>
                </c:pt>
                <c:pt idx="610">
                  <c:v>0.1</c:v>
                </c:pt>
                <c:pt idx="611">
                  <c:v>0.09</c:v>
                </c:pt>
                <c:pt idx="612">
                  <c:v>0.09</c:v>
                </c:pt>
                <c:pt idx="613">
                  <c:v>0.09</c:v>
                </c:pt>
                <c:pt idx="614">
                  <c:v>0.08</c:v>
                </c:pt>
                <c:pt idx="615">
                  <c:v>0.08</c:v>
                </c:pt>
                <c:pt idx="616">
                  <c:v>7.4999999999999997E-2</c:v>
                </c:pt>
                <c:pt idx="617">
                  <c:v>7.0000000000000007E-2</c:v>
                </c:pt>
                <c:pt idx="618">
                  <c:v>6.5000000000000002E-2</c:v>
                </c:pt>
                <c:pt idx="619">
                  <c:v>0.06</c:v>
                </c:pt>
                <c:pt idx="620">
                  <c:v>5.5E-2</c:v>
                </c:pt>
                <c:pt idx="621">
                  <c:v>0.05</c:v>
                </c:pt>
                <c:pt idx="622">
                  <c:v>0.05</c:v>
                </c:pt>
                <c:pt idx="623">
                  <c:v>4.4999999999999998E-2</c:v>
                </c:pt>
                <c:pt idx="624">
                  <c:v>4.4999999999999998E-2</c:v>
                </c:pt>
                <c:pt idx="625">
                  <c:v>0.04</c:v>
                </c:pt>
                <c:pt idx="626">
                  <c:v>3.5000000000000003E-2</c:v>
                </c:pt>
                <c:pt idx="627">
                  <c:v>0.03</c:v>
                </c:pt>
                <c:pt idx="628">
                  <c:v>0.03</c:v>
                </c:pt>
                <c:pt idx="629">
                  <c:v>0.02</c:v>
                </c:pt>
                <c:pt idx="630">
                  <c:v>0.01</c:v>
                </c:pt>
                <c:pt idx="631">
                  <c:v>0.01</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0-9F6F-4644-A073-996D171C71C5}"/>
            </c:ext>
          </c:extLst>
        </c:ser>
        <c:ser>
          <c:idx val="0"/>
          <c:order val="1"/>
          <c:tx>
            <c:v>Intake Valve Lift</c:v>
          </c:tx>
          <c:spPr>
            <a:ln w="28575" cap="rnd">
              <a:solidFill>
                <a:schemeClr val="accent1"/>
              </a:solidFill>
              <a:round/>
            </a:ln>
            <a:effectLst/>
          </c:spPr>
          <c:marker>
            <c:symbol val="none"/>
          </c:marker>
          <c:val>
            <c:numRef>
              <c:f>'[Valve Calcs.xlsx]Valve Dynamics'!$E$4:$E$724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2.1393655430558701E-2</c:v>
                </c:pt>
                <c:pt idx="320">
                  <c:v>5.5655972401665803E-2</c:v>
                </c:pt>
                <c:pt idx="321">
                  <c:v>9.7327753278162593E-2</c:v>
                </c:pt>
                <c:pt idx="322">
                  <c:v>0.161466001718229</c:v>
                </c:pt>
                <c:pt idx="323">
                  <c:v>0.22453798431338701</c:v>
                </c:pt>
                <c:pt idx="324">
                  <c:v>0.28653889788796599</c:v>
                </c:pt>
                <c:pt idx="325">
                  <c:v>0.34746402083235101</c:v>
                </c:pt>
                <c:pt idx="326">
                  <c:v>0.40730871346254899</c:v>
                </c:pt>
                <c:pt idx="327">
                  <c:v>0.46606841837351798</c:v>
                </c:pt>
                <c:pt idx="328">
                  <c:v>0.52373866078623399</c:v>
                </c:pt>
                <c:pt idx="329">
                  <c:v>0.58031504888845398</c:v>
                </c:pt>
                <c:pt idx="330">
                  <c:v>0.65789895352350602</c:v>
                </c:pt>
                <c:pt idx="331">
                  <c:v>0.73794677292896205</c:v>
                </c:pt>
                <c:pt idx="332">
                  <c:v>0.81688442524684701</c:v>
                </c:pt>
                <c:pt idx="333">
                  <c:v>0.90028804002864105</c:v>
                </c:pt>
                <c:pt idx="334">
                  <c:v>0.98648991635425098</c:v>
                </c:pt>
                <c:pt idx="335">
                  <c:v>1.07675872650254</c:v>
                </c:pt>
                <c:pt idx="336">
                  <c:v>1.16733789480691</c:v>
                </c:pt>
                <c:pt idx="337">
                  <c:v>1.25677419622731</c:v>
                </c:pt>
                <c:pt idx="338">
                  <c:v>1.34732499493714</c:v>
                </c:pt>
                <c:pt idx="339">
                  <c:v>1.4458836623051801</c:v>
                </c:pt>
                <c:pt idx="340">
                  <c:v>1.5458203122135401</c:v>
                </c:pt>
                <c:pt idx="341">
                  <c:v>1.64458527233649</c:v>
                </c:pt>
                <c:pt idx="342">
                  <c:v>1.7421710213399499</c:v>
                </c:pt>
                <c:pt idx="343">
                  <c:v>1.8385701276913</c:v>
                </c:pt>
                <c:pt idx="344">
                  <c:v>1.93377525022538</c:v>
                </c:pt>
                <c:pt idx="345">
                  <c:v>2.0277791387035</c:v>
                </c:pt>
                <c:pt idx="346">
                  <c:v>2.1205746343656</c:v>
                </c:pt>
                <c:pt idx="347">
                  <c:v>2.21215467047542</c:v>
                </c:pt>
                <c:pt idx="348">
                  <c:v>2.30251227285863</c:v>
                </c:pt>
                <c:pt idx="349">
                  <c:v>2.3916405604339901</c:v>
                </c:pt>
                <c:pt idx="350">
                  <c:v>2.4833149669648198</c:v>
                </c:pt>
                <c:pt idx="351">
                  <c:v>2.5769763675316701</c:v>
                </c:pt>
                <c:pt idx="352">
                  <c:v>2.6782009730875198</c:v>
                </c:pt>
                <c:pt idx="353">
                  <c:v>2.7785045935629502</c:v>
                </c:pt>
                <c:pt idx="354">
                  <c:v>2.8775426505724102</c:v>
                </c:pt>
                <c:pt idx="355">
                  <c:v>2.9753076019844502</c:v>
                </c:pt>
                <c:pt idx="356">
                  <c:v>3.0717920026194698</c:v>
                </c:pt>
                <c:pt idx="357">
                  <c:v>3.1669885048168398</c:v>
                </c:pt>
                <c:pt idx="358">
                  <c:v>3.26088985899433</c:v>
                </c:pt>
                <c:pt idx="359">
                  <c:v>3.35417514957153</c:v>
                </c:pt>
                <c:pt idx="360">
                  <c:v>3.4472793322792201</c:v>
                </c:pt>
                <c:pt idx="361">
                  <c:v>3.5456408735086402</c:v>
                </c:pt>
                <c:pt idx="362">
                  <c:v>3.6435046717011201</c:v>
                </c:pt>
                <c:pt idx="363">
                  <c:v>3.74003703332271</c:v>
                </c:pt>
                <c:pt idx="364">
                  <c:v>3.8352306070603301</c:v>
                </c:pt>
                <c:pt idx="365">
                  <c:v>3.9290781435547899</c:v>
                </c:pt>
                <c:pt idx="366">
                  <c:v>4.0215724959528298</c:v>
                </c:pt>
                <c:pt idx="367">
                  <c:v>4.1127066204514104</c:v>
                </c:pt>
                <c:pt idx="368">
                  <c:v>4.2024735768341204</c:v>
                </c:pt>
                <c:pt idx="369">
                  <c:v>4.2908665289996799</c:v>
                </c:pt>
                <c:pt idx="370">
                  <c:v>4.3834567433382698</c:v>
                </c:pt>
                <c:pt idx="371">
                  <c:v>4.4764372900408702</c:v>
                </c:pt>
                <c:pt idx="372">
                  <c:v>4.5680229691288803</c:v>
                </c:pt>
                <c:pt idx="373">
                  <c:v>4.65820680599822</c:v>
                </c:pt>
                <c:pt idx="374">
                  <c:v>4.74698193280057</c:v>
                </c:pt>
                <c:pt idx="375">
                  <c:v>4.8348636440667603</c:v>
                </c:pt>
                <c:pt idx="376">
                  <c:v>4.9226363482522002</c:v>
                </c:pt>
                <c:pt idx="377">
                  <c:v>5.0089802050372096</c:v>
                </c:pt>
                <c:pt idx="378">
                  <c:v>5.0985087778653497</c:v>
                </c:pt>
                <c:pt idx="379">
                  <c:v>5.1875206261098796</c:v>
                </c:pt>
                <c:pt idx="380">
                  <c:v>5.2750834549906802</c:v>
                </c:pt>
                <c:pt idx="381">
                  <c:v>5.3611905962593296</c:v>
                </c:pt>
                <c:pt idx="382">
                  <c:v>5.4458354925236403</c:v>
                </c:pt>
                <c:pt idx="383">
                  <c:v>5.52901169774705</c:v>
                </c:pt>
                <c:pt idx="384">
                  <c:v>5.6107128777395001</c:v>
                </c:pt>
                <c:pt idx="385">
                  <c:v>5.6909328106398096</c:v>
                </c:pt>
                <c:pt idx="386">
                  <c:v>5.7696653873895096</c:v>
                </c:pt>
                <c:pt idx="387">
                  <c:v>5.8498979780922102</c:v>
                </c:pt>
                <c:pt idx="388">
                  <c:v>5.9311043742045202</c:v>
                </c:pt>
                <c:pt idx="389">
                  <c:v>6.0108051241717897</c:v>
                </c:pt>
                <c:pt idx="390">
                  <c:v>6.0889941584733398</c:v>
                </c:pt>
                <c:pt idx="391">
                  <c:v>6.1656655227114801</c:v>
                </c:pt>
                <c:pt idx="392">
                  <c:v>6.2408133780649901</c:v>
                </c:pt>
                <c:pt idx="393">
                  <c:v>6.3144320017337199</c:v>
                </c:pt>
                <c:pt idx="394">
                  <c:v>6.3865157873744698</c:v>
                </c:pt>
                <c:pt idx="395">
                  <c:v>6.4570592455278701</c:v>
                </c:pt>
                <c:pt idx="396">
                  <c:v>6.5268405631265196</c:v>
                </c:pt>
                <c:pt idx="397">
                  <c:v>6.5960755360237497</c:v>
                </c:pt>
                <c:pt idx="398">
                  <c:v>6.6637542226474196</c:v>
                </c:pt>
                <c:pt idx="399">
                  <c:v>6.7298714690035402</c:v>
                </c:pt>
                <c:pt idx="400">
                  <c:v>6.7956499524585503</c:v>
                </c:pt>
                <c:pt idx="401">
                  <c:v>6.86040714438424</c:v>
                </c:pt>
                <c:pt idx="402">
                  <c:v>6.9235879201610002</c:v>
                </c:pt>
                <c:pt idx="403">
                  <c:v>6.9851874683281396</c:v>
                </c:pt>
                <c:pt idx="404">
                  <c:v>7.0468285059165403</c:v>
                </c:pt>
                <c:pt idx="405">
                  <c:v>7.1084695435049401</c:v>
                </c:pt>
                <c:pt idx="406">
                  <c:v>7.1701105810933496</c:v>
                </c:pt>
                <c:pt idx="407">
                  <c:v>7.2306571185191304</c:v>
                </c:pt>
                <c:pt idx="408">
                  <c:v>7.2895990438269704</c:v>
                </c:pt>
                <c:pt idx="409">
                  <c:v>7.3469318683610503</c:v>
                </c:pt>
                <c:pt idx="410">
                  <c:v>7.4026512260048198</c:v>
                </c:pt>
                <c:pt idx="411">
                  <c:v>7.4567528735134498</c:v>
                </c:pt>
                <c:pt idx="412">
                  <c:v>7.5092326908370399</c:v>
                </c:pt>
                <c:pt idx="413">
                  <c:v>7.5668819622325501</c:v>
                </c:pt>
                <c:pt idx="414">
                  <c:v>7.6231797650245001</c:v>
                </c:pt>
                <c:pt idx="415">
                  <c:v>7.67784306357927</c:v>
                </c:pt>
                <c:pt idx="416">
                  <c:v>7.7308676950750197</c:v>
                </c:pt>
                <c:pt idx="417">
                  <c:v>7.7822496214807897</c:v>
                </c:pt>
                <c:pt idx="418">
                  <c:v>7.8319849298639399</c:v>
                </c:pt>
                <c:pt idx="419">
                  <c:v>7.8800698326881804</c:v>
                </c:pt>
                <c:pt idx="420">
                  <c:v>7.9265006681019896</c:v>
                </c:pt>
                <c:pt idx="421">
                  <c:v>7.9712739002174899</c:v>
                </c:pt>
                <c:pt idx="422">
                  <c:v>8.0143861193797097</c:v>
                </c:pt>
                <c:pt idx="423">
                  <c:v>8.0558340424262393</c:v>
                </c:pt>
                <c:pt idx="424">
                  <c:v>8.0956145129372707</c:v>
                </c:pt>
                <c:pt idx="425">
                  <c:v>8.1337245014759603</c:v>
                </c:pt>
                <c:pt idx="426">
                  <c:v>8.1701611058191208</c:v>
                </c:pt>
                <c:pt idx="427">
                  <c:v>8.2049215511782698</c:v>
                </c:pt>
                <c:pt idx="428">
                  <c:v>8.2380031904109305</c:v>
                </c:pt>
                <c:pt idx="429">
                  <c:v>8.2694035042221596</c:v>
                </c:pt>
                <c:pt idx="430">
                  <c:v>8.2991201013565092</c:v>
                </c:pt>
                <c:pt idx="431">
                  <c:v>8.3280225203048008</c:v>
                </c:pt>
                <c:pt idx="432">
                  <c:v>8.3612888906030793</c:v>
                </c:pt>
                <c:pt idx="433">
                  <c:v>8.3928645467965506</c:v>
                </c:pt>
                <c:pt idx="434">
                  <c:v>8.4227470842767502</c:v>
                </c:pt>
                <c:pt idx="435">
                  <c:v>8.4509342273727501</c:v>
                </c:pt>
                <c:pt idx="436">
                  <c:v>8.4774238295244704</c:v>
                </c:pt>
                <c:pt idx="437">
                  <c:v>8.5022138734461592</c:v>
                </c:pt>
                <c:pt idx="438">
                  <c:v>8.5253024712799803</c:v>
                </c:pt>
                <c:pt idx="439">
                  <c:v>8.5468249698206407</c:v>
                </c:pt>
                <c:pt idx="440">
                  <c:v>8.5716921040610501</c:v>
                </c:pt>
                <c:pt idx="441">
                  <c:v>8.5948525011773391</c:v>
                </c:pt>
                <c:pt idx="442">
                  <c:v>8.6163043974156093</c:v>
                </c:pt>
                <c:pt idx="443">
                  <c:v>8.6361948353229803</c:v>
                </c:pt>
                <c:pt idx="444">
                  <c:v>8.6559540830982407</c:v>
                </c:pt>
                <c:pt idx="445">
                  <c:v>8.6740001768734505</c:v>
                </c:pt>
                <c:pt idx="446">
                  <c:v>8.6903317423687003</c:v>
                </c:pt>
                <c:pt idx="447">
                  <c:v>8.7052855023746893</c:v>
                </c:pt>
                <c:pt idx="448">
                  <c:v>8.7199109966259307</c:v>
                </c:pt>
                <c:pt idx="449">
                  <c:v>8.7328184663105208</c:v>
                </c:pt>
                <c:pt idx="450">
                  <c:v>8.7440069284746897</c:v>
                </c:pt>
                <c:pt idx="451">
                  <c:v>8.7539932238222402</c:v>
                </c:pt>
                <c:pt idx="452">
                  <c:v>8.7634660132895306</c:v>
                </c:pt>
                <c:pt idx="453">
                  <c:v>8.7712174613070406</c:v>
                </c:pt>
                <c:pt idx="454">
                  <c:v>8.7772469775719806</c:v>
                </c:pt>
                <c:pt idx="455">
                  <c:v>8.7822452641968596</c:v>
                </c:pt>
                <c:pt idx="456">
                  <c:v>8.7865533413891406</c:v>
                </c:pt>
                <c:pt idx="457">
                  <c:v>8.7891383189422001</c:v>
                </c:pt>
                <c:pt idx="458">
                  <c:v>8.7899999999999991</c:v>
                </c:pt>
                <c:pt idx="459">
                  <c:v>8.7899999999999991</c:v>
                </c:pt>
                <c:pt idx="460">
                  <c:v>8.7899999999999991</c:v>
                </c:pt>
                <c:pt idx="461">
                  <c:v>8.7899999999999991</c:v>
                </c:pt>
                <c:pt idx="462">
                  <c:v>8.7891383189422001</c:v>
                </c:pt>
                <c:pt idx="463">
                  <c:v>8.7865533413891406</c:v>
                </c:pt>
                <c:pt idx="464">
                  <c:v>8.7822452641968596</c:v>
                </c:pt>
                <c:pt idx="465">
                  <c:v>8.7772469775719806</c:v>
                </c:pt>
                <c:pt idx="466">
                  <c:v>8.7722486909471105</c:v>
                </c:pt>
                <c:pt idx="467">
                  <c:v>8.7662205071719494</c:v>
                </c:pt>
                <c:pt idx="468">
                  <c:v>8.7584707721816208</c:v>
                </c:pt>
                <c:pt idx="469">
                  <c:v>8.7490000761484605</c:v>
                </c:pt>
                <c:pt idx="470">
                  <c:v>8.7384898077499908</c:v>
                </c:pt>
                <c:pt idx="471">
                  <c:v>8.7290274854533703</c:v>
                </c:pt>
                <c:pt idx="472">
                  <c:v>8.7178464443341905</c:v>
                </c:pt>
                <c:pt idx="473">
                  <c:v>8.7049475358720301</c:v>
                </c:pt>
                <c:pt idx="474">
                  <c:v>8.6903317423687003</c:v>
                </c:pt>
                <c:pt idx="475">
                  <c:v>8.6740001768734505</c:v>
                </c:pt>
                <c:pt idx="476">
                  <c:v>8.6559540830982407</c:v>
                </c:pt>
                <c:pt idx="477">
                  <c:v>8.6361948353229803</c:v>
                </c:pt>
                <c:pt idx="478">
                  <c:v>8.6163043974156093</c:v>
                </c:pt>
                <c:pt idx="479">
                  <c:v>8.5962303111962104</c:v>
                </c:pt>
                <c:pt idx="480">
                  <c:v>8.5765235216008797</c:v>
                </c:pt>
                <c:pt idx="481">
                  <c:v>8.55510962695028</c:v>
                </c:pt>
                <c:pt idx="482">
                  <c:v>8.5319902579953997</c:v>
                </c:pt>
                <c:pt idx="483">
                  <c:v>8.5071671753656801</c:v>
                </c:pt>
                <c:pt idx="484">
                  <c:v>8.4806422694350001</c:v>
                </c:pt>
                <c:pt idx="485">
                  <c:v>8.4524175601776008</c:v>
                </c:pt>
                <c:pt idx="486">
                  <c:v>8.4227470842767502</c:v>
                </c:pt>
                <c:pt idx="487">
                  <c:v>8.3928645467965506</c:v>
                </c:pt>
                <c:pt idx="488">
                  <c:v>8.3612888906030793</c:v>
                </c:pt>
                <c:pt idx="489">
                  <c:v>8.3280225203048008</c:v>
                </c:pt>
                <c:pt idx="490">
                  <c:v>8.2930679692646194</c:v>
                </c:pt>
                <c:pt idx="491">
                  <c:v>8.2564278994069191</c:v>
                </c:pt>
                <c:pt idx="492">
                  <c:v>8.2181051010148707</c:v>
                </c:pt>
                <c:pt idx="493">
                  <c:v>8.1803013573529704</c:v>
                </c:pt>
                <c:pt idx="494">
                  <c:v>8.1455797331300204</c:v>
                </c:pt>
                <c:pt idx="495">
                  <c:v>8.1091838218897703</c:v>
                </c:pt>
                <c:pt idx="496">
                  <c:v>8.0711163953217504</c:v>
                </c:pt>
                <c:pt idx="497">
                  <c:v>8.0313803524078899</c:v>
                </c:pt>
                <c:pt idx="498">
                  <c:v>7.9899787192017104</c:v>
                </c:pt>
                <c:pt idx="499">
                  <c:v>7.9469146485978603</c:v>
                </c:pt>
                <c:pt idx="500">
                  <c:v>7.9021914200920502</c:v>
                </c:pt>
                <c:pt idx="501">
                  <c:v>7.8558124395312801</c:v>
                </c:pt>
                <c:pt idx="502">
                  <c:v>7.8105028395279303</c:v>
                </c:pt>
                <c:pt idx="503">
                  <c:v>7.7660596312363701</c:v>
                </c:pt>
                <c:pt idx="504">
                  <c:v>7.7199710378526403</c:v>
                </c:pt>
                <c:pt idx="505">
                  <c:v>7.6722405692015503</c:v>
                </c:pt>
                <c:pt idx="506">
                  <c:v>7.6228718601430998</c:v>
                </c:pt>
                <c:pt idx="507">
                  <c:v>7.5718686702955997</c:v>
                </c:pt>
                <c:pt idx="508">
                  <c:v>7.5192348837494398</c:v>
                </c:pt>
                <c:pt idx="509">
                  <c:v>7.4649745087712498</c:v>
                </c:pt>
                <c:pt idx="510">
                  <c:v>7.4090916774986502</c:v>
                </c:pt>
                <c:pt idx="511">
                  <c:v>7.3517133921408702</c:v>
                </c:pt>
                <c:pt idx="512">
                  <c:v>7.2943676285807104</c:v>
                </c:pt>
                <c:pt idx="513">
                  <c:v>7.2354124011006</c:v>
                </c:pt>
                <c:pt idx="514">
                  <c:v>7.1748521993693801</c:v>
                </c:pt>
                <c:pt idx="515">
                  <c:v>7.1132111617809697</c:v>
                </c:pt>
                <c:pt idx="516">
                  <c:v>7.0559383908936502</c:v>
                </c:pt>
                <c:pt idx="517">
                  <c:v>6.9976482720268098</c:v>
                </c:pt>
                <c:pt idx="518">
                  <c:v>6.9377712855678304</c:v>
                </c:pt>
                <c:pt idx="519">
                  <c:v>6.87631199138103</c:v>
                </c:pt>
                <c:pt idx="520">
                  <c:v>6.81327506982963</c:v>
                </c:pt>
                <c:pt idx="521">
                  <c:v>6.7486653214192502</c:v>
                </c:pt>
                <c:pt idx="522">
                  <c:v>6.6824876664323902</c:v>
                </c:pt>
                <c:pt idx="523">
                  <c:v>6.61710835450923</c:v>
                </c:pt>
                <c:pt idx="524">
                  <c:v>6.5513535599376196</c:v>
                </c:pt>
                <c:pt idx="525">
                  <c:v>6.4840458848440896</c:v>
                </c:pt>
                <c:pt idx="526">
                  <c:v>6.4151904549686796</c:v>
                </c:pt>
                <c:pt idx="527">
                  <c:v>6.3447925139189598</c:v>
                </c:pt>
                <c:pt idx="528">
                  <c:v>6.2728574227707199</c:v>
                </c:pt>
                <c:pt idx="529">
                  <c:v>6.1993906596596302</c:v>
                </c:pt>
                <c:pt idx="530">
                  <c:v>6.12439781936415</c:v>
                </c:pt>
                <c:pt idx="531">
                  <c:v>6.0478846128794199</c:v>
                </c:pt>
                <c:pt idx="532">
                  <c:v>5.9730829070906104</c:v>
                </c:pt>
                <c:pt idx="533">
                  <c:v>5.8971496123683904</c:v>
                </c:pt>
                <c:pt idx="534">
                  <c:v>5.8217679948170602</c:v>
                </c:pt>
                <c:pt idx="535">
                  <c:v>5.74641461185736</c:v>
                </c:pt>
                <c:pt idx="536">
                  <c:v>5.6695696475930903</c:v>
                </c:pt>
                <c:pt idx="537">
                  <c:v>5.5912389540657799</c:v>
                </c:pt>
                <c:pt idx="538">
                  <c:v>5.5114284964610096</c:v>
                </c:pt>
                <c:pt idx="539">
                  <c:v>5.4301958208695202</c:v>
                </c:pt>
                <c:pt idx="540">
                  <c:v>5.3492528884872197</c:v>
                </c:pt>
                <c:pt idx="541">
                  <c:v>5.2668486202032403</c:v>
                </c:pt>
                <c:pt idx="542">
                  <c:v>5.1829892914216602</c:v>
                </c:pt>
                <c:pt idx="543">
                  <c:v>5.0976812883550302</c:v>
                </c:pt>
                <c:pt idx="544">
                  <c:v>5.0136980518258696</c:v>
                </c:pt>
                <c:pt idx="545">
                  <c:v>4.9291492300511699</c:v>
                </c:pt>
                <c:pt idx="546">
                  <c:v>4.8462294702502904</c:v>
                </c:pt>
                <c:pt idx="547">
                  <c:v>4.7642162250531301</c:v>
                </c:pt>
                <c:pt idx="548">
                  <c:v>4.6807861967612698</c:v>
                </c:pt>
                <c:pt idx="549">
                  <c:v>4.5959457388944003</c:v>
                </c:pt>
                <c:pt idx="550">
                  <c:v>4.5097013123818401</c:v>
                </c:pt>
                <c:pt idx="551">
                  <c:v>4.4220594850705899</c:v>
                </c:pt>
                <c:pt idx="552">
                  <c:v>4.3330269312251097</c:v>
                </c:pt>
                <c:pt idx="553">
                  <c:v>4.24261043101908</c:v>
                </c:pt>
                <c:pt idx="554">
                  <c:v>4.1508168700190602</c:v>
                </c:pt>
                <c:pt idx="555">
                  <c:v>4.0576532386601096</c:v>
                </c:pt>
                <c:pt idx="556">
                  <c:v>3.9631266317134499</c:v>
                </c:pt>
                <c:pt idx="557">
                  <c:v>3.8672442477461701</c:v>
                </c:pt>
                <c:pt idx="558">
                  <c:v>3.7700133885730498</c:v>
                </c:pt>
                <c:pt idx="559">
                  <c:v>3.67144145870046</c:v>
                </c:pt>
                <c:pt idx="560">
                  <c:v>3.5715359647624698</c:v>
                </c:pt>
                <c:pt idx="561">
                  <c:v>3.4787461248746698</c:v>
                </c:pt>
                <c:pt idx="562">
                  <c:v>3.3890627441124601</c:v>
                </c:pt>
                <c:pt idx="563">
                  <c:v>3.29864274089404</c:v>
                </c:pt>
                <c:pt idx="564">
                  <c:v>3.2116410851378001</c:v>
                </c:pt>
                <c:pt idx="565">
                  <c:v>3.1233408808948</c:v>
                </c:pt>
                <c:pt idx="566">
                  <c:v>3.0337488525674798</c:v>
                </c:pt>
                <c:pt idx="567">
                  <c:v>2.9433357477473598</c:v>
                </c:pt>
                <c:pt idx="568">
                  <c:v>2.8546944180531302</c:v>
                </c:pt>
                <c:pt idx="569">
                  <c:v>2.76478172274282</c:v>
                </c:pt>
                <c:pt idx="570">
                  <c:v>2.6736045090162999</c:v>
                </c:pt>
                <c:pt idx="571">
                  <c:v>2.5811697203714101</c:v>
                </c:pt>
                <c:pt idx="572">
                  <c:v>2.48748439607516</c:v>
                </c:pt>
                <c:pt idx="573">
                  <c:v>2.39255567062771</c:v>
                </c:pt>
                <c:pt idx="574">
                  <c:v>2.30251227285863</c:v>
                </c:pt>
                <c:pt idx="575">
                  <c:v>2.21215467047542</c:v>
                </c:pt>
                <c:pt idx="576">
                  <c:v>2.1211831120088598</c:v>
                </c:pt>
                <c:pt idx="577">
                  <c:v>2.0318404983671501</c:v>
                </c:pt>
                <c:pt idx="578">
                  <c:v>1.94128918262116</c:v>
                </c:pt>
                <c:pt idx="579">
                  <c:v>1.84953606060416</c:v>
                </c:pt>
                <c:pt idx="580">
                  <c:v>1.7640849692782401</c:v>
                </c:pt>
                <c:pt idx="581">
                  <c:v>1.6784026029571</c:v>
                </c:pt>
                <c:pt idx="582">
                  <c:v>1.6100531294263001</c:v>
                </c:pt>
                <c:pt idx="583">
                  <c:v>1.5407678473103601</c:v>
                </c:pt>
                <c:pt idx="584">
                  <c:v>1.47031126017379</c:v>
                </c:pt>
                <c:pt idx="585">
                  <c:v>1.3986887335584799</c:v>
                </c:pt>
                <c:pt idx="586">
                  <c:v>1.32590572179712</c:v>
                </c:pt>
                <c:pt idx="587">
                  <c:v>1.25196776759786</c:v>
                </c:pt>
                <c:pt idx="588">
                  <c:v>1.17688050162216</c:v>
                </c:pt>
                <c:pt idx="589">
                  <c:v>1.1006496420560601</c:v>
                </c:pt>
                <c:pt idx="590">
                  <c:v>1.0232809941746299</c:v>
                </c:pt>
                <c:pt idx="591">
                  <c:v>0.94478044989996002</c:v>
                </c:pt>
                <c:pt idx="592">
                  <c:v>0.86515398735242599</c:v>
                </c:pt>
                <c:pt idx="593">
                  <c:v>0.78440767039543802</c:v>
                </c:pt>
                <c:pt idx="594">
                  <c:v>0.70254764817365201</c:v>
                </c:pt>
                <c:pt idx="595">
                  <c:v>0.63120797379725702</c:v>
                </c:pt>
                <c:pt idx="596">
                  <c:v>0.575747321600242</c:v>
                </c:pt>
                <c:pt idx="597">
                  <c:v>0.51918885443185203</c:v>
                </c:pt>
                <c:pt idx="598">
                  <c:v>0.46153687943833699</c:v>
                </c:pt>
                <c:pt idx="599">
                  <c:v>0.40279578704080099</c:v>
                </c:pt>
                <c:pt idx="600">
                  <c:v>0.35058366711322297</c:v>
                </c:pt>
                <c:pt idx="601">
                  <c:v>0.30495789096578002</c:v>
                </c:pt>
                <c:pt idx="602">
                  <c:v>0.26191670673898998</c:v>
                </c:pt>
                <c:pt idx="603">
                  <c:v>0.21936831231380899</c:v>
                </c:pt>
                <c:pt idx="604">
                  <c:v>0.18524299771727201</c:v>
                </c:pt>
                <c:pt idx="605">
                  <c:v>0.151914180589207</c:v>
                </c:pt>
                <c:pt idx="606">
                  <c:v>0.119958911353456</c:v>
                </c:pt>
                <c:pt idx="607">
                  <c:v>0.101220927500369</c:v>
                </c:pt>
                <c:pt idx="608">
                  <c:v>8.1421265698021703E-2</c:v>
                </c:pt>
                <c:pt idx="609">
                  <c:v>6.0561433767316299E-2</c:v>
                </c:pt>
                <c:pt idx="610">
                  <c:v>3.86430202652185E-2</c:v>
                </c:pt>
                <c:pt idx="611">
                  <c:v>1.61646581089585E-2</c:v>
                </c:pt>
                <c:pt idx="612">
                  <c:v>7.1817655531482604E-3</c:v>
                </c:pt>
                <c:pt idx="613">
                  <c:v>3.86430202652185E-2</c:v>
                </c:pt>
                <c:pt idx="614">
                  <c:v>1.61646581089585E-2</c:v>
                </c:pt>
                <c:pt idx="615">
                  <c:v>7.1817655531482604E-3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1-9F6F-4644-A073-996D171C71C5}"/>
            </c:ext>
          </c:extLst>
        </c:ser>
        <c:ser>
          <c:idx val="2"/>
          <c:order val="2"/>
          <c:tx>
            <c:v>Exhaust Cam Lift</c:v>
          </c:tx>
          <c:spPr>
            <a:ln w="28575" cap="rnd">
              <a:solidFill>
                <a:srgbClr val="F66A0A"/>
              </a:solidFill>
              <a:round/>
            </a:ln>
            <a:effectLst/>
          </c:spPr>
          <c:marker>
            <c:symbol val="none"/>
          </c:marker>
          <c:val>
            <c:numRef>
              <c:f>'[Valve Calcs.xlsx]Valve Dynamics'!$D$4:$D$724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5.0000000000000001E-3</c:v>
                </c:pt>
                <c:pt idx="53">
                  <c:v>0.01</c:v>
                </c:pt>
                <c:pt idx="54">
                  <c:v>0.01</c:v>
                </c:pt>
                <c:pt idx="55">
                  <c:v>0.02</c:v>
                </c:pt>
                <c:pt idx="56">
                  <c:v>2.5000000000000001E-2</c:v>
                </c:pt>
                <c:pt idx="57">
                  <c:v>0.03</c:v>
                </c:pt>
                <c:pt idx="58">
                  <c:v>3.5000000000000003E-2</c:v>
                </c:pt>
                <c:pt idx="59">
                  <c:v>0.04</c:v>
                </c:pt>
                <c:pt idx="60">
                  <c:v>4.4999999999999998E-2</c:v>
                </c:pt>
                <c:pt idx="61">
                  <c:v>0.05</c:v>
                </c:pt>
                <c:pt idx="62">
                  <c:v>0.06</c:v>
                </c:pt>
                <c:pt idx="63">
                  <c:v>0.06</c:v>
                </c:pt>
                <c:pt idx="64">
                  <c:v>7.0000000000000007E-2</c:v>
                </c:pt>
                <c:pt idx="65">
                  <c:v>7.4999999999999997E-2</c:v>
                </c:pt>
                <c:pt idx="66">
                  <c:v>0.08</c:v>
                </c:pt>
                <c:pt idx="67">
                  <c:v>8.5000000000000006E-2</c:v>
                </c:pt>
                <c:pt idx="68">
                  <c:v>0.09</c:v>
                </c:pt>
                <c:pt idx="69">
                  <c:v>9.5000000000000001E-2</c:v>
                </c:pt>
                <c:pt idx="70">
                  <c:v>0.1</c:v>
                </c:pt>
                <c:pt idx="71">
                  <c:v>0.105</c:v>
                </c:pt>
                <c:pt idx="72">
                  <c:v>0.11</c:v>
                </c:pt>
                <c:pt idx="73">
                  <c:v>0.12</c:v>
                </c:pt>
                <c:pt idx="74">
                  <c:v>0.12</c:v>
                </c:pt>
                <c:pt idx="75">
                  <c:v>0.13</c:v>
                </c:pt>
                <c:pt idx="76">
                  <c:v>0.13500000000000001</c:v>
                </c:pt>
                <c:pt idx="77">
                  <c:v>0.14000000000000001</c:v>
                </c:pt>
                <c:pt idx="78">
                  <c:v>0.14499999999999999</c:v>
                </c:pt>
                <c:pt idx="79">
                  <c:v>0.15</c:v>
                </c:pt>
                <c:pt idx="80">
                  <c:v>0.16</c:v>
                </c:pt>
                <c:pt idx="81">
                  <c:v>0.16</c:v>
                </c:pt>
                <c:pt idx="82">
                  <c:v>0.17</c:v>
                </c:pt>
                <c:pt idx="83">
                  <c:v>0.17</c:v>
                </c:pt>
                <c:pt idx="84">
                  <c:v>0.18</c:v>
                </c:pt>
                <c:pt idx="85">
                  <c:v>0.185</c:v>
                </c:pt>
                <c:pt idx="86">
                  <c:v>0.19</c:v>
                </c:pt>
                <c:pt idx="87">
                  <c:v>0.19500000000000001</c:v>
                </c:pt>
                <c:pt idx="88">
                  <c:v>0.2</c:v>
                </c:pt>
                <c:pt idx="89">
                  <c:v>0.20499999999999999</c:v>
                </c:pt>
                <c:pt idx="90">
                  <c:v>0.21</c:v>
                </c:pt>
                <c:pt idx="91">
                  <c:v>0.22</c:v>
                </c:pt>
                <c:pt idx="92">
                  <c:v>0.22500000000000001</c:v>
                </c:pt>
                <c:pt idx="93">
                  <c:v>0.23</c:v>
                </c:pt>
                <c:pt idx="94">
                  <c:v>0.23499999999999999</c:v>
                </c:pt>
                <c:pt idx="95">
                  <c:v>0.24</c:v>
                </c:pt>
                <c:pt idx="96">
                  <c:v>0.25</c:v>
                </c:pt>
                <c:pt idx="97">
                  <c:v>0.25</c:v>
                </c:pt>
                <c:pt idx="98">
                  <c:v>0.26</c:v>
                </c:pt>
                <c:pt idx="99">
                  <c:v>0.26</c:v>
                </c:pt>
                <c:pt idx="100">
                  <c:v>0.27</c:v>
                </c:pt>
                <c:pt idx="101">
                  <c:v>0.27</c:v>
                </c:pt>
                <c:pt idx="102">
                  <c:v>0.28000000000000003</c:v>
                </c:pt>
                <c:pt idx="103">
                  <c:v>0.28499999999999998</c:v>
                </c:pt>
                <c:pt idx="104">
                  <c:v>0.28999999999999998</c:v>
                </c:pt>
                <c:pt idx="105">
                  <c:v>0.3</c:v>
                </c:pt>
                <c:pt idx="106">
                  <c:v>0.3</c:v>
                </c:pt>
                <c:pt idx="107">
                  <c:v>0.31</c:v>
                </c:pt>
                <c:pt idx="108">
                  <c:v>0.315</c:v>
                </c:pt>
                <c:pt idx="109">
                  <c:v>0.32</c:v>
                </c:pt>
                <c:pt idx="110">
                  <c:v>0.33</c:v>
                </c:pt>
                <c:pt idx="111">
                  <c:v>0.33500000000000002</c:v>
                </c:pt>
                <c:pt idx="112">
                  <c:v>0.34</c:v>
                </c:pt>
                <c:pt idx="113">
                  <c:v>0.35</c:v>
                </c:pt>
                <c:pt idx="114">
                  <c:v>0.36</c:v>
                </c:pt>
                <c:pt idx="115">
                  <c:v>0.36499999999999999</c:v>
                </c:pt>
                <c:pt idx="116">
                  <c:v>0.37</c:v>
                </c:pt>
                <c:pt idx="117">
                  <c:v>0.38500000000000001</c:v>
                </c:pt>
                <c:pt idx="118">
                  <c:v>0.39500000000000002</c:v>
                </c:pt>
                <c:pt idx="119">
                  <c:v>0.41</c:v>
                </c:pt>
                <c:pt idx="120">
                  <c:v>0.42</c:v>
                </c:pt>
                <c:pt idx="121">
                  <c:v>0.435</c:v>
                </c:pt>
                <c:pt idx="122">
                  <c:v>0.45</c:v>
                </c:pt>
                <c:pt idx="123">
                  <c:v>0.46500000000000002</c:v>
                </c:pt>
                <c:pt idx="124">
                  <c:v>0.48</c:v>
                </c:pt>
                <c:pt idx="125">
                  <c:v>0.5</c:v>
                </c:pt>
                <c:pt idx="126">
                  <c:v>0.52</c:v>
                </c:pt>
                <c:pt idx="127">
                  <c:v>0.54500000000000004</c:v>
                </c:pt>
                <c:pt idx="128">
                  <c:v>0.56000000000000005</c:v>
                </c:pt>
                <c:pt idx="129">
                  <c:v>0.57999999999999996</c:v>
                </c:pt>
                <c:pt idx="130">
                  <c:v>0.6</c:v>
                </c:pt>
                <c:pt idx="131">
                  <c:v>0.62</c:v>
                </c:pt>
                <c:pt idx="132">
                  <c:v>0.64</c:v>
                </c:pt>
                <c:pt idx="133">
                  <c:v>0.67</c:v>
                </c:pt>
                <c:pt idx="134">
                  <c:v>0.7</c:v>
                </c:pt>
                <c:pt idx="135">
                  <c:v>0.72</c:v>
                </c:pt>
                <c:pt idx="136">
                  <c:v>0.745</c:v>
                </c:pt>
                <c:pt idx="137">
                  <c:v>0.77500000000000002</c:v>
                </c:pt>
                <c:pt idx="138">
                  <c:v>0.8</c:v>
                </c:pt>
                <c:pt idx="139">
                  <c:v>0.83</c:v>
                </c:pt>
                <c:pt idx="140">
                  <c:v>0.86</c:v>
                </c:pt>
                <c:pt idx="141">
                  <c:v>0.90500000000000003</c:v>
                </c:pt>
                <c:pt idx="142">
                  <c:v>0.93</c:v>
                </c:pt>
                <c:pt idx="143">
                  <c:v>0.96</c:v>
                </c:pt>
                <c:pt idx="144">
                  <c:v>1</c:v>
                </c:pt>
                <c:pt idx="145">
                  <c:v>1.03</c:v>
                </c:pt>
                <c:pt idx="146">
                  <c:v>1.07</c:v>
                </c:pt>
                <c:pt idx="147">
                  <c:v>1.105</c:v>
                </c:pt>
                <c:pt idx="148">
                  <c:v>1.1499999999999999</c:v>
                </c:pt>
                <c:pt idx="149">
                  <c:v>1.19</c:v>
                </c:pt>
                <c:pt idx="150">
                  <c:v>1.2250000000000001</c:v>
                </c:pt>
                <c:pt idx="151">
                  <c:v>1.27</c:v>
                </c:pt>
                <c:pt idx="152">
                  <c:v>1.3149999999999999</c:v>
                </c:pt>
                <c:pt idx="153">
                  <c:v>1.355</c:v>
                </c:pt>
                <c:pt idx="154">
                  <c:v>1.4</c:v>
                </c:pt>
                <c:pt idx="155">
                  <c:v>1.45</c:v>
                </c:pt>
                <c:pt idx="156">
                  <c:v>1.4950000000000001</c:v>
                </c:pt>
                <c:pt idx="157">
                  <c:v>1.54</c:v>
                </c:pt>
                <c:pt idx="158">
                  <c:v>1.59</c:v>
                </c:pt>
                <c:pt idx="159">
                  <c:v>1.64</c:v>
                </c:pt>
                <c:pt idx="160">
                  <c:v>1.69</c:v>
                </c:pt>
                <c:pt idx="161">
                  <c:v>1.75</c:v>
                </c:pt>
                <c:pt idx="162">
                  <c:v>1.8</c:v>
                </c:pt>
                <c:pt idx="163">
                  <c:v>1.85</c:v>
                </c:pt>
                <c:pt idx="164">
                  <c:v>1.91</c:v>
                </c:pt>
                <c:pt idx="165">
                  <c:v>1.97</c:v>
                </c:pt>
                <c:pt idx="166">
                  <c:v>2.0249999999999999</c:v>
                </c:pt>
                <c:pt idx="167">
                  <c:v>2.09</c:v>
                </c:pt>
                <c:pt idx="168">
                  <c:v>2.14</c:v>
                </c:pt>
                <c:pt idx="169">
                  <c:v>2.21</c:v>
                </c:pt>
                <c:pt idx="170">
                  <c:v>2.2650000000000001</c:v>
                </c:pt>
                <c:pt idx="171">
                  <c:v>2.33</c:v>
                </c:pt>
                <c:pt idx="172">
                  <c:v>2.39</c:v>
                </c:pt>
                <c:pt idx="173">
                  <c:v>2.4550000000000001</c:v>
                </c:pt>
                <c:pt idx="174">
                  <c:v>2.5049999999999999</c:v>
                </c:pt>
                <c:pt idx="175">
                  <c:v>2.59</c:v>
                </c:pt>
                <c:pt idx="176">
                  <c:v>2.66</c:v>
                </c:pt>
                <c:pt idx="177">
                  <c:v>2.7349999999999999</c:v>
                </c:pt>
                <c:pt idx="178">
                  <c:v>2.82</c:v>
                </c:pt>
                <c:pt idx="179">
                  <c:v>2.875</c:v>
                </c:pt>
                <c:pt idx="180">
                  <c:v>2.96</c:v>
                </c:pt>
                <c:pt idx="181">
                  <c:v>3.03</c:v>
                </c:pt>
                <c:pt idx="182">
                  <c:v>3.11</c:v>
                </c:pt>
                <c:pt idx="183">
                  <c:v>3.19</c:v>
                </c:pt>
                <c:pt idx="184">
                  <c:v>3.27</c:v>
                </c:pt>
                <c:pt idx="185">
                  <c:v>3.34</c:v>
                </c:pt>
                <c:pt idx="186">
                  <c:v>3.43</c:v>
                </c:pt>
                <c:pt idx="187">
                  <c:v>3.51</c:v>
                </c:pt>
                <c:pt idx="188">
                  <c:v>3.58</c:v>
                </c:pt>
                <c:pt idx="189">
                  <c:v>3.6749999999999998</c:v>
                </c:pt>
                <c:pt idx="190">
                  <c:v>3.75</c:v>
                </c:pt>
                <c:pt idx="191">
                  <c:v>3.85</c:v>
                </c:pt>
                <c:pt idx="192">
                  <c:v>3.95</c:v>
                </c:pt>
                <c:pt idx="193">
                  <c:v>4.0199999999999996</c:v>
                </c:pt>
                <c:pt idx="194">
                  <c:v>4.12</c:v>
                </c:pt>
                <c:pt idx="195">
                  <c:v>4.1900000000000004</c:v>
                </c:pt>
                <c:pt idx="196">
                  <c:v>4.29</c:v>
                </c:pt>
                <c:pt idx="197">
                  <c:v>4.3949999999999996</c:v>
                </c:pt>
                <c:pt idx="198">
                  <c:v>4.4800000000000004</c:v>
                </c:pt>
                <c:pt idx="199">
                  <c:v>4.59</c:v>
                </c:pt>
                <c:pt idx="200">
                  <c:v>4.68</c:v>
                </c:pt>
                <c:pt idx="201">
                  <c:v>4.7649999999999997</c:v>
                </c:pt>
                <c:pt idx="202">
                  <c:v>4.87</c:v>
                </c:pt>
                <c:pt idx="203">
                  <c:v>4.9649999999999999</c:v>
                </c:pt>
                <c:pt idx="204">
                  <c:v>5.0599999999999996</c:v>
                </c:pt>
                <c:pt idx="205">
                  <c:v>5.18</c:v>
                </c:pt>
                <c:pt idx="206">
                  <c:v>5.2649999999999997</c:v>
                </c:pt>
                <c:pt idx="207">
                  <c:v>5.3650000000000002</c:v>
                </c:pt>
                <c:pt idx="208">
                  <c:v>5.45</c:v>
                </c:pt>
                <c:pt idx="209">
                  <c:v>5.56</c:v>
                </c:pt>
                <c:pt idx="210">
                  <c:v>5.66</c:v>
                </c:pt>
                <c:pt idx="211">
                  <c:v>5.75</c:v>
                </c:pt>
                <c:pt idx="212">
                  <c:v>5.85</c:v>
                </c:pt>
                <c:pt idx="213">
                  <c:v>5.94</c:v>
                </c:pt>
                <c:pt idx="214">
                  <c:v>6.04</c:v>
                </c:pt>
                <c:pt idx="215">
                  <c:v>6.15</c:v>
                </c:pt>
                <c:pt idx="216">
                  <c:v>6.25</c:v>
                </c:pt>
                <c:pt idx="217">
                  <c:v>6.35</c:v>
                </c:pt>
                <c:pt idx="218">
                  <c:v>6.4349999999999996</c:v>
                </c:pt>
                <c:pt idx="219">
                  <c:v>6.52</c:v>
                </c:pt>
                <c:pt idx="220">
                  <c:v>6.61</c:v>
                </c:pt>
                <c:pt idx="221">
                  <c:v>6.7</c:v>
                </c:pt>
                <c:pt idx="222">
                  <c:v>6.7949999999999999</c:v>
                </c:pt>
                <c:pt idx="223">
                  <c:v>6.8650000000000002</c:v>
                </c:pt>
                <c:pt idx="224">
                  <c:v>6.9749999999999996</c:v>
                </c:pt>
                <c:pt idx="225">
                  <c:v>7.05</c:v>
                </c:pt>
                <c:pt idx="226">
                  <c:v>7.13</c:v>
                </c:pt>
                <c:pt idx="227">
                  <c:v>7.2</c:v>
                </c:pt>
                <c:pt idx="228">
                  <c:v>7.28</c:v>
                </c:pt>
                <c:pt idx="229">
                  <c:v>7.34</c:v>
                </c:pt>
                <c:pt idx="230">
                  <c:v>7.41</c:v>
                </c:pt>
                <c:pt idx="231">
                  <c:v>7.4749999999999996</c:v>
                </c:pt>
                <c:pt idx="232">
                  <c:v>7.54</c:v>
                </c:pt>
                <c:pt idx="233">
                  <c:v>7.6</c:v>
                </c:pt>
                <c:pt idx="234">
                  <c:v>7.66</c:v>
                </c:pt>
                <c:pt idx="235">
                  <c:v>7.7149999999999999</c:v>
                </c:pt>
                <c:pt idx="236">
                  <c:v>7.7750000000000004</c:v>
                </c:pt>
                <c:pt idx="237">
                  <c:v>7.83</c:v>
                </c:pt>
                <c:pt idx="238">
                  <c:v>7.87</c:v>
                </c:pt>
                <c:pt idx="239">
                  <c:v>7.93</c:v>
                </c:pt>
                <c:pt idx="240">
                  <c:v>7.96</c:v>
                </c:pt>
                <c:pt idx="241">
                  <c:v>7.99</c:v>
                </c:pt>
                <c:pt idx="242">
                  <c:v>8.0350000000000001</c:v>
                </c:pt>
                <c:pt idx="243">
                  <c:v>8.07</c:v>
                </c:pt>
                <c:pt idx="244">
                  <c:v>8.11</c:v>
                </c:pt>
                <c:pt idx="245">
                  <c:v>8.14</c:v>
                </c:pt>
                <c:pt idx="246">
                  <c:v>8.16</c:v>
                </c:pt>
                <c:pt idx="247">
                  <c:v>8.18</c:v>
                </c:pt>
                <c:pt idx="248">
                  <c:v>8.1999999999999993</c:v>
                </c:pt>
                <c:pt idx="249">
                  <c:v>8.2200000000000006</c:v>
                </c:pt>
                <c:pt idx="250">
                  <c:v>8.24</c:v>
                </c:pt>
                <c:pt idx="251">
                  <c:v>8.25</c:v>
                </c:pt>
                <c:pt idx="252">
                  <c:v>8.26</c:v>
                </c:pt>
                <c:pt idx="253">
                  <c:v>8.27</c:v>
                </c:pt>
                <c:pt idx="254">
                  <c:v>8.2750000000000004</c:v>
                </c:pt>
                <c:pt idx="255">
                  <c:v>8.2799999999999994</c:v>
                </c:pt>
                <c:pt idx="256">
                  <c:v>8.2799999999999994</c:v>
                </c:pt>
                <c:pt idx="257">
                  <c:v>8.2799999999999994</c:v>
                </c:pt>
                <c:pt idx="258">
                  <c:v>8.2750000000000004</c:v>
                </c:pt>
                <c:pt idx="259">
                  <c:v>8.27</c:v>
                </c:pt>
                <c:pt idx="260">
                  <c:v>8.26</c:v>
                </c:pt>
                <c:pt idx="261">
                  <c:v>8.24</c:v>
                </c:pt>
                <c:pt idx="262">
                  <c:v>8.23</c:v>
                </c:pt>
                <c:pt idx="263">
                  <c:v>8.2100000000000009</c:v>
                </c:pt>
                <c:pt idx="264">
                  <c:v>8.19</c:v>
                </c:pt>
                <c:pt idx="265">
                  <c:v>8.1649999999999991</c:v>
                </c:pt>
                <c:pt idx="266">
                  <c:v>8.14</c:v>
                </c:pt>
                <c:pt idx="267">
                  <c:v>8.11</c:v>
                </c:pt>
                <c:pt idx="268">
                  <c:v>8.07</c:v>
                </c:pt>
                <c:pt idx="269">
                  <c:v>8.0399999999999991</c:v>
                </c:pt>
                <c:pt idx="270">
                  <c:v>8</c:v>
                </c:pt>
                <c:pt idx="271">
                  <c:v>7.96</c:v>
                </c:pt>
                <c:pt idx="272">
                  <c:v>7.92</c:v>
                </c:pt>
                <c:pt idx="273">
                  <c:v>7.875</c:v>
                </c:pt>
                <c:pt idx="274">
                  <c:v>7.81</c:v>
                </c:pt>
                <c:pt idx="275">
                  <c:v>7.76</c:v>
                </c:pt>
                <c:pt idx="276">
                  <c:v>7.7</c:v>
                </c:pt>
                <c:pt idx="277">
                  <c:v>7.65</c:v>
                </c:pt>
                <c:pt idx="278">
                  <c:v>7.59</c:v>
                </c:pt>
                <c:pt idx="279">
                  <c:v>7.53</c:v>
                </c:pt>
                <c:pt idx="280">
                  <c:v>7.47</c:v>
                </c:pt>
                <c:pt idx="281">
                  <c:v>7.4</c:v>
                </c:pt>
                <c:pt idx="282">
                  <c:v>7.32</c:v>
                </c:pt>
                <c:pt idx="283">
                  <c:v>7.26</c:v>
                </c:pt>
                <c:pt idx="284">
                  <c:v>7.17</c:v>
                </c:pt>
                <c:pt idx="285">
                  <c:v>7.1</c:v>
                </c:pt>
                <c:pt idx="286">
                  <c:v>7.02</c:v>
                </c:pt>
                <c:pt idx="287">
                  <c:v>6.93</c:v>
                </c:pt>
                <c:pt idx="288">
                  <c:v>6.8550000000000004</c:v>
                </c:pt>
                <c:pt idx="289">
                  <c:v>6.76</c:v>
                </c:pt>
                <c:pt idx="290">
                  <c:v>6.67</c:v>
                </c:pt>
                <c:pt idx="291">
                  <c:v>6.58</c:v>
                </c:pt>
                <c:pt idx="292">
                  <c:v>6.48</c:v>
                </c:pt>
                <c:pt idx="293">
                  <c:v>6.39</c:v>
                </c:pt>
                <c:pt idx="294">
                  <c:v>6.29</c:v>
                </c:pt>
                <c:pt idx="295">
                  <c:v>6.2</c:v>
                </c:pt>
                <c:pt idx="296">
                  <c:v>6.11</c:v>
                </c:pt>
                <c:pt idx="297">
                  <c:v>6.01</c:v>
                </c:pt>
                <c:pt idx="298">
                  <c:v>5.91</c:v>
                </c:pt>
                <c:pt idx="299">
                  <c:v>5.8049999999999997</c:v>
                </c:pt>
                <c:pt idx="300">
                  <c:v>5.72</c:v>
                </c:pt>
                <c:pt idx="301">
                  <c:v>5.6</c:v>
                </c:pt>
                <c:pt idx="302">
                  <c:v>5.5</c:v>
                </c:pt>
                <c:pt idx="303">
                  <c:v>5.41</c:v>
                </c:pt>
                <c:pt idx="304">
                  <c:v>5.3</c:v>
                </c:pt>
                <c:pt idx="305">
                  <c:v>5.22</c:v>
                </c:pt>
                <c:pt idx="306">
                  <c:v>5.12</c:v>
                </c:pt>
                <c:pt idx="307">
                  <c:v>5.0199999999999996</c:v>
                </c:pt>
                <c:pt idx="308">
                  <c:v>4.9050000000000002</c:v>
                </c:pt>
                <c:pt idx="309">
                  <c:v>4.8099999999999996</c:v>
                </c:pt>
                <c:pt idx="310">
                  <c:v>4.7050000000000001</c:v>
                </c:pt>
                <c:pt idx="311">
                  <c:v>4.62</c:v>
                </c:pt>
                <c:pt idx="312">
                  <c:v>4.5199999999999996</c:v>
                </c:pt>
                <c:pt idx="313">
                  <c:v>4.41</c:v>
                </c:pt>
                <c:pt idx="314">
                  <c:v>4.33</c:v>
                </c:pt>
                <c:pt idx="315">
                  <c:v>4.2300000000000004</c:v>
                </c:pt>
                <c:pt idx="316">
                  <c:v>4.13</c:v>
                </c:pt>
                <c:pt idx="317">
                  <c:v>4.04</c:v>
                </c:pt>
                <c:pt idx="318">
                  <c:v>3.95</c:v>
                </c:pt>
                <c:pt idx="319">
                  <c:v>3.88</c:v>
                </c:pt>
                <c:pt idx="320">
                  <c:v>3.77</c:v>
                </c:pt>
                <c:pt idx="321">
                  <c:v>3.7</c:v>
                </c:pt>
                <c:pt idx="322">
                  <c:v>3.62</c:v>
                </c:pt>
                <c:pt idx="323">
                  <c:v>3.54</c:v>
                </c:pt>
                <c:pt idx="324">
                  <c:v>3.47</c:v>
                </c:pt>
                <c:pt idx="325">
                  <c:v>3.37</c:v>
                </c:pt>
                <c:pt idx="326">
                  <c:v>3.3</c:v>
                </c:pt>
                <c:pt idx="327">
                  <c:v>3.2</c:v>
                </c:pt>
                <c:pt idx="328">
                  <c:v>3.15</c:v>
                </c:pt>
                <c:pt idx="329">
                  <c:v>3.06</c:v>
                </c:pt>
                <c:pt idx="330">
                  <c:v>2.99</c:v>
                </c:pt>
                <c:pt idx="331">
                  <c:v>2.92</c:v>
                </c:pt>
                <c:pt idx="332">
                  <c:v>2.84</c:v>
                </c:pt>
                <c:pt idx="333">
                  <c:v>2.78</c:v>
                </c:pt>
                <c:pt idx="334">
                  <c:v>2.7</c:v>
                </c:pt>
                <c:pt idx="335">
                  <c:v>2.63</c:v>
                </c:pt>
                <c:pt idx="336">
                  <c:v>2.57</c:v>
                </c:pt>
                <c:pt idx="337">
                  <c:v>2.5</c:v>
                </c:pt>
                <c:pt idx="338">
                  <c:v>2.44</c:v>
                </c:pt>
                <c:pt idx="339">
                  <c:v>2.37</c:v>
                </c:pt>
                <c:pt idx="340">
                  <c:v>2.31</c:v>
                </c:pt>
                <c:pt idx="341">
                  <c:v>2.25</c:v>
                </c:pt>
                <c:pt idx="342">
                  <c:v>2.19</c:v>
                </c:pt>
                <c:pt idx="343">
                  <c:v>2.13</c:v>
                </c:pt>
                <c:pt idx="344">
                  <c:v>2.0699999999999998</c:v>
                </c:pt>
                <c:pt idx="345">
                  <c:v>2.02</c:v>
                </c:pt>
                <c:pt idx="346">
                  <c:v>1.96</c:v>
                </c:pt>
                <c:pt idx="347">
                  <c:v>1.9</c:v>
                </c:pt>
                <c:pt idx="348">
                  <c:v>1.85</c:v>
                </c:pt>
                <c:pt idx="349">
                  <c:v>1.8</c:v>
                </c:pt>
                <c:pt idx="350">
                  <c:v>1.75</c:v>
                </c:pt>
                <c:pt idx="351">
                  <c:v>1.7</c:v>
                </c:pt>
                <c:pt idx="352">
                  <c:v>1.66</c:v>
                </c:pt>
                <c:pt idx="353">
                  <c:v>1.61</c:v>
                </c:pt>
                <c:pt idx="354">
                  <c:v>1.56</c:v>
                </c:pt>
                <c:pt idx="355">
                  <c:v>1.52</c:v>
                </c:pt>
                <c:pt idx="356">
                  <c:v>1.48</c:v>
                </c:pt>
                <c:pt idx="357">
                  <c:v>1.43</c:v>
                </c:pt>
                <c:pt idx="358">
                  <c:v>1.395</c:v>
                </c:pt>
                <c:pt idx="359">
                  <c:v>1.36</c:v>
                </c:pt>
                <c:pt idx="360">
                  <c:v>1.32</c:v>
                </c:pt>
                <c:pt idx="361">
                  <c:v>1.28</c:v>
                </c:pt>
                <c:pt idx="362">
                  <c:v>1.2450000000000001</c:v>
                </c:pt>
                <c:pt idx="363">
                  <c:v>1.2</c:v>
                </c:pt>
                <c:pt idx="364">
                  <c:v>1.17</c:v>
                </c:pt>
                <c:pt idx="365">
                  <c:v>1.1399999999999999</c:v>
                </c:pt>
                <c:pt idx="366">
                  <c:v>1.1000000000000001</c:v>
                </c:pt>
                <c:pt idx="367">
                  <c:v>1.07</c:v>
                </c:pt>
                <c:pt idx="368">
                  <c:v>1.04</c:v>
                </c:pt>
                <c:pt idx="369">
                  <c:v>1.01</c:v>
                </c:pt>
                <c:pt idx="370">
                  <c:v>0.96499999999999997</c:v>
                </c:pt>
                <c:pt idx="371">
                  <c:v>0.93</c:v>
                </c:pt>
                <c:pt idx="372">
                  <c:v>0.88500000000000001</c:v>
                </c:pt>
                <c:pt idx="373">
                  <c:v>0.85</c:v>
                </c:pt>
                <c:pt idx="374">
                  <c:v>0.81</c:v>
                </c:pt>
                <c:pt idx="375">
                  <c:v>0.78</c:v>
                </c:pt>
                <c:pt idx="376">
                  <c:v>0.74</c:v>
                </c:pt>
                <c:pt idx="377">
                  <c:v>0.69</c:v>
                </c:pt>
                <c:pt idx="378">
                  <c:v>0.67</c:v>
                </c:pt>
                <c:pt idx="379">
                  <c:v>0.63500000000000001</c:v>
                </c:pt>
                <c:pt idx="380">
                  <c:v>0.61</c:v>
                </c:pt>
                <c:pt idx="381">
                  <c:v>0.57499999999999996</c:v>
                </c:pt>
                <c:pt idx="382">
                  <c:v>0.55000000000000004</c:v>
                </c:pt>
                <c:pt idx="383">
                  <c:v>0.52500000000000002</c:v>
                </c:pt>
                <c:pt idx="384">
                  <c:v>0.5</c:v>
                </c:pt>
                <c:pt idx="385">
                  <c:v>0.47499999999999998</c:v>
                </c:pt>
                <c:pt idx="386">
                  <c:v>0.45</c:v>
                </c:pt>
                <c:pt idx="387">
                  <c:v>0.42499999999999999</c:v>
                </c:pt>
                <c:pt idx="388">
                  <c:v>0.4</c:v>
                </c:pt>
                <c:pt idx="389">
                  <c:v>0.38</c:v>
                </c:pt>
                <c:pt idx="390">
                  <c:v>0.35499999999999998</c:v>
                </c:pt>
                <c:pt idx="391">
                  <c:v>0.34</c:v>
                </c:pt>
                <c:pt idx="392">
                  <c:v>0.315</c:v>
                </c:pt>
                <c:pt idx="393">
                  <c:v>0.29499999999999998</c:v>
                </c:pt>
                <c:pt idx="394">
                  <c:v>0.28499999999999998</c:v>
                </c:pt>
                <c:pt idx="395">
                  <c:v>0.27</c:v>
                </c:pt>
                <c:pt idx="396">
                  <c:v>0.25</c:v>
                </c:pt>
                <c:pt idx="397">
                  <c:v>0.23499999999999999</c:v>
                </c:pt>
                <c:pt idx="398">
                  <c:v>0.22</c:v>
                </c:pt>
                <c:pt idx="399">
                  <c:v>0.21</c:v>
                </c:pt>
                <c:pt idx="400">
                  <c:v>0.2</c:v>
                </c:pt>
                <c:pt idx="401">
                  <c:v>0.19</c:v>
                </c:pt>
                <c:pt idx="402">
                  <c:v>0.18</c:v>
                </c:pt>
                <c:pt idx="403">
                  <c:v>0.17</c:v>
                </c:pt>
                <c:pt idx="404">
                  <c:v>0.16</c:v>
                </c:pt>
                <c:pt idx="405">
                  <c:v>0.155</c:v>
                </c:pt>
                <c:pt idx="406">
                  <c:v>0.15</c:v>
                </c:pt>
                <c:pt idx="407">
                  <c:v>0.14000000000000001</c:v>
                </c:pt>
                <c:pt idx="408">
                  <c:v>0.14000000000000001</c:v>
                </c:pt>
                <c:pt idx="409">
                  <c:v>0.13</c:v>
                </c:pt>
                <c:pt idx="410">
                  <c:v>0.13</c:v>
                </c:pt>
                <c:pt idx="411">
                  <c:v>0.12</c:v>
                </c:pt>
                <c:pt idx="412">
                  <c:v>0.12</c:v>
                </c:pt>
                <c:pt idx="413">
                  <c:v>0.115</c:v>
                </c:pt>
                <c:pt idx="414">
                  <c:v>0.11</c:v>
                </c:pt>
                <c:pt idx="415">
                  <c:v>0.105</c:v>
                </c:pt>
                <c:pt idx="416">
                  <c:v>0.1</c:v>
                </c:pt>
                <c:pt idx="417">
                  <c:v>0.1</c:v>
                </c:pt>
                <c:pt idx="418">
                  <c:v>0.09</c:v>
                </c:pt>
                <c:pt idx="419">
                  <c:v>0.09</c:v>
                </c:pt>
                <c:pt idx="420">
                  <c:v>0.09</c:v>
                </c:pt>
                <c:pt idx="421">
                  <c:v>0.08</c:v>
                </c:pt>
                <c:pt idx="422">
                  <c:v>0.08</c:v>
                </c:pt>
                <c:pt idx="423">
                  <c:v>7.4999999999999997E-2</c:v>
                </c:pt>
                <c:pt idx="424">
                  <c:v>7.0000000000000007E-2</c:v>
                </c:pt>
                <c:pt idx="425">
                  <c:v>6.5000000000000002E-2</c:v>
                </c:pt>
                <c:pt idx="426">
                  <c:v>0.06</c:v>
                </c:pt>
                <c:pt idx="427">
                  <c:v>5.5E-2</c:v>
                </c:pt>
                <c:pt idx="428">
                  <c:v>0.05</c:v>
                </c:pt>
                <c:pt idx="429">
                  <c:v>0.05</c:v>
                </c:pt>
                <c:pt idx="430">
                  <c:v>4.4999999999999998E-2</c:v>
                </c:pt>
                <c:pt idx="431">
                  <c:v>4.4999999999999998E-2</c:v>
                </c:pt>
                <c:pt idx="432">
                  <c:v>0.04</c:v>
                </c:pt>
                <c:pt idx="433">
                  <c:v>3.5000000000000003E-2</c:v>
                </c:pt>
                <c:pt idx="434">
                  <c:v>0.03</c:v>
                </c:pt>
                <c:pt idx="435">
                  <c:v>0.03</c:v>
                </c:pt>
                <c:pt idx="436">
                  <c:v>0.02</c:v>
                </c:pt>
                <c:pt idx="437">
                  <c:v>0.01</c:v>
                </c:pt>
                <c:pt idx="438">
                  <c:v>0.01</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2-9F6F-4644-A073-996D171C71C5}"/>
            </c:ext>
          </c:extLst>
        </c:ser>
        <c:ser>
          <c:idx val="3"/>
          <c:order val="3"/>
          <c:tx>
            <c:v>Exhaust Valve Lift</c:v>
          </c:tx>
          <c:spPr>
            <a:ln w="28575" cap="rnd">
              <a:solidFill>
                <a:srgbClr val="FF0000"/>
              </a:solidFill>
              <a:round/>
            </a:ln>
            <a:effectLst/>
          </c:spPr>
          <c:marker>
            <c:symbol val="none"/>
          </c:marker>
          <c:val>
            <c:numRef>
              <c:f>'[Valve Calcs.xlsx]Valve Dynamics'!$F$4:$F$724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3.1953328461525002E-2</c:v>
                </c:pt>
                <c:pt idx="109">
                  <c:v>6.9864674858469297E-2</c:v>
                </c:pt>
                <c:pt idx="110">
                  <c:v>0.10670911581902801</c:v>
                </c:pt>
                <c:pt idx="111">
                  <c:v>0.142483845496371</c:v>
                </c:pt>
                <c:pt idx="112">
                  <c:v>0.177186139506326</c:v>
                </c:pt>
                <c:pt idx="113">
                  <c:v>0.21081335513485</c:v>
                </c:pt>
                <c:pt idx="114">
                  <c:v>0.24336293153927799</c:v>
                </c:pt>
                <c:pt idx="115">
                  <c:v>0.27483238994334802</c:v>
                </c:pt>
                <c:pt idx="116">
                  <c:v>0.305219333825961</c:v>
                </c:pt>
                <c:pt idx="117">
                  <c:v>0.33638371255242999</c:v>
                </c:pt>
                <c:pt idx="118">
                  <c:v>0.36922212478843303</c:v>
                </c:pt>
                <c:pt idx="119">
                  <c:v>0.40457133944553098</c:v>
                </c:pt>
                <c:pt idx="120">
                  <c:v>0.442296023022895</c:v>
                </c:pt>
                <c:pt idx="121">
                  <c:v>0.48241481371033001</c:v>
                </c:pt>
                <c:pt idx="122">
                  <c:v>0.52795347912674995</c:v>
                </c:pt>
                <c:pt idx="123">
                  <c:v>0.57969916251589104</c:v>
                </c:pt>
                <c:pt idx="124">
                  <c:v>0.63342921554933196</c:v>
                </c:pt>
                <c:pt idx="125">
                  <c:v>0.69217723569481604</c:v>
                </c:pt>
                <c:pt idx="126">
                  <c:v>0.75482221750525302</c:v>
                </c:pt>
                <c:pt idx="127">
                  <c:v>0.81819824023232401</c:v>
                </c:pt>
                <c:pt idx="128">
                  <c:v>0.88469008410138295</c:v>
                </c:pt>
                <c:pt idx="129">
                  <c:v>0.95291188906234103</c:v>
                </c:pt>
                <c:pt idx="130">
                  <c:v>1.02474318915506</c:v>
                </c:pt>
                <c:pt idx="131">
                  <c:v>1.0965607976462299</c:v>
                </c:pt>
                <c:pt idx="132">
                  <c:v>1.1672333138162401</c:v>
                </c:pt>
                <c:pt idx="133">
                  <c:v>1.23675535567937</c:v>
                </c:pt>
                <c:pt idx="134">
                  <c:v>1.3086317928670399</c:v>
                </c:pt>
                <c:pt idx="135">
                  <c:v>1.3833372690822101</c:v>
                </c:pt>
                <c:pt idx="136">
                  <c:v>1.4632963936169601</c:v>
                </c:pt>
                <c:pt idx="137">
                  <c:v>1.54535823581634</c:v>
                </c:pt>
                <c:pt idx="138">
                  <c:v>1.6292094011057301</c:v>
                </c:pt>
                <c:pt idx="139">
                  <c:v>1.71187491082057</c:v>
                </c:pt>
                <c:pt idx="140">
                  <c:v>1.79768437886845</c:v>
                </c:pt>
                <c:pt idx="141">
                  <c:v>1.8845774742789101</c:v>
                </c:pt>
                <c:pt idx="142">
                  <c:v>1.97026546684736</c:v>
                </c:pt>
                <c:pt idx="143">
                  <c:v>2.0555294832827702</c:v>
                </c:pt>
                <c:pt idx="144">
                  <c:v>2.1407934997181801</c:v>
                </c:pt>
                <c:pt idx="145">
                  <c:v>2.22617529124184</c:v>
                </c:pt>
                <c:pt idx="146">
                  <c:v>2.31032596592717</c:v>
                </c:pt>
                <c:pt idx="147">
                  <c:v>2.3932391153745098</c:v>
                </c:pt>
                <c:pt idx="148">
                  <c:v>2.4782111415884001</c:v>
                </c:pt>
                <c:pt idx="149">
                  <c:v>2.5671135818952302</c:v>
                </c:pt>
                <c:pt idx="150">
                  <c:v>2.6547589415928901</c:v>
                </c:pt>
                <c:pt idx="151">
                  <c:v>2.7411405461479399</c:v>
                </c:pt>
                <c:pt idx="152">
                  <c:v>2.8262518172667299</c:v>
                </c:pt>
                <c:pt idx="153">
                  <c:v>2.9100862733964599</c:v>
                </c:pt>
                <c:pt idx="154">
                  <c:v>2.9926375302186998</c:v>
                </c:pt>
                <c:pt idx="155">
                  <c:v>3.0773991843642201</c:v>
                </c:pt>
                <c:pt idx="156">
                  <c:v>3.1640017247426599</c:v>
                </c:pt>
                <c:pt idx="157">
                  <c:v>3.24952499481302</c:v>
                </c:pt>
                <c:pt idx="158">
                  <c:v>3.3337392160030599</c:v>
                </c:pt>
                <c:pt idx="159">
                  <c:v>3.4166379750738201</c:v>
                </c:pt>
                <c:pt idx="160">
                  <c:v>3.4982149589638101</c:v>
                </c:pt>
                <c:pt idx="161">
                  <c:v>3.5786327340020998</c:v>
                </c:pt>
                <c:pt idx="162">
                  <c:v>3.6627067666191699</c:v>
                </c:pt>
                <c:pt idx="163">
                  <c:v>3.7454402849643098</c:v>
                </c:pt>
                <c:pt idx="164">
                  <c:v>3.8296820180249398</c:v>
                </c:pt>
                <c:pt idx="165">
                  <c:v>3.9132003276075</c:v>
                </c:pt>
                <c:pt idx="166">
                  <c:v>3.9953590468636402</c:v>
                </c:pt>
                <c:pt idx="167">
                  <c:v>4.0761519190888</c:v>
                </c:pt>
                <c:pt idx="168">
                  <c:v>4.1563425062657497</c:v>
                </c:pt>
                <c:pt idx="169">
                  <c:v>4.2392870259876601</c:v>
                </c:pt>
                <c:pt idx="170">
                  <c:v>4.3211787132405997</c:v>
                </c:pt>
                <c:pt idx="171">
                  <c:v>4.4016797410335098</c:v>
                </c:pt>
                <c:pt idx="172">
                  <c:v>4.4807839789014299</c:v>
                </c:pt>
                <c:pt idx="173">
                  <c:v>4.5584854027503896</c:v>
                </c:pt>
                <c:pt idx="174">
                  <c:v>4.6347780953161397</c:v>
                </c:pt>
                <c:pt idx="175">
                  <c:v>4.7096562466147498</c:v>
                </c:pt>
                <c:pt idx="176">
                  <c:v>4.7843188801771896</c:v>
                </c:pt>
                <c:pt idx="177">
                  <c:v>4.8597998563093796</c:v>
                </c:pt>
                <c:pt idx="178">
                  <c:v>4.9338491548961301</c:v>
                </c:pt>
                <c:pt idx="179">
                  <c:v>5.0069327915075403</c:v>
                </c:pt>
                <c:pt idx="180">
                  <c:v>5.0798259427474699</c:v>
                </c:pt>
                <c:pt idx="181">
                  <c:v>5.15310006473036</c:v>
                </c:pt>
                <c:pt idx="182">
                  <c:v>5.2265555546490896</c:v>
                </c:pt>
                <c:pt idx="183">
                  <c:v>5.2985514371560001</c:v>
                </c:pt>
                <c:pt idx="184">
                  <c:v>5.3690822294858904</c:v>
                </c:pt>
                <c:pt idx="185">
                  <c:v>5.4381425604458604</c:v>
                </c:pt>
                <c:pt idx="186">
                  <c:v>5.5057271708243096</c:v>
                </c:pt>
                <c:pt idx="187">
                  <c:v>5.5718309137915103</c:v>
                </c:pt>
                <c:pt idx="188">
                  <c:v>5.6364487552915099</c:v>
                </c:pt>
                <c:pt idx="189">
                  <c:v>5.7025321735011198</c:v>
                </c:pt>
                <c:pt idx="190">
                  <c:v>5.7678828033559304</c:v>
                </c:pt>
                <c:pt idx="191">
                  <c:v>5.8331499150336699</c:v>
                </c:pt>
                <c:pt idx="192">
                  <c:v>5.8969112247905304</c:v>
                </c:pt>
                <c:pt idx="193">
                  <c:v>5.9591618769558901</c:v>
                </c:pt>
                <c:pt idx="194">
                  <c:v>6.0198971309015796</c:v>
                </c:pt>
                <c:pt idx="195">
                  <c:v>6.0791123614028697</c:v>
                </c:pt>
                <c:pt idx="196">
                  <c:v>6.1368030589906901</c:v>
                </c:pt>
                <c:pt idx="197">
                  <c:v>6.1938664499684002</c:v>
                </c:pt>
                <c:pt idx="198">
                  <c:v>6.2509298409461103</c:v>
                </c:pt>
                <c:pt idx="199">
                  <c:v>6.3079932319238203</c:v>
                </c:pt>
                <c:pt idx="200">
                  <c:v>6.3646338814297501</c:v>
                </c:pt>
                <c:pt idx="201">
                  <c:v>6.4197282544530196</c:v>
                </c:pt>
                <c:pt idx="202">
                  <c:v>6.4732721553438299</c:v>
                </c:pt>
                <c:pt idx="203">
                  <c:v>6.5252615065268103</c:v>
                </c:pt>
                <c:pt idx="204">
                  <c:v>6.5792201953480998</c:v>
                </c:pt>
                <c:pt idx="205">
                  <c:v>6.6348968245447102</c:v>
                </c:pt>
                <c:pt idx="206">
                  <c:v>6.68900659568917</c:v>
                </c:pt>
                <c:pt idx="207">
                  <c:v>6.7415453881129297</c:v>
                </c:pt>
                <c:pt idx="208">
                  <c:v>6.7925092007835204</c:v>
                </c:pt>
                <c:pt idx="209">
                  <c:v>6.8418941526093002</c:v>
                </c:pt>
                <c:pt idx="210">
                  <c:v>6.8896964827349896</c:v>
                </c:pt>
                <c:pt idx="211">
                  <c:v>6.9359125508280703</c:v>
                </c:pt>
                <c:pt idx="212">
                  <c:v>6.9805388373560104</c:v>
                </c:pt>
                <c:pt idx="213">
                  <c:v>7.0242954837739102</c:v>
                </c:pt>
                <c:pt idx="214">
                  <c:v>7.0674185967696701</c:v>
                </c:pt>
                <c:pt idx="215">
                  <c:v>7.1089419135057597</c:v>
                </c:pt>
                <c:pt idx="216">
                  <c:v>7.1488622718208497</c:v>
                </c:pt>
                <c:pt idx="217">
                  <c:v>7.1879881758502098</c:v>
                </c:pt>
                <c:pt idx="218">
                  <c:v>7.2271140798795601</c:v>
                </c:pt>
                <c:pt idx="219">
                  <c:v>7.2662399839089096</c:v>
                </c:pt>
                <c:pt idx="220">
                  <c:v>7.3047675961795902</c:v>
                </c:pt>
                <c:pt idx="221">
                  <c:v>7.3416773371453496</c:v>
                </c:pt>
                <c:pt idx="222">
                  <c:v>7.3769663959865399</c:v>
                </c:pt>
                <c:pt idx="223">
                  <c:v>7.4106320853046697</c:v>
                </c:pt>
                <c:pt idx="224">
                  <c:v>7.4457942395160099</c:v>
                </c:pt>
                <c:pt idx="225">
                  <c:v>7.4795686280155298</c:v>
                </c:pt>
                <c:pt idx="226">
                  <c:v>7.5117118334347799</c:v>
                </c:pt>
                <c:pt idx="227">
                  <c:v>7.5422214079442496</c:v>
                </c:pt>
                <c:pt idx="228">
                  <c:v>7.5718520581620998</c:v>
                </c:pt>
                <c:pt idx="229">
                  <c:v>7.6007655040225499</c:v>
                </c:pt>
                <c:pt idx="230">
                  <c:v>7.6280385371913999</c:v>
                </c:pt>
                <c:pt idx="231">
                  <c:v>7.6536690807215901</c:v>
                </c:pt>
                <c:pt idx="232">
                  <c:v>7.6784552022559298</c:v>
                </c:pt>
                <c:pt idx="233">
                  <c:v>7.7032413237902801</c:v>
                </c:pt>
                <c:pt idx="234">
                  <c:v>7.7272824903300599</c:v>
                </c:pt>
                <c:pt idx="235">
                  <c:v>7.7496736094198999</c:v>
                </c:pt>
                <c:pt idx="236">
                  <c:v>7.7704129758893998</c:v>
                </c:pt>
                <c:pt idx="237">
                  <c:v>7.7903034137967699</c:v>
                </c:pt>
                <c:pt idx="238">
                  <c:v>7.81019385170414</c:v>
                </c:pt>
                <c:pt idx="239">
                  <c:v>7.8293148582901999</c:v>
                </c:pt>
                <c:pt idx="240">
                  <c:v>7.8467780472664801</c:v>
                </c:pt>
                <c:pt idx="241">
                  <c:v>7.8625820887435101</c:v>
                </c:pt>
                <c:pt idx="242">
                  <c:v>7.8767257791823599</c:v>
                </c:pt>
                <c:pt idx="243">
                  <c:v>7.8924896087554997</c:v>
                </c:pt>
                <c:pt idx="244">
                  <c:v>7.9066527006901497</c:v>
                </c:pt>
                <c:pt idx="245">
                  <c:v>7.9191520854388804</c:v>
                </c:pt>
                <c:pt idx="246">
                  <c:v>7.9299868111251701</c:v>
                </c:pt>
                <c:pt idx="247">
                  <c:v>7.9399731064727099</c:v>
                </c:pt>
                <c:pt idx="248">
                  <c:v>7.9491465348585004</c:v>
                </c:pt>
                <c:pt idx="249">
                  <c:v>7.9566530199883898</c:v>
                </c:pt>
                <c:pt idx="250">
                  <c:v>7.9624919902144597</c:v>
                </c:pt>
                <c:pt idx="251">
                  <c:v>7.9674902768393396</c:v>
                </c:pt>
                <c:pt idx="252">
                  <c:v>7.9724885634642204</c:v>
                </c:pt>
                <c:pt idx="253">
                  <c:v>7.9766614778280998</c:v>
                </c:pt>
                <c:pt idx="254">
                  <c:v>7.97916535356664</c:v>
                </c:pt>
                <c:pt idx="255">
                  <c:v>7.98</c:v>
                </c:pt>
                <c:pt idx="256">
                  <c:v>7.98</c:v>
                </c:pt>
                <c:pt idx="257">
                  <c:v>7.98</c:v>
                </c:pt>
                <c:pt idx="258">
                  <c:v>7.97916535356664</c:v>
                </c:pt>
                <c:pt idx="259">
                  <c:v>7.9766614778280998</c:v>
                </c:pt>
                <c:pt idx="260">
                  <c:v>7.9724885634642204</c:v>
                </c:pt>
                <c:pt idx="261">
                  <c:v>7.9674902768393396</c:v>
                </c:pt>
                <c:pt idx="262">
                  <c:v>7.9624919902144597</c:v>
                </c:pt>
                <c:pt idx="263">
                  <c:v>7.9566530199883898</c:v>
                </c:pt>
                <c:pt idx="264">
                  <c:v>7.9491465348585004</c:v>
                </c:pt>
                <c:pt idx="265">
                  <c:v>7.9399731064727099</c:v>
                </c:pt>
                <c:pt idx="266">
                  <c:v>7.9299868111251701</c:v>
                </c:pt>
                <c:pt idx="267">
                  <c:v>7.9200005157776197</c:v>
                </c:pt>
                <c:pt idx="268">
                  <c:v>7.9100142204300798</c:v>
                </c:pt>
                <c:pt idx="269">
                  <c:v>7.8991893894704504</c:v>
                </c:pt>
                <c:pt idx="270">
                  <c:v>7.8867014196849601</c:v>
                </c:pt>
                <c:pt idx="271">
                  <c:v>7.8725512620808402</c:v>
                </c:pt>
                <c:pt idx="272">
                  <c:v>7.8567399942474001</c:v>
                </c:pt>
                <c:pt idx="273">
                  <c:v>7.8392688202738796</c:v>
                </c:pt>
                <c:pt idx="274">
                  <c:v>7.8201390706578202</c:v>
                </c:pt>
                <c:pt idx="275">
                  <c:v>7.8002486327504501</c:v>
                </c:pt>
                <c:pt idx="276">
                  <c:v>7.7803581948430898</c:v>
                </c:pt>
                <c:pt idx="277">
                  <c:v>7.7604677569357197</c:v>
                </c:pt>
                <c:pt idx="278">
                  <c:v>7.7405773190283602</c:v>
                </c:pt>
                <c:pt idx="279">
                  <c:v>7.7206868811209901</c:v>
                </c:pt>
                <c:pt idx="280">
                  <c:v>7.6999950166360698</c:v>
                </c:pt>
                <c:pt idx="281">
                  <c:v>7.6776551827480004</c:v>
                </c:pt>
                <c:pt idx="282">
                  <c:v>7.6536690807215901</c:v>
                </c:pt>
                <c:pt idx="283">
                  <c:v>7.6280385371913999</c:v>
                </c:pt>
                <c:pt idx="284">
                  <c:v>7.6007655040225499</c:v>
                </c:pt>
                <c:pt idx="285">
                  <c:v>7.5718520581620998</c:v>
                </c:pt>
                <c:pt idx="286">
                  <c:v>7.5422214079442496</c:v>
                </c:pt>
                <c:pt idx="287">
                  <c:v>7.5117118334347799</c:v>
                </c:pt>
                <c:pt idx="288">
                  <c:v>7.4795686280155298</c:v>
                </c:pt>
                <c:pt idx="289">
                  <c:v>7.4457942395160099</c:v>
                </c:pt>
                <c:pt idx="290">
                  <c:v>7.4103912399866898</c:v>
                </c:pt>
                <c:pt idx="291">
                  <c:v>7.3733623255030398</c:v>
                </c:pt>
                <c:pt idx="292">
                  <c:v>7.3367692012281198</c:v>
                </c:pt>
                <c:pt idx="293">
                  <c:v>7.3023032324733297</c:v>
                </c:pt>
                <c:pt idx="294">
                  <c:v>7.2688083561544996</c:v>
                </c:pt>
                <c:pt idx="295">
                  <c:v>7.2336983469661096</c:v>
                </c:pt>
                <c:pt idx="296">
                  <c:v>7.1969758786712896</c:v>
                </c:pt>
                <c:pt idx="297">
                  <c:v>7.1586437478281901</c:v>
                </c:pt>
                <c:pt idx="298">
                  <c:v>7.1187048735769602</c:v>
                </c:pt>
                <c:pt idx="299">
                  <c:v>7.0771622974175203</c:v>
                </c:pt>
                <c:pt idx="300">
                  <c:v>7.0340191829778798</c:v>
                </c:pt>
                <c:pt idx="301">
                  <c:v>6.9892788157732397</c:v>
                </c:pt>
                <c:pt idx="302">
                  <c:v>6.94294460295579</c:v>
                </c:pt>
                <c:pt idx="303">
                  <c:v>6.8950200730551998</c:v>
                </c:pt>
                <c:pt idx="304">
                  <c:v>6.8461298389179701</c:v>
                </c:pt>
                <c:pt idx="305">
                  <c:v>6.7984274904262998</c:v>
                </c:pt>
                <c:pt idx="306">
                  <c:v>6.7491458303891303</c:v>
                </c:pt>
                <c:pt idx="307">
                  <c:v>6.6982886117957099</c:v>
                </c:pt>
                <c:pt idx="308">
                  <c:v>6.6458597076201</c:v>
                </c:pt>
                <c:pt idx="309">
                  <c:v>6.5931246222023496</c:v>
                </c:pt>
                <c:pt idx="310">
                  <c:v>6.5392663489484004</c:v>
                </c:pt>
                <c:pt idx="311">
                  <c:v>6.4838485002732797</c:v>
                </c:pt>
                <c:pt idx="312">
                  <c:v>6.4292913020126603</c:v>
                </c:pt>
                <c:pt idx="313">
                  <c:v>6.37417105093723</c:v>
                </c:pt>
                <c:pt idx="314">
                  <c:v>6.3175037970867702</c:v>
                </c:pt>
                <c:pt idx="315">
                  <c:v>6.2604404061090602</c:v>
                </c:pt>
                <c:pt idx="316">
                  <c:v>6.2033770151313501</c:v>
                </c:pt>
                <c:pt idx="317">
                  <c:v>6.1454950172673</c:v>
                </c:pt>
                <c:pt idx="318">
                  <c:v>6.0860834311935301</c:v>
                </c:pt>
                <c:pt idx="319">
                  <c:v>6.0251467813323396</c:v>
                </c:pt>
                <c:pt idx="320">
                  <c:v>5.9638750844113497</c:v>
                </c:pt>
                <c:pt idx="321">
                  <c:v>5.9026033874903598</c:v>
                </c:pt>
                <c:pt idx="322">
                  <c:v>5.84052966754337</c:v>
                </c:pt>
                <c:pt idx="323">
                  <c:v>5.7800599936483703</c:v>
                </c:pt>
                <c:pt idx="324">
                  <c:v>5.7183696268412101</c:v>
                </c:pt>
                <c:pt idx="325">
                  <c:v>5.6551821990764797</c:v>
                </c:pt>
                <c:pt idx="326">
                  <c:v>5.5905025223214597</c:v>
                </c:pt>
                <c:pt idx="327">
                  <c:v>5.5243355221839501</c:v>
                </c:pt>
                <c:pt idx="328">
                  <c:v>5.4566862375372001</c:v>
                </c:pt>
                <c:pt idx="329">
                  <c:v>5.3875598201361203</c:v>
                </c:pt>
                <c:pt idx="330">
                  <c:v>5.3176086593521799</c:v>
                </c:pt>
                <c:pt idx="331">
                  <c:v>5.2489778902594297</c:v>
                </c:pt>
                <c:pt idx="332">
                  <c:v>5.1788858062071901</c:v>
                </c:pt>
                <c:pt idx="333">
                  <c:v>5.10733774497902</c:v>
                </c:pt>
                <c:pt idx="334">
                  <c:v>5.0362075539220603</c:v>
                </c:pt>
                <c:pt idx="335">
                  <c:v>4.96519343344933</c:v>
                </c:pt>
                <c:pt idx="336">
                  <c:v>4.89273960930222</c:v>
                </c:pt>
                <c:pt idx="337">
                  <c:v>4.8188515991199399</c:v>
                </c:pt>
                <c:pt idx="338">
                  <c:v>4.7435350297605403</c:v>
                </c:pt>
                <c:pt idx="339">
                  <c:v>4.6667956368723802</c:v>
                </c:pt>
                <c:pt idx="340">
                  <c:v>4.5886392644573304</c:v>
                </c:pt>
                <c:pt idx="341">
                  <c:v>4.5090718644257501</c:v>
                </c:pt>
                <c:pt idx="342">
                  <c:v>4.4280994961432096</c:v>
                </c:pt>
                <c:pt idx="343">
                  <c:v>4.3479836793373901</c:v>
                </c:pt>
                <c:pt idx="344">
                  <c:v>4.2677183217893004</c:v>
                </c:pt>
                <c:pt idx="345">
                  <c:v>4.1860663759969601</c:v>
                </c:pt>
                <c:pt idx="346">
                  <c:v>4.1032904794557803</c:v>
                </c:pt>
                <c:pt idx="347">
                  <c:v>4.0268929855203499</c:v>
                </c:pt>
                <c:pt idx="348">
                  <c:v>3.94973788842448</c:v>
                </c:pt>
                <c:pt idx="349">
                  <c:v>3.8712204185254802</c:v>
                </c:pt>
                <c:pt idx="350">
                  <c:v>3.79134655523265</c:v>
                </c:pt>
                <c:pt idx="351">
                  <c:v>3.71012238124995</c:v>
                </c:pt>
                <c:pt idx="352">
                  <c:v>3.6275540821126899</c:v>
                </c:pt>
                <c:pt idx="353">
                  <c:v>3.5436479457165202</c:v>
                </c:pt>
                <c:pt idx="354">
                  <c:v>3.4584103618386002</c:v>
                </c:pt>
                <c:pt idx="355">
                  <c:v>3.3718478216509302</c:v>
                </c:pt>
                <c:pt idx="356">
                  <c:v>3.2852452812724899</c:v>
                </c:pt>
                <c:pt idx="357">
                  <c:v>3.1986427408940399</c:v>
                </c:pt>
                <c:pt idx="358">
                  <c:v>3.1116410851378</c:v>
                </c:pt>
                <c:pt idx="359">
                  <c:v>3.0233408808947999</c:v>
                </c:pt>
                <c:pt idx="360">
                  <c:v>2.9401603477903402</c:v>
                </c:pt>
                <c:pt idx="361">
                  <c:v>2.8578649316400599</c:v>
                </c:pt>
                <c:pt idx="362">
                  <c:v>2.77429029303967</c:v>
                </c:pt>
                <c:pt idx="363">
                  <c:v>2.6894427965214498</c:v>
                </c:pt>
                <c:pt idx="364">
                  <c:v>2.6033289035507701</c:v>
                </c:pt>
                <c:pt idx="365">
                  <c:v>2.5203428883634298</c:v>
                </c:pt>
                <c:pt idx="366">
                  <c:v>2.4400941975889099</c:v>
                </c:pt>
                <c:pt idx="367">
                  <c:v>2.3585980992231299</c:v>
                </c:pt>
                <c:pt idx="368">
                  <c:v>2.2758607995095201</c:v>
                </c:pt>
                <c:pt idx="369">
                  <c:v>2.19188859921376</c:v>
                </c:pt>
                <c:pt idx="370">
                  <c:v>2.1066878931440201</c:v>
                </c:pt>
                <c:pt idx="371">
                  <c:v>2.02026516966394</c:v>
                </c:pt>
                <c:pt idx="372">
                  <c:v>1.9326270101985099</c:v>
                </c:pt>
                <c:pt idx="373">
                  <c:v>1.84764311099032</c:v>
                </c:pt>
                <c:pt idx="374">
                  <c:v>1.76749959484902</c:v>
                </c:pt>
                <c:pt idx="375">
                  <c:v>1.68615989179951</c:v>
                </c:pt>
                <c:pt idx="376">
                  <c:v>1.6036301961751001</c:v>
                </c:pt>
                <c:pt idx="377">
                  <c:v>1.5199167929316399</c:v>
                </c:pt>
                <c:pt idx="378">
                  <c:v>1.44456064858197</c:v>
                </c:pt>
                <c:pt idx="379">
                  <c:v>1.3695566915828401</c:v>
                </c:pt>
                <c:pt idx="380">
                  <c:v>1.2933868525682699</c:v>
                </c:pt>
                <c:pt idx="381">
                  <c:v>1.2160569321664401</c:v>
                </c:pt>
                <c:pt idx="382">
                  <c:v>1.13757281935016</c:v>
                </c:pt>
                <c:pt idx="383">
                  <c:v>1.0614081131397499</c:v>
                </c:pt>
                <c:pt idx="384">
                  <c:v>0.99064379524445501</c:v>
                </c:pt>
                <c:pt idx="385">
                  <c:v>0.92079737511383397</c:v>
                </c:pt>
                <c:pt idx="386">
                  <c:v>0.85415000208429004</c:v>
                </c:pt>
                <c:pt idx="387">
                  <c:v>0.79061959196933396</c:v>
                </c:pt>
                <c:pt idx="388">
                  <c:v>0.72596738814053596</c:v>
                </c:pt>
                <c:pt idx="389">
                  <c:v>0.66019831411353003</c:v>
                </c:pt>
                <c:pt idx="390">
                  <c:v>0.59540217900421699</c:v>
                </c:pt>
                <c:pt idx="391">
                  <c:v>0.539695503635225</c:v>
                </c:pt>
                <c:pt idx="392">
                  <c:v>0.48535497007800199</c:v>
                </c:pt>
                <c:pt idx="393">
                  <c:v>0.430070048718112</c:v>
                </c:pt>
                <c:pt idx="394">
                  <c:v>0.37912637124335802</c:v>
                </c:pt>
                <c:pt idx="395">
                  <c:v>0.32935952178285799</c:v>
                </c:pt>
                <c:pt idx="396">
                  <c:v>0.28446010058097099</c:v>
                </c:pt>
                <c:pt idx="397">
                  <c:v>0.24218026360871001</c:v>
                </c:pt>
                <c:pt idx="398">
                  <c:v>0.203747340693295</c:v>
                </c:pt>
                <c:pt idx="399">
                  <c:v>0.17295133868436799</c:v>
                </c:pt>
                <c:pt idx="400">
                  <c:v>0.141707429299576</c:v>
                </c:pt>
                <c:pt idx="401">
                  <c:v>0.112120264262695</c:v>
                </c:pt>
                <c:pt idx="402">
                  <c:v>8.9190021788790499E-2</c:v>
                </c:pt>
                <c:pt idx="403">
                  <c:v>7.0359111342029504E-2</c:v>
                </c:pt>
                <c:pt idx="404">
                  <c:v>5.0461257805628497E-2</c:v>
                </c:pt>
                <c:pt idx="405">
                  <c:v>3.3887177906136802E-2</c:v>
                </c:pt>
                <c:pt idx="406">
                  <c:v>2.58967036375378E-2</c:v>
                </c:pt>
                <c:pt idx="407">
                  <c:v>1.6842672263790701E-2</c:v>
                </c:pt>
                <c:pt idx="408">
                  <c:v>1.0854600521396999E-2</c:v>
                </c:pt>
                <c:pt idx="409">
                  <c:v>3.9431339534815001E-3</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3-9F6F-4644-A073-996D171C71C5}"/>
            </c:ext>
          </c:extLst>
        </c:ser>
        <c:dLbls>
          <c:showLegendKey val="0"/>
          <c:showVal val="0"/>
          <c:showCatName val="0"/>
          <c:showSerName val="0"/>
          <c:showPercent val="0"/>
          <c:showBubbleSize val="0"/>
        </c:dLbls>
        <c:smooth val="0"/>
        <c:axId val="1340491391"/>
        <c:axId val="1340484319"/>
        <c:extLst/>
      </c:lineChart>
      <c:catAx>
        <c:axId val="13404913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0484319"/>
        <c:crosses val="autoZero"/>
        <c:auto val="1"/>
        <c:lblAlgn val="ctr"/>
        <c:lblOffset val="100"/>
        <c:noMultiLvlLbl val="0"/>
      </c:catAx>
      <c:valAx>
        <c:axId val="1340484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Lift(mm)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0491391"/>
        <c:crosses val="autoZero"/>
        <c:crossBetween val="between"/>
      </c:valAx>
      <c:spPr>
        <a:noFill/>
        <a:ln>
          <a:noFill/>
        </a:ln>
        <a:effectLst/>
      </c:spPr>
    </c:plotArea>
    <c:legend>
      <c:legendPos val="b"/>
      <c:layout>
        <c:manualLayout>
          <c:xMode val="edge"/>
          <c:yMode val="edge"/>
          <c:x val="7.4862782318744658E-2"/>
          <c:y val="0.94109564429446324"/>
          <c:w val="0.86283178429419138"/>
          <c:h val="2.914245094363204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a:t>
            </a:r>
            <a:r>
              <a:rPr lang="en-GB" baseline="0"/>
              <a:t> Valve Velocity at varying RPMs over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3000RPM</c:v>
          </c:tx>
          <c:spPr>
            <a:ln w="28575" cap="rnd">
              <a:solidFill>
                <a:schemeClr val="accent1"/>
              </a:solidFill>
              <a:round/>
            </a:ln>
            <a:effectLst/>
          </c:spPr>
          <c:marker>
            <c:symbol val="none"/>
          </c:marker>
          <c:cat>
            <c:numRef>
              <c:f>'[Valve Calcs.xlsx]Valve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'[Valve Calcs.xlsx]Valve Dynamics'!$M$4:$M$724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24.067862359378537</c:v>
                </c:pt>
                <c:pt idx="304">
                  <c:v>62.612968951874024</c:v>
                </c:pt>
                <c:pt idx="305">
                  <c:v>109.49372243793292</c:v>
                </c:pt>
                <c:pt idx="306">
                  <c:v>181.64925193300763</c:v>
                </c:pt>
                <c:pt idx="307">
                  <c:v>252.60523235256036</c:v>
                </c:pt>
                <c:pt idx="308">
                  <c:v>322.35626012396176</c:v>
                </c:pt>
                <c:pt idx="309">
                  <c:v>390.89702343639487</c:v>
                </c:pt>
                <c:pt idx="310">
                  <c:v>458.22230264536756</c:v>
                </c:pt>
                <c:pt idx="311">
                  <c:v>524.32697067020763</c:v>
                </c:pt>
                <c:pt idx="312">
                  <c:v>589.20599338451325</c:v>
                </c:pt>
                <c:pt idx="313">
                  <c:v>652.85442999951078</c:v>
                </c:pt>
                <c:pt idx="314">
                  <c:v>740.13632271394431</c:v>
                </c:pt>
                <c:pt idx="315">
                  <c:v>830.19011954508233</c:v>
                </c:pt>
                <c:pt idx="316">
                  <c:v>918.99497840270294</c:v>
                </c:pt>
                <c:pt idx="317">
                  <c:v>1012.8240450322212</c:v>
                </c:pt>
                <c:pt idx="318">
                  <c:v>1109.8011558985322</c:v>
                </c:pt>
                <c:pt idx="319">
                  <c:v>1187.2857049559791</c:v>
                </c:pt>
                <c:pt idx="320">
                  <c:v>1250.6421627058996</c:v>
                </c:pt>
                <c:pt idx="321">
                  <c:v>1304.3772483177909</c:v>
                </c:pt>
                <c:pt idx="322">
                  <c:v>1334.0913673712748</c:v>
                </c:pt>
                <c:pt idx="323">
                  <c:v>1374.0138877407671</c:v>
                </c:pt>
                <c:pt idx="324">
                  <c:v>1416.691591116271</c:v>
                </c:pt>
                <c:pt idx="325">
                  <c:v>1459.2614079421564</c:v>
                </c:pt>
                <c:pt idx="326">
                  <c:v>1501.720096362076</c:v>
                </c:pt>
                <c:pt idx="327">
                  <c:v>1544.0644229825048</c:v>
                </c:pt>
                <c:pt idx="328">
                  <c:v>1586.2911631190395</c:v>
                </c:pt>
                <c:pt idx="329">
                  <c:v>1628.3971010419268</c:v>
                </c:pt>
                <c:pt idx="330">
                  <c:v>1645.5101409473555</c:v>
                </c:pt>
                <c:pt idx="331">
                  <c:v>1658.4838847397652</c:v>
                </c:pt>
                <c:pt idx="332">
                  <c:v>1671.3313285632557</c:v>
                </c:pt>
                <c:pt idx="333">
                  <c:v>1677.7715854560179</c:v>
                </c:pt>
                <c:pt idx="334">
                  <c:v>1683.9281819368903</c:v>
                </c:pt>
                <c:pt idx="335">
                  <c:v>1687.7448461577715</c:v>
                </c:pt>
                <c:pt idx="336">
                  <c:v>1699.720963065686</c:v>
                </c:pt>
                <c:pt idx="337">
                  <c:v>1711.9466970025951</c:v>
                </c:pt>
                <c:pt idx="338">
                  <c:v>1721.4948625896791</c:v>
                </c:pt>
                <c:pt idx="339">
                  <c:v>1720.6019321391786</c:v>
                </c:pt>
                <c:pt idx="340">
                  <c:v>1716.7181517066708</c:v>
                </c:pt>
                <c:pt idx="341">
                  <c:v>1712.7036365403937</c:v>
                </c:pt>
                <c:pt idx="342">
                  <c:v>1708.5586923611775</c:v>
                </c:pt>
                <c:pt idx="343">
                  <c:v>1705.0556496152585</c:v>
                </c:pt>
                <c:pt idx="344">
                  <c:v>1702.6920923105699</c:v>
                </c:pt>
                <c:pt idx="345">
                  <c:v>1707.5944516557829</c:v>
                </c:pt>
                <c:pt idx="346">
                  <c:v>1713.2962920024602</c:v>
                </c:pt>
                <c:pt idx="347">
                  <c:v>1718.8676582032012</c:v>
                </c:pt>
                <c:pt idx="348">
                  <c:v>1724.3081259769124</c:v>
                </c:pt>
                <c:pt idx="349">
                  <c:v>1729.6172810108999</c:v>
                </c:pt>
                <c:pt idx="350">
                  <c:v>1730.5397201115111</c:v>
                </c:pt>
                <c:pt idx="351">
                  <c:v>1727.696534534708</c:v>
                </c:pt>
                <c:pt idx="352">
                  <c:v>1714.8066792149257</c:v>
                </c:pt>
                <c:pt idx="353">
                  <c:v>1701.4071773663209</c:v>
                </c:pt>
                <c:pt idx="354">
                  <c:v>1694.1533543615922</c:v>
                </c:pt>
                <c:pt idx="355">
                  <c:v>1688.7708990634724</c:v>
                </c:pt>
                <c:pt idx="356">
                  <c:v>1683.2598373230867</c:v>
                </c:pt>
                <c:pt idx="357">
                  <c:v>1677.6205888290526</c:v>
                </c:pt>
                <c:pt idx="358">
                  <c:v>1671.8535830320197</c:v>
                </c:pt>
                <c:pt idx="359">
                  <c:v>1665.7745563071344</c:v>
                </c:pt>
                <c:pt idx="360">
                  <c:v>1659.7766429696026</c:v>
                </c:pt>
                <c:pt idx="361">
                  <c:v>1646.2567479696404</c:v>
                </c:pt>
                <c:pt idx="362">
                  <c:v>1636.8796194347583</c:v>
                </c:pt>
                <c:pt idx="363">
                  <c:v>1628.419041885566</c:v>
                </c:pt>
                <c:pt idx="364">
                  <c:v>1619.8344539216439</c:v>
                </c:pt>
                <c:pt idx="365">
                  <c:v>1611.1265092926074</c:v>
                </c:pt>
                <c:pt idx="366">
                  <c:v>1602.2958711421618</c:v>
                </c:pt>
                <c:pt idx="367">
                  <c:v>1593.3432119575946</c:v>
                </c:pt>
                <c:pt idx="368">
                  <c:v>1584.2692135185521</c:v>
                </c:pt>
                <c:pt idx="369">
                  <c:v>1575.0745668451459</c:v>
                </c:pt>
                <c:pt idx="370">
                  <c:v>1559.4847245576448</c:v>
                </c:pt>
                <c:pt idx="371">
                  <c:v>1545.1432740577575</c:v>
                </c:pt>
                <c:pt idx="372">
                  <c:v>1533.4665807100948</c:v>
                </c:pt>
                <c:pt idx="373">
                  <c:v>1521.6731079452659</c:v>
                </c:pt>
                <c:pt idx="374">
                  <c:v>1509.763753881866</c:v>
                </c:pt>
                <c:pt idx="375">
                  <c:v>1497.1521134753098</c:v>
                </c:pt>
                <c:pt idx="376">
                  <c:v>1482.9491585393887</c:v>
                </c:pt>
                <c:pt idx="377">
                  <c:v>1468.633271283574</c:v>
                </c:pt>
                <c:pt idx="378">
                  <c:v>1449.00788569776</c:v>
                </c:pt>
                <c:pt idx="379">
                  <c:v>1428.2309468452393</c:v>
                </c:pt>
                <c:pt idx="380">
                  <c:v>1408.2267466528192</c:v>
                </c:pt>
                <c:pt idx="381">
                  <c:v>1389.2455572349727</c:v>
                </c:pt>
                <c:pt idx="382">
                  <c:v>1370.1585713892516</c:v>
                </c:pt>
                <c:pt idx="383">
                  <c:v>1350.9672426635514</c:v>
                </c:pt>
                <c:pt idx="384">
                  <c:v>1333.0542090589315</c:v>
                </c:pt>
                <c:pt idx="385">
                  <c:v>1315.6586254624842</c:v>
                </c:pt>
                <c:pt idx="386">
                  <c:v>1298.1628493679268</c:v>
                </c:pt>
                <c:pt idx="387">
                  <c:v>1277.2006765154206</c:v>
                </c:pt>
                <c:pt idx="388">
                  <c:v>1255.1896481760227</c:v>
                </c:pt>
                <c:pt idx="389">
                  <c:v>1234.8724717497942</c:v>
                </c:pt>
                <c:pt idx="390">
                  <c:v>1216.255975447511</c:v>
                </c:pt>
                <c:pt idx="391">
                  <c:v>1198.1155452836067</c:v>
                </c:pt>
                <c:pt idx="392">
                  <c:v>1179.8838739822279</c:v>
                </c:pt>
                <c:pt idx="393">
                  <c:v>1161.5623499557469</c:v>
                </c:pt>
                <c:pt idx="394">
                  <c:v>1143.1523684591439</c:v>
                </c:pt>
                <c:pt idx="395">
                  <c:v>1124.655331483777</c:v>
                </c:pt>
                <c:pt idx="396">
                  <c:v>1105.1911436743353</c:v>
                </c:pt>
                <c:pt idx="397">
                  <c:v>1092.1572294849004</c:v>
                </c:pt>
                <c:pt idx="398">
                  <c:v>1079.3537351742157</c:v>
                </c:pt>
                <c:pt idx="399">
                  <c:v>1066.4680438976961</c:v>
                </c:pt>
                <c:pt idx="400">
                  <c:v>1052.119960443528</c:v>
                </c:pt>
                <c:pt idx="401">
                  <c:v>1037.0727867336184</c:v>
                </c:pt>
                <c:pt idx="402">
                  <c:v>1021.9466359158071</c:v>
                </c:pt>
                <c:pt idx="403">
                  <c:v>1006.7426599050459</c:v>
                </c:pt>
                <c:pt idx="404">
                  <c:v>989.63118245863052</c:v>
                </c:pt>
                <c:pt idx="405">
                  <c:v>970.65490130161857</c:v>
                </c:pt>
                <c:pt idx="406">
                  <c:v>949.80998057215504</c:v>
                </c:pt>
                <c:pt idx="407">
                  <c:v>928.32403939549749</c:v>
                </c:pt>
                <c:pt idx="408">
                  <c:v>906.76740274908775</c:v>
                </c:pt>
                <c:pt idx="409">
                  <c:v>885.14171225427367</c:v>
                </c:pt>
                <c:pt idx="410">
                  <c:v>863.44861479108863</c:v>
                </c:pt>
                <c:pt idx="411">
                  <c:v>841.68976237292247</c:v>
                </c:pt>
                <c:pt idx="412">
                  <c:v>819.86681202062687</c:v>
                </c:pt>
                <c:pt idx="413">
                  <c:v>790.33673473831072</c:v>
                </c:pt>
                <c:pt idx="414">
                  <c:v>760.43287837351022</c:v>
                </c:pt>
                <c:pt idx="415">
                  <c:v>731.45188881622221</c:v>
                </c:pt>
                <c:pt idx="416">
                  <c:v>709.22384496906716</c:v>
                </c:pt>
                <c:pt idx="417">
                  <c:v>686.94179098023096</c:v>
                </c:pt>
                <c:pt idx="418">
                  <c:v>664.60742371441165</c:v>
                </c:pt>
                <c:pt idx="419">
                  <c:v>642.22244402014098</c:v>
                </c:pt>
                <c:pt idx="420">
                  <c:v>619.7885566002908</c:v>
                </c:pt>
                <c:pt idx="421">
                  <c:v>597.30746988225292</c:v>
                </c:pt>
                <c:pt idx="422">
                  <c:v>574.78089588780449</c:v>
                </c:pt>
                <c:pt idx="423">
                  <c:v>552.36479331870146</c:v>
                </c:pt>
                <c:pt idx="424">
                  <c:v>535.58729001425172</c:v>
                </c:pt>
                <c:pt idx="425">
                  <c:v>518.76899966405119</c:v>
                </c:pt>
                <c:pt idx="426">
                  <c:v>501.91120304604954</c:v>
                </c:pt>
                <c:pt idx="427">
                  <c:v>485.18244466279918</c:v>
                </c:pt>
                <c:pt idx="428">
                  <c:v>470.19475427322391</c:v>
                </c:pt>
                <c:pt idx="429">
                  <c:v>455.1712567327022</c:v>
                </c:pt>
                <c:pt idx="430">
                  <c:v>440.11309613871492</c:v>
                </c:pt>
                <c:pt idx="431">
                  <c:v>424.42085482862456</c:v>
                </c:pt>
                <c:pt idx="432">
                  <c:v>403.44986927570778</c:v>
                </c:pt>
                <c:pt idx="433">
                  <c:v>382.44815945321653</c:v>
                </c:pt>
                <c:pt idx="434">
                  <c:v>361.41732472268194</c:v>
                </c:pt>
                <c:pt idx="435">
                  <c:v>340.94137100567633</c:v>
                </c:pt>
                <c:pt idx="436">
                  <c:v>321.79745673569272</c:v>
                </c:pt>
                <c:pt idx="437">
                  <c:v>302.62903634349158</c:v>
                </c:pt>
                <c:pt idx="438">
                  <c:v>283.4375695785003</c:v>
                </c:pt>
                <c:pt idx="439">
                  <c:v>264.84783117324628</c:v>
                </c:pt>
                <c:pt idx="440">
                  <c:v>241.7188919941018</c:v>
                </c:pt>
                <c:pt idx="441">
                  <c:v>218.57154498546859</c:v>
                </c:pt>
                <c:pt idx="442">
                  <c:v>195.40755290743863</c:v>
                </c:pt>
                <c:pt idx="443">
                  <c:v>173.03081026164625</c:v>
                </c:pt>
                <c:pt idx="444">
                  <c:v>150.80165651447831</c:v>
                </c:pt>
                <c:pt idx="445">
                  <c:v>130.49980101736725</c:v>
                </c:pt>
                <c:pt idx="446">
                  <c:v>111.15739864518724</c:v>
                </c:pt>
                <c:pt idx="447">
                  <c:v>91.426318891257637</c:v>
                </c:pt>
                <c:pt idx="448">
                  <c:v>70.126051017294969</c:v>
                </c:pt>
                <c:pt idx="449">
                  <c:v>49.98207516914222</c:v>
                </c:pt>
                <c:pt idx="450">
                  <c:v>31.771982781473305</c:v>
                </c:pt>
                <c:pt idx="451">
                  <c:v>13.755693768422894</c:v>
                </c:pt>
                <c:pt idx="452">
                  <c:v>-5.6196462463984354</c:v>
                </c:pt>
                <c:pt idx="453">
                  <c:v>-24.994558303402581</c:v>
                </c:pt>
                <c:pt idx="454">
                  <c:v>-43.601816049738453</c:v>
                </c:pt>
                <c:pt idx="455">
                  <c:v>-59.870001086425489</c:v>
                </c:pt>
                <c:pt idx="456">
                  <c:v>-77.295259186818782</c:v>
                </c:pt>
                <c:pt idx="457">
                  <c:v>-94.714630953941281</c:v>
                </c:pt>
                <c:pt idx="458">
                  <c:v>-112.12678983521118</c:v>
                </c:pt>
                <c:pt idx="459">
                  <c:v>-130.49980101736725</c:v>
                </c:pt>
                <c:pt idx="460">
                  <c:v>-150.80165651447831</c:v>
                </c:pt>
                <c:pt idx="461">
                  <c:v>-173.03081026164625</c:v>
                </c:pt>
                <c:pt idx="462">
                  <c:v>-194.43816171741469</c:v>
                </c:pt>
                <c:pt idx="463">
                  <c:v>-214.11340896704644</c:v>
                </c:pt>
                <c:pt idx="464">
                  <c:v>-231.43696042047733</c:v>
                </c:pt>
                <c:pt idx="465">
                  <c:v>-249.90451944941319</c:v>
                </c:pt>
                <c:pt idx="466">
                  <c:v>-270.29073707067465</c:v>
                </c:pt>
                <c:pt idx="467">
                  <c:v>-291.43499828205302</c:v>
                </c:pt>
                <c:pt idx="468">
                  <c:v>-312.55706558994837</c:v>
                </c:pt>
                <c:pt idx="469">
                  <c:v>-333.6553304672172</c:v>
                </c:pt>
                <c:pt idx="470">
                  <c:v>-355.21056390739568</c:v>
                </c:pt>
                <c:pt idx="471">
                  <c:v>-378.18330598892214</c:v>
                </c:pt>
                <c:pt idx="472">
                  <c:v>-401.12724794750011</c:v>
                </c:pt>
                <c:pt idx="473">
                  <c:v>-424.04064251313287</c:v>
                </c:pt>
                <c:pt idx="474">
                  <c:v>-446.92174474209099</c:v>
                </c:pt>
                <c:pt idx="475">
                  <c:v>-469.7688121498478</c:v>
                </c:pt>
                <c:pt idx="476">
                  <c:v>-492.58010484379122</c:v>
                </c:pt>
                <c:pt idx="477">
                  <c:v>-512.88016271626111</c:v>
                </c:pt>
                <c:pt idx="478">
                  <c:v>-529.56524732128753</c:v>
                </c:pt>
                <c:pt idx="479">
                  <c:v>-547.92730046974521</c:v>
                </c:pt>
                <c:pt idx="480">
                  <c:v>-568.5830170640204</c:v>
                </c:pt>
                <c:pt idx="481">
                  <c:v>-589.19543386018881</c:v>
                </c:pt>
                <c:pt idx="482">
                  <c:v>-609.76298114290034</c:v>
                </c:pt>
                <c:pt idx="483">
                  <c:v>-630.28409261379716</c:v>
                </c:pt>
                <c:pt idx="484">
                  <c:v>-650.75720551081861</c:v>
                </c:pt>
                <c:pt idx="485">
                  <c:v>-671.18076072711085</c:v>
                </c:pt>
                <c:pt idx="486">
                  <c:v>-688.77477534242234</c:v>
                </c:pt>
                <c:pt idx="487">
                  <c:v>-705.15553000520299</c:v>
                </c:pt>
                <c:pt idx="488">
                  <c:v>-721.48258434424395</c:v>
                </c:pt>
                <c:pt idx="489">
                  <c:v>-737.75469499115684</c:v>
                </c:pt>
                <c:pt idx="490">
                  <c:v>-753.97062276170959</c:v>
                </c:pt>
                <c:pt idx="491">
                  <c:v>-770.12913275023425</c:v>
                </c:pt>
                <c:pt idx="492">
                  <c:v>-786.22899442360972</c:v>
                </c:pt>
                <c:pt idx="493">
                  <c:v>-804.74270465443556</c:v>
                </c:pt>
                <c:pt idx="494">
                  <c:v>-828.54906258529149</c:v>
                </c:pt>
                <c:pt idx="495">
                  <c:v>-852.15423346751254</c:v>
                </c:pt>
                <c:pt idx="496">
                  <c:v>-873.84236258366991</c:v>
                </c:pt>
                <c:pt idx="497">
                  <c:v>-895.46394522070125</c:v>
                </c:pt>
                <c:pt idx="498">
                  <c:v>-917.01733481137171</c:v>
                </c:pt>
                <c:pt idx="499">
                  <c:v>-937.91642266900192</c:v>
                </c:pt>
                <c:pt idx="500">
                  <c:v>-952.03465784820003</c:v>
                </c:pt>
                <c:pt idx="501">
                  <c:v>-965.43468844252902</c:v>
                </c:pt>
                <c:pt idx="502">
                  <c:v>-981.82299820511253</c:v>
                </c:pt>
                <c:pt idx="503">
                  <c:v>-1000.9660948372575</c:v>
                </c:pt>
                <c:pt idx="504">
                  <c:v>-1020.0329640258865</c:v>
                </c:pt>
                <c:pt idx="505">
                  <c:v>-1039.0221537550876</c:v>
                </c:pt>
                <c:pt idx="506">
                  <c:v>-1057.9322179245482</c:v>
                </c:pt>
                <c:pt idx="507">
                  <c:v>-1074.1053552596659</c:v>
                </c:pt>
                <c:pt idx="508">
                  <c:v>-1088.8664892882978</c:v>
                </c:pt>
                <c:pt idx="509">
                  <c:v>-1103.5447019180551</c:v>
                </c:pt>
                <c:pt idx="510">
                  <c:v>-1118.138875346217</c:v>
                </c:pt>
                <c:pt idx="511">
                  <c:v>-1132.7859879996493</c:v>
                </c:pt>
                <c:pt idx="512">
                  <c:v>-1149.1989815362394</c:v>
                </c:pt>
                <c:pt idx="513">
                  <c:v>-1165.524459121091</c:v>
                </c:pt>
                <c:pt idx="514">
                  <c:v>-1181.761177505884</c:v>
                </c:pt>
                <c:pt idx="515">
                  <c:v>-1198.4923675142436</c:v>
                </c:pt>
                <c:pt idx="516">
                  <c:v>-1218.2124192784197</c:v>
                </c:pt>
                <c:pt idx="517">
                  <c:v>-1238.060992115722</c:v>
                </c:pt>
                <c:pt idx="518">
                  <c:v>-1255.5037020946165</c:v>
                </c:pt>
                <c:pt idx="519">
                  <c:v>-1271.1345519641286</c:v>
                </c:pt>
                <c:pt idx="520">
                  <c:v>-1286.6686000161071</c:v>
                </c:pt>
                <c:pt idx="521">
                  <c:v>-1302.1046632726543</c:v>
                </c:pt>
                <c:pt idx="522">
                  <c:v>-1317.4415662178033</c:v>
                </c:pt>
                <c:pt idx="523">
                  <c:v>-1335.2766003446736</c:v>
                </c:pt>
                <c:pt idx="524">
                  <c:v>-1352.3632553816999</c:v>
                </c:pt>
                <c:pt idx="525">
                  <c:v>-1369.3469227209555</c:v>
                </c:pt>
                <c:pt idx="526">
                  <c:v>-1386.2263089903968</c:v>
                </c:pt>
                <c:pt idx="527">
                  <c:v>-1403.0001287594207</c:v>
                </c:pt>
                <c:pt idx="528">
                  <c:v>-1416.5542923129565</c:v>
                </c:pt>
                <c:pt idx="529">
                  <c:v>-1429.0216083095179</c:v>
                </c:pt>
                <c:pt idx="530">
                  <c:v>-1437.9393927530919</c:v>
                </c:pt>
                <c:pt idx="531">
                  <c:v>-1444.126936304576</c:v>
                </c:pt>
                <c:pt idx="532">
                  <c:v>-1453.833799120508</c:v>
                </c:pt>
                <c:pt idx="533">
                  <c:v>-1463.8543576582388</c:v>
                </c:pt>
                <c:pt idx="534">
                  <c:v>-1476.0750177396226</c:v>
                </c:pt>
                <c:pt idx="535">
                  <c:v>-1489.8995176351164</c:v>
                </c:pt>
                <c:pt idx="536">
                  <c:v>-1503.6105559139783</c:v>
                </c:pt>
                <c:pt idx="537">
                  <c:v>-1517.2070884275372</c:v>
                </c:pt>
                <c:pt idx="538">
                  <c:v>-1530.6880797471931</c:v>
                </c:pt>
                <c:pt idx="539">
                  <c:v>-1544.1104049855869</c:v>
                </c:pt>
                <c:pt idx="540">
                  <c:v>-1559.392038870491</c:v>
                </c:pt>
                <c:pt idx="541">
                  <c:v>-1574.5549190142042</c:v>
                </c:pt>
                <c:pt idx="542">
                  <c:v>-1589.597890704687</c:v>
                </c:pt>
                <c:pt idx="543">
                  <c:v>-1604.5198083613914</c:v>
                </c:pt>
                <c:pt idx="544">
                  <c:v>-1622.4323479463246</c:v>
                </c:pt>
                <c:pt idx="545">
                  <c:v>-1631.7034933235627</c:v>
                </c:pt>
                <c:pt idx="546">
                  <c:v>-1639.3125669050592</c:v>
                </c:pt>
                <c:pt idx="547">
                  <c:v>-1648.7701696789763</c:v>
                </c:pt>
                <c:pt idx="548">
                  <c:v>-1652.7882505764032</c:v>
                </c:pt>
                <c:pt idx="549">
                  <c:v>-1656.6804652495505</c:v>
                </c:pt>
                <c:pt idx="550">
                  <c:v>-1660.4465172911555</c:v>
                </c:pt>
                <c:pt idx="551">
                  <c:v>-1663.564204488634</c:v>
                </c:pt>
                <c:pt idx="552">
                  <c:v>-1663.1240773184772</c:v>
                </c:pt>
                <c:pt idx="553">
                  <c:v>-1662.5572968107924</c:v>
                </c:pt>
                <c:pt idx="554">
                  <c:v>-1661.8639061281051</c:v>
                </c:pt>
                <c:pt idx="555">
                  <c:v>-1661.0439580747868</c:v>
                </c:pt>
                <c:pt idx="556">
                  <c:v>-1660.0975150930763</c:v>
                </c:pt>
                <c:pt idx="557">
                  <c:v>-1659.0246492582676</c:v>
                </c:pt>
                <c:pt idx="558">
                  <c:v>-1650.9387551787222</c:v>
                </c:pt>
                <c:pt idx="559">
                  <c:v>-1641.6976367531699</c:v>
                </c:pt>
                <c:pt idx="560">
                  <c:v>-1631.6469593478114</c:v>
                </c:pt>
                <c:pt idx="561">
                  <c:v>-1627.7688298209596</c:v>
                </c:pt>
                <c:pt idx="562">
                  <c:v>-1628.7452566777129</c:v>
                </c:pt>
                <c:pt idx="563">
                  <c:v>-1630.2450153261152</c:v>
                </c:pt>
                <c:pt idx="564">
                  <c:v>-1628.500630342005</c:v>
                </c:pt>
                <c:pt idx="565">
                  <c:v>-1625.5555626799128</c:v>
                </c:pt>
                <c:pt idx="566">
                  <c:v>-1601.6576885338272</c:v>
                </c:pt>
                <c:pt idx="567">
                  <c:v>-1577.8888879916249</c:v>
                </c:pt>
                <c:pt idx="568">
                  <c:v>-1557.4310526142579</c:v>
                </c:pt>
                <c:pt idx="569">
                  <c:v>-1536.8546128323826</c:v>
                </c:pt>
                <c:pt idx="570">
                  <c:v>-1516.1611356215774</c:v>
                </c:pt>
                <c:pt idx="571">
                  <c:v>-1495.3521968702439</c:v>
                </c:pt>
                <c:pt idx="572">
                  <c:v>-1474.4293812596252</c:v>
                </c:pt>
                <c:pt idx="573">
                  <c:v>-1453.394282143106</c:v>
                </c:pt>
                <c:pt idx="574">
                  <c:v>-1439.1351885195002</c:v>
                </c:pt>
                <c:pt idx="575">
                  <c:v>-1425.7959981473923</c:v>
                </c:pt>
                <c:pt idx="576">
                  <c:v>-1413.0327652384881</c:v>
                </c:pt>
                <c:pt idx="577">
                  <c:v>-1403.361931468176</c:v>
                </c:pt>
                <c:pt idx="578">
                  <c:v>-1393.5842262534466</c:v>
                </c:pt>
                <c:pt idx="579">
                  <c:v>-1370.6190976577659</c:v>
                </c:pt>
                <c:pt idx="580">
                  <c:v>-1336.8798536377478</c:v>
                </c:pt>
                <c:pt idx="581">
                  <c:v>-1304.1154670909038</c:v>
                </c:pt>
                <c:pt idx="582">
                  <c:v>-1292.0807812364585</c:v>
                </c:pt>
                <c:pt idx="583">
                  <c:v>-1280.218567803254</c:v>
                </c:pt>
                <c:pt idx="584">
                  <c:v>-1259.6935421931378</c:v>
                </c:pt>
                <c:pt idx="585">
                  <c:v>-1230.4471979167874</c:v>
                </c:pt>
                <c:pt idx="586">
                  <c:v>-1196.9876419403961</c:v>
                </c:pt>
                <c:pt idx="587">
                  <c:v>-1161.6743871945573</c:v>
                </c:pt>
                <c:pt idx="588">
                  <c:v>-1115.5921918929989</c:v>
                </c:pt>
                <c:pt idx="589">
                  <c:v>-1067.3273941502098</c:v>
                </c:pt>
                <c:pt idx="590">
                  <c:v>-1016.2373431738206</c:v>
                </c:pt>
                <c:pt idx="591">
                  <c:v>-949.00446269953977</c:v>
                </c:pt>
                <c:pt idx="592">
                  <c:v>-881.69931186120493</c:v>
                </c:pt>
                <c:pt idx="593">
                  <c:v>-814.32701620663693</c:v>
                </c:pt>
                <c:pt idx="594">
                  <c:v>-746.89270639698771</c:v>
                </c:pt>
                <c:pt idx="595">
                  <c:v>-691.92373014933582</c:v>
                </c:pt>
                <c:pt idx="596">
                  <c:v>-639.63625055298041</c:v>
                </c:pt>
                <c:pt idx="597">
                  <c:v>-540.61406343746273</c:v>
                </c:pt>
                <c:pt idx="598">
                  <c:v>-501.0437489955508</c:v>
                </c:pt>
                <c:pt idx="599">
                  <c:v>-445.06577417360933</c:v>
                </c:pt>
                <c:pt idx="600">
                  <c:v>-394.40662550237585</c:v>
                </c:pt>
                <c:pt idx="601">
                  <c:v>-343.07762733650253</c:v>
                </c:pt>
                <c:pt idx="602">
                  <c:v>-294.65629508136374</c:v>
                </c:pt>
                <c:pt idx="603">
                  <c:v>-246.78935135303513</c:v>
                </c:pt>
                <c:pt idx="604">
                  <c:v>-208.39837243193099</c:v>
                </c:pt>
                <c:pt idx="605">
                  <c:v>-170.90345316285789</c:v>
                </c:pt>
                <c:pt idx="606">
                  <c:v>-134.95377527263798</c:v>
                </c:pt>
                <c:pt idx="607">
                  <c:v>-113.87354343791513</c:v>
                </c:pt>
                <c:pt idx="608">
                  <c:v>-91.598923910274408</c:v>
                </c:pt>
                <c:pt idx="609">
                  <c:v>-68.131612988230842</c:v>
                </c:pt>
                <c:pt idx="610">
                  <c:v>-43.473397798370812</c:v>
                </c:pt>
                <c:pt idx="611">
                  <c:v>-18.185240372578313</c:v>
                </c:pt>
                <c:pt idx="612">
                  <c:v>-8.0794862472917934</c:v>
                </c:pt>
                <c:pt idx="613">
                  <c:v>-43.473397798370812</c:v>
                </c:pt>
                <c:pt idx="614">
                  <c:v>-18.185240372578313</c:v>
                </c:pt>
                <c:pt idx="615">
                  <c:v>-8.0794862472917934</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0-929E-499B-A6E0-4ED7C6112277}"/>
            </c:ext>
          </c:extLst>
        </c:ser>
        <c:ser>
          <c:idx val="1"/>
          <c:order val="1"/>
          <c:tx>
            <c:v>4000RPM</c:v>
          </c:tx>
          <c:spPr>
            <a:ln w="28575" cap="rnd">
              <a:solidFill>
                <a:schemeClr val="accent2"/>
              </a:solidFill>
              <a:round/>
            </a:ln>
            <a:effectLst/>
          </c:spPr>
          <c:marker>
            <c:symbol val="none"/>
          </c:marker>
          <c:val>
            <c:numRef>
              <c:f>'[Valve Calcs.xlsx]Valve Dynamics'!$N$4:$N$724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32.09048314583805</c:v>
                </c:pt>
                <c:pt idx="304">
                  <c:v>83.483958602498703</c:v>
                </c:pt>
                <c:pt idx="305">
                  <c:v>145.99162991724387</c:v>
                </c:pt>
                <c:pt idx="306">
                  <c:v>242.19900257734349</c:v>
                </c:pt>
                <c:pt idx="307">
                  <c:v>336.80697647008049</c:v>
                </c:pt>
                <c:pt idx="308">
                  <c:v>429.80834683194905</c:v>
                </c:pt>
                <c:pt idx="309">
                  <c:v>521.19603124852654</c:v>
                </c:pt>
                <c:pt idx="310">
                  <c:v>610.96307019382357</c:v>
                </c:pt>
                <c:pt idx="311">
                  <c:v>699.10262756027703</c:v>
                </c:pt>
                <c:pt idx="312">
                  <c:v>785.60799117935085</c:v>
                </c:pt>
                <c:pt idx="313">
                  <c:v>870.47257333268089</c:v>
                </c:pt>
                <c:pt idx="314">
                  <c:v>986.84843028525916</c:v>
                </c:pt>
                <c:pt idx="315">
                  <c:v>1106.9201593934431</c:v>
                </c:pt>
                <c:pt idx="316">
                  <c:v>1225.3266378702706</c:v>
                </c:pt>
                <c:pt idx="317">
                  <c:v>1350.4320600429614</c:v>
                </c:pt>
                <c:pt idx="318">
                  <c:v>1479.7348745313766</c:v>
                </c:pt>
                <c:pt idx="319">
                  <c:v>1583.0476066079718</c:v>
                </c:pt>
                <c:pt idx="320">
                  <c:v>1667.5228836078659</c:v>
                </c:pt>
                <c:pt idx="321">
                  <c:v>1739.1696644237209</c:v>
                </c:pt>
                <c:pt idx="322">
                  <c:v>1778.7884898283664</c:v>
                </c:pt>
                <c:pt idx="323">
                  <c:v>1832.0185169876895</c:v>
                </c:pt>
                <c:pt idx="324">
                  <c:v>1888.9221214883612</c:v>
                </c:pt>
                <c:pt idx="325">
                  <c:v>1945.6818772562087</c:v>
                </c:pt>
                <c:pt idx="326">
                  <c:v>2002.2934618161016</c:v>
                </c:pt>
                <c:pt idx="327">
                  <c:v>2058.7525639766732</c:v>
                </c:pt>
                <c:pt idx="328">
                  <c:v>2115.0548841587188</c:v>
                </c:pt>
                <c:pt idx="329">
                  <c:v>2171.1961347225692</c:v>
                </c:pt>
                <c:pt idx="330">
                  <c:v>2194.0135212631408</c:v>
                </c:pt>
                <c:pt idx="331">
                  <c:v>2211.311846319687</c:v>
                </c:pt>
                <c:pt idx="332">
                  <c:v>2228.4417714176743</c:v>
                </c:pt>
                <c:pt idx="333">
                  <c:v>2237.0287806080232</c:v>
                </c:pt>
                <c:pt idx="334">
                  <c:v>2245.2375759158535</c:v>
                </c:pt>
                <c:pt idx="335">
                  <c:v>2250.3264615436951</c:v>
                </c:pt>
                <c:pt idx="336">
                  <c:v>2266.2946174209146</c:v>
                </c:pt>
                <c:pt idx="337">
                  <c:v>2282.5955960034603</c:v>
                </c:pt>
                <c:pt idx="338">
                  <c:v>2295.3264834529054</c:v>
                </c:pt>
                <c:pt idx="339">
                  <c:v>2294.1359095189055</c:v>
                </c:pt>
                <c:pt idx="340">
                  <c:v>2288.9575356088944</c:v>
                </c:pt>
                <c:pt idx="341">
                  <c:v>2283.6048487205244</c:v>
                </c:pt>
                <c:pt idx="342">
                  <c:v>2278.0782564815704</c:v>
                </c:pt>
                <c:pt idx="343">
                  <c:v>2273.4075328203448</c:v>
                </c:pt>
                <c:pt idx="344">
                  <c:v>2270.2561230807605</c:v>
                </c:pt>
                <c:pt idx="345">
                  <c:v>2276.7926022077104</c:v>
                </c:pt>
                <c:pt idx="346">
                  <c:v>2284.3950560032804</c:v>
                </c:pt>
                <c:pt idx="347">
                  <c:v>2291.8235442709347</c:v>
                </c:pt>
                <c:pt idx="348">
                  <c:v>2299.0775013025504</c:v>
                </c:pt>
                <c:pt idx="349">
                  <c:v>2306.1563746811998</c:v>
                </c:pt>
                <c:pt idx="350">
                  <c:v>2307.3862934820154</c:v>
                </c:pt>
                <c:pt idx="351">
                  <c:v>2303.5953793796102</c:v>
                </c:pt>
                <c:pt idx="352">
                  <c:v>2286.4089056199009</c:v>
                </c:pt>
                <c:pt idx="353">
                  <c:v>2268.5429031550948</c:v>
                </c:pt>
                <c:pt idx="354">
                  <c:v>2258.8711391487896</c:v>
                </c:pt>
                <c:pt idx="355">
                  <c:v>2251.6945320846298</c:v>
                </c:pt>
                <c:pt idx="356">
                  <c:v>2244.3464497641157</c:v>
                </c:pt>
                <c:pt idx="357">
                  <c:v>2236.8274517720702</c:v>
                </c:pt>
                <c:pt idx="358">
                  <c:v>2229.1381107093603</c:v>
                </c:pt>
                <c:pt idx="359">
                  <c:v>2221.0327417428452</c:v>
                </c:pt>
                <c:pt idx="360">
                  <c:v>2213.0355239594701</c:v>
                </c:pt>
                <c:pt idx="361">
                  <c:v>2195.008997292854</c:v>
                </c:pt>
                <c:pt idx="362">
                  <c:v>2182.5061592463444</c:v>
                </c:pt>
                <c:pt idx="363">
                  <c:v>2171.2253891807545</c:v>
                </c:pt>
                <c:pt idx="364">
                  <c:v>2159.7792718955252</c:v>
                </c:pt>
                <c:pt idx="365">
                  <c:v>2148.1686790568097</c:v>
                </c:pt>
                <c:pt idx="366">
                  <c:v>2136.3944948562157</c:v>
                </c:pt>
                <c:pt idx="367">
                  <c:v>2124.4576159434596</c:v>
                </c:pt>
                <c:pt idx="368">
                  <c:v>2112.3589513580696</c:v>
                </c:pt>
                <c:pt idx="369">
                  <c:v>2100.0994224601945</c:v>
                </c:pt>
                <c:pt idx="370">
                  <c:v>2079.31296607686</c:v>
                </c:pt>
                <c:pt idx="371">
                  <c:v>2060.1910320770098</c:v>
                </c:pt>
                <c:pt idx="372">
                  <c:v>2044.6221076134598</c:v>
                </c:pt>
                <c:pt idx="373">
                  <c:v>2028.8974772603544</c:v>
                </c:pt>
                <c:pt idx="374">
                  <c:v>2013.0183385091545</c:v>
                </c:pt>
                <c:pt idx="375">
                  <c:v>1996.2028179670797</c:v>
                </c:pt>
                <c:pt idx="376">
                  <c:v>1977.2655447191848</c:v>
                </c:pt>
                <c:pt idx="377">
                  <c:v>1958.1776950447652</c:v>
                </c:pt>
                <c:pt idx="378">
                  <c:v>1932.0105142636801</c:v>
                </c:pt>
                <c:pt idx="379">
                  <c:v>1904.3079291269858</c:v>
                </c:pt>
                <c:pt idx="380">
                  <c:v>1877.6356622037592</c:v>
                </c:pt>
                <c:pt idx="381">
                  <c:v>1852.3274096466303</c:v>
                </c:pt>
                <c:pt idx="382">
                  <c:v>1826.8780951856691</c:v>
                </c:pt>
                <c:pt idx="383">
                  <c:v>1801.2896568847352</c:v>
                </c:pt>
                <c:pt idx="384">
                  <c:v>1777.4056120785751</c:v>
                </c:pt>
                <c:pt idx="385">
                  <c:v>1754.2115006166455</c:v>
                </c:pt>
                <c:pt idx="386">
                  <c:v>1730.8837991572359</c:v>
                </c:pt>
                <c:pt idx="387">
                  <c:v>1702.9342353538941</c:v>
                </c:pt>
                <c:pt idx="388">
                  <c:v>1673.5861975680302</c:v>
                </c:pt>
                <c:pt idx="389">
                  <c:v>1646.4966289997255</c:v>
                </c:pt>
                <c:pt idx="390">
                  <c:v>1621.6746339300148</c:v>
                </c:pt>
                <c:pt idx="391">
                  <c:v>1597.4873937114755</c:v>
                </c:pt>
                <c:pt idx="392">
                  <c:v>1573.1784986429702</c:v>
                </c:pt>
                <c:pt idx="393">
                  <c:v>1548.7497999409957</c:v>
                </c:pt>
                <c:pt idx="394">
                  <c:v>1524.2031579455252</c:v>
                </c:pt>
                <c:pt idx="395">
                  <c:v>1499.5404419783695</c:v>
                </c:pt>
                <c:pt idx="396">
                  <c:v>1473.5881915657806</c:v>
                </c:pt>
                <c:pt idx="397">
                  <c:v>1456.2096393132006</c:v>
                </c:pt>
                <c:pt idx="398">
                  <c:v>1439.1383135656208</c:v>
                </c:pt>
                <c:pt idx="399">
                  <c:v>1421.9573918635949</c:v>
                </c:pt>
                <c:pt idx="400">
                  <c:v>1402.8266139247041</c:v>
                </c:pt>
                <c:pt idx="401">
                  <c:v>1382.7637156448245</c:v>
                </c:pt>
                <c:pt idx="402">
                  <c:v>1362.5955145544096</c:v>
                </c:pt>
                <c:pt idx="403">
                  <c:v>1342.3235465400612</c:v>
                </c:pt>
                <c:pt idx="404">
                  <c:v>1319.5082432781739</c:v>
                </c:pt>
                <c:pt idx="405">
                  <c:v>1294.2065350688249</c:v>
                </c:pt>
                <c:pt idx="406">
                  <c:v>1266.4133074295401</c:v>
                </c:pt>
                <c:pt idx="407">
                  <c:v>1237.7653858606634</c:v>
                </c:pt>
                <c:pt idx="408">
                  <c:v>1209.0232036654504</c:v>
                </c:pt>
                <c:pt idx="409">
                  <c:v>1180.188949672365</c:v>
                </c:pt>
                <c:pt idx="410">
                  <c:v>1151.2648197214514</c:v>
                </c:pt>
                <c:pt idx="411">
                  <c:v>1122.25301649723</c:v>
                </c:pt>
                <c:pt idx="412">
                  <c:v>1093.1557493608361</c:v>
                </c:pt>
                <c:pt idx="413">
                  <c:v>1053.7823129844144</c:v>
                </c:pt>
                <c:pt idx="414">
                  <c:v>1013.9105044980137</c:v>
                </c:pt>
                <c:pt idx="415">
                  <c:v>975.26918508829624</c:v>
                </c:pt>
                <c:pt idx="416">
                  <c:v>945.63179329208947</c:v>
                </c:pt>
                <c:pt idx="417">
                  <c:v>915.92238797364121</c:v>
                </c:pt>
                <c:pt idx="418">
                  <c:v>886.1432316192155</c:v>
                </c:pt>
                <c:pt idx="419">
                  <c:v>856.29659202685468</c:v>
                </c:pt>
                <c:pt idx="420">
                  <c:v>826.38474213372115</c:v>
                </c:pt>
                <c:pt idx="421">
                  <c:v>796.40995984300389</c:v>
                </c:pt>
                <c:pt idx="422">
                  <c:v>766.37452785040591</c:v>
                </c:pt>
                <c:pt idx="423">
                  <c:v>736.48639109160194</c:v>
                </c:pt>
                <c:pt idx="424">
                  <c:v>714.11638668566911</c:v>
                </c:pt>
                <c:pt idx="425">
                  <c:v>691.69199955206818</c:v>
                </c:pt>
                <c:pt idx="426">
                  <c:v>669.21493739473271</c:v>
                </c:pt>
                <c:pt idx="427">
                  <c:v>646.90992621706562</c:v>
                </c:pt>
                <c:pt idx="428">
                  <c:v>626.92633903096521</c:v>
                </c:pt>
                <c:pt idx="429">
                  <c:v>606.89500897693631</c:v>
                </c:pt>
                <c:pt idx="430">
                  <c:v>586.81746151828656</c:v>
                </c:pt>
                <c:pt idx="431">
                  <c:v>565.89447310483274</c:v>
                </c:pt>
                <c:pt idx="432">
                  <c:v>537.93315903427708</c:v>
                </c:pt>
                <c:pt idx="433">
                  <c:v>509.93087927095542</c:v>
                </c:pt>
                <c:pt idx="434">
                  <c:v>481.88976629690927</c:v>
                </c:pt>
                <c:pt idx="435">
                  <c:v>454.58849467423516</c:v>
                </c:pt>
                <c:pt idx="436">
                  <c:v>429.06327564759033</c:v>
                </c:pt>
                <c:pt idx="437">
                  <c:v>403.50538179132207</c:v>
                </c:pt>
                <c:pt idx="438">
                  <c:v>377.91675943800038</c:v>
                </c:pt>
                <c:pt idx="439">
                  <c:v>353.13044156432841</c:v>
                </c:pt>
                <c:pt idx="440">
                  <c:v>322.29185599213571</c:v>
                </c:pt>
                <c:pt idx="441">
                  <c:v>291.42872664729146</c:v>
                </c:pt>
                <c:pt idx="442">
                  <c:v>260.54340387658476</c:v>
                </c:pt>
                <c:pt idx="443">
                  <c:v>230.7077470155283</c:v>
                </c:pt>
                <c:pt idx="444">
                  <c:v>201.06887535263775</c:v>
                </c:pt>
                <c:pt idx="445">
                  <c:v>173.99973468982299</c:v>
                </c:pt>
                <c:pt idx="446">
                  <c:v>148.20986486024967</c:v>
                </c:pt>
                <c:pt idx="447">
                  <c:v>121.90175852167684</c:v>
                </c:pt>
                <c:pt idx="448">
                  <c:v>93.501401356393288</c:v>
                </c:pt>
                <c:pt idx="449">
                  <c:v>66.642766892189627</c:v>
                </c:pt>
                <c:pt idx="450">
                  <c:v>42.362643708631076</c:v>
                </c:pt>
                <c:pt idx="451">
                  <c:v>18.340925024563859</c:v>
                </c:pt>
                <c:pt idx="452">
                  <c:v>-7.4928616618645805</c:v>
                </c:pt>
                <c:pt idx="453">
                  <c:v>-33.326077737870108</c:v>
                </c:pt>
                <c:pt idx="454">
                  <c:v>-58.135754732984601</c:v>
                </c:pt>
                <c:pt idx="455">
                  <c:v>-79.826668115233986</c:v>
                </c:pt>
                <c:pt idx="456">
                  <c:v>-103.06034558242504</c:v>
                </c:pt>
                <c:pt idx="457">
                  <c:v>-126.28617460525504</c:v>
                </c:pt>
                <c:pt idx="458">
                  <c:v>-149.50238644694824</c:v>
                </c:pt>
                <c:pt idx="459">
                  <c:v>-173.99973468982299</c:v>
                </c:pt>
                <c:pt idx="460">
                  <c:v>-201.06887535263775</c:v>
                </c:pt>
                <c:pt idx="461">
                  <c:v>-230.7077470155283</c:v>
                </c:pt>
                <c:pt idx="462">
                  <c:v>-259.25088228988625</c:v>
                </c:pt>
                <c:pt idx="463">
                  <c:v>-285.48454528939521</c:v>
                </c:pt>
                <c:pt idx="464">
                  <c:v>-308.58261389396978</c:v>
                </c:pt>
                <c:pt idx="465">
                  <c:v>-333.20602593255092</c:v>
                </c:pt>
                <c:pt idx="466">
                  <c:v>-360.3876494275662</c:v>
                </c:pt>
                <c:pt idx="467">
                  <c:v>-388.57999770940398</c:v>
                </c:pt>
                <c:pt idx="468">
                  <c:v>-416.74275411993113</c:v>
                </c:pt>
                <c:pt idx="469">
                  <c:v>-444.8737739562896</c:v>
                </c:pt>
                <c:pt idx="470">
                  <c:v>-473.61408520986095</c:v>
                </c:pt>
                <c:pt idx="471">
                  <c:v>-504.24440798522949</c:v>
                </c:pt>
                <c:pt idx="472">
                  <c:v>-534.83633059666681</c:v>
                </c:pt>
                <c:pt idx="473">
                  <c:v>-565.38752335084382</c:v>
                </c:pt>
                <c:pt idx="474">
                  <c:v>-595.89565965612132</c:v>
                </c:pt>
                <c:pt idx="475">
                  <c:v>-626.35841619979703</c:v>
                </c:pt>
                <c:pt idx="476">
                  <c:v>-656.77347312505492</c:v>
                </c:pt>
                <c:pt idx="477">
                  <c:v>-683.84021695501485</c:v>
                </c:pt>
                <c:pt idx="478">
                  <c:v>-706.08699642838337</c:v>
                </c:pt>
                <c:pt idx="479">
                  <c:v>-730.5697339596602</c:v>
                </c:pt>
                <c:pt idx="480">
                  <c:v>-758.11068941869394</c:v>
                </c:pt>
                <c:pt idx="481">
                  <c:v>-785.59391181358501</c:v>
                </c:pt>
                <c:pt idx="482">
                  <c:v>-813.01730819053387</c:v>
                </c:pt>
                <c:pt idx="483">
                  <c:v>-840.37879015172962</c:v>
                </c:pt>
                <c:pt idx="484">
                  <c:v>-867.67627401442473</c:v>
                </c:pt>
                <c:pt idx="485">
                  <c:v>-894.90768096948113</c:v>
                </c:pt>
                <c:pt idx="486">
                  <c:v>-918.36636712322991</c:v>
                </c:pt>
                <c:pt idx="487">
                  <c:v>-940.20737334027069</c:v>
                </c:pt>
                <c:pt idx="488">
                  <c:v>-961.9767791256586</c:v>
                </c:pt>
                <c:pt idx="489">
                  <c:v>-983.67292665487582</c:v>
                </c:pt>
                <c:pt idx="490">
                  <c:v>-1005.2941636822794</c:v>
                </c:pt>
                <c:pt idx="491">
                  <c:v>-1026.8388436669791</c:v>
                </c:pt>
                <c:pt idx="492">
                  <c:v>-1048.3053258981463</c:v>
                </c:pt>
                <c:pt idx="493">
                  <c:v>-1072.9902728725808</c:v>
                </c:pt>
                <c:pt idx="494">
                  <c:v>-1104.7320834470554</c:v>
                </c:pt>
                <c:pt idx="495">
                  <c:v>-1136.2056446233501</c:v>
                </c:pt>
                <c:pt idx="496">
                  <c:v>-1165.1231501115599</c:v>
                </c:pt>
                <c:pt idx="497">
                  <c:v>-1193.951926960935</c:v>
                </c:pt>
                <c:pt idx="498">
                  <c:v>-1222.6897797484955</c:v>
                </c:pt>
                <c:pt idx="499">
                  <c:v>-1250.5552302253359</c:v>
                </c:pt>
                <c:pt idx="500">
                  <c:v>-1269.3795437976</c:v>
                </c:pt>
                <c:pt idx="501">
                  <c:v>-1287.2462512567054</c:v>
                </c:pt>
                <c:pt idx="502">
                  <c:v>-1309.09733094015</c:v>
                </c:pt>
                <c:pt idx="503">
                  <c:v>-1334.6214597830103</c:v>
                </c:pt>
                <c:pt idx="504">
                  <c:v>-1360.0439520345153</c:v>
                </c:pt>
                <c:pt idx="505">
                  <c:v>-1385.3628716734502</c:v>
                </c:pt>
                <c:pt idx="506">
                  <c:v>-1410.5762905660645</c:v>
                </c:pt>
                <c:pt idx="507">
                  <c:v>-1432.1404736795548</c:v>
                </c:pt>
                <c:pt idx="508">
                  <c:v>-1451.8219857177305</c:v>
                </c:pt>
                <c:pt idx="509">
                  <c:v>-1471.3929358907403</c:v>
                </c:pt>
                <c:pt idx="510">
                  <c:v>-1490.8518337949558</c:v>
                </c:pt>
                <c:pt idx="511">
                  <c:v>-1510.3813173328656</c:v>
                </c:pt>
                <c:pt idx="512">
                  <c:v>-1532.2653087149858</c:v>
                </c:pt>
                <c:pt idx="513">
                  <c:v>-1554.0326121614548</c:v>
                </c:pt>
                <c:pt idx="514">
                  <c:v>-1575.6815700078453</c:v>
                </c:pt>
                <c:pt idx="515">
                  <c:v>-1597.9898233523247</c:v>
                </c:pt>
                <c:pt idx="516">
                  <c:v>-1624.2832257045598</c:v>
                </c:pt>
                <c:pt idx="517">
                  <c:v>-1650.7479894876292</c:v>
                </c:pt>
                <c:pt idx="518">
                  <c:v>-1674.0049361261554</c:v>
                </c:pt>
                <c:pt idx="519">
                  <c:v>-1694.8460692855051</c:v>
                </c:pt>
                <c:pt idx="520">
                  <c:v>-1715.5581333548098</c:v>
                </c:pt>
                <c:pt idx="521">
                  <c:v>-1736.1395510302054</c:v>
                </c:pt>
                <c:pt idx="522">
                  <c:v>-1756.5887549570712</c:v>
                </c:pt>
                <c:pt idx="523">
                  <c:v>-1780.3688004595645</c:v>
                </c:pt>
                <c:pt idx="524">
                  <c:v>-1803.1510071755997</c:v>
                </c:pt>
                <c:pt idx="525">
                  <c:v>-1825.7958969612741</c:v>
                </c:pt>
                <c:pt idx="526">
                  <c:v>-1848.3017453205291</c:v>
                </c:pt>
                <c:pt idx="527">
                  <c:v>-1870.6668383458943</c:v>
                </c:pt>
                <c:pt idx="528">
                  <c:v>-1888.7390564172754</c:v>
                </c:pt>
                <c:pt idx="529">
                  <c:v>-1905.3621444126904</c:v>
                </c:pt>
                <c:pt idx="530">
                  <c:v>-1917.2525236707895</c:v>
                </c:pt>
                <c:pt idx="531">
                  <c:v>-1925.5025817394346</c:v>
                </c:pt>
                <c:pt idx="532">
                  <c:v>-1938.445065494011</c:v>
                </c:pt>
                <c:pt idx="533">
                  <c:v>-1951.8058102109853</c:v>
                </c:pt>
                <c:pt idx="534">
                  <c:v>-1968.1000236528303</c:v>
                </c:pt>
                <c:pt idx="535">
                  <c:v>-1986.5326901801552</c:v>
                </c:pt>
                <c:pt idx="536">
                  <c:v>-2004.8140745519709</c:v>
                </c:pt>
                <c:pt idx="537">
                  <c:v>-2022.9427845700498</c:v>
                </c:pt>
                <c:pt idx="538">
                  <c:v>-2040.9174396629242</c:v>
                </c:pt>
                <c:pt idx="539">
                  <c:v>-2058.8138733141159</c:v>
                </c:pt>
                <c:pt idx="540">
                  <c:v>-2079.1893851606546</c:v>
                </c:pt>
                <c:pt idx="541">
                  <c:v>-2099.4065586856054</c:v>
                </c:pt>
                <c:pt idx="542">
                  <c:v>-2119.4638542729153</c:v>
                </c:pt>
                <c:pt idx="543">
                  <c:v>-2139.3597444818552</c:v>
                </c:pt>
                <c:pt idx="544">
                  <c:v>-2163.2431305950995</c:v>
                </c:pt>
                <c:pt idx="545">
                  <c:v>-2175.6046577647503</c:v>
                </c:pt>
                <c:pt idx="546">
                  <c:v>-2185.7500892067455</c:v>
                </c:pt>
                <c:pt idx="547">
                  <c:v>-2198.3602262386353</c:v>
                </c:pt>
                <c:pt idx="548">
                  <c:v>-2203.7176674352049</c:v>
                </c:pt>
                <c:pt idx="549">
                  <c:v>-2208.9072869994002</c:v>
                </c:pt>
                <c:pt idx="550">
                  <c:v>-2213.9286897215406</c:v>
                </c:pt>
                <c:pt idx="551">
                  <c:v>-2218.0856059848452</c:v>
                </c:pt>
                <c:pt idx="552">
                  <c:v>-2217.4987697579695</c:v>
                </c:pt>
                <c:pt idx="553">
                  <c:v>-2216.7430624143899</c:v>
                </c:pt>
                <c:pt idx="554">
                  <c:v>-2215.8185415041407</c:v>
                </c:pt>
                <c:pt idx="555">
                  <c:v>-2214.7252774330491</c:v>
                </c:pt>
                <c:pt idx="556">
                  <c:v>-2213.463353457435</c:v>
                </c:pt>
                <c:pt idx="557">
                  <c:v>-2212.0328656776901</c:v>
                </c:pt>
                <c:pt idx="558">
                  <c:v>-2201.2516735716295</c:v>
                </c:pt>
                <c:pt idx="559">
                  <c:v>-2188.9301823375599</c:v>
                </c:pt>
                <c:pt idx="560">
                  <c:v>-2175.529279130415</c:v>
                </c:pt>
                <c:pt idx="561">
                  <c:v>-2170.3584397612799</c:v>
                </c:pt>
                <c:pt idx="562">
                  <c:v>-2171.6603422369503</c:v>
                </c:pt>
                <c:pt idx="563">
                  <c:v>-2173.6600204348197</c:v>
                </c:pt>
                <c:pt idx="564">
                  <c:v>-2171.3341737893402</c:v>
                </c:pt>
                <c:pt idx="565">
                  <c:v>-2167.4074169065498</c:v>
                </c:pt>
                <c:pt idx="566">
                  <c:v>-2135.5435847117697</c:v>
                </c:pt>
                <c:pt idx="567">
                  <c:v>-2103.8518506554997</c:v>
                </c:pt>
                <c:pt idx="568">
                  <c:v>-2076.5747368190105</c:v>
                </c:pt>
                <c:pt idx="569">
                  <c:v>-2049.1394837765101</c:v>
                </c:pt>
                <c:pt idx="570">
                  <c:v>-2021.5481808287698</c:v>
                </c:pt>
                <c:pt idx="571">
                  <c:v>-1993.8029291603252</c:v>
                </c:pt>
                <c:pt idx="572">
                  <c:v>-1965.9058416795001</c:v>
                </c:pt>
                <c:pt idx="573">
                  <c:v>-1937.8590428574751</c:v>
                </c:pt>
                <c:pt idx="574">
                  <c:v>-1918.8469180259999</c:v>
                </c:pt>
                <c:pt idx="575">
                  <c:v>-1901.0613308631901</c:v>
                </c:pt>
                <c:pt idx="576">
                  <c:v>-1884.0436869846508</c:v>
                </c:pt>
                <c:pt idx="577">
                  <c:v>-1871.1492419575679</c:v>
                </c:pt>
                <c:pt idx="578">
                  <c:v>-1858.1123016712622</c:v>
                </c:pt>
                <c:pt idx="579">
                  <c:v>-1827.4921302103544</c:v>
                </c:pt>
                <c:pt idx="580">
                  <c:v>-1782.5064715169972</c:v>
                </c:pt>
                <c:pt idx="581">
                  <c:v>-1738.8206227878718</c:v>
                </c:pt>
                <c:pt idx="582">
                  <c:v>-1722.7743749819447</c:v>
                </c:pt>
                <c:pt idx="583">
                  <c:v>-1706.9580904043387</c:v>
                </c:pt>
                <c:pt idx="584">
                  <c:v>-1679.5913895908504</c:v>
                </c:pt>
                <c:pt idx="585">
                  <c:v>-1640.5962638890499</c:v>
                </c:pt>
                <c:pt idx="586">
                  <c:v>-1595.983522587195</c:v>
                </c:pt>
                <c:pt idx="587">
                  <c:v>-1548.8991829260763</c:v>
                </c:pt>
                <c:pt idx="588">
                  <c:v>-1487.4562558573318</c:v>
                </c:pt>
                <c:pt idx="589">
                  <c:v>-1423.1031922002796</c:v>
                </c:pt>
                <c:pt idx="590">
                  <c:v>-1354.9831242317609</c:v>
                </c:pt>
                <c:pt idx="591">
                  <c:v>-1265.3392835993864</c:v>
                </c:pt>
                <c:pt idx="592">
                  <c:v>-1175.5990824816065</c:v>
                </c:pt>
                <c:pt idx="593">
                  <c:v>-1085.7693549421826</c:v>
                </c:pt>
                <c:pt idx="594">
                  <c:v>-995.85694186265027</c:v>
                </c:pt>
                <c:pt idx="595">
                  <c:v>-922.56497353244777</c:v>
                </c:pt>
                <c:pt idx="596">
                  <c:v>-852.84833407064048</c:v>
                </c:pt>
                <c:pt idx="597">
                  <c:v>-720.81875124995031</c:v>
                </c:pt>
                <c:pt idx="598">
                  <c:v>-668.05833199406766</c:v>
                </c:pt>
                <c:pt idx="599">
                  <c:v>-593.4210322314791</c:v>
                </c:pt>
                <c:pt idx="600">
                  <c:v>-525.87550066983454</c:v>
                </c:pt>
                <c:pt idx="601">
                  <c:v>-457.43683644866996</c:v>
                </c:pt>
                <c:pt idx="602">
                  <c:v>-392.875060108485</c:v>
                </c:pt>
                <c:pt idx="603">
                  <c:v>-329.05246847071351</c:v>
                </c:pt>
                <c:pt idx="604">
                  <c:v>-277.86449657590799</c:v>
                </c:pt>
                <c:pt idx="605">
                  <c:v>-227.8712708838105</c:v>
                </c:pt>
                <c:pt idx="606">
                  <c:v>-179.938367030184</c:v>
                </c:pt>
                <c:pt idx="607">
                  <c:v>-151.83139125055351</c:v>
                </c:pt>
                <c:pt idx="608">
                  <c:v>-122.13189854703255</c:v>
                </c:pt>
                <c:pt idx="609">
                  <c:v>-90.842150650974446</c:v>
                </c:pt>
                <c:pt idx="610">
                  <c:v>-57.964530397827758</c:v>
                </c:pt>
                <c:pt idx="611">
                  <c:v>-24.246987163437751</c:v>
                </c:pt>
                <c:pt idx="612">
                  <c:v>-10.77264832972239</c:v>
                </c:pt>
                <c:pt idx="613">
                  <c:v>-57.964530397827758</c:v>
                </c:pt>
                <c:pt idx="614">
                  <c:v>-24.246987163437751</c:v>
                </c:pt>
                <c:pt idx="615">
                  <c:v>-10.77264832972239</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1-929E-499B-A6E0-4ED7C6112277}"/>
            </c:ext>
          </c:extLst>
        </c:ser>
        <c:ser>
          <c:idx val="2"/>
          <c:order val="2"/>
          <c:tx>
            <c:v>5000RPM</c:v>
          </c:tx>
          <c:spPr>
            <a:ln w="28575" cap="rnd">
              <a:solidFill>
                <a:schemeClr val="accent3"/>
              </a:solidFill>
              <a:round/>
            </a:ln>
            <a:effectLst/>
          </c:spPr>
          <c:marker>
            <c:symbol val="none"/>
          </c:marker>
          <c:val>
            <c:numRef>
              <c:f>'[Valve Calcs.xlsx]Valve Dynamics'!$O$4:$O$724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40.113103932297562</c:v>
                </c:pt>
                <c:pt idx="304">
                  <c:v>104.35494825312338</c:v>
                </c:pt>
                <c:pt idx="305">
                  <c:v>182.48953739655485</c:v>
                </c:pt>
                <c:pt idx="306">
                  <c:v>302.74875322167935</c:v>
                </c:pt>
                <c:pt idx="307">
                  <c:v>421.00872058760064</c:v>
                </c:pt>
                <c:pt idx="308">
                  <c:v>537.26043353993623</c:v>
                </c:pt>
                <c:pt idx="309">
                  <c:v>651.4950390606582</c:v>
                </c:pt>
                <c:pt idx="310">
                  <c:v>763.70383774227935</c:v>
                </c:pt>
                <c:pt idx="311">
                  <c:v>873.8782844503462</c:v>
                </c:pt>
                <c:pt idx="312">
                  <c:v>982.00998897418867</c:v>
                </c:pt>
                <c:pt idx="313">
                  <c:v>1088.0907166658512</c:v>
                </c:pt>
                <c:pt idx="314">
                  <c:v>1233.5605378565738</c:v>
                </c:pt>
                <c:pt idx="315">
                  <c:v>1383.6501992418039</c:v>
                </c:pt>
                <c:pt idx="316">
                  <c:v>1531.6582973378381</c:v>
                </c:pt>
                <c:pt idx="317">
                  <c:v>1688.0400750537019</c:v>
                </c:pt>
                <c:pt idx="318">
                  <c:v>1849.6685931642205</c:v>
                </c:pt>
                <c:pt idx="319">
                  <c:v>1978.8095082599648</c:v>
                </c:pt>
                <c:pt idx="320">
                  <c:v>2084.4036045098328</c:v>
                </c:pt>
                <c:pt idx="321">
                  <c:v>2173.9620805296513</c:v>
                </c:pt>
                <c:pt idx="322">
                  <c:v>2223.485612285458</c:v>
                </c:pt>
                <c:pt idx="323">
                  <c:v>2290.0231462346119</c:v>
                </c:pt>
                <c:pt idx="324">
                  <c:v>2361.1526518604514</c:v>
                </c:pt>
                <c:pt idx="325">
                  <c:v>2432.1023465702606</c:v>
                </c:pt>
                <c:pt idx="326">
                  <c:v>2502.866827270127</c:v>
                </c:pt>
                <c:pt idx="327">
                  <c:v>2573.4407049708416</c:v>
                </c:pt>
                <c:pt idx="328">
                  <c:v>2643.8186051983985</c:v>
                </c:pt>
                <c:pt idx="329">
                  <c:v>2713.9951684032112</c:v>
                </c:pt>
                <c:pt idx="330">
                  <c:v>2742.5169015789261</c:v>
                </c:pt>
                <c:pt idx="331">
                  <c:v>2764.1398078996085</c:v>
                </c:pt>
                <c:pt idx="332">
                  <c:v>2785.5522142720929</c:v>
                </c:pt>
                <c:pt idx="333">
                  <c:v>2796.2859757600295</c:v>
                </c:pt>
                <c:pt idx="334">
                  <c:v>2806.5469698948168</c:v>
                </c:pt>
                <c:pt idx="335">
                  <c:v>2812.9080769296193</c:v>
                </c:pt>
                <c:pt idx="336">
                  <c:v>2832.8682717761435</c:v>
                </c:pt>
                <c:pt idx="337">
                  <c:v>2853.2444950043255</c:v>
                </c:pt>
                <c:pt idx="338">
                  <c:v>2869.1581043161318</c:v>
                </c:pt>
                <c:pt idx="339">
                  <c:v>2867.6698868986314</c:v>
                </c:pt>
                <c:pt idx="340">
                  <c:v>2861.1969195111183</c:v>
                </c:pt>
                <c:pt idx="341">
                  <c:v>2854.5060609006559</c:v>
                </c:pt>
                <c:pt idx="342">
                  <c:v>2847.5978206019627</c:v>
                </c:pt>
                <c:pt idx="343">
                  <c:v>2841.7594160254312</c:v>
                </c:pt>
                <c:pt idx="344">
                  <c:v>2837.8201538509502</c:v>
                </c:pt>
                <c:pt idx="345">
                  <c:v>2845.9907527596379</c:v>
                </c:pt>
                <c:pt idx="346">
                  <c:v>2855.4938200041001</c:v>
                </c:pt>
                <c:pt idx="347">
                  <c:v>2864.7794303386686</c:v>
                </c:pt>
                <c:pt idx="348">
                  <c:v>2873.8468766281876</c:v>
                </c:pt>
                <c:pt idx="349">
                  <c:v>2882.6954683514996</c:v>
                </c:pt>
                <c:pt idx="350">
                  <c:v>2884.2328668525188</c:v>
                </c:pt>
                <c:pt idx="351">
                  <c:v>2879.4942242245129</c:v>
                </c:pt>
                <c:pt idx="352">
                  <c:v>2858.0111320248761</c:v>
                </c:pt>
                <c:pt idx="353">
                  <c:v>2835.6786289438678</c:v>
                </c:pt>
                <c:pt idx="354">
                  <c:v>2823.5889239359867</c:v>
                </c:pt>
                <c:pt idx="355">
                  <c:v>2814.6181651057873</c:v>
                </c:pt>
                <c:pt idx="356">
                  <c:v>2805.4330622051448</c:v>
                </c:pt>
                <c:pt idx="357">
                  <c:v>2796.0343147150879</c:v>
                </c:pt>
                <c:pt idx="358">
                  <c:v>2786.4226383866999</c:v>
                </c:pt>
                <c:pt idx="359">
                  <c:v>2776.290927178557</c:v>
                </c:pt>
                <c:pt idx="360">
                  <c:v>2766.2944049493376</c:v>
                </c:pt>
                <c:pt idx="361">
                  <c:v>2743.7612466160676</c:v>
                </c:pt>
                <c:pt idx="362">
                  <c:v>2728.1326990579305</c:v>
                </c:pt>
                <c:pt idx="363">
                  <c:v>2714.031736475943</c:v>
                </c:pt>
                <c:pt idx="364">
                  <c:v>2699.7240898694063</c:v>
                </c:pt>
                <c:pt idx="365">
                  <c:v>2685.210848821012</c:v>
                </c:pt>
                <c:pt idx="366">
                  <c:v>2670.4931185702699</c:v>
                </c:pt>
                <c:pt idx="367">
                  <c:v>2655.5720199293241</c:v>
                </c:pt>
                <c:pt idx="368">
                  <c:v>2640.4486891975871</c:v>
                </c:pt>
                <c:pt idx="369">
                  <c:v>2625.1242780752432</c:v>
                </c:pt>
                <c:pt idx="370">
                  <c:v>2599.1412075960743</c:v>
                </c:pt>
                <c:pt idx="371">
                  <c:v>2575.2387900962626</c:v>
                </c:pt>
                <c:pt idx="372">
                  <c:v>2555.7776345168249</c:v>
                </c:pt>
                <c:pt idx="373">
                  <c:v>2536.1218465754432</c:v>
                </c:pt>
                <c:pt idx="374">
                  <c:v>2516.2729231364433</c:v>
                </c:pt>
                <c:pt idx="375">
                  <c:v>2495.2535224588496</c:v>
                </c:pt>
                <c:pt idx="376">
                  <c:v>2471.5819308989812</c:v>
                </c:pt>
                <c:pt idx="377">
                  <c:v>2447.7221188059566</c:v>
                </c:pt>
                <c:pt idx="378">
                  <c:v>2415.0131428296004</c:v>
                </c:pt>
                <c:pt idx="379">
                  <c:v>2380.3849114087325</c:v>
                </c:pt>
                <c:pt idx="380">
                  <c:v>2347.0445777546988</c:v>
                </c:pt>
                <c:pt idx="381">
                  <c:v>2315.4092620582878</c:v>
                </c:pt>
                <c:pt idx="382">
                  <c:v>2283.5976189820863</c:v>
                </c:pt>
                <c:pt idx="383">
                  <c:v>2251.6120711059189</c:v>
                </c:pt>
                <c:pt idx="384">
                  <c:v>2221.7570150982192</c:v>
                </c:pt>
                <c:pt idx="385">
                  <c:v>2192.764375770807</c:v>
                </c:pt>
                <c:pt idx="386">
                  <c:v>2163.604748946545</c:v>
                </c:pt>
                <c:pt idx="387">
                  <c:v>2128.6677941923676</c:v>
                </c:pt>
                <c:pt idx="388">
                  <c:v>2091.9827469600377</c:v>
                </c:pt>
                <c:pt idx="389">
                  <c:v>2058.1207862496567</c:v>
                </c:pt>
                <c:pt idx="390">
                  <c:v>2027.0932924125186</c:v>
                </c:pt>
                <c:pt idx="391">
                  <c:v>1996.8592421393441</c:v>
                </c:pt>
                <c:pt idx="392">
                  <c:v>1966.473123303713</c:v>
                </c:pt>
                <c:pt idx="393">
                  <c:v>1935.9372499262445</c:v>
                </c:pt>
                <c:pt idx="394">
                  <c:v>1905.2539474319065</c:v>
                </c:pt>
                <c:pt idx="395">
                  <c:v>1874.425552472962</c:v>
                </c:pt>
                <c:pt idx="396">
                  <c:v>1841.9852394572254</c:v>
                </c:pt>
                <c:pt idx="397">
                  <c:v>1820.2620491415005</c:v>
                </c:pt>
                <c:pt idx="398">
                  <c:v>1798.9228919570262</c:v>
                </c:pt>
                <c:pt idx="399">
                  <c:v>1777.4467398294933</c:v>
                </c:pt>
                <c:pt idx="400">
                  <c:v>1753.53326740588</c:v>
                </c:pt>
                <c:pt idx="401">
                  <c:v>1728.4546445560309</c:v>
                </c:pt>
                <c:pt idx="402">
                  <c:v>1703.2443931930118</c:v>
                </c:pt>
                <c:pt idx="403">
                  <c:v>1677.9044331750765</c:v>
                </c:pt>
                <c:pt idx="404">
                  <c:v>1649.3853040977174</c:v>
                </c:pt>
                <c:pt idx="405">
                  <c:v>1617.758168836031</c:v>
                </c:pt>
                <c:pt idx="406">
                  <c:v>1583.0166342869252</c:v>
                </c:pt>
                <c:pt idx="407">
                  <c:v>1547.2067323258293</c:v>
                </c:pt>
                <c:pt idx="408">
                  <c:v>1511.2790045818131</c:v>
                </c:pt>
                <c:pt idx="409">
                  <c:v>1475.236187090456</c:v>
                </c:pt>
                <c:pt idx="410">
                  <c:v>1439.0810246518145</c:v>
                </c:pt>
                <c:pt idx="411">
                  <c:v>1402.8162706215376</c:v>
                </c:pt>
                <c:pt idx="412">
                  <c:v>1366.4446867010449</c:v>
                </c:pt>
                <c:pt idx="413">
                  <c:v>1317.227891230518</c:v>
                </c:pt>
                <c:pt idx="414">
                  <c:v>1267.3881306225171</c:v>
                </c:pt>
                <c:pt idx="415">
                  <c:v>1219.0864813603703</c:v>
                </c:pt>
                <c:pt idx="416">
                  <c:v>1182.0397416151118</c:v>
                </c:pt>
                <c:pt idx="417">
                  <c:v>1144.9029849670517</c:v>
                </c:pt>
                <c:pt idx="418">
                  <c:v>1107.6790395240193</c:v>
                </c:pt>
                <c:pt idx="419">
                  <c:v>1070.3707400335684</c:v>
                </c:pt>
                <c:pt idx="420">
                  <c:v>1032.9809276671513</c:v>
                </c:pt>
                <c:pt idx="421">
                  <c:v>995.51244980375486</c:v>
                </c:pt>
                <c:pt idx="422">
                  <c:v>957.96815981300745</c:v>
                </c:pt>
                <c:pt idx="423">
                  <c:v>920.60798886450243</c:v>
                </c:pt>
                <c:pt idx="424">
                  <c:v>892.64548335708628</c:v>
                </c:pt>
                <c:pt idx="425">
                  <c:v>864.61499944008528</c:v>
                </c:pt>
                <c:pt idx="426">
                  <c:v>836.51867174341601</c:v>
                </c:pt>
                <c:pt idx="427">
                  <c:v>808.63740777133216</c:v>
                </c:pt>
                <c:pt idx="428">
                  <c:v>783.6579237887064</c:v>
                </c:pt>
                <c:pt idx="429">
                  <c:v>758.6187612211703</c:v>
                </c:pt>
                <c:pt idx="430">
                  <c:v>733.52182689785832</c:v>
                </c:pt>
                <c:pt idx="431">
                  <c:v>707.36809138104093</c:v>
                </c:pt>
                <c:pt idx="432">
                  <c:v>672.41644879284638</c:v>
                </c:pt>
                <c:pt idx="433">
                  <c:v>637.41359908869413</c:v>
                </c:pt>
                <c:pt idx="434">
                  <c:v>602.36220787113655</c:v>
                </c:pt>
                <c:pt idx="435">
                  <c:v>568.23561834279394</c:v>
                </c:pt>
                <c:pt idx="436">
                  <c:v>536.32909455948788</c:v>
                </c:pt>
                <c:pt idx="437">
                  <c:v>504.38172723915261</c:v>
                </c:pt>
                <c:pt idx="438">
                  <c:v>472.39594929750052</c:v>
                </c:pt>
                <c:pt idx="439">
                  <c:v>441.41305195541042</c:v>
                </c:pt>
                <c:pt idx="440">
                  <c:v>402.86481999016962</c:v>
                </c:pt>
                <c:pt idx="441">
                  <c:v>364.28590830911435</c:v>
                </c:pt>
                <c:pt idx="442">
                  <c:v>325.67925484573101</c:v>
                </c:pt>
                <c:pt idx="443">
                  <c:v>288.3846837694104</c:v>
                </c:pt>
                <c:pt idx="444">
                  <c:v>251.33609419079716</c:v>
                </c:pt>
                <c:pt idx="445">
                  <c:v>217.49966836227873</c:v>
                </c:pt>
                <c:pt idx="446">
                  <c:v>185.26233107531209</c:v>
                </c:pt>
                <c:pt idx="447">
                  <c:v>152.37719815209604</c:v>
                </c:pt>
                <c:pt idx="448">
                  <c:v>116.87675169549162</c:v>
                </c:pt>
                <c:pt idx="449">
                  <c:v>83.30345861523702</c:v>
                </c:pt>
                <c:pt idx="450">
                  <c:v>52.95330463578884</c:v>
                </c:pt>
                <c:pt idx="451">
                  <c:v>22.926156280704824</c:v>
                </c:pt>
                <c:pt idx="452">
                  <c:v>-9.3660770773307256</c:v>
                </c:pt>
                <c:pt idx="453">
                  <c:v>-41.657597172337631</c:v>
                </c:pt>
                <c:pt idx="454">
                  <c:v>-72.669693416230757</c:v>
                </c:pt>
                <c:pt idx="455">
                  <c:v>-99.783335144042468</c:v>
                </c:pt>
                <c:pt idx="456">
                  <c:v>-128.8254319780313</c:v>
                </c:pt>
                <c:pt idx="457">
                  <c:v>-157.8577182565688</c:v>
                </c:pt>
                <c:pt idx="458">
                  <c:v>-186.87798305868532</c:v>
                </c:pt>
                <c:pt idx="459">
                  <c:v>-217.49966836227873</c:v>
                </c:pt>
                <c:pt idx="460">
                  <c:v>-251.33609419079716</c:v>
                </c:pt>
                <c:pt idx="461">
                  <c:v>-288.3846837694104</c:v>
                </c:pt>
                <c:pt idx="462">
                  <c:v>-324.06360286235781</c:v>
                </c:pt>
                <c:pt idx="463">
                  <c:v>-356.8556816117441</c:v>
                </c:pt>
                <c:pt idx="464">
                  <c:v>-385.72826736746225</c:v>
                </c:pt>
                <c:pt idx="465">
                  <c:v>-416.50753241568862</c:v>
                </c:pt>
                <c:pt idx="466">
                  <c:v>-450.48456178445775</c:v>
                </c:pt>
                <c:pt idx="467">
                  <c:v>-485.72499713675495</c:v>
                </c:pt>
                <c:pt idx="468">
                  <c:v>-520.9284426499139</c:v>
                </c:pt>
                <c:pt idx="469">
                  <c:v>-556.09221744536194</c:v>
                </c:pt>
                <c:pt idx="470">
                  <c:v>-592.01760651232621</c:v>
                </c:pt>
                <c:pt idx="471">
                  <c:v>-630.30550998153694</c:v>
                </c:pt>
                <c:pt idx="472">
                  <c:v>-668.54541324583352</c:v>
                </c:pt>
                <c:pt idx="473">
                  <c:v>-706.73440418855478</c:v>
                </c:pt>
                <c:pt idx="474">
                  <c:v>-744.8695745701516</c:v>
                </c:pt>
                <c:pt idx="475">
                  <c:v>-782.94802024974626</c:v>
                </c:pt>
                <c:pt idx="476">
                  <c:v>-820.96684140631874</c:v>
                </c:pt>
                <c:pt idx="477">
                  <c:v>-854.80027119376859</c:v>
                </c:pt>
                <c:pt idx="478">
                  <c:v>-882.60874553547922</c:v>
                </c:pt>
                <c:pt idx="479">
                  <c:v>-913.2121674495753</c:v>
                </c:pt>
                <c:pt idx="480">
                  <c:v>-947.63836177336748</c:v>
                </c:pt>
                <c:pt idx="481">
                  <c:v>-981.99238976698143</c:v>
                </c:pt>
                <c:pt idx="482">
                  <c:v>-1016.2716352381673</c:v>
                </c:pt>
                <c:pt idx="483">
                  <c:v>-1050.4734876896621</c:v>
                </c:pt>
                <c:pt idx="484">
                  <c:v>-1084.595342518031</c:v>
                </c:pt>
                <c:pt idx="485">
                  <c:v>-1118.6346012118515</c:v>
                </c:pt>
                <c:pt idx="486">
                  <c:v>-1147.9579589040372</c:v>
                </c:pt>
                <c:pt idx="487">
                  <c:v>-1175.2592166753384</c:v>
                </c:pt>
                <c:pt idx="488">
                  <c:v>-1202.4709739070731</c:v>
                </c:pt>
                <c:pt idx="489">
                  <c:v>-1229.5911583185948</c:v>
                </c:pt>
                <c:pt idx="490">
                  <c:v>-1256.6177046028492</c:v>
                </c:pt>
                <c:pt idx="491">
                  <c:v>-1283.5485545837239</c:v>
                </c:pt>
                <c:pt idx="492">
                  <c:v>-1310.3816573726829</c:v>
                </c:pt>
                <c:pt idx="493">
                  <c:v>-1341.2378410907261</c:v>
                </c:pt>
                <c:pt idx="494">
                  <c:v>-1380.9151043088191</c:v>
                </c:pt>
                <c:pt idx="495">
                  <c:v>-1420.2570557791878</c:v>
                </c:pt>
                <c:pt idx="496">
                  <c:v>-1456.4039376394499</c:v>
                </c:pt>
                <c:pt idx="497">
                  <c:v>-1492.4399087011684</c:v>
                </c:pt>
                <c:pt idx="498">
                  <c:v>-1528.3622246856194</c:v>
                </c:pt>
                <c:pt idx="499">
                  <c:v>-1563.19403778167</c:v>
                </c:pt>
                <c:pt idx="500">
                  <c:v>-1586.7244297470002</c:v>
                </c:pt>
                <c:pt idx="501">
                  <c:v>-1609.0578140708817</c:v>
                </c:pt>
                <c:pt idx="502">
                  <c:v>-1636.3716636751874</c:v>
                </c:pt>
                <c:pt idx="503">
                  <c:v>-1668.2768247287627</c:v>
                </c:pt>
                <c:pt idx="504">
                  <c:v>-1700.0549400431441</c:v>
                </c:pt>
                <c:pt idx="505">
                  <c:v>-1731.7035895918125</c:v>
                </c:pt>
                <c:pt idx="506">
                  <c:v>-1763.2203632075805</c:v>
                </c:pt>
                <c:pt idx="507">
                  <c:v>-1790.1755920994433</c:v>
                </c:pt>
                <c:pt idx="508">
                  <c:v>-1814.777482147163</c:v>
                </c:pt>
                <c:pt idx="509">
                  <c:v>-1839.2411698634253</c:v>
                </c:pt>
                <c:pt idx="510">
                  <c:v>-1863.5647922436949</c:v>
                </c:pt>
                <c:pt idx="511">
                  <c:v>-1887.9766466660822</c:v>
                </c:pt>
                <c:pt idx="512">
                  <c:v>-1915.3316358937323</c:v>
                </c:pt>
                <c:pt idx="513">
                  <c:v>-1942.5407652018184</c:v>
                </c:pt>
                <c:pt idx="514">
                  <c:v>-1969.6019625098065</c:v>
                </c:pt>
                <c:pt idx="515">
                  <c:v>-1997.4872791904058</c:v>
                </c:pt>
                <c:pt idx="516">
                  <c:v>-2030.3540321306996</c:v>
                </c:pt>
                <c:pt idx="517">
                  <c:v>-2063.4349868595364</c:v>
                </c:pt>
                <c:pt idx="518">
                  <c:v>-2092.5061701576942</c:v>
                </c:pt>
                <c:pt idx="519">
                  <c:v>-2118.5575866068812</c:v>
                </c:pt>
                <c:pt idx="520">
                  <c:v>-2144.447666693512</c:v>
                </c:pt>
                <c:pt idx="521">
                  <c:v>-2170.174438787757</c:v>
                </c:pt>
                <c:pt idx="522">
                  <c:v>-2195.7359436963388</c:v>
                </c:pt>
                <c:pt idx="523">
                  <c:v>-2225.4610005744557</c:v>
                </c:pt>
                <c:pt idx="524">
                  <c:v>-2253.9387589694998</c:v>
                </c:pt>
                <c:pt idx="525">
                  <c:v>-2282.2448712015921</c:v>
                </c:pt>
                <c:pt idx="526">
                  <c:v>-2310.3771816506614</c:v>
                </c:pt>
                <c:pt idx="527">
                  <c:v>-2338.3335479323682</c:v>
                </c:pt>
                <c:pt idx="528">
                  <c:v>-2360.9238205215943</c:v>
                </c:pt>
                <c:pt idx="529">
                  <c:v>-2381.702680515863</c:v>
                </c:pt>
                <c:pt idx="530">
                  <c:v>-2396.5656545884867</c:v>
                </c:pt>
                <c:pt idx="531">
                  <c:v>-2406.8782271742934</c:v>
                </c:pt>
                <c:pt idx="532">
                  <c:v>-2423.0563318675136</c:v>
                </c:pt>
                <c:pt idx="533">
                  <c:v>-2439.7572627637314</c:v>
                </c:pt>
                <c:pt idx="534">
                  <c:v>-2460.1250295660375</c:v>
                </c:pt>
                <c:pt idx="535">
                  <c:v>-2483.1658627251936</c:v>
                </c:pt>
                <c:pt idx="536">
                  <c:v>-2506.0175931899635</c:v>
                </c:pt>
                <c:pt idx="537">
                  <c:v>-2528.6784807125623</c:v>
                </c:pt>
                <c:pt idx="538">
                  <c:v>-2551.1467995786552</c:v>
                </c:pt>
                <c:pt idx="539">
                  <c:v>-2573.5173416426451</c:v>
                </c:pt>
                <c:pt idx="540">
                  <c:v>-2598.9867314508183</c:v>
                </c:pt>
                <c:pt idx="541">
                  <c:v>-2624.2581983570067</c:v>
                </c:pt>
                <c:pt idx="542">
                  <c:v>-2649.3298178411442</c:v>
                </c:pt>
                <c:pt idx="543">
                  <c:v>-2674.1996806023189</c:v>
                </c:pt>
                <c:pt idx="544">
                  <c:v>-2704.0539132438748</c:v>
                </c:pt>
                <c:pt idx="545">
                  <c:v>-2719.5058222059379</c:v>
                </c:pt>
                <c:pt idx="546">
                  <c:v>-2732.1876115084319</c:v>
                </c:pt>
                <c:pt idx="547">
                  <c:v>-2747.9502827982942</c:v>
                </c:pt>
                <c:pt idx="548">
                  <c:v>-2754.6470842940057</c:v>
                </c:pt>
                <c:pt idx="549">
                  <c:v>-2761.1341087492506</c:v>
                </c:pt>
                <c:pt idx="550">
                  <c:v>-2767.4108621519258</c:v>
                </c:pt>
                <c:pt idx="551">
                  <c:v>-2772.6070074810564</c:v>
                </c:pt>
                <c:pt idx="552">
                  <c:v>-2771.8734621974618</c:v>
                </c:pt>
                <c:pt idx="553">
                  <c:v>-2770.9288280179871</c:v>
                </c:pt>
                <c:pt idx="554">
                  <c:v>-2769.7731768801759</c:v>
                </c:pt>
                <c:pt idx="555">
                  <c:v>-2768.4065967913116</c:v>
                </c:pt>
                <c:pt idx="556">
                  <c:v>-2766.8291918217933</c:v>
                </c:pt>
                <c:pt idx="557">
                  <c:v>-2765.0410820971128</c:v>
                </c:pt>
                <c:pt idx="558">
                  <c:v>-2751.5645919645372</c:v>
                </c:pt>
                <c:pt idx="559">
                  <c:v>-2736.1627279219501</c:v>
                </c:pt>
                <c:pt idx="560">
                  <c:v>-2719.4115989130187</c:v>
                </c:pt>
                <c:pt idx="561">
                  <c:v>-2712.9480497015998</c:v>
                </c:pt>
                <c:pt idx="562">
                  <c:v>-2714.5754277961878</c:v>
                </c:pt>
                <c:pt idx="563">
                  <c:v>-2717.075025543525</c:v>
                </c:pt>
                <c:pt idx="564">
                  <c:v>-2714.1677172366749</c:v>
                </c:pt>
                <c:pt idx="565">
                  <c:v>-2709.2592711331872</c:v>
                </c:pt>
                <c:pt idx="566">
                  <c:v>-2669.4294808897121</c:v>
                </c:pt>
                <c:pt idx="567">
                  <c:v>-2629.8148133193745</c:v>
                </c:pt>
                <c:pt idx="568">
                  <c:v>-2595.7184210237629</c:v>
                </c:pt>
                <c:pt idx="569">
                  <c:v>-2561.4243547206379</c:v>
                </c:pt>
                <c:pt idx="570">
                  <c:v>-2526.9352260359624</c:v>
                </c:pt>
                <c:pt idx="571">
                  <c:v>-2492.2536614504065</c:v>
                </c:pt>
                <c:pt idx="572">
                  <c:v>-2457.382302099375</c:v>
                </c:pt>
                <c:pt idx="573">
                  <c:v>-2422.3238035718437</c:v>
                </c:pt>
                <c:pt idx="574">
                  <c:v>-2398.5586475324999</c:v>
                </c:pt>
                <c:pt idx="575">
                  <c:v>-2376.3266635789873</c:v>
                </c:pt>
                <c:pt idx="576">
                  <c:v>-2355.0546087308135</c:v>
                </c:pt>
                <c:pt idx="577">
                  <c:v>-2338.9365524469599</c:v>
                </c:pt>
                <c:pt idx="578">
                  <c:v>-2322.6403770890774</c:v>
                </c:pt>
                <c:pt idx="579">
                  <c:v>-2284.3651627629433</c:v>
                </c:pt>
                <c:pt idx="580">
                  <c:v>-2228.1330893962463</c:v>
                </c:pt>
                <c:pt idx="581">
                  <c:v>-2173.52577848484</c:v>
                </c:pt>
                <c:pt idx="582">
                  <c:v>-2153.4679687274306</c:v>
                </c:pt>
                <c:pt idx="583">
                  <c:v>-2133.6976130054236</c:v>
                </c:pt>
                <c:pt idx="584">
                  <c:v>-2099.4892369885633</c:v>
                </c:pt>
                <c:pt idx="585">
                  <c:v>-2050.7453298613127</c:v>
                </c:pt>
                <c:pt idx="586">
                  <c:v>-1994.9794032339937</c:v>
                </c:pt>
                <c:pt idx="587">
                  <c:v>-1936.1239786575957</c:v>
                </c:pt>
                <c:pt idx="588">
                  <c:v>-1859.3203198216647</c:v>
                </c:pt>
                <c:pt idx="589">
                  <c:v>-1778.8789902503495</c:v>
                </c:pt>
                <c:pt idx="590">
                  <c:v>-1693.7289052897011</c:v>
                </c:pt>
                <c:pt idx="591">
                  <c:v>-1581.6741044992332</c:v>
                </c:pt>
                <c:pt idx="592">
                  <c:v>-1469.4988531020081</c:v>
                </c:pt>
                <c:pt idx="593">
                  <c:v>-1357.2116936777284</c:v>
                </c:pt>
                <c:pt idx="594">
                  <c:v>-1244.8211773283128</c:v>
                </c:pt>
                <c:pt idx="595">
                  <c:v>-1153.2062169155597</c:v>
                </c:pt>
                <c:pt idx="596">
                  <c:v>-1066.0604175883007</c:v>
                </c:pt>
                <c:pt idx="597">
                  <c:v>-901.02343906243789</c:v>
                </c:pt>
                <c:pt idx="598">
                  <c:v>-835.07291499258463</c:v>
                </c:pt>
                <c:pt idx="599">
                  <c:v>-741.77629028934894</c:v>
                </c:pt>
                <c:pt idx="600">
                  <c:v>-657.344375837293</c:v>
                </c:pt>
                <c:pt idx="601">
                  <c:v>-571.79604556083746</c:v>
                </c:pt>
                <c:pt idx="602">
                  <c:v>-491.09382513560621</c:v>
                </c:pt>
                <c:pt idx="603">
                  <c:v>-411.31558558839185</c:v>
                </c:pt>
                <c:pt idx="604">
                  <c:v>-347.33062071988502</c:v>
                </c:pt>
                <c:pt idx="605">
                  <c:v>-284.83908860476311</c:v>
                </c:pt>
                <c:pt idx="606">
                  <c:v>-224.92295878773001</c:v>
                </c:pt>
                <c:pt idx="607">
                  <c:v>-189.78923906319187</c:v>
                </c:pt>
                <c:pt idx="608">
                  <c:v>-152.66487318379069</c:v>
                </c:pt>
                <c:pt idx="609">
                  <c:v>-113.55268831371805</c:v>
                </c:pt>
                <c:pt idx="610">
                  <c:v>-72.455662997284691</c:v>
                </c:pt>
                <c:pt idx="611">
                  <c:v>-30.308733954297189</c:v>
                </c:pt>
                <c:pt idx="612">
                  <c:v>-13.465810412152987</c:v>
                </c:pt>
                <c:pt idx="613">
                  <c:v>-72.455662997284691</c:v>
                </c:pt>
                <c:pt idx="614">
                  <c:v>-30.308733954297189</c:v>
                </c:pt>
                <c:pt idx="615">
                  <c:v>-13.465810412152987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2-929E-499B-A6E0-4ED7C6112277}"/>
            </c:ext>
          </c:extLst>
        </c:ser>
        <c:ser>
          <c:idx val="3"/>
          <c:order val="3"/>
          <c:tx>
            <c:v>6000RPM</c:v>
          </c:tx>
          <c:spPr>
            <a:ln w="28575" cap="rnd">
              <a:solidFill>
                <a:schemeClr val="accent4"/>
              </a:solidFill>
              <a:round/>
            </a:ln>
            <a:effectLst/>
          </c:spPr>
          <c:marker>
            <c:symbol val="none"/>
          </c:marker>
          <c:val>
            <c:numRef>
              <c:f>'[Valve Calcs.xlsx]Valve Dynamics'!$P$4:$P$724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48.135724718757075</c:v>
                </c:pt>
                <c:pt idx="304">
                  <c:v>125.22593790374805</c:v>
                </c:pt>
                <c:pt idx="305">
                  <c:v>218.98744487586583</c:v>
                </c:pt>
                <c:pt idx="306">
                  <c:v>363.29850386601527</c:v>
                </c:pt>
                <c:pt idx="307">
                  <c:v>505.21046470512073</c:v>
                </c:pt>
                <c:pt idx="308">
                  <c:v>644.71252024792352</c:v>
                </c:pt>
                <c:pt idx="309">
                  <c:v>781.79404687278975</c:v>
                </c:pt>
                <c:pt idx="310">
                  <c:v>916.44460529073513</c:v>
                </c:pt>
                <c:pt idx="311">
                  <c:v>1048.6539413404153</c:v>
                </c:pt>
                <c:pt idx="312">
                  <c:v>1178.4119867690265</c:v>
                </c:pt>
                <c:pt idx="313">
                  <c:v>1305.7088599990216</c:v>
                </c:pt>
                <c:pt idx="314">
                  <c:v>1480.2726454278886</c:v>
                </c:pt>
                <c:pt idx="315">
                  <c:v>1660.3802390901647</c:v>
                </c:pt>
                <c:pt idx="316">
                  <c:v>1837.9899568054059</c:v>
                </c:pt>
                <c:pt idx="317">
                  <c:v>2025.6480900644424</c:v>
                </c:pt>
                <c:pt idx="318">
                  <c:v>2219.6023117970644</c:v>
                </c:pt>
                <c:pt idx="319">
                  <c:v>2374.5714099119582</c:v>
                </c:pt>
                <c:pt idx="320">
                  <c:v>2501.2843254117993</c:v>
                </c:pt>
                <c:pt idx="321">
                  <c:v>2608.7544966355817</c:v>
                </c:pt>
                <c:pt idx="322">
                  <c:v>2668.1827347425497</c:v>
                </c:pt>
                <c:pt idx="323">
                  <c:v>2748.0277754815343</c:v>
                </c:pt>
                <c:pt idx="324">
                  <c:v>2833.3831822325419</c:v>
                </c:pt>
                <c:pt idx="325">
                  <c:v>2918.5228158843129</c:v>
                </c:pt>
                <c:pt idx="326">
                  <c:v>3003.440192724152</c:v>
                </c:pt>
                <c:pt idx="327">
                  <c:v>3088.1288459650095</c:v>
                </c:pt>
                <c:pt idx="328">
                  <c:v>3172.5823262380791</c:v>
                </c:pt>
                <c:pt idx="329">
                  <c:v>3256.7942020838536</c:v>
                </c:pt>
                <c:pt idx="330">
                  <c:v>3291.0202818947109</c:v>
                </c:pt>
                <c:pt idx="331">
                  <c:v>3316.9677694795305</c:v>
                </c:pt>
                <c:pt idx="332">
                  <c:v>3342.6626571265115</c:v>
                </c:pt>
                <c:pt idx="333">
                  <c:v>3355.5431709120357</c:v>
                </c:pt>
                <c:pt idx="334">
                  <c:v>3367.8563638737805</c:v>
                </c:pt>
                <c:pt idx="335">
                  <c:v>3375.4896923155429</c:v>
                </c:pt>
                <c:pt idx="336">
                  <c:v>3399.4419261313719</c:v>
                </c:pt>
                <c:pt idx="337">
                  <c:v>3423.8933940051902</c:v>
                </c:pt>
                <c:pt idx="338">
                  <c:v>3442.9897251793582</c:v>
                </c:pt>
                <c:pt idx="339">
                  <c:v>3441.2038642783573</c:v>
                </c:pt>
                <c:pt idx="340">
                  <c:v>3433.4363034133416</c:v>
                </c:pt>
                <c:pt idx="341">
                  <c:v>3425.4072730807875</c:v>
                </c:pt>
                <c:pt idx="342">
                  <c:v>3417.1173847223549</c:v>
                </c:pt>
                <c:pt idx="343">
                  <c:v>3410.111299230517</c:v>
                </c:pt>
                <c:pt idx="344">
                  <c:v>3405.3841846211399</c:v>
                </c:pt>
                <c:pt idx="345">
                  <c:v>3415.1889033115658</c:v>
                </c:pt>
                <c:pt idx="346">
                  <c:v>3426.5925840049204</c:v>
                </c:pt>
                <c:pt idx="347">
                  <c:v>3437.7353164064025</c:v>
                </c:pt>
                <c:pt idx="348">
                  <c:v>3448.6162519538248</c:v>
                </c:pt>
                <c:pt idx="349">
                  <c:v>3459.2345620217998</c:v>
                </c:pt>
                <c:pt idx="350">
                  <c:v>3461.0794402230222</c:v>
                </c:pt>
                <c:pt idx="351">
                  <c:v>3455.393069069416</c:v>
                </c:pt>
                <c:pt idx="352">
                  <c:v>3429.6133584298514</c:v>
                </c:pt>
                <c:pt idx="353">
                  <c:v>3402.8143547326417</c:v>
                </c:pt>
                <c:pt idx="354">
                  <c:v>3388.3067087231843</c:v>
                </c:pt>
                <c:pt idx="355">
                  <c:v>3377.5417981269447</c:v>
                </c:pt>
                <c:pt idx="356">
                  <c:v>3366.5196746461734</c:v>
                </c:pt>
                <c:pt idx="357">
                  <c:v>3355.2411776581052</c:v>
                </c:pt>
                <c:pt idx="358">
                  <c:v>3343.7071660640395</c:v>
                </c:pt>
                <c:pt idx="359">
                  <c:v>3331.5491126142688</c:v>
                </c:pt>
                <c:pt idx="360">
                  <c:v>3319.5532859392051</c:v>
                </c:pt>
                <c:pt idx="361">
                  <c:v>3292.5134959392808</c:v>
                </c:pt>
                <c:pt idx="362">
                  <c:v>3273.7592388695166</c:v>
                </c:pt>
                <c:pt idx="363">
                  <c:v>3256.838083771132</c:v>
                </c:pt>
                <c:pt idx="364">
                  <c:v>3239.6689078432878</c:v>
                </c:pt>
                <c:pt idx="365">
                  <c:v>3222.2530185852147</c:v>
                </c:pt>
                <c:pt idx="366">
                  <c:v>3204.5917422843236</c:v>
                </c:pt>
                <c:pt idx="367">
                  <c:v>3186.6864239151892</c:v>
                </c:pt>
                <c:pt idx="368">
                  <c:v>3168.5384270371042</c:v>
                </c:pt>
                <c:pt idx="369">
                  <c:v>3150.1491336902918</c:v>
                </c:pt>
                <c:pt idx="370">
                  <c:v>3118.9694491152895</c:v>
                </c:pt>
                <c:pt idx="371">
                  <c:v>3090.286548115515</c:v>
                </c:pt>
                <c:pt idx="372">
                  <c:v>3066.9331614201897</c:v>
                </c:pt>
                <c:pt idx="373">
                  <c:v>3043.3462158905318</c:v>
                </c:pt>
                <c:pt idx="374">
                  <c:v>3019.527507763732</c:v>
                </c:pt>
                <c:pt idx="375">
                  <c:v>2994.3042269506195</c:v>
                </c:pt>
                <c:pt idx="376">
                  <c:v>2965.8983170787774</c:v>
                </c:pt>
                <c:pt idx="377">
                  <c:v>2937.266542567148</c:v>
                </c:pt>
                <c:pt idx="378">
                  <c:v>2898.01577139552</c:v>
                </c:pt>
                <c:pt idx="379">
                  <c:v>2856.4618936904785</c:v>
                </c:pt>
                <c:pt idx="380">
                  <c:v>2816.4534933056384</c:v>
                </c:pt>
                <c:pt idx="381">
                  <c:v>2778.4911144699454</c:v>
                </c:pt>
                <c:pt idx="382">
                  <c:v>2740.3171427785032</c:v>
                </c:pt>
                <c:pt idx="383">
                  <c:v>2701.9344853271027</c:v>
                </c:pt>
                <c:pt idx="384">
                  <c:v>2666.108418117863</c:v>
                </c:pt>
                <c:pt idx="385">
                  <c:v>2631.3172509249684</c:v>
                </c:pt>
                <c:pt idx="386">
                  <c:v>2596.3256987358536</c:v>
                </c:pt>
                <c:pt idx="387">
                  <c:v>2554.4013530308412</c:v>
                </c:pt>
                <c:pt idx="388">
                  <c:v>2510.3792963520455</c:v>
                </c:pt>
                <c:pt idx="389">
                  <c:v>2469.7449434995883</c:v>
                </c:pt>
                <c:pt idx="390">
                  <c:v>2432.511950895022</c:v>
                </c:pt>
                <c:pt idx="391">
                  <c:v>2396.2310905672134</c:v>
                </c:pt>
                <c:pt idx="392">
                  <c:v>2359.7677479644558</c:v>
                </c:pt>
                <c:pt idx="393">
                  <c:v>2323.1246999114937</c:v>
                </c:pt>
                <c:pt idx="394">
                  <c:v>2286.3047369182877</c:v>
                </c:pt>
                <c:pt idx="395">
                  <c:v>2249.310662967554</c:v>
                </c:pt>
                <c:pt idx="396">
                  <c:v>2210.3822873486706</c:v>
                </c:pt>
                <c:pt idx="397">
                  <c:v>2184.3144589698009</c:v>
                </c:pt>
                <c:pt idx="398">
                  <c:v>2158.7074703484313</c:v>
                </c:pt>
                <c:pt idx="399">
                  <c:v>2132.9360877953923</c:v>
                </c:pt>
                <c:pt idx="400">
                  <c:v>2104.2399208870561</c:v>
                </c:pt>
                <c:pt idx="401">
                  <c:v>2074.1455734672368</c:v>
                </c:pt>
                <c:pt idx="402">
                  <c:v>2043.8932718316141</c:v>
                </c:pt>
                <c:pt idx="403">
                  <c:v>2013.4853198100918</c:v>
                </c:pt>
                <c:pt idx="404">
                  <c:v>1979.262364917261</c:v>
                </c:pt>
                <c:pt idx="405">
                  <c:v>1941.3098026032371</c:v>
                </c:pt>
                <c:pt idx="406">
                  <c:v>1899.6199611443101</c:v>
                </c:pt>
                <c:pt idx="407">
                  <c:v>1856.648078790995</c:v>
                </c:pt>
                <c:pt idx="408">
                  <c:v>1813.5348054981755</c:v>
                </c:pt>
                <c:pt idx="409">
                  <c:v>1770.2834245085473</c:v>
                </c:pt>
                <c:pt idx="410">
                  <c:v>1726.8972295821773</c:v>
                </c:pt>
                <c:pt idx="411">
                  <c:v>1683.3795247458449</c:v>
                </c:pt>
                <c:pt idx="412">
                  <c:v>1639.7336240412537</c:v>
                </c:pt>
                <c:pt idx="413">
                  <c:v>1580.6734694766214</c:v>
                </c:pt>
                <c:pt idx="414">
                  <c:v>1520.8657567470204</c:v>
                </c:pt>
                <c:pt idx="415">
                  <c:v>1462.9037776324444</c:v>
                </c:pt>
                <c:pt idx="416">
                  <c:v>1418.4476899381343</c:v>
                </c:pt>
                <c:pt idx="417">
                  <c:v>1373.8835819604619</c:v>
                </c:pt>
                <c:pt idx="418">
                  <c:v>1329.2148474288233</c:v>
                </c:pt>
                <c:pt idx="419">
                  <c:v>1284.444888040282</c:v>
                </c:pt>
                <c:pt idx="420">
                  <c:v>1239.5771132005816</c:v>
                </c:pt>
                <c:pt idx="421">
                  <c:v>1194.6149397645058</c:v>
                </c:pt>
                <c:pt idx="422">
                  <c:v>1149.561791775609</c:v>
                </c:pt>
                <c:pt idx="423">
                  <c:v>1104.7295866374029</c:v>
                </c:pt>
                <c:pt idx="424">
                  <c:v>1071.1745800285034</c:v>
                </c:pt>
                <c:pt idx="425">
                  <c:v>1037.5379993281024</c:v>
                </c:pt>
                <c:pt idx="426">
                  <c:v>1003.8224060920991</c:v>
                </c:pt>
                <c:pt idx="427">
                  <c:v>970.36488932559837</c:v>
                </c:pt>
                <c:pt idx="428">
                  <c:v>940.38950854644781</c:v>
                </c:pt>
                <c:pt idx="429">
                  <c:v>910.34251346540441</c:v>
                </c:pt>
                <c:pt idx="430">
                  <c:v>880.22619227742985</c:v>
                </c:pt>
                <c:pt idx="431">
                  <c:v>848.84170965724911</c:v>
                </c:pt>
                <c:pt idx="432">
                  <c:v>806.89973855141557</c:v>
                </c:pt>
                <c:pt idx="433">
                  <c:v>764.89631890643307</c:v>
                </c:pt>
                <c:pt idx="434">
                  <c:v>722.83464944536388</c:v>
                </c:pt>
                <c:pt idx="435">
                  <c:v>681.88274201135266</c:v>
                </c:pt>
                <c:pt idx="436">
                  <c:v>643.59491347138544</c:v>
                </c:pt>
                <c:pt idx="437">
                  <c:v>605.25807268698316</c:v>
                </c:pt>
                <c:pt idx="438">
                  <c:v>566.8751391570006</c:v>
                </c:pt>
                <c:pt idx="439">
                  <c:v>529.69566234649255</c:v>
                </c:pt>
                <c:pt idx="440">
                  <c:v>483.43778398820359</c:v>
                </c:pt>
                <c:pt idx="441">
                  <c:v>437.14308997093718</c:v>
                </c:pt>
                <c:pt idx="442">
                  <c:v>390.81510581487726</c:v>
                </c:pt>
                <c:pt idx="443">
                  <c:v>346.0616205232925</c:v>
                </c:pt>
                <c:pt idx="444">
                  <c:v>301.60331302895662</c:v>
                </c:pt>
                <c:pt idx="445">
                  <c:v>260.99960203473449</c:v>
                </c:pt>
                <c:pt idx="446">
                  <c:v>222.31479729037449</c:v>
                </c:pt>
                <c:pt idx="447">
                  <c:v>182.85263778251527</c:v>
                </c:pt>
                <c:pt idx="448">
                  <c:v>140.25210203458994</c:v>
                </c:pt>
                <c:pt idx="449">
                  <c:v>99.964150338284441</c:v>
                </c:pt>
                <c:pt idx="450">
                  <c:v>63.54396556294661</c:v>
                </c:pt>
                <c:pt idx="451">
                  <c:v>27.511387536845788</c:v>
                </c:pt>
                <c:pt idx="452">
                  <c:v>-11.239292492796871</c:v>
                </c:pt>
                <c:pt idx="453">
                  <c:v>-49.989116606805162</c:v>
                </c:pt>
                <c:pt idx="454">
                  <c:v>-87.203632099476906</c:v>
                </c:pt>
                <c:pt idx="455">
                  <c:v>-119.74000217285098</c:v>
                </c:pt>
                <c:pt idx="456">
                  <c:v>-154.59051837363756</c:v>
                </c:pt>
                <c:pt idx="457">
                  <c:v>-189.42926190788256</c:v>
                </c:pt>
                <c:pt idx="458">
                  <c:v>-224.25357967042237</c:v>
                </c:pt>
                <c:pt idx="459">
                  <c:v>-260.99960203473449</c:v>
                </c:pt>
                <c:pt idx="460">
                  <c:v>-301.60331302895662</c:v>
                </c:pt>
                <c:pt idx="461">
                  <c:v>-346.0616205232925</c:v>
                </c:pt>
                <c:pt idx="462">
                  <c:v>-388.87632343482937</c:v>
                </c:pt>
                <c:pt idx="463">
                  <c:v>-428.22681793409288</c:v>
                </c:pt>
                <c:pt idx="464">
                  <c:v>-462.87392084095467</c:v>
                </c:pt>
                <c:pt idx="465">
                  <c:v>-499.80903889882637</c:v>
                </c:pt>
                <c:pt idx="466">
                  <c:v>-540.5814741413493</c:v>
                </c:pt>
                <c:pt idx="467">
                  <c:v>-582.86999656410603</c:v>
                </c:pt>
                <c:pt idx="468">
                  <c:v>-625.11413117989673</c:v>
                </c:pt>
                <c:pt idx="469">
                  <c:v>-667.3106609344344</c:v>
                </c:pt>
                <c:pt idx="470">
                  <c:v>-710.42112781479136</c:v>
                </c:pt>
                <c:pt idx="471">
                  <c:v>-756.36661197784429</c:v>
                </c:pt>
                <c:pt idx="472">
                  <c:v>-802.25449589500022</c:v>
                </c:pt>
                <c:pt idx="473">
                  <c:v>-848.08128502626573</c:v>
                </c:pt>
                <c:pt idx="474">
                  <c:v>-893.84348948418199</c:v>
                </c:pt>
                <c:pt idx="475">
                  <c:v>-939.53762429969561</c:v>
                </c:pt>
                <c:pt idx="476">
                  <c:v>-985.16020968758244</c:v>
                </c:pt>
                <c:pt idx="477">
                  <c:v>-1025.7603254325222</c:v>
                </c:pt>
                <c:pt idx="478">
                  <c:v>-1059.1304946425751</c:v>
                </c:pt>
                <c:pt idx="479">
                  <c:v>-1095.8546009394904</c:v>
                </c:pt>
                <c:pt idx="480">
                  <c:v>-1137.1660341280408</c:v>
                </c:pt>
                <c:pt idx="481">
                  <c:v>-1178.3908677203776</c:v>
                </c:pt>
                <c:pt idx="482">
                  <c:v>-1219.5259622858007</c:v>
                </c:pt>
                <c:pt idx="483">
                  <c:v>-1260.5681852275943</c:v>
                </c:pt>
                <c:pt idx="484">
                  <c:v>-1301.5144110216372</c:v>
                </c:pt>
                <c:pt idx="485">
                  <c:v>-1342.3615214542217</c:v>
                </c:pt>
                <c:pt idx="486">
                  <c:v>-1377.5495506848447</c:v>
                </c:pt>
                <c:pt idx="487">
                  <c:v>-1410.311060010406</c:v>
                </c:pt>
                <c:pt idx="488">
                  <c:v>-1442.9651686884879</c:v>
                </c:pt>
                <c:pt idx="489">
                  <c:v>-1475.5093899823137</c:v>
                </c:pt>
                <c:pt idx="490">
                  <c:v>-1507.9412455234192</c:v>
                </c:pt>
                <c:pt idx="491">
                  <c:v>-1540.2582655004685</c:v>
                </c:pt>
                <c:pt idx="492">
                  <c:v>-1572.4579888472194</c:v>
                </c:pt>
                <c:pt idx="493">
                  <c:v>-1609.4854093088711</c:v>
                </c:pt>
                <c:pt idx="494">
                  <c:v>-1657.098125170583</c:v>
                </c:pt>
                <c:pt idx="495">
                  <c:v>-1704.3084669350251</c:v>
                </c:pt>
                <c:pt idx="496">
                  <c:v>-1747.6847251673398</c:v>
                </c:pt>
                <c:pt idx="497">
                  <c:v>-1790.9278904414025</c:v>
                </c:pt>
                <c:pt idx="498">
                  <c:v>-1834.0346696227434</c:v>
                </c:pt>
                <c:pt idx="499">
                  <c:v>-1875.8328453380038</c:v>
                </c:pt>
                <c:pt idx="500">
                  <c:v>-1904.0693156964001</c:v>
                </c:pt>
                <c:pt idx="501">
                  <c:v>-1930.869376885058</c:v>
                </c:pt>
                <c:pt idx="502">
                  <c:v>-1963.6459964102251</c:v>
                </c:pt>
                <c:pt idx="503">
                  <c:v>-2001.932189674515</c:v>
                </c:pt>
                <c:pt idx="504">
                  <c:v>-2040.065928051773</c:v>
                </c:pt>
                <c:pt idx="505">
                  <c:v>-2078.0443075101753</c:v>
                </c:pt>
                <c:pt idx="506">
                  <c:v>-2115.8644358490965</c:v>
                </c:pt>
                <c:pt idx="507">
                  <c:v>-2148.2107105193318</c:v>
                </c:pt>
                <c:pt idx="508">
                  <c:v>-2177.7329785765955</c:v>
                </c:pt>
                <c:pt idx="509">
                  <c:v>-2207.0894038361103</c:v>
                </c:pt>
                <c:pt idx="510">
                  <c:v>-2236.277750692434</c:v>
                </c:pt>
                <c:pt idx="511">
                  <c:v>-2265.5719759992985</c:v>
                </c:pt>
                <c:pt idx="512">
                  <c:v>-2298.3979630724789</c:v>
                </c:pt>
                <c:pt idx="513">
                  <c:v>-2331.048918242182</c:v>
                </c:pt>
                <c:pt idx="514">
                  <c:v>-2363.522355011768</c:v>
                </c:pt>
                <c:pt idx="515">
                  <c:v>-2396.9847350284872</c:v>
                </c:pt>
                <c:pt idx="516">
                  <c:v>-2436.4248385568394</c:v>
                </c:pt>
                <c:pt idx="517">
                  <c:v>-2476.121984231444</c:v>
                </c:pt>
                <c:pt idx="518">
                  <c:v>-2511.0074041892331</c:v>
                </c:pt>
                <c:pt idx="519">
                  <c:v>-2542.2691039282572</c:v>
                </c:pt>
                <c:pt idx="520">
                  <c:v>-2573.3372000322142</c:v>
                </c:pt>
                <c:pt idx="521">
                  <c:v>-2604.2093265453086</c:v>
                </c:pt>
                <c:pt idx="522">
                  <c:v>-2634.8831324356065</c:v>
                </c:pt>
                <c:pt idx="523">
                  <c:v>-2670.5532006893472</c:v>
                </c:pt>
                <c:pt idx="524">
                  <c:v>-2704.7265107633998</c:v>
                </c:pt>
                <c:pt idx="525">
                  <c:v>-2738.693845441911</c:v>
                </c:pt>
                <c:pt idx="526">
                  <c:v>-2772.4526179807935</c:v>
                </c:pt>
                <c:pt idx="527">
                  <c:v>-2806.0002575188414</c:v>
                </c:pt>
                <c:pt idx="528">
                  <c:v>-2833.108584625913</c:v>
                </c:pt>
                <c:pt idx="529">
                  <c:v>-2858.0432166190358</c:v>
                </c:pt>
                <c:pt idx="530">
                  <c:v>-2875.8787855061837</c:v>
                </c:pt>
                <c:pt idx="531">
                  <c:v>-2888.253872609152</c:v>
                </c:pt>
                <c:pt idx="532">
                  <c:v>-2907.6675982410161</c:v>
                </c:pt>
                <c:pt idx="533">
                  <c:v>-2927.7087153164775</c:v>
                </c:pt>
                <c:pt idx="534">
                  <c:v>-2952.1500354792452</c:v>
                </c:pt>
                <c:pt idx="535">
                  <c:v>-2979.7990352702327</c:v>
                </c:pt>
                <c:pt idx="536">
                  <c:v>-3007.2211118279565</c:v>
                </c:pt>
                <c:pt idx="537">
                  <c:v>-3034.4141768550744</c:v>
                </c:pt>
                <c:pt idx="538">
                  <c:v>-3061.3761594943862</c:v>
                </c:pt>
                <c:pt idx="539">
                  <c:v>-3088.2208099711738</c:v>
                </c:pt>
                <c:pt idx="540">
                  <c:v>-3118.784077740982</c:v>
                </c:pt>
                <c:pt idx="541">
                  <c:v>-3149.1098380284084</c:v>
                </c:pt>
                <c:pt idx="542">
                  <c:v>-3179.1957814093739</c:v>
                </c:pt>
                <c:pt idx="543">
                  <c:v>-3209.0396167227827</c:v>
                </c:pt>
                <c:pt idx="544">
                  <c:v>-3244.8646958926493</c:v>
                </c:pt>
                <c:pt idx="545">
                  <c:v>-3263.4069866471254</c:v>
                </c:pt>
                <c:pt idx="546">
                  <c:v>-3278.6251338101183</c:v>
                </c:pt>
                <c:pt idx="547">
                  <c:v>-3297.5403393579527</c:v>
                </c:pt>
                <c:pt idx="548">
                  <c:v>-3305.5765011528065</c:v>
                </c:pt>
                <c:pt idx="549">
                  <c:v>-3313.360930499101</c:v>
                </c:pt>
                <c:pt idx="550">
                  <c:v>-3320.893034582311</c:v>
                </c:pt>
                <c:pt idx="551">
                  <c:v>-3327.128408977268</c:v>
                </c:pt>
                <c:pt idx="552">
                  <c:v>-3326.2481546369545</c:v>
                </c:pt>
                <c:pt idx="553">
                  <c:v>-3325.1145936215848</c:v>
                </c:pt>
                <c:pt idx="554">
                  <c:v>-3323.7278122562102</c:v>
                </c:pt>
                <c:pt idx="555">
                  <c:v>-3322.0879161495736</c:v>
                </c:pt>
                <c:pt idx="556">
                  <c:v>-3320.1950301861525</c:v>
                </c:pt>
                <c:pt idx="557">
                  <c:v>-3318.0492985165351</c:v>
                </c:pt>
                <c:pt idx="558">
                  <c:v>-3301.8775103574444</c:v>
                </c:pt>
                <c:pt idx="559">
                  <c:v>-3283.3952735063399</c:v>
                </c:pt>
                <c:pt idx="560">
                  <c:v>-3263.2939186956228</c:v>
                </c:pt>
                <c:pt idx="561">
                  <c:v>-3255.5376596419192</c:v>
                </c:pt>
                <c:pt idx="562">
                  <c:v>-3257.4905133554257</c:v>
                </c:pt>
                <c:pt idx="563">
                  <c:v>-3260.4900306522304</c:v>
                </c:pt>
                <c:pt idx="564">
                  <c:v>-3257.00126068401</c:v>
                </c:pt>
                <c:pt idx="565">
                  <c:v>-3251.1111253598256</c:v>
                </c:pt>
                <c:pt idx="566">
                  <c:v>-3203.3153770676545</c:v>
                </c:pt>
                <c:pt idx="567">
                  <c:v>-3155.7777759832497</c:v>
                </c:pt>
                <c:pt idx="568">
                  <c:v>-3114.8621052285157</c:v>
                </c:pt>
                <c:pt idx="569">
                  <c:v>-3073.7092256647652</c:v>
                </c:pt>
                <c:pt idx="570">
                  <c:v>-3032.3222712431548</c:v>
                </c:pt>
                <c:pt idx="571">
                  <c:v>-2990.7043937404878</c:v>
                </c:pt>
                <c:pt idx="572">
                  <c:v>-2948.8587625192504</c:v>
                </c:pt>
                <c:pt idx="573">
                  <c:v>-2906.788564286212</c:v>
                </c:pt>
                <c:pt idx="574">
                  <c:v>-2878.2703770390003</c:v>
                </c:pt>
                <c:pt idx="575">
                  <c:v>-2851.5919962947846</c:v>
                </c:pt>
                <c:pt idx="576">
                  <c:v>-2826.0655304769762</c:v>
                </c:pt>
                <c:pt idx="577">
                  <c:v>-2806.7238629363519</c:v>
                </c:pt>
                <c:pt idx="578">
                  <c:v>-2787.1684525068931</c:v>
                </c:pt>
                <c:pt idx="579">
                  <c:v>-2741.2381953155318</c:v>
                </c:pt>
                <c:pt idx="580">
                  <c:v>-2673.7597072754957</c:v>
                </c:pt>
                <c:pt idx="581">
                  <c:v>-2608.2309341818077</c:v>
                </c:pt>
                <c:pt idx="582">
                  <c:v>-2584.161562472917</c:v>
                </c:pt>
                <c:pt idx="583">
                  <c:v>-2560.437135606508</c:v>
                </c:pt>
                <c:pt idx="584">
                  <c:v>-2519.3870843862755</c:v>
                </c:pt>
                <c:pt idx="585">
                  <c:v>-2460.8943958335749</c:v>
                </c:pt>
                <c:pt idx="586">
                  <c:v>-2393.9752838807922</c:v>
                </c:pt>
                <c:pt idx="587">
                  <c:v>-2323.3487743891146</c:v>
                </c:pt>
                <c:pt idx="588">
                  <c:v>-2231.1843837859979</c:v>
                </c:pt>
                <c:pt idx="589">
                  <c:v>-2134.6547883004196</c:v>
                </c:pt>
                <c:pt idx="590">
                  <c:v>-2032.4746863476412</c:v>
                </c:pt>
                <c:pt idx="591">
                  <c:v>-1898.0089253990795</c:v>
                </c:pt>
                <c:pt idx="592">
                  <c:v>-1763.3986237224099</c:v>
                </c:pt>
                <c:pt idx="593">
                  <c:v>-1628.6540324132739</c:v>
                </c:pt>
                <c:pt idx="594">
                  <c:v>-1493.7854127939754</c:v>
                </c:pt>
                <c:pt idx="595">
                  <c:v>-1383.8474602986716</c:v>
                </c:pt>
                <c:pt idx="596">
                  <c:v>-1279.2725011059608</c:v>
                </c:pt>
                <c:pt idx="597">
                  <c:v>-1081.2281268749255</c:v>
                </c:pt>
                <c:pt idx="598">
                  <c:v>-1002.0874979911016</c:v>
                </c:pt>
                <c:pt idx="599">
                  <c:v>-890.13154834721865</c:v>
                </c:pt>
                <c:pt idx="600">
                  <c:v>-788.81325100475169</c:v>
                </c:pt>
                <c:pt idx="601">
                  <c:v>-686.15525467300506</c:v>
                </c:pt>
                <c:pt idx="602">
                  <c:v>-589.31259016272747</c:v>
                </c:pt>
                <c:pt idx="603">
                  <c:v>-493.57870270607026</c:v>
                </c:pt>
                <c:pt idx="604">
                  <c:v>-416.79674486386199</c:v>
                </c:pt>
                <c:pt idx="605">
                  <c:v>-341.80690632571577</c:v>
                </c:pt>
                <c:pt idx="606">
                  <c:v>-269.90755054527597</c:v>
                </c:pt>
                <c:pt idx="607">
                  <c:v>-227.74708687583026</c:v>
                </c:pt>
                <c:pt idx="608">
                  <c:v>-183.19784782054882</c:v>
                </c:pt>
                <c:pt idx="609">
                  <c:v>-136.26322597646168</c:v>
                </c:pt>
                <c:pt idx="610">
                  <c:v>-86.946795596741623</c:v>
                </c:pt>
                <c:pt idx="611">
                  <c:v>-36.370480745156627</c:v>
                </c:pt>
                <c:pt idx="612">
                  <c:v>-16.158972494583587</c:v>
                </c:pt>
                <c:pt idx="613">
                  <c:v>-86.946795596741623</c:v>
                </c:pt>
                <c:pt idx="614">
                  <c:v>-36.370480745156627</c:v>
                </c:pt>
                <c:pt idx="615">
                  <c:v>-16.158972494583587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3-929E-499B-A6E0-4ED7C6112277}"/>
            </c:ext>
          </c:extLst>
        </c:ser>
        <c:ser>
          <c:idx val="4"/>
          <c:order val="4"/>
          <c:tx>
            <c:v>7000RPM</c:v>
          </c:tx>
          <c:spPr>
            <a:ln w="28575" cap="rnd">
              <a:solidFill>
                <a:schemeClr val="accent5"/>
              </a:solidFill>
              <a:round/>
            </a:ln>
            <a:effectLst/>
          </c:spPr>
          <c:marker>
            <c:symbol val="none"/>
          </c:marker>
          <c:val>
            <c:numRef>
              <c:f>'[Valve Calcs.xlsx]Valve Dynamics'!$Q$4:$Q$724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56.158345505216587</c:v>
                </c:pt>
                <c:pt idx="304">
                  <c:v>146.09692755437271</c:v>
                </c:pt>
                <c:pt idx="305">
                  <c:v>255.48535235517679</c:v>
                </c:pt>
                <c:pt idx="306">
                  <c:v>423.84825451035113</c:v>
                </c:pt>
                <c:pt idx="307">
                  <c:v>589.41220882264088</c:v>
                </c:pt>
                <c:pt idx="308">
                  <c:v>752.1646069559107</c:v>
                </c:pt>
                <c:pt idx="309">
                  <c:v>912.0930546849213</c:v>
                </c:pt>
                <c:pt idx="310">
                  <c:v>1069.1853728391911</c:v>
                </c:pt>
                <c:pt idx="311">
                  <c:v>1223.4295982304848</c:v>
                </c:pt>
                <c:pt idx="312">
                  <c:v>1374.8139845638643</c:v>
                </c:pt>
                <c:pt idx="313">
                  <c:v>1523.3270033321917</c:v>
                </c:pt>
                <c:pt idx="314">
                  <c:v>1726.9847529992035</c:v>
                </c:pt>
                <c:pt idx="315">
                  <c:v>1937.1102789385254</c:v>
                </c:pt>
                <c:pt idx="316">
                  <c:v>2144.3216162729736</c:v>
                </c:pt>
                <c:pt idx="317">
                  <c:v>2363.2561050751829</c:v>
                </c:pt>
                <c:pt idx="318">
                  <c:v>2589.5360304299088</c:v>
                </c:pt>
                <c:pt idx="319">
                  <c:v>2770.3333115639512</c:v>
                </c:pt>
                <c:pt idx="320">
                  <c:v>2918.1650463137657</c:v>
                </c:pt>
                <c:pt idx="321">
                  <c:v>3043.5469127415117</c:v>
                </c:pt>
                <c:pt idx="322">
                  <c:v>3112.8798571996413</c:v>
                </c:pt>
                <c:pt idx="323">
                  <c:v>3206.0324047284571</c:v>
                </c:pt>
                <c:pt idx="324">
                  <c:v>3305.6137126046319</c:v>
                </c:pt>
                <c:pt idx="325">
                  <c:v>3404.9432851983652</c:v>
                </c:pt>
                <c:pt idx="326">
                  <c:v>3504.0135581781774</c:v>
                </c:pt>
                <c:pt idx="327">
                  <c:v>3602.8169869591775</c:v>
                </c:pt>
                <c:pt idx="328">
                  <c:v>3701.3460472777583</c:v>
                </c:pt>
                <c:pt idx="329">
                  <c:v>3799.5932357644961</c:v>
                </c:pt>
                <c:pt idx="330">
                  <c:v>3839.5236622104967</c:v>
                </c:pt>
                <c:pt idx="331">
                  <c:v>3869.795731059452</c:v>
                </c:pt>
                <c:pt idx="332">
                  <c:v>3899.7730999809305</c:v>
                </c:pt>
                <c:pt idx="333">
                  <c:v>3914.8003660640416</c:v>
                </c:pt>
                <c:pt idx="334">
                  <c:v>3929.1657578527438</c:v>
                </c:pt>
                <c:pt idx="335">
                  <c:v>3938.0713077014666</c:v>
                </c:pt>
                <c:pt idx="336">
                  <c:v>3966.0155804866008</c:v>
                </c:pt>
                <c:pt idx="337">
                  <c:v>3994.5422930060558</c:v>
                </c:pt>
                <c:pt idx="338">
                  <c:v>4016.8213460425841</c:v>
                </c:pt>
                <c:pt idx="339">
                  <c:v>4014.7378416580841</c:v>
                </c:pt>
                <c:pt idx="340">
                  <c:v>4005.6756873155655</c:v>
                </c:pt>
                <c:pt idx="341">
                  <c:v>3996.3084852609186</c:v>
                </c:pt>
                <c:pt idx="342">
                  <c:v>3986.6369488427472</c:v>
                </c:pt>
                <c:pt idx="343">
                  <c:v>3978.4631824356038</c:v>
                </c:pt>
                <c:pt idx="344">
                  <c:v>3972.94821539133</c:v>
                </c:pt>
                <c:pt idx="345">
                  <c:v>3984.3870538634928</c:v>
                </c:pt>
                <c:pt idx="346">
                  <c:v>3997.6913480057406</c:v>
                </c:pt>
                <c:pt idx="347">
                  <c:v>4010.6912024741359</c:v>
                </c:pt>
                <c:pt idx="348">
                  <c:v>4023.3856272794628</c:v>
                </c:pt>
                <c:pt idx="349">
                  <c:v>4035.7736556921</c:v>
                </c:pt>
                <c:pt idx="350">
                  <c:v>4037.9260135935265</c:v>
                </c:pt>
                <c:pt idx="351">
                  <c:v>4031.2919139143178</c:v>
                </c:pt>
                <c:pt idx="352">
                  <c:v>4001.2155848348266</c:v>
                </c:pt>
                <c:pt idx="353">
                  <c:v>3969.9500805214157</c:v>
                </c:pt>
                <c:pt idx="354">
                  <c:v>3953.0244935103815</c:v>
                </c:pt>
                <c:pt idx="355">
                  <c:v>3940.4654311481027</c:v>
                </c:pt>
                <c:pt idx="356">
                  <c:v>3927.6062870872029</c:v>
                </c:pt>
                <c:pt idx="357">
                  <c:v>3914.4480406011235</c:v>
                </c:pt>
                <c:pt idx="358">
                  <c:v>3900.99169374138</c:v>
                </c:pt>
                <c:pt idx="359">
                  <c:v>3886.8072980499792</c:v>
                </c:pt>
                <c:pt idx="360">
                  <c:v>3872.8121669290731</c:v>
                </c:pt>
                <c:pt idx="361">
                  <c:v>3841.2657452624949</c:v>
                </c:pt>
                <c:pt idx="362">
                  <c:v>3819.3857786811027</c:v>
                </c:pt>
                <c:pt idx="363">
                  <c:v>3799.6444310663205</c:v>
                </c:pt>
                <c:pt idx="364">
                  <c:v>3779.6137258171689</c:v>
                </c:pt>
                <c:pt idx="365">
                  <c:v>3759.295188349417</c:v>
                </c:pt>
                <c:pt idx="366">
                  <c:v>3738.6903659983777</c:v>
                </c:pt>
                <c:pt idx="367">
                  <c:v>3717.8008279010542</c:v>
                </c:pt>
                <c:pt idx="368">
                  <c:v>3696.6281648766217</c:v>
                </c:pt>
                <c:pt idx="369">
                  <c:v>3675.17398930534</c:v>
                </c:pt>
                <c:pt idx="370">
                  <c:v>3638.7976906345048</c:v>
                </c:pt>
                <c:pt idx="371">
                  <c:v>3605.3343061347673</c:v>
                </c:pt>
                <c:pt idx="372">
                  <c:v>3578.0886883235544</c:v>
                </c:pt>
                <c:pt idx="373">
                  <c:v>3550.5705852056199</c:v>
                </c:pt>
                <c:pt idx="374">
                  <c:v>3522.7820923910203</c:v>
                </c:pt>
                <c:pt idx="375">
                  <c:v>3493.354931442389</c:v>
                </c:pt>
                <c:pt idx="376">
                  <c:v>3460.2147032585735</c:v>
                </c:pt>
                <c:pt idx="377">
                  <c:v>3426.8109663283394</c:v>
                </c:pt>
                <c:pt idx="378">
                  <c:v>3381.0183999614401</c:v>
                </c:pt>
                <c:pt idx="379">
                  <c:v>3332.5388759722255</c:v>
                </c:pt>
                <c:pt idx="380">
                  <c:v>3285.8624088565784</c:v>
                </c:pt>
                <c:pt idx="381">
                  <c:v>3241.572966881603</c:v>
                </c:pt>
                <c:pt idx="382">
                  <c:v>3197.0366665749207</c:v>
                </c:pt>
                <c:pt idx="383">
                  <c:v>3152.256899548287</c:v>
                </c:pt>
                <c:pt idx="384">
                  <c:v>3110.4598211375069</c:v>
                </c:pt>
                <c:pt idx="385">
                  <c:v>3069.8701260791299</c:v>
                </c:pt>
                <c:pt idx="386">
                  <c:v>3029.0466485251627</c:v>
                </c:pt>
                <c:pt idx="387">
                  <c:v>2980.1349118693147</c:v>
                </c:pt>
                <c:pt idx="388">
                  <c:v>2928.7758457440527</c:v>
                </c:pt>
                <c:pt idx="389">
                  <c:v>2881.3691007495199</c:v>
                </c:pt>
                <c:pt idx="390">
                  <c:v>2837.9306093775258</c:v>
                </c:pt>
                <c:pt idx="391">
                  <c:v>2795.6029389950818</c:v>
                </c:pt>
                <c:pt idx="392">
                  <c:v>2753.0623726251983</c:v>
                </c:pt>
                <c:pt idx="393">
                  <c:v>2710.3121498967425</c:v>
                </c:pt>
                <c:pt idx="394">
                  <c:v>2667.355526404669</c:v>
                </c:pt>
                <c:pt idx="395">
                  <c:v>2624.1957734621465</c:v>
                </c:pt>
                <c:pt idx="396">
                  <c:v>2578.7793352401159</c:v>
                </c:pt>
                <c:pt idx="397">
                  <c:v>2548.3668687981008</c:v>
                </c:pt>
                <c:pt idx="398">
                  <c:v>2518.4920487398367</c:v>
                </c:pt>
                <c:pt idx="399">
                  <c:v>2488.4254357612908</c:v>
                </c:pt>
                <c:pt idx="400">
                  <c:v>2454.9465743682322</c:v>
                </c:pt>
                <c:pt idx="401">
                  <c:v>2419.8365023784427</c:v>
                </c:pt>
                <c:pt idx="402">
                  <c:v>2384.5421504702167</c:v>
                </c:pt>
                <c:pt idx="403">
                  <c:v>2349.0662064451071</c:v>
                </c:pt>
                <c:pt idx="404">
                  <c:v>2309.1394257368047</c:v>
                </c:pt>
                <c:pt idx="405">
                  <c:v>2264.8614363704437</c:v>
                </c:pt>
                <c:pt idx="406">
                  <c:v>2216.223288001695</c:v>
                </c:pt>
                <c:pt idx="407">
                  <c:v>2166.0894252561611</c:v>
                </c:pt>
                <c:pt idx="408">
                  <c:v>2115.7906064145382</c:v>
                </c:pt>
                <c:pt idx="409">
                  <c:v>2065.3306619266386</c:v>
                </c:pt>
                <c:pt idx="410">
                  <c:v>2014.7134345125401</c:v>
                </c:pt>
                <c:pt idx="411">
                  <c:v>1963.9427788701526</c:v>
                </c:pt>
                <c:pt idx="412">
                  <c:v>1913.0225613814628</c:v>
                </c:pt>
                <c:pt idx="413">
                  <c:v>1844.1190477227251</c:v>
                </c:pt>
                <c:pt idx="414">
                  <c:v>1774.343382871524</c:v>
                </c:pt>
                <c:pt idx="415">
                  <c:v>1706.7210739045183</c:v>
                </c:pt>
                <c:pt idx="416">
                  <c:v>1654.8556382611566</c:v>
                </c:pt>
                <c:pt idx="417">
                  <c:v>1602.8641789538724</c:v>
                </c:pt>
                <c:pt idx="418">
                  <c:v>1550.750655333627</c:v>
                </c:pt>
                <c:pt idx="419">
                  <c:v>1498.5190360469956</c:v>
                </c:pt>
                <c:pt idx="420">
                  <c:v>1446.173298734012</c:v>
                </c:pt>
                <c:pt idx="421">
                  <c:v>1393.7174297252568</c:v>
                </c:pt>
                <c:pt idx="422">
                  <c:v>1341.1554237382104</c:v>
                </c:pt>
                <c:pt idx="423">
                  <c:v>1288.8511844103034</c:v>
                </c:pt>
                <c:pt idx="424">
                  <c:v>1249.7036766999208</c:v>
                </c:pt>
                <c:pt idx="425">
                  <c:v>1210.4609992161195</c:v>
                </c:pt>
                <c:pt idx="426">
                  <c:v>1171.1261404407821</c:v>
                </c:pt>
                <c:pt idx="427">
                  <c:v>1132.0923708798648</c:v>
                </c:pt>
                <c:pt idx="428">
                  <c:v>1097.1210933041891</c:v>
                </c:pt>
                <c:pt idx="429">
                  <c:v>1062.0662657096384</c:v>
                </c:pt>
                <c:pt idx="430">
                  <c:v>1026.9305576570016</c:v>
                </c:pt>
                <c:pt idx="431">
                  <c:v>990.3153279334573</c:v>
                </c:pt>
                <c:pt idx="432">
                  <c:v>941.38302830998487</c:v>
                </c:pt>
                <c:pt idx="433">
                  <c:v>892.37903872417189</c:v>
                </c:pt>
                <c:pt idx="434">
                  <c:v>843.30709101959133</c:v>
                </c:pt>
                <c:pt idx="435">
                  <c:v>795.5298656799115</c:v>
                </c:pt>
                <c:pt idx="436">
                  <c:v>750.86073238328299</c:v>
                </c:pt>
                <c:pt idx="437">
                  <c:v>706.1344181348137</c:v>
                </c:pt>
                <c:pt idx="438">
                  <c:v>661.35432901650074</c:v>
                </c:pt>
                <c:pt idx="439">
                  <c:v>617.97827273757468</c:v>
                </c:pt>
                <c:pt idx="440">
                  <c:v>564.01074798623745</c:v>
                </c:pt>
                <c:pt idx="441">
                  <c:v>510.00027163276013</c:v>
                </c:pt>
                <c:pt idx="442">
                  <c:v>455.95095678402345</c:v>
                </c:pt>
                <c:pt idx="443">
                  <c:v>403.73855727717455</c:v>
                </c:pt>
                <c:pt idx="444">
                  <c:v>351.87053186711603</c:v>
                </c:pt>
                <c:pt idx="445">
                  <c:v>304.49953570719026</c:v>
                </c:pt>
                <c:pt idx="446">
                  <c:v>259.36726350543694</c:v>
                </c:pt>
                <c:pt idx="447">
                  <c:v>213.32807741293445</c:v>
                </c:pt>
                <c:pt idx="448">
                  <c:v>163.62745237368824</c:v>
                </c:pt>
                <c:pt idx="449">
                  <c:v>116.62484206133183</c:v>
                </c:pt>
                <c:pt idx="450">
                  <c:v>74.134626490104381</c:v>
                </c:pt>
                <c:pt idx="451">
                  <c:v>32.096618792986753</c:v>
                </c:pt>
                <c:pt idx="452">
                  <c:v>-13.112507908263016</c:v>
                </c:pt>
                <c:pt idx="453">
                  <c:v>-58.320636041272692</c:v>
                </c:pt>
                <c:pt idx="454">
                  <c:v>-101.73757078272305</c:v>
                </c:pt>
                <c:pt idx="455">
                  <c:v>-139.69666920165946</c:v>
                </c:pt>
                <c:pt idx="456">
                  <c:v>-180.35560476924383</c:v>
                </c:pt>
                <c:pt idx="457">
                  <c:v>-221.00080555919632</c:v>
                </c:pt>
                <c:pt idx="458">
                  <c:v>-261.62917628215939</c:v>
                </c:pt>
                <c:pt idx="459">
                  <c:v>-304.49953570719026</c:v>
                </c:pt>
                <c:pt idx="460">
                  <c:v>-351.87053186711603</c:v>
                </c:pt>
                <c:pt idx="461">
                  <c:v>-403.73855727717455</c:v>
                </c:pt>
                <c:pt idx="462">
                  <c:v>-453.68904400730094</c:v>
                </c:pt>
                <c:pt idx="463">
                  <c:v>-499.59795425644177</c:v>
                </c:pt>
                <c:pt idx="464">
                  <c:v>-540.01957431444714</c:v>
                </c:pt>
                <c:pt idx="465">
                  <c:v>-583.11054538196413</c:v>
                </c:pt>
                <c:pt idx="466">
                  <c:v>-630.6783864982408</c:v>
                </c:pt>
                <c:pt idx="467">
                  <c:v>-680.014995991457</c:v>
                </c:pt>
                <c:pt idx="468">
                  <c:v>-729.29981970987944</c:v>
                </c:pt>
                <c:pt idx="469">
                  <c:v>-778.52910442350685</c:v>
                </c:pt>
                <c:pt idx="470">
                  <c:v>-828.82464911725651</c:v>
                </c:pt>
                <c:pt idx="471">
                  <c:v>-882.42771397415163</c:v>
                </c:pt>
                <c:pt idx="472">
                  <c:v>-935.96357854416692</c:v>
                </c:pt>
                <c:pt idx="473">
                  <c:v>-989.4281658639768</c:v>
                </c:pt>
                <c:pt idx="474">
                  <c:v>-1042.8174043982124</c:v>
                </c:pt>
                <c:pt idx="475">
                  <c:v>-1096.1272283496448</c:v>
                </c:pt>
                <c:pt idx="476">
                  <c:v>-1149.3535779688461</c:v>
                </c:pt>
                <c:pt idx="477">
                  <c:v>-1196.7203796712761</c:v>
                </c:pt>
                <c:pt idx="478">
                  <c:v>-1235.652243749671</c:v>
                </c:pt>
                <c:pt idx="479">
                  <c:v>-1278.4970344294052</c:v>
                </c:pt>
                <c:pt idx="480">
                  <c:v>-1326.6937064827143</c:v>
                </c:pt>
                <c:pt idx="481">
                  <c:v>-1374.7893456737738</c:v>
                </c:pt>
                <c:pt idx="482">
                  <c:v>-1422.7802893334342</c:v>
                </c:pt>
                <c:pt idx="483">
                  <c:v>-1470.662882765527</c:v>
                </c:pt>
                <c:pt idx="484">
                  <c:v>-1518.4334795252435</c:v>
                </c:pt>
                <c:pt idx="485">
                  <c:v>-1566.0884416965919</c:v>
                </c:pt>
                <c:pt idx="486">
                  <c:v>-1607.1411424656521</c:v>
                </c:pt>
                <c:pt idx="487">
                  <c:v>-1645.3629033454738</c:v>
                </c:pt>
                <c:pt idx="488">
                  <c:v>-1683.4593634699024</c:v>
                </c:pt>
                <c:pt idx="489">
                  <c:v>-1721.4276216460328</c:v>
                </c:pt>
                <c:pt idx="490">
                  <c:v>-1759.2647864439889</c:v>
                </c:pt>
                <c:pt idx="491">
                  <c:v>-1796.9679764172135</c:v>
                </c:pt>
                <c:pt idx="492">
                  <c:v>-1834.5343203217562</c:v>
                </c:pt>
                <c:pt idx="493">
                  <c:v>-1877.7329775270164</c:v>
                </c:pt>
                <c:pt idx="494">
                  <c:v>-1933.2811460323469</c:v>
                </c:pt>
                <c:pt idx="495">
                  <c:v>-1988.3598780908628</c:v>
                </c:pt>
                <c:pt idx="496">
                  <c:v>-2038.96551269523</c:v>
                </c:pt>
                <c:pt idx="497">
                  <c:v>-2089.4158721816361</c:v>
                </c:pt>
                <c:pt idx="498">
                  <c:v>-2139.707114559867</c:v>
                </c:pt>
                <c:pt idx="499">
                  <c:v>-2188.4716528943381</c:v>
                </c:pt>
                <c:pt idx="500">
                  <c:v>-2221.4142016457999</c:v>
                </c:pt>
                <c:pt idx="501">
                  <c:v>-2252.6809396992344</c:v>
                </c:pt>
                <c:pt idx="502">
                  <c:v>-2290.9203291452623</c:v>
                </c:pt>
                <c:pt idx="503">
                  <c:v>-2335.5875546202678</c:v>
                </c:pt>
                <c:pt idx="504">
                  <c:v>-2380.0769160604018</c:v>
                </c:pt>
                <c:pt idx="505">
                  <c:v>-2424.3850254285376</c:v>
                </c:pt>
                <c:pt idx="506">
                  <c:v>-2468.5085084906127</c:v>
                </c:pt>
                <c:pt idx="507">
                  <c:v>-2506.2458289392207</c:v>
                </c:pt>
                <c:pt idx="508">
                  <c:v>-2540.6884750060281</c:v>
                </c:pt>
                <c:pt idx="509">
                  <c:v>-2574.9376378087954</c:v>
                </c:pt>
                <c:pt idx="510">
                  <c:v>-2608.9907091411728</c:v>
                </c:pt>
                <c:pt idx="511">
                  <c:v>-2643.1673053325148</c:v>
                </c:pt>
                <c:pt idx="512">
                  <c:v>-2681.4642902512251</c:v>
                </c:pt>
                <c:pt idx="513">
                  <c:v>-2719.5570712825456</c:v>
                </c:pt>
                <c:pt idx="514">
                  <c:v>-2757.442747513729</c:v>
                </c:pt>
                <c:pt idx="515">
                  <c:v>-2796.4821908665681</c:v>
                </c:pt>
                <c:pt idx="516">
                  <c:v>-2842.4956449829797</c:v>
                </c:pt>
                <c:pt idx="517">
                  <c:v>-2888.8089816033512</c:v>
                </c:pt>
                <c:pt idx="518">
                  <c:v>-2929.5086382207719</c:v>
                </c:pt>
                <c:pt idx="519">
                  <c:v>-2965.9806212496337</c:v>
                </c:pt>
                <c:pt idx="520">
                  <c:v>-3002.2267333709169</c:v>
                </c:pt>
                <c:pt idx="521">
                  <c:v>-3038.2442143028597</c:v>
                </c:pt>
                <c:pt idx="522">
                  <c:v>-3074.0303211748737</c:v>
                </c:pt>
                <c:pt idx="523">
                  <c:v>-3115.6454008042383</c:v>
                </c:pt>
                <c:pt idx="524">
                  <c:v>-3155.5142625572998</c:v>
                </c:pt>
                <c:pt idx="525">
                  <c:v>-3195.1428196822294</c:v>
                </c:pt>
                <c:pt idx="526">
                  <c:v>-3234.5280543109261</c:v>
                </c:pt>
                <c:pt idx="527">
                  <c:v>-3273.6669671053151</c:v>
                </c:pt>
                <c:pt idx="528">
                  <c:v>-3305.2933487302321</c:v>
                </c:pt>
                <c:pt idx="529">
                  <c:v>-3334.3837527222081</c:v>
                </c:pt>
                <c:pt idx="530">
                  <c:v>-3355.1919164238811</c:v>
                </c:pt>
                <c:pt idx="531">
                  <c:v>-3369.6295180440102</c:v>
                </c:pt>
                <c:pt idx="532">
                  <c:v>-3392.2788646145191</c:v>
                </c:pt>
                <c:pt idx="533">
                  <c:v>-3415.6601678692241</c:v>
                </c:pt>
                <c:pt idx="534">
                  <c:v>-3444.1750413924528</c:v>
                </c:pt>
                <c:pt idx="535">
                  <c:v>-3476.4322078152718</c:v>
                </c:pt>
                <c:pt idx="536">
                  <c:v>-3508.4246304659491</c:v>
                </c:pt>
                <c:pt idx="537">
                  <c:v>-3540.1498729975874</c:v>
                </c:pt>
                <c:pt idx="538">
                  <c:v>-3571.6055194101173</c:v>
                </c:pt>
                <c:pt idx="539">
                  <c:v>-3602.924278299703</c:v>
                </c:pt>
                <c:pt idx="540">
                  <c:v>-3638.5814240311456</c:v>
                </c:pt>
                <c:pt idx="541">
                  <c:v>-3673.9614776998096</c:v>
                </c:pt>
                <c:pt idx="542">
                  <c:v>-3709.0617449776023</c:v>
                </c:pt>
                <c:pt idx="543">
                  <c:v>-3743.8795528432465</c:v>
                </c:pt>
                <c:pt idx="544">
                  <c:v>-3785.6754785414241</c:v>
                </c:pt>
                <c:pt idx="545">
                  <c:v>-3807.308151088313</c:v>
                </c:pt>
                <c:pt idx="546">
                  <c:v>-3825.0626561118042</c:v>
                </c:pt>
                <c:pt idx="547">
                  <c:v>-3847.1303959176112</c:v>
                </c:pt>
                <c:pt idx="548">
                  <c:v>-3856.5059180116077</c:v>
                </c:pt>
                <c:pt idx="549">
                  <c:v>-3865.5877522489504</c:v>
                </c:pt>
                <c:pt idx="550">
                  <c:v>-3874.3752070126957</c:v>
                </c:pt>
                <c:pt idx="551">
                  <c:v>-3881.6498104734787</c:v>
                </c:pt>
                <c:pt idx="552">
                  <c:v>-3880.6228470764463</c:v>
                </c:pt>
                <c:pt idx="553">
                  <c:v>-3879.3003592251825</c:v>
                </c:pt>
                <c:pt idx="554">
                  <c:v>-3877.6824476322458</c:v>
                </c:pt>
                <c:pt idx="555">
                  <c:v>-3875.7692355078361</c:v>
                </c:pt>
                <c:pt idx="556">
                  <c:v>-3873.5608685505113</c:v>
                </c:pt>
                <c:pt idx="557">
                  <c:v>-3871.0575149359579</c:v>
                </c:pt>
                <c:pt idx="558">
                  <c:v>-3852.1904287503517</c:v>
                </c:pt>
                <c:pt idx="559">
                  <c:v>-3830.6278190907296</c:v>
                </c:pt>
                <c:pt idx="560">
                  <c:v>-3807.1762384782269</c:v>
                </c:pt>
                <c:pt idx="561">
                  <c:v>-3798.127269582239</c:v>
                </c:pt>
                <c:pt idx="562">
                  <c:v>-3800.4055989146627</c:v>
                </c:pt>
                <c:pt idx="563">
                  <c:v>-3803.9050357609349</c:v>
                </c:pt>
                <c:pt idx="564">
                  <c:v>-3799.8348041313448</c:v>
                </c:pt>
                <c:pt idx="565">
                  <c:v>-3792.9629795864626</c:v>
                </c:pt>
                <c:pt idx="566">
                  <c:v>-3737.2012732455969</c:v>
                </c:pt>
                <c:pt idx="567">
                  <c:v>-3681.7407386471241</c:v>
                </c:pt>
                <c:pt idx="568">
                  <c:v>-3634.0057894332681</c:v>
                </c:pt>
                <c:pt idx="569">
                  <c:v>-3585.994096608893</c:v>
                </c:pt>
                <c:pt idx="570">
                  <c:v>-3537.7093164503467</c:v>
                </c:pt>
                <c:pt idx="571">
                  <c:v>-3489.1551260305691</c:v>
                </c:pt>
                <c:pt idx="572">
                  <c:v>-3440.3352229391257</c:v>
                </c:pt>
                <c:pt idx="573">
                  <c:v>-3391.2533250005808</c:v>
                </c:pt>
                <c:pt idx="574">
                  <c:v>-3357.9821065455003</c:v>
                </c:pt>
                <c:pt idx="575">
                  <c:v>-3326.8573290105824</c:v>
                </c:pt>
                <c:pt idx="576">
                  <c:v>-3297.0764522231389</c:v>
                </c:pt>
                <c:pt idx="577">
                  <c:v>-3274.5111734257439</c:v>
                </c:pt>
                <c:pt idx="578">
                  <c:v>-3251.6965279247088</c:v>
                </c:pt>
                <c:pt idx="579">
                  <c:v>-3198.1112278681203</c:v>
                </c:pt>
                <c:pt idx="580">
                  <c:v>-3119.3863251547455</c:v>
                </c:pt>
                <c:pt idx="581">
                  <c:v>-3042.9360898787754</c:v>
                </c:pt>
                <c:pt idx="582">
                  <c:v>-3014.855156218403</c:v>
                </c:pt>
                <c:pt idx="583">
                  <c:v>-2987.1766582075925</c:v>
                </c:pt>
                <c:pt idx="584">
                  <c:v>-2939.2849317839882</c:v>
                </c:pt>
                <c:pt idx="585">
                  <c:v>-2871.0434618058375</c:v>
                </c:pt>
                <c:pt idx="586">
                  <c:v>-2792.9711645275911</c:v>
                </c:pt>
                <c:pt idx="587">
                  <c:v>-2710.5735701206336</c:v>
                </c:pt>
                <c:pt idx="588">
                  <c:v>-2603.0484477503305</c:v>
                </c:pt>
                <c:pt idx="589">
                  <c:v>-2490.4305863504892</c:v>
                </c:pt>
                <c:pt idx="590">
                  <c:v>-2371.2204674055815</c:v>
                </c:pt>
                <c:pt idx="591">
                  <c:v>-2214.3437462989264</c:v>
                </c:pt>
                <c:pt idx="592">
                  <c:v>-2057.2983943428117</c:v>
                </c:pt>
                <c:pt idx="593">
                  <c:v>-1900.0963711488198</c:v>
                </c:pt>
                <c:pt idx="594">
                  <c:v>-1742.749648259638</c:v>
                </c:pt>
                <c:pt idx="595">
                  <c:v>-1614.4887036817836</c:v>
                </c:pt>
                <c:pt idx="596">
                  <c:v>-1492.484584623621</c:v>
                </c:pt>
                <c:pt idx="597">
                  <c:v>-1261.4328146874132</c:v>
                </c:pt>
                <c:pt idx="598">
                  <c:v>-1169.1020809896186</c:v>
                </c:pt>
                <c:pt idx="599">
                  <c:v>-1038.4868064050884</c:v>
                </c:pt>
                <c:pt idx="600">
                  <c:v>-920.28212617221038</c:v>
                </c:pt>
                <c:pt idx="601">
                  <c:v>-800.51446378517255</c:v>
                </c:pt>
                <c:pt idx="602">
                  <c:v>-687.53135518984868</c:v>
                </c:pt>
                <c:pt idx="603">
                  <c:v>-575.84181982374866</c:v>
                </c:pt>
                <c:pt idx="604">
                  <c:v>-486.26286900783907</c:v>
                </c:pt>
                <c:pt idx="605">
                  <c:v>-398.77472404666838</c:v>
                </c:pt>
                <c:pt idx="606">
                  <c:v>-314.89214230282204</c:v>
                </c:pt>
                <c:pt idx="607">
                  <c:v>-265.7049346884686</c:v>
                </c:pt>
                <c:pt idx="608">
                  <c:v>-213.73082245730697</c:v>
                </c:pt>
                <c:pt idx="609">
                  <c:v>-158.97376363920529</c:v>
                </c:pt>
                <c:pt idx="610">
                  <c:v>-101.43792819619856</c:v>
                </c:pt>
                <c:pt idx="611">
                  <c:v>-42.432227536016057</c:v>
                </c:pt>
                <c:pt idx="612">
                  <c:v>-18.852134577014183</c:v>
                </c:pt>
                <c:pt idx="613">
                  <c:v>-101.43792819619856</c:v>
                </c:pt>
                <c:pt idx="614">
                  <c:v>-42.432227536016057</c:v>
                </c:pt>
                <c:pt idx="615">
                  <c:v>-18.852134577014183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4-929E-499B-A6E0-4ED7C6112277}"/>
            </c:ext>
          </c:extLst>
        </c:ser>
        <c:ser>
          <c:idx val="5"/>
          <c:order val="5"/>
          <c:tx>
            <c:v>8000RPM</c:v>
          </c:tx>
          <c:spPr>
            <a:ln w="28575" cap="rnd">
              <a:solidFill>
                <a:schemeClr val="accent6"/>
              </a:solidFill>
              <a:round/>
            </a:ln>
            <a:effectLst/>
          </c:spPr>
          <c:marker>
            <c:symbol val="none"/>
          </c:marker>
          <c:val>
            <c:numRef>
              <c:f>'[Valve Calcs.xlsx]Valve Dynamics'!$R$4:$R$724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64.1809662916761</c:v>
                </c:pt>
                <c:pt idx="304">
                  <c:v>166.96791720499741</c:v>
                </c:pt>
                <c:pt idx="305">
                  <c:v>291.98325983448774</c:v>
                </c:pt>
                <c:pt idx="306">
                  <c:v>484.39800515468698</c:v>
                </c:pt>
                <c:pt idx="307">
                  <c:v>673.61395294016097</c:v>
                </c:pt>
                <c:pt idx="308">
                  <c:v>859.6166936638981</c:v>
                </c:pt>
                <c:pt idx="309">
                  <c:v>1042.3920624970531</c:v>
                </c:pt>
                <c:pt idx="310">
                  <c:v>1221.9261403876471</c:v>
                </c:pt>
                <c:pt idx="311">
                  <c:v>1398.2052551205541</c:v>
                </c:pt>
                <c:pt idx="312">
                  <c:v>1571.2159823587017</c:v>
                </c:pt>
                <c:pt idx="313">
                  <c:v>1740.9451466653618</c:v>
                </c:pt>
                <c:pt idx="314">
                  <c:v>1973.6968605705183</c:v>
                </c:pt>
                <c:pt idx="315">
                  <c:v>2213.8403187868862</c:v>
                </c:pt>
                <c:pt idx="316">
                  <c:v>2450.6532757405412</c:v>
                </c:pt>
                <c:pt idx="317">
                  <c:v>2700.8641200859229</c:v>
                </c:pt>
                <c:pt idx="318">
                  <c:v>2959.4697490627532</c:v>
                </c:pt>
                <c:pt idx="319">
                  <c:v>3166.0952132159437</c:v>
                </c:pt>
                <c:pt idx="320">
                  <c:v>3335.0457672157318</c:v>
                </c:pt>
                <c:pt idx="321">
                  <c:v>3478.3393288474417</c:v>
                </c:pt>
                <c:pt idx="322">
                  <c:v>3557.5769796567329</c:v>
                </c:pt>
                <c:pt idx="323">
                  <c:v>3664.037033975379</c:v>
                </c:pt>
                <c:pt idx="324">
                  <c:v>3777.8442429767224</c:v>
                </c:pt>
                <c:pt idx="325">
                  <c:v>3891.3637545124175</c:v>
                </c:pt>
                <c:pt idx="326">
                  <c:v>4004.5869236322033</c:v>
                </c:pt>
                <c:pt idx="327">
                  <c:v>4117.5051279533463</c:v>
                </c:pt>
                <c:pt idx="328">
                  <c:v>4230.1097683174376</c:v>
                </c:pt>
                <c:pt idx="329">
                  <c:v>4342.3922694451385</c:v>
                </c:pt>
                <c:pt idx="330">
                  <c:v>4388.0270425262815</c:v>
                </c:pt>
                <c:pt idx="331">
                  <c:v>4422.623692639374</c:v>
                </c:pt>
                <c:pt idx="332">
                  <c:v>4456.8835428353486</c:v>
                </c:pt>
                <c:pt idx="333">
                  <c:v>4474.0575612160465</c:v>
                </c:pt>
                <c:pt idx="334">
                  <c:v>4490.4751518317071</c:v>
                </c:pt>
                <c:pt idx="335">
                  <c:v>4500.6529230873903</c:v>
                </c:pt>
                <c:pt idx="336">
                  <c:v>4532.5892348418292</c:v>
                </c:pt>
                <c:pt idx="337">
                  <c:v>4565.1911920069206</c:v>
                </c:pt>
                <c:pt idx="338">
                  <c:v>4590.6529669058109</c:v>
                </c:pt>
                <c:pt idx="339">
                  <c:v>4588.2718190378109</c:v>
                </c:pt>
                <c:pt idx="340">
                  <c:v>4577.9150712177889</c:v>
                </c:pt>
                <c:pt idx="341">
                  <c:v>4567.2096974410488</c:v>
                </c:pt>
                <c:pt idx="342">
                  <c:v>4556.1565129631408</c:v>
                </c:pt>
                <c:pt idx="343">
                  <c:v>4546.8150656406897</c:v>
                </c:pt>
                <c:pt idx="344">
                  <c:v>4540.512246161521</c:v>
                </c:pt>
                <c:pt idx="345">
                  <c:v>4553.5852044154208</c:v>
                </c:pt>
                <c:pt idx="346">
                  <c:v>4568.7901120065608</c:v>
                </c:pt>
                <c:pt idx="347">
                  <c:v>4583.6470885418694</c:v>
                </c:pt>
                <c:pt idx="348">
                  <c:v>4598.1550026051009</c:v>
                </c:pt>
                <c:pt idx="349">
                  <c:v>4612.3127493623997</c:v>
                </c:pt>
                <c:pt idx="350">
                  <c:v>4614.7725869640308</c:v>
                </c:pt>
                <c:pt idx="351">
                  <c:v>4607.1907587592204</c:v>
                </c:pt>
                <c:pt idx="352">
                  <c:v>4572.8178112398018</c:v>
                </c:pt>
                <c:pt idx="353">
                  <c:v>4537.0858063101896</c:v>
                </c:pt>
                <c:pt idx="354">
                  <c:v>4517.7422782975791</c:v>
                </c:pt>
                <c:pt idx="355">
                  <c:v>4503.3890641692597</c:v>
                </c:pt>
                <c:pt idx="356">
                  <c:v>4488.6928995282315</c:v>
                </c:pt>
                <c:pt idx="357">
                  <c:v>4473.6549035441403</c:v>
                </c:pt>
                <c:pt idx="358">
                  <c:v>4458.2762214187205</c:v>
                </c:pt>
                <c:pt idx="359">
                  <c:v>4442.0654834856905</c:v>
                </c:pt>
                <c:pt idx="360">
                  <c:v>4426.0710479189402</c:v>
                </c:pt>
                <c:pt idx="361">
                  <c:v>4390.017994585708</c:v>
                </c:pt>
                <c:pt idx="362">
                  <c:v>4365.0123184926888</c:v>
                </c:pt>
                <c:pt idx="363">
                  <c:v>4342.450778361509</c:v>
                </c:pt>
                <c:pt idx="364">
                  <c:v>4319.5585437910504</c:v>
                </c:pt>
                <c:pt idx="365">
                  <c:v>4296.3373581136193</c:v>
                </c:pt>
                <c:pt idx="366">
                  <c:v>4272.7889897124314</c:v>
                </c:pt>
                <c:pt idx="367">
                  <c:v>4248.9152318869192</c:v>
                </c:pt>
                <c:pt idx="368">
                  <c:v>4224.7179027161392</c:v>
                </c:pt>
                <c:pt idx="369">
                  <c:v>4200.1988449203891</c:v>
                </c:pt>
                <c:pt idx="370">
                  <c:v>4158.62593215372</c:v>
                </c:pt>
                <c:pt idx="371">
                  <c:v>4120.3820641540196</c:v>
                </c:pt>
                <c:pt idx="372">
                  <c:v>4089.2442152269196</c:v>
                </c:pt>
                <c:pt idx="373">
                  <c:v>4057.7949545207089</c:v>
                </c:pt>
                <c:pt idx="374">
                  <c:v>4026.0366770183091</c:v>
                </c:pt>
                <c:pt idx="375">
                  <c:v>3992.4056359341594</c:v>
                </c:pt>
                <c:pt idx="376">
                  <c:v>3954.5310894383697</c:v>
                </c:pt>
                <c:pt idx="377">
                  <c:v>3916.3553900895304</c:v>
                </c:pt>
                <c:pt idx="378">
                  <c:v>3864.0210285273602</c:v>
                </c:pt>
                <c:pt idx="379">
                  <c:v>3808.6158582539715</c:v>
                </c:pt>
                <c:pt idx="380">
                  <c:v>3755.2713244075185</c:v>
                </c:pt>
                <c:pt idx="381">
                  <c:v>3704.6548192932605</c:v>
                </c:pt>
                <c:pt idx="382">
                  <c:v>3653.7561903713381</c:v>
                </c:pt>
                <c:pt idx="383">
                  <c:v>3602.5793137694704</c:v>
                </c:pt>
                <c:pt idx="384">
                  <c:v>3554.8112241571503</c:v>
                </c:pt>
                <c:pt idx="385">
                  <c:v>3508.423001233291</c:v>
                </c:pt>
                <c:pt idx="386">
                  <c:v>3461.7675983144718</c:v>
                </c:pt>
                <c:pt idx="387">
                  <c:v>3405.8684707077882</c:v>
                </c:pt>
                <c:pt idx="388">
                  <c:v>3347.1723951360605</c:v>
                </c:pt>
                <c:pt idx="389">
                  <c:v>3292.9932579994511</c:v>
                </c:pt>
                <c:pt idx="390">
                  <c:v>3243.3492678600296</c:v>
                </c:pt>
                <c:pt idx="391">
                  <c:v>3194.9747874229511</c:v>
                </c:pt>
                <c:pt idx="392">
                  <c:v>3146.3569972859405</c:v>
                </c:pt>
                <c:pt idx="393">
                  <c:v>3097.4995998819913</c:v>
                </c:pt>
                <c:pt idx="394">
                  <c:v>3048.4063158910503</c:v>
                </c:pt>
                <c:pt idx="395">
                  <c:v>2999.0808839567389</c:v>
                </c:pt>
                <c:pt idx="396">
                  <c:v>2947.1763831315611</c:v>
                </c:pt>
                <c:pt idx="397">
                  <c:v>2912.4192786264011</c:v>
                </c:pt>
                <c:pt idx="398">
                  <c:v>2878.2766271312416</c:v>
                </c:pt>
                <c:pt idx="399">
                  <c:v>2843.9147837271898</c:v>
                </c:pt>
                <c:pt idx="400">
                  <c:v>2805.6532278494083</c:v>
                </c:pt>
                <c:pt idx="401">
                  <c:v>2765.527431289649</c:v>
                </c:pt>
                <c:pt idx="402">
                  <c:v>2725.1910291088193</c:v>
                </c:pt>
                <c:pt idx="403">
                  <c:v>2684.6470930801224</c:v>
                </c:pt>
                <c:pt idx="404">
                  <c:v>2639.0164865563479</c:v>
                </c:pt>
                <c:pt idx="405">
                  <c:v>2588.4130701376498</c:v>
                </c:pt>
                <c:pt idx="406">
                  <c:v>2532.8266148590801</c:v>
                </c:pt>
                <c:pt idx="407">
                  <c:v>2475.5307717213268</c:v>
                </c:pt>
                <c:pt idx="408">
                  <c:v>2418.0464073309008</c:v>
                </c:pt>
                <c:pt idx="409">
                  <c:v>2360.3778993447299</c:v>
                </c:pt>
                <c:pt idx="410">
                  <c:v>2302.5296394429029</c:v>
                </c:pt>
                <c:pt idx="411">
                  <c:v>2244.5060329944599</c:v>
                </c:pt>
                <c:pt idx="412">
                  <c:v>2186.3114987216723</c:v>
                </c:pt>
                <c:pt idx="413">
                  <c:v>2107.5646259688288</c:v>
                </c:pt>
                <c:pt idx="414">
                  <c:v>2027.8210089960273</c:v>
                </c:pt>
                <c:pt idx="415">
                  <c:v>1950.5383701765925</c:v>
                </c:pt>
                <c:pt idx="416">
                  <c:v>1891.2635865841789</c:v>
                </c:pt>
                <c:pt idx="417">
                  <c:v>1831.8447759472824</c:v>
                </c:pt>
                <c:pt idx="418">
                  <c:v>1772.286463238431</c:v>
                </c:pt>
                <c:pt idx="419">
                  <c:v>1712.5931840537094</c:v>
                </c:pt>
                <c:pt idx="420">
                  <c:v>1652.7694842674423</c:v>
                </c:pt>
                <c:pt idx="421">
                  <c:v>1592.8199196860078</c:v>
                </c:pt>
                <c:pt idx="422">
                  <c:v>1532.7490557008118</c:v>
                </c:pt>
                <c:pt idx="423">
                  <c:v>1472.9727821832039</c:v>
                </c:pt>
                <c:pt idx="424">
                  <c:v>1428.2327733713382</c:v>
                </c:pt>
                <c:pt idx="425">
                  <c:v>1383.3839991041364</c:v>
                </c:pt>
                <c:pt idx="426">
                  <c:v>1338.4298747894654</c:v>
                </c:pt>
                <c:pt idx="427">
                  <c:v>1293.8198524341312</c:v>
                </c:pt>
                <c:pt idx="428">
                  <c:v>1253.8526780619304</c:v>
                </c:pt>
                <c:pt idx="429">
                  <c:v>1213.7900179538726</c:v>
                </c:pt>
                <c:pt idx="430">
                  <c:v>1173.6349230365731</c:v>
                </c:pt>
                <c:pt idx="431">
                  <c:v>1131.7889462096655</c:v>
                </c:pt>
                <c:pt idx="432">
                  <c:v>1075.8663180685542</c:v>
                </c:pt>
                <c:pt idx="433">
                  <c:v>1019.8617585419108</c:v>
                </c:pt>
                <c:pt idx="434">
                  <c:v>963.77953259381854</c:v>
                </c:pt>
                <c:pt idx="435">
                  <c:v>909.17698934847033</c:v>
                </c:pt>
                <c:pt idx="436">
                  <c:v>858.12655129518066</c:v>
                </c:pt>
                <c:pt idx="437">
                  <c:v>807.01076358264413</c:v>
                </c:pt>
                <c:pt idx="438">
                  <c:v>755.83351887600077</c:v>
                </c:pt>
                <c:pt idx="439">
                  <c:v>706.26088312865681</c:v>
                </c:pt>
                <c:pt idx="440">
                  <c:v>644.58371198427142</c:v>
                </c:pt>
                <c:pt idx="441">
                  <c:v>582.85745329458291</c:v>
                </c:pt>
                <c:pt idx="442">
                  <c:v>521.08680775316952</c:v>
                </c:pt>
                <c:pt idx="443">
                  <c:v>461.4154940310566</c:v>
                </c:pt>
                <c:pt idx="444">
                  <c:v>402.13775070527549</c:v>
                </c:pt>
                <c:pt idx="445">
                  <c:v>347.99946937964597</c:v>
                </c:pt>
                <c:pt idx="446">
                  <c:v>296.41972972049933</c:v>
                </c:pt>
                <c:pt idx="447">
                  <c:v>243.80351704335368</c:v>
                </c:pt>
                <c:pt idx="448">
                  <c:v>187.00280271278658</c:v>
                </c:pt>
                <c:pt idx="449">
                  <c:v>133.28553378437925</c:v>
                </c:pt>
                <c:pt idx="450">
                  <c:v>84.725287417262152</c:v>
                </c:pt>
                <c:pt idx="451">
                  <c:v>36.681850049127718</c:v>
                </c:pt>
                <c:pt idx="452">
                  <c:v>-14.985723323729161</c:v>
                </c:pt>
                <c:pt idx="453">
                  <c:v>-66.652155475740216</c:v>
                </c:pt>
                <c:pt idx="454">
                  <c:v>-116.2715094659692</c:v>
                </c:pt>
                <c:pt idx="455">
                  <c:v>-159.65333623046797</c:v>
                </c:pt>
                <c:pt idx="456">
                  <c:v>-206.12069116485009</c:v>
                </c:pt>
                <c:pt idx="457">
                  <c:v>-252.57234921051008</c:v>
                </c:pt>
                <c:pt idx="458">
                  <c:v>-299.00477289389647</c:v>
                </c:pt>
                <c:pt idx="459">
                  <c:v>-347.99946937964597</c:v>
                </c:pt>
                <c:pt idx="460">
                  <c:v>-402.13775070527549</c:v>
                </c:pt>
                <c:pt idx="461">
                  <c:v>-461.4154940310566</c:v>
                </c:pt>
                <c:pt idx="462">
                  <c:v>-518.5017645797725</c:v>
                </c:pt>
                <c:pt idx="463">
                  <c:v>-570.96909057879043</c:v>
                </c:pt>
                <c:pt idx="464">
                  <c:v>-617.16522778793956</c:v>
                </c:pt>
                <c:pt idx="465">
                  <c:v>-666.41205186510183</c:v>
                </c:pt>
                <c:pt idx="466">
                  <c:v>-720.77529885513241</c:v>
                </c:pt>
                <c:pt idx="467">
                  <c:v>-777.15999541880797</c:v>
                </c:pt>
                <c:pt idx="468">
                  <c:v>-833.48550823986227</c:v>
                </c:pt>
                <c:pt idx="469">
                  <c:v>-889.74754791257919</c:v>
                </c:pt>
                <c:pt idx="470">
                  <c:v>-947.22817041972189</c:v>
                </c:pt>
                <c:pt idx="471">
                  <c:v>-1008.488815970459</c:v>
                </c:pt>
                <c:pt idx="472">
                  <c:v>-1069.6726611933336</c:v>
                </c:pt>
                <c:pt idx="473">
                  <c:v>-1130.7750467016876</c:v>
                </c:pt>
                <c:pt idx="474">
                  <c:v>-1191.7913193122426</c:v>
                </c:pt>
                <c:pt idx="475">
                  <c:v>-1252.7168323995941</c:v>
                </c:pt>
                <c:pt idx="476">
                  <c:v>-1313.5469462501098</c:v>
                </c:pt>
                <c:pt idx="477">
                  <c:v>-1367.6804339100297</c:v>
                </c:pt>
                <c:pt idx="478">
                  <c:v>-1412.1739928567667</c:v>
                </c:pt>
                <c:pt idx="479">
                  <c:v>-1461.1394679193204</c:v>
                </c:pt>
                <c:pt idx="480">
                  <c:v>-1516.2213788373879</c:v>
                </c:pt>
                <c:pt idx="481">
                  <c:v>-1571.18782362717</c:v>
                </c:pt>
                <c:pt idx="482">
                  <c:v>-1626.0346163810677</c:v>
                </c:pt>
                <c:pt idx="483">
                  <c:v>-1680.7575803034592</c:v>
                </c:pt>
                <c:pt idx="484">
                  <c:v>-1735.3525480288495</c:v>
                </c:pt>
                <c:pt idx="485">
                  <c:v>-1789.8153619389623</c:v>
                </c:pt>
                <c:pt idx="486">
                  <c:v>-1836.7327342464598</c:v>
                </c:pt>
                <c:pt idx="487">
                  <c:v>-1880.4147466805414</c:v>
                </c:pt>
                <c:pt idx="488">
                  <c:v>-1923.9535582513172</c:v>
                </c:pt>
                <c:pt idx="489">
                  <c:v>-1967.3458533097516</c:v>
                </c:pt>
                <c:pt idx="490">
                  <c:v>-2010.5883273645588</c:v>
                </c:pt>
                <c:pt idx="491">
                  <c:v>-2053.6776873339581</c:v>
                </c:pt>
                <c:pt idx="492">
                  <c:v>-2096.6106517962926</c:v>
                </c:pt>
                <c:pt idx="493">
                  <c:v>-2145.9805457451616</c:v>
                </c:pt>
                <c:pt idx="494">
                  <c:v>-2209.4641668941108</c:v>
                </c:pt>
                <c:pt idx="495">
                  <c:v>-2272.4112892467001</c:v>
                </c:pt>
                <c:pt idx="496">
                  <c:v>-2330.2463002231198</c:v>
                </c:pt>
                <c:pt idx="497">
                  <c:v>-2387.90385392187</c:v>
                </c:pt>
                <c:pt idx="498">
                  <c:v>-2445.3795594969911</c:v>
                </c:pt>
                <c:pt idx="499">
                  <c:v>-2501.1104604506718</c:v>
                </c:pt>
                <c:pt idx="500">
                  <c:v>-2538.7590875952001</c:v>
                </c:pt>
                <c:pt idx="501">
                  <c:v>-2574.4925025134107</c:v>
                </c:pt>
                <c:pt idx="502">
                  <c:v>-2618.1946618802999</c:v>
                </c:pt>
                <c:pt idx="503">
                  <c:v>-2669.2429195660206</c:v>
                </c:pt>
                <c:pt idx="504">
                  <c:v>-2720.0879040690306</c:v>
                </c:pt>
                <c:pt idx="505">
                  <c:v>-2770.7257433469003</c:v>
                </c:pt>
                <c:pt idx="506">
                  <c:v>-2821.1525811321289</c:v>
                </c:pt>
                <c:pt idx="507">
                  <c:v>-2864.2809473591096</c:v>
                </c:pt>
                <c:pt idx="508">
                  <c:v>-2903.643971435461</c:v>
                </c:pt>
                <c:pt idx="509">
                  <c:v>-2942.7858717814806</c:v>
                </c:pt>
                <c:pt idx="510">
                  <c:v>-2981.7036675899117</c:v>
                </c:pt>
                <c:pt idx="511">
                  <c:v>-3020.7626346657312</c:v>
                </c:pt>
                <c:pt idx="512">
                  <c:v>-3064.5306174299717</c:v>
                </c:pt>
                <c:pt idx="513">
                  <c:v>-3108.0652243229097</c:v>
                </c:pt>
                <c:pt idx="514">
                  <c:v>-3151.3631400156905</c:v>
                </c:pt>
                <c:pt idx="515">
                  <c:v>-3195.9796467046494</c:v>
                </c:pt>
                <c:pt idx="516">
                  <c:v>-3248.5664514091195</c:v>
                </c:pt>
                <c:pt idx="517">
                  <c:v>-3301.4959789752584</c:v>
                </c:pt>
                <c:pt idx="518">
                  <c:v>-3348.0098722523107</c:v>
                </c:pt>
                <c:pt idx="519">
                  <c:v>-3389.6921385710102</c:v>
                </c:pt>
                <c:pt idx="520">
                  <c:v>-3431.1162667096196</c:v>
                </c:pt>
                <c:pt idx="521">
                  <c:v>-3472.2791020604109</c:v>
                </c:pt>
                <c:pt idx="522">
                  <c:v>-3513.1775099141423</c:v>
                </c:pt>
                <c:pt idx="523">
                  <c:v>-3560.7376009191289</c:v>
                </c:pt>
                <c:pt idx="524">
                  <c:v>-3606.3020143511994</c:v>
                </c:pt>
                <c:pt idx="525">
                  <c:v>-3651.5917939225483</c:v>
                </c:pt>
                <c:pt idx="526">
                  <c:v>-3696.6034906410582</c:v>
                </c:pt>
                <c:pt idx="527">
                  <c:v>-3741.3336766917887</c:v>
                </c:pt>
                <c:pt idx="528">
                  <c:v>-3777.4781128345508</c:v>
                </c:pt>
                <c:pt idx="529">
                  <c:v>-3810.7242888253809</c:v>
                </c:pt>
                <c:pt idx="530">
                  <c:v>-3834.505047341579</c:v>
                </c:pt>
                <c:pt idx="531">
                  <c:v>-3851.0051634788692</c:v>
                </c:pt>
                <c:pt idx="532">
                  <c:v>-3876.8901309880221</c:v>
                </c:pt>
                <c:pt idx="533">
                  <c:v>-3903.6116204219707</c:v>
                </c:pt>
                <c:pt idx="534">
                  <c:v>-3936.2000473056605</c:v>
                </c:pt>
                <c:pt idx="535">
                  <c:v>-3973.0653803603104</c:v>
                </c:pt>
                <c:pt idx="536">
                  <c:v>-4009.6281491039417</c:v>
                </c:pt>
                <c:pt idx="537">
                  <c:v>-4045.8855691400995</c:v>
                </c:pt>
                <c:pt idx="538">
                  <c:v>-4081.8348793258483</c:v>
                </c:pt>
                <c:pt idx="539">
                  <c:v>-4117.6277466282318</c:v>
                </c:pt>
                <c:pt idx="540">
                  <c:v>-4158.3787703213093</c:v>
                </c:pt>
                <c:pt idx="541">
                  <c:v>-4198.8131173712109</c:v>
                </c:pt>
                <c:pt idx="542">
                  <c:v>-4238.9277085458307</c:v>
                </c:pt>
                <c:pt idx="543">
                  <c:v>-4278.7194889637103</c:v>
                </c:pt>
                <c:pt idx="544">
                  <c:v>-4326.486261190199</c:v>
                </c:pt>
                <c:pt idx="545">
                  <c:v>-4351.2093155295006</c:v>
                </c:pt>
                <c:pt idx="546">
                  <c:v>-4371.5001784134911</c:v>
                </c:pt>
                <c:pt idx="547">
                  <c:v>-4396.7204524772706</c:v>
                </c:pt>
                <c:pt idx="548">
                  <c:v>-4407.4353348704099</c:v>
                </c:pt>
                <c:pt idx="549">
                  <c:v>-4417.8145739988004</c:v>
                </c:pt>
                <c:pt idx="550">
                  <c:v>-4427.8573794430813</c:v>
                </c:pt>
                <c:pt idx="551">
                  <c:v>-4436.1712119696904</c:v>
                </c:pt>
                <c:pt idx="552">
                  <c:v>-4434.997539515939</c:v>
                </c:pt>
                <c:pt idx="553">
                  <c:v>-4433.4861248287798</c:v>
                </c:pt>
                <c:pt idx="554">
                  <c:v>-4431.6370830082815</c:v>
                </c:pt>
                <c:pt idx="555">
                  <c:v>-4429.4505548660982</c:v>
                </c:pt>
                <c:pt idx="556">
                  <c:v>-4426.92670691487</c:v>
                </c:pt>
                <c:pt idx="557">
                  <c:v>-4424.0657313553802</c:v>
                </c:pt>
                <c:pt idx="558">
                  <c:v>-4402.5033471432589</c:v>
                </c:pt>
                <c:pt idx="559">
                  <c:v>-4377.8603646751199</c:v>
                </c:pt>
                <c:pt idx="560">
                  <c:v>-4351.0585582608301</c:v>
                </c:pt>
                <c:pt idx="561">
                  <c:v>-4340.7168795225598</c:v>
                </c:pt>
                <c:pt idx="562">
                  <c:v>-4343.3206844739007</c:v>
                </c:pt>
                <c:pt idx="563">
                  <c:v>-4347.3200408696393</c:v>
                </c:pt>
                <c:pt idx="564">
                  <c:v>-4342.6683475786804</c:v>
                </c:pt>
                <c:pt idx="565">
                  <c:v>-4334.8148338130995</c:v>
                </c:pt>
                <c:pt idx="566">
                  <c:v>-4271.0871694235393</c:v>
                </c:pt>
                <c:pt idx="567">
                  <c:v>-4207.7037013109993</c:v>
                </c:pt>
                <c:pt idx="568">
                  <c:v>-4153.1494736380209</c:v>
                </c:pt>
                <c:pt idx="569">
                  <c:v>-4098.2789675530203</c:v>
                </c:pt>
                <c:pt idx="570">
                  <c:v>-4043.0963616575395</c:v>
                </c:pt>
                <c:pt idx="571">
                  <c:v>-3987.6058583206504</c:v>
                </c:pt>
                <c:pt idx="572">
                  <c:v>-3931.8116833590002</c:v>
                </c:pt>
                <c:pt idx="573">
                  <c:v>-3875.7180857149501</c:v>
                </c:pt>
                <c:pt idx="574">
                  <c:v>-3837.6938360519998</c:v>
                </c:pt>
                <c:pt idx="575">
                  <c:v>-3802.1226617263801</c:v>
                </c:pt>
                <c:pt idx="576">
                  <c:v>-3768.0873739693016</c:v>
                </c:pt>
                <c:pt idx="577">
                  <c:v>-3742.2984839151359</c:v>
                </c:pt>
                <c:pt idx="578">
                  <c:v>-3716.2246033425245</c:v>
                </c:pt>
                <c:pt idx="579">
                  <c:v>-3654.9842604207088</c:v>
                </c:pt>
                <c:pt idx="580">
                  <c:v>-3565.0129430339944</c:v>
                </c:pt>
                <c:pt idx="581">
                  <c:v>-3477.6412455757436</c:v>
                </c:pt>
                <c:pt idx="582">
                  <c:v>-3445.5487499638893</c:v>
                </c:pt>
                <c:pt idx="583">
                  <c:v>-3413.9161808086774</c:v>
                </c:pt>
                <c:pt idx="584">
                  <c:v>-3359.1827791817009</c:v>
                </c:pt>
                <c:pt idx="585">
                  <c:v>-3281.1925277780997</c:v>
                </c:pt>
                <c:pt idx="586">
                  <c:v>-3191.96704517439</c:v>
                </c:pt>
                <c:pt idx="587">
                  <c:v>-3097.7983658521525</c:v>
                </c:pt>
                <c:pt idx="588">
                  <c:v>-2974.9125117146637</c:v>
                </c:pt>
                <c:pt idx="589">
                  <c:v>-2846.2063844005593</c:v>
                </c:pt>
                <c:pt idx="590">
                  <c:v>-2709.9662484635219</c:v>
                </c:pt>
                <c:pt idx="591">
                  <c:v>-2530.6785671987727</c:v>
                </c:pt>
                <c:pt idx="592">
                  <c:v>-2351.198164963213</c:v>
                </c:pt>
                <c:pt idx="593">
                  <c:v>-2171.5387098843653</c:v>
                </c:pt>
                <c:pt idx="594">
                  <c:v>-1991.7138837253005</c:v>
                </c:pt>
                <c:pt idx="595">
                  <c:v>-1845.1299470648955</c:v>
                </c:pt>
                <c:pt idx="596">
                  <c:v>-1705.696668141281</c:v>
                </c:pt>
                <c:pt idx="597">
                  <c:v>-1441.6375024999006</c:v>
                </c:pt>
                <c:pt idx="598">
                  <c:v>-1336.1166639881353</c:v>
                </c:pt>
                <c:pt idx="599">
                  <c:v>-1186.8420644629582</c:v>
                </c:pt>
                <c:pt idx="600">
                  <c:v>-1051.7510013396691</c:v>
                </c:pt>
                <c:pt idx="601">
                  <c:v>-914.87367289733993</c:v>
                </c:pt>
                <c:pt idx="602">
                  <c:v>-785.75012021697</c:v>
                </c:pt>
                <c:pt idx="603">
                  <c:v>-658.10493694142701</c:v>
                </c:pt>
                <c:pt idx="604">
                  <c:v>-555.72899315181598</c:v>
                </c:pt>
                <c:pt idx="605">
                  <c:v>-455.74254176762099</c:v>
                </c:pt>
                <c:pt idx="606">
                  <c:v>-359.87673406036799</c:v>
                </c:pt>
                <c:pt idx="607">
                  <c:v>-303.66278250110702</c:v>
                </c:pt>
                <c:pt idx="608">
                  <c:v>-244.2637970940651</c:v>
                </c:pt>
                <c:pt idx="609">
                  <c:v>-181.68430130194889</c:v>
                </c:pt>
                <c:pt idx="610">
                  <c:v>-115.92906079565552</c:v>
                </c:pt>
                <c:pt idx="611">
                  <c:v>-48.493974326875502</c:v>
                </c:pt>
                <c:pt idx="612">
                  <c:v>-21.54529665944478</c:v>
                </c:pt>
                <c:pt idx="613">
                  <c:v>-115.92906079565552</c:v>
                </c:pt>
                <c:pt idx="614">
                  <c:v>-48.493974326875502</c:v>
                </c:pt>
                <c:pt idx="615">
                  <c:v>-21.54529665944478</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5-929E-499B-A6E0-4ED7C6112277}"/>
            </c:ext>
          </c:extLst>
        </c:ser>
        <c:ser>
          <c:idx val="6"/>
          <c:order val="6"/>
          <c:tx>
            <c:v>9000RPM</c:v>
          </c:tx>
          <c:spPr>
            <a:ln w="28575" cap="rnd">
              <a:solidFill>
                <a:schemeClr val="accent1">
                  <a:lumMod val="60000"/>
                </a:schemeClr>
              </a:solidFill>
              <a:round/>
            </a:ln>
            <a:effectLst/>
          </c:spPr>
          <c:marker>
            <c:symbol val="none"/>
          </c:marker>
          <c:val>
            <c:numRef>
              <c:f>'[Valve Calcs.xlsx]Valve Dynamics'!$S$4:$S$724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72.203587078135612</c:v>
                </c:pt>
                <c:pt idx="304">
                  <c:v>187.8389068556221</c:v>
                </c:pt>
                <c:pt idx="305">
                  <c:v>328.48116731379878</c:v>
                </c:pt>
                <c:pt idx="306">
                  <c:v>544.94775579902284</c:v>
                </c:pt>
                <c:pt idx="307">
                  <c:v>757.81569705768118</c:v>
                </c:pt>
                <c:pt idx="308">
                  <c:v>967.06878037188528</c:v>
                </c:pt>
                <c:pt idx="309">
                  <c:v>1172.6910703091846</c:v>
                </c:pt>
                <c:pt idx="310">
                  <c:v>1374.6669079361029</c:v>
                </c:pt>
                <c:pt idx="311">
                  <c:v>1572.9809120106233</c:v>
                </c:pt>
                <c:pt idx="312">
                  <c:v>1767.6179801535397</c:v>
                </c:pt>
                <c:pt idx="313">
                  <c:v>1958.5632899985321</c:v>
                </c:pt>
                <c:pt idx="314">
                  <c:v>2220.4089681418327</c:v>
                </c:pt>
                <c:pt idx="315">
                  <c:v>2490.570358635247</c:v>
                </c:pt>
                <c:pt idx="316">
                  <c:v>2756.9849352081087</c:v>
                </c:pt>
                <c:pt idx="317">
                  <c:v>3038.4721350966638</c:v>
                </c:pt>
                <c:pt idx="318">
                  <c:v>3329.4034676955971</c:v>
                </c:pt>
                <c:pt idx="319">
                  <c:v>3561.8571148679366</c:v>
                </c:pt>
                <c:pt idx="320">
                  <c:v>3751.9264881176987</c:v>
                </c:pt>
                <c:pt idx="321">
                  <c:v>3913.1317449533717</c:v>
                </c:pt>
                <c:pt idx="322">
                  <c:v>4002.2741021138245</c:v>
                </c:pt>
                <c:pt idx="323">
                  <c:v>4122.0416632223014</c:v>
                </c:pt>
                <c:pt idx="324">
                  <c:v>4250.0747733488133</c:v>
                </c:pt>
                <c:pt idx="325">
                  <c:v>4377.7842238264693</c:v>
                </c:pt>
                <c:pt idx="326">
                  <c:v>4505.1602890862277</c:v>
                </c:pt>
                <c:pt idx="327">
                  <c:v>4632.1932689475143</c:v>
                </c:pt>
                <c:pt idx="328">
                  <c:v>4758.8734893571182</c:v>
                </c:pt>
                <c:pt idx="329">
                  <c:v>4885.1913031257809</c:v>
                </c:pt>
                <c:pt idx="330">
                  <c:v>4936.5304228420673</c:v>
                </c:pt>
                <c:pt idx="331">
                  <c:v>4975.4516542192951</c:v>
                </c:pt>
                <c:pt idx="332">
                  <c:v>5013.9939856897681</c:v>
                </c:pt>
                <c:pt idx="333">
                  <c:v>5033.3147563680532</c:v>
                </c:pt>
                <c:pt idx="334">
                  <c:v>5051.7845458106704</c:v>
                </c:pt>
                <c:pt idx="335">
                  <c:v>5063.2345384733144</c:v>
                </c:pt>
                <c:pt idx="336">
                  <c:v>5099.1628891970577</c:v>
                </c:pt>
                <c:pt idx="337">
                  <c:v>5135.8400910077862</c:v>
                </c:pt>
                <c:pt idx="338">
                  <c:v>5164.4845877690368</c:v>
                </c:pt>
                <c:pt idx="339">
                  <c:v>5161.8057964175368</c:v>
                </c:pt>
                <c:pt idx="340">
                  <c:v>5150.1544551200132</c:v>
                </c:pt>
                <c:pt idx="341">
                  <c:v>5138.1109096211803</c:v>
                </c:pt>
                <c:pt idx="342">
                  <c:v>5125.6760770835335</c:v>
                </c:pt>
                <c:pt idx="343">
                  <c:v>5115.1669488457765</c:v>
                </c:pt>
                <c:pt idx="344">
                  <c:v>5108.0762769317107</c:v>
                </c:pt>
                <c:pt idx="345">
                  <c:v>5122.7833549673478</c:v>
                </c:pt>
                <c:pt idx="346">
                  <c:v>5139.8888760073805</c:v>
                </c:pt>
                <c:pt idx="347">
                  <c:v>5156.6029746096037</c:v>
                </c:pt>
                <c:pt idx="348">
                  <c:v>5172.924377930738</c:v>
                </c:pt>
                <c:pt idx="349">
                  <c:v>5188.8518430326994</c:v>
                </c:pt>
                <c:pt idx="350">
                  <c:v>5191.6191603345342</c:v>
                </c:pt>
                <c:pt idx="351">
                  <c:v>5183.0896036041231</c:v>
                </c:pt>
                <c:pt idx="352">
                  <c:v>5144.420037644777</c:v>
                </c:pt>
                <c:pt idx="353">
                  <c:v>5104.2215320989626</c:v>
                </c:pt>
                <c:pt idx="354">
                  <c:v>5082.4600630847763</c:v>
                </c:pt>
                <c:pt idx="355">
                  <c:v>5066.3126971904176</c:v>
                </c:pt>
                <c:pt idx="356">
                  <c:v>5049.7795119692601</c:v>
                </c:pt>
                <c:pt idx="357">
                  <c:v>5032.8617664871581</c:v>
                </c:pt>
                <c:pt idx="358">
                  <c:v>5015.5607490960601</c:v>
                </c:pt>
                <c:pt idx="359">
                  <c:v>4997.3236689214027</c:v>
                </c:pt>
                <c:pt idx="360">
                  <c:v>4979.3299289088081</c:v>
                </c:pt>
                <c:pt idx="361">
                  <c:v>4938.7702439089217</c:v>
                </c:pt>
                <c:pt idx="362">
                  <c:v>4910.6388583042753</c:v>
                </c:pt>
                <c:pt idx="363">
                  <c:v>4885.2571256566971</c:v>
                </c:pt>
                <c:pt idx="364">
                  <c:v>4859.5033617649315</c:v>
                </c:pt>
                <c:pt idx="365">
                  <c:v>4833.3795278778216</c:v>
                </c:pt>
                <c:pt idx="366">
                  <c:v>4806.8876134264856</c:v>
                </c:pt>
                <c:pt idx="367">
                  <c:v>4780.0296358727837</c:v>
                </c:pt>
                <c:pt idx="368">
                  <c:v>4752.8076405556567</c:v>
                </c:pt>
                <c:pt idx="369">
                  <c:v>4725.2237005354382</c:v>
                </c:pt>
                <c:pt idx="370">
                  <c:v>4678.4541736729343</c:v>
                </c:pt>
                <c:pt idx="371">
                  <c:v>4635.4298221732724</c:v>
                </c:pt>
                <c:pt idx="372">
                  <c:v>4600.3997421302847</c:v>
                </c:pt>
                <c:pt idx="373">
                  <c:v>4565.0193238357979</c:v>
                </c:pt>
                <c:pt idx="374">
                  <c:v>4529.2912616455978</c:v>
                </c:pt>
                <c:pt idx="375">
                  <c:v>4491.4563404259297</c:v>
                </c:pt>
                <c:pt idx="376">
                  <c:v>4448.8474756181658</c:v>
                </c:pt>
                <c:pt idx="377">
                  <c:v>4405.8998138507222</c:v>
                </c:pt>
                <c:pt idx="378">
                  <c:v>4347.0236570932802</c:v>
                </c:pt>
                <c:pt idx="379">
                  <c:v>4284.6928405357176</c:v>
                </c:pt>
                <c:pt idx="380">
                  <c:v>4224.6802399584585</c:v>
                </c:pt>
                <c:pt idx="381">
                  <c:v>4167.7366717049181</c:v>
                </c:pt>
                <c:pt idx="382">
                  <c:v>4110.4757141677546</c:v>
                </c:pt>
                <c:pt idx="383">
                  <c:v>4052.9017279906539</c:v>
                </c:pt>
                <c:pt idx="384">
                  <c:v>3999.1626271767946</c:v>
                </c:pt>
                <c:pt idx="385">
                  <c:v>3946.9758763874524</c:v>
                </c:pt>
                <c:pt idx="386">
                  <c:v>3894.4885481037804</c:v>
                </c:pt>
                <c:pt idx="387">
                  <c:v>3831.6020295462617</c:v>
                </c:pt>
                <c:pt idx="388">
                  <c:v>3765.5689445280682</c:v>
                </c:pt>
                <c:pt idx="389">
                  <c:v>3704.6174152493822</c:v>
                </c:pt>
                <c:pt idx="390">
                  <c:v>3648.767926342533</c:v>
                </c:pt>
                <c:pt idx="391">
                  <c:v>3594.3466358508203</c:v>
                </c:pt>
                <c:pt idx="392">
                  <c:v>3539.6516219466839</c:v>
                </c:pt>
                <c:pt idx="393">
                  <c:v>3484.6870498672397</c:v>
                </c:pt>
                <c:pt idx="394">
                  <c:v>3429.4571053774316</c:v>
                </c:pt>
                <c:pt idx="395">
                  <c:v>3373.9659944513314</c:v>
                </c:pt>
                <c:pt idx="396">
                  <c:v>3315.5734310230059</c:v>
                </c:pt>
                <c:pt idx="397">
                  <c:v>3276.4716884547015</c:v>
                </c:pt>
                <c:pt idx="398">
                  <c:v>3238.061205522647</c:v>
                </c:pt>
                <c:pt idx="399">
                  <c:v>3199.4041316930884</c:v>
                </c:pt>
                <c:pt idx="400">
                  <c:v>3156.3598813305844</c:v>
                </c:pt>
                <c:pt idx="401">
                  <c:v>3111.2183602008554</c:v>
                </c:pt>
                <c:pt idx="402">
                  <c:v>3065.8399077474214</c:v>
                </c:pt>
                <c:pt idx="403">
                  <c:v>3020.2279797151377</c:v>
                </c:pt>
                <c:pt idx="404">
                  <c:v>2968.8935473758916</c:v>
                </c:pt>
                <c:pt idx="405">
                  <c:v>2911.9647039048559</c:v>
                </c:pt>
                <c:pt idx="406">
                  <c:v>2849.4299417164652</c:v>
                </c:pt>
                <c:pt idx="407">
                  <c:v>2784.9721181864929</c:v>
                </c:pt>
                <c:pt idx="408">
                  <c:v>2720.3022082472635</c:v>
                </c:pt>
                <c:pt idx="409">
                  <c:v>2655.4251367628212</c:v>
                </c:pt>
                <c:pt idx="410">
                  <c:v>2590.3458443732661</c:v>
                </c:pt>
                <c:pt idx="411">
                  <c:v>2525.0692871187675</c:v>
                </c:pt>
                <c:pt idx="412">
                  <c:v>2459.6004360618808</c:v>
                </c:pt>
                <c:pt idx="413">
                  <c:v>2371.0102042149324</c:v>
                </c:pt>
                <c:pt idx="414">
                  <c:v>2281.2986351205309</c:v>
                </c:pt>
                <c:pt idx="415">
                  <c:v>2194.3556664486664</c:v>
                </c:pt>
                <c:pt idx="416">
                  <c:v>2127.671534907201</c:v>
                </c:pt>
                <c:pt idx="417">
                  <c:v>2060.8253729406929</c:v>
                </c:pt>
                <c:pt idx="418">
                  <c:v>1993.822271143235</c:v>
                </c:pt>
                <c:pt idx="419">
                  <c:v>1926.667332060423</c:v>
                </c:pt>
                <c:pt idx="420">
                  <c:v>1859.3656698008726</c:v>
                </c:pt>
                <c:pt idx="421">
                  <c:v>1791.9224096467588</c:v>
                </c:pt>
                <c:pt idx="422">
                  <c:v>1724.3426876634135</c:v>
                </c:pt>
                <c:pt idx="423">
                  <c:v>1657.0943799561044</c:v>
                </c:pt>
                <c:pt idx="424">
                  <c:v>1606.7618700427552</c:v>
                </c:pt>
                <c:pt idx="425">
                  <c:v>1556.3069989921537</c:v>
                </c:pt>
                <c:pt idx="426">
                  <c:v>1505.7336091381485</c:v>
                </c:pt>
                <c:pt idx="427">
                  <c:v>1455.5473339883977</c:v>
                </c:pt>
                <c:pt idx="428">
                  <c:v>1410.5842628196717</c:v>
                </c:pt>
                <c:pt idx="429">
                  <c:v>1365.5137701981066</c:v>
                </c:pt>
                <c:pt idx="430">
                  <c:v>1320.3392884161449</c:v>
                </c:pt>
                <c:pt idx="431">
                  <c:v>1273.2625644858736</c:v>
                </c:pt>
                <c:pt idx="432">
                  <c:v>1210.3496078271232</c:v>
                </c:pt>
                <c:pt idx="433">
                  <c:v>1147.3444783596497</c:v>
                </c:pt>
                <c:pt idx="434">
                  <c:v>1084.2519741680458</c:v>
                </c:pt>
                <c:pt idx="435">
                  <c:v>1022.824113017029</c:v>
                </c:pt>
                <c:pt idx="436">
                  <c:v>965.3923702070781</c:v>
                </c:pt>
                <c:pt idx="437">
                  <c:v>907.88710903047468</c:v>
                </c:pt>
                <c:pt idx="438">
                  <c:v>850.31270873550091</c:v>
                </c:pt>
                <c:pt idx="439">
                  <c:v>794.54349351973883</c:v>
                </c:pt>
                <c:pt idx="440">
                  <c:v>725.15667598230539</c:v>
                </c:pt>
                <c:pt idx="441">
                  <c:v>655.7146349564058</c:v>
                </c:pt>
                <c:pt idx="442">
                  <c:v>586.22265872231583</c:v>
                </c:pt>
                <c:pt idx="443">
                  <c:v>519.09243078493876</c:v>
                </c:pt>
                <c:pt idx="444">
                  <c:v>452.40496954343496</c:v>
                </c:pt>
                <c:pt idx="445">
                  <c:v>391.49940305210174</c:v>
                </c:pt>
                <c:pt idx="446">
                  <c:v>333.47219593556179</c:v>
                </c:pt>
                <c:pt idx="447">
                  <c:v>274.27895667377288</c:v>
                </c:pt>
                <c:pt idx="448">
                  <c:v>210.37815305188491</c:v>
                </c:pt>
                <c:pt idx="449">
                  <c:v>149.94622550742665</c:v>
                </c:pt>
                <c:pt idx="450">
                  <c:v>95.315948344419922</c:v>
                </c:pt>
                <c:pt idx="451">
                  <c:v>41.267081305268682</c:v>
                </c:pt>
                <c:pt idx="452">
                  <c:v>-16.858938739195306</c:v>
                </c:pt>
                <c:pt idx="453">
                  <c:v>-74.983674910207739</c:v>
                </c:pt>
                <c:pt idx="454">
                  <c:v>-130.80544814921535</c:v>
                </c:pt>
                <c:pt idx="455">
                  <c:v>-179.61000325927645</c:v>
                </c:pt>
                <c:pt idx="456">
                  <c:v>-231.88577756045635</c:v>
                </c:pt>
                <c:pt idx="457">
                  <c:v>-284.14389286182382</c:v>
                </c:pt>
                <c:pt idx="458">
                  <c:v>-336.38036950563355</c:v>
                </c:pt>
                <c:pt idx="459">
                  <c:v>-391.49940305210174</c:v>
                </c:pt>
                <c:pt idx="460">
                  <c:v>-452.40496954343496</c:v>
                </c:pt>
                <c:pt idx="461">
                  <c:v>-519.09243078493876</c:v>
                </c:pt>
                <c:pt idx="462">
                  <c:v>-583.31448515224406</c:v>
                </c:pt>
                <c:pt idx="463">
                  <c:v>-642.34022690113932</c:v>
                </c:pt>
                <c:pt idx="464">
                  <c:v>-694.31088126143197</c:v>
                </c:pt>
                <c:pt idx="465">
                  <c:v>-749.71355834823953</c:v>
                </c:pt>
                <c:pt idx="466">
                  <c:v>-810.87221121202401</c:v>
                </c:pt>
                <c:pt idx="467">
                  <c:v>-874.30499484615905</c:v>
                </c:pt>
                <c:pt idx="468">
                  <c:v>-937.67119676984498</c:v>
                </c:pt>
                <c:pt idx="469">
                  <c:v>-1000.9659914016515</c:v>
                </c:pt>
                <c:pt idx="470">
                  <c:v>-1065.631691722187</c:v>
                </c:pt>
                <c:pt idx="471">
                  <c:v>-1134.5499179667663</c:v>
                </c:pt>
                <c:pt idx="472">
                  <c:v>-1203.3817438425003</c:v>
                </c:pt>
                <c:pt idx="473">
                  <c:v>-1272.1219275393987</c:v>
                </c:pt>
                <c:pt idx="474">
                  <c:v>-1340.7652342262729</c:v>
                </c:pt>
                <c:pt idx="475">
                  <c:v>-1409.3064364495435</c:v>
                </c:pt>
                <c:pt idx="476">
                  <c:v>-1477.7403145313738</c:v>
                </c:pt>
                <c:pt idx="477">
                  <c:v>-1538.6404881487833</c:v>
                </c:pt>
                <c:pt idx="478">
                  <c:v>-1588.6957419638625</c:v>
                </c:pt>
                <c:pt idx="479">
                  <c:v>-1643.7819014092352</c:v>
                </c:pt>
                <c:pt idx="480">
                  <c:v>-1705.7490511920614</c:v>
                </c:pt>
                <c:pt idx="481">
                  <c:v>-1767.5863015805664</c:v>
                </c:pt>
                <c:pt idx="482">
                  <c:v>-1829.288943428701</c:v>
                </c:pt>
                <c:pt idx="483">
                  <c:v>-1890.8522778413917</c:v>
                </c:pt>
                <c:pt idx="484">
                  <c:v>-1952.2716165324559</c:v>
                </c:pt>
                <c:pt idx="485">
                  <c:v>-2013.5422821813327</c:v>
                </c:pt>
                <c:pt idx="486">
                  <c:v>-2066.324326027267</c:v>
                </c:pt>
                <c:pt idx="487">
                  <c:v>-2115.4665900156087</c:v>
                </c:pt>
                <c:pt idx="488">
                  <c:v>-2164.4477530327317</c:v>
                </c:pt>
                <c:pt idx="489">
                  <c:v>-2213.2640849734707</c:v>
                </c:pt>
                <c:pt idx="490">
                  <c:v>-2261.9118682851285</c:v>
                </c:pt>
                <c:pt idx="491">
                  <c:v>-2310.387398250703</c:v>
                </c:pt>
                <c:pt idx="492">
                  <c:v>-2358.6869832708289</c:v>
                </c:pt>
                <c:pt idx="493">
                  <c:v>-2414.2281139633069</c:v>
                </c:pt>
                <c:pt idx="494">
                  <c:v>-2485.6471877558743</c:v>
                </c:pt>
                <c:pt idx="495">
                  <c:v>-2556.4627004025378</c:v>
                </c:pt>
                <c:pt idx="496">
                  <c:v>-2621.5270877510102</c:v>
                </c:pt>
                <c:pt idx="497">
                  <c:v>-2686.3918356621034</c:v>
                </c:pt>
                <c:pt idx="498">
                  <c:v>-2751.0520044341147</c:v>
                </c:pt>
                <c:pt idx="499">
                  <c:v>-2813.7492680070063</c:v>
                </c:pt>
                <c:pt idx="500">
                  <c:v>-2856.1039735446002</c:v>
                </c:pt>
                <c:pt idx="501">
                  <c:v>-2896.3040653275871</c:v>
                </c:pt>
                <c:pt idx="502">
                  <c:v>-2945.4689946153371</c:v>
                </c:pt>
                <c:pt idx="503">
                  <c:v>-3002.898284511773</c:v>
                </c:pt>
                <c:pt idx="504">
                  <c:v>-3060.0988920776595</c:v>
                </c:pt>
                <c:pt idx="505">
                  <c:v>-3117.0664612652627</c:v>
                </c:pt>
                <c:pt idx="506">
                  <c:v>-3173.7966537736447</c:v>
                </c:pt>
                <c:pt idx="507">
                  <c:v>-3222.3160657789977</c:v>
                </c:pt>
                <c:pt idx="508">
                  <c:v>-3266.5994678648931</c:v>
                </c:pt>
                <c:pt idx="509">
                  <c:v>-3310.6341057541654</c:v>
                </c:pt>
                <c:pt idx="510">
                  <c:v>-3354.416626038651</c:v>
                </c:pt>
                <c:pt idx="511">
                  <c:v>-3398.3579639989471</c:v>
                </c:pt>
                <c:pt idx="512">
                  <c:v>-3447.5969446087183</c:v>
                </c:pt>
                <c:pt idx="513">
                  <c:v>-3496.5733773632728</c:v>
                </c:pt>
                <c:pt idx="514">
                  <c:v>-3545.283532517652</c:v>
                </c:pt>
                <c:pt idx="515">
                  <c:v>-3595.4771025427308</c:v>
                </c:pt>
                <c:pt idx="516">
                  <c:v>-3654.6372578352593</c:v>
                </c:pt>
                <c:pt idx="517">
                  <c:v>-3714.1829763471651</c:v>
                </c:pt>
                <c:pt idx="518">
                  <c:v>-3766.5111062838496</c:v>
                </c:pt>
                <c:pt idx="519">
                  <c:v>-3813.4036558923863</c:v>
                </c:pt>
                <c:pt idx="520">
                  <c:v>-3860.0058000483214</c:v>
                </c:pt>
                <c:pt idx="521">
                  <c:v>-3906.3139898179625</c:v>
                </c:pt>
                <c:pt idx="522">
                  <c:v>-3952.3246986534095</c:v>
                </c:pt>
                <c:pt idx="523">
                  <c:v>-4005.8298010340204</c:v>
                </c:pt>
                <c:pt idx="524">
                  <c:v>-4057.0897661450999</c:v>
                </c:pt>
                <c:pt idx="525">
                  <c:v>-4108.0407681628667</c:v>
                </c:pt>
                <c:pt idx="526">
                  <c:v>-4158.6789269711899</c:v>
                </c:pt>
                <c:pt idx="527">
                  <c:v>-4209.0003862782623</c:v>
                </c:pt>
                <c:pt idx="528">
                  <c:v>-4249.6628769388699</c:v>
                </c:pt>
                <c:pt idx="529">
                  <c:v>-4287.0648249285532</c:v>
                </c:pt>
                <c:pt idx="530">
                  <c:v>-4313.8181782592765</c:v>
                </c:pt>
                <c:pt idx="531">
                  <c:v>-4332.3808089137283</c:v>
                </c:pt>
                <c:pt idx="532">
                  <c:v>-4361.5013973615241</c:v>
                </c:pt>
                <c:pt idx="533">
                  <c:v>-4391.5630729747172</c:v>
                </c:pt>
                <c:pt idx="534">
                  <c:v>-4428.2250532188682</c:v>
                </c:pt>
                <c:pt idx="535">
                  <c:v>-4469.6985529053491</c:v>
                </c:pt>
                <c:pt idx="536">
                  <c:v>-4510.8316677419352</c:v>
                </c:pt>
                <c:pt idx="537">
                  <c:v>-4551.6212652826125</c:v>
                </c:pt>
                <c:pt idx="538">
                  <c:v>-4592.0642392415793</c:v>
                </c:pt>
                <c:pt idx="539">
                  <c:v>-4632.331214956761</c:v>
                </c:pt>
                <c:pt idx="540">
                  <c:v>-4678.1761166114729</c:v>
                </c:pt>
                <c:pt idx="541">
                  <c:v>-4723.6647570426121</c:v>
                </c:pt>
                <c:pt idx="542">
                  <c:v>-4768.7936721140604</c:v>
                </c:pt>
                <c:pt idx="543">
                  <c:v>-4813.5594250841741</c:v>
                </c:pt>
                <c:pt idx="544">
                  <c:v>-4867.2970438389739</c:v>
                </c:pt>
                <c:pt idx="545">
                  <c:v>-4895.1104799706873</c:v>
                </c:pt>
                <c:pt idx="546">
                  <c:v>-4917.9377007151779</c:v>
                </c:pt>
                <c:pt idx="547">
                  <c:v>-4946.310509036929</c:v>
                </c:pt>
                <c:pt idx="548">
                  <c:v>-4958.3647517292102</c:v>
                </c:pt>
                <c:pt idx="549">
                  <c:v>-4970.0413957486508</c:v>
                </c:pt>
                <c:pt idx="550">
                  <c:v>-4981.339551873466</c:v>
                </c:pt>
                <c:pt idx="551">
                  <c:v>-4990.6926134659016</c:v>
                </c:pt>
                <c:pt idx="552">
                  <c:v>-4989.3722319554308</c:v>
                </c:pt>
                <c:pt idx="553">
                  <c:v>-4987.671890432377</c:v>
                </c:pt>
                <c:pt idx="554">
                  <c:v>-4985.5917183843158</c:v>
                </c:pt>
                <c:pt idx="555">
                  <c:v>-4983.1318742243611</c:v>
                </c:pt>
                <c:pt idx="556">
                  <c:v>-4980.2925452792279</c:v>
                </c:pt>
                <c:pt idx="557">
                  <c:v>-4977.0739477748029</c:v>
                </c:pt>
                <c:pt idx="558">
                  <c:v>-4952.8162655361666</c:v>
                </c:pt>
                <c:pt idx="559">
                  <c:v>-4925.0929102595101</c:v>
                </c:pt>
                <c:pt idx="560">
                  <c:v>-4894.9408780434342</c:v>
                </c:pt>
                <c:pt idx="561">
                  <c:v>-4883.3064894628797</c:v>
                </c:pt>
                <c:pt idx="562">
                  <c:v>-4886.2357700331377</c:v>
                </c:pt>
                <c:pt idx="563">
                  <c:v>-4890.7350459783447</c:v>
                </c:pt>
                <c:pt idx="564">
                  <c:v>-4885.5018910260151</c:v>
                </c:pt>
                <c:pt idx="565">
                  <c:v>-4876.6666880397379</c:v>
                </c:pt>
                <c:pt idx="566">
                  <c:v>-4804.9730656014817</c:v>
                </c:pt>
                <c:pt idx="567">
                  <c:v>-4733.6666639748737</c:v>
                </c:pt>
                <c:pt idx="568">
                  <c:v>-4672.2931578427724</c:v>
                </c:pt>
                <c:pt idx="569">
                  <c:v>-4610.563838497148</c:v>
                </c:pt>
                <c:pt idx="570">
                  <c:v>-4548.4834068647324</c:v>
                </c:pt>
                <c:pt idx="571">
                  <c:v>-4486.0565906107313</c:v>
                </c:pt>
                <c:pt idx="572">
                  <c:v>-4423.2881437788756</c:v>
                </c:pt>
                <c:pt idx="573">
                  <c:v>-4360.1828464293185</c:v>
                </c:pt>
                <c:pt idx="574">
                  <c:v>-4317.4055655585007</c:v>
                </c:pt>
                <c:pt idx="575">
                  <c:v>-4277.3879944421769</c:v>
                </c:pt>
                <c:pt idx="576">
                  <c:v>-4239.0982957154647</c:v>
                </c:pt>
                <c:pt idx="577">
                  <c:v>-4210.0857944045274</c:v>
                </c:pt>
                <c:pt idx="578">
                  <c:v>-4180.7526787603401</c:v>
                </c:pt>
                <c:pt idx="579">
                  <c:v>-4111.8572929732982</c:v>
                </c:pt>
                <c:pt idx="580">
                  <c:v>-4010.6395609132433</c:v>
                </c:pt>
                <c:pt idx="581">
                  <c:v>-3912.3464012727118</c:v>
                </c:pt>
                <c:pt idx="582">
                  <c:v>-3876.2423437093757</c:v>
                </c:pt>
                <c:pt idx="583">
                  <c:v>-3840.6557034097623</c:v>
                </c:pt>
                <c:pt idx="584">
                  <c:v>-3779.080626579414</c:v>
                </c:pt>
                <c:pt idx="585">
                  <c:v>-3691.3415937503623</c:v>
                </c:pt>
                <c:pt idx="586">
                  <c:v>-3590.962925821188</c:v>
                </c:pt>
                <c:pt idx="587">
                  <c:v>-3485.0231615836719</c:v>
                </c:pt>
                <c:pt idx="588">
                  <c:v>-3346.7765756789968</c:v>
                </c:pt>
                <c:pt idx="589">
                  <c:v>-3201.9821824506294</c:v>
                </c:pt>
                <c:pt idx="590">
                  <c:v>-3048.7120295214618</c:v>
                </c:pt>
                <c:pt idx="591">
                  <c:v>-2847.0133880986195</c:v>
                </c:pt>
                <c:pt idx="592">
                  <c:v>-2645.0979355836143</c:v>
                </c:pt>
                <c:pt idx="593">
                  <c:v>-2442.9810486199108</c:v>
                </c:pt>
                <c:pt idx="594">
                  <c:v>-2240.6781191909631</c:v>
                </c:pt>
                <c:pt idx="595">
                  <c:v>-2075.7711904480075</c:v>
                </c:pt>
                <c:pt idx="596">
                  <c:v>-1918.9087516589411</c:v>
                </c:pt>
                <c:pt idx="597">
                  <c:v>-1621.8421903123881</c:v>
                </c:pt>
                <c:pt idx="598">
                  <c:v>-1503.1312469866525</c:v>
                </c:pt>
                <c:pt idx="599">
                  <c:v>-1335.197322520828</c:v>
                </c:pt>
                <c:pt idx="600">
                  <c:v>-1183.2198765071275</c:v>
                </c:pt>
                <c:pt idx="601">
                  <c:v>-1029.2328820095076</c:v>
                </c:pt>
                <c:pt idx="602">
                  <c:v>-883.96888524409121</c:v>
                </c:pt>
                <c:pt idx="603">
                  <c:v>-740.36805405910536</c:v>
                </c:pt>
                <c:pt idx="604">
                  <c:v>-625.19511729579312</c:v>
                </c:pt>
                <c:pt idx="605">
                  <c:v>-512.71035948857366</c:v>
                </c:pt>
                <c:pt idx="606">
                  <c:v>-404.86132581791401</c:v>
                </c:pt>
                <c:pt idx="607">
                  <c:v>-341.62063031374532</c:v>
                </c:pt>
                <c:pt idx="608">
                  <c:v>-274.79677173082325</c:v>
                </c:pt>
                <c:pt idx="609">
                  <c:v>-204.39483896469252</c:v>
                </c:pt>
                <c:pt idx="610">
                  <c:v>-130.42019339511245</c:v>
                </c:pt>
                <c:pt idx="611">
                  <c:v>-54.55572111773494</c:v>
                </c:pt>
                <c:pt idx="612">
                  <c:v>-24.23845874187538</c:v>
                </c:pt>
                <c:pt idx="613">
                  <c:v>-130.42019339511245</c:v>
                </c:pt>
                <c:pt idx="614">
                  <c:v>-54.55572111773494</c:v>
                </c:pt>
                <c:pt idx="615">
                  <c:v>-24.23845874187538</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6-929E-499B-A6E0-4ED7C6112277}"/>
            </c:ext>
          </c:extLst>
        </c:ser>
        <c:ser>
          <c:idx val="7"/>
          <c:order val="7"/>
          <c:tx>
            <c:v>10000RPM</c:v>
          </c:tx>
          <c:spPr>
            <a:ln w="28575" cap="rnd">
              <a:solidFill>
                <a:schemeClr val="accent2">
                  <a:lumMod val="60000"/>
                </a:schemeClr>
              </a:solidFill>
              <a:round/>
            </a:ln>
            <a:effectLst/>
          </c:spPr>
          <c:marker>
            <c:symbol val="none"/>
          </c:marker>
          <c:val>
            <c:numRef>
              <c:f>'[Valve Calcs.xlsx]Valve Dynamics'!$T$4:$T$724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80.226207864595125</c:v>
                </c:pt>
                <c:pt idx="304">
                  <c:v>208.70989650624676</c:v>
                </c:pt>
                <c:pt idx="305">
                  <c:v>364.9790747931097</c:v>
                </c:pt>
                <c:pt idx="306">
                  <c:v>605.4975064433587</c:v>
                </c:pt>
                <c:pt idx="307">
                  <c:v>842.01744117520127</c:v>
                </c:pt>
                <c:pt idx="308">
                  <c:v>1074.5208670798725</c:v>
                </c:pt>
                <c:pt idx="309">
                  <c:v>1302.9900781213164</c:v>
                </c:pt>
                <c:pt idx="310">
                  <c:v>1527.4076754845587</c:v>
                </c:pt>
                <c:pt idx="311">
                  <c:v>1747.7565689006924</c:v>
                </c:pt>
                <c:pt idx="312">
                  <c:v>1964.0199779483773</c:v>
                </c:pt>
                <c:pt idx="313">
                  <c:v>2176.1814333317025</c:v>
                </c:pt>
                <c:pt idx="314">
                  <c:v>2467.1210757131475</c:v>
                </c:pt>
                <c:pt idx="315">
                  <c:v>2767.3003984836078</c:v>
                </c:pt>
                <c:pt idx="316">
                  <c:v>3063.3165946756762</c:v>
                </c:pt>
                <c:pt idx="317">
                  <c:v>3376.0801501074038</c:v>
                </c:pt>
                <c:pt idx="318">
                  <c:v>3699.337186328441</c:v>
                </c:pt>
                <c:pt idx="319">
                  <c:v>3957.6190165199296</c:v>
                </c:pt>
                <c:pt idx="320">
                  <c:v>4168.8072090196656</c:v>
                </c:pt>
                <c:pt idx="321">
                  <c:v>4347.9241610593026</c:v>
                </c:pt>
                <c:pt idx="322">
                  <c:v>4446.9712245709161</c:v>
                </c:pt>
                <c:pt idx="323">
                  <c:v>4580.0462924692238</c:v>
                </c:pt>
                <c:pt idx="324">
                  <c:v>4722.3053037209029</c:v>
                </c:pt>
                <c:pt idx="325">
                  <c:v>4864.2046931405212</c:v>
                </c:pt>
                <c:pt idx="326">
                  <c:v>5005.7336545402541</c:v>
                </c:pt>
                <c:pt idx="327">
                  <c:v>5146.8814099416832</c:v>
                </c:pt>
                <c:pt idx="328">
                  <c:v>5287.6372103967969</c:v>
                </c:pt>
                <c:pt idx="329">
                  <c:v>5427.9903368064224</c:v>
                </c:pt>
                <c:pt idx="330">
                  <c:v>5485.0338031578522</c:v>
                </c:pt>
                <c:pt idx="331">
                  <c:v>5528.279615799217</c:v>
                </c:pt>
                <c:pt idx="332">
                  <c:v>5571.1044285441858</c:v>
                </c:pt>
                <c:pt idx="333">
                  <c:v>5592.571951520059</c:v>
                </c:pt>
                <c:pt idx="334">
                  <c:v>5613.0939397896336</c:v>
                </c:pt>
                <c:pt idx="335">
                  <c:v>5625.8161538592385</c:v>
                </c:pt>
                <c:pt idx="336">
                  <c:v>5665.736543552287</c:v>
                </c:pt>
                <c:pt idx="337">
                  <c:v>5706.4889900086509</c:v>
                </c:pt>
                <c:pt idx="338">
                  <c:v>5738.3162086322636</c:v>
                </c:pt>
                <c:pt idx="339">
                  <c:v>5735.3397737972628</c:v>
                </c:pt>
                <c:pt idx="340">
                  <c:v>5722.3938390222365</c:v>
                </c:pt>
                <c:pt idx="341">
                  <c:v>5709.0121218013119</c:v>
                </c:pt>
                <c:pt idx="342">
                  <c:v>5695.1956412039253</c:v>
                </c:pt>
                <c:pt idx="343">
                  <c:v>5683.5188320508623</c:v>
                </c:pt>
                <c:pt idx="344">
                  <c:v>5675.6403077019004</c:v>
                </c:pt>
                <c:pt idx="345">
                  <c:v>5691.9815055192757</c:v>
                </c:pt>
                <c:pt idx="346">
                  <c:v>5710.9876400082003</c:v>
                </c:pt>
                <c:pt idx="347">
                  <c:v>5729.5588606773372</c:v>
                </c:pt>
                <c:pt idx="348">
                  <c:v>5747.6937532563752</c:v>
                </c:pt>
                <c:pt idx="349">
                  <c:v>5765.3909367029992</c:v>
                </c:pt>
                <c:pt idx="350">
                  <c:v>5768.4657337050376</c:v>
                </c:pt>
                <c:pt idx="351">
                  <c:v>5758.9884484490258</c:v>
                </c:pt>
                <c:pt idx="352">
                  <c:v>5716.0222640497523</c:v>
                </c:pt>
                <c:pt idx="353">
                  <c:v>5671.3572578877356</c:v>
                </c:pt>
                <c:pt idx="354">
                  <c:v>5647.1778478719734</c:v>
                </c:pt>
                <c:pt idx="355">
                  <c:v>5629.2363302115746</c:v>
                </c:pt>
                <c:pt idx="356">
                  <c:v>5610.8661244102896</c:v>
                </c:pt>
                <c:pt idx="357">
                  <c:v>5592.0686294301759</c:v>
                </c:pt>
                <c:pt idx="358">
                  <c:v>5572.8452767733997</c:v>
                </c:pt>
                <c:pt idx="359">
                  <c:v>5552.581854357114</c:v>
                </c:pt>
                <c:pt idx="360">
                  <c:v>5532.5888098986752</c:v>
                </c:pt>
                <c:pt idx="361">
                  <c:v>5487.5224932321353</c:v>
                </c:pt>
                <c:pt idx="362">
                  <c:v>5456.265398115861</c:v>
                </c:pt>
                <c:pt idx="363">
                  <c:v>5428.0634729518861</c:v>
                </c:pt>
                <c:pt idx="364">
                  <c:v>5399.4481797388125</c:v>
                </c:pt>
                <c:pt idx="365">
                  <c:v>5370.4216976420239</c:v>
                </c:pt>
                <c:pt idx="366">
                  <c:v>5340.9862371405397</c:v>
                </c:pt>
                <c:pt idx="367">
                  <c:v>5311.1440398586483</c:v>
                </c:pt>
                <c:pt idx="368">
                  <c:v>5280.8973783951742</c:v>
                </c:pt>
                <c:pt idx="369">
                  <c:v>5250.2485561504864</c:v>
                </c:pt>
                <c:pt idx="370">
                  <c:v>5198.2824151921486</c:v>
                </c:pt>
                <c:pt idx="371">
                  <c:v>5150.4775801925252</c:v>
                </c:pt>
                <c:pt idx="372">
                  <c:v>5111.5552690336499</c:v>
                </c:pt>
                <c:pt idx="373">
                  <c:v>5072.2436931508864</c:v>
                </c:pt>
                <c:pt idx="374">
                  <c:v>5032.5458462728866</c:v>
                </c:pt>
                <c:pt idx="375">
                  <c:v>4990.5070449176992</c:v>
                </c:pt>
                <c:pt idx="376">
                  <c:v>4943.1638617979625</c:v>
                </c:pt>
                <c:pt idx="377">
                  <c:v>4895.4442376119132</c:v>
                </c:pt>
                <c:pt idx="378">
                  <c:v>4830.0262856592008</c:v>
                </c:pt>
                <c:pt idx="379">
                  <c:v>4760.769822817465</c:v>
                </c:pt>
                <c:pt idx="380">
                  <c:v>4694.0891555093976</c:v>
                </c:pt>
                <c:pt idx="381">
                  <c:v>4630.8185241165756</c:v>
                </c:pt>
                <c:pt idx="382">
                  <c:v>4567.1952379641725</c:v>
                </c:pt>
                <c:pt idx="383">
                  <c:v>4503.2241422118377</c:v>
                </c:pt>
                <c:pt idx="384">
                  <c:v>4443.5140301964384</c:v>
                </c:pt>
                <c:pt idx="385">
                  <c:v>4385.5287515416139</c:v>
                </c:pt>
                <c:pt idx="386">
                  <c:v>4327.20949789309</c:v>
                </c:pt>
                <c:pt idx="387">
                  <c:v>4257.3355883847353</c:v>
                </c:pt>
                <c:pt idx="388">
                  <c:v>4183.9654939200755</c:v>
                </c:pt>
                <c:pt idx="389">
                  <c:v>4116.2415724993134</c:v>
                </c:pt>
                <c:pt idx="390">
                  <c:v>4054.1865848250372</c:v>
                </c:pt>
                <c:pt idx="391">
                  <c:v>3993.7184842786883</c:v>
                </c:pt>
                <c:pt idx="392">
                  <c:v>3932.946246607426</c:v>
                </c:pt>
                <c:pt idx="393">
                  <c:v>3871.874499852489</c:v>
                </c:pt>
                <c:pt idx="394">
                  <c:v>3810.5078948638129</c:v>
                </c:pt>
                <c:pt idx="395">
                  <c:v>3748.8511049459239</c:v>
                </c:pt>
                <c:pt idx="396">
                  <c:v>3683.9704789144507</c:v>
                </c:pt>
                <c:pt idx="397">
                  <c:v>3640.524098283001</c:v>
                </c:pt>
                <c:pt idx="398">
                  <c:v>3597.8457839140524</c:v>
                </c:pt>
                <c:pt idx="399">
                  <c:v>3554.8934796589865</c:v>
                </c:pt>
                <c:pt idx="400">
                  <c:v>3507.06653481176</c:v>
                </c:pt>
                <c:pt idx="401">
                  <c:v>3456.9092891120617</c:v>
                </c:pt>
                <c:pt idx="402">
                  <c:v>3406.4887863860235</c:v>
                </c:pt>
                <c:pt idx="403">
                  <c:v>3355.808866350153</c:v>
                </c:pt>
                <c:pt idx="404">
                  <c:v>3298.7706081954348</c:v>
                </c:pt>
                <c:pt idx="405">
                  <c:v>3235.516337672062</c:v>
                </c:pt>
                <c:pt idx="406">
                  <c:v>3166.0332685738504</c:v>
                </c:pt>
                <c:pt idx="407">
                  <c:v>3094.4134646516586</c:v>
                </c:pt>
                <c:pt idx="408">
                  <c:v>3022.5580091636261</c:v>
                </c:pt>
                <c:pt idx="409">
                  <c:v>2950.4723741809121</c:v>
                </c:pt>
                <c:pt idx="410">
                  <c:v>2878.1620493036289</c:v>
                </c:pt>
                <c:pt idx="411">
                  <c:v>2805.6325412430751</c:v>
                </c:pt>
                <c:pt idx="412">
                  <c:v>2732.8893734020899</c:v>
                </c:pt>
                <c:pt idx="413">
                  <c:v>2634.4557824610361</c:v>
                </c:pt>
                <c:pt idx="414">
                  <c:v>2534.7762612450342</c:v>
                </c:pt>
                <c:pt idx="415">
                  <c:v>2438.1729627207405</c:v>
                </c:pt>
                <c:pt idx="416">
                  <c:v>2364.0794832302236</c:v>
                </c:pt>
                <c:pt idx="417">
                  <c:v>2289.8059699341034</c:v>
                </c:pt>
                <c:pt idx="418">
                  <c:v>2215.3580790480387</c:v>
                </c:pt>
                <c:pt idx="419">
                  <c:v>2140.7414800671368</c:v>
                </c:pt>
                <c:pt idx="420">
                  <c:v>2065.9618553343025</c:v>
                </c:pt>
                <c:pt idx="421">
                  <c:v>1991.0248996075097</c:v>
                </c:pt>
                <c:pt idx="422">
                  <c:v>1915.9363196260149</c:v>
                </c:pt>
                <c:pt idx="423">
                  <c:v>1841.2159777290049</c:v>
                </c:pt>
                <c:pt idx="424">
                  <c:v>1785.2909667141726</c:v>
                </c:pt>
                <c:pt idx="425">
                  <c:v>1729.2299988801706</c:v>
                </c:pt>
                <c:pt idx="426">
                  <c:v>1673.037343486832</c:v>
                </c:pt>
                <c:pt idx="427">
                  <c:v>1617.2748155426643</c:v>
                </c:pt>
                <c:pt idx="428">
                  <c:v>1567.3158475774128</c:v>
                </c:pt>
                <c:pt idx="429">
                  <c:v>1517.2375224423406</c:v>
                </c:pt>
                <c:pt idx="430">
                  <c:v>1467.0436537957166</c:v>
                </c:pt>
                <c:pt idx="431">
                  <c:v>1414.7361827620819</c:v>
                </c:pt>
                <c:pt idx="432">
                  <c:v>1344.8328975856928</c:v>
                </c:pt>
                <c:pt idx="433">
                  <c:v>1274.8271981773883</c:v>
                </c:pt>
                <c:pt idx="434">
                  <c:v>1204.7244157422731</c:v>
                </c:pt>
                <c:pt idx="435">
                  <c:v>1136.4712366855879</c:v>
                </c:pt>
                <c:pt idx="436">
                  <c:v>1072.6581891189758</c:v>
                </c:pt>
                <c:pt idx="437">
                  <c:v>1008.7634544783052</c:v>
                </c:pt>
                <c:pt idx="438">
                  <c:v>944.79189859500104</c:v>
                </c:pt>
                <c:pt idx="439">
                  <c:v>882.82610391082085</c:v>
                </c:pt>
                <c:pt idx="440">
                  <c:v>805.72963998033924</c:v>
                </c:pt>
                <c:pt idx="441">
                  <c:v>728.5718166182287</c:v>
                </c:pt>
                <c:pt idx="442">
                  <c:v>651.35850969146202</c:v>
                </c:pt>
                <c:pt idx="443">
                  <c:v>576.7693675388208</c:v>
                </c:pt>
                <c:pt idx="444">
                  <c:v>502.67218838159431</c:v>
                </c:pt>
                <c:pt idx="445">
                  <c:v>434.99933672455745</c:v>
                </c:pt>
                <c:pt idx="446">
                  <c:v>370.52466215062418</c:v>
                </c:pt>
                <c:pt idx="447">
                  <c:v>304.75439630419208</c:v>
                </c:pt>
                <c:pt idx="448">
                  <c:v>233.75350339098324</c:v>
                </c:pt>
                <c:pt idx="449">
                  <c:v>166.60691723047404</c:v>
                </c:pt>
                <c:pt idx="450">
                  <c:v>105.90660927157768</c:v>
                </c:pt>
                <c:pt idx="451">
                  <c:v>45.852312561409647</c:v>
                </c:pt>
                <c:pt idx="452">
                  <c:v>-18.732154154661451</c:v>
                </c:pt>
                <c:pt idx="453">
                  <c:v>-83.315194344675263</c:v>
                </c:pt>
                <c:pt idx="454">
                  <c:v>-145.33938683246151</c:v>
                </c:pt>
                <c:pt idx="455">
                  <c:v>-199.56667028808494</c:v>
                </c:pt>
                <c:pt idx="456">
                  <c:v>-257.65086395606261</c:v>
                </c:pt>
                <c:pt idx="457">
                  <c:v>-315.7154365131376</c:v>
                </c:pt>
                <c:pt idx="458">
                  <c:v>-373.75596611737063</c:v>
                </c:pt>
                <c:pt idx="459">
                  <c:v>-434.99933672455745</c:v>
                </c:pt>
                <c:pt idx="460">
                  <c:v>-502.67218838159431</c:v>
                </c:pt>
                <c:pt idx="461">
                  <c:v>-576.7693675388208</c:v>
                </c:pt>
                <c:pt idx="462">
                  <c:v>-648.12720572471562</c:v>
                </c:pt>
                <c:pt idx="463">
                  <c:v>-713.71136322348821</c:v>
                </c:pt>
                <c:pt idx="464">
                  <c:v>-771.4565347349245</c:v>
                </c:pt>
                <c:pt idx="465">
                  <c:v>-833.01506483137723</c:v>
                </c:pt>
                <c:pt idx="466">
                  <c:v>-900.96912356891551</c:v>
                </c:pt>
                <c:pt idx="467">
                  <c:v>-971.4499942735099</c:v>
                </c:pt>
                <c:pt idx="468">
                  <c:v>-1041.8568852998278</c:v>
                </c:pt>
                <c:pt idx="469">
                  <c:v>-1112.1844348907239</c:v>
                </c:pt>
                <c:pt idx="470">
                  <c:v>-1184.0352130246524</c:v>
                </c:pt>
                <c:pt idx="471">
                  <c:v>-1260.6110199630739</c:v>
                </c:pt>
                <c:pt idx="472">
                  <c:v>-1337.090826491667</c:v>
                </c:pt>
                <c:pt idx="473">
                  <c:v>-1413.4688083771096</c:v>
                </c:pt>
                <c:pt idx="474">
                  <c:v>-1489.7391491403032</c:v>
                </c:pt>
                <c:pt idx="475">
                  <c:v>-1565.8960404994925</c:v>
                </c:pt>
                <c:pt idx="476">
                  <c:v>-1641.9336828126375</c:v>
                </c:pt>
                <c:pt idx="477">
                  <c:v>-1709.6005423875372</c:v>
                </c:pt>
                <c:pt idx="478">
                  <c:v>-1765.2174910709584</c:v>
                </c:pt>
                <c:pt idx="479">
                  <c:v>-1826.4243348991506</c:v>
                </c:pt>
                <c:pt idx="480">
                  <c:v>-1895.276723546735</c:v>
                </c:pt>
                <c:pt idx="481">
                  <c:v>-1963.9847795339629</c:v>
                </c:pt>
                <c:pt idx="482">
                  <c:v>-2032.5432704763346</c:v>
                </c:pt>
                <c:pt idx="483">
                  <c:v>-2100.9469753793242</c:v>
                </c:pt>
                <c:pt idx="484">
                  <c:v>-2169.190685036062</c:v>
                </c:pt>
                <c:pt idx="485">
                  <c:v>-2237.2692024237031</c:v>
                </c:pt>
                <c:pt idx="486">
                  <c:v>-2295.9159178080745</c:v>
                </c:pt>
                <c:pt idx="487">
                  <c:v>-2350.5184333506768</c:v>
                </c:pt>
                <c:pt idx="488">
                  <c:v>-2404.9419478141463</c:v>
                </c:pt>
                <c:pt idx="489">
                  <c:v>-2459.1823166371896</c:v>
                </c:pt>
                <c:pt idx="490">
                  <c:v>-2513.2354092056985</c:v>
                </c:pt>
                <c:pt idx="491">
                  <c:v>-2567.0971091674478</c:v>
                </c:pt>
                <c:pt idx="492">
                  <c:v>-2620.7633147453657</c:v>
                </c:pt>
                <c:pt idx="493">
                  <c:v>-2682.4756821814522</c:v>
                </c:pt>
                <c:pt idx="494">
                  <c:v>-2761.8302086176382</c:v>
                </c:pt>
                <c:pt idx="495">
                  <c:v>-2840.5141115583756</c:v>
                </c:pt>
                <c:pt idx="496">
                  <c:v>-2912.8078752788997</c:v>
                </c:pt>
                <c:pt idx="497">
                  <c:v>-2984.8798174023368</c:v>
                </c:pt>
                <c:pt idx="498">
                  <c:v>-3056.7244493712387</c:v>
                </c:pt>
                <c:pt idx="499">
                  <c:v>-3126.38807556334</c:v>
                </c:pt>
                <c:pt idx="500">
                  <c:v>-3173.4488594940003</c:v>
                </c:pt>
                <c:pt idx="501">
                  <c:v>-3218.1156281417634</c:v>
                </c:pt>
                <c:pt idx="502">
                  <c:v>-3272.7433273503748</c:v>
                </c:pt>
                <c:pt idx="503">
                  <c:v>-3336.5536494575254</c:v>
                </c:pt>
                <c:pt idx="504">
                  <c:v>-3400.1098800862883</c:v>
                </c:pt>
                <c:pt idx="505">
                  <c:v>-3463.407179183625</c:v>
                </c:pt>
                <c:pt idx="506">
                  <c:v>-3526.440726415161</c:v>
                </c:pt>
                <c:pt idx="507">
                  <c:v>-3580.3511841988866</c:v>
                </c:pt>
                <c:pt idx="508">
                  <c:v>-3629.5549642943261</c:v>
                </c:pt>
                <c:pt idx="509">
                  <c:v>-3678.4823397268506</c:v>
                </c:pt>
                <c:pt idx="510">
                  <c:v>-3727.1295844873898</c:v>
                </c:pt>
                <c:pt idx="511">
                  <c:v>-3775.9532933321643</c:v>
                </c:pt>
                <c:pt idx="512">
                  <c:v>-3830.6632717874645</c:v>
                </c:pt>
                <c:pt idx="513">
                  <c:v>-3885.0815304036369</c:v>
                </c:pt>
                <c:pt idx="514">
                  <c:v>-3939.2039250196131</c:v>
                </c:pt>
                <c:pt idx="515">
                  <c:v>-3994.9745583808117</c:v>
                </c:pt>
                <c:pt idx="516">
                  <c:v>-4060.7080642613992</c:v>
                </c:pt>
                <c:pt idx="517">
                  <c:v>-4126.8699737190727</c:v>
                </c:pt>
                <c:pt idx="518">
                  <c:v>-4185.0123403153884</c:v>
                </c:pt>
                <c:pt idx="519">
                  <c:v>-4237.1151732137623</c:v>
                </c:pt>
                <c:pt idx="520">
                  <c:v>-4288.895333387024</c:v>
                </c:pt>
                <c:pt idx="521">
                  <c:v>-4340.3488775755141</c:v>
                </c:pt>
                <c:pt idx="522">
                  <c:v>-4391.4718873926777</c:v>
                </c:pt>
                <c:pt idx="523">
                  <c:v>-4450.9220011489115</c:v>
                </c:pt>
                <c:pt idx="524">
                  <c:v>-4507.8775179389995</c:v>
                </c:pt>
                <c:pt idx="525">
                  <c:v>-4564.4897424031842</c:v>
                </c:pt>
                <c:pt idx="526">
                  <c:v>-4620.7543633013229</c:v>
                </c:pt>
                <c:pt idx="527">
                  <c:v>-4676.6670958647364</c:v>
                </c:pt>
                <c:pt idx="528">
                  <c:v>-4721.8476410431886</c:v>
                </c:pt>
                <c:pt idx="529">
                  <c:v>-4763.405361031726</c:v>
                </c:pt>
                <c:pt idx="530">
                  <c:v>-4793.1313091769734</c:v>
                </c:pt>
                <c:pt idx="531">
                  <c:v>-4813.7564543485869</c:v>
                </c:pt>
                <c:pt idx="532">
                  <c:v>-4846.1126637350271</c:v>
                </c:pt>
                <c:pt idx="533">
                  <c:v>-4879.5145255274629</c:v>
                </c:pt>
                <c:pt idx="534">
                  <c:v>-4920.250059132075</c:v>
                </c:pt>
                <c:pt idx="535">
                  <c:v>-4966.3317254503872</c:v>
                </c:pt>
                <c:pt idx="536">
                  <c:v>-5012.0351863799269</c:v>
                </c:pt>
                <c:pt idx="537">
                  <c:v>-5057.3569614251246</c:v>
                </c:pt>
                <c:pt idx="538">
                  <c:v>-5102.2935991573104</c:v>
                </c:pt>
                <c:pt idx="539">
                  <c:v>-5147.0346832852902</c:v>
                </c:pt>
                <c:pt idx="540">
                  <c:v>-5197.9734629016366</c:v>
                </c:pt>
                <c:pt idx="541">
                  <c:v>-5248.5163967140134</c:v>
                </c:pt>
                <c:pt idx="542">
                  <c:v>-5298.6596356822884</c:v>
                </c:pt>
                <c:pt idx="543">
                  <c:v>-5348.3993612046379</c:v>
                </c:pt>
                <c:pt idx="544">
                  <c:v>-5408.1078264877497</c:v>
                </c:pt>
                <c:pt idx="545">
                  <c:v>-5439.0116444118757</c:v>
                </c:pt>
                <c:pt idx="546">
                  <c:v>-5464.3752230168639</c:v>
                </c:pt>
                <c:pt idx="547">
                  <c:v>-5495.9005655965884</c:v>
                </c:pt>
                <c:pt idx="548">
                  <c:v>-5509.2941685880114</c:v>
                </c:pt>
                <c:pt idx="549">
                  <c:v>-5522.2682174985011</c:v>
                </c:pt>
                <c:pt idx="550">
                  <c:v>-5534.8217243038516</c:v>
                </c:pt>
                <c:pt idx="551">
                  <c:v>-5545.2140149621127</c:v>
                </c:pt>
                <c:pt idx="552">
                  <c:v>-5543.7469243949236</c:v>
                </c:pt>
                <c:pt idx="553">
                  <c:v>-5541.8576560359743</c:v>
                </c:pt>
                <c:pt idx="554">
                  <c:v>-5539.5463537603518</c:v>
                </c:pt>
                <c:pt idx="555">
                  <c:v>-5536.8131935826232</c:v>
                </c:pt>
                <c:pt idx="556">
                  <c:v>-5533.6583836435866</c:v>
                </c:pt>
                <c:pt idx="557">
                  <c:v>-5530.0821641942257</c:v>
                </c:pt>
                <c:pt idx="558">
                  <c:v>-5503.1291839290743</c:v>
                </c:pt>
                <c:pt idx="559">
                  <c:v>-5472.3254558439003</c:v>
                </c:pt>
                <c:pt idx="560">
                  <c:v>-5438.8231978260374</c:v>
                </c:pt>
                <c:pt idx="561">
                  <c:v>-5425.8960994031995</c:v>
                </c:pt>
                <c:pt idx="562">
                  <c:v>-5429.1508555923756</c:v>
                </c:pt>
                <c:pt idx="563">
                  <c:v>-5434.1500510870501</c:v>
                </c:pt>
                <c:pt idx="564">
                  <c:v>-5428.3354344733498</c:v>
                </c:pt>
                <c:pt idx="565">
                  <c:v>-5418.5185422663744</c:v>
                </c:pt>
                <c:pt idx="566">
                  <c:v>-5338.8589617794241</c:v>
                </c:pt>
                <c:pt idx="567">
                  <c:v>-5259.629626638749</c:v>
                </c:pt>
                <c:pt idx="568">
                  <c:v>-5191.4368420475257</c:v>
                </c:pt>
                <c:pt idx="569">
                  <c:v>-5122.8487094412758</c:v>
                </c:pt>
                <c:pt idx="570">
                  <c:v>-5053.8704520719248</c:v>
                </c:pt>
                <c:pt idx="571">
                  <c:v>-4984.5073229008131</c:v>
                </c:pt>
                <c:pt idx="572">
                  <c:v>-4914.76460419875</c:v>
                </c:pt>
                <c:pt idx="573">
                  <c:v>-4844.6476071436873</c:v>
                </c:pt>
                <c:pt idx="574">
                  <c:v>-4797.1172950649998</c:v>
                </c:pt>
                <c:pt idx="575">
                  <c:v>-4752.6533271579747</c:v>
                </c:pt>
                <c:pt idx="576">
                  <c:v>-4710.1092174616269</c:v>
                </c:pt>
                <c:pt idx="577">
                  <c:v>-4677.8731048939198</c:v>
                </c:pt>
                <c:pt idx="578">
                  <c:v>-4645.2807541781549</c:v>
                </c:pt>
                <c:pt idx="579">
                  <c:v>-4568.7303255258867</c:v>
                </c:pt>
                <c:pt idx="580">
                  <c:v>-4456.2661787924926</c:v>
                </c:pt>
                <c:pt idx="581">
                  <c:v>-4347.05155696968</c:v>
                </c:pt>
                <c:pt idx="582">
                  <c:v>-4306.9359374548612</c:v>
                </c:pt>
                <c:pt idx="583">
                  <c:v>-4267.3952260108472</c:v>
                </c:pt>
                <c:pt idx="584">
                  <c:v>-4198.9784739771267</c:v>
                </c:pt>
                <c:pt idx="585">
                  <c:v>-4101.4906597226254</c:v>
                </c:pt>
                <c:pt idx="586">
                  <c:v>-3989.9588064679874</c:v>
                </c:pt>
                <c:pt idx="587">
                  <c:v>-3872.2479573151913</c:v>
                </c:pt>
                <c:pt idx="588">
                  <c:v>-3718.6406396433295</c:v>
                </c:pt>
                <c:pt idx="589">
                  <c:v>-3557.757980500699</c:v>
                </c:pt>
                <c:pt idx="590">
                  <c:v>-3387.4578105794021</c:v>
                </c:pt>
                <c:pt idx="591">
                  <c:v>-3163.3482089984664</c:v>
                </c:pt>
                <c:pt idx="592">
                  <c:v>-2938.9977062040161</c:v>
                </c:pt>
                <c:pt idx="593">
                  <c:v>-2714.4233873554567</c:v>
                </c:pt>
                <c:pt idx="594">
                  <c:v>-2489.6423546566257</c:v>
                </c:pt>
                <c:pt idx="595">
                  <c:v>-2306.4124338311194</c:v>
                </c:pt>
                <c:pt idx="596">
                  <c:v>-2132.1208351766013</c:v>
                </c:pt>
                <c:pt idx="597">
                  <c:v>-1802.0468781248758</c:v>
                </c:pt>
                <c:pt idx="598">
                  <c:v>-1670.1458299851693</c:v>
                </c:pt>
                <c:pt idx="599">
                  <c:v>-1483.5525805786979</c:v>
                </c:pt>
                <c:pt idx="600">
                  <c:v>-1314.688751674586</c:v>
                </c:pt>
                <c:pt idx="601">
                  <c:v>-1143.5920911216749</c:v>
                </c:pt>
                <c:pt idx="602">
                  <c:v>-982.18765027121242</c:v>
                </c:pt>
                <c:pt idx="603">
                  <c:v>-822.63117117678371</c:v>
                </c:pt>
                <c:pt idx="604">
                  <c:v>-694.66124143977004</c:v>
                </c:pt>
                <c:pt idx="605">
                  <c:v>-569.67817720952621</c:v>
                </c:pt>
                <c:pt idx="606">
                  <c:v>-449.84591757546002</c:v>
                </c:pt>
                <c:pt idx="607">
                  <c:v>-379.57847812638374</c:v>
                </c:pt>
                <c:pt idx="608">
                  <c:v>-305.32974636758138</c:v>
                </c:pt>
                <c:pt idx="609">
                  <c:v>-227.1053766274361</c:v>
                </c:pt>
                <c:pt idx="610">
                  <c:v>-144.91132599456938</c:v>
                </c:pt>
                <c:pt idx="611">
                  <c:v>-60.617467908594378</c:v>
                </c:pt>
                <c:pt idx="612">
                  <c:v>-26.931620824305973</c:v>
                </c:pt>
                <c:pt idx="613">
                  <c:v>-144.91132599456938</c:v>
                </c:pt>
                <c:pt idx="614">
                  <c:v>-60.617467908594378</c:v>
                </c:pt>
                <c:pt idx="615">
                  <c:v>-26.931620824305973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7-929E-499B-A6E0-4ED7C6112277}"/>
            </c:ext>
          </c:extLst>
        </c:ser>
        <c:ser>
          <c:idx val="8"/>
          <c:order val="8"/>
          <c:tx>
            <c:v>11000RPM</c:v>
          </c:tx>
          <c:spPr>
            <a:ln w="28575" cap="rnd">
              <a:solidFill>
                <a:schemeClr val="accent3">
                  <a:lumMod val="60000"/>
                </a:schemeClr>
              </a:solidFill>
              <a:round/>
            </a:ln>
            <a:effectLst/>
          </c:spPr>
          <c:marker>
            <c:symbol val="none"/>
          </c:marker>
          <c:val>
            <c:numRef>
              <c:f>'[Valve Calcs.xlsx]Valve Dynamics'!$U$4:$U$724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88.248828651054652</c:v>
                </c:pt>
                <c:pt idx="304">
                  <c:v>229.58088615687146</c:v>
                </c:pt>
                <c:pt idx="305">
                  <c:v>401.47698227242074</c:v>
                </c:pt>
                <c:pt idx="306">
                  <c:v>666.04725708769467</c:v>
                </c:pt>
                <c:pt idx="307">
                  <c:v>926.21918529272136</c:v>
                </c:pt>
                <c:pt idx="308">
                  <c:v>1181.9729537878598</c:v>
                </c:pt>
                <c:pt idx="309">
                  <c:v>1433.289085933448</c:v>
                </c:pt>
                <c:pt idx="310">
                  <c:v>1680.1484430330147</c:v>
                </c:pt>
                <c:pt idx="311">
                  <c:v>1922.5322257907617</c:v>
                </c:pt>
                <c:pt idx="312">
                  <c:v>2160.4219757432152</c:v>
                </c:pt>
                <c:pt idx="313">
                  <c:v>2393.7995766648728</c:v>
                </c:pt>
                <c:pt idx="314">
                  <c:v>2713.8331832844624</c:v>
                </c:pt>
                <c:pt idx="315">
                  <c:v>3044.0304383319681</c:v>
                </c:pt>
                <c:pt idx="316">
                  <c:v>3369.6482541432438</c:v>
                </c:pt>
                <c:pt idx="317">
                  <c:v>3713.6881651181448</c:v>
                </c:pt>
                <c:pt idx="318">
                  <c:v>4069.2709049612849</c:v>
                </c:pt>
                <c:pt idx="319">
                  <c:v>4353.3809181719225</c:v>
                </c:pt>
                <c:pt idx="320">
                  <c:v>4585.6879299216325</c:v>
                </c:pt>
                <c:pt idx="321">
                  <c:v>4782.7165771652326</c:v>
                </c:pt>
                <c:pt idx="322">
                  <c:v>4891.6683470280077</c:v>
                </c:pt>
                <c:pt idx="323">
                  <c:v>5038.0509217161461</c:v>
                </c:pt>
                <c:pt idx="324">
                  <c:v>5194.5358340929934</c:v>
                </c:pt>
                <c:pt idx="325">
                  <c:v>5350.625162454573</c:v>
                </c:pt>
                <c:pt idx="326">
                  <c:v>5506.3070199942786</c:v>
                </c:pt>
                <c:pt idx="327">
                  <c:v>5661.5695509358511</c:v>
                </c:pt>
                <c:pt idx="328">
                  <c:v>5816.4009314364775</c:v>
                </c:pt>
                <c:pt idx="329">
                  <c:v>5970.7893704870658</c:v>
                </c:pt>
                <c:pt idx="330">
                  <c:v>6033.5371834736379</c:v>
                </c:pt>
                <c:pt idx="331">
                  <c:v>6081.107577379139</c:v>
                </c:pt>
                <c:pt idx="332">
                  <c:v>6128.2148713986044</c:v>
                </c:pt>
                <c:pt idx="333">
                  <c:v>6151.8291466720639</c:v>
                </c:pt>
                <c:pt idx="334">
                  <c:v>6174.4033337685978</c:v>
                </c:pt>
                <c:pt idx="335">
                  <c:v>6188.3977692451626</c:v>
                </c:pt>
                <c:pt idx="336">
                  <c:v>6232.3101979075145</c:v>
                </c:pt>
                <c:pt idx="337">
                  <c:v>6277.1378890095166</c:v>
                </c:pt>
                <c:pt idx="338">
                  <c:v>6312.1478294954895</c:v>
                </c:pt>
                <c:pt idx="339">
                  <c:v>6308.8737511769887</c:v>
                </c:pt>
                <c:pt idx="340">
                  <c:v>6294.6332229244599</c:v>
                </c:pt>
                <c:pt idx="341">
                  <c:v>6279.9133339814425</c:v>
                </c:pt>
                <c:pt idx="342">
                  <c:v>6264.715205324318</c:v>
                </c:pt>
                <c:pt idx="343">
                  <c:v>6251.8707152559482</c:v>
                </c:pt>
                <c:pt idx="344">
                  <c:v>6243.204338472091</c:v>
                </c:pt>
                <c:pt idx="345">
                  <c:v>6261.1796560712028</c:v>
                </c:pt>
                <c:pt idx="346">
                  <c:v>6282.08640400902</c:v>
                </c:pt>
                <c:pt idx="347">
                  <c:v>6302.5147467450706</c:v>
                </c:pt>
                <c:pt idx="348">
                  <c:v>6322.4631285820133</c:v>
                </c:pt>
                <c:pt idx="349">
                  <c:v>6341.9300303732989</c:v>
                </c:pt>
                <c:pt idx="350">
                  <c:v>6345.3123070755419</c:v>
                </c:pt>
                <c:pt idx="351">
                  <c:v>6334.8872932939294</c:v>
                </c:pt>
                <c:pt idx="352">
                  <c:v>6287.6244904547275</c:v>
                </c:pt>
                <c:pt idx="353">
                  <c:v>6238.4929836765095</c:v>
                </c:pt>
                <c:pt idx="354">
                  <c:v>6211.8956326591715</c:v>
                </c:pt>
                <c:pt idx="355">
                  <c:v>6192.1599632327325</c:v>
                </c:pt>
                <c:pt idx="356">
                  <c:v>6171.9527368513182</c:v>
                </c:pt>
                <c:pt idx="357">
                  <c:v>6151.2754923731936</c:v>
                </c:pt>
                <c:pt idx="358">
                  <c:v>6130.1298044507394</c:v>
                </c:pt>
                <c:pt idx="359">
                  <c:v>6107.8400397928253</c:v>
                </c:pt>
                <c:pt idx="360">
                  <c:v>6085.8476908885423</c:v>
                </c:pt>
                <c:pt idx="361">
                  <c:v>6036.2747425553489</c:v>
                </c:pt>
                <c:pt idx="362">
                  <c:v>6001.8919379274466</c:v>
                </c:pt>
                <c:pt idx="363">
                  <c:v>5970.869820247075</c:v>
                </c:pt>
                <c:pt idx="364">
                  <c:v>5939.3929977126936</c:v>
                </c:pt>
                <c:pt idx="365">
                  <c:v>5907.4638674062262</c:v>
                </c:pt>
                <c:pt idx="366">
                  <c:v>5875.084860854593</c:v>
                </c:pt>
                <c:pt idx="367">
                  <c:v>5842.2584438445137</c:v>
                </c:pt>
                <c:pt idx="368">
                  <c:v>5808.9871162346917</c:v>
                </c:pt>
                <c:pt idx="369">
                  <c:v>5775.2734117655355</c:v>
                </c:pt>
                <c:pt idx="370">
                  <c:v>5718.1106567113638</c:v>
                </c:pt>
                <c:pt idx="371">
                  <c:v>5665.5253382117771</c:v>
                </c:pt>
                <c:pt idx="372">
                  <c:v>5622.7107959370142</c:v>
                </c:pt>
                <c:pt idx="373">
                  <c:v>5579.468062465975</c:v>
                </c:pt>
                <c:pt idx="374">
                  <c:v>5535.8004309001753</c:v>
                </c:pt>
                <c:pt idx="375">
                  <c:v>5489.5577494094696</c:v>
                </c:pt>
                <c:pt idx="376">
                  <c:v>5437.4802479777591</c:v>
                </c:pt>
                <c:pt idx="377">
                  <c:v>5384.9886613731051</c:v>
                </c:pt>
                <c:pt idx="378">
                  <c:v>5313.0289142251204</c:v>
                </c:pt>
                <c:pt idx="379">
                  <c:v>5236.8468050992105</c:v>
                </c:pt>
                <c:pt idx="380">
                  <c:v>5163.4980710603377</c:v>
                </c:pt>
                <c:pt idx="381">
                  <c:v>5093.9003765282332</c:v>
                </c:pt>
                <c:pt idx="382">
                  <c:v>5023.9147617605895</c:v>
                </c:pt>
                <c:pt idx="383">
                  <c:v>4953.5465564330225</c:v>
                </c:pt>
                <c:pt idx="384">
                  <c:v>4887.8654332160822</c:v>
                </c:pt>
                <c:pt idx="385">
                  <c:v>4824.0816266957754</c:v>
                </c:pt>
                <c:pt idx="386">
                  <c:v>4759.9304476823991</c:v>
                </c:pt>
                <c:pt idx="387">
                  <c:v>4683.0691472232083</c:v>
                </c:pt>
                <c:pt idx="388">
                  <c:v>4602.3620433120832</c:v>
                </c:pt>
                <c:pt idx="389">
                  <c:v>4527.8657297492455</c:v>
                </c:pt>
                <c:pt idx="390">
                  <c:v>4459.6052433075401</c:v>
                </c:pt>
                <c:pt idx="391">
                  <c:v>4393.0903327065571</c:v>
                </c:pt>
                <c:pt idx="392">
                  <c:v>4326.240871268169</c:v>
                </c:pt>
                <c:pt idx="393">
                  <c:v>4259.0619498377382</c:v>
                </c:pt>
                <c:pt idx="394">
                  <c:v>4191.5586843501942</c:v>
                </c:pt>
                <c:pt idx="395">
                  <c:v>4123.7362154405164</c:v>
                </c:pt>
                <c:pt idx="396">
                  <c:v>4052.367526805896</c:v>
                </c:pt>
                <c:pt idx="397">
                  <c:v>4004.5765081113013</c:v>
                </c:pt>
                <c:pt idx="398">
                  <c:v>3957.6303623054573</c:v>
                </c:pt>
                <c:pt idx="399">
                  <c:v>3910.382827624886</c:v>
                </c:pt>
                <c:pt idx="400">
                  <c:v>3857.7731882929365</c:v>
                </c:pt>
                <c:pt idx="401">
                  <c:v>3802.6002180232672</c:v>
                </c:pt>
                <c:pt idx="402">
                  <c:v>3747.1376650246257</c:v>
                </c:pt>
                <c:pt idx="403">
                  <c:v>3691.3897529851683</c:v>
                </c:pt>
                <c:pt idx="404">
                  <c:v>3628.6476690149784</c:v>
                </c:pt>
                <c:pt idx="405">
                  <c:v>3559.0679714392681</c:v>
                </c:pt>
                <c:pt idx="406">
                  <c:v>3482.636595431235</c:v>
                </c:pt>
                <c:pt idx="407">
                  <c:v>3403.8548111168243</c:v>
                </c:pt>
                <c:pt idx="408">
                  <c:v>3324.8138100799888</c:v>
                </c:pt>
                <c:pt idx="409">
                  <c:v>3245.5196115990038</c:v>
                </c:pt>
                <c:pt idx="410">
                  <c:v>3165.9782542339917</c:v>
                </c:pt>
                <c:pt idx="411">
                  <c:v>3086.1957953673823</c:v>
                </c:pt>
                <c:pt idx="412">
                  <c:v>3006.1783107422989</c:v>
                </c:pt>
                <c:pt idx="413">
                  <c:v>2897.9013607071397</c:v>
                </c:pt>
                <c:pt idx="414">
                  <c:v>2788.2538873695376</c:v>
                </c:pt>
                <c:pt idx="415">
                  <c:v>2681.9902589928147</c:v>
                </c:pt>
                <c:pt idx="416">
                  <c:v>2600.4874315532461</c:v>
                </c:pt>
                <c:pt idx="417">
                  <c:v>2518.7865669275134</c:v>
                </c:pt>
                <c:pt idx="418">
                  <c:v>2436.8938869528424</c:v>
                </c:pt>
                <c:pt idx="419">
                  <c:v>2354.8156280738503</c:v>
                </c:pt>
                <c:pt idx="420">
                  <c:v>2272.5580408677333</c:v>
                </c:pt>
                <c:pt idx="421">
                  <c:v>2190.1273895682607</c:v>
                </c:pt>
                <c:pt idx="422">
                  <c:v>2107.5299515886163</c:v>
                </c:pt>
                <c:pt idx="423">
                  <c:v>2025.3375755019053</c:v>
                </c:pt>
                <c:pt idx="424">
                  <c:v>1963.8200633855899</c:v>
                </c:pt>
                <c:pt idx="425">
                  <c:v>1902.1529987681879</c:v>
                </c:pt>
                <c:pt idx="426">
                  <c:v>1840.3410778355149</c:v>
                </c:pt>
                <c:pt idx="427">
                  <c:v>1779.0022970969303</c:v>
                </c:pt>
                <c:pt idx="428">
                  <c:v>1724.0474323351541</c:v>
                </c:pt>
                <c:pt idx="429">
                  <c:v>1668.9612746865746</c:v>
                </c:pt>
                <c:pt idx="430">
                  <c:v>1613.7480191752882</c:v>
                </c:pt>
                <c:pt idx="431">
                  <c:v>1556.2098010382902</c:v>
                </c:pt>
                <c:pt idx="432">
                  <c:v>1479.3161873442621</c:v>
                </c:pt>
                <c:pt idx="433">
                  <c:v>1402.3099179951273</c:v>
                </c:pt>
                <c:pt idx="434">
                  <c:v>1325.1968573165004</c:v>
                </c:pt>
                <c:pt idx="435">
                  <c:v>1250.1183603541467</c:v>
                </c:pt>
                <c:pt idx="436">
                  <c:v>1179.9240080308732</c:v>
                </c:pt>
                <c:pt idx="437">
                  <c:v>1109.6397999261358</c:v>
                </c:pt>
                <c:pt idx="438">
                  <c:v>1039.2710884545013</c:v>
                </c:pt>
                <c:pt idx="439">
                  <c:v>971.10871430190298</c:v>
                </c:pt>
                <c:pt idx="440">
                  <c:v>886.30260397837333</c:v>
                </c:pt>
                <c:pt idx="441">
                  <c:v>801.42899828005147</c:v>
                </c:pt>
                <c:pt idx="442">
                  <c:v>716.49436066060821</c:v>
                </c:pt>
                <c:pt idx="443">
                  <c:v>634.44630429270296</c:v>
                </c:pt>
                <c:pt idx="444">
                  <c:v>552.93940721975378</c:v>
                </c:pt>
                <c:pt idx="445">
                  <c:v>478.49927039701322</c:v>
                </c:pt>
                <c:pt idx="446">
                  <c:v>407.57712836568658</c:v>
                </c:pt>
                <c:pt idx="447">
                  <c:v>335.22983593461129</c:v>
                </c:pt>
                <c:pt idx="448">
                  <c:v>257.12885373008152</c:v>
                </c:pt>
                <c:pt idx="449">
                  <c:v>183.26760895352146</c:v>
                </c:pt>
                <c:pt idx="450">
                  <c:v>116.49727019873546</c:v>
                </c:pt>
                <c:pt idx="451">
                  <c:v>50.437543817550612</c:v>
                </c:pt>
                <c:pt idx="452">
                  <c:v>-20.605369570127596</c:v>
                </c:pt>
                <c:pt idx="453">
                  <c:v>-91.6467137791428</c:v>
                </c:pt>
                <c:pt idx="454">
                  <c:v>-159.87332551570765</c:v>
                </c:pt>
                <c:pt idx="455">
                  <c:v>-219.52333731689345</c:v>
                </c:pt>
                <c:pt idx="456">
                  <c:v>-283.41595035166887</c:v>
                </c:pt>
                <c:pt idx="457">
                  <c:v>-347.28698016445139</c:v>
                </c:pt>
                <c:pt idx="458">
                  <c:v>-411.13156272910771</c:v>
                </c:pt>
                <c:pt idx="459">
                  <c:v>-478.49927039701322</c:v>
                </c:pt>
                <c:pt idx="460">
                  <c:v>-552.93940721975378</c:v>
                </c:pt>
                <c:pt idx="461">
                  <c:v>-634.44630429270296</c:v>
                </c:pt>
                <c:pt idx="462">
                  <c:v>-712.93992629718718</c:v>
                </c:pt>
                <c:pt idx="463">
                  <c:v>-785.08249954583698</c:v>
                </c:pt>
                <c:pt idx="464">
                  <c:v>-848.60218820841692</c:v>
                </c:pt>
                <c:pt idx="465">
                  <c:v>-916.31657131451493</c:v>
                </c:pt>
                <c:pt idx="466">
                  <c:v>-991.066035925807</c:v>
                </c:pt>
                <c:pt idx="467">
                  <c:v>-1068.5949937008609</c:v>
                </c:pt>
                <c:pt idx="468">
                  <c:v>-1146.0425738298106</c:v>
                </c:pt>
                <c:pt idx="469">
                  <c:v>-1223.4028783797964</c:v>
                </c:pt>
                <c:pt idx="470">
                  <c:v>-1302.4387343271176</c:v>
                </c:pt>
                <c:pt idx="471">
                  <c:v>-1386.6721219593812</c:v>
                </c:pt>
                <c:pt idx="472">
                  <c:v>-1470.7999091408337</c:v>
                </c:pt>
                <c:pt idx="473">
                  <c:v>-1554.8156892148206</c:v>
                </c:pt>
                <c:pt idx="474">
                  <c:v>-1638.7130640543337</c:v>
                </c:pt>
                <c:pt idx="475">
                  <c:v>-1722.485644549442</c:v>
                </c:pt>
                <c:pt idx="476">
                  <c:v>-1806.1270510939012</c:v>
                </c:pt>
                <c:pt idx="477">
                  <c:v>-1880.5605966262906</c:v>
                </c:pt>
                <c:pt idx="478">
                  <c:v>-1941.7392401780544</c:v>
                </c:pt>
                <c:pt idx="479">
                  <c:v>-2009.0667683890656</c:v>
                </c:pt>
                <c:pt idx="480">
                  <c:v>-2084.8043959014085</c:v>
                </c:pt>
                <c:pt idx="481">
                  <c:v>-2160.3832574873591</c:v>
                </c:pt>
                <c:pt idx="482">
                  <c:v>-2235.7975975239679</c:v>
                </c:pt>
                <c:pt idx="483">
                  <c:v>-2311.0416729172566</c:v>
                </c:pt>
                <c:pt idx="484">
                  <c:v>-2386.1097535396684</c:v>
                </c:pt>
                <c:pt idx="485">
                  <c:v>-2460.996122666073</c:v>
                </c:pt>
                <c:pt idx="486">
                  <c:v>-2525.5075095888824</c:v>
                </c:pt>
                <c:pt idx="487">
                  <c:v>-2585.5702766857444</c:v>
                </c:pt>
                <c:pt idx="488">
                  <c:v>-2645.4361425955613</c:v>
                </c:pt>
                <c:pt idx="489">
                  <c:v>-2705.1005483009085</c:v>
                </c:pt>
                <c:pt idx="490">
                  <c:v>-2764.5589501262684</c:v>
                </c:pt>
                <c:pt idx="491">
                  <c:v>-2823.8068200841926</c:v>
                </c:pt>
                <c:pt idx="492">
                  <c:v>-2882.8396462199021</c:v>
                </c:pt>
                <c:pt idx="493">
                  <c:v>-2950.7232503995974</c:v>
                </c:pt>
                <c:pt idx="494">
                  <c:v>-3038.0132294794021</c:v>
                </c:pt>
                <c:pt idx="495">
                  <c:v>-3124.5655227142133</c:v>
                </c:pt>
                <c:pt idx="496">
                  <c:v>-3204.0886628067901</c:v>
                </c:pt>
                <c:pt idx="497">
                  <c:v>-3283.3677991425707</c:v>
                </c:pt>
                <c:pt idx="498">
                  <c:v>-3362.3968943083628</c:v>
                </c:pt>
                <c:pt idx="499">
                  <c:v>-3439.0268831196736</c:v>
                </c:pt>
                <c:pt idx="500">
                  <c:v>-3490.7937454434</c:v>
                </c:pt>
                <c:pt idx="501">
                  <c:v>-3539.9271909559397</c:v>
                </c:pt>
                <c:pt idx="502">
                  <c:v>-3600.017660085412</c:v>
                </c:pt>
                <c:pt idx="503">
                  <c:v>-3670.2090144032782</c:v>
                </c:pt>
                <c:pt idx="504">
                  <c:v>-3740.1208680949171</c:v>
                </c:pt>
                <c:pt idx="505">
                  <c:v>-3809.7478971019877</c:v>
                </c:pt>
                <c:pt idx="506">
                  <c:v>-3879.0847990566772</c:v>
                </c:pt>
                <c:pt idx="507">
                  <c:v>-3938.3863026187755</c:v>
                </c:pt>
                <c:pt idx="508">
                  <c:v>-3992.5104607237581</c:v>
                </c:pt>
                <c:pt idx="509">
                  <c:v>-4046.3305736995358</c:v>
                </c:pt>
                <c:pt idx="510">
                  <c:v>-4099.8425429361287</c:v>
                </c:pt>
                <c:pt idx="511">
                  <c:v>-4153.5486226653802</c:v>
                </c:pt>
                <c:pt idx="512">
                  <c:v>-4213.7295989662107</c:v>
                </c:pt>
                <c:pt idx="513">
                  <c:v>-4273.5896834440009</c:v>
                </c:pt>
                <c:pt idx="514">
                  <c:v>-4333.1243175215741</c:v>
                </c:pt>
                <c:pt idx="515">
                  <c:v>-4394.4720142188926</c:v>
                </c:pt>
                <c:pt idx="516">
                  <c:v>-4466.778870687539</c:v>
                </c:pt>
                <c:pt idx="517">
                  <c:v>-4539.5569710909804</c:v>
                </c:pt>
                <c:pt idx="518">
                  <c:v>-4603.5135743469273</c:v>
                </c:pt>
                <c:pt idx="519">
                  <c:v>-4660.8266905351393</c:v>
                </c:pt>
                <c:pt idx="520">
                  <c:v>-4717.7848667257258</c:v>
                </c:pt>
                <c:pt idx="521">
                  <c:v>-4774.3837653330647</c:v>
                </c:pt>
                <c:pt idx="522">
                  <c:v>-4830.6190761319449</c:v>
                </c:pt>
                <c:pt idx="523">
                  <c:v>-4896.0142012638025</c:v>
                </c:pt>
                <c:pt idx="524">
                  <c:v>-4958.6652697329</c:v>
                </c:pt>
                <c:pt idx="525">
                  <c:v>-5020.9387166435035</c:v>
                </c:pt>
                <c:pt idx="526">
                  <c:v>-5082.8297996314541</c:v>
                </c:pt>
                <c:pt idx="527">
                  <c:v>-5144.3338054512096</c:v>
                </c:pt>
                <c:pt idx="528">
                  <c:v>-5194.0324051475072</c:v>
                </c:pt>
                <c:pt idx="529">
                  <c:v>-5239.7458971348988</c:v>
                </c:pt>
                <c:pt idx="530">
                  <c:v>-5272.4444400946704</c:v>
                </c:pt>
                <c:pt idx="531">
                  <c:v>-5295.1320997834446</c:v>
                </c:pt>
                <c:pt idx="532">
                  <c:v>-5330.7239301085301</c:v>
                </c:pt>
                <c:pt idx="533">
                  <c:v>-5367.4659780802094</c:v>
                </c:pt>
                <c:pt idx="534">
                  <c:v>-5412.2750650452826</c:v>
                </c:pt>
                <c:pt idx="535">
                  <c:v>-5462.9648979954272</c:v>
                </c:pt>
                <c:pt idx="536">
                  <c:v>-5513.2387050179204</c:v>
                </c:pt>
                <c:pt idx="537">
                  <c:v>-5563.0926575676367</c:v>
                </c:pt>
                <c:pt idx="538">
                  <c:v>-5612.5229590730414</c:v>
                </c:pt>
                <c:pt idx="539">
                  <c:v>-5661.7381516138184</c:v>
                </c:pt>
                <c:pt idx="540">
                  <c:v>-5717.7708091918003</c:v>
                </c:pt>
                <c:pt idx="541">
                  <c:v>-5773.3680363854146</c:v>
                </c:pt>
                <c:pt idx="542">
                  <c:v>-5828.5255992505181</c:v>
                </c:pt>
                <c:pt idx="543">
                  <c:v>-5883.2392973251026</c:v>
                </c:pt>
                <c:pt idx="544">
                  <c:v>-5948.9186091365245</c:v>
                </c:pt>
                <c:pt idx="545">
                  <c:v>-5982.9128088530633</c:v>
                </c:pt>
                <c:pt idx="546">
                  <c:v>-6010.8127453185498</c:v>
                </c:pt>
                <c:pt idx="547">
                  <c:v>-6045.4906221562469</c:v>
                </c:pt>
                <c:pt idx="548">
                  <c:v>-6060.2235854468126</c:v>
                </c:pt>
                <c:pt idx="549">
                  <c:v>-6074.4950392483515</c:v>
                </c:pt>
                <c:pt idx="550">
                  <c:v>-6088.3038967342363</c:v>
                </c:pt>
                <c:pt idx="551">
                  <c:v>-6099.7354164583239</c:v>
                </c:pt>
                <c:pt idx="552">
                  <c:v>-6098.1216168344154</c:v>
                </c:pt>
                <c:pt idx="553">
                  <c:v>-6096.0434216395724</c:v>
                </c:pt>
                <c:pt idx="554">
                  <c:v>-6093.5009891363861</c:v>
                </c:pt>
                <c:pt idx="555">
                  <c:v>-6090.4945129408852</c:v>
                </c:pt>
                <c:pt idx="556">
                  <c:v>-6087.0242220079454</c:v>
                </c:pt>
                <c:pt idx="557">
                  <c:v>-6083.0903806136484</c:v>
                </c:pt>
                <c:pt idx="558">
                  <c:v>-6053.442102321982</c:v>
                </c:pt>
                <c:pt idx="559">
                  <c:v>-6019.5580014282896</c:v>
                </c:pt>
                <c:pt idx="560">
                  <c:v>-5982.7055176086415</c:v>
                </c:pt>
                <c:pt idx="561">
                  <c:v>-5968.4857093435194</c:v>
                </c:pt>
                <c:pt idx="562">
                  <c:v>-5972.0659411516126</c:v>
                </c:pt>
                <c:pt idx="563">
                  <c:v>-5977.5650561957555</c:v>
                </c:pt>
                <c:pt idx="564">
                  <c:v>-5971.1689779206854</c:v>
                </c:pt>
                <c:pt idx="565">
                  <c:v>-5960.3703964930128</c:v>
                </c:pt>
                <c:pt idx="566">
                  <c:v>-5872.7448579573665</c:v>
                </c:pt>
                <c:pt idx="567">
                  <c:v>-5785.5925893026242</c:v>
                </c:pt>
                <c:pt idx="568">
                  <c:v>-5710.5805262522781</c:v>
                </c:pt>
                <c:pt idx="569">
                  <c:v>-5635.1335803854026</c:v>
                </c:pt>
                <c:pt idx="570">
                  <c:v>-5559.2574972791172</c:v>
                </c:pt>
                <c:pt idx="571">
                  <c:v>-5482.9580551908948</c:v>
                </c:pt>
                <c:pt idx="572">
                  <c:v>-5406.2410646186254</c:v>
                </c:pt>
                <c:pt idx="573">
                  <c:v>-5329.1123678580561</c:v>
                </c:pt>
                <c:pt idx="574">
                  <c:v>-5276.8290245715007</c:v>
                </c:pt>
                <c:pt idx="575">
                  <c:v>-5227.9186598737724</c:v>
                </c:pt>
                <c:pt idx="576">
                  <c:v>-5181.1201392077892</c:v>
                </c:pt>
                <c:pt idx="577">
                  <c:v>-5145.6604153833123</c:v>
                </c:pt>
                <c:pt idx="578">
                  <c:v>-5109.8088295959715</c:v>
                </c:pt>
                <c:pt idx="579">
                  <c:v>-5025.6033580784751</c:v>
                </c:pt>
                <c:pt idx="580">
                  <c:v>-4901.892796671742</c:v>
                </c:pt>
                <c:pt idx="581">
                  <c:v>-4781.7567126666472</c:v>
                </c:pt>
                <c:pt idx="582">
                  <c:v>-4737.6295312003476</c:v>
                </c:pt>
                <c:pt idx="583">
                  <c:v>-4694.1347486119312</c:v>
                </c:pt>
                <c:pt idx="584">
                  <c:v>-4618.8763213748389</c:v>
                </c:pt>
                <c:pt idx="585">
                  <c:v>-4511.6397256948867</c:v>
                </c:pt>
                <c:pt idx="586">
                  <c:v>-4388.9546871147859</c:v>
                </c:pt>
                <c:pt idx="587">
                  <c:v>-4259.4727530467098</c:v>
                </c:pt>
                <c:pt idx="588">
                  <c:v>-4090.504703607663</c:v>
                </c:pt>
                <c:pt idx="589">
                  <c:v>-3913.5337785507691</c:v>
                </c:pt>
                <c:pt idx="590">
                  <c:v>-3726.2035916373425</c:v>
                </c:pt>
                <c:pt idx="591">
                  <c:v>-3479.6830298983132</c:v>
                </c:pt>
                <c:pt idx="592">
                  <c:v>-3232.8974768244179</c:v>
                </c:pt>
                <c:pt idx="593">
                  <c:v>-2985.8657260910022</c:v>
                </c:pt>
                <c:pt idx="594">
                  <c:v>-2738.6065901222883</c:v>
                </c:pt>
                <c:pt idx="595">
                  <c:v>-2537.0536772142314</c:v>
                </c:pt>
                <c:pt idx="596">
                  <c:v>-2345.3329186942615</c:v>
                </c:pt>
                <c:pt idx="597">
                  <c:v>-1982.2515659373635</c:v>
                </c:pt>
                <c:pt idx="598">
                  <c:v>-1837.1604129836865</c:v>
                </c:pt>
                <c:pt idx="599">
                  <c:v>-1631.9078386365672</c:v>
                </c:pt>
                <c:pt idx="600">
                  <c:v>-1446.1576268420447</c:v>
                </c:pt>
                <c:pt idx="601">
                  <c:v>-1257.9513002338426</c:v>
                </c:pt>
                <c:pt idx="602">
                  <c:v>-1080.4064152983337</c:v>
                </c:pt>
                <c:pt idx="603">
                  <c:v>-904.89428829446206</c:v>
                </c:pt>
                <c:pt idx="604">
                  <c:v>-764.12736558374706</c:v>
                </c:pt>
                <c:pt idx="605">
                  <c:v>-626.64599493047888</c:v>
                </c:pt>
                <c:pt idx="606">
                  <c:v>-494.83050933300603</c:v>
                </c:pt>
                <c:pt idx="607">
                  <c:v>-417.53632593902216</c:v>
                </c:pt>
                <c:pt idx="608">
                  <c:v>-335.86272100433951</c:v>
                </c:pt>
                <c:pt idx="609">
                  <c:v>-249.81591429017971</c:v>
                </c:pt>
                <c:pt idx="610">
                  <c:v>-159.40245859402631</c:v>
                </c:pt>
                <c:pt idx="611">
                  <c:v>-66.679214699453823</c:v>
                </c:pt>
                <c:pt idx="612">
                  <c:v>-29.624782906736577</c:v>
                </c:pt>
                <c:pt idx="613">
                  <c:v>-159.40245859402631</c:v>
                </c:pt>
                <c:pt idx="614">
                  <c:v>-66.679214699453823</c:v>
                </c:pt>
                <c:pt idx="615">
                  <c:v>-29.624782906736577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8-929E-499B-A6E0-4ED7C6112277}"/>
            </c:ext>
          </c:extLst>
        </c:ser>
        <c:ser>
          <c:idx val="9"/>
          <c:order val="9"/>
          <c:tx>
            <c:v>12000RPM</c:v>
          </c:tx>
          <c:spPr>
            <a:ln w="28575" cap="rnd">
              <a:solidFill>
                <a:schemeClr val="accent4">
                  <a:lumMod val="60000"/>
                </a:schemeClr>
              </a:solidFill>
              <a:round/>
            </a:ln>
            <a:effectLst/>
          </c:spPr>
          <c:marker>
            <c:symbol val="none"/>
          </c:marker>
          <c:val>
            <c:numRef>
              <c:f>'[Valve Calcs.xlsx]Valve Dynamics'!$V$4:$V$724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96.27144943751415</c:v>
                </c:pt>
                <c:pt idx="304">
                  <c:v>250.45187580749609</c:v>
                </c:pt>
                <c:pt idx="305">
                  <c:v>437.97488975173167</c:v>
                </c:pt>
                <c:pt idx="306">
                  <c:v>726.59700773203053</c:v>
                </c:pt>
                <c:pt idx="307">
                  <c:v>1010.4209294102415</c:v>
                </c:pt>
                <c:pt idx="308">
                  <c:v>1289.425040495847</c:v>
                </c:pt>
                <c:pt idx="309">
                  <c:v>1563.5880937455795</c:v>
                </c:pt>
                <c:pt idx="310">
                  <c:v>1832.8892105814703</c:v>
                </c:pt>
                <c:pt idx="311">
                  <c:v>2097.3078826808305</c:v>
                </c:pt>
                <c:pt idx="312">
                  <c:v>2356.823973538053</c:v>
                </c:pt>
                <c:pt idx="313">
                  <c:v>2611.4177199980431</c:v>
                </c:pt>
                <c:pt idx="314">
                  <c:v>2960.5452908557772</c:v>
                </c:pt>
                <c:pt idx="315">
                  <c:v>3320.7604781803293</c:v>
                </c:pt>
                <c:pt idx="316">
                  <c:v>3675.9799136108118</c:v>
                </c:pt>
                <c:pt idx="317">
                  <c:v>4051.2961801288848</c:v>
                </c:pt>
                <c:pt idx="318">
                  <c:v>4439.2046235941289</c:v>
                </c:pt>
                <c:pt idx="319">
                  <c:v>4749.1428198239164</c:v>
                </c:pt>
                <c:pt idx="320">
                  <c:v>5002.5686508235985</c:v>
                </c:pt>
                <c:pt idx="321">
                  <c:v>5217.5089932711635</c:v>
                </c:pt>
                <c:pt idx="322">
                  <c:v>5336.3654694850993</c:v>
                </c:pt>
                <c:pt idx="323">
                  <c:v>5496.0555509630685</c:v>
                </c:pt>
                <c:pt idx="324">
                  <c:v>5666.7663644650838</c:v>
                </c:pt>
                <c:pt idx="325">
                  <c:v>5837.0456317686258</c:v>
                </c:pt>
                <c:pt idx="326">
                  <c:v>6006.880385448304</c:v>
                </c:pt>
                <c:pt idx="327">
                  <c:v>6176.2576919300191</c:v>
                </c:pt>
                <c:pt idx="328">
                  <c:v>6345.1646524761582</c:v>
                </c:pt>
                <c:pt idx="329">
                  <c:v>6513.5884041677073</c:v>
                </c:pt>
                <c:pt idx="330">
                  <c:v>6582.0405637894219</c:v>
                </c:pt>
                <c:pt idx="331">
                  <c:v>6633.935538959061</c:v>
                </c:pt>
                <c:pt idx="332">
                  <c:v>6685.325314253023</c:v>
                </c:pt>
                <c:pt idx="333">
                  <c:v>6711.0863418240715</c:v>
                </c:pt>
                <c:pt idx="334">
                  <c:v>6735.7127277475611</c:v>
                </c:pt>
                <c:pt idx="335">
                  <c:v>6750.9793846310858</c:v>
                </c:pt>
                <c:pt idx="336">
                  <c:v>6798.8838522627439</c:v>
                </c:pt>
                <c:pt idx="337">
                  <c:v>6847.7867880103804</c:v>
                </c:pt>
                <c:pt idx="338">
                  <c:v>6885.9794503587163</c:v>
                </c:pt>
                <c:pt idx="339">
                  <c:v>6882.4077285567146</c:v>
                </c:pt>
                <c:pt idx="340">
                  <c:v>6866.8726068266833</c:v>
                </c:pt>
                <c:pt idx="341">
                  <c:v>6850.814546161575</c:v>
                </c:pt>
                <c:pt idx="342">
                  <c:v>6834.2347694447099</c:v>
                </c:pt>
                <c:pt idx="343">
                  <c:v>6820.2225984610341</c:v>
                </c:pt>
                <c:pt idx="344">
                  <c:v>6810.7683692422797</c:v>
                </c:pt>
                <c:pt idx="345">
                  <c:v>6830.3778066231316</c:v>
                </c:pt>
                <c:pt idx="346">
                  <c:v>6853.1851680098407</c:v>
                </c:pt>
                <c:pt idx="347">
                  <c:v>6875.470632812805</c:v>
                </c:pt>
                <c:pt idx="348">
                  <c:v>6897.2325039076495</c:v>
                </c:pt>
                <c:pt idx="349">
                  <c:v>6918.4691240435995</c:v>
                </c:pt>
                <c:pt idx="350">
                  <c:v>6922.1588804460443</c:v>
                </c:pt>
                <c:pt idx="351">
                  <c:v>6910.786138138832</c:v>
                </c:pt>
                <c:pt idx="352">
                  <c:v>6859.2267168597027</c:v>
                </c:pt>
                <c:pt idx="353">
                  <c:v>6805.6287094652835</c:v>
                </c:pt>
                <c:pt idx="354">
                  <c:v>6776.6134174463687</c:v>
                </c:pt>
                <c:pt idx="355">
                  <c:v>6755.0835962538895</c:v>
                </c:pt>
                <c:pt idx="356">
                  <c:v>6733.0393492923467</c:v>
                </c:pt>
                <c:pt idx="357">
                  <c:v>6710.4823553162105</c:v>
                </c:pt>
                <c:pt idx="358">
                  <c:v>6687.414332128079</c:v>
                </c:pt>
                <c:pt idx="359">
                  <c:v>6663.0982252285376</c:v>
                </c:pt>
                <c:pt idx="360">
                  <c:v>6639.1065718784103</c:v>
                </c:pt>
                <c:pt idx="361">
                  <c:v>6585.0269918785616</c:v>
                </c:pt>
                <c:pt idx="362">
                  <c:v>6547.5184777390332</c:v>
                </c:pt>
                <c:pt idx="363">
                  <c:v>6513.676167542264</c:v>
                </c:pt>
                <c:pt idx="364">
                  <c:v>6479.3378156865756</c:v>
                </c:pt>
                <c:pt idx="365">
                  <c:v>6444.5060371704294</c:v>
                </c:pt>
                <c:pt idx="366">
                  <c:v>6409.1834845686471</c:v>
                </c:pt>
                <c:pt idx="367">
                  <c:v>6373.3728478303783</c:v>
                </c:pt>
                <c:pt idx="368">
                  <c:v>6337.0768540742083</c:v>
                </c:pt>
                <c:pt idx="369">
                  <c:v>6300.2982673805836</c:v>
                </c:pt>
                <c:pt idx="370">
                  <c:v>6237.9388982305791</c:v>
                </c:pt>
                <c:pt idx="371">
                  <c:v>6180.5730962310299</c:v>
                </c:pt>
                <c:pt idx="372">
                  <c:v>6133.8663228403793</c:v>
                </c:pt>
                <c:pt idx="373">
                  <c:v>6086.6924317810635</c:v>
                </c:pt>
                <c:pt idx="374">
                  <c:v>6039.0550155274641</c:v>
                </c:pt>
                <c:pt idx="375">
                  <c:v>5988.608453901239</c:v>
                </c:pt>
                <c:pt idx="376">
                  <c:v>5931.7966341575548</c:v>
                </c:pt>
                <c:pt idx="377">
                  <c:v>5874.533085134296</c:v>
                </c:pt>
                <c:pt idx="378">
                  <c:v>5796.03154279104</c:v>
                </c:pt>
                <c:pt idx="379">
                  <c:v>5712.923787380957</c:v>
                </c:pt>
                <c:pt idx="380">
                  <c:v>5632.9069866112768</c:v>
                </c:pt>
                <c:pt idx="381">
                  <c:v>5556.9822289398908</c:v>
                </c:pt>
                <c:pt idx="382">
                  <c:v>5480.6342855570065</c:v>
                </c:pt>
                <c:pt idx="383">
                  <c:v>5403.8689706542054</c:v>
                </c:pt>
                <c:pt idx="384">
                  <c:v>5332.2168362357261</c:v>
                </c:pt>
                <c:pt idx="385">
                  <c:v>5262.6345018499369</c:v>
                </c:pt>
                <c:pt idx="386">
                  <c:v>5192.6513974717072</c:v>
                </c:pt>
                <c:pt idx="387">
                  <c:v>5108.8027060616823</c:v>
                </c:pt>
                <c:pt idx="388">
                  <c:v>5020.7585927040909</c:v>
                </c:pt>
                <c:pt idx="389">
                  <c:v>4939.4898869991766</c:v>
                </c:pt>
                <c:pt idx="390">
                  <c:v>4865.023901790044</c:v>
                </c:pt>
                <c:pt idx="391">
                  <c:v>4792.4621811344268</c:v>
                </c:pt>
                <c:pt idx="392">
                  <c:v>4719.5354959289116</c:v>
                </c:pt>
                <c:pt idx="393">
                  <c:v>4646.2493998229875</c:v>
                </c:pt>
                <c:pt idx="394">
                  <c:v>4572.6094738365755</c:v>
                </c:pt>
                <c:pt idx="395">
                  <c:v>4498.621325935108</c:v>
                </c:pt>
                <c:pt idx="396">
                  <c:v>4420.7645746973412</c:v>
                </c:pt>
                <c:pt idx="397">
                  <c:v>4368.6289179396017</c:v>
                </c:pt>
                <c:pt idx="398">
                  <c:v>4317.4149406968627</c:v>
                </c:pt>
                <c:pt idx="399">
                  <c:v>4265.8721755907845</c:v>
                </c:pt>
                <c:pt idx="400">
                  <c:v>4208.4798417741122</c:v>
                </c:pt>
                <c:pt idx="401">
                  <c:v>4148.2911469344735</c:v>
                </c:pt>
                <c:pt idx="402">
                  <c:v>4087.7865436632283</c:v>
                </c:pt>
                <c:pt idx="403">
                  <c:v>4026.9706396201836</c:v>
                </c:pt>
                <c:pt idx="404">
                  <c:v>3958.5247298345221</c:v>
                </c:pt>
                <c:pt idx="405">
                  <c:v>3882.6196052064743</c:v>
                </c:pt>
                <c:pt idx="406">
                  <c:v>3799.2399222886202</c:v>
                </c:pt>
                <c:pt idx="407">
                  <c:v>3713.29615758199</c:v>
                </c:pt>
                <c:pt idx="408">
                  <c:v>3627.069610996351</c:v>
                </c:pt>
                <c:pt idx="409">
                  <c:v>3540.5668490170947</c:v>
                </c:pt>
                <c:pt idx="410">
                  <c:v>3453.7944591643545</c:v>
                </c:pt>
                <c:pt idx="411">
                  <c:v>3366.7590494916899</c:v>
                </c:pt>
                <c:pt idx="412">
                  <c:v>3279.4672480825075</c:v>
                </c:pt>
                <c:pt idx="413">
                  <c:v>3161.3469389532429</c:v>
                </c:pt>
                <c:pt idx="414">
                  <c:v>3041.7315134940409</c:v>
                </c:pt>
                <c:pt idx="415">
                  <c:v>2925.8075552648888</c:v>
                </c:pt>
                <c:pt idx="416">
                  <c:v>2836.8953798762686</c:v>
                </c:pt>
                <c:pt idx="417">
                  <c:v>2747.7671639209238</c:v>
                </c:pt>
                <c:pt idx="418">
                  <c:v>2658.4296948576466</c:v>
                </c:pt>
                <c:pt idx="419">
                  <c:v>2568.8897760805639</c:v>
                </c:pt>
                <c:pt idx="420">
                  <c:v>2479.1542264011632</c:v>
                </c:pt>
                <c:pt idx="421">
                  <c:v>2389.2298795290117</c:v>
                </c:pt>
                <c:pt idx="422">
                  <c:v>2299.123583551218</c:v>
                </c:pt>
                <c:pt idx="423">
                  <c:v>2209.4591732748058</c:v>
                </c:pt>
                <c:pt idx="424">
                  <c:v>2142.3491600570069</c:v>
                </c:pt>
                <c:pt idx="425">
                  <c:v>2075.0759986562048</c:v>
                </c:pt>
                <c:pt idx="426">
                  <c:v>2007.6448121841981</c:v>
                </c:pt>
                <c:pt idx="427">
                  <c:v>1940.7297786511967</c:v>
                </c:pt>
                <c:pt idx="428">
                  <c:v>1880.7790170928956</c:v>
                </c:pt>
                <c:pt idx="429">
                  <c:v>1820.6850269308088</c:v>
                </c:pt>
                <c:pt idx="430">
                  <c:v>1760.4523845548597</c:v>
                </c:pt>
                <c:pt idx="431">
                  <c:v>1697.6834193144982</c:v>
                </c:pt>
                <c:pt idx="432">
                  <c:v>1613.7994771028311</c:v>
                </c:pt>
                <c:pt idx="433">
                  <c:v>1529.7926378128661</c:v>
                </c:pt>
                <c:pt idx="434">
                  <c:v>1445.6692988907278</c:v>
                </c:pt>
                <c:pt idx="435">
                  <c:v>1363.7654840227053</c:v>
                </c:pt>
                <c:pt idx="436">
                  <c:v>1287.1898269427709</c:v>
                </c:pt>
                <c:pt idx="437">
                  <c:v>1210.5161453739663</c:v>
                </c:pt>
                <c:pt idx="438">
                  <c:v>1133.7502783140012</c:v>
                </c:pt>
                <c:pt idx="439">
                  <c:v>1059.3913246929851</c:v>
                </c:pt>
                <c:pt idx="440">
                  <c:v>966.87556797640718</c:v>
                </c:pt>
                <c:pt idx="441">
                  <c:v>874.28617994187437</c:v>
                </c:pt>
                <c:pt idx="442">
                  <c:v>781.63021162975451</c:v>
                </c:pt>
                <c:pt idx="443">
                  <c:v>692.12324104658501</c:v>
                </c:pt>
                <c:pt idx="444">
                  <c:v>603.20662605791324</c:v>
                </c:pt>
                <c:pt idx="445">
                  <c:v>521.99920406946899</c:v>
                </c:pt>
                <c:pt idx="446">
                  <c:v>444.62959458074897</c:v>
                </c:pt>
                <c:pt idx="447">
                  <c:v>365.70527556503055</c:v>
                </c:pt>
                <c:pt idx="448">
                  <c:v>280.50420406917988</c:v>
                </c:pt>
                <c:pt idx="449">
                  <c:v>199.92830067656888</c:v>
                </c:pt>
                <c:pt idx="450">
                  <c:v>127.08793112589322</c:v>
                </c:pt>
                <c:pt idx="451">
                  <c:v>55.022775073691577</c:v>
                </c:pt>
                <c:pt idx="452">
                  <c:v>-22.478584985593741</c:v>
                </c:pt>
                <c:pt idx="453">
                  <c:v>-99.978233213610324</c:v>
                </c:pt>
                <c:pt idx="454">
                  <c:v>-174.40726419895381</c:v>
                </c:pt>
                <c:pt idx="455">
                  <c:v>-239.48000434570196</c:v>
                </c:pt>
                <c:pt idx="456">
                  <c:v>-309.18103674727513</c:v>
                </c:pt>
                <c:pt idx="457">
                  <c:v>-378.85852381576512</c:v>
                </c:pt>
                <c:pt idx="458">
                  <c:v>-448.50715934084474</c:v>
                </c:pt>
                <c:pt idx="459">
                  <c:v>-521.99920406946899</c:v>
                </c:pt>
                <c:pt idx="460">
                  <c:v>-603.20662605791324</c:v>
                </c:pt>
                <c:pt idx="461">
                  <c:v>-692.12324104658501</c:v>
                </c:pt>
                <c:pt idx="462">
                  <c:v>-777.75264686965875</c:v>
                </c:pt>
                <c:pt idx="463">
                  <c:v>-856.45363586818576</c:v>
                </c:pt>
                <c:pt idx="464">
                  <c:v>-925.74784168190934</c:v>
                </c:pt>
                <c:pt idx="465">
                  <c:v>-999.61807779765275</c:v>
                </c:pt>
                <c:pt idx="466">
                  <c:v>-1081.1629482826986</c:v>
                </c:pt>
                <c:pt idx="467">
                  <c:v>-1165.7399931282121</c:v>
                </c:pt>
                <c:pt idx="468">
                  <c:v>-1250.2282623597935</c:v>
                </c:pt>
                <c:pt idx="469">
                  <c:v>-1334.6213218688688</c:v>
                </c:pt>
                <c:pt idx="470">
                  <c:v>-1420.8422556295827</c:v>
                </c:pt>
                <c:pt idx="471">
                  <c:v>-1512.7332239556886</c:v>
                </c:pt>
                <c:pt idx="472">
                  <c:v>-1604.5089917900004</c:v>
                </c:pt>
                <c:pt idx="473">
                  <c:v>-1696.1625700525315</c:v>
                </c:pt>
                <c:pt idx="474">
                  <c:v>-1787.686978968364</c:v>
                </c:pt>
                <c:pt idx="475">
                  <c:v>-1879.0752485993912</c:v>
                </c:pt>
                <c:pt idx="476">
                  <c:v>-1970.3204193751649</c:v>
                </c:pt>
                <c:pt idx="477">
                  <c:v>-2051.5206508650444</c:v>
                </c:pt>
                <c:pt idx="478">
                  <c:v>-2118.2609892851501</c:v>
                </c:pt>
                <c:pt idx="479">
                  <c:v>-2191.7092018789808</c:v>
                </c:pt>
                <c:pt idx="480">
                  <c:v>-2274.3320682560816</c:v>
                </c:pt>
                <c:pt idx="481">
                  <c:v>-2356.7817354407553</c:v>
                </c:pt>
                <c:pt idx="482">
                  <c:v>-2439.0519245716014</c:v>
                </c:pt>
                <c:pt idx="483">
                  <c:v>-2521.1363704551886</c:v>
                </c:pt>
                <c:pt idx="484">
                  <c:v>-2603.0288220432744</c:v>
                </c:pt>
                <c:pt idx="485">
                  <c:v>-2684.7230429084434</c:v>
                </c:pt>
                <c:pt idx="486">
                  <c:v>-2755.0991013696894</c:v>
                </c:pt>
                <c:pt idx="487">
                  <c:v>-2820.622120020812</c:v>
                </c:pt>
                <c:pt idx="488">
                  <c:v>-2885.9303373769758</c:v>
                </c:pt>
                <c:pt idx="489">
                  <c:v>-2951.0187799646274</c:v>
                </c:pt>
                <c:pt idx="490">
                  <c:v>-3015.8824910468384</c:v>
                </c:pt>
                <c:pt idx="491">
                  <c:v>-3080.516531000937</c:v>
                </c:pt>
                <c:pt idx="492">
                  <c:v>-3144.9159776944389</c:v>
                </c:pt>
                <c:pt idx="493">
                  <c:v>-3218.9708186177422</c:v>
                </c:pt>
                <c:pt idx="494">
                  <c:v>-3314.196250341166</c:v>
                </c:pt>
                <c:pt idx="495">
                  <c:v>-3408.6169338700502</c:v>
                </c:pt>
                <c:pt idx="496">
                  <c:v>-3495.3694503346796</c:v>
                </c:pt>
                <c:pt idx="497">
                  <c:v>-3581.855780882805</c:v>
                </c:pt>
                <c:pt idx="498">
                  <c:v>-3668.0693392454868</c:v>
                </c:pt>
                <c:pt idx="499">
                  <c:v>-3751.6656906760077</c:v>
                </c:pt>
                <c:pt idx="500">
                  <c:v>-3808.1386313928001</c:v>
                </c:pt>
                <c:pt idx="501">
                  <c:v>-3861.7387537701161</c:v>
                </c:pt>
                <c:pt idx="502">
                  <c:v>-3927.2919928204501</c:v>
                </c:pt>
                <c:pt idx="503">
                  <c:v>-4003.8643793490301</c:v>
                </c:pt>
                <c:pt idx="504">
                  <c:v>-4080.1318561035459</c:v>
                </c:pt>
                <c:pt idx="505">
                  <c:v>-4156.0886150203505</c:v>
                </c:pt>
                <c:pt idx="506">
                  <c:v>-4231.728871698193</c:v>
                </c:pt>
                <c:pt idx="507">
                  <c:v>-4296.4214210386635</c:v>
                </c:pt>
                <c:pt idx="508">
                  <c:v>-4355.4659571531911</c:v>
                </c:pt>
                <c:pt idx="509">
                  <c:v>-4414.1788076722205</c:v>
                </c:pt>
                <c:pt idx="510">
                  <c:v>-4472.555501384868</c:v>
                </c:pt>
                <c:pt idx="511">
                  <c:v>-4531.143951998597</c:v>
                </c:pt>
                <c:pt idx="512">
                  <c:v>-4596.7959261449578</c:v>
                </c:pt>
                <c:pt idx="513">
                  <c:v>-4662.0978364843641</c:v>
                </c:pt>
                <c:pt idx="514">
                  <c:v>-4727.044710023536</c:v>
                </c:pt>
                <c:pt idx="515">
                  <c:v>-4793.9694700569744</c:v>
                </c:pt>
                <c:pt idx="516">
                  <c:v>-4872.8496771136788</c:v>
                </c:pt>
                <c:pt idx="517">
                  <c:v>-4952.243968462888</c:v>
                </c:pt>
                <c:pt idx="518">
                  <c:v>-5022.0148083784661</c:v>
                </c:pt>
                <c:pt idx="519">
                  <c:v>-5084.5382078565144</c:v>
                </c:pt>
                <c:pt idx="520">
                  <c:v>-5146.6744000644285</c:v>
                </c:pt>
                <c:pt idx="521">
                  <c:v>-5208.4186530906172</c:v>
                </c:pt>
                <c:pt idx="522">
                  <c:v>-5269.766264871213</c:v>
                </c:pt>
                <c:pt idx="523">
                  <c:v>-5341.1064013786945</c:v>
                </c:pt>
                <c:pt idx="524">
                  <c:v>-5409.4530215267996</c:v>
                </c:pt>
                <c:pt idx="525">
                  <c:v>-5477.387690883822</c:v>
                </c:pt>
                <c:pt idx="526">
                  <c:v>-5544.9052359615871</c:v>
                </c:pt>
                <c:pt idx="527">
                  <c:v>-5612.0005150376828</c:v>
                </c:pt>
                <c:pt idx="528">
                  <c:v>-5666.2171692518259</c:v>
                </c:pt>
                <c:pt idx="529">
                  <c:v>-5716.0864332380715</c:v>
                </c:pt>
                <c:pt idx="530">
                  <c:v>-5751.7575710123674</c:v>
                </c:pt>
                <c:pt idx="531">
                  <c:v>-5776.5077452183041</c:v>
                </c:pt>
                <c:pt idx="532">
                  <c:v>-5815.3351964820322</c:v>
                </c:pt>
                <c:pt idx="533">
                  <c:v>-5855.4174306329551</c:v>
                </c:pt>
                <c:pt idx="534">
                  <c:v>-5904.3000709584903</c:v>
                </c:pt>
                <c:pt idx="535">
                  <c:v>-5959.5980705404654</c:v>
                </c:pt>
                <c:pt idx="536">
                  <c:v>-6014.442223655913</c:v>
                </c:pt>
                <c:pt idx="537">
                  <c:v>-6068.8283537101488</c:v>
                </c:pt>
                <c:pt idx="538">
                  <c:v>-6122.7523189887725</c:v>
                </c:pt>
                <c:pt idx="539">
                  <c:v>-6176.4416199423476</c:v>
                </c:pt>
                <c:pt idx="540">
                  <c:v>-6237.5681554819639</c:v>
                </c:pt>
                <c:pt idx="541">
                  <c:v>-6298.2196760568168</c:v>
                </c:pt>
                <c:pt idx="542">
                  <c:v>-6358.3915628187478</c:v>
                </c:pt>
                <c:pt idx="543">
                  <c:v>-6418.0792334455655</c:v>
                </c:pt>
                <c:pt idx="544">
                  <c:v>-6489.7293917852985</c:v>
                </c:pt>
                <c:pt idx="545">
                  <c:v>-6526.8139732942509</c:v>
                </c:pt>
                <c:pt idx="546">
                  <c:v>-6557.2502676202366</c:v>
                </c:pt>
                <c:pt idx="547">
                  <c:v>-6595.0806787159054</c:v>
                </c:pt>
                <c:pt idx="548">
                  <c:v>-6611.153002305613</c:v>
                </c:pt>
                <c:pt idx="549">
                  <c:v>-6626.7218609982019</c:v>
                </c:pt>
                <c:pt idx="550">
                  <c:v>-6641.7860691646219</c:v>
                </c:pt>
                <c:pt idx="551">
                  <c:v>-6654.256817954536</c:v>
                </c:pt>
                <c:pt idx="552">
                  <c:v>-6652.496309273909</c:v>
                </c:pt>
                <c:pt idx="553">
                  <c:v>-6650.2291872431697</c:v>
                </c:pt>
                <c:pt idx="554">
                  <c:v>-6647.4556245124204</c:v>
                </c:pt>
                <c:pt idx="555">
                  <c:v>-6644.1758322991473</c:v>
                </c:pt>
                <c:pt idx="556">
                  <c:v>-6640.390060372305</c:v>
                </c:pt>
                <c:pt idx="557">
                  <c:v>-6636.0985970330703</c:v>
                </c:pt>
                <c:pt idx="558">
                  <c:v>-6603.7550207148888</c:v>
                </c:pt>
                <c:pt idx="559">
                  <c:v>-6566.7905470126798</c:v>
                </c:pt>
                <c:pt idx="560">
                  <c:v>-6526.5878373912456</c:v>
                </c:pt>
                <c:pt idx="561">
                  <c:v>-6511.0753192838383</c:v>
                </c:pt>
                <c:pt idx="562">
                  <c:v>-6514.9810267108514</c:v>
                </c:pt>
                <c:pt idx="563">
                  <c:v>-6520.9800613044608</c:v>
                </c:pt>
                <c:pt idx="564">
                  <c:v>-6514.0025213680201</c:v>
                </c:pt>
                <c:pt idx="565">
                  <c:v>-6502.2222507196511</c:v>
                </c:pt>
                <c:pt idx="566">
                  <c:v>-6406.630754135309</c:v>
                </c:pt>
                <c:pt idx="567">
                  <c:v>-6311.5555519664995</c:v>
                </c:pt>
                <c:pt idx="568">
                  <c:v>-6229.7242104570314</c:v>
                </c:pt>
                <c:pt idx="569">
                  <c:v>-6147.4184513295304</c:v>
                </c:pt>
                <c:pt idx="570">
                  <c:v>-6064.6445424863095</c:v>
                </c:pt>
                <c:pt idx="571">
                  <c:v>-5981.4087874809757</c:v>
                </c:pt>
                <c:pt idx="572">
                  <c:v>-5897.7175250385008</c:v>
                </c:pt>
                <c:pt idx="573">
                  <c:v>-5813.577128572424</c:v>
                </c:pt>
                <c:pt idx="574">
                  <c:v>-5756.5407540780006</c:v>
                </c:pt>
                <c:pt idx="575">
                  <c:v>-5703.1839925895692</c:v>
                </c:pt>
                <c:pt idx="576">
                  <c:v>-5652.1310609539523</c:v>
                </c:pt>
                <c:pt idx="577">
                  <c:v>-5613.4477258727038</c:v>
                </c:pt>
                <c:pt idx="578">
                  <c:v>-5574.3369050137862</c:v>
                </c:pt>
                <c:pt idx="579">
                  <c:v>-5482.4763906310636</c:v>
                </c:pt>
                <c:pt idx="580">
                  <c:v>-5347.5194145509913</c:v>
                </c:pt>
                <c:pt idx="581">
                  <c:v>-5216.4618683636154</c:v>
                </c:pt>
                <c:pt idx="582">
                  <c:v>-5168.323124945834</c:v>
                </c:pt>
                <c:pt idx="583">
                  <c:v>-5120.8742712130161</c:v>
                </c:pt>
                <c:pt idx="584">
                  <c:v>-5038.7741687725511</c:v>
                </c:pt>
                <c:pt idx="585">
                  <c:v>-4921.7887916671498</c:v>
                </c:pt>
                <c:pt idx="586">
                  <c:v>-4787.9505677615844</c:v>
                </c:pt>
                <c:pt idx="587">
                  <c:v>-4646.6975487782292</c:v>
                </c:pt>
                <c:pt idx="588">
                  <c:v>-4462.3687675719957</c:v>
                </c:pt>
                <c:pt idx="589">
                  <c:v>-4269.3095766008391</c:v>
                </c:pt>
                <c:pt idx="590">
                  <c:v>-4064.9493726952824</c:v>
                </c:pt>
                <c:pt idx="591">
                  <c:v>-3796.0178507981591</c:v>
                </c:pt>
                <c:pt idx="592">
                  <c:v>-3526.7972474448197</c:v>
                </c:pt>
                <c:pt idx="593">
                  <c:v>-3257.3080648265477</c:v>
                </c:pt>
                <c:pt idx="594">
                  <c:v>-2987.5708255879508</c:v>
                </c:pt>
                <c:pt idx="595">
                  <c:v>-2767.6949205973433</c:v>
                </c:pt>
                <c:pt idx="596">
                  <c:v>-2558.5450022119217</c:v>
                </c:pt>
                <c:pt idx="597">
                  <c:v>-2162.4562537498509</c:v>
                </c:pt>
                <c:pt idx="598">
                  <c:v>-2004.1749959822032</c:v>
                </c:pt>
                <c:pt idx="599">
                  <c:v>-1780.2630966944373</c:v>
                </c:pt>
                <c:pt idx="600">
                  <c:v>-1577.6265020095034</c:v>
                </c:pt>
                <c:pt idx="601">
                  <c:v>-1372.3105093460101</c:v>
                </c:pt>
                <c:pt idx="602">
                  <c:v>-1178.6251803254549</c:v>
                </c:pt>
                <c:pt idx="603">
                  <c:v>-987.15740541214052</c:v>
                </c:pt>
                <c:pt idx="604">
                  <c:v>-833.59348972772398</c:v>
                </c:pt>
                <c:pt idx="605">
                  <c:v>-683.61381265143154</c:v>
                </c:pt>
                <c:pt idx="606">
                  <c:v>-539.81510109055193</c:v>
                </c:pt>
                <c:pt idx="607">
                  <c:v>-455.49417375166053</c:v>
                </c:pt>
                <c:pt idx="608">
                  <c:v>-366.39569564109763</c:v>
                </c:pt>
                <c:pt idx="609">
                  <c:v>-272.52645195292337</c:v>
                </c:pt>
                <c:pt idx="610">
                  <c:v>-173.89359119348325</c:v>
                </c:pt>
                <c:pt idx="611">
                  <c:v>-72.740961490313254</c:v>
                </c:pt>
                <c:pt idx="612">
                  <c:v>-32.317944989167174</c:v>
                </c:pt>
                <c:pt idx="613">
                  <c:v>-173.89359119348325</c:v>
                </c:pt>
                <c:pt idx="614">
                  <c:v>-72.740961490313254</c:v>
                </c:pt>
                <c:pt idx="615">
                  <c:v>-32.317944989167174</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9-929E-499B-A6E0-4ED7C6112277}"/>
            </c:ext>
          </c:extLst>
        </c:ser>
        <c:ser>
          <c:idx val="10"/>
          <c:order val="10"/>
          <c:tx>
            <c:v>13000RPM</c:v>
          </c:tx>
          <c:spPr>
            <a:ln w="28575" cap="rnd">
              <a:solidFill>
                <a:schemeClr val="accent5">
                  <a:lumMod val="60000"/>
                </a:schemeClr>
              </a:solidFill>
              <a:round/>
            </a:ln>
            <a:effectLst/>
          </c:spPr>
          <c:marker>
            <c:symbol val="none"/>
          </c:marker>
          <c:val>
            <c:numRef>
              <c:f>'[Valve Calcs.xlsx]Valve Dynamics'!$W$4:$W$724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104.29407022397368</c:v>
                </c:pt>
                <c:pt idx="304">
                  <c:v>271.32286545812082</c:v>
                </c:pt>
                <c:pt idx="305">
                  <c:v>474.4727972310427</c:v>
                </c:pt>
                <c:pt idx="306">
                  <c:v>787.14675837636639</c:v>
                </c:pt>
                <c:pt idx="307">
                  <c:v>1094.6226735277617</c:v>
                </c:pt>
                <c:pt idx="308">
                  <c:v>1396.8771272038343</c:v>
                </c:pt>
                <c:pt idx="309">
                  <c:v>1693.887101557711</c:v>
                </c:pt>
                <c:pt idx="310">
                  <c:v>1985.6299781299263</c:v>
                </c:pt>
                <c:pt idx="311">
                  <c:v>2272.0835395709</c:v>
                </c:pt>
                <c:pt idx="312">
                  <c:v>2553.2259713328908</c:v>
                </c:pt>
                <c:pt idx="313">
                  <c:v>2829.0358633312135</c:v>
                </c:pt>
                <c:pt idx="314">
                  <c:v>3207.2573984270921</c:v>
                </c:pt>
                <c:pt idx="315">
                  <c:v>3597.4905180286905</c:v>
                </c:pt>
                <c:pt idx="316">
                  <c:v>3982.3115730783793</c:v>
                </c:pt>
                <c:pt idx="317">
                  <c:v>4388.9041951396248</c:v>
                </c:pt>
                <c:pt idx="318">
                  <c:v>4809.1383422269737</c:v>
                </c:pt>
                <c:pt idx="319">
                  <c:v>5144.9047214759094</c:v>
                </c:pt>
                <c:pt idx="320">
                  <c:v>5419.4493717255655</c:v>
                </c:pt>
                <c:pt idx="321">
                  <c:v>5652.3014093770935</c:v>
                </c:pt>
                <c:pt idx="322">
                  <c:v>5781.0625919421909</c:v>
                </c:pt>
                <c:pt idx="323">
                  <c:v>5954.0601802099918</c:v>
                </c:pt>
                <c:pt idx="324">
                  <c:v>6138.9968948371743</c:v>
                </c:pt>
                <c:pt idx="325">
                  <c:v>6323.4661010826776</c:v>
                </c:pt>
                <c:pt idx="326">
                  <c:v>6507.4537509023303</c:v>
                </c:pt>
                <c:pt idx="327">
                  <c:v>6690.9458329241879</c:v>
                </c:pt>
                <c:pt idx="328">
                  <c:v>6873.9283735158369</c:v>
                </c:pt>
                <c:pt idx="329">
                  <c:v>7056.3874378483506</c:v>
                </c:pt>
                <c:pt idx="330">
                  <c:v>7130.5439441052076</c:v>
                </c:pt>
                <c:pt idx="331">
                  <c:v>7186.763500538982</c:v>
                </c:pt>
                <c:pt idx="332">
                  <c:v>7242.4357571074415</c:v>
                </c:pt>
                <c:pt idx="333">
                  <c:v>7270.3435369760764</c:v>
                </c:pt>
                <c:pt idx="334">
                  <c:v>7297.0221217265243</c:v>
                </c:pt>
                <c:pt idx="335">
                  <c:v>7313.56100001701</c:v>
                </c:pt>
                <c:pt idx="336">
                  <c:v>7365.4575066179732</c:v>
                </c:pt>
                <c:pt idx="337">
                  <c:v>7418.435687011246</c:v>
                </c:pt>
                <c:pt idx="338">
                  <c:v>7459.8110712219423</c:v>
                </c:pt>
                <c:pt idx="339">
                  <c:v>7455.9417059364423</c:v>
                </c:pt>
                <c:pt idx="340">
                  <c:v>7439.1119907289076</c:v>
                </c:pt>
                <c:pt idx="341">
                  <c:v>7421.7157583417047</c:v>
                </c:pt>
                <c:pt idx="342">
                  <c:v>7403.7543335651026</c:v>
                </c:pt>
                <c:pt idx="343">
                  <c:v>7388.5744816661208</c:v>
                </c:pt>
                <c:pt idx="344">
                  <c:v>7378.3324000124703</c:v>
                </c:pt>
                <c:pt idx="345">
                  <c:v>7399.5759571750586</c:v>
                </c:pt>
                <c:pt idx="346">
                  <c:v>7424.2839320106605</c:v>
                </c:pt>
                <c:pt idx="347">
                  <c:v>7448.4265188805384</c:v>
                </c:pt>
                <c:pt idx="348">
                  <c:v>7472.0018792332885</c:v>
                </c:pt>
                <c:pt idx="349">
                  <c:v>7495.0082177138993</c:v>
                </c:pt>
                <c:pt idx="350">
                  <c:v>7499.0054538165496</c:v>
                </c:pt>
                <c:pt idx="351">
                  <c:v>7486.6849829837338</c:v>
                </c:pt>
                <c:pt idx="352">
                  <c:v>7430.8289432646779</c:v>
                </c:pt>
                <c:pt idx="353">
                  <c:v>7372.7644352540574</c:v>
                </c:pt>
                <c:pt idx="354">
                  <c:v>7341.3312022335658</c:v>
                </c:pt>
                <c:pt idx="355">
                  <c:v>7318.0072292750483</c:v>
                </c:pt>
                <c:pt idx="356">
                  <c:v>7294.1259617333762</c:v>
                </c:pt>
                <c:pt idx="357">
                  <c:v>7269.6892182592292</c:v>
                </c:pt>
                <c:pt idx="358">
                  <c:v>7244.6988598054195</c:v>
                </c:pt>
                <c:pt idx="359">
                  <c:v>7218.356410664248</c:v>
                </c:pt>
                <c:pt idx="360">
                  <c:v>7192.3654528682773</c:v>
                </c:pt>
                <c:pt idx="361">
                  <c:v>7133.779241201777</c:v>
                </c:pt>
                <c:pt idx="362">
                  <c:v>7093.1450175506197</c:v>
                </c:pt>
                <c:pt idx="363">
                  <c:v>7056.4825148374512</c:v>
                </c:pt>
                <c:pt idx="364">
                  <c:v>7019.2826336604567</c:v>
                </c:pt>
                <c:pt idx="365">
                  <c:v>6981.5482069346308</c:v>
                </c:pt>
                <c:pt idx="366">
                  <c:v>6943.2821082827013</c:v>
                </c:pt>
                <c:pt idx="367">
                  <c:v>6904.4872518162429</c:v>
                </c:pt>
                <c:pt idx="368">
                  <c:v>6865.1665919137267</c:v>
                </c:pt>
                <c:pt idx="369">
                  <c:v>6825.3231229956327</c:v>
                </c:pt>
                <c:pt idx="370">
                  <c:v>6757.7671397497934</c:v>
                </c:pt>
                <c:pt idx="371">
                  <c:v>6695.6208542502827</c:v>
                </c:pt>
                <c:pt idx="372">
                  <c:v>6645.0218497437454</c:v>
                </c:pt>
                <c:pt idx="373">
                  <c:v>6593.9168010961521</c:v>
                </c:pt>
                <c:pt idx="374">
                  <c:v>6542.3096001547528</c:v>
                </c:pt>
                <c:pt idx="375">
                  <c:v>6487.6591583930094</c:v>
                </c:pt>
                <c:pt idx="376">
                  <c:v>6426.1130203373505</c:v>
                </c:pt>
                <c:pt idx="377">
                  <c:v>6364.077508895487</c:v>
                </c:pt>
                <c:pt idx="378">
                  <c:v>6279.0341713569596</c:v>
                </c:pt>
                <c:pt idx="379">
                  <c:v>6189.0007696627035</c:v>
                </c:pt>
                <c:pt idx="380">
                  <c:v>6102.3159021622168</c:v>
                </c:pt>
                <c:pt idx="381">
                  <c:v>6020.0640813515483</c:v>
                </c:pt>
                <c:pt idx="382">
                  <c:v>5937.3538093534244</c:v>
                </c:pt>
                <c:pt idx="383">
                  <c:v>5854.1913848753893</c:v>
                </c:pt>
                <c:pt idx="384">
                  <c:v>5776.5682392553699</c:v>
                </c:pt>
                <c:pt idx="385">
                  <c:v>5701.1873770040984</c:v>
                </c:pt>
                <c:pt idx="386">
                  <c:v>5625.3723472610163</c:v>
                </c:pt>
                <c:pt idx="387">
                  <c:v>5534.5362649001563</c:v>
                </c:pt>
                <c:pt idx="388">
                  <c:v>5439.1551420960977</c:v>
                </c:pt>
                <c:pt idx="389">
                  <c:v>5351.1140442491078</c:v>
                </c:pt>
                <c:pt idx="390">
                  <c:v>5270.4425602725478</c:v>
                </c:pt>
                <c:pt idx="391">
                  <c:v>5191.8340295622957</c:v>
                </c:pt>
                <c:pt idx="392">
                  <c:v>5112.8301205896532</c:v>
                </c:pt>
                <c:pt idx="393">
                  <c:v>5033.4368498082358</c:v>
                </c:pt>
                <c:pt idx="394">
                  <c:v>4953.6602633229568</c:v>
                </c:pt>
                <c:pt idx="395">
                  <c:v>4873.5064364297014</c:v>
                </c:pt>
                <c:pt idx="396">
                  <c:v>4789.1616225887865</c:v>
                </c:pt>
                <c:pt idx="397">
                  <c:v>4732.6813277679012</c:v>
                </c:pt>
                <c:pt idx="398">
                  <c:v>4677.1995190882681</c:v>
                </c:pt>
                <c:pt idx="399">
                  <c:v>4621.3615235566831</c:v>
                </c:pt>
                <c:pt idx="400">
                  <c:v>4559.1864952552878</c:v>
                </c:pt>
                <c:pt idx="401">
                  <c:v>4493.982075845679</c:v>
                </c:pt>
                <c:pt idx="402">
                  <c:v>4428.4354223018308</c:v>
                </c:pt>
                <c:pt idx="403">
                  <c:v>4362.551526255199</c:v>
                </c:pt>
                <c:pt idx="404">
                  <c:v>4288.4017906540648</c:v>
                </c:pt>
                <c:pt idx="405">
                  <c:v>4206.1712389736804</c:v>
                </c:pt>
                <c:pt idx="406">
                  <c:v>4115.8432491460053</c:v>
                </c:pt>
                <c:pt idx="407">
                  <c:v>4022.7375040471561</c:v>
                </c:pt>
                <c:pt idx="408">
                  <c:v>3929.3254119127141</c:v>
                </c:pt>
                <c:pt idx="409">
                  <c:v>3835.6140864351864</c:v>
                </c:pt>
                <c:pt idx="410">
                  <c:v>3741.6106640947173</c:v>
                </c:pt>
                <c:pt idx="411">
                  <c:v>3647.3223036159975</c:v>
                </c:pt>
                <c:pt idx="412">
                  <c:v>3552.756185422717</c:v>
                </c:pt>
                <c:pt idx="413">
                  <c:v>3424.792517199347</c:v>
                </c:pt>
                <c:pt idx="414">
                  <c:v>3295.2091396185447</c:v>
                </c:pt>
                <c:pt idx="415">
                  <c:v>3169.6248515369625</c:v>
                </c:pt>
                <c:pt idx="416">
                  <c:v>3073.3033281992903</c:v>
                </c:pt>
                <c:pt idx="417">
                  <c:v>2976.7477609143343</c:v>
                </c:pt>
                <c:pt idx="418">
                  <c:v>2879.9655027624503</c:v>
                </c:pt>
                <c:pt idx="419">
                  <c:v>2782.9639240872775</c:v>
                </c:pt>
                <c:pt idx="420">
                  <c:v>2685.750411934594</c:v>
                </c:pt>
                <c:pt idx="421">
                  <c:v>2588.3323694897626</c:v>
                </c:pt>
                <c:pt idx="422">
                  <c:v>2490.7172155138192</c:v>
                </c:pt>
                <c:pt idx="423">
                  <c:v>2393.5807710477065</c:v>
                </c:pt>
                <c:pt idx="424">
                  <c:v>2320.8782567284243</c:v>
                </c:pt>
                <c:pt idx="425">
                  <c:v>2247.9989985442221</c:v>
                </c:pt>
                <c:pt idx="426">
                  <c:v>2174.9485465328817</c:v>
                </c:pt>
                <c:pt idx="427">
                  <c:v>2102.4572602054632</c:v>
                </c:pt>
                <c:pt idx="428">
                  <c:v>2037.5106018506367</c:v>
                </c:pt>
                <c:pt idx="429">
                  <c:v>1972.408779175043</c:v>
                </c:pt>
                <c:pt idx="430">
                  <c:v>1907.1567499344314</c:v>
                </c:pt>
                <c:pt idx="431">
                  <c:v>1839.1570375907063</c:v>
                </c:pt>
                <c:pt idx="432">
                  <c:v>1748.2827668614007</c:v>
                </c:pt>
                <c:pt idx="433">
                  <c:v>1657.275357630605</c:v>
                </c:pt>
                <c:pt idx="434">
                  <c:v>1566.1417404649551</c:v>
                </c:pt>
                <c:pt idx="435">
                  <c:v>1477.4126076912642</c:v>
                </c:pt>
                <c:pt idx="436">
                  <c:v>1394.4556458546683</c:v>
                </c:pt>
                <c:pt idx="437">
                  <c:v>1311.3924908217969</c:v>
                </c:pt>
                <c:pt idx="438">
                  <c:v>1228.2294681735013</c:v>
                </c:pt>
                <c:pt idx="439">
                  <c:v>1147.6739350840674</c:v>
                </c:pt>
                <c:pt idx="440">
                  <c:v>1047.4485319744413</c:v>
                </c:pt>
                <c:pt idx="441">
                  <c:v>947.14336160369726</c:v>
                </c:pt>
                <c:pt idx="442">
                  <c:v>846.76606259890059</c:v>
                </c:pt>
                <c:pt idx="443">
                  <c:v>749.80017780046705</c:v>
                </c:pt>
                <c:pt idx="444">
                  <c:v>653.47384489607259</c:v>
                </c:pt>
                <c:pt idx="445">
                  <c:v>565.49913774192476</c:v>
                </c:pt>
                <c:pt idx="446">
                  <c:v>481.68206079581142</c:v>
                </c:pt>
                <c:pt idx="447">
                  <c:v>396.18071519544975</c:v>
                </c:pt>
                <c:pt idx="448">
                  <c:v>303.87955440827818</c:v>
                </c:pt>
                <c:pt idx="449">
                  <c:v>216.58899239961625</c:v>
                </c:pt>
                <c:pt idx="450">
                  <c:v>137.67859205305098</c:v>
                </c:pt>
                <c:pt idx="451">
                  <c:v>59.608006329832541</c:v>
                </c:pt>
                <c:pt idx="452">
                  <c:v>-24.351800401059887</c:v>
                </c:pt>
                <c:pt idx="453">
                  <c:v>-108.30975264807786</c:v>
                </c:pt>
                <c:pt idx="454">
                  <c:v>-188.94120288219995</c:v>
                </c:pt>
                <c:pt idx="455">
                  <c:v>-259.43667137451041</c:v>
                </c:pt>
                <c:pt idx="456">
                  <c:v>-334.94612314288145</c:v>
                </c:pt>
                <c:pt idx="457">
                  <c:v>-410.43006746707886</c:v>
                </c:pt>
                <c:pt idx="458">
                  <c:v>-485.88275595258182</c:v>
                </c:pt>
                <c:pt idx="459">
                  <c:v>-565.49913774192476</c:v>
                </c:pt>
                <c:pt idx="460">
                  <c:v>-653.47384489607259</c:v>
                </c:pt>
                <c:pt idx="461">
                  <c:v>-749.80017780046705</c:v>
                </c:pt>
                <c:pt idx="462">
                  <c:v>-842.56536744213031</c:v>
                </c:pt>
                <c:pt idx="463">
                  <c:v>-927.82477219053465</c:v>
                </c:pt>
                <c:pt idx="464">
                  <c:v>-1002.8934951554018</c:v>
                </c:pt>
                <c:pt idx="465">
                  <c:v>-1082.9195842807903</c:v>
                </c:pt>
                <c:pt idx="466">
                  <c:v>-1171.2598606395902</c:v>
                </c:pt>
                <c:pt idx="467">
                  <c:v>-1262.884992555563</c:v>
                </c:pt>
                <c:pt idx="468">
                  <c:v>-1354.4139508897761</c:v>
                </c:pt>
                <c:pt idx="469">
                  <c:v>-1445.8397653579411</c:v>
                </c:pt>
                <c:pt idx="470">
                  <c:v>-1539.2457769320481</c:v>
                </c:pt>
                <c:pt idx="471">
                  <c:v>-1638.7943259519961</c:v>
                </c:pt>
                <c:pt idx="472">
                  <c:v>-1738.2180744391671</c:v>
                </c:pt>
                <c:pt idx="473">
                  <c:v>-1837.5094508902425</c:v>
                </c:pt>
                <c:pt idx="474">
                  <c:v>-1936.6608938823945</c:v>
                </c:pt>
                <c:pt idx="475">
                  <c:v>-2035.6648526493402</c:v>
                </c:pt>
                <c:pt idx="476">
                  <c:v>-2134.5137876564286</c:v>
                </c:pt>
                <c:pt idx="477">
                  <c:v>-2222.4807051037983</c:v>
                </c:pt>
                <c:pt idx="478">
                  <c:v>-2294.7827383922458</c:v>
                </c:pt>
                <c:pt idx="479">
                  <c:v>-2374.3516353688956</c:v>
                </c:pt>
                <c:pt idx="480">
                  <c:v>-2463.8597406107556</c:v>
                </c:pt>
                <c:pt idx="481">
                  <c:v>-2553.1802133941515</c:v>
                </c:pt>
                <c:pt idx="482">
                  <c:v>-2642.3062516192349</c:v>
                </c:pt>
                <c:pt idx="483">
                  <c:v>-2731.2310679931215</c:v>
                </c:pt>
                <c:pt idx="484">
                  <c:v>-2819.9478905468804</c:v>
                </c:pt>
                <c:pt idx="485">
                  <c:v>-2908.4499631508138</c:v>
                </c:pt>
                <c:pt idx="486">
                  <c:v>-2984.6906931504968</c:v>
                </c:pt>
                <c:pt idx="487">
                  <c:v>-3055.6739633558796</c:v>
                </c:pt>
                <c:pt idx="488">
                  <c:v>-3126.4245321583903</c:v>
                </c:pt>
                <c:pt idx="489">
                  <c:v>-3196.9370116283467</c:v>
                </c:pt>
                <c:pt idx="490">
                  <c:v>-3267.2060319674079</c:v>
                </c:pt>
                <c:pt idx="491">
                  <c:v>-3337.2262419176818</c:v>
                </c:pt>
                <c:pt idx="492">
                  <c:v>-3406.9923091689752</c:v>
                </c:pt>
                <c:pt idx="493">
                  <c:v>-3487.2183868358879</c:v>
                </c:pt>
                <c:pt idx="494">
                  <c:v>-3590.3792712029299</c:v>
                </c:pt>
                <c:pt idx="495">
                  <c:v>-3692.6683450258879</c:v>
                </c:pt>
                <c:pt idx="496">
                  <c:v>-3786.6502378625701</c:v>
                </c:pt>
                <c:pt idx="497">
                  <c:v>-3880.3437626230389</c:v>
                </c:pt>
                <c:pt idx="498">
                  <c:v>-3973.74178418261</c:v>
                </c:pt>
                <c:pt idx="499">
                  <c:v>-4064.3044982323422</c:v>
                </c:pt>
                <c:pt idx="500">
                  <c:v>-4125.4835173421998</c:v>
                </c:pt>
                <c:pt idx="501">
                  <c:v>-4183.5503165842929</c:v>
                </c:pt>
                <c:pt idx="502">
                  <c:v>-4254.5663255554864</c:v>
                </c:pt>
                <c:pt idx="503">
                  <c:v>-4337.5197442947829</c:v>
                </c:pt>
                <c:pt idx="504">
                  <c:v>-4420.1428441121752</c:v>
                </c:pt>
                <c:pt idx="505">
                  <c:v>-4502.4293329387128</c:v>
                </c:pt>
                <c:pt idx="506">
                  <c:v>-4584.3729443397087</c:v>
                </c:pt>
                <c:pt idx="507">
                  <c:v>-4654.4565394585525</c:v>
                </c:pt>
                <c:pt idx="508">
                  <c:v>-4718.4214535826231</c:v>
                </c:pt>
                <c:pt idx="509">
                  <c:v>-4782.0270416449057</c:v>
                </c:pt>
                <c:pt idx="510">
                  <c:v>-4845.2684598336064</c:v>
                </c:pt>
                <c:pt idx="511">
                  <c:v>-4908.7392813318129</c:v>
                </c:pt>
                <c:pt idx="512">
                  <c:v>-4979.862253323703</c:v>
                </c:pt>
                <c:pt idx="513">
                  <c:v>-5050.6059895247281</c:v>
                </c:pt>
                <c:pt idx="514">
                  <c:v>-5120.9651025254971</c:v>
                </c:pt>
                <c:pt idx="515">
                  <c:v>-5193.4669258950544</c:v>
                </c:pt>
                <c:pt idx="516">
                  <c:v>-5278.9204835398195</c:v>
                </c:pt>
                <c:pt idx="517">
                  <c:v>-5364.9309658347947</c:v>
                </c:pt>
                <c:pt idx="518">
                  <c:v>-5440.516042410005</c:v>
                </c:pt>
                <c:pt idx="519">
                  <c:v>-5508.2497251778914</c:v>
                </c:pt>
                <c:pt idx="520">
                  <c:v>-5575.5639334031312</c:v>
                </c:pt>
                <c:pt idx="521">
                  <c:v>-5642.4535408481679</c:v>
                </c:pt>
                <c:pt idx="522">
                  <c:v>-5708.9134536104802</c:v>
                </c:pt>
                <c:pt idx="523">
                  <c:v>-5786.1986014935846</c:v>
                </c:pt>
                <c:pt idx="524">
                  <c:v>-5860.2407733206992</c:v>
                </c:pt>
                <c:pt idx="525">
                  <c:v>-5933.8366651241404</c:v>
                </c:pt>
                <c:pt idx="526">
                  <c:v>-6006.9806722917192</c:v>
                </c:pt>
                <c:pt idx="527">
                  <c:v>-6079.6672246241569</c:v>
                </c:pt>
                <c:pt idx="528">
                  <c:v>-6138.4019333561455</c:v>
                </c:pt>
                <c:pt idx="529">
                  <c:v>-6192.4269693412434</c:v>
                </c:pt>
                <c:pt idx="530">
                  <c:v>-6231.0707019300662</c:v>
                </c:pt>
                <c:pt idx="531">
                  <c:v>-6257.8833906531627</c:v>
                </c:pt>
                <c:pt idx="532">
                  <c:v>-6299.9464628555343</c:v>
                </c:pt>
                <c:pt idx="533">
                  <c:v>-6343.3688831857025</c:v>
                </c:pt>
                <c:pt idx="534">
                  <c:v>-6396.325076871698</c:v>
                </c:pt>
                <c:pt idx="535">
                  <c:v>-6456.2312430855054</c:v>
                </c:pt>
                <c:pt idx="536">
                  <c:v>-6515.6457422939056</c:v>
                </c:pt>
                <c:pt idx="537">
                  <c:v>-6574.5640498526618</c:v>
                </c:pt>
                <c:pt idx="538">
                  <c:v>-6632.9816789045035</c:v>
                </c:pt>
                <c:pt idx="539">
                  <c:v>-6691.1450882708768</c:v>
                </c:pt>
                <c:pt idx="540">
                  <c:v>-6757.3655017721267</c:v>
                </c:pt>
                <c:pt idx="541">
                  <c:v>-6823.0713157282171</c:v>
                </c:pt>
                <c:pt idx="542">
                  <c:v>-6888.2575263869749</c:v>
                </c:pt>
                <c:pt idx="543">
                  <c:v>-6952.9191695660302</c:v>
                </c:pt>
                <c:pt idx="544">
                  <c:v>-7030.5401744340734</c:v>
                </c:pt>
                <c:pt idx="545">
                  <c:v>-7070.7151377354376</c:v>
                </c:pt>
                <c:pt idx="546">
                  <c:v>-7103.6877899219216</c:v>
                </c:pt>
                <c:pt idx="547">
                  <c:v>-7144.6707352755639</c:v>
                </c:pt>
                <c:pt idx="548">
                  <c:v>-7162.0824191644151</c:v>
                </c:pt>
                <c:pt idx="549">
                  <c:v>-7178.9486827480514</c:v>
                </c:pt>
                <c:pt idx="550">
                  <c:v>-7195.2682415950057</c:v>
                </c:pt>
                <c:pt idx="551">
                  <c:v>-7208.7782194507454</c:v>
                </c:pt>
                <c:pt idx="552">
                  <c:v>-7206.8710017134008</c:v>
                </c:pt>
                <c:pt idx="553">
                  <c:v>-7204.4149528467678</c:v>
                </c:pt>
                <c:pt idx="554">
                  <c:v>-7201.4102598884565</c:v>
                </c:pt>
                <c:pt idx="555">
                  <c:v>-7197.8571516574102</c:v>
                </c:pt>
                <c:pt idx="556">
                  <c:v>-7193.7558987366638</c:v>
                </c:pt>
                <c:pt idx="557">
                  <c:v>-7189.106813452493</c:v>
                </c:pt>
                <c:pt idx="558">
                  <c:v>-7154.0679391077965</c:v>
                </c:pt>
                <c:pt idx="559">
                  <c:v>-7114.02309259707</c:v>
                </c:pt>
                <c:pt idx="560">
                  <c:v>-7070.4701571738497</c:v>
                </c:pt>
                <c:pt idx="561">
                  <c:v>-7053.6649292241582</c:v>
                </c:pt>
                <c:pt idx="562">
                  <c:v>-7057.8961122700885</c:v>
                </c:pt>
                <c:pt idx="563">
                  <c:v>-7064.3950664131644</c:v>
                </c:pt>
                <c:pt idx="564">
                  <c:v>-7056.8360648153557</c:v>
                </c:pt>
                <c:pt idx="565">
                  <c:v>-7044.0741049462868</c:v>
                </c:pt>
                <c:pt idx="566">
                  <c:v>-6940.5166503132514</c:v>
                </c:pt>
                <c:pt idx="567">
                  <c:v>-6837.5185146303738</c:v>
                </c:pt>
                <c:pt idx="568">
                  <c:v>-6748.8678946617838</c:v>
                </c:pt>
                <c:pt idx="569">
                  <c:v>-6659.7033222736582</c:v>
                </c:pt>
                <c:pt idx="570">
                  <c:v>-6570.0315876935019</c:v>
                </c:pt>
                <c:pt idx="571">
                  <c:v>-6479.8595197710565</c:v>
                </c:pt>
                <c:pt idx="572">
                  <c:v>-6389.1939854583761</c:v>
                </c:pt>
                <c:pt idx="573">
                  <c:v>-6298.0418892867938</c:v>
                </c:pt>
                <c:pt idx="574">
                  <c:v>-6236.2524835844997</c:v>
                </c:pt>
                <c:pt idx="575">
                  <c:v>-6178.4493253053661</c:v>
                </c:pt>
                <c:pt idx="576">
                  <c:v>-6123.1419827001155</c:v>
                </c:pt>
                <c:pt idx="577">
                  <c:v>-6081.2350363620953</c:v>
                </c:pt>
                <c:pt idx="578">
                  <c:v>-6038.8649804316028</c:v>
                </c:pt>
                <c:pt idx="579">
                  <c:v>-5939.3494231836521</c:v>
                </c:pt>
                <c:pt idx="580">
                  <c:v>-5793.1460324302407</c:v>
                </c:pt>
                <c:pt idx="581">
                  <c:v>-5651.1670240605836</c:v>
                </c:pt>
                <c:pt idx="582">
                  <c:v>-5599.0167186913204</c:v>
                </c:pt>
                <c:pt idx="583">
                  <c:v>-5547.613793814101</c:v>
                </c:pt>
                <c:pt idx="584">
                  <c:v>-5458.6720161702642</c:v>
                </c:pt>
                <c:pt idx="585">
                  <c:v>-5331.937857639412</c:v>
                </c:pt>
                <c:pt idx="586">
                  <c:v>-5186.9464484083837</c:v>
                </c:pt>
                <c:pt idx="587">
                  <c:v>-5033.9223445097487</c:v>
                </c:pt>
                <c:pt idx="588">
                  <c:v>-4834.2328315363284</c:v>
                </c:pt>
                <c:pt idx="589">
                  <c:v>-4625.0853746509092</c:v>
                </c:pt>
                <c:pt idx="590">
                  <c:v>-4403.6951537532223</c:v>
                </c:pt>
                <c:pt idx="591">
                  <c:v>-4112.3526716980059</c:v>
                </c:pt>
                <c:pt idx="592">
                  <c:v>-3820.6970180652206</c:v>
                </c:pt>
                <c:pt idx="593">
                  <c:v>-3528.7504035620937</c:v>
                </c:pt>
                <c:pt idx="594">
                  <c:v>-3236.5350610536134</c:v>
                </c:pt>
                <c:pt idx="595">
                  <c:v>-2998.3361639804552</c:v>
                </c:pt>
                <c:pt idx="596">
                  <c:v>-2771.7570857295818</c:v>
                </c:pt>
                <c:pt idx="597">
                  <c:v>-2342.6609415623384</c:v>
                </c:pt>
                <c:pt idx="598">
                  <c:v>-2171.1895789807199</c:v>
                </c:pt>
                <c:pt idx="599">
                  <c:v>-1928.6183547523069</c:v>
                </c:pt>
                <c:pt idx="600">
                  <c:v>-1709.0953771769618</c:v>
                </c:pt>
                <c:pt idx="601">
                  <c:v>-1486.6697184581776</c:v>
                </c:pt>
                <c:pt idx="602">
                  <c:v>-1276.8439453525762</c:v>
                </c:pt>
                <c:pt idx="603">
                  <c:v>-1069.4205225298188</c:v>
                </c:pt>
                <c:pt idx="604">
                  <c:v>-903.05961387170112</c:v>
                </c:pt>
                <c:pt idx="605">
                  <c:v>-740.5816303723841</c:v>
                </c:pt>
                <c:pt idx="606">
                  <c:v>-584.79969284809795</c:v>
                </c:pt>
                <c:pt idx="607">
                  <c:v>-493.45202156429883</c:v>
                </c:pt>
                <c:pt idx="608">
                  <c:v>-396.92867027785582</c:v>
                </c:pt>
                <c:pt idx="609">
                  <c:v>-295.23698961566697</c:v>
                </c:pt>
                <c:pt idx="610">
                  <c:v>-188.38472379294018</c:v>
                </c:pt>
                <c:pt idx="611">
                  <c:v>-78.802708281172684</c:v>
                </c:pt>
                <c:pt idx="612">
                  <c:v>-35.01110707159777</c:v>
                </c:pt>
                <c:pt idx="613">
                  <c:v>-188.38472379294018</c:v>
                </c:pt>
                <c:pt idx="614">
                  <c:v>-78.802708281172684</c:v>
                </c:pt>
                <c:pt idx="615">
                  <c:v>-35.01110707159777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A-929E-499B-A6E0-4ED7C6112277}"/>
            </c:ext>
          </c:extLst>
        </c:ser>
        <c:ser>
          <c:idx val="11"/>
          <c:order val="11"/>
          <c:tx>
            <c:v>14000RPM</c:v>
          </c:tx>
          <c:spPr>
            <a:ln w="28575" cap="rnd">
              <a:solidFill>
                <a:schemeClr val="accent6">
                  <a:lumMod val="60000"/>
                </a:schemeClr>
              </a:solidFill>
              <a:round/>
            </a:ln>
            <a:effectLst/>
          </c:spPr>
          <c:marker>
            <c:symbol val="none"/>
          </c:marker>
          <c:val>
            <c:numRef>
              <c:f>'[Valve Calcs.xlsx]Valve Dynamics'!$X$4:$X$724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112.31669101043317</c:v>
                </c:pt>
                <c:pt idx="304">
                  <c:v>292.19385510874542</c:v>
                </c:pt>
                <c:pt idx="305">
                  <c:v>510.97070471035357</c:v>
                </c:pt>
                <c:pt idx="306">
                  <c:v>847.69650902070225</c:v>
                </c:pt>
                <c:pt idx="307">
                  <c:v>1178.8244176452818</c:v>
                </c:pt>
                <c:pt idx="308">
                  <c:v>1504.3292139118214</c:v>
                </c:pt>
                <c:pt idx="309">
                  <c:v>1824.1861093698426</c:v>
                </c:pt>
                <c:pt idx="310">
                  <c:v>2138.3707456783823</c:v>
                </c:pt>
                <c:pt idx="311">
                  <c:v>2446.8591964609695</c:v>
                </c:pt>
                <c:pt idx="312">
                  <c:v>2749.6279691277286</c:v>
                </c:pt>
                <c:pt idx="313">
                  <c:v>3046.6540066643834</c:v>
                </c:pt>
                <c:pt idx="314">
                  <c:v>3453.9695059984069</c:v>
                </c:pt>
                <c:pt idx="315">
                  <c:v>3874.2205578770509</c:v>
                </c:pt>
                <c:pt idx="316">
                  <c:v>4288.6432325459473</c:v>
                </c:pt>
                <c:pt idx="317">
                  <c:v>4726.5122101503657</c:v>
                </c:pt>
                <c:pt idx="318">
                  <c:v>5179.0720608598176</c:v>
                </c:pt>
                <c:pt idx="319">
                  <c:v>5540.6666231279023</c:v>
                </c:pt>
                <c:pt idx="320">
                  <c:v>5836.3300926275315</c:v>
                </c:pt>
                <c:pt idx="321">
                  <c:v>6087.0938254830235</c:v>
                </c:pt>
                <c:pt idx="322">
                  <c:v>6225.7597143992825</c:v>
                </c:pt>
                <c:pt idx="323">
                  <c:v>6412.0648094569142</c:v>
                </c:pt>
                <c:pt idx="324">
                  <c:v>6611.2274252092639</c:v>
                </c:pt>
                <c:pt idx="325">
                  <c:v>6809.8865703967303</c:v>
                </c:pt>
                <c:pt idx="326">
                  <c:v>7008.0271163563548</c:v>
                </c:pt>
                <c:pt idx="327">
                  <c:v>7205.633973918355</c:v>
                </c:pt>
                <c:pt idx="328">
                  <c:v>7402.6920945555166</c:v>
                </c:pt>
                <c:pt idx="329">
                  <c:v>7599.1864715289921</c:v>
                </c:pt>
                <c:pt idx="330">
                  <c:v>7679.0473244209934</c:v>
                </c:pt>
                <c:pt idx="331">
                  <c:v>7739.591462118904</c:v>
                </c:pt>
                <c:pt idx="332">
                  <c:v>7799.546199961861</c:v>
                </c:pt>
                <c:pt idx="333">
                  <c:v>7829.6007321280831</c:v>
                </c:pt>
                <c:pt idx="334">
                  <c:v>7858.3315157054876</c:v>
                </c:pt>
                <c:pt idx="335">
                  <c:v>7876.1426154029332</c:v>
                </c:pt>
                <c:pt idx="336">
                  <c:v>7932.0311609732016</c:v>
                </c:pt>
                <c:pt idx="337">
                  <c:v>7989.0845860121117</c:v>
                </c:pt>
                <c:pt idx="338">
                  <c:v>8033.6426920851682</c:v>
                </c:pt>
                <c:pt idx="339">
                  <c:v>8029.4756833161682</c:v>
                </c:pt>
                <c:pt idx="340">
                  <c:v>8011.351374631131</c:v>
                </c:pt>
                <c:pt idx="341">
                  <c:v>7992.6169705218372</c:v>
                </c:pt>
                <c:pt idx="342">
                  <c:v>7973.2738976854944</c:v>
                </c:pt>
                <c:pt idx="343">
                  <c:v>7956.9263648712076</c:v>
                </c:pt>
                <c:pt idx="344">
                  <c:v>7945.89643078266</c:v>
                </c:pt>
                <c:pt idx="345">
                  <c:v>7968.7741077269857</c:v>
                </c:pt>
                <c:pt idx="346">
                  <c:v>7995.3826960114811</c:v>
                </c:pt>
                <c:pt idx="347">
                  <c:v>8021.3824049482719</c:v>
                </c:pt>
                <c:pt idx="348">
                  <c:v>8046.7712545589256</c:v>
                </c:pt>
                <c:pt idx="349">
                  <c:v>8071.5473113841999</c:v>
                </c:pt>
                <c:pt idx="350">
                  <c:v>8075.852027187053</c:v>
                </c:pt>
                <c:pt idx="351">
                  <c:v>8062.5838278286355</c:v>
                </c:pt>
                <c:pt idx="352">
                  <c:v>8002.4311696696532</c:v>
                </c:pt>
                <c:pt idx="353">
                  <c:v>7939.9001610428313</c:v>
                </c:pt>
                <c:pt idx="354">
                  <c:v>7906.048987020763</c:v>
                </c:pt>
                <c:pt idx="355">
                  <c:v>7880.9308622962053</c:v>
                </c:pt>
                <c:pt idx="356">
                  <c:v>7855.2125741744057</c:v>
                </c:pt>
                <c:pt idx="357">
                  <c:v>7828.8960812022469</c:v>
                </c:pt>
                <c:pt idx="358">
                  <c:v>7801.98338748276</c:v>
                </c:pt>
                <c:pt idx="359">
                  <c:v>7773.6145960999584</c:v>
                </c:pt>
                <c:pt idx="360">
                  <c:v>7745.6243338581462</c:v>
                </c:pt>
                <c:pt idx="361">
                  <c:v>7682.5314905249897</c:v>
                </c:pt>
                <c:pt idx="362">
                  <c:v>7638.7715573622054</c:v>
                </c:pt>
                <c:pt idx="363">
                  <c:v>7599.288862132641</c:v>
                </c:pt>
                <c:pt idx="364">
                  <c:v>7559.2274516343377</c:v>
                </c:pt>
                <c:pt idx="365">
                  <c:v>7518.590376698834</c:v>
                </c:pt>
                <c:pt idx="366">
                  <c:v>7477.3807319967555</c:v>
                </c:pt>
                <c:pt idx="367">
                  <c:v>7435.6016558021083</c:v>
                </c:pt>
                <c:pt idx="368">
                  <c:v>7393.2563297532433</c:v>
                </c:pt>
                <c:pt idx="369">
                  <c:v>7350.34797861068</c:v>
                </c:pt>
                <c:pt idx="370">
                  <c:v>7277.5953812690095</c:v>
                </c:pt>
                <c:pt idx="371">
                  <c:v>7210.6686122695346</c:v>
                </c:pt>
                <c:pt idx="372">
                  <c:v>7156.1773766471088</c:v>
                </c:pt>
                <c:pt idx="373">
                  <c:v>7101.1411704112397</c:v>
                </c:pt>
                <c:pt idx="374">
                  <c:v>7045.5641847820407</c:v>
                </c:pt>
                <c:pt idx="375">
                  <c:v>6986.709862884778</c:v>
                </c:pt>
                <c:pt idx="376">
                  <c:v>6920.4294065171471</c:v>
                </c:pt>
                <c:pt idx="377">
                  <c:v>6853.6219326566788</c:v>
                </c:pt>
                <c:pt idx="378">
                  <c:v>6762.0367999228802</c:v>
                </c:pt>
                <c:pt idx="379">
                  <c:v>6665.0777519444509</c:v>
                </c:pt>
                <c:pt idx="380">
                  <c:v>6571.7248177131569</c:v>
                </c:pt>
                <c:pt idx="381">
                  <c:v>6483.1459337632059</c:v>
                </c:pt>
                <c:pt idx="382">
                  <c:v>6394.0733331498413</c:v>
                </c:pt>
                <c:pt idx="383">
                  <c:v>6304.5137990965741</c:v>
                </c:pt>
                <c:pt idx="384">
                  <c:v>6220.9196422750138</c:v>
                </c:pt>
                <c:pt idx="385">
                  <c:v>6139.7402521582599</c:v>
                </c:pt>
                <c:pt idx="386">
                  <c:v>6058.0932970503254</c:v>
                </c:pt>
                <c:pt idx="387">
                  <c:v>5960.2698237386294</c:v>
                </c:pt>
                <c:pt idx="388">
                  <c:v>5857.5516914881055</c:v>
                </c:pt>
                <c:pt idx="389">
                  <c:v>5762.7382014990399</c:v>
                </c:pt>
                <c:pt idx="390">
                  <c:v>5675.8612187550516</c:v>
                </c:pt>
                <c:pt idx="391">
                  <c:v>5591.2058779901636</c:v>
                </c:pt>
                <c:pt idx="392">
                  <c:v>5506.1247452503967</c:v>
                </c:pt>
                <c:pt idx="393">
                  <c:v>5420.6242997934851</c:v>
                </c:pt>
                <c:pt idx="394">
                  <c:v>5334.7110528093381</c:v>
                </c:pt>
                <c:pt idx="395">
                  <c:v>5248.3915469242929</c:v>
                </c:pt>
                <c:pt idx="396">
                  <c:v>5157.5586704802317</c:v>
                </c:pt>
                <c:pt idx="397">
                  <c:v>5096.7337375962015</c:v>
                </c:pt>
                <c:pt idx="398">
                  <c:v>5036.9840974796734</c:v>
                </c:pt>
                <c:pt idx="399">
                  <c:v>4976.8508715225817</c:v>
                </c:pt>
                <c:pt idx="400">
                  <c:v>4909.8931487364644</c:v>
                </c:pt>
                <c:pt idx="401">
                  <c:v>4839.6730047568853</c:v>
                </c:pt>
                <c:pt idx="402">
                  <c:v>4769.0843009404334</c:v>
                </c:pt>
                <c:pt idx="403">
                  <c:v>4698.1324128902143</c:v>
                </c:pt>
                <c:pt idx="404">
                  <c:v>4618.2788514736094</c:v>
                </c:pt>
                <c:pt idx="405">
                  <c:v>4529.7228727408874</c:v>
                </c:pt>
                <c:pt idx="406">
                  <c:v>4432.44657600339</c:v>
                </c:pt>
                <c:pt idx="407">
                  <c:v>4332.1788505123222</c:v>
                </c:pt>
                <c:pt idx="408">
                  <c:v>4231.5812128290763</c:v>
                </c:pt>
                <c:pt idx="409">
                  <c:v>4130.6613238532773</c:v>
                </c:pt>
                <c:pt idx="410">
                  <c:v>4029.4268690250801</c:v>
                </c:pt>
                <c:pt idx="411">
                  <c:v>3927.8855577403051</c:v>
                </c:pt>
                <c:pt idx="412">
                  <c:v>3826.0451227629255</c:v>
                </c:pt>
                <c:pt idx="413">
                  <c:v>3688.2380954454502</c:v>
                </c:pt>
                <c:pt idx="414">
                  <c:v>3548.686765743048</c:v>
                </c:pt>
                <c:pt idx="415">
                  <c:v>3413.4421478090367</c:v>
                </c:pt>
                <c:pt idx="416">
                  <c:v>3309.7112765223133</c:v>
                </c:pt>
                <c:pt idx="417">
                  <c:v>3205.7283579077448</c:v>
                </c:pt>
                <c:pt idx="418">
                  <c:v>3101.5013106672541</c:v>
                </c:pt>
                <c:pt idx="419">
                  <c:v>2997.0380720939911</c:v>
                </c:pt>
                <c:pt idx="420">
                  <c:v>2892.3465974680239</c:v>
                </c:pt>
                <c:pt idx="421">
                  <c:v>2787.4348594505136</c:v>
                </c:pt>
                <c:pt idx="422">
                  <c:v>2682.3108474764208</c:v>
                </c:pt>
                <c:pt idx="423">
                  <c:v>2577.7023688206068</c:v>
                </c:pt>
                <c:pt idx="424">
                  <c:v>2499.4073533998417</c:v>
                </c:pt>
                <c:pt idx="425">
                  <c:v>2420.921998432239</c:v>
                </c:pt>
                <c:pt idx="426">
                  <c:v>2342.2522808815643</c:v>
                </c:pt>
                <c:pt idx="427">
                  <c:v>2264.1847417597296</c:v>
                </c:pt>
                <c:pt idx="428">
                  <c:v>2194.2421866083782</c:v>
                </c:pt>
                <c:pt idx="429">
                  <c:v>2124.1325314192768</c:v>
                </c:pt>
                <c:pt idx="430">
                  <c:v>2053.8611153140032</c:v>
                </c:pt>
                <c:pt idx="431">
                  <c:v>1980.6306558669146</c:v>
                </c:pt>
                <c:pt idx="432">
                  <c:v>1882.7660566199697</c:v>
                </c:pt>
                <c:pt idx="433">
                  <c:v>1784.7580774483438</c:v>
                </c:pt>
                <c:pt idx="434">
                  <c:v>1686.6141820391827</c:v>
                </c:pt>
                <c:pt idx="435">
                  <c:v>1591.059731359823</c:v>
                </c:pt>
                <c:pt idx="436">
                  <c:v>1501.721464766566</c:v>
                </c:pt>
                <c:pt idx="437">
                  <c:v>1412.2688362696274</c:v>
                </c:pt>
                <c:pt idx="438">
                  <c:v>1322.7086580330015</c:v>
                </c:pt>
                <c:pt idx="439">
                  <c:v>1235.9565454751494</c:v>
                </c:pt>
                <c:pt idx="440">
                  <c:v>1128.0214959724749</c:v>
                </c:pt>
                <c:pt idx="441">
                  <c:v>1020.0005432655203</c:v>
                </c:pt>
                <c:pt idx="442">
                  <c:v>911.90191356804689</c:v>
                </c:pt>
                <c:pt idx="443">
                  <c:v>807.4771145543491</c:v>
                </c:pt>
                <c:pt idx="444">
                  <c:v>703.74106373423206</c:v>
                </c:pt>
                <c:pt idx="445">
                  <c:v>608.99907141438052</c:v>
                </c:pt>
                <c:pt idx="446">
                  <c:v>518.73452701087388</c:v>
                </c:pt>
                <c:pt idx="447">
                  <c:v>426.6561548258689</c:v>
                </c:pt>
                <c:pt idx="448">
                  <c:v>327.25490474737649</c:v>
                </c:pt>
                <c:pt idx="449">
                  <c:v>233.24968412266367</c:v>
                </c:pt>
                <c:pt idx="450">
                  <c:v>148.26925298020876</c:v>
                </c:pt>
                <c:pt idx="451">
                  <c:v>64.193237585973506</c:v>
                </c:pt>
                <c:pt idx="452">
                  <c:v>-26.225015816526032</c:v>
                </c:pt>
                <c:pt idx="453">
                  <c:v>-116.64127208254538</c:v>
                </c:pt>
                <c:pt idx="454">
                  <c:v>-203.47514156544611</c:v>
                </c:pt>
                <c:pt idx="455">
                  <c:v>-279.39333840331892</c:v>
                </c:pt>
                <c:pt idx="456">
                  <c:v>-360.71120953848765</c:v>
                </c:pt>
                <c:pt idx="457">
                  <c:v>-442.00161111839265</c:v>
                </c:pt>
                <c:pt idx="458">
                  <c:v>-523.25835256431878</c:v>
                </c:pt>
                <c:pt idx="459">
                  <c:v>-608.99907141438052</c:v>
                </c:pt>
                <c:pt idx="460">
                  <c:v>-703.74106373423206</c:v>
                </c:pt>
                <c:pt idx="461">
                  <c:v>-807.4771145543491</c:v>
                </c:pt>
                <c:pt idx="462">
                  <c:v>-907.37808801460187</c:v>
                </c:pt>
                <c:pt idx="463">
                  <c:v>-999.19590851288353</c:v>
                </c:pt>
                <c:pt idx="464">
                  <c:v>-1080.0391486288943</c:v>
                </c:pt>
                <c:pt idx="465">
                  <c:v>-1166.2210907639283</c:v>
                </c:pt>
                <c:pt idx="466">
                  <c:v>-1261.3567729964816</c:v>
                </c:pt>
                <c:pt idx="467">
                  <c:v>-1360.029991982914</c:v>
                </c:pt>
                <c:pt idx="468">
                  <c:v>-1458.5996394197589</c:v>
                </c:pt>
                <c:pt idx="469">
                  <c:v>-1557.0582088470137</c:v>
                </c:pt>
                <c:pt idx="470">
                  <c:v>-1657.649298234513</c:v>
                </c:pt>
                <c:pt idx="471">
                  <c:v>-1764.8554279483033</c:v>
                </c:pt>
                <c:pt idx="472">
                  <c:v>-1871.9271570883338</c:v>
                </c:pt>
                <c:pt idx="473">
                  <c:v>-1978.8563317279536</c:v>
                </c:pt>
                <c:pt idx="474">
                  <c:v>-2085.6348087964247</c:v>
                </c:pt>
                <c:pt idx="475">
                  <c:v>-2192.2544566992897</c:v>
                </c:pt>
                <c:pt idx="476">
                  <c:v>-2298.7071559376923</c:v>
                </c:pt>
                <c:pt idx="477">
                  <c:v>-2393.4407593425522</c:v>
                </c:pt>
                <c:pt idx="478">
                  <c:v>-2471.304487499342</c:v>
                </c:pt>
                <c:pt idx="479">
                  <c:v>-2556.9940688588104</c:v>
                </c:pt>
                <c:pt idx="480">
                  <c:v>-2653.3874129654287</c:v>
                </c:pt>
                <c:pt idx="481">
                  <c:v>-2749.5786913475476</c:v>
                </c:pt>
                <c:pt idx="482">
                  <c:v>-2845.5605786668684</c:v>
                </c:pt>
                <c:pt idx="483">
                  <c:v>-2941.325765531054</c:v>
                </c:pt>
                <c:pt idx="484">
                  <c:v>-3036.8669590504869</c:v>
                </c:pt>
                <c:pt idx="485">
                  <c:v>-3132.1768833931837</c:v>
                </c:pt>
                <c:pt idx="486">
                  <c:v>-3214.2822849313043</c:v>
                </c:pt>
                <c:pt idx="487">
                  <c:v>-3290.7258066909476</c:v>
                </c:pt>
                <c:pt idx="488">
                  <c:v>-3366.9187269398049</c:v>
                </c:pt>
                <c:pt idx="489">
                  <c:v>-3442.8552432920656</c:v>
                </c:pt>
                <c:pt idx="490">
                  <c:v>-3518.5295728879778</c:v>
                </c:pt>
                <c:pt idx="491">
                  <c:v>-3593.9359528344271</c:v>
                </c:pt>
                <c:pt idx="492">
                  <c:v>-3669.0686406435125</c:v>
                </c:pt>
                <c:pt idx="493">
                  <c:v>-3755.4659550540327</c:v>
                </c:pt>
                <c:pt idx="494">
                  <c:v>-3866.5622920646938</c:v>
                </c:pt>
                <c:pt idx="495">
                  <c:v>-3976.7197561817256</c:v>
                </c:pt>
                <c:pt idx="496">
                  <c:v>-4077.93102539046</c:v>
                </c:pt>
                <c:pt idx="497">
                  <c:v>-4178.8317443632723</c:v>
                </c:pt>
                <c:pt idx="498">
                  <c:v>-4279.414229119734</c:v>
                </c:pt>
                <c:pt idx="499">
                  <c:v>-4376.9433057886763</c:v>
                </c:pt>
                <c:pt idx="500">
                  <c:v>-4442.8284032915999</c:v>
                </c:pt>
                <c:pt idx="501">
                  <c:v>-4505.3618793984688</c:v>
                </c:pt>
                <c:pt idx="502">
                  <c:v>-4581.8406582905245</c:v>
                </c:pt>
                <c:pt idx="503">
                  <c:v>-4671.1751092405357</c:v>
                </c:pt>
                <c:pt idx="504">
                  <c:v>-4760.1538321208036</c:v>
                </c:pt>
                <c:pt idx="505">
                  <c:v>-4848.7700508570751</c:v>
                </c:pt>
                <c:pt idx="506">
                  <c:v>-4937.0170169812254</c:v>
                </c:pt>
                <c:pt idx="507">
                  <c:v>-5012.4916578784414</c:v>
                </c:pt>
                <c:pt idx="508">
                  <c:v>-5081.3769500120561</c:v>
                </c:pt>
                <c:pt idx="509">
                  <c:v>-5149.8752756175909</c:v>
                </c:pt>
                <c:pt idx="510">
                  <c:v>-5217.9814182823457</c:v>
                </c:pt>
                <c:pt idx="511">
                  <c:v>-5286.3346106650297</c:v>
                </c:pt>
                <c:pt idx="512">
                  <c:v>-5362.9285805024501</c:v>
                </c:pt>
                <c:pt idx="513">
                  <c:v>-5439.1141425650912</c:v>
                </c:pt>
                <c:pt idx="514">
                  <c:v>-5514.8854950274581</c:v>
                </c:pt>
                <c:pt idx="515">
                  <c:v>-5592.9643817331362</c:v>
                </c:pt>
                <c:pt idx="516">
                  <c:v>-5684.9912899659594</c:v>
                </c:pt>
                <c:pt idx="517">
                  <c:v>-5777.6179632067024</c:v>
                </c:pt>
                <c:pt idx="518">
                  <c:v>-5859.0172764415438</c:v>
                </c:pt>
                <c:pt idx="519">
                  <c:v>-5931.9612424992674</c:v>
                </c:pt>
                <c:pt idx="520">
                  <c:v>-6004.4534667418338</c:v>
                </c:pt>
                <c:pt idx="521">
                  <c:v>-6076.4884286057195</c:v>
                </c:pt>
                <c:pt idx="522">
                  <c:v>-6148.0606423497475</c:v>
                </c:pt>
                <c:pt idx="523">
                  <c:v>-6231.2908016084766</c:v>
                </c:pt>
                <c:pt idx="524">
                  <c:v>-6311.0285251145997</c:v>
                </c:pt>
                <c:pt idx="525">
                  <c:v>-6390.2856393644588</c:v>
                </c:pt>
                <c:pt idx="526">
                  <c:v>-6469.0561086218522</c:v>
                </c:pt>
                <c:pt idx="527">
                  <c:v>-6547.3339342106301</c:v>
                </c:pt>
                <c:pt idx="528">
                  <c:v>-6610.5866974604642</c:v>
                </c:pt>
                <c:pt idx="529">
                  <c:v>-6668.7675054444162</c:v>
                </c:pt>
                <c:pt idx="530">
                  <c:v>-6710.3838328477623</c:v>
                </c:pt>
                <c:pt idx="531">
                  <c:v>-6739.2590360880204</c:v>
                </c:pt>
                <c:pt idx="532">
                  <c:v>-6784.5577292290382</c:v>
                </c:pt>
                <c:pt idx="533">
                  <c:v>-6831.3203357384482</c:v>
                </c:pt>
                <c:pt idx="534">
                  <c:v>-6888.3500827849057</c:v>
                </c:pt>
                <c:pt idx="535">
                  <c:v>-6952.8644156305436</c:v>
                </c:pt>
                <c:pt idx="536">
                  <c:v>-7016.8492609318982</c:v>
                </c:pt>
                <c:pt idx="537">
                  <c:v>-7080.2997459951748</c:v>
                </c:pt>
                <c:pt idx="538">
                  <c:v>-7143.2110388202345</c:v>
                </c:pt>
                <c:pt idx="539">
                  <c:v>-7205.848556599406</c:v>
                </c:pt>
                <c:pt idx="540">
                  <c:v>-7277.1628480622912</c:v>
                </c:pt>
                <c:pt idx="541">
                  <c:v>-7347.9229553996192</c:v>
                </c:pt>
                <c:pt idx="542">
                  <c:v>-7418.1234899552046</c:v>
                </c:pt>
                <c:pt idx="543">
                  <c:v>-7487.7591056864931</c:v>
                </c:pt>
                <c:pt idx="544">
                  <c:v>-7571.3509570828483</c:v>
                </c:pt>
                <c:pt idx="545">
                  <c:v>-7614.616302176626</c:v>
                </c:pt>
                <c:pt idx="546">
                  <c:v>-7650.1253122236085</c:v>
                </c:pt>
                <c:pt idx="547">
                  <c:v>-7694.2607918352223</c:v>
                </c:pt>
                <c:pt idx="548">
                  <c:v>-7713.0118360232154</c:v>
                </c:pt>
                <c:pt idx="549">
                  <c:v>-7731.1755044979009</c:v>
                </c:pt>
                <c:pt idx="550">
                  <c:v>-7748.7504140253914</c:v>
                </c:pt>
                <c:pt idx="551">
                  <c:v>-7763.2996209469575</c:v>
                </c:pt>
                <c:pt idx="552">
                  <c:v>-7761.2456941528926</c:v>
                </c:pt>
                <c:pt idx="553">
                  <c:v>-7758.6007184503651</c:v>
                </c:pt>
                <c:pt idx="554">
                  <c:v>-7755.3648952644917</c:v>
                </c:pt>
                <c:pt idx="555">
                  <c:v>-7751.5384710156723</c:v>
                </c:pt>
                <c:pt idx="556">
                  <c:v>-7747.1217371010225</c:v>
                </c:pt>
                <c:pt idx="557">
                  <c:v>-7742.1150298719158</c:v>
                </c:pt>
                <c:pt idx="558">
                  <c:v>-7704.3808575007033</c:v>
                </c:pt>
                <c:pt idx="559">
                  <c:v>-7661.2556381814593</c:v>
                </c:pt>
                <c:pt idx="560">
                  <c:v>-7614.3524769564538</c:v>
                </c:pt>
                <c:pt idx="561">
                  <c:v>-7596.254539164478</c:v>
                </c:pt>
                <c:pt idx="562">
                  <c:v>-7600.8111978293255</c:v>
                </c:pt>
                <c:pt idx="563">
                  <c:v>-7607.8100715218698</c:v>
                </c:pt>
                <c:pt idx="564">
                  <c:v>-7599.6696082626895</c:v>
                </c:pt>
                <c:pt idx="565">
                  <c:v>-7585.9259591729251</c:v>
                </c:pt>
                <c:pt idx="566">
                  <c:v>-7474.4025464911938</c:v>
                </c:pt>
                <c:pt idx="567">
                  <c:v>-7363.4814772942482</c:v>
                </c:pt>
                <c:pt idx="568">
                  <c:v>-7268.0115788665362</c:v>
                </c:pt>
                <c:pt idx="569">
                  <c:v>-7171.9881932177859</c:v>
                </c:pt>
                <c:pt idx="570">
                  <c:v>-7075.4186329006934</c:v>
                </c:pt>
                <c:pt idx="571">
                  <c:v>-6978.3102520611383</c:v>
                </c:pt>
                <c:pt idx="572">
                  <c:v>-6880.6704458782515</c:v>
                </c:pt>
                <c:pt idx="573">
                  <c:v>-6782.5066500011617</c:v>
                </c:pt>
                <c:pt idx="574">
                  <c:v>-6715.9642130910006</c:v>
                </c:pt>
                <c:pt idx="575">
                  <c:v>-6653.7146580211647</c:v>
                </c:pt>
                <c:pt idx="576">
                  <c:v>-6594.1529044462777</c:v>
                </c:pt>
                <c:pt idx="577">
                  <c:v>-6549.0223468514878</c:v>
                </c:pt>
                <c:pt idx="578">
                  <c:v>-6503.3930558494176</c:v>
                </c:pt>
                <c:pt idx="579">
                  <c:v>-6396.2224557362406</c:v>
                </c:pt>
                <c:pt idx="580">
                  <c:v>-6238.7726503094909</c:v>
                </c:pt>
                <c:pt idx="581">
                  <c:v>-6085.8721797575508</c:v>
                </c:pt>
                <c:pt idx="582">
                  <c:v>-6029.7103124368059</c:v>
                </c:pt>
                <c:pt idx="583">
                  <c:v>-5974.353316415185</c:v>
                </c:pt>
                <c:pt idx="584">
                  <c:v>-5878.5698635679764</c:v>
                </c:pt>
                <c:pt idx="585">
                  <c:v>-5742.086923611675</c:v>
                </c:pt>
                <c:pt idx="586">
                  <c:v>-5585.9423290551822</c:v>
                </c:pt>
                <c:pt idx="587">
                  <c:v>-5421.1471402412672</c:v>
                </c:pt>
                <c:pt idx="588">
                  <c:v>-5206.096895500661</c:v>
                </c:pt>
                <c:pt idx="589">
                  <c:v>-4980.8611727009784</c:v>
                </c:pt>
                <c:pt idx="590">
                  <c:v>-4742.4409348111631</c:v>
                </c:pt>
                <c:pt idx="591">
                  <c:v>-4428.6874925978527</c:v>
                </c:pt>
                <c:pt idx="592">
                  <c:v>-4114.5967886856233</c:v>
                </c:pt>
                <c:pt idx="593">
                  <c:v>-3800.1927422976396</c:v>
                </c:pt>
                <c:pt idx="594">
                  <c:v>-3485.499296519276</c:v>
                </c:pt>
                <c:pt idx="595">
                  <c:v>-3228.9774073635672</c:v>
                </c:pt>
                <c:pt idx="596">
                  <c:v>-2984.969169247242</c:v>
                </c:pt>
                <c:pt idx="597">
                  <c:v>-2522.8656293748263</c:v>
                </c:pt>
                <c:pt idx="598">
                  <c:v>-2338.2041619792371</c:v>
                </c:pt>
                <c:pt idx="599">
                  <c:v>-2076.9736128101767</c:v>
                </c:pt>
                <c:pt idx="600">
                  <c:v>-1840.5642523444208</c:v>
                </c:pt>
                <c:pt idx="601">
                  <c:v>-1601.0289275703451</c:v>
                </c:pt>
                <c:pt idx="602">
                  <c:v>-1375.0627103796974</c:v>
                </c:pt>
                <c:pt idx="603">
                  <c:v>-1151.6836396474973</c:v>
                </c:pt>
                <c:pt idx="604">
                  <c:v>-972.52573801567814</c:v>
                </c:pt>
                <c:pt idx="605">
                  <c:v>-797.54944809333676</c:v>
                </c:pt>
                <c:pt idx="606">
                  <c:v>-629.78428460564407</c:v>
                </c:pt>
                <c:pt idx="607">
                  <c:v>-531.40986937693719</c:v>
                </c:pt>
                <c:pt idx="608">
                  <c:v>-427.46164491461394</c:v>
                </c:pt>
                <c:pt idx="609">
                  <c:v>-317.94752727841058</c:v>
                </c:pt>
                <c:pt idx="610">
                  <c:v>-202.87585639239711</c:v>
                </c:pt>
                <c:pt idx="611">
                  <c:v>-84.864455072032115</c:v>
                </c:pt>
                <c:pt idx="612">
                  <c:v>-37.704269154028367</c:v>
                </c:pt>
                <c:pt idx="613">
                  <c:v>-202.87585639239711</c:v>
                </c:pt>
                <c:pt idx="614">
                  <c:v>-84.864455072032115</c:v>
                </c:pt>
                <c:pt idx="615">
                  <c:v>-37.704269154028367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B-929E-499B-A6E0-4ED7C6112277}"/>
            </c:ext>
          </c:extLst>
        </c:ser>
        <c:dLbls>
          <c:showLegendKey val="0"/>
          <c:showVal val="0"/>
          <c:showCatName val="0"/>
          <c:showSerName val="0"/>
          <c:showPercent val="0"/>
          <c:showBubbleSize val="0"/>
        </c:dLbls>
        <c:smooth val="0"/>
        <c:axId val="1391008415"/>
        <c:axId val="1391027967"/>
      </c:lineChart>
      <c:catAx>
        <c:axId val="13910084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27967"/>
        <c:crosses val="autoZero"/>
        <c:auto val="1"/>
        <c:lblAlgn val="ctr"/>
        <c:lblOffset val="100"/>
        <c:noMultiLvlLbl val="0"/>
      </c:catAx>
      <c:valAx>
        <c:axId val="1391027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08415"/>
        <c:crosses val="autoZero"/>
        <c:crossBetween val="between"/>
      </c:valAx>
      <c:spPr>
        <a:noFill/>
        <a:ln>
          <a:noFill/>
        </a:ln>
        <a:effectLst/>
      </c:spPr>
    </c:plotArea>
    <c:legend>
      <c:legendPos val="b"/>
      <c:layout>
        <c:manualLayout>
          <c:xMode val="edge"/>
          <c:yMode val="edge"/>
          <c:x val="0.10871650670501753"/>
          <c:y val="0.78614944994993496"/>
          <c:w val="0.79619616338871657"/>
          <c:h val="0.198861311537578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Exhaust Valve Velocity at varying RPMs over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3000RPM</c:v>
          </c:tx>
          <c:spPr>
            <a:ln w="28575" cap="rnd">
              <a:solidFill>
                <a:schemeClr val="accent1"/>
              </a:solidFill>
              <a:round/>
            </a:ln>
            <a:effectLst/>
          </c:spPr>
          <c:marker>
            <c:symbol val="none"/>
          </c:marker>
          <c:cat>
            <c:numRef>
              <c:f>'[Valve Calcs.xlsx]Valve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'[Valve Calcs.xlsx]Valve Dynamics'!$AA$4:$AA$724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35.947494519215631</c:v>
                </c:pt>
                <c:pt idx="93">
                  <c:v>78.597759215777955</c:v>
                </c:pt>
                <c:pt idx="94">
                  <c:v>120.04775529640651</c:v>
                </c:pt>
                <c:pt idx="95">
                  <c:v>160.29432618341735</c:v>
                </c:pt>
                <c:pt idx="96">
                  <c:v>199.33440694461675</c:v>
                </c:pt>
                <c:pt idx="97">
                  <c:v>237.16502452670625</c:v>
                </c:pt>
                <c:pt idx="98">
                  <c:v>273.78329798168772</c:v>
                </c:pt>
                <c:pt idx="99">
                  <c:v>309.18643868626651</c:v>
                </c:pt>
                <c:pt idx="100">
                  <c:v>343.37175055420613</c:v>
                </c:pt>
                <c:pt idx="101">
                  <c:v>378.43167662148375</c:v>
                </c:pt>
                <c:pt idx="102">
                  <c:v>415.3748903869872</c:v>
                </c:pt>
                <c:pt idx="103">
                  <c:v>455.14275687622239</c:v>
                </c:pt>
                <c:pt idx="104">
                  <c:v>497.58302590075687</c:v>
                </c:pt>
                <c:pt idx="105">
                  <c:v>542.71666542412129</c:v>
                </c:pt>
                <c:pt idx="106">
                  <c:v>593.94766401759364</c:v>
                </c:pt>
                <c:pt idx="107">
                  <c:v>652.16155783037743</c:v>
                </c:pt>
                <c:pt idx="108">
                  <c:v>676.66037297378284</c:v>
                </c:pt>
                <c:pt idx="109">
                  <c:v>700.10163094089012</c:v>
                </c:pt>
                <c:pt idx="110">
                  <c:v>729.12723939700322</c:v>
                </c:pt>
                <c:pt idx="111">
                  <c:v>760.17869407794706</c:v>
                </c:pt>
                <c:pt idx="112">
                  <c:v>795.94193766943908</c:v>
                </c:pt>
                <c:pt idx="113">
                  <c:v>834.86085066842747</c:v>
                </c:pt>
                <c:pt idx="114">
                  <c:v>879.05278981775473</c:v>
                </c:pt>
                <c:pt idx="115">
                  <c:v>924.44445866574222</c:v>
                </c:pt>
                <c:pt idx="116">
                  <c:v>969.76572748906392</c:v>
                </c:pt>
                <c:pt idx="117">
                  <c:v>1012.9180985178075</c:v>
                </c:pt>
                <c:pt idx="118">
                  <c:v>1056.8358765884327</c:v>
                </c:pt>
                <c:pt idx="119">
                  <c:v>1101.111670841264</c:v>
                </c:pt>
                <c:pt idx="120">
                  <c:v>1148.6254169183233</c:v>
                </c:pt>
                <c:pt idx="121">
                  <c:v>1195.8113498692612</c:v>
                </c:pt>
                <c:pt idx="122">
                  <c:v>1238.9129122263528</c:v>
                </c:pt>
                <c:pt idx="123">
                  <c:v>1273.6977168427638</c:v>
                </c:pt>
                <c:pt idx="124">
                  <c:v>1309.7870587340078</c:v>
                </c:pt>
                <c:pt idx="125">
                  <c:v>1341.4502684071056</c:v>
                </c:pt>
                <c:pt idx="126">
                  <c:v>1367.3736555098703</c:v>
                </c:pt>
                <c:pt idx="127">
                  <c:v>1391.9976484317519</c:v>
                </c:pt>
                <c:pt idx="128">
                  <c:v>1413.1163425688969</c:v>
                </c:pt>
                <c:pt idx="129">
                  <c:v>1432.4213274519366</c:v>
                </c:pt>
                <c:pt idx="130">
                  <c:v>1446.2806238686237</c:v>
                </c:pt>
                <c:pt idx="131">
                  <c:v>1458.7631074443148</c:v>
                </c:pt>
                <c:pt idx="132">
                  <c:v>1474.85005624368</c:v>
                </c:pt>
                <c:pt idx="133">
                  <c:v>1496.6530044928427</c:v>
                </c:pt>
                <c:pt idx="134">
                  <c:v>1514.3930423165814</c:v>
                </c:pt>
                <c:pt idx="135">
                  <c:v>1527.5286866989459</c:v>
                </c:pt>
                <c:pt idx="136">
                  <c:v>1533.3248516059912</c:v>
                </c:pt>
                <c:pt idx="137">
                  <c:v>1535.3190422776347</c:v>
                </c:pt>
                <c:pt idx="138">
                  <c:v>1533.8566452520909</c:v>
                </c:pt>
                <c:pt idx="139">
                  <c:v>1536.2148077366064</c:v>
                </c:pt>
                <c:pt idx="140">
                  <c:v>1537.1070141084863</c:v>
                </c:pt>
                <c:pt idx="141">
                  <c:v>1535.5659606008735</c:v>
                </c:pt>
                <c:pt idx="142">
                  <c:v>1533.9079678001622</c:v>
                </c:pt>
                <c:pt idx="143">
                  <c:v>1531.2470532649311</c:v>
                </c:pt>
                <c:pt idx="144">
                  <c:v>1527.0991416513336</c:v>
                </c:pt>
                <c:pt idx="145">
                  <c:v>1521.5146231052922</c:v>
                </c:pt>
                <c:pt idx="146">
                  <c:v>1521.4284007785</c:v>
                </c:pt>
                <c:pt idx="147">
                  <c:v>1521.226315788525</c:v>
                </c:pt>
                <c:pt idx="148">
                  <c:v>1520.4047359911071</c:v>
                </c:pt>
                <c:pt idx="149">
                  <c:v>1514.3475889263036</c:v>
                </c:pt>
                <c:pt idx="150">
                  <c:v>1508.175118429594</c:v>
                </c:pt>
                <c:pt idx="151">
                  <c:v>1501.8877945584677</c:v>
                </c:pt>
                <c:pt idx="152">
                  <c:v>1496.3520251238974</c:v>
                </c:pt>
                <c:pt idx="153">
                  <c:v>1495.3508466651003</c:v>
                </c:pt>
                <c:pt idx="154">
                  <c:v>1494.6088308996373</c:v>
                </c:pt>
                <c:pt idx="155">
                  <c:v>1489.815626252951</c:v>
                </c:pt>
                <c:pt idx="156">
                  <c:v>1481.3800359286161</c:v>
                </c:pt>
                <c:pt idx="157">
                  <c:v>1472.5804589295408</c:v>
                </c:pt>
                <c:pt idx="158">
                  <c:v>1463.6687392272147</c:v>
                </c:pt>
                <c:pt idx="159">
                  <c:v>1454.6455554835461</c:v>
                </c:pt>
                <c:pt idx="160">
                  <c:v>1446.8669113650521</c:v>
                </c:pt>
                <c:pt idx="161">
                  <c:v>1441.3130125956898</c:v>
                </c:pt>
                <c:pt idx="162">
                  <c:v>1430.0351868115802</c:v>
                </c:pt>
                <c:pt idx="163">
                  <c:v>1419.1790698611344</c:v>
                </c:pt>
                <c:pt idx="164">
                  <c:v>1406.4119153128463</c:v>
                </c:pt>
                <c:pt idx="165">
                  <c:v>1394.8872042632174</c:v>
                </c:pt>
                <c:pt idx="166">
                  <c:v>1385.0960712586307</c:v>
                </c:pt>
                <c:pt idx="167">
                  <c:v>1375.1994578255999</c:v>
                </c:pt>
                <c:pt idx="168">
                  <c:v>1364.3321886226581</c:v>
                </c:pt>
                <c:pt idx="169">
                  <c:v>1348.7124762654753</c:v>
                </c:pt>
                <c:pt idx="170">
                  <c:v>1332.6170147816738</c:v>
                </c:pt>
                <c:pt idx="171">
                  <c:v>1316.4200693527505</c:v>
                </c:pt>
                <c:pt idx="172">
                  <c:v>1300.1228734388401</c:v>
                </c:pt>
                <c:pt idx="173">
                  <c:v>1287.0526170945714</c:v>
                </c:pt>
                <c:pt idx="174">
                  <c:v>1274.7427965447646</c:v>
                </c:pt>
                <c:pt idx="175">
                  <c:v>1263.9303769712851</c:v>
                </c:pt>
                <c:pt idx="176">
                  <c:v>1251.6663876900084</c:v>
                </c:pt>
                <c:pt idx="177">
                  <c:v>1236.7822732273241</c:v>
                </c:pt>
                <c:pt idx="178">
                  <c:v>1221.8039730061307</c:v>
                </c:pt>
                <c:pt idx="179">
                  <c:v>1206.2020161322455</c:v>
                </c:pt>
                <c:pt idx="180">
                  <c:v>1189.0992557736229</c:v>
                </c:pt>
                <c:pt idx="181">
                  <c:v>1170.8621833927953</c:v>
                </c:pt>
                <c:pt idx="182">
                  <c:v>1152.4210720841484</c:v>
                </c:pt>
                <c:pt idx="183">
                  <c:v>1135.6220191137977</c:v>
                </c:pt>
                <c:pt idx="184">
                  <c:v>1119.9956084368421</c:v>
                </c:pt>
                <c:pt idx="185">
                  <c:v>1104.2839057580541</c:v>
                </c:pt>
                <c:pt idx="186">
                  <c:v>1088.4881075844603</c:v>
                </c:pt>
                <c:pt idx="187">
                  <c:v>1072.6094168272125</c:v>
                </c:pt>
                <c:pt idx="188">
                  <c:v>1060.6178700636635</c:v>
                </c:pt>
                <c:pt idx="189">
                  <c:v>1048.9102324240391</c:v>
                </c:pt>
                <c:pt idx="190">
                  <c:v>1036.2642663748945</c:v>
                </c:pt>
                <c:pt idx="191">
                  <c:v>1021.9449072141672</c:v>
                </c:pt>
                <c:pt idx="192">
                  <c:v>1007.5477229921137</c:v>
                </c:pt>
                <c:pt idx="193">
                  <c:v>993.07381011008636</c:v>
                </c:pt>
                <c:pt idx="194">
                  <c:v>978.52427081258622</c:v>
                </c:pt>
                <c:pt idx="195">
                  <c:v>963.90021310335078</c:v>
                </c:pt>
                <c:pt idx="196">
                  <c:v>949.20275066098532</c:v>
                </c:pt>
                <c:pt idx="197">
                  <c:v>934.23266303119885</c:v>
                </c:pt>
                <c:pt idx="198">
                  <c:v>918.54985030150488</c:v>
                </c:pt>
                <c:pt idx="199">
                  <c:v>901.06726677968163</c:v>
                </c:pt>
                <c:pt idx="200">
                  <c:v>882.25693918998707</c:v>
                </c:pt>
                <c:pt idx="201">
                  <c:v>864.2924115718389</c:v>
                </c:pt>
                <c:pt idx="202">
                  <c:v>848.07216510269632</c:v>
                </c:pt>
                <c:pt idx="203">
                  <c:v>833.60078705486171</c:v>
                </c:pt>
                <c:pt idx="204">
                  <c:v>816.24082593542676</c:v>
                </c:pt>
                <c:pt idx="205">
                  <c:v>795.12807667571951</c:v>
                </c:pt>
                <c:pt idx="206">
                  <c:v>773.95477533454118</c:v>
                </c:pt>
                <c:pt idx="207">
                  <c:v>752.7225343407074</c:v>
                </c:pt>
                <c:pt idx="208">
                  <c:v>734.94566857405084</c:v>
                </c:pt>
                <c:pt idx="209">
                  <c:v>717.38378483200825</c:v>
                </c:pt>
                <c:pt idx="210">
                  <c:v>699.76726953726404</c:v>
                </c:pt>
                <c:pt idx="211">
                  <c:v>682.09746425570165</c:v>
                </c:pt>
                <c:pt idx="212">
                  <c:v>665.22737340685057</c:v>
                </c:pt>
                <c:pt idx="213">
                  <c:v>648.5287727797197</c:v>
                </c:pt>
                <c:pt idx="214">
                  <c:v>630.69743297444597</c:v>
                </c:pt>
                <c:pt idx="215">
                  <c:v>612.81806311780929</c:v>
                </c:pt>
                <c:pt idx="216">
                  <c:v>595.79204673946515</c:v>
                </c:pt>
                <c:pt idx="217">
                  <c:v>579.65979143257914</c:v>
                </c:pt>
                <c:pt idx="218">
                  <c:v>562.68946175681231</c:v>
                </c:pt>
                <c:pt idx="219">
                  <c:v>543.86282869986417</c:v>
                </c:pt>
                <c:pt idx="220">
                  <c:v>523.85105217353589</c:v>
                </c:pt>
                <c:pt idx="221">
                  <c:v>504.70433623284782</c:v>
                </c:pt>
                <c:pt idx="222">
                  <c:v>487.38088768230017</c:v>
                </c:pt>
                <c:pt idx="223">
                  <c:v>471.01811960872152</c:v>
                </c:pt>
                <c:pt idx="224">
                  <c:v>451.10678371927895</c:v>
                </c:pt>
                <c:pt idx="225">
                  <c:v>430.89014331897783</c:v>
                </c:pt>
                <c:pt idx="226">
                  <c:v>410.6406889660276</c:v>
                </c:pt>
                <c:pt idx="227">
                  <c:v>394.05172591265637</c:v>
                </c:pt>
                <c:pt idx="228">
                  <c:v>376.65072284405608</c:v>
                </c:pt>
                <c:pt idx="229">
                  <c:v>358.18490409337176</c:v>
                </c:pt>
                <c:pt idx="230">
                  <c:v>339.69180817549147</c:v>
                </c:pt>
                <c:pt idx="231">
                  <c:v>322.09202897000978</c:v>
                </c:pt>
                <c:pt idx="232">
                  <c:v>304.52774917789196</c:v>
                </c:pt>
                <c:pt idx="233">
                  <c:v>285.0881582228734</c:v>
                </c:pt>
                <c:pt idx="234">
                  <c:v>264.61068736994986</c:v>
                </c:pt>
                <c:pt idx="235">
                  <c:v>245.04375084686967</c:v>
                </c:pt>
                <c:pt idx="236">
                  <c:v>227.33503602167315</c:v>
                </c:pt>
                <c:pt idx="237">
                  <c:v>209.65282203524606</c:v>
                </c:pt>
                <c:pt idx="238">
                  <c:v>190.09293959531249</c:v>
                </c:pt>
                <c:pt idx="239">
                  <c:v>169.52078442352558</c:v>
                </c:pt>
                <c:pt idx="240">
                  <c:v>149.87469682521038</c:v>
                </c:pt>
                <c:pt idx="241">
                  <c:v>132.09515016355166</c:v>
                </c:pt>
                <c:pt idx="242">
                  <c:v>115.24452118231511</c:v>
                </c:pt>
                <c:pt idx="243">
                  <c:v>94.693352706675114</c:v>
                </c:pt>
                <c:pt idx="244">
                  <c:v>74.065345620829561</c:v>
                </c:pt>
                <c:pt idx="245">
                  <c:v>54.380465325516653</c:v>
                </c:pt>
                <c:pt idx="246">
                  <c:v>36.568326475450831</c:v>
                </c:pt>
                <c:pt idx="247">
                  <c:v>18.764902705139864</c:v>
                </c:pt>
                <c:pt idx="248">
                  <c:v>0</c:v>
                </c:pt>
                <c:pt idx="249">
                  <c:v>-18.764902705139864</c:v>
                </c:pt>
                <c:pt idx="250">
                  <c:v>-36.568326475450831</c:v>
                </c:pt>
                <c:pt idx="251">
                  <c:v>-53.425981194434982</c:v>
                </c:pt>
                <c:pt idx="252">
                  <c:v>-70.283635913408148</c:v>
                </c:pt>
                <c:pt idx="253">
                  <c:v>-87.156099402355579</c:v>
                </c:pt>
                <c:pt idx="254">
                  <c:v>-104.02192561688994</c:v>
                </c:pt>
                <c:pt idx="255">
                  <c:v>-120.87983015905525</c:v>
                </c:pt>
                <c:pt idx="256">
                  <c:v>-138.66750647167538</c:v>
                </c:pt>
                <c:pt idx="257">
                  <c:v>-158.32257719188593</c:v>
                </c:pt>
                <c:pt idx="258">
                  <c:v>-178.9045682724223</c:v>
                </c:pt>
                <c:pt idx="259">
                  <c:v>-198.46445071235587</c:v>
                </c:pt>
                <c:pt idx="260">
                  <c:v>-216.14666469877196</c:v>
                </c:pt>
                <c:pt idx="261">
                  <c:v>-232.90033489157247</c:v>
                </c:pt>
                <c:pt idx="262">
                  <c:v>-249.65400508436196</c:v>
                </c:pt>
                <c:pt idx="263">
                  <c:v>-265.46190622582463</c:v>
                </c:pt>
                <c:pt idx="264">
                  <c:v>-280.29545800023448</c:v>
                </c:pt>
                <c:pt idx="265">
                  <c:v>-295.10766419029818</c:v>
                </c:pt>
                <c:pt idx="266">
                  <c:v>-310.8574467040275</c:v>
                </c:pt>
                <c:pt idx="267">
                  <c:v>-328.4572259094972</c:v>
                </c:pt>
                <c:pt idx="268">
                  <c:v>-347.90480595847117</c:v>
                </c:pt>
                <c:pt idx="269">
                  <c:v>-368.25449772189432</c:v>
                </c:pt>
                <c:pt idx="270">
                  <c:v>-387.54001320829934</c:v>
                </c:pt>
                <c:pt idx="271">
                  <c:v>-405.94435722681783</c:v>
                </c:pt>
                <c:pt idx="272">
                  <c:v>-424.31778701085409</c:v>
                </c:pt>
                <c:pt idx="273">
                  <c:v>-442.65890335260337</c:v>
                </c:pt>
                <c:pt idx="274">
                  <c:v>-460.96630950502174</c:v>
                </c:pt>
                <c:pt idx="275">
                  <c:v>-480.2470956533366</c:v>
                </c:pt>
                <c:pt idx="276">
                  <c:v>-499.03761781684113</c:v>
                </c:pt>
                <c:pt idx="277">
                  <c:v>-515.43509002018868</c:v>
                </c:pt>
                <c:pt idx="278">
                  <c:v>-530.74008323309317</c:v>
                </c:pt>
                <c:pt idx="279">
                  <c:v>-547.86210092424062</c:v>
                </c:pt>
                <c:pt idx="280">
                  <c:v>-565.8965302103777</c:v>
                </c:pt>
                <c:pt idx="281">
                  <c:v>-583.88786428478659</c:v>
                </c:pt>
                <c:pt idx="282">
                  <c:v>-601.83473303770859</c:v>
                </c:pt>
                <c:pt idx="283">
                  <c:v>-619.73576974561456</c:v>
                </c:pt>
                <c:pt idx="284">
                  <c:v>-637.58961117525394</c:v>
                </c:pt>
                <c:pt idx="285">
                  <c:v>-655.39489768746762</c:v>
                </c:pt>
                <c:pt idx="286">
                  <c:v>-674.1864056120171</c:v>
                </c:pt>
                <c:pt idx="287">
                  <c:v>-693.77823042702755</c:v>
                </c:pt>
                <c:pt idx="288">
                  <c:v>-712.61863773475466</c:v>
                </c:pt>
                <c:pt idx="289">
                  <c:v>-728.2875927259239</c:v>
                </c:pt>
                <c:pt idx="290">
                  <c:v>-743.90108579725438</c:v>
                </c:pt>
                <c:pt idx="291">
                  <c:v>-759.45792792074622</c:v>
                </c:pt>
                <c:pt idx="292">
                  <c:v>-777.27318030902222</c:v>
                </c:pt>
                <c:pt idx="293">
                  <c:v>-797.82593655485266</c:v>
                </c:pt>
                <c:pt idx="294">
                  <c:v>-820.73475810686159</c:v>
                </c:pt>
                <c:pt idx="295">
                  <c:v>-843.58107752943351</c:v>
                </c:pt>
                <c:pt idx="296">
                  <c:v>-863.64514874095801</c:v>
                </c:pt>
                <c:pt idx="297">
                  <c:v>-882.53178400233014</c:v>
                </c:pt>
                <c:pt idx="298">
                  <c:v>-901.35121105146379</c:v>
                </c:pt>
                <c:pt idx="299">
                  <c:v>-918.81212772201764</c:v>
                </c:pt>
                <c:pt idx="300">
                  <c:v>-934.47243882734574</c:v>
                </c:pt>
                <c:pt idx="301">
                  <c:v>-949.25677331918223</c:v>
                </c:pt>
                <c:pt idx="302">
                  <c:v>-963.96881823254228</c:v>
                </c:pt>
                <c:pt idx="303">
                  <c:v>-978.60745318821773</c:v>
                </c:pt>
                <c:pt idx="304">
                  <c:v>-992.53659881994804</c:v>
                </c:pt>
                <c:pt idx="305">
                  <c:v>-1007.8021158029325</c:v>
                </c:pt>
                <c:pt idx="306">
                  <c:v>-1022.1931832014803</c:v>
                </c:pt>
                <c:pt idx="307">
                  <c:v>-1033.007195415757</c:v>
                </c:pt>
                <c:pt idx="308">
                  <c:v>-1043.4263408762513</c:v>
                </c:pt>
                <c:pt idx="309">
                  <c:v>-1055.1852260166038</c:v>
                </c:pt>
                <c:pt idx="310">
                  <c:v>-1067.3593049553083</c:v>
                </c:pt>
                <c:pt idx="311">
                  <c:v>-1079.452100350496</c:v>
                </c:pt>
                <c:pt idx="312">
                  <c:v>-1094.1806975348927</c:v>
                </c:pt>
                <c:pt idx="313">
                  <c:v>-1109.9376346512486</c:v>
                </c:pt>
                <c:pt idx="314">
                  <c:v>-1124.8820299514141</c:v>
                </c:pt>
                <c:pt idx="315">
                  <c:v>-1137.8953303308342</c:v>
                </c:pt>
                <c:pt idx="316">
                  <c:v>-1152.5526100396801</c:v>
                </c:pt>
                <c:pt idx="317">
                  <c:v>-1167.9269313243149</c:v>
                </c:pt>
                <c:pt idx="318">
                  <c:v>-1181.1103619304035</c:v>
                </c:pt>
                <c:pt idx="319">
                  <c:v>-1192.4475163683858</c:v>
                </c:pt>
                <c:pt idx="320">
                  <c:v>-1205.0274094977708</c:v>
                </c:pt>
                <c:pt idx="321">
                  <c:v>-1219.2207619167225</c:v>
                </c:pt>
                <c:pt idx="322">
                  <c:v>-1234.1189675056833</c:v>
                </c:pt>
                <c:pt idx="323">
                  <c:v>-1252.4224013729888</c:v>
                </c:pt>
                <c:pt idx="324">
                  <c:v>-1270.9466576818647</c:v>
                </c:pt>
                <c:pt idx="325">
                  <c:v>-1289.3741264820706</c:v>
                </c:pt>
                <c:pt idx="326">
                  <c:v>-1307.7034044505315</c:v>
                </c:pt>
                <c:pt idx="327">
                  <c:v>-1323.3958232023799</c:v>
                </c:pt>
                <c:pt idx="328">
                  <c:v>-1337.588905216387</c:v>
                </c:pt>
                <c:pt idx="329">
                  <c:v>-1351.6801246565553</c:v>
                </c:pt>
                <c:pt idx="330">
                  <c:v>-1366.1079523834494</c:v>
                </c:pt>
                <c:pt idx="331">
                  <c:v>-1374.8455178314648</c:v>
                </c:pt>
                <c:pt idx="332">
                  <c:v>-1382.7914075055487</c:v>
                </c:pt>
                <c:pt idx="333">
                  <c:v>-1390.6319922602324</c:v>
                </c:pt>
                <c:pt idx="334">
                  <c:v>-1400.4686235255867</c:v>
                </c:pt>
                <c:pt idx="335">
                  <c:v>-1411.9549337243025</c:v>
                </c:pt>
                <c:pt idx="336">
                  <c:v>-1423.3337180882213</c:v>
                </c:pt>
                <c:pt idx="337">
                  <c:v>-1434.6041100788473</c:v>
                </c:pt>
                <c:pt idx="338">
                  <c:v>-1445.7652514121826</c:v>
                </c:pt>
                <c:pt idx="339">
                  <c:v>-1456.8162921241312</c:v>
                </c:pt>
                <c:pt idx="340">
                  <c:v>-1466.3182310829457</c:v>
                </c:pt>
                <c:pt idx="341">
                  <c:v>-1474.2327639731739</c:v>
                </c:pt>
                <c:pt idx="342">
                  <c:v>-1481.0157123810859</c:v>
                </c:pt>
                <c:pt idx="343">
                  <c:v>-1490.223148247914</c:v>
                </c:pt>
                <c:pt idx="344">
                  <c:v>-1493.5027207488304</c:v>
                </c:pt>
                <c:pt idx="345">
                  <c:v>-1494.2266249015127</c:v>
                </c:pt>
                <c:pt idx="346">
                  <c:v>-1495.1252097181241</c:v>
                </c:pt>
                <c:pt idx="347">
                  <c:v>-1504.6314626237627</c:v>
                </c:pt>
                <c:pt idx="348">
                  <c:v>-1514.7101079829238</c:v>
                </c:pt>
                <c:pt idx="349">
                  <c:v>-1519.7372214323066</c:v>
                </c:pt>
                <c:pt idx="350">
                  <c:v>-1520.1589023492074</c:v>
                </c:pt>
                <c:pt idx="351">
                  <c:v>-1520.4648172801726</c:v>
                </c:pt>
                <c:pt idx="352">
                  <c:v>-1520.654942928566</c:v>
                </c:pt>
                <c:pt idx="353">
                  <c:v>-1520.7292648156051</c:v>
                </c:pt>
                <c:pt idx="354">
                  <c:v>-1520.6877772814028</c:v>
                </c:pt>
                <c:pt idx="355">
                  <c:v>-1520.5304834853639</c:v>
                </c:pt>
                <c:pt idx="356">
                  <c:v>-1521.6955549582276</c:v>
                </c:pt>
                <c:pt idx="357">
                  <c:v>-1519.8745836416849</c:v>
                </c:pt>
                <c:pt idx="358">
                  <c:v>-1512.1591765748776</c:v>
                </c:pt>
                <c:pt idx="359">
                  <c:v>-1504.3286127322012</c:v>
                </c:pt>
                <c:pt idx="360">
                  <c:v>-1503.5964205671453</c:v>
                </c:pt>
                <c:pt idx="361">
                  <c:v>-1505.1916560469726</c:v>
                </c:pt>
                <c:pt idx="362">
                  <c:v>-1495.9458500149126</c:v>
                </c:pt>
                <c:pt idx="363">
                  <c:v>-1484.8718680559359</c:v>
                </c:pt>
                <c:pt idx="364">
                  <c:v>-1473.6848073553126</c:v>
                </c:pt>
                <c:pt idx="365">
                  <c:v>-1467.3217007216135</c:v>
                </c:pt>
                <c:pt idx="366">
                  <c:v>-1465.3365505185936</c:v>
                </c:pt>
                <c:pt idx="367">
                  <c:v>-1459.3387343438023</c:v>
                </c:pt>
                <c:pt idx="368">
                  <c:v>-1445.8691297981982</c:v>
                </c:pt>
                <c:pt idx="369">
                  <c:v>-1429.9776271124167</c:v>
                </c:pt>
                <c:pt idx="370">
                  <c:v>-1409.1051274421961</c:v>
                </c:pt>
                <c:pt idx="371">
                  <c:v>-1383.3512749064319</c:v>
                </c:pt>
                <c:pt idx="372">
                  <c:v>-1357.4920748152206</c:v>
                </c:pt>
                <c:pt idx="373">
                  <c:v>-1335.8753964863888</c:v>
                </c:pt>
                <c:pt idx="374">
                  <c:v>-1318.6095928254033</c:v>
                </c:pt>
                <c:pt idx="375">
                  <c:v>-1289.7724366848206</c:v>
                </c:pt>
                <c:pt idx="376">
                  <c:v>-1258.0596293592353</c:v>
                </c:pt>
                <c:pt idx="377">
                  <c:v>-1226.0775872402191</c:v>
                </c:pt>
                <c:pt idx="378">
                  <c:v>-1198.6135620059383</c:v>
                </c:pt>
                <c:pt idx="379">
                  <c:v>-1170.2218160249799</c:v>
                </c:pt>
                <c:pt idx="380">
                  <c:v>-1135.0425959857112</c:v>
                </c:pt>
                <c:pt idx="381">
                  <c:v>-1095.6112521274463</c:v>
                </c:pt>
                <c:pt idx="382">
                  <c:v>-1050.5536634889729</c:v>
                </c:pt>
                <c:pt idx="383">
                  <c:v>-999.51387126230475</c:v>
                </c:pt>
                <c:pt idx="384">
                  <c:v>-955.05341168798873</c:v>
                </c:pt>
                <c:pt idx="385">
                  <c:v>-909.76174970753141</c:v>
                </c:pt>
                <c:pt idx="386">
                  <c:v>-860.57997783243695</c:v>
                </c:pt>
                <c:pt idx="387">
                  <c:v>-810.29304070571754</c:v>
                </c:pt>
                <c:pt idx="388">
                  <c:v>-759.94439662677087</c:v>
                </c:pt>
                <c:pt idx="389">
                  <c:v>-704.60002823331729</c:v>
                </c:pt>
                <c:pt idx="390">
                  <c:v>-640.69365978751409</c:v>
                </c:pt>
                <c:pt idx="391">
                  <c:v>-588.20943529286365</c:v>
                </c:pt>
                <c:pt idx="392">
                  <c:v>-533.81291575118064</c:v>
                </c:pt>
                <c:pt idx="393">
                  <c:v>-479.39277911020929</c:v>
                </c:pt>
                <c:pt idx="394">
                  <c:v>-426.51716764877779</c:v>
                </c:pt>
                <c:pt idx="395">
                  <c:v>-370.52946200571523</c:v>
                </c:pt>
                <c:pt idx="396">
                  <c:v>-320.01761315359238</c:v>
                </c:pt>
                <c:pt idx="397">
                  <c:v>-272.45279655979874</c:v>
                </c:pt>
                <c:pt idx="398">
                  <c:v>-229.2157582799569</c:v>
                </c:pt>
                <c:pt idx="399">
                  <c:v>-194.57025601991398</c:v>
                </c:pt>
                <c:pt idx="400">
                  <c:v>-159.42085796202301</c:v>
                </c:pt>
                <c:pt idx="401">
                  <c:v>-126.13529729553187</c:v>
                </c:pt>
                <c:pt idx="402">
                  <c:v>-100.33877451238932</c:v>
                </c:pt>
                <c:pt idx="403">
                  <c:v>-79.154000259783203</c:v>
                </c:pt>
                <c:pt idx="404">
                  <c:v>-56.768915031332064</c:v>
                </c:pt>
                <c:pt idx="405">
                  <c:v>-38.123075144403906</c:v>
                </c:pt>
                <c:pt idx="406">
                  <c:v>-29.133791592230025</c:v>
                </c:pt>
                <c:pt idx="407">
                  <c:v>-18.94800629676454</c:v>
                </c:pt>
                <c:pt idx="408">
                  <c:v>-12.211425586571623</c:v>
                </c:pt>
                <c:pt idx="409">
                  <c:v>-4.4360256976666879</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0-11F9-46E3-BA8E-D55693A978FA}"/>
            </c:ext>
          </c:extLst>
        </c:ser>
        <c:ser>
          <c:idx val="1"/>
          <c:order val="1"/>
          <c:tx>
            <c:v>4000RPM</c:v>
          </c:tx>
          <c:spPr>
            <a:ln w="28575" cap="rnd">
              <a:solidFill>
                <a:schemeClr val="accent2"/>
              </a:solidFill>
              <a:round/>
            </a:ln>
            <a:effectLst/>
          </c:spPr>
          <c:marker>
            <c:symbol val="none"/>
          </c:marker>
          <c:val>
            <c:numRef>
              <c:f>'[Valve Calcs.xlsx]Valve Dynamics'!$AB$4:$AB$724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47.929992692287499</c:v>
                </c:pt>
                <c:pt idx="93">
                  <c:v>104.79701228770395</c:v>
                </c:pt>
                <c:pt idx="94">
                  <c:v>160.063673728542</c:v>
                </c:pt>
                <c:pt idx="95">
                  <c:v>213.72576824455649</c:v>
                </c:pt>
                <c:pt idx="96">
                  <c:v>265.77920925948899</c:v>
                </c:pt>
                <c:pt idx="97">
                  <c:v>316.22003270227503</c:v>
                </c:pt>
                <c:pt idx="98">
                  <c:v>365.04439730891698</c:v>
                </c:pt>
                <c:pt idx="99">
                  <c:v>412.24858491502198</c:v>
                </c:pt>
                <c:pt idx="100">
                  <c:v>457.82900073894155</c:v>
                </c:pt>
                <c:pt idx="101">
                  <c:v>504.57556882864498</c:v>
                </c:pt>
                <c:pt idx="102">
                  <c:v>553.83318718264945</c:v>
                </c:pt>
                <c:pt idx="103">
                  <c:v>606.85700916829637</c:v>
                </c:pt>
                <c:pt idx="104">
                  <c:v>663.44403453434245</c:v>
                </c:pt>
                <c:pt idx="105">
                  <c:v>723.62222056549501</c:v>
                </c:pt>
                <c:pt idx="106">
                  <c:v>791.93021869012489</c:v>
                </c:pt>
                <c:pt idx="107">
                  <c:v>869.54874377383658</c:v>
                </c:pt>
                <c:pt idx="108">
                  <c:v>902.21383063171049</c:v>
                </c:pt>
                <c:pt idx="109">
                  <c:v>933.46884125452016</c:v>
                </c:pt>
                <c:pt idx="110">
                  <c:v>972.16965252933755</c:v>
                </c:pt>
                <c:pt idx="111">
                  <c:v>1013.5715921039294</c:v>
                </c:pt>
                <c:pt idx="112">
                  <c:v>1061.2559168925854</c:v>
                </c:pt>
                <c:pt idx="113">
                  <c:v>1113.1478008912366</c:v>
                </c:pt>
                <c:pt idx="114">
                  <c:v>1172.070386423673</c:v>
                </c:pt>
                <c:pt idx="115">
                  <c:v>1232.592611554323</c:v>
                </c:pt>
                <c:pt idx="116">
                  <c:v>1293.0209699854186</c:v>
                </c:pt>
                <c:pt idx="117">
                  <c:v>1350.5574646904099</c:v>
                </c:pt>
                <c:pt idx="118">
                  <c:v>1409.1145021179102</c:v>
                </c:pt>
                <c:pt idx="119">
                  <c:v>1468.1488944550185</c:v>
                </c:pt>
                <c:pt idx="120">
                  <c:v>1531.5005558910975</c:v>
                </c:pt>
                <c:pt idx="121">
                  <c:v>1594.4151331590147</c:v>
                </c:pt>
                <c:pt idx="122">
                  <c:v>1651.8838829684701</c:v>
                </c:pt>
                <c:pt idx="123">
                  <c:v>1698.2636224570183</c:v>
                </c:pt>
                <c:pt idx="124">
                  <c:v>1746.3827449786772</c:v>
                </c:pt>
                <c:pt idx="125">
                  <c:v>1788.6003578761411</c:v>
                </c:pt>
                <c:pt idx="126">
                  <c:v>1823.1648740131604</c:v>
                </c:pt>
                <c:pt idx="127">
                  <c:v>1855.9968645756692</c:v>
                </c:pt>
                <c:pt idx="128">
                  <c:v>1884.1551234251956</c:v>
                </c:pt>
                <c:pt idx="129">
                  <c:v>1909.8951032692485</c:v>
                </c:pt>
                <c:pt idx="130">
                  <c:v>1928.3741651581649</c:v>
                </c:pt>
                <c:pt idx="131">
                  <c:v>1945.0174765924198</c:v>
                </c:pt>
                <c:pt idx="132">
                  <c:v>1966.4667416582402</c:v>
                </c:pt>
                <c:pt idx="133">
                  <c:v>1995.5373393237903</c:v>
                </c:pt>
                <c:pt idx="134">
                  <c:v>2019.1907230887755</c:v>
                </c:pt>
                <c:pt idx="135">
                  <c:v>2036.7049155985947</c:v>
                </c:pt>
                <c:pt idx="136">
                  <c:v>2044.433135474655</c:v>
                </c:pt>
                <c:pt idx="137">
                  <c:v>2047.0920563701798</c:v>
                </c:pt>
                <c:pt idx="138">
                  <c:v>2045.1421936694546</c:v>
                </c:pt>
                <c:pt idx="139">
                  <c:v>2048.2864103154752</c:v>
                </c:pt>
                <c:pt idx="140">
                  <c:v>2049.476018811315</c:v>
                </c:pt>
                <c:pt idx="141">
                  <c:v>2047.421280801165</c:v>
                </c:pt>
                <c:pt idx="142">
                  <c:v>2045.2106237335497</c:v>
                </c:pt>
                <c:pt idx="143">
                  <c:v>2041.6627376865747</c:v>
                </c:pt>
                <c:pt idx="144">
                  <c:v>2036.1321888684447</c:v>
                </c:pt>
                <c:pt idx="145">
                  <c:v>2028.6861641403896</c:v>
                </c:pt>
                <c:pt idx="146">
                  <c:v>2028.5712010379998</c:v>
                </c:pt>
                <c:pt idx="147">
                  <c:v>2028.3017543847</c:v>
                </c:pt>
                <c:pt idx="148">
                  <c:v>2027.2063146548098</c:v>
                </c:pt>
                <c:pt idx="149">
                  <c:v>2019.1301185684049</c:v>
                </c:pt>
                <c:pt idx="150">
                  <c:v>2010.9001579061253</c:v>
                </c:pt>
                <c:pt idx="151">
                  <c:v>2002.5170594112901</c:v>
                </c:pt>
                <c:pt idx="152">
                  <c:v>1995.1360334985297</c:v>
                </c:pt>
                <c:pt idx="153">
                  <c:v>1993.8011288868001</c:v>
                </c:pt>
                <c:pt idx="154">
                  <c:v>1992.8117745328495</c:v>
                </c:pt>
                <c:pt idx="155">
                  <c:v>1986.4208350039344</c:v>
                </c:pt>
                <c:pt idx="156">
                  <c:v>1975.1733812381549</c:v>
                </c:pt>
                <c:pt idx="157">
                  <c:v>1963.4406119060545</c:v>
                </c:pt>
                <c:pt idx="158">
                  <c:v>1951.5583189696199</c:v>
                </c:pt>
                <c:pt idx="159">
                  <c:v>1939.5274073113947</c:v>
                </c:pt>
                <c:pt idx="160">
                  <c:v>1929.1558818200695</c:v>
                </c:pt>
                <c:pt idx="161">
                  <c:v>1921.7506834609198</c:v>
                </c:pt>
                <c:pt idx="162">
                  <c:v>1906.7135824154402</c:v>
                </c:pt>
                <c:pt idx="163">
                  <c:v>1892.2387598148457</c:v>
                </c:pt>
                <c:pt idx="164">
                  <c:v>1875.2158870837952</c:v>
                </c:pt>
                <c:pt idx="165">
                  <c:v>1859.8496056842901</c:v>
                </c:pt>
                <c:pt idx="166">
                  <c:v>1846.7947616781744</c:v>
                </c:pt>
                <c:pt idx="167">
                  <c:v>1833.5992771008</c:v>
                </c:pt>
                <c:pt idx="168">
                  <c:v>1819.1095848302109</c:v>
                </c:pt>
                <c:pt idx="169">
                  <c:v>1798.2833016873005</c:v>
                </c:pt>
                <c:pt idx="170">
                  <c:v>1776.8226863755649</c:v>
                </c:pt>
                <c:pt idx="171">
                  <c:v>1755.2267591370007</c:v>
                </c:pt>
                <c:pt idx="172">
                  <c:v>1733.4971645851201</c:v>
                </c:pt>
                <c:pt idx="173">
                  <c:v>1716.0701561260953</c:v>
                </c:pt>
                <c:pt idx="174">
                  <c:v>1699.657062059686</c:v>
                </c:pt>
                <c:pt idx="175">
                  <c:v>1685.2405026283802</c:v>
                </c:pt>
                <c:pt idx="176">
                  <c:v>1668.8885169200112</c:v>
                </c:pt>
                <c:pt idx="177">
                  <c:v>1649.0430309697658</c:v>
                </c:pt>
                <c:pt idx="178">
                  <c:v>1629.0719640081743</c:v>
                </c:pt>
                <c:pt idx="179">
                  <c:v>1608.2693548429943</c:v>
                </c:pt>
                <c:pt idx="180">
                  <c:v>1585.4656743648304</c:v>
                </c:pt>
                <c:pt idx="181">
                  <c:v>1561.1495778570602</c:v>
                </c:pt>
                <c:pt idx="182">
                  <c:v>1536.5614294455311</c:v>
                </c:pt>
                <c:pt idx="183">
                  <c:v>1514.1626921517304</c:v>
                </c:pt>
                <c:pt idx="184">
                  <c:v>1493.3274779157894</c:v>
                </c:pt>
                <c:pt idx="185">
                  <c:v>1472.3785410107389</c:v>
                </c:pt>
                <c:pt idx="186">
                  <c:v>1451.3174767792805</c:v>
                </c:pt>
                <c:pt idx="187">
                  <c:v>1430.1458891029499</c:v>
                </c:pt>
                <c:pt idx="188">
                  <c:v>1414.1571600848847</c:v>
                </c:pt>
                <c:pt idx="189">
                  <c:v>1398.5469765653856</c:v>
                </c:pt>
                <c:pt idx="190">
                  <c:v>1381.6856884998595</c:v>
                </c:pt>
                <c:pt idx="191">
                  <c:v>1362.5932096188897</c:v>
                </c:pt>
                <c:pt idx="192">
                  <c:v>1343.3969639894849</c:v>
                </c:pt>
                <c:pt idx="193">
                  <c:v>1324.0984134801151</c:v>
                </c:pt>
                <c:pt idx="194">
                  <c:v>1304.699027750115</c:v>
                </c:pt>
                <c:pt idx="195">
                  <c:v>1285.200284137801</c:v>
                </c:pt>
                <c:pt idx="196">
                  <c:v>1265.6036675479804</c:v>
                </c:pt>
                <c:pt idx="197">
                  <c:v>1245.6435507082651</c:v>
                </c:pt>
                <c:pt idx="198">
                  <c:v>1224.7331337353398</c:v>
                </c:pt>
                <c:pt idx="199">
                  <c:v>1201.4230223729091</c:v>
                </c:pt>
                <c:pt idx="200">
                  <c:v>1176.3425855866494</c:v>
                </c:pt>
                <c:pt idx="201">
                  <c:v>1152.3898820957852</c:v>
                </c:pt>
                <c:pt idx="202">
                  <c:v>1130.7628868035954</c:v>
                </c:pt>
                <c:pt idx="203">
                  <c:v>1111.4677160731489</c:v>
                </c:pt>
                <c:pt idx="204">
                  <c:v>1088.3211012472354</c:v>
                </c:pt>
                <c:pt idx="205">
                  <c:v>1060.170768900959</c:v>
                </c:pt>
                <c:pt idx="206">
                  <c:v>1031.939700446055</c:v>
                </c:pt>
                <c:pt idx="207">
                  <c:v>1003.63004578761</c:v>
                </c:pt>
                <c:pt idx="208">
                  <c:v>979.92755809873427</c:v>
                </c:pt>
                <c:pt idx="209">
                  <c:v>956.51171310934433</c:v>
                </c:pt>
                <c:pt idx="210">
                  <c:v>933.02302604968554</c:v>
                </c:pt>
                <c:pt idx="211">
                  <c:v>909.46328567426872</c:v>
                </c:pt>
                <c:pt idx="212">
                  <c:v>886.9698312091341</c:v>
                </c:pt>
                <c:pt idx="213">
                  <c:v>864.70503037295953</c:v>
                </c:pt>
                <c:pt idx="214">
                  <c:v>840.92991063259467</c:v>
                </c:pt>
                <c:pt idx="215">
                  <c:v>817.09075082374579</c:v>
                </c:pt>
                <c:pt idx="216">
                  <c:v>794.38939565262012</c:v>
                </c:pt>
                <c:pt idx="217">
                  <c:v>772.87972191010545</c:v>
                </c:pt>
                <c:pt idx="218">
                  <c:v>750.25261567574967</c:v>
                </c:pt>
                <c:pt idx="219">
                  <c:v>725.15043826648548</c:v>
                </c:pt>
                <c:pt idx="220">
                  <c:v>698.46806956471448</c:v>
                </c:pt>
                <c:pt idx="221">
                  <c:v>672.93911497713043</c:v>
                </c:pt>
                <c:pt idx="222">
                  <c:v>649.84118357640023</c:v>
                </c:pt>
                <c:pt idx="223">
                  <c:v>628.02415947829536</c:v>
                </c:pt>
                <c:pt idx="224">
                  <c:v>601.47571162570523</c:v>
                </c:pt>
                <c:pt idx="225">
                  <c:v>574.52019109197045</c:v>
                </c:pt>
                <c:pt idx="226">
                  <c:v>547.52091862137013</c:v>
                </c:pt>
                <c:pt idx="227">
                  <c:v>525.40230121687512</c:v>
                </c:pt>
                <c:pt idx="228">
                  <c:v>502.20096379207484</c:v>
                </c:pt>
                <c:pt idx="229">
                  <c:v>477.57987212449575</c:v>
                </c:pt>
                <c:pt idx="230">
                  <c:v>452.92241090065534</c:v>
                </c:pt>
                <c:pt idx="231">
                  <c:v>429.45603862667974</c:v>
                </c:pt>
                <c:pt idx="232">
                  <c:v>406.03699890385587</c:v>
                </c:pt>
                <c:pt idx="233">
                  <c:v>380.1175442971645</c:v>
                </c:pt>
                <c:pt idx="234">
                  <c:v>352.81424982659979</c:v>
                </c:pt>
                <c:pt idx="235">
                  <c:v>326.72500112915964</c:v>
                </c:pt>
                <c:pt idx="236">
                  <c:v>303.11338136223088</c:v>
                </c:pt>
                <c:pt idx="237">
                  <c:v>279.53709604699475</c:v>
                </c:pt>
                <c:pt idx="238">
                  <c:v>253.45725279375</c:v>
                </c:pt>
                <c:pt idx="239">
                  <c:v>226.02771256470078</c:v>
                </c:pt>
                <c:pt idx="240">
                  <c:v>199.83292910028052</c:v>
                </c:pt>
                <c:pt idx="241">
                  <c:v>176.12686688473556</c:v>
                </c:pt>
                <c:pt idx="242">
                  <c:v>153.65936157642014</c:v>
                </c:pt>
                <c:pt idx="243">
                  <c:v>126.25780360890016</c:v>
                </c:pt>
                <c:pt idx="244">
                  <c:v>98.753794161106072</c:v>
                </c:pt>
                <c:pt idx="245">
                  <c:v>72.50728710068887</c:v>
                </c:pt>
                <c:pt idx="246">
                  <c:v>48.75776863393444</c:v>
                </c:pt>
                <c:pt idx="247">
                  <c:v>25.019870273519818</c:v>
                </c:pt>
                <c:pt idx="248">
                  <c:v>0</c:v>
                </c:pt>
                <c:pt idx="249">
                  <c:v>-25.019870273519818</c:v>
                </c:pt>
                <c:pt idx="250">
                  <c:v>-48.75776863393444</c:v>
                </c:pt>
                <c:pt idx="251">
                  <c:v>-71.234641592579976</c:v>
                </c:pt>
                <c:pt idx="252">
                  <c:v>-93.711514551210854</c:v>
                </c:pt>
                <c:pt idx="253">
                  <c:v>-116.2081325364741</c:v>
                </c:pt>
                <c:pt idx="254">
                  <c:v>-138.69590082251992</c:v>
                </c:pt>
                <c:pt idx="255">
                  <c:v>-161.17310687874033</c:v>
                </c:pt>
                <c:pt idx="256">
                  <c:v>-184.89000862890049</c:v>
                </c:pt>
                <c:pt idx="257">
                  <c:v>-211.09676958918124</c:v>
                </c:pt>
                <c:pt idx="258">
                  <c:v>-238.53942436322973</c:v>
                </c:pt>
                <c:pt idx="259">
                  <c:v>-264.61926761647447</c:v>
                </c:pt>
                <c:pt idx="260">
                  <c:v>-288.19555293169594</c:v>
                </c:pt>
                <c:pt idx="261">
                  <c:v>-310.53377985543</c:v>
                </c:pt>
                <c:pt idx="262">
                  <c:v>-332.87200677914927</c:v>
                </c:pt>
                <c:pt idx="263">
                  <c:v>-353.94920830109959</c:v>
                </c:pt>
                <c:pt idx="264">
                  <c:v>-373.72727733364593</c:v>
                </c:pt>
                <c:pt idx="265">
                  <c:v>-393.47688558706432</c:v>
                </c:pt>
                <c:pt idx="266">
                  <c:v>-414.47659560536994</c:v>
                </c:pt>
                <c:pt idx="267">
                  <c:v>-437.94296787932961</c:v>
                </c:pt>
                <c:pt idx="268">
                  <c:v>-463.8730746112949</c:v>
                </c:pt>
                <c:pt idx="269">
                  <c:v>-491.00599696252584</c:v>
                </c:pt>
                <c:pt idx="270">
                  <c:v>-516.72001761106583</c:v>
                </c:pt>
                <c:pt idx="271">
                  <c:v>-541.25914296909059</c:v>
                </c:pt>
                <c:pt idx="272">
                  <c:v>-565.75704934780549</c:v>
                </c:pt>
                <c:pt idx="273">
                  <c:v>-590.21187113680446</c:v>
                </c:pt>
                <c:pt idx="274">
                  <c:v>-614.62174600669562</c:v>
                </c:pt>
                <c:pt idx="275">
                  <c:v>-640.32946087111543</c:v>
                </c:pt>
                <c:pt idx="276">
                  <c:v>-665.38349042245488</c:v>
                </c:pt>
                <c:pt idx="277">
                  <c:v>-687.24678669358491</c:v>
                </c:pt>
                <c:pt idx="278">
                  <c:v>-707.65344431079097</c:v>
                </c:pt>
                <c:pt idx="279">
                  <c:v>-730.48280123232075</c:v>
                </c:pt>
                <c:pt idx="280">
                  <c:v>-754.52870694717024</c:v>
                </c:pt>
                <c:pt idx="281">
                  <c:v>-778.51715237971553</c:v>
                </c:pt>
                <c:pt idx="282">
                  <c:v>-802.44631071694482</c:v>
                </c:pt>
                <c:pt idx="283">
                  <c:v>-826.31435966081926</c:v>
                </c:pt>
                <c:pt idx="284">
                  <c:v>-850.11948156700521</c:v>
                </c:pt>
                <c:pt idx="285">
                  <c:v>-873.85986358329012</c:v>
                </c:pt>
                <c:pt idx="286">
                  <c:v>-898.91520748268942</c:v>
                </c:pt>
                <c:pt idx="287">
                  <c:v>-925.03764056937007</c:v>
                </c:pt>
                <c:pt idx="288">
                  <c:v>-950.15818364633958</c:v>
                </c:pt>
                <c:pt idx="289">
                  <c:v>-971.05012363456535</c:v>
                </c:pt>
                <c:pt idx="290">
                  <c:v>-991.86811439633925</c:v>
                </c:pt>
                <c:pt idx="291">
                  <c:v>-1012.6105705609949</c:v>
                </c:pt>
                <c:pt idx="292">
                  <c:v>-1036.3642404120296</c:v>
                </c:pt>
                <c:pt idx="293">
                  <c:v>-1063.7679154064699</c:v>
                </c:pt>
                <c:pt idx="294">
                  <c:v>-1094.3130108091489</c:v>
                </c:pt>
                <c:pt idx="295">
                  <c:v>-1124.7747700392447</c:v>
                </c:pt>
                <c:pt idx="296">
                  <c:v>-1151.526864987944</c:v>
                </c:pt>
                <c:pt idx="297">
                  <c:v>-1176.7090453364403</c:v>
                </c:pt>
                <c:pt idx="298">
                  <c:v>-1201.8016147352851</c:v>
                </c:pt>
                <c:pt idx="299">
                  <c:v>-1225.0828369626902</c:v>
                </c:pt>
                <c:pt idx="300">
                  <c:v>-1245.9632517697946</c:v>
                </c:pt>
                <c:pt idx="301">
                  <c:v>-1265.6756977589098</c:v>
                </c:pt>
                <c:pt idx="302">
                  <c:v>-1285.2917576433897</c:v>
                </c:pt>
                <c:pt idx="303">
                  <c:v>-1304.8099375842903</c:v>
                </c:pt>
                <c:pt idx="304">
                  <c:v>-1323.3821317599306</c:v>
                </c:pt>
                <c:pt idx="305">
                  <c:v>-1343.7361544039099</c:v>
                </c:pt>
                <c:pt idx="306">
                  <c:v>-1362.9242442686405</c:v>
                </c:pt>
                <c:pt idx="307">
                  <c:v>-1377.3429272210094</c:v>
                </c:pt>
                <c:pt idx="308">
                  <c:v>-1391.2351211683349</c:v>
                </c:pt>
                <c:pt idx="309">
                  <c:v>-1406.9136346888049</c:v>
                </c:pt>
                <c:pt idx="310">
                  <c:v>-1423.1457399404112</c:v>
                </c:pt>
                <c:pt idx="311">
                  <c:v>-1439.2694671339946</c:v>
                </c:pt>
                <c:pt idx="312">
                  <c:v>-1458.9075967131903</c:v>
                </c:pt>
                <c:pt idx="313">
                  <c:v>-1479.9168462016646</c:v>
                </c:pt>
                <c:pt idx="314">
                  <c:v>-1499.8427066018858</c:v>
                </c:pt>
                <c:pt idx="315">
                  <c:v>-1517.1937737744456</c:v>
                </c:pt>
                <c:pt idx="316">
                  <c:v>-1536.7368133862401</c:v>
                </c:pt>
                <c:pt idx="317">
                  <c:v>-1557.2359084324198</c:v>
                </c:pt>
                <c:pt idx="318">
                  <c:v>-1574.8138159072046</c:v>
                </c:pt>
                <c:pt idx="319">
                  <c:v>-1589.9300218245144</c:v>
                </c:pt>
                <c:pt idx="320">
                  <c:v>-1606.7032126636948</c:v>
                </c:pt>
                <c:pt idx="321">
                  <c:v>-1625.6276825556299</c:v>
                </c:pt>
                <c:pt idx="322">
                  <c:v>-1645.4919566742444</c:v>
                </c:pt>
                <c:pt idx="323">
                  <c:v>-1669.8965351639852</c:v>
                </c:pt>
                <c:pt idx="324">
                  <c:v>-1694.5955435758196</c:v>
                </c:pt>
                <c:pt idx="325">
                  <c:v>-1719.1655019760942</c:v>
                </c:pt>
                <c:pt idx="326">
                  <c:v>-1743.604539267375</c:v>
                </c:pt>
                <c:pt idx="327">
                  <c:v>-1764.52776426984</c:v>
                </c:pt>
                <c:pt idx="328">
                  <c:v>-1783.4518736218497</c:v>
                </c:pt>
                <c:pt idx="329">
                  <c:v>-1802.2401662087402</c:v>
                </c:pt>
                <c:pt idx="330">
                  <c:v>-1821.4772698445995</c:v>
                </c:pt>
                <c:pt idx="331">
                  <c:v>-1833.1273571086197</c:v>
                </c:pt>
                <c:pt idx="332">
                  <c:v>-1843.721876674065</c:v>
                </c:pt>
                <c:pt idx="333">
                  <c:v>-1854.1759896803096</c:v>
                </c:pt>
                <c:pt idx="334">
                  <c:v>-1867.2914980341154</c:v>
                </c:pt>
                <c:pt idx="335">
                  <c:v>-1882.60657829907</c:v>
                </c:pt>
                <c:pt idx="336">
                  <c:v>-1897.7782907842952</c:v>
                </c:pt>
                <c:pt idx="337">
                  <c:v>-1912.8054801051294</c:v>
                </c:pt>
                <c:pt idx="338">
                  <c:v>-1927.68700188291</c:v>
                </c:pt>
                <c:pt idx="339">
                  <c:v>-1942.421722832175</c:v>
                </c:pt>
                <c:pt idx="340">
                  <c:v>-1955.0909747772607</c:v>
                </c:pt>
                <c:pt idx="341">
                  <c:v>-1965.6436852975653</c:v>
                </c:pt>
                <c:pt idx="342">
                  <c:v>-1974.6876165081144</c:v>
                </c:pt>
                <c:pt idx="343">
                  <c:v>-1986.9641976638854</c:v>
                </c:pt>
                <c:pt idx="344">
                  <c:v>-1991.3369609984404</c:v>
                </c:pt>
                <c:pt idx="345">
                  <c:v>-1992.3021665353501</c:v>
                </c:pt>
                <c:pt idx="346">
                  <c:v>-1993.5002796241652</c:v>
                </c:pt>
                <c:pt idx="347">
                  <c:v>-2006.1752834983502</c:v>
                </c:pt>
                <c:pt idx="348">
                  <c:v>-2019.6134773105648</c:v>
                </c:pt>
                <c:pt idx="349">
                  <c:v>-2026.3162952430755</c:v>
                </c:pt>
                <c:pt idx="350">
                  <c:v>-2026.8785364656101</c:v>
                </c:pt>
                <c:pt idx="351">
                  <c:v>-2027.2864230402301</c:v>
                </c:pt>
                <c:pt idx="352">
                  <c:v>-2027.5399239047547</c:v>
                </c:pt>
                <c:pt idx="353">
                  <c:v>-2027.6390197541405</c:v>
                </c:pt>
                <c:pt idx="354">
                  <c:v>-2027.5837030418702</c:v>
                </c:pt>
                <c:pt idx="355">
                  <c:v>-2027.3739779804853</c:v>
                </c:pt>
                <c:pt idx="356">
                  <c:v>-2028.9274066109699</c:v>
                </c:pt>
                <c:pt idx="357">
                  <c:v>-2026.4994448555799</c:v>
                </c:pt>
                <c:pt idx="358">
                  <c:v>-2016.21223543317</c:v>
                </c:pt>
                <c:pt idx="359">
                  <c:v>-2005.771483642935</c:v>
                </c:pt>
                <c:pt idx="360">
                  <c:v>-2004.7952274228601</c:v>
                </c:pt>
                <c:pt idx="361">
                  <c:v>-2006.92220806263</c:v>
                </c:pt>
                <c:pt idx="362">
                  <c:v>-1994.59446668655</c:v>
                </c:pt>
                <c:pt idx="363">
                  <c:v>-1979.8291574079144</c:v>
                </c:pt>
                <c:pt idx="364">
                  <c:v>-1964.9130764737502</c:v>
                </c:pt>
                <c:pt idx="365">
                  <c:v>-1956.4289342954844</c:v>
                </c:pt>
                <c:pt idx="366">
                  <c:v>-1953.782067358125</c:v>
                </c:pt>
                <c:pt idx="367">
                  <c:v>-1945.7849791250701</c:v>
                </c:pt>
                <c:pt idx="368">
                  <c:v>-1927.8255063975976</c:v>
                </c:pt>
                <c:pt idx="369">
                  <c:v>-1906.6368361498889</c:v>
                </c:pt>
                <c:pt idx="370">
                  <c:v>-1878.8068365895952</c:v>
                </c:pt>
                <c:pt idx="371">
                  <c:v>-1844.4683665419093</c:v>
                </c:pt>
                <c:pt idx="372">
                  <c:v>-1809.9894330869611</c:v>
                </c:pt>
                <c:pt idx="373">
                  <c:v>-1781.1671953151849</c:v>
                </c:pt>
                <c:pt idx="374">
                  <c:v>-1758.1461237672045</c:v>
                </c:pt>
                <c:pt idx="375">
                  <c:v>-1719.6965822464276</c:v>
                </c:pt>
                <c:pt idx="376">
                  <c:v>-1677.412839145647</c:v>
                </c:pt>
                <c:pt idx="377">
                  <c:v>-1634.7701163202919</c:v>
                </c:pt>
                <c:pt idx="378">
                  <c:v>-1598.1514160079178</c:v>
                </c:pt>
                <c:pt idx="379">
                  <c:v>-1560.295754699973</c:v>
                </c:pt>
                <c:pt idx="380">
                  <c:v>-1513.3901279809484</c:v>
                </c:pt>
                <c:pt idx="381">
                  <c:v>-1460.8150028365949</c:v>
                </c:pt>
                <c:pt idx="382">
                  <c:v>-1400.7382179852973</c:v>
                </c:pt>
                <c:pt idx="383">
                  <c:v>-1332.6851616830729</c:v>
                </c:pt>
                <c:pt idx="384">
                  <c:v>-1273.4045489173184</c:v>
                </c:pt>
                <c:pt idx="385">
                  <c:v>-1213.0156662767085</c:v>
                </c:pt>
                <c:pt idx="386">
                  <c:v>-1147.4399704432492</c:v>
                </c:pt>
                <c:pt idx="387">
                  <c:v>-1080.3907209409567</c:v>
                </c:pt>
                <c:pt idx="388">
                  <c:v>-1013.2591955023611</c:v>
                </c:pt>
                <c:pt idx="389">
                  <c:v>-939.46670431108987</c:v>
                </c:pt>
                <c:pt idx="390">
                  <c:v>-854.25821305001887</c:v>
                </c:pt>
                <c:pt idx="391">
                  <c:v>-784.27924705715157</c:v>
                </c:pt>
                <c:pt idx="392">
                  <c:v>-711.75055433490752</c:v>
                </c:pt>
                <c:pt idx="393">
                  <c:v>-639.19037214694572</c:v>
                </c:pt>
                <c:pt idx="394">
                  <c:v>-568.68955686503705</c:v>
                </c:pt>
                <c:pt idx="395">
                  <c:v>-494.03928267428699</c:v>
                </c:pt>
                <c:pt idx="396">
                  <c:v>-426.69015087145647</c:v>
                </c:pt>
                <c:pt idx="397">
                  <c:v>-363.27039541306499</c:v>
                </c:pt>
                <c:pt idx="398">
                  <c:v>-305.62101103994252</c:v>
                </c:pt>
                <c:pt idx="399">
                  <c:v>-259.42700802655196</c:v>
                </c:pt>
                <c:pt idx="400">
                  <c:v>-212.56114394936401</c:v>
                </c:pt>
                <c:pt idx="401">
                  <c:v>-168.1803963940425</c:v>
                </c:pt>
                <c:pt idx="402">
                  <c:v>-133.78503268318576</c:v>
                </c:pt>
                <c:pt idx="403">
                  <c:v>-105.53866701304426</c:v>
                </c:pt>
                <c:pt idx="404">
                  <c:v>-75.691886708442752</c:v>
                </c:pt>
                <c:pt idx="405">
                  <c:v>-50.830766859205198</c:v>
                </c:pt>
                <c:pt idx="406">
                  <c:v>-38.845055456306703</c:v>
                </c:pt>
                <c:pt idx="407">
                  <c:v>-25.264008395686048</c:v>
                </c:pt>
                <c:pt idx="408">
                  <c:v>-16.281900782095498</c:v>
                </c:pt>
                <c:pt idx="409">
                  <c:v>-5.9147009302222502</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1-11F9-46E3-BA8E-D55693A978FA}"/>
            </c:ext>
          </c:extLst>
        </c:ser>
        <c:ser>
          <c:idx val="2"/>
          <c:order val="2"/>
          <c:tx>
            <c:v>5000RPM</c:v>
          </c:tx>
          <c:spPr>
            <a:ln w="28575" cap="rnd">
              <a:solidFill>
                <a:schemeClr val="accent3"/>
              </a:solidFill>
              <a:round/>
            </a:ln>
            <a:effectLst/>
          </c:spPr>
          <c:marker>
            <c:symbol val="none"/>
          </c:marker>
          <c:val>
            <c:numRef>
              <c:f>'[Valve Calcs.xlsx]Valve Dynamics'!$AC$4:$AC$724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59.912490865359374</c:v>
                </c:pt>
                <c:pt idx="93">
                  <c:v>130.99626535962994</c:v>
                </c:pt>
                <c:pt idx="94">
                  <c:v>200.07959216067752</c:v>
                </c:pt>
                <c:pt idx="95">
                  <c:v>267.15721030569557</c:v>
                </c:pt>
                <c:pt idx="96">
                  <c:v>332.22401157436127</c:v>
                </c:pt>
                <c:pt idx="97">
                  <c:v>395.27504087784376</c:v>
                </c:pt>
                <c:pt idx="98">
                  <c:v>456.30549663614624</c:v>
                </c:pt>
                <c:pt idx="99">
                  <c:v>515.3107311437775</c:v>
                </c:pt>
                <c:pt idx="100">
                  <c:v>572.28625092367679</c:v>
                </c:pt>
                <c:pt idx="101">
                  <c:v>630.71946103580626</c:v>
                </c:pt>
                <c:pt idx="102">
                  <c:v>692.29148397831193</c:v>
                </c:pt>
                <c:pt idx="103">
                  <c:v>758.57126146037058</c:v>
                </c:pt>
                <c:pt idx="104">
                  <c:v>829.30504316792826</c:v>
                </c:pt>
                <c:pt idx="105">
                  <c:v>904.52777570686885</c:v>
                </c:pt>
                <c:pt idx="106">
                  <c:v>989.91277336265625</c:v>
                </c:pt>
                <c:pt idx="107">
                  <c:v>1086.9359297172957</c:v>
                </c:pt>
                <c:pt idx="108">
                  <c:v>1127.7672882896381</c:v>
                </c:pt>
                <c:pt idx="109">
                  <c:v>1166.8360515681502</c:v>
                </c:pt>
                <c:pt idx="110">
                  <c:v>1215.2120656616719</c:v>
                </c:pt>
                <c:pt idx="111">
                  <c:v>1266.9644901299116</c:v>
                </c:pt>
                <c:pt idx="112">
                  <c:v>1326.5698961157318</c:v>
                </c:pt>
                <c:pt idx="113">
                  <c:v>1391.4347511140456</c:v>
                </c:pt>
                <c:pt idx="114">
                  <c:v>1465.0879830295912</c:v>
                </c:pt>
                <c:pt idx="115">
                  <c:v>1540.7407644429036</c:v>
                </c:pt>
                <c:pt idx="116">
                  <c:v>1616.2762124817732</c:v>
                </c:pt>
                <c:pt idx="117">
                  <c:v>1688.1968308630126</c:v>
                </c:pt>
                <c:pt idx="118">
                  <c:v>1761.3931276473877</c:v>
                </c:pt>
                <c:pt idx="119">
                  <c:v>1835.1861180687731</c:v>
                </c:pt>
                <c:pt idx="120">
                  <c:v>1914.375694863872</c:v>
                </c:pt>
                <c:pt idx="121">
                  <c:v>1993.0189164487686</c:v>
                </c:pt>
                <c:pt idx="122">
                  <c:v>2064.854853710588</c:v>
                </c:pt>
                <c:pt idx="123">
                  <c:v>2122.8295280712728</c:v>
                </c:pt>
                <c:pt idx="124">
                  <c:v>2182.9784312233464</c:v>
                </c:pt>
                <c:pt idx="125">
                  <c:v>2235.7504473451759</c:v>
                </c:pt>
                <c:pt idx="126">
                  <c:v>2278.9560925164506</c:v>
                </c:pt>
                <c:pt idx="127">
                  <c:v>2319.9960807195866</c:v>
                </c:pt>
                <c:pt idx="128">
                  <c:v>2355.1939042814947</c:v>
                </c:pt>
                <c:pt idx="129">
                  <c:v>2387.3688790865608</c:v>
                </c:pt>
                <c:pt idx="130">
                  <c:v>2410.467706447706</c:v>
                </c:pt>
                <c:pt idx="131">
                  <c:v>2431.2718457405249</c:v>
                </c:pt>
                <c:pt idx="132">
                  <c:v>2458.0834270728001</c:v>
                </c:pt>
                <c:pt idx="133">
                  <c:v>2494.421674154738</c:v>
                </c:pt>
                <c:pt idx="134">
                  <c:v>2523.9884038609689</c:v>
                </c:pt>
                <c:pt idx="135">
                  <c:v>2545.881144498243</c:v>
                </c:pt>
                <c:pt idx="136">
                  <c:v>2555.5414193433185</c:v>
                </c:pt>
                <c:pt idx="137">
                  <c:v>2558.8650704627244</c:v>
                </c:pt>
                <c:pt idx="138">
                  <c:v>2556.4277420868184</c:v>
                </c:pt>
                <c:pt idx="139">
                  <c:v>2560.358012894344</c:v>
                </c:pt>
                <c:pt idx="140">
                  <c:v>2561.8450235141436</c:v>
                </c:pt>
                <c:pt idx="141">
                  <c:v>2559.2766010014561</c:v>
                </c:pt>
                <c:pt idx="142">
                  <c:v>2556.5132796669373</c:v>
                </c:pt>
                <c:pt idx="143">
                  <c:v>2552.0784221082185</c:v>
                </c:pt>
                <c:pt idx="144">
                  <c:v>2545.165236085556</c:v>
                </c:pt>
                <c:pt idx="145">
                  <c:v>2535.8577051754874</c:v>
                </c:pt>
                <c:pt idx="146">
                  <c:v>2535.7140012974996</c:v>
                </c:pt>
                <c:pt idx="147">
                  <c:v>2535.377192980875</c:v>
                </c:pt>
                <c:pt idx="148">
                  <c:v>2534.0078933185123</c:v>
                </c:pt>
                <c:pt idx="149">
                  <c:v>2523.9126482105057</c:v>
                </c:pt>
                <c:pt idx="150">
                  <c:v>2513.6251973826566</c:v>
                </c:pt>
                <c:pt idx="151">
                  <c:v>2503.146324264113</c:v>
                </c:pt>
                <c:pt idx="152">
                  <c:v>2493.9200418731621</c:v>
                </c:pt>
                <c:pt idx="153">
                  <c:v>2492.2514111085002</c:v>
                </c:pt>
                <c:pt idx="154">
                  <c:v>2491.0147181660623</c:v>
                </c:pt>
                <c:pt idx="155">
                  <c:v>2483.0260437549182</c:v>
                </c:pt>
                <c:pt idx="156">
                  <c:v>2468.9667265476937</c:v>
                </c:pt>
                <c:pt idx="157">
                  <c:v>2454.3007648825678</c:v>
                </c:pt>
                <c:pt idx="158">
                  <c:v>2439.4478987120247</c:v>
                </c:pt>
                <c:pt idx="159">
                  <c:v>2424.4092591392432</c:v>
                </c:pt>
                <c:pt idx="160">
                  <c:v>2411.4448522750868</c:v>
                </c:pt>
                <c:pt idx="161">
                  <c:v>2402.1883543261492</c:v>
                </c:pt>
                <c:pt idx="162">
                  <c:v>2383.3919780193</c:v>
                </c:pt>
                <c:pt idx="163">
                  <c:v>2365.2984497685575</c:v>
                </c:pt>
                <c:pt idx="164">
                  <c:v>2344.0198588547437</c:v>
                </c:pt>
                <c:pt idx="165">
                  <c:v>2324.8120071053622</c:v>
                </c:pt>
                <c:pt idx="166">
                  <c:v>2308.4934520977176</c:v>
                </c:pt>
                <c:pt idx="167">
                  <c:v>2291.9990963760001</c:v>
                </c:pt>
                <c:pt idx="168">
                  <c:v>2273.8869810377637</c:v>
                </c:pt>
                <c:pt idx="169">
                  <c:v>2247.8541271091258</c:v>
                </c:pt>
                <c:pt idx="170">
                  <c:v>2221.028357969456</c:v>
                </c:pt>
                <c:pt idx="171">
                  <c:v>2194.033448921251</c:v>
                </c:pt>
                <c:pt idx="172">
                  <c:v>2166.8714557314001</c:v>
                </c:pt>
                <c:pt idx="173">
                  <c:v>2145.0876951576192</c:v>
                </c:pt>
                <c:pt idx="174">
                  <c:v>2124.5713275746075</c:v>
                </c:pt>
                <c:pt idx="175">
                  <c:v>2106.5506282854749</c:v>
                </c:pt>
                <c:pt idx="176">
                  <c:v>2086.110646150014</c:v>
                </c:pt>
                <c:pt idx="177">
                  <c:v>2061.3037887122073</c:v>
                </c:pt>
                <c:pt idx="178">
                  <c:v>2036.3399550102179</c:v>
                </c:pt>
                <c:pt idx="179">
                  <c:v>2010.3366935537426</c:v>
                </c:pt>
                <c:pt idx="180">
                  <c:v>1981.8320929560377</c:v>
                </c:pt>
                <c:pt idx="181">
                  <c:v>1951.4369723213254</c:v>
                </c:pt>
                <c:pt idx="182">
                  <c:v>1920.7017868069138</c:v>
                </c:pt>
                <c:pt idx="183">
                  <c:v>1892.7033651896631</c:v>
                </c:pt>
                <c:pt idx="184">
                  <c:v>1866.6593473947369</c:v>
                </c:pt>
                <c:pt idx="185">
                  <c:v>1840.4731762634233</c:v>
                </c:pt>
                <c:pt idx="186">
                  <c:v>1814.1468459741004</c:v>
                </c:pt>
                <c:pt idx="187">
                  <c:v>1787.6823613786873</c:v>
                </c:pt>
                <c:pt idx="188">
                  <c:v>1767.6964501061061</c:v>
                </c:pt>
                <c:pt idx="189">
                  <c:v>1748.1837207067319</c:v>
                </c:pt>
                <c:pt idx="190">
                  <c:v>1727.1071106248241</c:v>
                </c:pt>
                <c:pt idx="191">
                  <c:v>1703.2415120236124</c:v>
                </c:pt>
                <c:pt idx="192">
                  <c:v>1679.2462049868564</c:v>
                </c:pt>
                <c:pt idx="193">
                  <c:v>1655.1230168501443</c:v>
                </c:pt>
                <c:pt idx="194">
                  <c:v>1630.8737846876438</c:v>
                </c:pt>
                <c:pt idx="195">
                  <c:v>1606.5003551722514</c:v>
                </c:pt>
                <c:pt idx="196">
                  <c:v>1582.0045844349756</c:v>
                </c:pt>
                <c:pt idx="197">
                  <c:v>1557.0544383853312</c:v>
                </c:pt>
                <c:pt idx="198">
                  <c:v>1530.9164171691748</c:v>
                </c:pt>
                <c:pt idx="199">
                  <c:v>1501.7787779661362</c:v>
                </c:pt>
                <c:pt idx="200">
                  <c:v>1470.4282319833117</c:v>
                </c:pt>
                <c:pt idx="201">
                  <c:v>1440.4873526197314</c:v>
                </c:pt>
                <c:pt idx="202">
                  <c:v>1413.453608504494</c:v>
                </c:pt>
                <c:pt idx="203">
                  <c:v>1389.3346450914362</c:v>
                </c:pt>
                <c:pt idx="204">
                  <c:v>1360.4013765590444</c:v>
                </c:pt>
                <c:pt idx="205">
                  <c:v>1325.213461126199</c:v>
                </c:pt>
                <c:pt idx="206">
                  <c:v>1289.9246255575686</c:v>
                </c:pt>
                <c:pt idx="207">
                  <c:v>1254.5375572345124</c:v>
                </c:pt>
                <c:pt idx="208">
                  <c:v>1224.9094476234179</c:v>
                </c:pt>
                <c:pt idx="209">
                  <c:v>1195.6396413866805</c:v>
                </c:pt>
                <c:pt idx="210">
                  <c:v>1166.2787825621067</c:v>
                </c:pt>
                <c:pt idx="211">
                  <c:v>1136.829107092836</c:v>
                </c:pt>
                <c:pt idx="212">
                  <c:v>1108.7122890114176</c:v>
                </c:pt>
                <c:pt idx="213">
                  <c:v>1080.8812879661994</c:v>
                </c:pt>
                <c:pt idx="214">
                  <c:v>1051.1623882907434</c:v>
                </c:pt>
                <c:pt idx="215">
                  <c:v>1021.3634385296821</c:v>
                </c:pt>
                <c:pt idx="216">
                  <c:v>992.98674456577533</c:v>
                </c:pt>
                <c:pt idx="217">
                  <c:v>966.09965238763198</c:v>
                </c:pt>
                <c:pt idx="218">
                  <c:v>937.81576959468703</c:v>
                </c:pt>
                <c:pt idx="219">
                  <c:v>906.43804783310691</c:v>
                </c:pt>
                <c:pt idx="220">
                  <c:v>873.08508695589308</c:v>
                </c:pt>
                <c:pt idx="221">
                  <c:v>841.17389372141315</c:v>
                </c:pt>
                <c:pt idx="222">
                  <c:v>812.30147947050023</c:v>
                </c:pt>
                <c:pt idx="223">
                  <c:v>785.03019934786914</c:v>
                </c:pt>
                <c:pt idx="224">
                  <c:v>751.84463953213162</c:v>
                </c:pt>
                <c:pt idx="225">
                  <c:v>718.15023886496294</c:v>
                </c:pt>
                <c:pt idx="226">
                  <c:v>684.40114827671255</c:v>
                </c:pt>
                <c:pt idx="227">
                  <c:v>656.75287652109398</c:v>
                </c:pt>
                <c:pt idx="228">
                  <c:v>627.7512047400935</c:v>
                </c:pt>
                <c:pt idx="229">
                  <c:v>596.97484015561963</c:v>
                </c:pt>
                <c:pt idx="230">
                  <c:v>566.1530136258192</c:v>
                </c:pt>
                <c:pt idx="231">
                  <c:v>536.82004828334959</c:v>
                </c:pt>
                <c:pt idx="232">
                  <c:v>507.54624862981996</c:v>
                </c:pt>
                <c:pt idx="233">
                  <c:v>475.1469303714556</c:v>
                </c:pt>
                <c:pt idx="234">
                  <c:v>441.01781228324978</c:v>
                </c:pt>
                <c:pt idx="235">
                  <c:v>408.40625141144949</c:v>
                </c:pt>
                <c:pt idx="236">
                  <c:v>378.89172670278862</c:v>
                </c:pt>
                <c:pt idx="237">
                  <c:v>349.42137005874338</c:v>
                </c:pt>
                <c:pt idx="238">
                  <c:v>316.82156599218746</c:v>
                </c:pt>
                <c:pt idx="239">
                  <c:v>282.53464070587597</c:v>
                </c:pt>
                <c:pt idx="240">
                  <c:v>249.79116137535061</c:v>
                </c:pt>
                <c:pt idx="241">
                  <c:v>220.15858360591946</c:v>
                </c:pt>
                <c:pt idx="242">
                  <c:v>192.07420197052517</c:v>
                </c:pt>
                <c:pt idx="243">
                  <c:v>157.82225451112518</c:v>
                </c:pt>
                <c:pt idx="244">
                  <c:v>123.44224270138261</c:v>
                </c:pt>
                <c:pt idx="245">
                  <c:v>90.634108875861102</c:v>
                </c:pt>
                <c:pt idx="246">
                  <c:v>60.947210792418055</c:v>
                </c:pt>
                <c:pt idx="247">
                  <c:v>31.274837841899775</c:v>
                </c:pt>
                <c:pt idx="248">
                  <c:v>0</c:v>
                </c:pt>
                <c:pt idx="249">
                  <c:v>-31.274837841899775</c:v>
                </c:pt>
                <c:pt idx="250">
                  <c:v>-60.947210792418055</c:v>
                </c:pt>
                <c:pt idx="251">
                  <c:v>-89.043301990724956</c:v>
                </c:pt>
                <c:pt idx="252">
                  <c:v>-117.13939318901356</c:v>
                </c:pt>
                <c:pt idx="253">
                  <c:v>-145.26016567059264</c:v>
                </c:pt>
                <c:pt idx="254">
                  <c:v>-173.36987602814992</c:v>
                </c:pt>
                <c:pt idx="255">
                  <c:v>-201.46638359842538</c:v>
                </c:pt>
                <c:pt idx="256">
                  <c:v>-231.1125107861256</c:v>
                </c:pt>
                <c:pt idx="257">
                  <c:v>-263.87096198647652</c:v>
                </c:pt>
                <c:pt idx="258">
                  <c:v>-298.17428045403716</c:v>
                </c:pt>
                <c:pt idx="259">
                  <c:v>-330.77408452059308</c:v>
                </c:pt>
                <c:pt idx="260">
                  <c:v>-360.24444116461996</c:v>
                </c:pt>
                <c:pt idx="261">
                  <c:v>-388.16722481928741</c:v>
                </c:pt>
                <c:pt idx="262">
                  <c:v>-416.09000847393662</c:v>
                </c:pt>
                <c:pt idx="263">
                  <c:v>-442.43651037637443</c:v>
                </c:pt>
                <c:pt idx="264">
                  <c:v>-467.1590966670575</c:v>
                </c:pt>
                <c:pt idx="265">
                  <c:v>-491.8461069838304</c:v>
                </c:pt>
                <c:pt idx="266">
                  <c:v>-518.09574450671244</c:v>
                </c:pt>
                <c:pt idx="267">
                  <c:v>-547.42870984916203</c:v>
                </c:pt>
                <c:pt idx="268">
                  <c:v>-579.84134326411868</c:v>
                </c:pt>
                <c:pt idx="269">
                  <c:v>-613.75749620315719</c:v>
                </c:pt>
                <c:pt idx="270">
                  <c:v>-645.9000220138322</c:v>
                </c:pt>
                <c:pt idx="271">
                  <c:v>-676.57392871136312</c:v>
                </c:pt>
                <c:pt idx="272">
                  <c:v>-707.19631168475678</c:v>
                </c:pt>
                <c:pt idx="273">
                  <c:v>-737.76483892100566</c:v>
                </c:pt>
                <c:pt idx="274">
                  <c:v>-768.27718250836949</c:v>
                </c:pt>
                <c:pt idx="275">
                  <c:v>-800.41182608889426</c:v>
                </c:pt>
                <c:pt idx="276">
                  <c:v>-831.72936302806875</c:v>
                </c:pt>
                <c:pt idx="277">
                  <c:v>-859.05848336698125</c:v>
                </c:pt>
                <c:pt idx="278">
                  <c:v>-884.56680538848866</c:v>
                </c:pt>
                <c:pt idx="279">
                  <c:v>-913.10350154040111</c:v>
                </c:pt>
                <c:pt idx="280">
                  <c:v>-943.16088368396277</c:v>
                </c:pt>
                <c:pt idx="281">
                  <c:v>-973.14644047464435</c:v>
                </c:pt>
                <c:pt idx="282">
                  <c:v>-1003.0578883961812</c:v>
                </c:pt>
                <c:pt idx="283">
                  <c:v>-1032.8929495760242</c:v>
                </c:pt>
                <c:pt idx="284">
                  <c:v>-1062.6493519587566</c:v>
                </c:pt>
                <c:pt idx="285">
                  <c:v>-1092.3248294791129</c:v>
                </c:pt>
                <c:pt idx="286">
                  <c:v>-1123.6440093533618</c:v>
                </c:pt>
                <c:pt idx="287">
                  <c:v>-1156.2970507117125</c:v>
                </c:pt>
                <c:pt idx="288">
                  <c:v>-1187.6977295579245</c:v>
                </c:pt>
                <c:pt idx="289">
                  <c:v>-1213.8126545432065</c:v>
                </c:pt>
                <c:pt idx="290">
                  <c:v>-1239.8351429954241</c:v>
                </c:pt>
                <c:pt idx="291">
                  <c:v>-1265.7632132012436</c:v>
                </c:pt>
                <c:pt idx="292">
                  <c:v>-1295.4553005150372</c:v>
                </c:pt>
                <c:pt idx="293">
                  <c:v>-1329.7098942580876</c:v>
                </c:pt>
                <c:pt idx="294">
                  <c:v>-1367.8912635114359</c:v>
                </c:pt>
                <c:pt idx="295">
                  <c:v>-1405.9684625490559</c:v>
                </c:pt>
                <c:pt idx="296">
                  <c:v>-1439.4085812349299</c:v>
                </c:pt>
                <c:pt idx="297">
                  <c:v>-1470.8863066705503</c:v>
                </c:pt>
                <c:pt idx="298">
                  <c:v>-1502.2520184191062</c:v>
                </c:pt>
                <c:pt idx="299">
                  <c:v>-1531.3535462033628</c:v>
                </c:pt>
                <c:pt idx="300">
                  <c:v>-1557.4540647122431</c:v>
                </c:pt>
                <c:pt idx="301">
                  <c:v>-1582.0946221986369</c:v>
                </c:pt>
                <c:pt idx="302">
                  <c:v>-1606.6146970542372</c:v>
                </c:pt>
                <c:pt idx="303">
                  <c:v>-1631.0124219803629</c:v>
                </c:pt>
                <c:pt idx="304">
                  <c:v>-1654.227664699913</c:v>
                </c:pt>
                <c:pt idx="305">
                  <c:v>-1679.6701930048876</c:v>
                </c:pt>
                <c:pt idx="306">
                  <c:v>-1703.6553053358007</c:v>
                </c:pt>
                <c:pt idx="307">
                  <c:v>-1721.6786590262616</c:v>
                </c:pt>
                <c:pt idx="308">
                  <c:v>-1739.0439014604185</c:v>
                </c:pt>
                <c:pt idx="309">
                  <c:v>-1758.642043361006</c:v>
                </c:pt>
                <c:pt idx="310">
                  <c:v>-1778.9321749255137</c:v>
                </c:pt>
                <c:pt idx="311">
                  <c:v>-1799.0868339174931</c:v>
                </c:pt>
                <c:pt idx="312">
                  <c:v>-1823.6344958914881</c:v>
                </c:pt>
                <c:pt idx="313">
                  <c:v>-1849.8960577520807</c:v>
                </c:pt>
                <c:pt idx="314">
                  <c:v>-1874.803383252357</c:v>
                </c:pt>
                <c:pt idx="315">
                  <c:v>-1896.4922172180572</c:v>
                </c:pt>
                <c:pt idx="316">
                  <c:v>-1920.9210167327999</c:v>
                </c:pt>
                <c:pt idx="317">
                  <c:v>-1946.544885540525</c:v>
                </c:pt>
                <c:pt idx="318">
                  <c:v>-1968.5172698840061</c:v>
                </c:pt>
                <c:pt idx="319">
                  <c:v>-1987.4125272806432</c:v>
                </c:pt>
                <c:pt idx="320">
                  <c:v>-2008.3790158296183</c:v>
                </c:pt>
                <c:pt idx="321">
                  <c:v>-2032.0346031945376</c:v>
                </c:pt>
                <c:pt idx="322">
                  <c:v>-2056.8649458428058</c:v>
                </c:pt>
                <c:pt idx="323">
                  <c:v>-2087.3706689549817</c:v>
                </c:pt>
                <c:pt idx="324">
                  <c:v>-2118.2444294697743</c:v>
                </c:pt>
                <c:pt idx="325">
                  <c:v>-2148.9568774701179</c:v>
                </c:pt>
                <c:pt idx="326">
                  <c:v>-2179.5056740842188</c:v>
                </c:pt>
                <c:pt idx="327">
                  <c:v>-2205.6597053373002</c:v>
                </c:pt>
                <c:pt idx="328">
                  <c:v>-2229.3148420273119</c:v>
                </c:pt>
                <c:pt idx="329">
                  <c:v>-2252.8002077609253</c:v>
                </c:pt>
                <c:pt idx="330">
                  <c:v>-2276.8465873057489</c:v>
                </c:pt>
                <c:pt idx="331">
                  <c:v>-2291.4091963857745</c:v>
                </c:pt>
                <c:pt idx="332">
                  <c:v>-2304.6523458425813</c:v>
                </c:pt>
                <c:pt idx="333">
                  <c:v>-2317.7199871003872</c:v>
                </c:pt>
                <c:pt idx="334">
                  <c:v>-2334.1143725426446</c:v>
                </c:pt>
                <c:pt idx="335">
                  <c:v>-2353.2582228738374</c:v>
                </c:pt>
                <c:pt idx="336">
                  <c:v>-2372.2228634803687</c:v>
                </c:pt>
                <c:pt idx="337">
                  <c:v>-2391.0068501314117</c:v>
                </c:pt>
                <c:pt idx="338">
                  <c:v>-2409.6087523536376</c:v>
                </c:pt>
                <c:pt idx="339">
                  <c:v>-2428.0271535402189</c:v>
                </c:pt>
                <c:pt idx="340">
                  <c:v>-2443.8637184715762</c:v>
                </c:pt>
                <c:pt idx="341">
                  <c:v>-2457.0546066219567</c:v>
                </c:pt>
                <c:pt idx="342">
                  <c:v>-2468.3595206351429</c:v>
                </c:pt>
                <c:pt idx="343">
                  <c:v>-2483.7052470798567</c:v>
                </c:pt>
                <c:pt idx="344">
                  <c:v>-2489.1712012480502</c:v>
                </c:pt>
                <c:pt idx="345">
                  <c:v>-2490.3777081691878</c:v>
                </c:pt>
                <c:pt idx="346">
                  <c:v>-2491.8753495302067</c:v>
                </c:pt>
                <c:pt idx="347">
                  <c:v>-2507.7191043729381</c:v>
                </c:pt>
                <c:pt idx="348">
                  <c:v>-2524.5168466382061</c:v>
                </c:pt>
                <c:pt idx="349">
                  <c:v>-2532.8953690538447</c:v>
                </c:pt>
                <c:pt idx="350">
                  <c:v>-2533.5981705820127</c:v>
                </c:pt>
                <c:pt idx="351">
                  <c:v>-2534.1080288002877</c:v>
                </c:pt>
                <c:pt idx="352">
                  <c:v>-2534.4249048809434</c:v>
                </c:pt>
                <c:pt idx="353">
                  <c:v>-2534.5487746926751</c:v>
                </c:pt>
                <c:pt idx="354">
                  <c:v>-2534.4796288023376</c:v>
                </c:pt>
                <c:pt idx="355">
                  <c:v>-2534.2174724756069</c:v>
                </c:pt>
                <c:pt idx="356">
                  <c:v>-2536.1592582637127</c:v>
                </c:pt>
                <c:pt idx="357">
                  <c:v>-2533.1243060694746</c:v>
                </c:pt>
                <c:pt idx="358">
                  <c:v>-2520.2652942914624</c:v>
                </c:pt>
                <c:pt idx="359">
                  <c:v>-2507.2143545536687</c:v>
                </c:pt>
                <c:pt idx="360">
                  <c:v>-2505.9940342785753</c:v>
                </c:pt>
                <c:pt idx="361">
                  <c:v>-2508.6527600782874</c:v>
                </c:pt>
                <c:pt idx="362">
                  <c:v>-2493.2430833581875</c:v>
                </c:pt>
                <c:pt idx="363">
                  <c:v>-2474.7864467598929</c:v>
                </c:pt>
                <c:pt idx="364">
                  <c:v>-2456.1413455921879</c:v>
                </c:pt>
                <c:pt idx="365">
                  <c:v>-2445.5361678693557</c:v>
                </c:pt>
                <c:pt idx="366">
                  <c:v>-2442.2275841976561</c:v>
                </c:pt>
                <c:pt idx="367">
                  <c:v>-2432.2312239063376</c:v>
                </c:pt>
                <c:pt idx="368">
                  <c:v>-2409.781882996997</c:v>
                </c:pt>
                <c:pt idx="369">
                  <c:v>-2383.2960451873614</c:v>
                </c:pt>
                <c:pt idx="370">
                  <c:v>-2348.5085457369942</c:v>
                </c:pt>
                <c:pt idx="371">
                  <c:v>-2305.5854581773865</c:v>
                </c:pt>
                <c:pt idx="372">
                  <c:v>-2262.4867913587009</c:v>
                </c:pt>
                <c:pt idx="373">
                  <c:v>-2226.4589941439817</c:v>
                </c:pt>
                <c:pt idx="374">
                  <c:v>-2197.6826547090054</c:v>
                </c:pt>
                <c:pt idx="375">
                  <c:v>-2149.6207278080346</c:v>
                </c:pt>
                <c:pt idx="376">
                  <c:v>-2096.7660489320588</c:v>
                </c:pt>
                <c:pt idx="377">
                  <c:v>-2043.4626454003649</c:v>
                </c:pt>
                <c:pt idx="378">
                  <c:v>-1997.6892700098974</c:v>
                </c:pt>
                <c:pt idx="379">
                  <c:v>-1950.3696933749666</c:v>
                </c:pt>
                <c:pt idx="380">
                  <c:v>-1891.7376599761853</c:v>
                </c:pt>
                <c:pt idx="381">
                  <c:v>-1826.0187535457439</c:v>
                </c:pt>
                <c:pt idx="382">
                  <c:v>-1750.9227724816219</c:v>
                </c:pt>
                <c:pt idx="383">
                  <c:v>-1665.8564521038413</c:v>
                </c:pt>
                <c:pt idx="384">
                  <c:v>-1591.7556861466478</c:v>
                </c:pt>
                <c:pt idx="385">
                  <c:v>-1516.2695828458857</c:v>
                </c:pt>
                <c:pt idx="386">
                  <c:v>-1434.2999630540614</c:v>
                </c:pt>
                <c:pt idx="387">
                  <c:v>-1350.4884011761958</c:v>
                </c:pt>
                <c:pt idx="388">
                  <c:v>-1266.5739943779515</c:v>
                </c:pt>
                <c:pt idx="389">
                  <c:v>-1174.3333803888622</c:v>
                </c:pt>
                <c:pt idx="390">
                  <c:v>-1067.8227663125235</c:v>
                </c:pt>
                <c:pt idx="391">
                  <c:v>-980.34905882143937</c:v>
                </c:pt>
                <c:pt idx="392">
                  <c:v>-889.68819291863429</c:v>
                </c:pt>
                <c:pt idx="393">
                  <c:v>-798.98796518368226</c:v>
                </c:pt>
                <c:pt idx="394">
                  <c:v>-710.86194608129631</c:v>
                </c:pt>
                <c:pt idx="395">
                  <c:v>-617.54910334285864</c:v>
                </c:pt>
                <c:pt idx="396">
                  <c:v>-533.36268858932067</c:v>
                </c:pt>
                <c:pt idx="397">
                  <c:v>-454.08799426633124</c:v>
                </c:pt>
                <c:pt idx="398">
                  <c:v>-382.02626379992813</c:v>
                </c:pt>
                <c:pt idx="399">
                  <c:v>-324.28376003318999</c:v>
                </c:pt>
                <c:pt idx="400">
                  <c:v>-265.70142993670504</c:v>
                </c:pt>
                <c:pt idx="401">
                  <c:v>-210.22549549255311</c:v>
                </c:pt>
                <c:pt idx="402">
                  <c:v>-167.23129085398219</c:v>
                </c:pt>
                <c:pt idx="403">
                  <c:v>-131.92333376630532</c:v>
                </c:pt>
                <c:pt idx="404">
                  <c:v>-94.614858385553433</c:v>
                </c:pt>
                <c:pt idx="405">
                  <c:v>-63.538458574006512</c:v>
                </c:pt>
                <c:pt idx="406">
                  <c:v>-48.556319320383381</c:v>
                </c:pt>
                <c:pt idx="407">
                  <c:v>-31.580010494607563</c:v>
                </c:pt>
                <c:pt idx="408">
                  <c:v>-20.352375977619374</c:v>
                </c:pt>
                <c:pt idx="409">
                  <c:v>-7.3933761627778125</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2-11F9-46E3-BA8E-D55693A978FA}"/>
            </c:ext>
          </c:extLst>
        </c:ser>
        <c:ser>
          <c:idx val="3"/>
          <c:order val="3"/>
          <c:tx>
            <c:v>6000RPM</c:v>
          </c:tx>
          <c:spPr>
            <a:ln w="28575" cap="rnd">
              <a:solidFill>
                <a:schemeClr val="accent4"/>
              </a:solidFill>
              <a:round/>
            </a:ln>
            <a:effectLst/>
          </c:spPr>
          <c:marker>
            <c:symbol val="none"/>
          </c:marker>
          <c:val>
            <c:numRef>
              <c:f>'[Valve Calcs.xlsx]Valve Dynamics'!$AD$4:$AD$724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71.894989038431262</c:v>
                </c:pt>
                <c:pt idx="93">
                  <c:v>157.19551843155591</c:v>
                </c:pt>
                <c:pt idx="94">
                  <c:v>240.09551059281301</c:v>
                </c:pt>
                <c:pt idx="95">
                  <c:v>320.58865236683471</c:v>
                </c:pt>
                <c:pt idx="96">
                  <c:v>398.66881388923349</c:v>
                </c:pt>
                <c:pt idx="97">
                  <c:v>474.33004905341249</c:v>
                </c:pt>
                <c:pt idx="98">
                  <c:v>547.56659596337545</c:v>
                </c:pt>
                <c:pt idx="99">
                  <c:v>618.37287737253303</c:v>
                </c:pt>
                <c:pt idx="100">
                  <c:v>686.74350110841226</c:v>
                </c:pt>
                <c:pt idx="101">
                  <c:v>756.86335324296749</c:v>
                </c:pt>
                <c:pt idx="102">
                  <c:v>830.74978077397441</c:v>
                </c:pt>
                <c:pt idx="103">
                  <c:v>910.28551375244479</c:v>
                </c:pt>
                <c:pt idx="104">
                  <c:v>995.16605180151373</c:v>
                </c:pt>
                <c:pt idx="105">
                  <c:v>1085.4333308482426</c:v>
                </c:pt>
                <c:pt idx="106">
                  <c:v>1187.8953280351873</c:v>
                </c:pt>
                <c:pt idx="107">
                  <c:v>1304.3231156607549</c:v>
                </c:pt>
                <c:pt idx="108">
                  <c:v>1353.3207459475657</c:v>
                </c:pt>
                <c:pt idx="109">
                  <c:v>1400.2032618817802</c:v>
                </c:pt>
                <c:pt idx="110">
                  <c:v>1458.2544787940064</c:v>
                </c:pt>
                <c:pt idx="111">
                  <c:v>1520.3573881558941</c:v>
                </c:pt>
                <c:pt idx="112">
                  <c:v>1591.8838753388782</c:v>
                </c:pt>
                <c:pt idx="113">
                  <c:v>1669.7217013368549</c:v>
                </c:pt>
                <c:pt idx="114">
                  <c:v>1758.1055796355095</c:v>
                </c:pt>
                <c:pt idx="115">
                  <c:v>1848.8889173314844</c:v>
                </c:pt>
                <c:pt idx="116">
                  <c:v>1939.5314549781278</c:v>
                </c:pt>
                <c:pt idx="117">
                  <c:v>2025.836197035615</c:v>
                </c:pt>
                <c:pt idx="118">
                  <c:v>2113.6717531768654</c:v>
                </c:pt>
                <c:pt idx="119">
                  <c:v>2202.2233416825279</c:v>
                </c:pt>
                <c:pt idx="120">
                  <c:v>2297.2508338366465</c:v>
                </c:pt>
                <c:pt idx="121">
                  <c:v>2391.6226997385224</c:v>
                </c:pt>
                <c:pt idx="122">
                  <c:v>2477.8258244527055</c:v>
                </c:pt>
                <c:pt idx="123">
                  <c:v>2547.3954336855277</c:v>
                </c:pt>
                <c:pt idx="124">
                  <c:v>2619.5741174680156</c:v>
                </c:pt>
                <c:pt idx="125">
                  <c:v>2682.9005368142111</c:v>
                </c:pt>
                <c:pt idx="126">
                  <c:v>2734.7473110197407</c:v>
                </c:pt>
                <c:pt idx="127">
                  <c:v>2783.9952968635039</c:v>
                </c:pt>
                <c:pt idx="128">
                  <c:v>2826.2326851377939</c:v>
                </c:pt>
                <c:pt idx="129">
                  <c:v>2864.8426549038732</c:v>
                </c:pt>
                <c:pt idx="130">
                  <c:v>2892.5612477372474</c:v>
                </c:pt>
                <c:pt idx="131">
                  <c:v>2917.5262148886295</c:v>
                </c:pt>
                <c:pt idx="132">
                  <c:v>2949.70011248736</c:v>
                </c:pt>
                <c:pt idx="133">
                  <c:v>2993.3060089856854</c:v>
                </c:pt>
                <c:pt idx="134">
                  <c:v>3028.7860846331628</c:v>
                </c:pt>
                <c:pt idx="135">
                  <c:v>3055.0573733978918</c:v>
                </c:pt>
                <c:pt idx="136">
                  <c:v>3066.6497032119823</c:v>
                </c:pt>
                <c:pt idx="137">
                  <c:v>3070.6380845552694</c:v>
                </c:pt>
                <c:pt idx="138">
                  <c:v>3067.7132905041817</c:v>
                </c:pt>
                <c:pt idx="139">
                  <c:v>3072.4296154732128</c:v>
                </c:pt>
                <c:pt idx="140">
                  <c:v>3074.2140282169726</c:v>
                </c:pt>
                <c:pt idx="141">
                  <c:v>3071.131921201747</c:v>
                </c:pt>
                <c:pt idx="142">
                  <c:v>3067.8159356003243</c:v>
                </c:pt>
                <c:pt idx="143">
                  <c:v>3062.4941065298622</c:v>
                </c:pt>
                <c:pt idx="144">
                  <c:v>3054.1982833026673</c:v>
                </c:pt>
                <c:pt idx="145">
                  <c:v>3043.0292462105845</c:v>
                </c:pt>
                <c:pt idx="146">
                  <c:v>3042.8568015569999</c:v>
                </c:pt>
                <c:pt idx="147">
                  <c:v>3042.4526315770499</c:v>
                </c:pt>
                <c:pt idx="148">
                  <c:v>3040.8094719822143</c:v>
                </c:pt>
                <c:pt idx="149">
                  <c:v>3028.6951778526072</c:v>
                </c:pt>
                <c:pt idx="150">
                  <c:v>3016.350236859188</c:v>
                </c:pt>
                <c:pt idx="151">
                  <c:v>3003.7755891169354</c:v>
                </c:pt>
                <c:pt idx="152">
                  <c:v>2992.7040502477948</c:v>
                </c:pt>
                <c:pt idx="153">
                  <c:v>2990.7016933302007</c:v>
                </c:pt>
                <c:pt idx="154">
                  <c:v>2989.2176617992745</c:v>
                </c:pt>
                <c:pt idx="155">
                  <c:v>2979.631252505902</c:v>
                </c:pt>
                <c:pt idx="156">
                  <c:v>2962.7600718572321</c:v>
                </c:pt>
                <c:pt idx="157">
                  <c:v>2945.1609178590816</c:v>
                </c:pt>
                <c:pt idx="158">
                  <c:v>2927.3374784544294</c:v>
                </c:pt>
                <c:pt idx="159">
                  <c:v>2909.2911109670922</c:v>
                </c:pt>
                <c:pt idx="160">
                  <c:v>2893.7338227301043</c:v>
                </c:pt>
                <c:pt idx="161">
                  <c:v>2882.6260251913795</c:v>
                </c:pt>
                <c:pt idx="162">
                  <c:v>2860.0703736231603</c:v>
                </c:pt>
                <c:pt idx="163">
                  <c:v>2838.3581397222688</c:v>
                </c:pt>
                <c:pt idx="164">
                  <c:v>2812.8238306256926</c:v>
                </c:pt>
                <c:pt idx="165">
                  <c:v>2789.7744085264349</c:v>
                </c:pt>
                <c:pt idx="166">
                  <c:v>2770.1921425172613</c:v>
                </c:pt>
                <c:pt idx="167">
                  <c:v>2750.3989156511998</c:v>
                </c:pt>
                <c:pt idx="168">
                  <c:v>2728.6643772453162</c:v>
                </c:pt>
                <c:pt idx="169">
                  <c:v>2697.4249525309506</c:v>
                </c:pt>
                <c:pt idx="170">
                  <c:v>2665.2340295633476</c:v>
                </c:pt>
                <c:pt idx="171">
                  <c:v>2632.840138705501</c:v>
                </c:pt>
                <c:pt idx="172">
                  <c:v>2600.2457468776802</c:v>
                </c:pt>
                <c:pt idx="173">
                  <c:v>2574.1052341891427</c:v>
                </c:pt>
                <c:pt idx="174">
                  <c:v>2549.4855930895292</c:v>
                </c:pt>
                <c:pt idx="175">
                  <c:v>2527.8607539425702</c:v>
                </c:pt>
                <c:pt idx="176">
                  <c:v>2503.3327753800168</c:v>
                </c:pt>
                <c:pt idx="177">
                  <c:v>2473.5645464546483</c:v>
                </c:pt>
                <c:pt idx="178">
                  <c:v>2443.6079460122614</c:v>
                </c:pt>
                <c:pt idx="179">
                  <c:v>2412.404032264491</c:v>
                </c:pt>
                <c:pt idx="180">
                  <c:v>2378.1985115472457</c:v>
                </c:pt>
                <c:pt idx="181">
                  <c:v>2341.7243667855905</c:v>
                </c:pt>
                <c:pt idx="182">
                  <c:v>2304.8421441682967</c:v>
                </c:pt>
                <c:pt idx="183">
                  <c:v>2271.2440382275954</c:v>
                </c:pt>
                <c:pt idx="184">
                  <c:v>2239.9912168736842</c:v>
                </c:pt>
                <c:pt idx="185">
                  <c:v>2208.5678115161081</c:v>
                </c:pt>
                <c:pt idx="186">
                  <c:v>2176.9762151689206</c:v>
                </c:pt>
                <c:pt idx="187">
                  <c:v>2145.218833654425</c:v>
                </c:pt>
                <c:pt idx="188">
                  <c:v>2121.2357401273271</c:v>
                </c:pt>
                <c:pt idx="189">
                  <c:v>2097.8204648480782</c:v>
                </c:pt>
                <c:pt idx="190">
                  <c:v>2072.5285327497891</c:v>
                </c:pt>
                <c:pt idx="191">
                  <c:v>2043.8898144283344</c:v>
                </c:pt>
                <c:pt idx="192">
                  <c:v>2015.0954459842274</c:v>
                </c:pt>
                <c:pt idx="193">
                  <c:v>1986.1476202201727</c:v>
                </c:pt>
                <c:pt idx="194">
                  <c:v>1957.0485416251724</c:v>
                </c:pt>
                <c:pt idx="195">
                  <c:v>1927.8004262067016</c:v>
                </c:pt>
                <c:pt idx="196">
                  <c:v>1898.4055013219706</c:v>
                </c:pt>
                <c:pt idx="197">
                  <c:v>1868.4653260623977</c:v>
                </c:pt>
                <c:pt idx="198">
                  <c:v>1837.0997006030098</c:v>
                </c:pt>
                <c:pt idx="199">
                  <c:v>1802.1345335593633</c:v>
                </c:pt>
                <c:pt idx="200">
                  <c:v>1764.5138783799741</c:v>
                </c:pt>
                <c:pt idx="201">
                  <c:v>1728.5848231436778</c:v>
                </c:pt>
                <c:pt idx="202">
                  <c:v>1696.1443302053926</c:v>
                </c:pt>
                <c:pt idx="203">
                  <c:v>1667.2015741097234</c:v>
                </c:pt>
                <c:pt idx="204">
                  <c:v>1632.4816518708535</c:v>
                </c:pt>
                <c:pt idx="205">
                  <c:v>1590.256153351439</c:v>
                </c:pt>
                <c:pt idx="206">
                  <c:v>1547.9095506690824</c:v>
                </c:pt>
                <c:pt idx="207">
                  <c:v>1505.4450686814148</c:v>
                </c:pt>
                <c:pt idx="208">
                  <c:v>1469.8913371481017</c:v>
                </c:pt>
                <c:pt idx="209">
                  <c:v>1434.7675696640165</c:v>
                </c:pt>
                <c:pt idx="210">
                  <c:v>1399.5345390745281</c:v>
                </c:pt>
                <c:pt idx="211">
                  <c:v>1364.1949285114033</c:v>
                </c:pt>
                <c:pt idx="212">
                  <c:v>1330.4547468137011</c:v>
                </c:pt>
                <c:pt idx="213">
                  <c:v>1297.0575455594394</c:v>
                </c:pt>
                <c:pt idx="214">
                  <c:v>1261.3948659488919</c:v>
                </c:pt>
                <c:pt idx="215">
                  <c:v>1225.6361262356186</c:v>
                </c:pt>
                <c:pt idx="216">
                  <c:v>1191.5840934789303</c:v>
                </c:pt>
                <c:pt idx="217">
                  <c:v>1159.3195828651583</c:v>
                </c:pt>
                <c:pt idx="218">
                  <c:v>1125.3789235136246</c:v>
                </c:pt>
                <c:pt idx="219">
                  <c:v>1087.7256573997283</c:v>
                </c:pt>
                <c:pt idx="220">
                  <c:v>1047.7021043470718</c:v>
                </c:pt>
                <c:pt idx="221">
                  <c:v>1009.4086724656956</c:v>
                </c:pt>
                <c:pt idx="222">
                  <c:v>974.76177536460034</c:v>
                </c:pt>
                <c:pt idx="223">
                  <c:v>942.03623921744304</c:v>
                </c:pt>
                <c:pt idx="224">
                  <c:v>902.2135674385579</c:v>
                </c:pt>
                <c:pt idx="225">
                  <c:v>861.78028663795567</c:v>
                </c:pt>
                <c:pt idx="226">
                  <c:v>821.28137793205519</c:v>
                </c:pt>
                <c:pt idx="227">
                  <c:v>788.10345182531273</c:v>
                </c:pt>
                <c:pt idx="228">
                  <c:v>753.30144568811215</c:v>
                </c:pt>
                <c:pt idx="229">
                  <c:v>716.36980818674351</c:v>
                </c:pt>
                <c:pt idx="230">
                  <c:v>679.38361635098295</c:v>
                </c:pt>
                <c:pt idx="231">
                  <c:v>644.18405794001956</c:v>
                </c:pt>
                <c:pt idx="232">
                  <c:v>609.05549835578393</c:v>
                </c:pt>
                <c:pt idx="233">
                  <c:v>570.17631644574681</c:v>
                </c:pt>
                <c:pt idx="234">
                  <c:v>529.22137473989972</c:v>
                </c:pt>
                <c:pt idx="235">
                  <c:v>490.08750169373934</c:v>
                </c:pt>
                <c:pt idx="236">
                  <c:v>454.67007204334629</c:v>
                </c:pt>
                <c:pt idx="237">
                  <c:v>419.30564407049212</c:v>
                </c:pt>
                <c:pt idx="238">
                  <c:v>380.18587919062497</c:v>
                </c:pt>
                <c:pt idx="239">
                  <c:v>339.04156884705117</c:v>
                </c:pt>
                <c:pt idx="240">
                  <c:v>299.74939365042076</c:v>
                </c:pt>
                <c:pt idx="241">
                  <c:v>264.19030032710333</c:v>
                </c:pt>
                <c:pt idx="242">
                  <c:v>230.48904236463022</c:v>
                </c:pt>
                <c:pt idx="243">
                  <c:v>189.38670541335023</c:v>
                </c:pt>
                <c:pt idx="244">
                  <c:v>148.13069124165912</c:v>
                </c:pt>
                <c:pt idx="245">
                  <c:v>108.76093065103331</c:v>
                </c:pt>
                <c:pt idx="246">
                  <c:v>73.136652950901663</c:v>
                </c:pt>
                <c:pt idx="247">
                  <c:v>37.529805410279728</c:v>
                </c:pt>
                <c:pt idx="248">
                  <c:v>0</c:v>
                </c:pt>
                <c:pt idx="249">
                  <c:v>-37.529805410279728</c:v>
                </c:pt>
                <c:pt idx="250">
                  <c:v>-73.136652950901663</c:v>
                </c:pt>
                <c:pt idx="251">
                  <c:v>-106.85196238886996</c:v>
                </c:pt>
                <c:pt idx="252">
                  <c:v>-140.5672718268163</c:v>
                </c:pt>
                <c:pt idx="253">
                  <c:v>-174.31219880471116</c:v>
                </c:pt>
                <c:pt idx="254">
                  <c:v>-208.04385123377989</c:v>
                </c:pt>
                <c:pt idx="255">
                  <c:v>-241.75966031811049</c:v>
                </c:pt>
                <c:pt idx="256">
                  <c:v>-277.33501294335076</c:v>
                </c:pt>
                <c:pt idx="257">
                  <c:v>-316.64515438377185</c:v>
                </c:pt>
                <c:pt idx="258">
                  <c:v>-357.80913654484459</c:v>
                </c:pt>
                <c:pt idx="259">
                  <c:v>-396.92890142471174</c:v>
                </c:pt>
                <c:pt idx="260">
                  <c:v>-432.29332939754391</c:v>
                </c:pt>
                <c:pt idx="261">
                  <c:v>-465.80066978314494</c:v>
                </c:pt>
                <c:pt idx="262">
                  <c:v>-499.30801016872391</c:v>
                </c:pt>
                <c:pt idx="263">
                  <c:v>-530.92381245164927</c:v>
                </c:pt>
                <c:pt idx="264">
                  <c:v>-560.59091600046895</c:v>
                </c:pt>
                <c:pt idx="265">
                  <c:v>-590.21532838059636</c:v>
                </c:pt>
                <c:pt idx="266">
                  <c:v>-621.71489340805499</c:v>
                </c:pt>
                <c:pt idx="267">
                  <c:v>-656.91445181899439</c:v>
                </c:pt>
                <c:pt idx="268">
                  <c:v>-695.80961191694234</c:v>
                </c:pt>
                <c:pt idx="269">
                  <c:v>-736.50899544378865</c:v>
                </c:pt>
                <c:pt idx="270">
                  <c:v>-775.08002641659868</c:v>
                </c:pt>
                <c:pt idx="271">
                  <c:v>-811.88871445363566</c:v>
                </c:pt>
                <c:pt idx="272">
                  <c:v>-848.63557402170818</c:v>
                </c:pt>
                <c:pt idx="273">
                  <c:v>-885.31780670520675</c:v>
                </c:pt>
                <c:pt idx="274">
                  <c:v>-921.93261901004348</c:v>
                </c:pt>
                <c:pt idx="275">
                  <c:v>-960.4941913066732</c:v>
                </c:pt>
                <c:pt idx="276">
                  <c:v>-998.07523563368227</c:v>
                </c:pt>
                <c:pt idx="277">
                  <c:v>-1030.8701800403774</c:v>
                </c:pt>
                <c:pt idx="278">
                  <c:v>-1061.4801664661863</c:v>
                </c:pt>
                <c:pt idx="279">
                  <c:v>-1095.7242018484812</c:v>
                </c:pt>
                <c:pt idx="280">
                  <c:v>-1131.7930604207554</c:v>
                </c:pt>
                <c:pt idx="281">
                  <c:v>-1167.7757285695732</c:v>
                </c:pt>
                <c:pt idx="282">
                  <c:v>-1203.6694660754172</c:v>
                </c:pt>
                <c:pt idx="283">
                  <c:v>-1239.4715394912291</c:v>
                </c:pt>
                <c:pt idx="284">
                  <c:v>-1275.1792223505079</c:v>
                </c:pt>
                <c:pt idx="285">
                  <c:v>-1310.7897953749352</c:v>
                </c:pt>
                <c:pt idx="286">
                  <c:v>-1348.3728112240342</c:v>
                </c:pt>
                <c:pt idx="287">
                  <c:v>-1387.5564608540551</c:v>
                </c:pt>
                <c:pt idx="288">
                  <c:v>-1425.2372754695093</c:v>
                </c:pt>
                <c:pt idx="289">
                  <c:v>-1456.5751854518478</c:v>
                </c:pt>
                <c:pt idx="290">
                  <c:v>-1487.8021715945088</c:v>
                </c:pt>
                <c:pt idx="291">
                  <c:v>-1518.9158558414924</c:v>
                </c:pt>
                <c:pt idx="292">
                  <c:v>-1554.5463606180444</c:v>
                </c:pt>
                <c:pt idx="293">
                  <c:v>-1595.6518731097053</c:v>
                </c:pt>
                <c:pt idx="294">
                  <c:v>-1641.4695162137232</c:v>
                </c:pt>
                <c:pt idx="295">
                  <c:v>-1687.162155058867</c:v>
                </c:pt>
                <c:pt idx="296">
                  <c:v>-1727.290297481916</c:v>
                </c:pt>
                <c:pt idx="297">
                  <c:v>-1765.0635680046603</c:v>
                </c:pt>
                <c:pt idx="298">
                  <c:v>-1802.7024221029276</c:v>
                </c:pt>
                <c:pt idx="299">
                  <c:v>-1837.6242554440353</c:v>
                </c:pt>
                <c:pt idx="300">
                  <c:v>-1868.9448776546915</c:v>
                </c:pt>
                <c:pt idx="301">
                  <c:v>-1898.5135466383645</c:v>
                </c:pt>
                <c:pt idx="302">
                  <c:v>-1927.9376364650846</c:v>
                </c:pt>
                <c:pt idx="303">
                  <c:v>-1957.2149063764355</c:v>
                </c:pt>
                <c:pt idx="304">
                  <c:v>-1985.0731976398961</c:v>
                </c:pt>
                <c:pt idx="305">
                  <c:v>-2015.6042316058649</c:v>
                </c:pt>
                <c:pt idx="306">
                  <c:v>-2044.3863664029607</c:v>
                </c:pt>
                <c:pt idx="307">
                  <c:v>-2066.014390831514</c:v>
                </c:pt>
                <c:pt idx="308">
                  <c:v>-2086.8526817525026</c:v>
                </c:pt>
                <c:pt idx="309">
                  <c:v>-2110.3704520332076</c:v>
                </c:pt>
                <c:pt idx="310">
                  <c:v>-2134.7186099106166</c:v>
                </c:pt>
                <c:pt idx="311">
                  <c:v>-2158.9042007009921</c:v>
                </c:pt>
                <c:pt idx="312">
                  <c:v>-2188.3613950697854</c:v>
                </c:pt>
                <c:pt idx="313">
                  <c:v>-2219.8752693024971</c:v>
                </c:pt>
                <c:pt idx="314">
                  <c:v>-2249.7640599028282</c:v>
                </c:pt>
                <c:pt idx="315">
                  <c:v>-2275.7906606616684</c:v>
                </c:pt>
                <c:pt idx="316">
                  <c:v>-2305.1052200793602</c:v>
                </c:pt>
                <c:pt idx="317">
                  <c:v>-2335.8538626486297</c:v>
                </c:pt>
                <c:pt idx="318">
                  <c:v>-2362.2207238608071</c:v>
                </c:pt>
                <c:pt idx="319">
                  <c:v>-2384.8950327367716</c:v>
                </c:pt>
                <c:pt idx="320">
                  <c:v>-2410.0548189955416</c:v>
                </c:pt>
                <c:pt idx="321">
                  <c:v>-2438.441523833445</c:v>
                </c:pt>
                <c:pt idx="322">
                  <c:v>-2468.2379350113665</c:v>
                </c:pt>
                <c:pt idx="323">
                  <c:v>-2504.8448027459776</c:v>
                </c:pt>
                <c:pt idx="324">
                  <c:v>-2541.8933153637295</c:v>
                </c:pt>
                <c:pt idx="325">
                  <c:v>-2578.7482529641411</c:v>
                </c:pt>
                <c:pt idx="326">
                  <c:v>-2615.406808901063</c:v>
                </c:pt>
                <c:pt idx="327">
                  <c:v>-2646.7916464047598</c:v>
                </c:pt>
                <c:pt idx="328">
                  <c:v>-2675.1778104327741</c:v>
                </c:pt>
                <c:pt idx="329">
                  <c:v>-2703.3602493131107</c:v>
                </c:pt>
                <c:pt idx="330">
                  <c:v>-2732.2159047668988</c:v>
                </c:pt>
                <c:pt idx="331">
                  <c:v>-2749.6910356629296</c:v>
                </c:pt>
                <c:pt idx="332">
                  <c:v>-2765.5828150110974</c:v>
                </c:pt>
                <c:pt idx="333">
                  <c:v>-2781.2639845204649</c:v>
                </c:pt>
                <c:pt idx="334">
                  <c:v>-2800.9372470511735</c:v>
                </c:pt>
                <c:pt idx="335">
                  <c:v>-2823.9098674486049</c:v>
                </c:pt>
                <c:pt idx="336">
                  <c:v>-2846.6674361764426</c:v>
                </c:pt>
                <c:pt idx="337">
                  <c:v>-2869.2082201576945</c:v>
                </c:pt>
                <c:pt idx="338">
                  <c:v>-2891.5305028243652</c:v>
                </c:pt>
                <c:pt idx="339">
                  <c:v>-2913.6325842482624</c:v>
                </c:pt>
                <c:pt idx="340">
                  <c:v>-2932.6364621658913</c:v>
                </c:pt>
                <c:pt idx="341">
                  <c:v>-2948.4655279463477</c:v>
                </c:pt>
                <c:pt idx="342">
                  <c:v>-2962.0314247621718</c:v>
                </c:pt>
                <c:pt idx="343">
                  <c:v>-2980.4462964958279</c:v>
                </c:pt>
                <c:pt idx="344">
                  <c:v>-2987.0054414976607</c:v>
                </c:pt>
                <c:pt idx="345">
                  <c:v>-2988.4532498030253</c:v>
                </c:pt>
                <c:pt idx="346">
                  <c:v>-2990.2504194362482</c:v>
                </c:pt>
                <c:pt idx="347">
                  <c:v>-3009.2629252475253</c:v>
                </c:pt>
                <c:pt idx="348">
                  <c:v>-3029.4202159658475</c:v>
                </c:pt>
                <c:pt idx="349">
                  <c:v>-3039.4744428646131</c:v>
                </c:pt>
                <c:pt idx="350">
                  <c:v>-3040.3178046984149</c:v>
                </c:pt>
                <c:pt idx="351">
                  <c:v>-3040.9296345603452</c:v>
                </c:pt>
                <c:pt idx="352">
                  <c:v>-3041.309885857132</c:v>
                </c:pt>
                <c:pt idx="353">
                  <c:v>-3041.4585296312102</c:v>
                </c:pt>
                <c:pt idx="354">
                  <c:v>-3041.3755545628055</c:v>
                </c:pt>
                <c:pt idx="355">
                  <c:v>-3041.0609669707278</c:v>
                </c:pt>
                <c:pt idx="356">
                  <c:v>-3043.3911099164552</c:v>
                </c:pt>
                <c:pt idx="357">
                  <c:v>-3039.7491672833698</c:v>
                </c:pt>
                <c:pt idx="358">
                  <c:v>-3024.3183531497552</c:v>
                </c:pt>
                <c:pt idx="359">
                  <c:v>-3008.6572254644025</c:v>
                </c:pt>
                <c:pt idx="360">
                  <c:v>-3007.1928411342906</c:v>
                </c:pt>
                <c:pt idx="361">
                  <c:v>-3010.3833120939453</c:v>
                </c:pt>
                <c:pt idx="362">
                  <c:v>-2991.8917000298252</c:v>
                </c:pt>
                <c:pt idx="363">
                  <c:v>-2969.7437361118718</c:v>
                </c:pt>
                <c:pt idx="364">
                  <c:v>-2947.3696147106252</c:v>
                </c:pt>
                <c:pt idx="365">
                  <c:v>-2934.643401443227</c:v>
                </c:pt>
                <c:pt idx="366">
                  <c:v>-2930.6731010371873</c:v>
                </c:pt>
                <c:pt idx="367">
                  <c:v>-2918.6774686876047</c:v>
                </c:pt>
                <c:pt idx="368">
                  <c:v>-2891.7382595963963</c:v>
                </c:pt>
                <c:pt idx="369">
                  <c:v>-2859.9552542248334</c:v>
                </c:pt>
                <c:pt idx="370">
                  <c:v>-2818.2102548843923</c:v>
                </c:pt>
                <c:pt idx="371">
                  <c:v>-2766.7025498128637</c:v>
                </c:pt>
                <c:pt idx="372">
                  <c:v>-2714.9841496304412</c:v>
                </c:pt>
                <c:pt idx="373">
                  <c:v>-2671.7507929727776</c:v>
                </c:pt>
                <c:pt idx="374">
                  <c:v>-2637.2191856508066</c:v>
                </c:pt>
                <c:pt idx="375">
                  <c:v>-2579.5448733696412</c:v>
                </c:pt>
                <c:pt idx="376">
                  <c:v>-2516.1192587184705</c:v>
                </c:pt>
                <c:pt idx="377">
                  <c:v>-2452.1551744804383</c:v>
                </c:pt>
                <c:pt idx="378">
                  <c:v>-2397.2271240118766</c:v>
                </c:pt>
                <c:pt idx="379">
                  <c:v>-2340.4436320499599</c:v>
                </c:pt>
                <c:pt idx="380">
                  <c:v>-2270.0851919714223</c:v>
                </c:pt>
                <c:pt idx="381">
                  <c:v>-2191.2225042548926</c:v>
                </c:pt>
                <c:pt idx="382">
                  <c:v>-2101.1073269779458</c:v>
                </c:pt>
                <c:pt idx="383">
                  <c:v>-1999.0277425246095</c:v>
                </c:pt>
                <c:pt idx="384">
                  <c:v>-1910.1068233759775</c:v>
                </c:pt>
                <c:pt idx="385">
                  <c:v>-1819.5234994150628</c:v>
                </c:pt>
                <c:pt idx="386">
                  <c:v>-1721.1599556648739</c:v>
                </c:pt>
                <c:pt idx="387">
                  <c:v>-1620.5860814114351</c:v>
                </c:pt>
                <c:pt idx="388">
                  <c:v>-1519.8887932535417</c:v>
                </c:pt>
                <c:pt idx="389">
                  <c:v>-1409.2000564666346</c:v>
                </c:pt>
                <c:pt idx="390">
                  <c:v>-1281.3873195750282</c:v>
                </c:pt>
                <c:pt idx="391">
                  <c:v>-1176.4188705857273</c:v>
                </c:pt>
                <c:pt idx="392">
                  <c:v>-1067.6258315023613</c:v>
                </c:pt>
                <c:pt idx="393">
                  <c:v>-958.78555822041858</c:v>
                </c:pt>
                <c:pt idx="394">
                  <c:v>-853.03433529755557</c:v>
                </c:pt>
                <c:pt idx="395">
                  <c:v>-741.05892401143046</c:v>
                </c:pt>
                <c:pt idx="396">
                  <c:v>-640.03522630718476</c:v>
                </c:pt>
                <c:pt idx="397">
                  <c:v>-544.90559311959748</c:v>
                </c:pt>
                <c:pt idx="398">
                  <c:v>-458.4315165599138</c:v>
                </c:pt>
                <c:pt idx="399">
                  <c:v>-389.14051203982797</c:v>
                </c:pt>
                <c:pt idx="400">
                  <c:v>-318.84171592404601</c:v>
                </c:pt>
                <c:pt idx="401">
                  <c:v>-252.27059459106374</c:v>
                </c:pt>
                <c:pt idx="402">
                  <c:v>-200.67754902477864</c:v>
                </c:pt>
                <c:pt idx="403">
                  <c:v>-158.30800051956641</c:v>
                </c:pt>
                <c:pt idx="404">
                  <c:v>-113.53783006266413</c:v>
                </c:pt>
                <c:pt idx="405">
                  <c:v>-76.246150288807812</c:v>
                </c:pt>
                <c:pt idx="406">
                  <c:v>-58.267583184460051</c:v>
                </c:pt>
                <c:pt idx="407">
                  <c:v>-37.896012593529079</c:v>
                </c:pt>
                <c:pt idx="408">
                  <c:v>-24.422851173143247</c:v>
                </c:pt>
                <c:pt idx="409">
                  <c:v>-8.8720513953333757</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3-11F9-46E3-BA8E-D55693A978FA}"/>
            </c:ext>
          </c:extLst>
        </c:ser>
        <c:ser>
          <c:idx val="4"/>
          <c:order val="4"/>
          <c:tx>
            <c:v>7000RPM</c:v>
          </c:tx>
          <c:spPr>
            <a:ln w="28575" cap="rnd">
              <a:solidFill>
                <a:schemeClr val="accent5"/>
              </a:solidFill>
              <a:round/>
            </a:ln>
            <a:effectLst/>
          </c:spPr>
          <c:marker>
            <c:symbol val="none"/>
          </c:marker>
          <c:val>
            <c:numRef>
              <c:f>'[Valve Calcs.xlsx]Valve Dynamics'!$AE$4:$AE$724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83.877487211503137</c:v>
                </c:pt>
                <c:pt idx="93">
                  <c:v>183.39477150348191</c:v>
                </c:pt>
                <c:pt idx="94">
                  <c:v>280.11142902494851</c:v>
                </c:pt>
                <c:pt idx="95">
                  <c:v>374.02009442797385</c:v>
                </c:pt>
                <c:pt idx="96">
                  <c:v>465.11361620410577</c:v>
                </c:pt>
                <c:pt idx="97">
                  <c:v>553.38505722898128</c:v>
                </c:pt>
                <c:pt idx="98">
                  <c:v>638.82769529060465</c:v>
                </c:pt>
                <c:pt idx="99">
                  <c:v>721.43502360128855</c:v>
                </c:pt>
                <c:pt idx="100">
                  <c:v>801.20075129314762</c:v>
                </c:pt>
                <c:pt idx="101">
                  <c:v>883.00724545012872</c:v>
                </c:pt>
                <c:pt idx="102">
                  <c:v>969.20807756963677</c:v>
                </c:pt>
                <c:pt idx="103">
                  <c:v>1061.9997660445188</c:v>
                </c:pt>
                <c:pt idx="104">
                  <c:v>1161.0270604350994</c:v>
                </c:pt>
                <c:pt idx="105">
                  <c:v>1266.3388859896163</c:v>
                </c:pt>
                <c:pt idx="106">
                  <c:v>1385.8778827077185</c:v>
                </c:pt>
                <c:pt idx="107">
                  <c:v>1521.710301604214</c:v>
                </c:pt>
                <c:pt idx="108">
                  <c:v>1578.8742036054934</c:v>
                </c:pt>
                <c:pt idx="109">
                  <c:v>1633.5704721954103</c:v>
                </c:pt>
                <c:pt idx="110">
                  <c:v>1701.2968919263408</c:v>
                </c:pt>
                <c:pt idx="111">
                  <c:v>1773.7502861818766</c:v>
                </c:pt>
                <c:pt idx="112">
                  <c:v>1857.1978545620245</c:v>
                </c:pt>
                <c:pt idx="113">
                  <c:v>1948.008651559664</c:v>
                </c:pt>
                <c:pt idx="114">
                  <c:v>2051.1231762414277</c:v>
                </c:pt>
                <c:pt idx="115">
                  <c:v>2157.0370702200653</c:v>
                </c:pt>
                <c:pt idx="116">
                  <c:v>2262.7866974744825</c:v>
                </c:pt>
                <c:pt idx="117">
                  <c:v>2363.4755632082174</c:v>
                </c:pt>
                <c:pt idx="118">
                  <c:v>2465.9503787063431</c:v>
                </c:pt>
                <c:pt idx="119">
                  <c:v>2569.2605652962825</c:v>
                </c:pt>
                <c:pt idx="120">
                  <c:v>2680.125972809421</c:v>
                </c:pt>
                <c:pt idx="121">
                  <c:v>2790.2264830282761</c:v>
                </c:pt>
                <c:pt idx="122">
                  <c:v>2890.7967951948231</c:v>
                </c:pt>
                <c:pt idx="123">
                  <c:v>2971.9613392997817</c:v>
                </c:pt>
                <c:pt idx="124">
                  <c:v>3056.1698037126848</c:v>
                </c:pt>
                <c:pt idx="125">
                  <c:v>3130.0506262832469</c:v>
                </c:pt>
                <c:pt idx="126">
                  <c:v>3190.5385295230312</c:v>
                </c:pt>
                <c:pt idx="127">
                  <c:v>3247.9945130074211</c:v>
                </c:pt>
                <c:pt idx="128">
                  <c:v>3297.2714659940921</c:v>
                </c:pt>
                <c:pt idx="129">
                  <c:v>3342.3164307211855</c:v>
                </c:pt>
                <c:pt idx="130">
                  <c:v>3374.6547890267884</c:v>
                </c:pt>
                <c:pt idx="131">
                  <c:v>3403.7805840367346</c:v>
                </c:pt>
                <c:pt idx="132">
                  <c:v>3441.3167979019199</c:v>
                </c:pt>
                <c:pt idx="133">
                  <c:v>3492.1903438166332</c:v>
                </c:pt>
                <c:pt idx="134">
                  <c:v>3533.5837654053566</c:v>
                </c:pt>
                <c:pt idx="135">
                  <c:v>3564.2336022975405</c:v>
                </c:pt>
                <c:pt idx="136">
                  <c:v>3577.7579870806458</c:v>
                </c:pt>
                <c:pt idx="137">
                  <c:v>3582.4110986478145</c:v>
                </c:pt>
                <c:pt idx="138">
                  <c:v>3578.9988389215459</c:v>
                </c:pt>
                <c:pt idx="139">
                  <c:v>3584.5012180520816</c:v>
                </c:pt>
                <c:pt idx="140">
                  <c:v>3586.5830329198011</c:v>
                </c:pt>
                <c:pt idx="141">
                  <c:v>3582.9872414020383</c:v>
                </c:pt>
                <c:pt idx="142">
                  <c:v>3579.1185915337123</c:v>
                </c:pt>
                <c:pt idx="143">
                  <c:v>3572.9097909515062</c:v>
                </c:pt>
                <c:pt idx="144">
                  <c:v>3563.2313305197786</c:v>
                </c:pt>
                <c:pt idx="145">
                  <c:v>3550.2007872456825</c:v>
                </c:pt>
                <c:pt idx="146">
                  <c:v>3549.9996018165002</c:v>
                </c:pt>
                <c:pt idx="147">
                  <c:v>3549.5280701732249</c:v>
                </c:pt>
                <c:pt idx="148">
                  <c:v>3547.6110506459167</c:v>
                </c:pt>
                <c:pt idx="149">
                  <c:v>3533.4777074947078</c:v>
                </c:pt>
                <c:pt idx="150">
                  <c:v>3519.0752763357191</c:v>
                </c:pt>
                <c:pt idx="151">
                  <c:v>3504.4048539697578</c:v>
                </c:pt>
                <c:pt idx="152">
                  <c:v>3491.4880586224272</c:v>
                </c:pt>
                <c:pt idx="153">
                  <c:v>3489.1519755519007</c:v>
                </c:pt>
                <c:pt idx="154">
                  <c:v>3487.4206054324868</c:v>
                </c:pt>
                <c:pt idx="155">
                  <c:v>3476.2364612568854</c:v>
                </c:pt>
                <c:pt idx="156">
                  <c:v>3456.5534171667714</c:v>
                </c:pt>
                <c:pt idx="157">
                  <c:v>3436.0210708355953</c:v>
                </c:pt>
                <c:pt idx="158">
                  <c:v>3415.2270581968342</c:v>
                </c:pt>
                <c:pt idx="159">
                  <c:v>3394.1729627949408</c:v>
                </c:pt>
                <c:pt idx="160">
                  <c:v>3376.0227931851214</c:v>
                </c:pt>
                <c:pt idx="161">
                  <c:v>3363.0636960566094</c:v>
                </c:pt>
                <c:pt idx="162">
                  <c:v>3336.7487692270201</c:v>
                </c:pt>
                <c:pt idx="163">
                  <c:v>3311.4178296759801</c:v>
                </c:pt>
                <c:pt idx="164">
                  <c:v>3281.6278023966415</c:v>
                </c:pt>
                <c:pt idx="165">
                  <c:v>3254.7368099475075</c:v>
                </c:pt>
                <c:pt idx="166">
                  <c:v>3231.8908329368051</c:v>
                </c:pt>
                <c:pt idx="167">
                  <c:v>3208.7987349264004</c:v>
                </c:pt>
                <c:pt idx="168">
                  <c:v>3183.4417734528693</c:v>
                </c:pt>
                <c:pt idx="169">
                  <c:v>3146.9957779527758</c:v>
                </c:pt>
                <c:pt idx="170">
                  <c:v>3109.4397011572391</c:v>
                </c:pt>
                <c:pt idx="171">
                  <c:v>3071.6468284897514</c:v>
                </c:pt>
                <c:pt idx="172">
                  <c:v>3033.6200380239602</c:v>
                </c:pt>
                <c:pt idx="173">
                  <c:v>3003.1227732206671</c:v>
                </c:pt>
                <c:pt idx="174">
                  <c:v>2974.3998586044504</c:v>
                </c:pt>
                <c:pt idx="175">
                  <c:v>2949.1708795996651</c:v>
                </c:pt>
                <c:pt idx="176">
                  <c:v>2920.5549046100195</c:v>
                </c:pt>
                <c:pt idx="177">
                  <c:v>2885.8253041970902</c:v>
                </c:pt>
                <c:pt idx="178">
                  <c:v>2850.8759370143052</c:v>
                </c:pt>
                <c:pt idx="179">
                  <c:v>2814.4713709752396</c:v>
                </c:pt>
                <c:pt idx="180">
                  <c:v>2774.5649301384528</c:v>
                </c:pt>
                <c:pt idx="181">
                  <c:v>2732.0117612498557</c:v>
                </c:pt>
                <c:pt idx="182">
                  <c:v>2688.9825015296792</c:v>
                </c:pt>
                <c:pt idx="183">
                  <c:v>2649.7847112655281</c:v>
                </c:pt>
                <c:pt idx="184">
                  <c:v>2613.3230863526314</c:v>
                </c:pt>
                <c:pt idx="185">
                  <c:v>2576.662446768793</c:v>
                </c:pt>
                <c:pt idx="186">
                  <c:v>2539.8055843637412</c:v>
                </c:pt>
                <c:pt idx="187">
                  <c:v>2502.7553059301622</c:v>
                </c:pt>
                <c:pt idx="188">
                  <c:v>2474.7750301485485</c:v>
                </c:pt>
                <c:pt idx="189">
                  <c:v>2447.4572089894245</c:v>
                </c:pt>
                <c:pt idx="190">
                  <c:v>2417.949954874754</c:v>
                </c:pt>
                <c:pt idx="191">
                  <c:v>2384.5381168330568</c:v>
                </c:pt>
                <c:pt idx="192">
                  <c:v>2350.9446869815988</c:v>
                </c:pt>
                <c:pt idx="193">
                  <c:v>2317.1722235902016</c:v>
                </c:pt>
                <c:pt idx="194">
                  <c:v>2283.2232985627011</c:v>
                </c:pt>
                <c:pt idx="195">
                  <c:v>2249.1004972411515</c:v>
                </c:pt>
                <c:pt idx="196">
                  <c:v>2214.8064182089656</c:v>
                </c:pt>
                <c:pt idx="197">
                  <c:v>2179.8762137394638</c:v>
                </c:pt>
                <c:pt idx="198">
                  <c:v>2143.2829840368445</c:v>
                </c:pt>
                <c:pt idx="199">
                  <c:v>2102.4902891525908</c:v>
                </c:pt>
                <c:pt idx="200">
                  <c:v>2058.5995247766364</c:v>
                </c:pt>
                <c:pt idx="201">
                  <c:v>2016.682293667624</c:v>
                </c:pt>
                <c:pt idx="202">
                  <c:v>1978.8350519062919</c:v>
                </c:pt>
                <c:pt idx="203">
                  <c:v>1945.0685031280107</c:v>
                </c:pt>
                <c:pt idx="204">
                  <c:v>1904.5619271826624</c:v>
                </c:pt>
                <c:pt idx="205">
                  <c:v>1855.2988455766786</c:v>
                </c:pt>
                <c:pt idx="206">
                  <c:v>1805.8944757805962</c:v>
                </c:pt>
                <c:pt idx="207">
                  <c:v>1756.3525801283172</c:v>
                </c:pt>
                <c:pt idx="208">
                  <c:v>1714.8732266727852</c:v>
                </c:pt>
                <c:pt idx="209">
                  <c:v>1673.8954979413525</c:v>
                </c:pt>
                <c:pt idx="210">
                  <c:v>1632.7902955869497</c:v>
                </c:pt>
                <c:pt idx="211">
                  <c:v>1591.5607499299704</c:v>
                </c:pt>
                <c:pt idx="212">
                  <c:v>1552.1972046159849</c:v>
                </c:pt>
                <c:pt idx="213">
                  <c:v>1513.2338031526792</c:v>
                </c:pt>
                <c:pt idx="214">
                  <c:v>1471.6273436070408</c:v>
                </c:pt>
                <c:pt idx="215">
                  <c:v>1429.9088139415551</c:v>
                </c:pt>
                <c:pt idx="216">
                  <c:v>1390.1814423920855</c:v>
                </c:pt>
                <c:pt idx="217">
                  <c:v>1352.5395133426848</c:v>
                </c:pt>
                <c:pt idx="218">
                  <c:v>1312.942077432562</c:v>
                </c:pt>
                <c:pt idx="219">
                  <c:v>1269.0132669663496</c:v>
                </c:pt>
                <c:pt idx="220">
                  <c:v>1222.3191217382505</c:v>
                </c:pt>
                <c:pt idx="221">
                  <c:v>1177.6434512099781</c:v>
                </c:pt>
                <c:pt idx="222">
                  <c:v>1137.2220712587005</c:v>
                </c:pt>
                <c:pt idx="223">
                  <c:v>1099.0422790870171</c:v>
                </c:pt>
                <c:pt idx="224">
                  <c:v>1052.5824953449842</c:v>
                </c:pt>
                <c:pt idx="225">
                  <c:v>1005.4103344109483</c:v>
                </c:pt>
                <c:pt idx="226">
                  <c:v>958.16160758739761</c:v>
                </c:pt>
                <c:pt idx="227">
                  <c:v>919.45402712953148</c:v>
                </c:pt>
                <c:pt idx="228">
                  <c:v>878.85168663613081</c:v>
                </c:pt>
                <c:pt idx="229">
                  <c:v>835.76477621786762</c:v>
                </c:pt>
                <c:pt idx="230">
                  <c:v>792.61421907614681</c:v>
                </c:pt>
                <c:pt idx="231">
                  <c:v>751.54806759668941</c:v>
                </c:pt>
                <c:pt idx="232">
                  <c:v>710.56474808174789</c:v>
                </c:pt>
                <c:pt idx="233">
                  <c:v>665.2057025200379</c:v>
                </c:pt>
                <c:pt idx="234">
                  <c:v>617.42493719654965</c:v>
                </c:pt>
                <c:pt idx="235">
                  <c:v>571.76875197602931</c:v>
                </c:pt>
                <c:pt idx="236">
                  <c:v>530.44841738390403</c:v>
                </c:pt>
                <c:pt idx="237">
                  <c:v>489.18991808224081</c:v>
                </c:pt>
                <c:pt idx="238">
                  <c:v>443.55019238906249</c:v>
                </c:pt>
                <c:pt idx="239">
                  <c:v>395.54849698822636</c:v>
                </c:pt>
                <c:pt idx="240">
                  <c:v>349.70762592549085</c:v>
                </c:pt>
                <c:pt idx="241">
                  <c:v>308.22201704828723</c:v>
                </c:pt>
                <c:pt idx="242">
                  <c:v>268.90388275873522</c:v>
                </c:pt>
                <c:pt idx="243">
                  <c:v>220.95115631557528</c:v>
                </c:pt>
                <c:pt idx="244">
                  <c:v>172.81913978193563</c:v>
                </c:pt>
                <c:pt idx="245">
                  <c:v>126.88775242620554</c:v>
                </c:pt>
                <c:pt idx="246">
                  <c:v>85.326095109385264</c:v>
                </c:pt>
                <c:pt idx="247">
                  <c:v>43.784772978659674</c:v>
                </c:pt>
                <c:pt idx="248">
                  <c:v>0</c:v>
                </c:pt>
                <c:pt idx="249">
                  <c:v>-43.784772978659674</c:v>
                </c:pt>
                <c:pt idx="250">
                  <c:v>-85.326095109385264</c:v>
                </c:pt>
                <c:pt idx="251">
                  <c:v>-124.66062278701494</c:v>
                </c:pt>
                <c:pt idx="252">
                  <c:v>-163.99515046461897</c:v>
                </c:pt>
                <c:pt idx="253">
                  <c:v>-203.36423193882968</c:v>
                </c:pt>
                <c:pt idx="254">
                  <c:v>-242.71782643940986</c:v>
                </c:pt>
                <c:pt idx="255">
                  <c:v>-282.05293703779557</c:v>
                </c:pt>
                <c:pt idx="256">
                  <c:v>-323.55751510057581</c:v>
                </c:pt>
                <c:pt idx="257">
                  <c:v>-369.41934678106713</c:v>
                </c:pt>
                <c:pt idx="258">
                  <c:v>-417.44399263565208</c:v>
                </c:pt>
                <c:pt idx="259">
                  <c:v>-463.08371832883029</c:v>
                </c:pt>
                <c:pt idx="260">
                  <c:v>-504.34221763046787</c:v>
                </c:pt>
                <c:pt idx="261">
                  <c:v>-543.43411474700247</c:v>
                </c:pt>
                <c:pt idx="262">
                  <c:v>-582.52601186351126</c:v>
                </c:pt>
                <c:pt idx="263">
                  <c:v>-619.41111452692428</c:v>
                </c:pt>
                <c:pt idx="264">
                  <c:v>-654.02273533388041</c:v>
                </c:pt>
                <c:pt idx="265">
                  <c:v>-688.58454977736244</c:v>
                </c:pt>
                <c:pt idx="266">
                  <c:v>-725.33404230939743</c:v>
                </c:pt>
                <c:pt idx="267">
                  <c:v>-766.40019378882687</c:v>
                </c:pt>
                <c:pt idx="268">
                  <c:v>-811.77788056976613</c:v>
                </c:pt>
                <c:pt idx="269">
                  <c:v>-859.26049468442011</c:v>
                </c:pt>
                <c:pt idx="270">
                  <c:v>-904.26003081936506</c:v>
                </c:pt>
                <c:pt idx="271">
                  <c:v>-947.2035001959083</c:v>
                </c:pt>
                <c:pt idx="272">
                  <c:v>-990.07483635865958</c:v>
                </c:pt>
                <c:pt idx="273">
                  <c:v>-1032.8707744894077</c:v>
                </c:pt>
                <c:pt idx="274">
                  <c:v>-1075.5880555117174</c:v>
                </c:pt>
                <c:pt idx="275">
                  <c:v>-1120.5765565244519</c:v>
                </c:pt>
                <c:pt idx="276">
                  <c:v>-1164.4211082392962</c:v>
                </c:pt>
                <c:pt idx="277">
                  <c:v>-1202.6818767137736</c:v>
                </c:pt>
                <c:pt idx="278">
                  <c:v>-1238.3935275438841</c:v>
                </c:pt>
                <c:pt idx="279">
                  <c:v>-1278.3449021565614</c:v>
                </c:pt>
                <c:pt idx="280">
                  <c:v>-1320.4252371575478</c:v>
                </c:pt>
                <c:pt idx="281">
                  <c:v>-1362.405016664502</c:v>
                </c:pt>
                <c:pt idx="282">
                  <c:v>-1404.2810437546536</c:v>
                </c:pt>
                <c:pt idx="283">
                  <c:v>-1446.0501294064338</c:v>
                </c:pt>
                <c:pt idx="284">
                  <c:v>-1487.7090927422591</c:v>
                </c:pt>
                <c:pt idx="285">
                  <c:v>-1529.2547612707579</c:v>
                </c:pt>
                <c:pt idx="286">
                  <c:v>-1573.1016130947064</c:v>
                </c:pt>
                <c:pt idx="287">
                  <c:v>-1618.8158709963977</c:v>
                </c:pt>
                <c:pt idx="288">
                  <c:v>-1662.7768213810941</c:v>
                </c:pt>
                <c:pt idx="289">
                  <c:v>-1699.3377163604891</c:v>
                </c:pt>
                <c:pt idx="290">
                  <c:v>-1735.7692001935939</c:v>
                </c:pt>
                <c:pt idx="291">
                  <c:v>-1772.068498481741</c:v>
                </c:pt>
                <c:pt idx="292">
                  <c:v>-1813.637420721052</c:v>
                </c:pt>
                <c:pt idx="293">
                  <c:v>-1861.5938519613228</c:v>
                </c:pt>
                <c:pt idx="294">
                  <c:v>-1915.0477689160102</c:v>
                </c:pt>
                <c:pt idx="295">
                  <c:v>-1968.3558475686784</c:v>
                </c:pt>
                <c:pt idx="296">
                  <c:v>-2015.1720137289021</c:v>
                </c:pt>
                <c:pt idx="297">
                  <c:v>-2059.2408293387703</c:v>
                </c:pt>
                <c:pt idx="298">
                  <c:v>-2103.1528257867485</c:v>
                </c:pt>
                <c:pt idx="299">
                  <c:v>-2143.8949646847082</c:v>
                </c:pt>
                <c:pt idx="300">
                  <c:v>-2180.4356905971404</c:v>
                </c:pt>
                <c:pt idx="301">
                  <c:v>-2214.932471078092</c:v>
                </c:pt>
                <c:pt idx="302">
                  <c:v>-2249.2605758759319</c:v>
                </c:pt>
                <c:pt idx="303">
                  <c:v>-2283.417390772508</c:v>
                </c:pt>
                <c:pt idx="304">
                  <c:v>-2315.9187305798787</c:v>
                </c:pt>
                <c:pt idx="305">
                  <c:v>-2351.5382702068423</c:v>
                </c:pt>
                <c:pt idx="306">
                  <c:v>-2385.1174274701207</c:v>
                </c:pt>
                <c:pt idx="307">
                  <c:v>-2410.3501226367662</c:v>
                </c:pt>
                <c:pt idx="308">
                  <c:v>-2434.6614620445862</c:v>
                </c:pt>
                <c:pt idx="309">
                  <c:v>-2462.0988607054087</c:v>
                </c:pt>
                <c:pt idx="310">
                  <c:v>-2490.5050448957195</c:v>
                </c:pt>
                <c:pt idx="311">
                  <c:v>-2518.7215674844902</c:v>
                </c:pt>
                <c:pt idx="312">
                  <c:v>-2553.088294248083</c:v>
                </c:pt>
                <c:pt idx="313">
                  <c:v>-2589.8544808529132</c:v>
                </c:pt>
                <c:pt idx="314">
                  <c:v>-2624.7247365532994</c:v>
                </c:pt>
                <c:pt idx="315">
                  <c:v>-2655.0891041052796</c:v>
                </c:pt>
                <c:pt idx="316">
                  <c:v>-2689.2894234259202</c:v>
                </c:pt>
                <c:pt idx="317">
                  <c:v>-2725.1628397567347</c:v>
                </c:pt>
                <c:pt idx="318">
                  <c:v>-2755.9241778376081</c:v>
                </c:pt>
                <c:pt idx="319">
                  <c:v>-2782.3775381929004</c:v>
                </c:pt>
                <c:pt idx="320">
                  <c:v>-2811.7306221614658</c:v>
                </c:pt>
                <c:pt idx="321">
                  <c:v>-2844.8484444723526</c:v>
                </c:pt>
                <c:pt idx="322">
                  <c:v>-2879.6109241799277</c:v>
                </c:pt>
                <c:pt idx="323">
                  <c:v>-2922.3189365369744</c:v>
                </c:pt>
                <c:pt idx="324">
                  <c:v>-2965.5422012576842</c:v>
                </c:pt>
                <c:pt idx="325">
                  <c:v>-3008.5396284581648</c:v>
                </c:pt>
                <c:pt idx="326">
                  <c:v>-3051.3079437179067</c:v>
                </c:pt>
                <c:pt idx="327">
                  <c:v>-3087.9235874722199</c:v>
                </c:pt>
                <c:pt idx="328">
                  <c:v>-3121.0407788382363</c:v>
                </c:pt>
                <c:pt idx="329">
                  <c:v>-3153.9202908652956</c:v>
                </c:pt>
                <c:pt idx="330">
                  <c:v>-3187.5852222280491</c:v>
                </c:pt>
                <c:pt idx="331">
                  <c:v>-3207.9728749400842</c:v>
                </c:pt>
                <c:pt idx="332">
                  <c:v>-3226.5132841796139</c:v>
                </c:pt>
                <c:pt idx="333">
                  <c:v>-3244.807981940542</c:v>
                </c:pt>
                <c:pt idx="334">
                  <c:v>-3267.7601215597024</c:v>
                </c:pt>
                <c:pt idx="335">
                  <c:v>-3294.5615120233724</c:v>
                </c:pt>
                <c:pt idx="336">
                  <c:v>-3321.1120088725165</c:v>
                </c:pt>
                <c:pt idx="337">
                  <c:v>-3347.4095901839764</c:v>
                </c:pt>
                <c:pt idx="338">
                  <c:v>-3373.4522532950923</c:v>
                </c:pt>
                <c:pt idx="339">
                  <c:v>-3399.2380149563064</c:v>
                </c:pt>
                <c:pt idx="340">
                  <c:v>-3421.4092058602064</c:v>
                </c:pt>
                <c:pt idx="341">
                  <c:v>-3439.8764492707396</c:v>
                </c:pt>
                <c:pt idx="342">
                  <c:v>-3455.7033288891998</c:v>
                </c:pt>
                <c:pt idx="343">
                  <c:v>-3477.1873459117996</c:v>
                </c:pt>
                <c:pt idx="344">
                  <c:v>-3484.8396817472703</c:v>
                </c:pt>
                <c:pt idx="345">
                  <c:v>-3486.5287914368628</c:v>
                </c:pt>
                <c:pt idx="346">
                  <c:v>-3488.6254893422893</c:v>
                </c:pt>
                <c:pt idx="347">
                  <c:v>-3510.8067461221126</c:v>
                </c:pt>
                <c:pt idx="348">
                  <c:v>-3534.3235852934886</c:v>
                </c:pt>
                <c:pt idx="349">
                  <c:v>-3546.0535166753825</c:v>
                </c:pt>
                <c:pt idx="350">
                  <c:v>-3547.0374388148175</c:v>
                </c:pt>
                <c:pt idx="351">
                  <c:v>-3547.7512403204028</c:v>
                </c:pt>
                <c:pt idx="352">
                  <c:v>-3548.1948668333207</c:v>
                </c:pt>
                <c:pt idx="353">
                  <c:v>-3548.3682845697458</c:v>
                </c:pt>
                <c:pt idx="354">
                  <c:v>-3548.2714803232725</c:v>
                </c:pt>
                <c:pt idx="355">
                  <c:v>-3547.9044614658496</c:v>
                </c:pt>
                <c:pt idx="356">
                  <c:v>-3550.6229615691973</c:v>
                </c:pt>
                <c:pt idx="357">
                  <c:v>-3546.3740284972646</c:v>
                </c:pt>
                <c:pt idx="358">
                  <c:v>-3528.3714120080476</c:v>
                </c:pt>
                <c:pt idx="359">
                  <c:v>-3510.1000963751362</c:v>
                </c:pt>
                <c:pt idx="360">
                  <c:v>-3508.3916479900054</c:v>
                </c:pt>
                <c:pt idx="361">
                  <c:v>-3512.1138641096022</c:v>
                </c:pt>
                <c:pt idx="362">
                  <c:v>-3490.5403167014624</c:v>
                </c:pt>
                <c:pt idx="363">
                  <c:v>-3464.7010254638508</c:v>
                </c:pt>
                <c:pt idx="364">
                  <c:v>-3438.597883829063</c:v>
                </c:pt>
                <c:pt idx="365">
                  <c:v>-3423.7506350170979</c:v>
                </c:pt>
                <c:pt idx="366">
                  <c:v>-3419.1186178767184</c:v>
                </c:pt>
                <c:pt idx="367">
                  <c:v>-3405.1237134688727</c:v>
                </c:pt>
                <c:pt idx="368">
                  <c:v>-3373.6946361957957</c:v>
                </c:pt>
                <c:pt idx="369">
                  <c:v>-3336.6144632623054</c:v>
                </c:pt>
                <c:pt idx="370">
                  <c:v>-3287.9119640317913</c:v>
                </c:pt>
                <c:pt idx="371">
                  <c:v>-3227.8196414483409</c:v>
                </c:pt>
                <c:pt idx="372">
                  <c:v>-3167.4815079021819</c:v>
                </c:pt>
                <c:pt idx="373">
                  <c:v>-3117.042591801574</c:v>
                </c:pt>
                <c:pt idx="374">
                  <c:v>-3076.7557165926082</c:v>
                </c:pt>
                <c:pt idx="375">
                  <c:v>-3009.4690189312482</c:v>
                </c:pt>
                <c:pt idx="376">
                  <c:v>-2935.4724685048823</c:v>
                </c:pt>
                <c:pt idx="377">
                  <c:v>-2860.847703560511</c:v>
                </c:pt>
                <c:pt idx="378">
                  <c:v>-2796.7649780138559</c:v>
                </c:pt>
                <c:pt idx="379">
                  <c:v>-2730.5175707249527</c:v>
                </c:pt>
                <c:pt idx="380">
                  <c:v>-2648.4327239666595</c:v>
                </c:pt>
                <c:pt idx="381">
                  <c:v>-2556.4262549640412</c:v>
                </c:pt>
                <c:pt idx="382">
                  <c:v>-2451.2918814742702</c:v>
                </c:pt>
                <c:pt idx="383">
                  <c:v>-2332.1990329453779</c:v>
                </c:pt>
                <c:pt idx="384">
                  <c:v>-2228.4579606053071</c:v>
                </c:pt>
                <c:pt idx="385">
                  <c:v>-2122.7774159842402</c:v>
                </c:pt>
                <c:pt idx="386">
                  <c:v>-2008.0199482756861</c:v>
                </c:pt>
                <c:pt idx="387">
                  <c:v>-1890.6837616466742</c:v>
                </c:pt>
                <c:pt idx="388">
                  <c:v>-1773.2035921291319</c:v>
                </c:pt>
                <c:pt idx="389">
                  <c:v>-1644.0667325444074</c:v>
                </c:pt>
                <c:pt idx="390">
                  <c:v>-1494.9518728375328</c:v>
                </c:pt>
                <c:pt idx="391">
                  <c:v>-1372.4886823500151</c:v>
                </c:pt>
                <c:pt idx="392">
                  <c:v>-1245.5634700860883</c:v>
                </c:pt>
                <c:pt idx="393">
                  <c:v>-1118.5831512571551</c:v>
                </c:pt>
                <c:pt idx="394">
                  <c:v>-995.20672451381483</c:v>
                </c:pt>
                <c:pt idx="395">
                  <c:v>-864.56874468000228</c:v>
                </c:pt>
                <c:pt idx="396">
                  <c:v>-746.70776402504885</c:v>
                </c:pt>
                <c:pt idx="397">
                  <c:v>-635.72319197286379</c:v>
                </c:pt>
                <c:pt idx="398">
                  <c:v>-534.83676931989942</c:v>
                </c:pt>
                <c:pt idx="399">
                  <c:v>-453.99726404646594</c:v>
                </c:pt>
                <c:pt idx="400">
                  <c:v>-371.98200191138699</c:v>
                </c:pt>
                <c:pt idx="401">
                  <c:v>-294.31569368957435</c:v>
                </c:pt>
                <c:pt idx="402">
                  <c:v>-234.12380719557507</c:v>
                </c:pt>
                <c:pt idx="403">
                  <c:v>-184.69266727282746</c:v>
                </c:pt>
                <c:pt idx="404">
                  <c:v>-132.46080173977481</c:v>
                </c:pt>
                <c:pt idx="405">
                  <c:v>-88.953842003609111</c:v>
                </c:pt>
                <c:pt idx="406">
                  <c:v>-67.978847048536721</c:v>
                </c:pt>
                <c:pt idx="407">
                  <c:v>-44.212014692450595</c:v>
                </c:pt>
                <c:pt idx="408">
                  <c:v>-28.493326368667123</c:v>
                </c:pt>
                <c:pt idx="409">
                  <c:v>-10.350726627888937</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4-11F9-46E3-BA8E-D55693A978FA}"/>
            </c:ext>
          </c:extLst>
        </c:ser>
        <c:ser>
          <c:idx val="5"/>
          <c:order val="5"/>
          <c:tx>
            <c:v>8000RPM</c:v>
          </c:tx>
          <c:spPr>
            <a:ln w="28575" cap="rnd">
              <a:solidFill>
                <a:schemeClr val="accent6"/>
              </a:solidFill>
              <a:round/>
            </a:ln>
            <a:effectLst/>
          </c:spPr>
          <c:marker>
            <c:symbol val="none"/>
          </c:marker>
          <c:val>
            <c:numRef>
              <c:f>'[Valve Calcs.xlsx]Valve Dynamics'!$AF$4:$AF$724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95.859985384574998</c:v>
                </c:pt>
                <c:pt idx="93">
                  <c:v>209.5940245754079</c:v>
                </c:pt>
                <c:pt idx="94">
                  <c:v>320.127347457084</c:v>
                </c:pt>
                <c:pt idx="95">
                  <c:v>427.45153648911298</c:v>
                </c:pt>
                <c:pt idx="96">
                  <c:v>531.55841851897799</c:v>
                </c:pt>
                <c:pt idx="97">
                  <c:v>632.44006540455007</c:v>
                </c:pt>
                <c:pt idx="98">
                  <c:v>730.08879461783397</c:v>
                </c:pt>
                <c:pt idx="99">
                  <c:v>824.49716983004396</c:v>
                </c:pt>
                <c:pt idx="100">
                  <c:v>915.65800147788309</c:v>
                </c:pt>
                <c:pt idx="101">
                  <c:v>1009.15113765729</c:v>
                </c:pt>
                <c:pt idx="102">
                  <c:v>1107.6663743652989</c:v>
                </c:pt>
                <c:pt idx="103">
                  <c:v>1213.7140183365927</c:v>
                </c:pt>
                <c:pt idx="104">
                  <c:v>1326.8880690686849</c:v>
                </c:pt>
                <c:pt idx="105">
                  <c:v>1447.24444113099</c:v>
                </c:pt>
                <c:pt idx="106">
                  <c:v>1583.8604373802498</c:v>
                </c:pt>
                <c:pt idx="107">
                  <c:v>1739.0974875476732</c:v>
                </c:pt>
                <c:pt idx="108">
                  <c:v>1804.427661263421</c:v>
                </c:pt>
                <c:pt idx="109">
                  <c:v>1866.9376825090403</c:v>
                </c:pt>
                <c:pt idx="110">
                  <c:v>1944.3393050586751</c:v>
                </c:pt>
                <c:pt idx="111">
                  <c:v>2027.1431842078589</c:v>
                </c:pt>
                <c:pt idx="112">
                  <c:v>2122.5118337851709</c:v>
                </c:pt>
                <c:pt idx="113">
                  <c:v>2226.2956017824731</c:v>
                </c:pt>
                <c:pt idx="114">
                  <c:v>2344.1407728473459</c:v>
                </c:pt>
                <c:pt idx="115">
                  <c:v>2465.1852231086459</c:v>
                </c:pt>
                <c:pt idx="116">
                  <c:v>2586.0419399708371</c:v>
                </c:pt>
                <c:pt idx="117">
                  <c:v>2701.1149293808198</c:v>
                </c:pt>
                <c:pt idx="118">
                  <c:v>2818.2290042358204</c:v>
                </c:pt>
                <c:pt idx="119">
                  <c:v>2936.2977889100371</c:v>
                </c:pt>
                <c:pt idx="120">
                  <c:v>3063.001111782195</c:v>
                </c:pt>
                <c:pt idx="121">
                  <c:v>3188.8302663180293</c:v>
                </c:pt>
                <c:pt idx="122">
                  <c:v>3303.7677659369401</c:v>
                </c:pt>
                <c:pt idx="123">
                  <c:v>3396.5272449140366</c:v>
                </c:pt>
                <c:pt idx="124">
                  <c:v>3492.7654899573545</c:v>
                </c:pt>
                <c:pt idx="125">
                  <c:v>3577.2007157522821</c:v>
                </c:pt>
                <c:pt idx="126">
                  <c:v>3646.3297480263209</c:v>
                </c:pt>
                <c:pt idx="127">
                  <c:v>3711.9937291513384</c:v>
                </c:pt>
                <c:pt idx="128">
                  <c:v>3768.3102468503912</c:v>
                </c:pt>
                <c:pt idx="129">
                  <c:v>3819.7902065384969</c:v>
                </c:pt>
                <c:pt idx="130">
                  <c:v>3856.7483303163299</c:v>
                </c:pt>
                <c:pt idx="131">
                  <c:v>3890.0349531848397</c:v>
                </c:pt>
                <c:pt idx="132">
                  <c:v>3932.9334833164803</c:v>
                </c:pt>
                <c:pt idx="133">
                  <c:v>3991.0746786475806</c:v>
                </c:pt>
                <c:pt idx="134">
                  <c:v>4038.381446177551</c:v>
                </c:pt>
                <c:pt idx="135">
                  <c:v>4073.4098311971893</c:v>
                </c:pt>
                <c:pt idx="136">
                  <c:v>4088.8662709493101</c:v>
                </c:pt>
                <c:pt idx="137">
                  <c:v>4094.1841127403595</c:v>
                </c:pt>
                <c:pt idx="138">
                  <c:v>4090.2843873389093</c:v>
                </c:pt>
                <c:pt idx="139">
                  <c:v>4096.5728206309504</c:v>
                </c:pt>
                <c:pt idx="140">
                  <c:v>4098.9520376226301</c:v>
                </c:pt>
                <c:pt idx="141">
                  <c:v>4094.8425616023301</c:v>
                </c:pt>
                <c:pt idx="142">
                  <c:v>4090.4212474670994</c:v>
                </c:pt>
                <c:pt idx="143">
                  <c:v>4083.3254753731494</c:v>
                </c:pt>
                <c:pt idx="144">
                  <c:v>4072.2643777368894</c:v>
                </c:pt>
                <c:pt idx="145">
                  <c:v>4057.3723282807791</c:v>
                </c:pt>
                <c:pt idx="146">
                  <c:v>4057.1424020759996</c:v>
                </c:pt>
                <c:pt idx="147">
                  <c:v>4056.6035087693999</c:v>
                </c:pt>
                <c:pt idx="148">
                  <c:v>4054.4126293096197</c:v>
                </c:pt>
                <c:pt idx="149">
                  <c:v>4038.2602371368098</c:v>
                </c:pt>
                <c:pt idx="150">
                  <c:v>4021.8003158122506</c:v>
                </c:pt>
                <c:pt idx="151">
                  <c:v>4005.0341188225802</c:v>
                </c:pt>
                <c:pt idx="152">
                  <c:v>3990.2720669970595</c:v>
                </c:pt>
                <c:pt idx="153">
                  <c:v>3987.6022577736003</c:v>
                </c:pt>
                <c:pt idx="154">
                  <c:v>3985.6235490656991</c:v>
                </c:pt>
                <c:pt idx="155">
                  <c:v>3972.8416700078687</c:v>
                </c:pt>
                <c:pt idx="156">
                  <c:v>3950.3467624763098</c:v>
                </c:pt>
                <c:pt idx="157">
                  <c:v>3926.8812238121091</c:v>
                </c:pt>
                <c:pt idx="158">
                  <c:v>3903.1166379392398</c:v>
                </c:pt>
                <c:pt idx="159">
                  <c:v>3879.0548146227893</c:v>
                </c:pt>
                <c:pt idx="160">
                  <c:v>3858.3117636401389</c:v>
                </c:pt>
                <c:pt idx="161">
                  <c:v>3843.5013669218397</c:v>
                </c:pt>
                <c:pt idx="162">
                  <c:v>3813.4271648308804</c:v>
                </c:pt>
                <c:pt idx="163">
                  <c:v>3784.4775196296914</c:v>
                </c:pt>
                <c:pt idx="164">
                  <c:v>3750.4317741675904</c:v>
                </c:pt>
                <c:pt idx="165">
                  <c:v>3719.6992113685801</c:v>
                </c:pt>
                <c:pt idx="166">
                  <c:v>3693.5895233563488</c:v>
                </c:pt>
                <c:pt idx="167">
                  <c:v>3667.1985542016</c:v>
                </c:pt>
                <c:pt idx="168">
                  <c:v>3638.2191696604218</c:v>
                </c:pt>
                <c:pt idx="169">
                  <c:v>3596.5666033746011</c:v>
                </c:pt>
                <c:pt idx="170">
                  <c:v>3553.6453727511298</c:v>
                </c:pt>
                <c:pt idx="171">
                  <c:v>3510.4535182740015</c:v>
                </c:pt>
                <c:pt idx="172">
                  <c:v>3466.9943291702402</c:v>
                </c:pt>
                <c:pt idx="173">
                  <c:v>3432.1403122521906</c:v>
                </c:pt>
                <c:pt idx="174">
                  <c:v>3399.3141241193721</c:v>
                </c:pt>
                <c:pt idx="175">
                  <c:v>3370.4810052567605</c:v>
                </c:pt>
                <c:pt idx="176">
                  <c:v>3337.7770338400223</c:v>
                </c:pt>
                <c:pt idx="177">
                  <c:v>3298.0860619395316</c:v>
                </c:pt>
                <c:pt idx="178">
                  <c:v>3258.1439280163486</c:v>
                </c:pt>
                <c:pt idx="179">
                  <c:v>3216.5387096859886</c:v>
                </c:pt>
                <c:pt idx="180">
                  <c:v>3170.9313487296608</c:v>
                </c:pt>
                <c:pt idx="181">
                  <c:v>3122.2991557141204</c:v>
                </c:pt>
                <c:pt idx="182">
                  <c:v>3073.1228588910622</c:v>
                </c:pt>
                <c:pt idx="183">
                  <c:v>3028.3253843034609</c:v>
                </c:pt>
                <c:pt idx="184">
                  <c:v>2986.6549558315787</c:v>
                </c:pt>
                <c:pt idx="185">
                  <c:v>2944.7570820214778</c:v>
                </c:pt>
                <c:pt idx="186">
                  <c:v>2902.6349535585609</c:v>
                </c:pt>
                <c:pt idx="187">
                  <c:v>2860.2917782058998</c:v>
                </c:pt>
                <c:pt idx="188">
                  <c:v>2828.3143201697694</c:v>
                </c:pt>
                <c:pt idx="189">
                  <c:v>2797.0939531307713</c:v>
                </c:pt>
                <c:pt idx="190">
                  <c:v>2763.3713769997189</c:v>
                </c:pt>
                <c:pt idx="191">
                  <c:v>2725.1864192377793</c:v>
                </c:pt>
                <c:pt idx="192">
                  <c:v>2686.7939279789698</c:v>
                </c:pt>
                <c:pt idx="193">
                  <c:v>2648.1968269602303</c:v>
                </c:pt>
                <c:pt idx="194">
                  <c:v>2609.3980555002299</c:v>
                </c:pt>
                <c:pt idx="195">
                  <c:v>2570.4005682756019</c:v>
                </c:pt>
                <c:pt idx="196">
                  <c:v>2531.2073350959608</c:v>
                </c:pt>
                <c:pt idx="197">
                  <c:v>2491.2871014165303</c:v>
                </c:pt>
                <c:pt idx="198">
                  <c:v>2449.4662674706797</c:v>
                </c:pt>
                <c:pt idx="199">
                  <c:v>2402.8460447458183</c:v>
                </c:pt>
                <c:pt idx="200">
                  <c:v>2352.6851711732988</c:v>
                </c:pt>
                <c:pt idx="201">
                  <c:v>2304.7797641915704</c:v>
                </c:pt>
                <c:pt idx="202">
                  <c:v>2261.5257736071908</c:v>
                </c:pt>
                <c:pt idx="203">
                  <c:v>2222.9354321462979</c:v>
                </c:pt>
                <c:pt idx="204">
                  <c:v>2176.6422024944709</c:v>
                </c:pt>
                <c:pt idx="205">
                  <c:v>2120.3415378019181</c:v>
                </c:pt>
                <c:pt idx="206">
                  <c:v>2063.87940089211</c:v>
                </c:pt>
                <c:pt idx="207">
                  <c:v>2007.26009157522</c:v>
                </c:pt>
                <c:pt idx="208">
                  <c:v>1959.8551161974685</c:v>
                </c:pt>
                <c:pt idx="209">
                  <c:v>1913.0234262186887</c:v>
                </c:pt>
                <c:pt idx="210">
                  <c:v>1866.0460520993711</c:v>
                </c:pt>
                <c:pt idx="211">
                  <c:v>1818.9265713485374</c:v>
                </c:pt>
                <c:pt idx="212">
                  <c:v>1773.9396624182682</c:v>
                </c:pt>
                <c:pt idx="213">
                  <c:v>1729.4100607459191</c:v>
                </c:pt>
                <c:pt idx="214">
                  <c:v>1681.8598212651893</c:v>
                </c:pt>
                <c:pt idx="215">
                  <c:v>1634.1815016474916</c:v>
                </c:pt>
                <c:pt idx="216">
                  <c:v>1588.7787913052402</c:v>
                </c:pt>
                <c:pt idx="217">
                  <c:v>1545.7594438202109</c:v>
                </c:pt>
                <c:pt idx="218">
                  <c:v>1500.5052313514993</c:v>
                </c:pt>
                <c:pt idx="219">
                  <c:v>1450.300876532971</c:v>
                </c:pt>
                <c:pt idx="220">
                  <c:v>1396.936139129429</c:v>
                </c:pt>
                <c:pt idx="221">
                  <c:v>1345.8782299542609</c:v>
                </c:pt>
                <c:pt idx="222">
                  <c:v>1299.6823671528005</c:v>
                </c:pt>
                <c:pt idx="223">
                  <c:v>1256.0483189565907</c:v>
                </c:pt>
                <c:pt idx="224">
                  <c:v>1202.9514232514105</c:v>
                </c:pt>
                <c:pt idx="225">
                  <c:v>1149.0403821839409</c:v>
                </c:pt>
                <c:pt idx="226">
                  <c:v>1095.0418372427403</c:v>
                </c:pt>
                <c:pt idx="227">
                  <c:v>1050.8046024337502</c:v>
                </c:pt>
                <c:pt idx="228">
                  <c:v>1004.4019275841497</c:v>
                </c:pt>
                <c:pt idx="229">
                  <c:v>955.1597442489915</c:v>
                </c:pt>
                <c:pt idx="230">
                  <c:v>905.84482180131067</c:v>
                </c:pt>
                <c:pt idx="231">
                  <c:v>858.91207725335948</c:v>
                </c:pt>
                <c:pt idx="232">
                  <c:v>812.07399780771175</c:v>
                </c:pt>
                <c:pt idx="233">
                  <c:v>760.235088594329</c:v>
                </c:pt>
                <c:pt idx="234">
                  <c:v>705.62849965319958</c:v>
                </c:pt>
                <c:pt idx="235">
                  <c:v>653.45000225831927</c:v>
                </c:pt>
                <c:pt idx="236">
                  <c:v>606.22676272446176</c:v>
                </c:pt>
                <c:pt idx="237">
                  <c:v>559.0741920939895</c:v>
                </c:pt>
                <c:pt idx="238">
                  <c:v>506.9145055875</c:v>
                </c:pt>
                <c:pt idx="239">
                  <c:v>452.05542512940156</c:v>
                </c:pt>
                <c:pt idx="240">
                  <c:v>399.66585820056105</c:v>
                </c:pt>
                <c:pt idx="241">
                  <c:v>352.25373376947113</c:v>
                </c:pt>
                <c:pt idx="242">
                  <c:v>307.31872315284028</c:v>
                </c:pt>
                <c:pt idx="243">
                  <c:v>252.51560721780032</c:v>
                </c:pt>
                <c:pt idx="244">
                  <c:v>197.50758832221214</c:v>
                </c:pt>
                <c:pt idx="245">
                  <c:v>145.01457420137774</c:v>
                </c:pt>
                <c:pt idx="246">
                  <c:v>97.515537267868879</c:v>
                </c:pt>
                <c:pt idx="247">
                  <c:v>50.039740547039635</c:v>
                </c:pt>
                <c:pt idx="248">
                  <c:v>0</c:v>
                </c:pt>
                <c:pt idx="249">
                  <c:v>-50.039740547039635</c:v>
                </c:pt>
                <c:pt idx="250">
                  <c:v>-97.515537267868879</c:v>
                </c:pt>
                <c:pt idx="251">
                  <c:v>-142.46928318515995</c:v>
                </c:pt>
                <c:pt idx="252">
                  <c:v>-187.42302910242171</c:v>
                </c:pt>
                <c:pt idx="253">
                  <c:v>-232.41626507294819</c:v>
                </c:pt>
                <c:pt idx="254">
                  <c:v>-277.39180164503983</c:v>
                </c:pt>
                <c:pt idx="255">
                  <c:v>-322.34621375748065</c:v>
                </c:pt>
                <c:pt idx="256">
                  <c:v>-369.78001725780098</c:v>
                </c:pt>
                <c:pt idx="257">
                  <c:v>-422.19353917836247</c:v>
                </c:pt>
                <c:pt idx="258">
                  <c:v>-477.07884872645946</c:v>
                </c:pt>
                <c:pt idx="259">
                  <c:v>-529.23853523294895</c:v>
                </c:pt>
                <c:pt idx="260">
                  <c:v>-576.39110586339189</c:v>
                </c:pt>
                <c:pt idx="261">
                  <c:v>-621.06755971086</c:v>
                </c:pt>
                <c:pt idx="262">
                  <c:v>-665.74401355829855</c:v>
                </c:pt>
                <c:pt idx="263">
                  <c:v>-707.89841660219918</c:v>
                </c:pt>
                <c:pt idx="264">
                  <c:v>-747.45455466729186</c:v>
                </c:pt>
                <c:pt idx="265">
                  <c:v>-786.95377117412863</c:v>
                </c:pt>
                <c:pt idx="266">
                  <c:v>-828.95319121073987</c:v>
                </c:pt>
                <c:pt idx="267">
                  <c:v>-875.88593575865923</c:v>
                </c:pt>
                <c:pt idx="268">
                  <c:v>-927.74614922258979</c:v>
                </c:pt>
                <c:pt idx="269">
                  <c:v>-982.01199392505168</c:v>
                </c:pt>
                <c:pt idx="270">
                  <c:v>-1033.4400352221317</c:v>
                </c:pt>
                <c:pt idx="271">
                  <c:v>-1082.5182859381812</c:v>
                </c:pt>
                <c:pt idx="272">
                  <c:v>-1131.514098695611</c:v>
                </c:pt>
                <c:pt idx="273">
                  <c:v>-1180.4237422736089</c:v>
                </c:pt>
                <c:pt idx="274">
                  <c:v>-1229.2434920133912</c:v>
                </c:pt>
                <c:pt idx="275">
                  <c:v>-1280.6589217422309</c:v>
                </c:pt>
                <c:pt idx="276">
                  <c:v>-1330.7669808449098</c:v>
                </c:pt>
                <c:pt idx="277">
                  <c:v>-1374.4935733871698</c:v>
                </c:pt>
                <c:pt idx="278">
                  <c:v>-1415.3068886215819</c:v>
                </c:pt>
                <c:pt idx="279">
                  <c:v>-1460.9656024646415</c:v>
                </c:pt>
                <c:pt idx="280">
                  <c:v>-1509.0574138943405</c:v>
                </c:pt>
                <c:pt idx="281">
                  <c:v>-1557.0343047594311</c:v>
                </c:pt>
                <c:pt idx="282">
                  <c:v>-1604.8926214338896</c:v>
                </c:pt>
                <c:pt idx="283">
                  <c:v>-1652.6287193216385</c:v>
                </c:pt>
                <c:pt idx="284">
                  <c:v>-1700.2389631340104</c:v>
                </c:pt>
                <c:pt idx="285">
                  <c:v>-1747.7197271665802</c:v>
                </c:pt>
                <c:pt idx="286">
                  <c:v>-1797.8304149653788</c:v>
                </c:pt>
                <c:pt idx="287">
                  <c:v>-1850.0752811387401</c:v>
                </c:pt>
                <c:pt idx="288">
                  <c:v>-1900.3163672926792</c:v>
                </c:pt>
                <c:pt idx="289">
                  <c:v>-1942.1002472691307</c:v>
                </c:pt>
                <c:pt idx="290">
                  <c:v>-1983.7362287926785</c:v>
                </c:pt>
                <c:pt idx="291">
                  <c:v>-2025.2211411219898</c:v>
                </c:pt>
                <c:pt idx="292">
                  <c:v>-2072.7284808240593</c:v>
                </c:pt>
                <c:pt idx="293">
                  <c:v>-2127.5358308129398</c:v>
                </c:pt>
                <c:pt idx="294">
                  <c:v>-2188.6260216182977</c:v>
                </c:pt>
                <c:pt idx="295">
                  <c:v>-2249.5495400784894</c:v>
                </c:pt>
                <c:pt idx="296">
                  <c:v>-2303.053729975888</c:v>
                </c:pt>
                <c:pt idx="297">
                  <c:v>-2353.4180906728807</c:v>
                </c:pt>
                <c:pt idx="298">
                  <c:v>-2403.6032294705701</c:v>
                </c:pt>
                <c:pt idx="299">
                  <c:v>-2450.1656739253804</c:v>
                </c:pt>
                <c:pt idx="300">
                  <c:v>-2491.9265035395892</c:v>
                </c:pt>
                <c:pt idx="301">
                  <c:v>-2531.3513955178196</c:v>
                </c:pt>
                <c:pt idx="302">
                  <c:v>-2570.5835152867794</c:v>
                </c:pt>
                <c:pt idx="303">
                  <c:v>-2609.6198751685806</c:v>
                </c:pt>
                <c:pt idx="304">
                  <c:v>-2646.7642635198613</c:v>
                </c:pt>
                <c:pt idx="305">
                  <c:v>-2687.4723088078199</c:v>
                </c:pt>
                <c:pt idx="306">
                  <c:v>-2725.8484885372809</c:v>
                </c:pt>
                <c:pt idx="307">
                  <c:v>-2754.6858544420188</c:v>
                </c:pt>
                <c:pt idx="308">
                  <c:v>-2782.4702423366698</c:v>
                </c:pt>
                <c:pt idx="309">
                  <c:v>-2813.8272693776098</c:v>
                </c:pt>
                <c:pt idx="310">
                  <c:v>-2846.2914798808224</c:v>
                </c:pt>
                <c:pt idx="311">
                  <c:v>-2878.5389342679891</c:v>
                </c:pt>
                <c:pt idx="312">
                  <c:v>-2917.8151934263806</c:v>
                </c:pt>
                <c:pt idx="313">
                  <c:v>-2959.8336924033292</c:v>
                </c:pt>
                <c:pt idx="314">
                  <c:v>-2999.6854132037715</c:v>
                </c:pt>
                <c:pt idx="315">
                  <c:v>-3034.3875475488912</c:v>
                </c:pt>
                <c:pt idx="316">
                  <c:v>-3073.4736267724802</c:v>
                </c:pt>
                <c:pt idx="317">
                  <c:v>-3114.4718168648396</c:v>
                </c:pt>
                <c:pt idx="318">
                  <c:v>-3149.6276318144091</c:v>
                </c:pt>
                <c:pt idx="319">
                  <c:v>-3179.8600436490287</c:v>
                </c:pt>
                <c:pt idx="320">
                  <c:v>-3213.4064253273896</c:v>
                </c:pt>
                <c:pt idx="321">
                  <c:v>-3251.2553651112598</c:v>
                </c:pt>
                <c:pt idx="322">
                  <c:v>-3290.9839133484888</c:v>
                </c:pt>
                <c:pt idx="323">
                  <c:v>-3339.7930703279703</c:v>
                </c:pt>
                <c:pt idx="324">
                  <c:v>-3389.1910871516393</c:v>
                </c:pt>
                <c:pt idx="325">
                  <c:v>-3438.3310039521884</c:v>
                </c:pt>
                <c:pt idx="326">
                  <c:v>-3487.20907853475</c:v>
                </c:pt>
                <c:pt idx="327">
                  <c:v>-3529.0555285396799</c:v>
                </c:pt>
                <c:pt idx="328">
                  <c:v>-3566.9037472436994</c:v>
                </c:pt>
                <c:pt idx="329">
                  <c:v>-3604.4803324174804</c:v>
                </c:pt>
                <c:pt idx="330">
                  <c:v>-3642.954539689199</c:v>
                </c:pt>
                <c:pt idx="331">
                  <c:v>-3666.2547142172393</c:v>
                </c:pt>
                <c:pt idx="332">
                  <c:v>-3687.44375334813</c:v>
                </c:pt>
                <c:pt idx="333">
                  <c:v>-3708.3519793606192</c:v>
                </c:pt>
                <c:pt idx="334">
                  <c:v>-3734.5829960682308</c:v>
                </c:pt>
                <c:pt idx="335">
                  <c:v>-3765.2131565981399</c:v>
                </c:pt>
                <c:pt idx="336">
                  <c:v>-3795.5565815685904</c:v>
                </c:pt>
                <c:pt idx="337">
                  <c:v>-3825.6109602102588</c:v>
                </c:pt>
                <c:pt idx="338">
                  <c:v>-3855.3740037658199</c:v>
                </c:pt>
                <c:pt idx="339">
                  <c:v>-3884.8434456643499</c:v>
                </c:pt>
                <c:pt idx="340">
                  <c:v>-3910.1819495545215</c:v>
                </c:pt>
                <c:pt idx="341">
                  <c:v>-3931.2873705951306</c:v>
                </c:pt>
                <c:pt idx="342">
                  <c:v>-3949.3752330162288</c:v>
                </c:pt>
                <c:pt idx="343">
                  <c:v>-3973.9283953277709</c:v>
                </c:pt>
                <c:pt idx="344">
                  <c:v>-3982.6739219968808</c:v>
                </c:pt>
                <c:pt idx="345">
                  <c:v>-3984.6043330707002</c:v>
                </c:pt>
                <c:pt idx="346">
                  <c:v>-3987.0005592483303</c:v>
                </c:pt>
                <c:pt idx="347">
                  <c:v>-4012.3505669967003</c:v>
                </c:pt>
                <c:pt idx="348">
                  <c:v>-4039.2269546211296</c:v>
                </c:pt>
                <c:pt idx="349">
                  <c:v>-4052.632590486151</c:v>
                </c:pt>
                <c:pt idx="350">
                  <c:v>-4053.7570729312201</c:v>
                </c:pt>
                <c:pt idx="351">
                  <c:v>-4054.5728460804603</c:v>
                </c:pt>
                <c:pt idx="352">
                  <c:v>-4055.0798478095094</c:v>
                </c:pt>
                <c:pt idx="353">
                  <c:v>-4055.2780395082809</c:v>
                </c:pt>
                <c:pt idx="354">
                  <c:v>-4055.1674060837404</c:v>
                </c:pt>
                <c:pt idx="355">
                  <c:v>-4054.7479559609706</c:v>
                </c:pt>
                <c:pt idx="356">
                  <c:v>-4057.8548132219398</c:v>
                </c:pt>
                <c:pt idx="357">
                  <c:v>-4052.9988897111598</c:v>
                </c:pt>
                <c:pt idx="358">
                  <c:v>-4032.42447086634</c:v>
                </c:pt>
                <c:pt idx="359">
                  <c:v>-4011.54296728587</c:v>
                </c:pt>
                <c:pt idx="360">
                  <c:v>-4009.5904548457202</c:v>
                </c:pt>
                <c:pt idx="361">
                  <c:v>-4013.8444161252601</c:v>
                </c:pt>
                <c:pt idx="362">
                  <c:v>-3989.1889333731001</c:v>
                </c:pt>
                <c:pt idx="363">
                  <c:v>-3959.6583148158288</c:v>
                </c:pt>
                <c:pt idx="364">
                  <c:v>-3929.8261529475003</c:v>
                </c:pt>
                <c:pt idx="365">
                  <c:v>-3912.8578685909688</c:v>
                </c:pt>
                <c:pt idx="366">
                  <c:v>-3907.56413471625</c:v>
                </c:pt>
                <c:pt idx="367">
                  <c:v>-3891.5699582501402</c:v>
                </c:pt>
                <c:pt idx="368">
                  <c:v>-3855.6510127951951</c:v>
                </c:pt>
                <c:pt idx="369">
                  <c:v>-3813.2736722997779</c:v>
                </c:pt>
                <c:pt idx="370">
                  <c:v>-3757.6136731791903</c:v>
                </c:pt>
                <c:pt idx="371">
                  <c:v>-3688.9367330838186</c:v>
                </c:pt>
                <c:pt idx="372">
                  <c:v>-3619.9788661739221</c:v>
                </c:pt>
                <c:pt idx="373">
                  <c:v>-3562.3343906303699</c:v>
                </c:pt>
                <c:pt idx="374">
                  <c:v>-3516.2922475344089</c:v>
                </c:pt>
                <c:pt idx="375">
                  <c:v>-3439.3931644928552</c:v>
                </c:pt>
                <c:pt idx="376">
                  <c:v>-3354.825678291294</c:v>
                </c:pt>
                <c:pt idx="377">
                  <c:v>-3269.5402326405838</c:v>
                </c:pt>
                <c:pt idx="378">
                  <c:v>-3196.3028320158355</c:v>
                </c:pt>
                <c:pt idx="379">
                  <c:v>-3120.5915093999461</c:v>
                </c:pt>
                <c:pt idx="380">
                  <c:v>-3026.7802559618967</c:v>
                </c:pt>
                <c:pt idx="381">
                  <c:v>-2921.6300056731898</c:v>
                </c:pt>
                <c:pt idx="382">
                  <c:v>-2801.4764359705946</c:v>
                </c:pt>
                <c:pt idx="383">
                  <c:v>-2665.3703233661458</c:v>
                </c:pt>
                <c:pt idx="384">
                  <c:v>-2546.8090978346368</c:v>
                </c:pt>
                <c:pt idx="385">
                  <c:v>-2426.0313325534171</c:v>
                </c:pt>
                <c:pt idx="386">
                  <c:v>-2294.8799408864984</c:v>
                </c:pt>
                <c:pt idx="387">
                  <c:v>-2160.7814418819135</c:v>
                </c:pt>
                <c:pt idx="388">
                  <c:v>-2026.5183910047222</c:v>
                </c:pt>
                <c:pt idx="389">
                  <c:v>-1878.9334086221797</c:v>
                </c:pt>
                <c:pt idx="390">
                  <c:v>-1708.5164261000377</c:v>
                </c:pt>
                <c:pt idx="391">
                  <c:v>-1568.5584941143031</c:v>
                </c:pt>
                <c:pt idx="392">
                  <c:v>-1423.501108669815</c:v>
                </c:pt>
                <c:pt idx="393">
                  <c:v>-1278.3807442938914</c:v>
                </c:pt>
                <c:pt idx="394">
                  <c:v>-1137.3791137300741</c:v>
                </c:pt>
                <c:pt idx="395">
                  <c:v>-988.07856534857399</c:v>
                </c:pt>
                <c:pt idx="396">
                  <c:v>-853.38030174291293</c:v>
                </c:pt>
                <c:pt idx="397">
                  <c:v>-726.54079082612998</c:v>
                </c:pt>
                <c:pt idx="398">
                  <c:v>-611.24202207988503</c:v>
                </c:pt>
                <c:pt idx="399">
                  <c:v>-518.85401605310392</c:v>
                </c:pt>
                <c:pt idx="400">
                  <c:v>-425.12228789872802</c:v>
                </c:pt>
                <c:pt idx="401">
                  <c:v>-336.36079278808501</c:v>
                </c:pt>
                <c:pt idx="402">
                  <c:v>-267.57006536637152</c:v>
                </c:pt>
                <c:pt idx="403">
                  <c:v>-211.07733402608852</c:v>
                </c:pt>
                <c:pt idx="404">
                  <c:v>-151.3837734168855</c:v>
                </c:pt>
                <c:pt idx="405">
                  <c:v>-101.6615337184104</c:v>
                </c:pt>
                <c:pt idx="406">
                  <c:v>-77.690110912613406</c:v>
                </c:pt>
                <c:pt idx="407">
                  <c:v>-50.528016791372096</c:v>
                </c:pt>
                <c:pt idx="408">
                  <c:v>-32.563801564190996</c:v>
                </c:pt>
                <c:pt idx="409">
                  <c:v>-11.8294018604445</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5-11F9-46E3-BA8E-D55693A978FA}"/>
            </c:ext>
          </c:extLst>
        </c:ser>
        <c:ser>
          <c:idx val="6"/>
          <c:order val="6"/>
          <c:tx>
            <c:v>9000RPM</c:v>
          </c:tx>
          <c:spPr>
            <a:ln w="28575" cap="rnd">
              <a:solidFill>
                <a:schemeClr val="accent1">
                  <a:lumMod val="60000"/>
                </a:schemeClr>
              </a:solidFill>
              <a:round/>
            </a:ln>
            <a:effectLst/>
          </c:spPr>
          <c:marker>
            <c:symbol val="none"/>
          </c:marker>
          <c:val>
            <c:numRef>
              <c:f>'[Valve Calcs.xlsx]Valve Dynamics'!$AG$4:$AG$724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107.84248355764687</c:v>
                </c:pt>
                <c:pt idx="93">
                  <c:v>235.79327764733387</c:v>
                </c:pt>
                <c:pt idx="94">
                  <c:v>360.14326588921949</c:v>
                </c:pt>
                <c:pt idx="95">
                  <c:v>480.88297855025212</c:v>
                </c:pt>
                <c:pt idx="96">
                  <c:v>598.00322083385026</c:v>
                </c:pt>
                <c:pt idx="97">
                  <c:v>711.49507358011874</c:v>
                </c:pt>
                <c:pt idx="98">
                  <c:v>821.34989394506317</c:v>
                </c:pt>
                <c:pt idx="99">
                  <c:v>927.5593160587996</c:v>
                </c:pt>
                <c:pt idx="100">
                  <c:v>1030.1152516626184</c:v>
                </c:pt>
                <c:pt idx="101">
                  <c:v>1135.2950298644512</c:v>
                </c:pt>
                <c:pt idx="102">
                  <c:v>1246.1246711609615</c:v>
                </c:pt>
                <c:pt idx="103">
                  <c:v>1365.428270628667</c:v>
                </c:pt>
                <c:pt idx="104">
                  <c:v>1492.7490777022706</c:v>
                </c:pt>
                <c:pt idx="105">
                  <c:v>1628.1499962723638</c:v>
                </c:pt>
                <c:pt idx="106">
                  <c:v>1781.842992052781</c:v>
                </c:pt>
                <c:pt idx="107">
                  <c:v>1956.4846734911323</c:v>
                </c:pt>
                <c:pt idx="108">
                  <c:v>2029.9811189213485</c:v>
                </c:pt>
                <c:pt idx="109">
                  <c:v>2100.3048928226704</c:v>
                </c:pt>
                <c:pt idx="110">
                  <c:v>2187.3817181910099</c:v>
                </c:pt>
                <c:pt idx="111">
                  <c:v>2280.5360822338412</c:v>
                </c:pt>
                <c:pt idx="112">
                  <c:v>2387.8258130083173</c:v>
                </c:pt>
                <c:pt idx="113">
                  <c:v>2504.5825520052822</c:v>
                </c:pt>
                <c:pt idx="114">
                  <c:v>2637.1583694532642</c:v>
                </c:pt>
                <c:pt idx="115">
                  <c:v>2773.3333759972265</c:v>
                </c:pt>
                <c:pt idx="116">
                  <c:v>2909.2971824671918</c:v>
                </c:pt>
                <c:pt idx="117">
                  <c:v>3038.7542955534227</c:v>
                </c:pt>
                <c:pt idx="118">
                  <c:v>3170.5076297652981</c:v>
                </c:pt>
                <c:pt idx="119">
                  <c:v>3303.3350125237921</c:v>
                </c:pt>
                <c:pt idx="120">
                  <c:v>3445.87625075497</c:v>
                </c:pt>
                <c:pt idx="121">
                  <c:v>3587.4340496077839</c:v>
                </c:pt>
                <c:pt idx="122">
                  <c:v>3716.7387366790581</c:v>
                </c:pt>
                <c:pt idx="123">
                  <c:v>3821.0931505282906</c:v>
                </c:pt>
                <c:pt idx="124">
                  <c:v>3929.3611762020237</c:v>
                </c:pt>
                <c:pt idx="125">
                  <c:v>4024.3508052213174</c:v>
                </c:pt>
                <c:pt idx="126">
                  <c:v>4102.120966529611</c:v>
                </c:pt>
                <c:pt idx="127">
                  <c:v>4175.9929452952556</c:v>
                </c:pt>
                <c:pt idx="128">
                  <c:v>4239.3490277066903</c:v>
                </c:pt>
                <c:pt idx="129">
                  <c:v>4297.2639823558093</c:v>
                </c:pt>
                <c:pt idx="130">
                  <c:v>4338.8418716058713</c:v>
                </c:pt>
                <c:pt idx="131">
                  <c:v>4376.2893223329447</c:v>
                </c:pt>
                <c:pt idx="132">
                  <c:v>4424.5501687310398</c:v>
                </c:pt>
                <c:pt idx="133">
                  <c:v>4489.9590134785285</c:v>
                </c:pt>
                <c:pt idx="134">
                  <c:v>4543.1791269497444</c:v>
                </c:pt>
                <c:pt idx="135">
                  <c:v>4582.5860600968381</c:v>
                </c:pt>
                <c:pt idx="136">
                  <c:v>4599.9745548179735</c:v>
                </c:pt>
                <c:pt idx="137">
                  <c:v>4605.9571268329046</c:v>
                </c:pt>
                <c:pt idx="138">
                  <c:v>4601.5699357562726</c:v>
                </c:pt>
                <c:pt idx="139">
                  <c:v>4608.6444232098193</c:v>
                </c:pt>
                <c:pt idx="140">
                  <c:v>4611.3210423254586</c:v>
                </c:pt>
                <c:pt idx="141">
                  <c:v>4606.6978818026209</c:v>
                </c:pt>
                <c:pt idx="142">
                  <c:v>4601.723903400487</c:v>
                </c:pt>
                <c:pt idx="143">
                  <c:v>4593.741159794793</c:v>
                </c:pt>
                <c:pt idx="144">
                  <c:v>4581.2974249540011</c:v>
                </c:pt>
                <c:pt idx="145">
                  <c:v>4564.5438693158767</c:v>
                </c:pt>
                <c:pt idx="146">
                  <c:v>4564.2852023354999</c:v>
                </c:pt>
                <c:pt idx="147">
                  <c:v>4563.6789473655754</c:v>
                </c:pt>
                <c:pt idx="148">
                  <c:v>4561.2142079733212</c:v>
                </c:pt>
                <c:pt idx="149">
                  <c:v>4543.0427667789108</c:v>
                </c:pt>
                <c:pt idx="150">
                  <c:v>4524.5253552887816</c:v>
                </c:pt>
                <c:pt idx="151">
                  <c:v>4505.6633836754027</c:v>
                </c:pt>
                <c:pt idx="152">
                  <c:v>4489.0560753716927</c:v>
                </c:pt>
                <c:pt idx="153">
                  <c:v>4486.0525399953003</c:v>
                </c:pt>
                <c:pt idx="154">
                  <c:v>4483.8264926989123</c:v>
                </c:pt>
                <c:pt idx="155">
                  <c:v>4469.4468787588521</c:v>
                </c:pt>
                <c:pt idx="156">
                  <c:v>4444.1401077858491</c:v>
                </c:pt>
                <c:pt idx="157">
                  <c:v>4417.7413767886228</c:v>
                </c:pt>
                <c:pt idx="158">
                  <c:v>4391.0062176816446</c:v>
                </c:pt>
                <c:pt idx="159">
                  <c:v>4363.9366664506379</c:v>
                </c:pt>
                <c:pt idx="160">
                  <c:v>4340.6007340951555</c:v>
                </c:pt>
                <c:pt idx="161">
                  <c:v>4323.9390377870695</c:v>
                </c:pt>
                <c:pt idx="162">
                  <c:v>4290.1055604347403</c:v>
                </c:pt>
                <c:pt idx="163">
                  <c:v>4257.5372095834027</c:v>
                </c:pt>
                <c:pt idx="164">
                  <c:v>4219.2357459385385</c:v>
                </c:pt>
                <c:pt idx="165">
                  <c:v>4184.6616127896523</c:v>
                </c:pt>
                <c:pt idx="166">
                  <c:v>4155.2882137758916</c:v>
                </c:pt>
                <c:pt idx="167">
                  <c:v>4125.5983734768006</c:v>
                </c:pt>
                <c:pt idx="168">
                  <c:v>4092.9965658679748</c:v>
                </c:pt>
                <c:pt idx="169">
                  <c:v>4046.1374287964263</c:v>
                </c:pt>
                <c:pt idx="170">
                  <c:v>3997.8510443450214</c:v>
                </c:pt>
                <c:pt idx="171">
                  <c:v>3949.2602080582515</c:v>
                </c:pt>
                <c:pt idx="172">
                  <c:v>3900.3686203165203</c:v>
                </c:pt>
                <c:pt idx="173">
                  <c:v>3861.157851283715</c:v>
                </c:pt>
                <c:pt idx="174">
                  <c:v>3824.2283896342938</c:v>
                </c:pt>
                <c:pt idx="175">
                  <c:v>3791.7911309138553</c:v>
                </c:pt>
                <c:pt idx="176">
                  <c:v>3754.9991630700251</c:v>
                </c:pt>
                <c:pt idx="177">
                  <c:v>3710.3468196819731</c:v>
                </c:pt>
                <c:pt idx="178">
                  <c:v>3665.4119190183919</c:v>
                </c:pt>
                <c:pt idx="179">
                  <c:v>3618.6060483967367</c:v>
                </c:pt>
                <c:pt idx="180">
                  <c:v>3567.2977673208679</c:v>
                </c:pt>
                <c:pt idx="181">
                  <c:v>3512.5865501783856</c:v>
                </c:pt>
                <c:pt idx="182">
                  <c:v>3457.2632162524442</c:v>
                </c:pt>
                <c:pt idx="183">
                  <c:v>3406.8660573413931</c:v>
                </c:pt>
                <c:pt idx="184">
                  <c:v>3359.986825310526</c:v>
                </c:pt>
                <c:pt idx="185">
                  <c:v>3312.8517172741622</c:v>
                </c:pt>
                <c:pt idx="186">
                  <c:v>3265.4643227533807</c:v>
                </c:pt>
                <c:pt idx="187">
                  <c:v>3217.8282504816375</c:v>
                </c:pt>
                <c:pt idx="188">
                  <c:v>3181.8536101909904</c:v>
                </c:pt>
                <c:pt idx="189">
                  <c:v>3146.7306972721171</c:v>
                </c:pt>
                <c:pt idx="190">
                  <c:v>3108.7927991246834</c:v>
                </c:pt>
                <c:pt idx="191">
                  <c:v>3065.8347216425018</c:v>
                </c:pt>
                <c:pt idx="192">
                  <c:v>3022.6431689763413</c:v>
                </c:pt>
                <c:pt idx="193">
                  <c:v>2979.2214303302594</c:v>
                </c:pt>
                <c:pt idx="194">
                  <c:v>2935.5728124377588</c:v>
                </c:pt>
                <c:pt idx="195">
                  <c:v>2891.7006393100523</c:v>
                </c:pt>
                <c:pt idx="196">
                  <c:v>2847.6082519829561</c:v>
                </c:pt>
                <c:pt idx="197">
                  <c:v>2802.6979890935963</c:v>
                </c:pt>
                <c:pt idx="198">
                  <c:v>2755.6495509045144</c:v>
                </c:pt>
                <c:pt idx="199">
                  <c:v>2703.2018003390453</c:v>
                </c:pt>
                <c:pt idx="200">
                  <c:v>2646.7708175699613</c:v>
                </c:pt>
                <c:pt idx="201">
                  <c:v>2592.8772347155168</c:v>
                </c:pt>
                <c:pt idx="202">
                  <c:v>2544.2164953080892</c:v>
                </c:pt>
                <c:pt idx="203">
                  <c:v>2500.8023611645849</c:v>
                </c:pt>
                <c:pt idx="204">
                  <c:v>2448.72247780628</c:v>
                </c:pt>
                <c:pt idx="205">
                  <c:v>2385.3842300271581</c:v>
                </c:pt>
                <c:pt idx="206">
                  <c:v>2321.8643260036233</c:v>
                </c:pt>
                <c:pt idx="207">
                  <c:v>2258.1676030221224</c:v>
                </c:pt>
                <c:pt idx="208">
                  <c:v>2204.8370057221523</c:v>
                </c:pt>
                <c:pt idx="209">
                  <c:v>2152.1513544960249</c:v>
                </c:pt>
                <c:pt idx="210">
                  <c:v>2099.3018086117922</c:v>
                </c:pt>
                <c:pt idx="211">
                  <c:v>2046.292392767105</c:v>
                </c:pt>
                <c:pt idx="212">
                  <c:v>1995.6821202205517</c:v>
                </c:pt>
                <c:pt idx="213">
                  <c:v>1945.5863183391591</c:v>
                </c:pt>
                <c:pt idx="214">
                  <c:v>1892.0922989233379</c:v>
                </c:pt>
                <c:pt idx="215">
                  <c:v>1838.4541893534279</c:v>
                </c:pt>
                <c:pt idx="216">
                  <c:v>1787.3761402183954</c:v>
                </c:pt>
                <c:pt idx="217">
                  <c:v>1738.9793742977374</c:v>
                </c:pt>
                <c:pt idx="218">
                  <c:v>1688.0683852704365</c:v>
                </c:pt>
                <c:pt idx="219">
                  <c:v>1631.5884860995925</c:v>
                </c:pt>
                <c:pt idx="220">
                  <c:v>1571.5531565206077</c:v>
                </c:pt>
                <c:pt idx="221">
                  <c:v>1514.1130086985436</c:v>
                </c:pt>
                <c:pt idx="222">
                  <c:v>1462.1426630469005</c:v>
                </c:pt>
                <c:pt idx="223">
                  <c:v>1413.0543588261646</c:v>
                </c:pt>
                <c:pt idx="224">
                  <c:v>1353.3203511578367</c:v>
                </c:pt>
                <c:pt idx="225">
                  <c:v>1292.6704299569333</c:v>
                </c:pt>
                <c:pt idx="226">
                  <c:v>1231.9220668980827</c:v>
                </c:pt>
                <c:pt idx="227">
                  <c:v>1182.1551777379691</c:v>
                </c:pt>
                <c:pt idx="228">
                  <c:v>1129.9521685321683</c:v>
                </c:pt>
                <c:pt idx="229">
                  <c:v>1074.5547122801154</c:v>
                </c:pt>
                <c:pt idx="230">
                  <c:v>1019.0754245264744</c:v>
                </c:pt>
                <c:pt idx="231">
                  <c:v>966.27608691002933</c:v>
                </c:pt>
                <c:pt idx="232">
                  <c:v>913.58324753367583</c:v>
                </c:pt>
                <c:pt idx="233">
                  <c:v>855.2644746686201</c:v>
                </c:pt>
                <c:pt idx="234">
                  <c:v>793.83206210984963</c:v>
                </c:pt>
                <c:pt idx="235">
                  <c:v>735.13125254060913</c:v>
                </c:pt>
                <c:pt idx="236">
                  <c:v>682.00510806501939</c:v>
                </c:pt>
                <c:pt idx="237">
                  <c:v>628.95846610573813</c:v>
                </c:pt>
                <c:pt idx="238">
                  <c:v>570.27881878593746</c:v>
                </c:pt>
                <c:pt idx="239">
                  <c:v>508.56235327057675</c:v>
                </c:pt>
                <c:pt idx="240">
                  <c:v>449.62409047563114</c:v>
                </c:pt>
                <c:pt idx="241">
                  <c:v>396.28545049065497</c:v>
                </c:pt>
                <c:pt idx="242">
                  <c:v>345.73356354694528</c:v>
                </c:pt>
                <c:pt idx="243">
                  <c:v>284.08005812002534</c:v>
                </c:pt>
                <c:pt idx="244">
                  <c:v>222.19603686248868</c:v>
                </c:pt>
                <c:pt idx="245">
                  <c:v>163.14139597654997</c:v>
                </c:pt>
                <c:pt idx="246">
                  <c:v>109.70497942635249</c:v>
                </c:pt>
                <c:pt idx="247">
                  <c:v>56.294708115419596</c:v>
                </c:pt>
                <c:pt idx="248">
                  <c:v>0</c:v>
                </c:pt>
                <c:pt idx="249">
                  <c:v>-56.294708115419596</c:v>
                </c:pt>
                <c:pt idx="250">
                  <c:v>-109.70497942635249</c:v>
                </c:pt>
                <c:pt idx="251">
                  <c:v>-160.27794358330493</c:v>
                </c:pt>
                <c:pt idx="252">
                  <c:v>-210.85090774022439</c:v>
                </c:pt>
                <c:pt idx="253">
                  <c:v>-261.46829820706671</c:v>
                </c:pt>
                <c:pt idx="254">
                  <c:v>-312.06577685066986</c:v>
                </c:pt>
                <c:pt idx="255">
                  <c:v>-362.63949047716568</c:v>
                </c:pt>
                <c:pt idx="256">
                  <c:v>-416.00251941502609</c:v>
                </c:pt>
                <c:pt idx="257">
                  <c:v>-474.96773157565781</c:v>
                </c:pt>
                <c:pt idx="258">
                  <c:v>-536.71370481726694</c:v>
                </c:pt>
                <c:pt idx="259">
                  <c:v>-595.39335213706761</c:v>
                </c:pt>
                <c:pt idx="260">
                  <c:v>-648.43999409631601</c:v>
                </c:pt>
                <c:pt idx="261">
                  <c:v>-698.70100467471741</c:v>
                </c:pt>
                <c:pt idx="262">
                  <c:v>-748.96201525308595</c:v>
                </c:pt>
                <c:pt idx="263">
                  <c:v>-796.38571867747396</c:v>
                </c:pt>
                <c:pt idx="264">
                  <c:v>-840.88637400070343</c:v>
                </c:pt>
                <c:pt idx="265">
                  <c:v>-885.32299257089471</c:v>
                </c:pt>
                <c:pt idx="266">
                  <c:v>-932.57234011208243</c:v>
                </c:pt>
                <c:pt idx="267">
                  <c:v>-985.37167772849159</c:v>
                </c:pt>
                <c:pt idx="268">
                  <c:v>-1043.7144178754136</c:v>
                </c:pt>
                <c:pt idx="269">
                  <c:v>-1104.763493165683</c:v>
                </c:pt>
                <c:pt idx="270">
                  <c:v>-1162.620039624898</c:v>
                </c:pt>
                <c:pt idx="271">
                  <c:v>-1217.8330716804537</c:v>
                </c:pt>
                <c:pt idx="272">
                  <c:v>-1272.9533610325623</c:v>
                </c:pt>
                <c:pt idx="273">
                  <c:v>-1327.9767100578101</c:v>
                </c:pt>
                <c:pt idx="274">
                  <c:v>-1382.8989285150651</c:v>
                </c:pt>
                <c:pt idx="275">
                  <c:v>-1440.7412869600096</c:v>
                </c:pt>
                <c:pt idx="276">
                  <c:v>-1497.1128534505235</c:v>
                </c:pt>
                <c:pt idx="277">
                  <c:v>-1546.305270060566</c:v>
                </c:pt>
                <c:pt idx="278">
                  <c:v>-1592.2202496992795</c:v>
                </c:pt>
                <c:pt idx="279">
                  <c:v>-1643.5863027727219</c:v>
                </c:pt>
                <c:pt idx="280">
                  <c:v>-1697.6895906311331</c:v>
                </c:pt>
                <c:pt idx="281">
                  <c:v>-1751.6635928543596</c:v>
                </c:pt>
                <c:pt idx="282">
                  <c:v>-1805.5041991131257</c:v>
                </c:pt>
                <c:pt idx="283">
                  <c:v>-1859.2073092368437</c:v>
                </c:pt>
                <c:pt idx="284">
                  <c:v>-1912.7688335257617</c:v>
                </c:pt>
                <c:pt idx="285">
                  <c:v>-1966.1846930624029</c:v>
                </c:pt>
                <c:pt idx="286">
                  <c:v>-2022.5592168360508</c:v>
                </c:pt>
                <c:pt idx="287">
                  <c:v>-2081.3346912810825</c:v>
                </c:pt>
                <c:pt idx="288">
                  <c:v>-2137.8559132042637</c:v>
                </c:pt>
                <c:pt idx="289">
                  <c:v>-2184.8627781777718</c:v>
                </c:pt>
                <c:pt idx="290">
                  <c:v>-2231.7032573917636</c:v>
                </c:pt>
                <c:pt idx="291">
                  <c:v>-2278.3737837622384</c:v>
                </c:pt>
                <c:pt idx="292">
                  <c:v>-2331.8195409270666</c:v>
                </c:pt>
                <c:pt idx="293">
                  <c:v>-2393.4778096645578</c:v>
                </c:pt>
                <c:pt idx="294">
                  <c:v>-2462.2042743205848</c:v>
                </c:pt>
                <c:pt idx="295">
                  <c:v>-2530.7432325883005</c:v>
                </c:pt>
                <c:pt idx="296">
                  <c:v>-2590.9354462228739</c:v>
                </c:pt>
                <c:pt idx="297">
                  <c:v>-2647.5953520069907</c:v>
                </c:pt>
                <c:pt idx="298">
                  <c:v>-2704.0536331543913</c:v>
                </c:pt>
                <c:pt idx="299">
                  <c:v>-2756.436383166053</c:v>
                </c:pt>
                <c:pt idx="300">
                  <c:v>-2803.4173164820377</c:v>
                </c:pt>
                <c:pt idx="301">
                  <c:v>-2847.7703199575467</c:v>
                </c:pt>
                <c:pt idx="302">
                  <c:v>-2891.9064546976269</c:v>
                </c:pt>
                <c:pt idx="303">
                  <c:v>-2935.8223595646532</c:v>
                </c:pt>
                <c:pt idx="304">
                  <c:v>-2977.6097964598439</c:v>
                </c:pt>
                <c:pt idx="305">
                  <c:v>-3023.4063474087975</c:v>
                </c:pt>
                <c:pt idx="306">
                  <c:v>-3066.5795496044411</c:v>
                </c:pt>
                <c:pt idx="307">
                  <c:v>-3099.021586247271</c:v>
                </c:pt>
                <c:pt idx="308">
                  <c:v>-3130.2790226287539</c:v>
                </c:pt>
                <c:pt idx="309">
                  <c:v>-3165.5556780498114</c:v>
                </c:pt>
                <c:pt idx="310">
                  <c:v>-3202.0779148659249</c:v>
                </c:pt>
                <c:pt idx="311">
                  <c:v>-3238.3563010514872</c:v>
                </c:pt>
                <c:pt idx="312">
                  <c:v>-3282.5420926046781</c:v>
                </c:pt>
                <c:pt idx="313">
                  <c:v>-3329.8129039537453</c:v>
                </c:pt>
                <c:pt idx="314">
                  <c:v>-3374.6460898542423</c:v>
                </c:pt>
                <c:pt idx="315">
                  <c:v>-3413.6859909925024</c:v>
                </c:pt>
                <c:pt idx="316">
                  <c:v>-3457.6578301190402</c:v>
                </c:pt>
                <c:pt idx="317">
                  <c:v>-3503.7807939729446</c:v>
                </c:pt>
                <c:pt idx="318">
                  <c:v>-3543.3310857912106</c:v>
                </c:pt>
                <c:pt idx="319">
                  <c:v>-3577.3425491051576</c:v>
                </c:pt>
                <c:pt idx="320">
                  <c:v>-3615.0822284933129</c:v>
                </c:pt>
                <c:pt idx="321">
                  <c:v>-3657.6622857501675</c:v>
                </c:pt>
                <c:pt idx="322">
                  <c:v>-3702.3569025170505</c:v>
                </c:pt>
                <c:pt idx="323">
                  <c:v>-3757.2672041189662</c:v>
                </c:pt>
                <c:pt idx="324">
                  <c:v>-3812.839973045594</c:v>
                </c:pt>
                <c:pt idx="325">
                  <c:v>-3868.1223794462121</c:v>
                </c:pt>
                <c:pt idx="326">
                  <c:v>-3923.1102133515938</c:v>
                </c:pt>
                <c:pt idx="327">
                  <c:v>-3970.18746960714</c:v>
                </c:pt>
                <c:pt idx="328">
                  <c:v>-4012.7667156491611</c:v>
                </c:pt>
                <c:pt idx="329">
                  <c:v>-4055.0403739696658</c:v>
                </c:pt>
                <c:pt idx="330">
                  <c:v>-4098.323857150348</c:v>
                </c:pt>
                <c:pt idx="331">
                  <c:v>-4124.536553494394</c:v>
                </c:pt>
                <c:pt idx="332">
                  <c:v>-4148.3742225166461</c:v>
                </c:pt>
                <c:pt idx="333">
                  <c:v>-4171.8959767806973</c:v>
                </c:pt>
                <c:pt idx="334">
                  <c:v>-4201.4058705767602</c:v>
                </c:pt>
                <c:pt idx="335">
                  <c:v>-4235.8648011729074</c:v>
                </c:pt>
                <c:pt idx="336">
                  <c:v>-4270.0011542646644</c:v>
                </c:pt>
                <c:pt idx="337">
                  <c:v>-4303.8123302365411</c:v>
                </c:pt>
                <c:pt idx="338">
                  <c:v>-4337.2957542365475</c:v>
                </c:pt>
                <c:pt idx="339">
                  <c:v>-4370.4488763723939</c:v>
                </c:pt>
                <c:pt idx="340">
                  <c:v>-4398.9546932488365</c:v>
                </c:pt>
                <c:pt idx="341">
                  <c:v>-4422.6982919195225</c:v>
                </c:pt>
                <c:pt idx="342">
                  <c:v>-4443.0471371432577</c:v>
                </c:pt>
                <c:pt idx="343">
                  <c:v>-4470.6694447437421</c:v>
                </c:pt>
                <c:pt idx="344">
                  <c:v>-4480.5081622464913</c:v>
                </c:pt>
                <c:pt idx="345">
                  <c:v>-4482.6798747045377</c:v>
                </c:pt>
                <c:pt idx="346">
                  <c:v>-4485.3756291543723</c:v>
                </c:pt>
                <c:pt idx="347">
                  <c:v>-4513.894387871288</c:v>
                </c:pt>
                <c:pt idx="348">
                  <c:v>-4544.1303239487715</c:v>
                </c:pt>
                <c:pt idx="349">
                  <c:v>-4559.2116642969195</c:v>
                </c:pt>
                <c:pt idx="350">
                  <c:v>-4560.4767070476228</c:v>
                </c:pt>
                <c:pt idx="351">
                  <c:v>-4561.3944518405178</c:v>
                </c:pt>
                <c:pt idx="352">
                  <c:v>-4561.964828785698</c:v>
                </c:pt>
                <c:pt idx="353">
                  <c:v>-4562.1877944468151</c:v>
                </c:pt>
                <c:pt idx="354">
                  <c:v>-4562.0633318442078</c:v>
                </c:pt>
                <c:pt idx="355">
                  <c:v>-4561.5914504560915</c:v>
                </c:pt>
                <c:pt idx="356">
                  <c:v>-4565.0866648746833</c:v>
                </c:pt>
                <c:pt idx="357">
                  <c:v>-4559.623750925055</c:v>
                </c:pt>
                <c:pt idx="358">
                  <c:v>-4536.4775297246324</c:v>
                </c:pt>
                <c:pt idx="359">
                  <c:v>-4512.9858381966042</c:v>
                </c:pt>
                <c:pt idx="360">
                  <c:v>-4510.789261701435</c:v>
                </c:pt>
                <c:pt idx="361">
                  <c:v>-4515.574968140917</c:v>
                </c:pt>
                <c:pt idx="362">
                  <c:v>-4487.8375500447382</c:v>
                </c:pt>
                <c:pt idx="363">
                  <c:v>-4454.6156041678078</c:v>
                </c:pt>
                <c:pt idx="364">
                  <c:v>-4421.0544220659376</c:v>
                </c:pt>
                <c:pt idx="365">
                  <c:v>-4401.9651021648406</c:v>
                </c:pt>
                <c:pt idx="366">
                  <c:v>-4396.0096515557807</c:v>
                </c:pt>
                <c:pt idx="367">
                  <c:v>-4378.0162030314077</c:v>
                </c:pt>
                <c:pt idx="368">
                  <c:v>-4337.6073893945941</c:v>
                </c:pt>
                <c:pt idx="369">
                  <c:v>-4289.9328813372504</c:v>
                </c:pt>
                <c:pt idx="370">
                  <c:v>-4227.3153823265893</c:v>
                </c:pt>
                <c:pt idx="371">
                  <c:v>-4150.0538247192953</c:v>
                </c:pt>
                <c:pt idx="372">
                  <c:v>-4072.4762244456615</c:v>
                </c:pt>
                <c:pt idx="373">
                  <c:v>-4007.6261894591662</c:v>
                </c:pt>
                <c:pt idx="374">
                  <c:v>-3955.8287784762097</c:v>
                </c:pt>
                <c:pt idx="375">
                  <c:v>-3869.3173100544627</c:v>
                </c:pt>
                <c:pt idx="376">
                  <c:v>-3774.1788880777058</c:v>
                </c:pt>
                <c:pt idx="377">
                  <c:v>-3678.2327617206565</c:v>
                </c:pt>
                <c:pt idx="378">
                  <c:v>-3595.8406860178147</c:v>
                </c:pt>
                <c:pt idx="379">
                  <c:v>-3510.6654480749398</c:v>
                </c:pt>
                <c:pt idx="380">
                  <c:v>-3405.1277879571335</c:v>
                </c:pt>
                <c:pt idx="381">
                  <c:v>-3286.8337563823388</c:v>
                </c:pt>
                <c:pt idx="382">
                  <c:v>-3151.6609904669194</c:v>
                </c:pt>
                <c:pt idx="383">
                  <c:v>-2998.5416137869142</c:v>
                </c:pt>
                <c:pt idx="384">
                  <c:v>-2865.1602350639664</c:v>
                </c:pt>
                <c:pt idx="385">
                  <c:v>-2729.285249122594</c:v>
                </c:pt>
                <c:pt idx="386">
                  <c:v>-2581.7399334973106</c:v>
                </c:pt>
                <c:pt idx="387">
                  <c:v>-2430.8791221171523</c:v>
                </c:pt>
                <c:pt idx="388">
                  <c:v>-2279.8331898803126</c:v>
                </c:pt>
                <c:pt idx="389">
                  <c:v>-2113.8000846999521</c:v>
                </c:pt>
                <c:pt idx="390">
                  <c:v>-1922.0809793625422</c:v>
                </c:pt>
                <c:pt idx="391">
                  <c:v>-1764.6283058785909</c:v>
                </c:pt>
                <c:pt idx="392">
                  <c:v>-1601.4387472535418</c:v>
                </c:pt>
                <c:pt idx="393">
                  <c:v>-1438.178337330628</c:v>
                </c:pt>
                <c:pt idx="394">
                  <c:v>-1279.5515029463334</c:v>
                </c:pt>
                <c:pt idx="395">
                  <c:v>-1111.5883860171457</c:v>
                </c:pt>
                <c:pt idx="396">
                  <c:v>-960.05283946077714</c:v>
                </c:pt>
                <c:pt idx="397">
                  <c:v>-817.35838967939617</c:v>
                </c:pt>
                <c:pt idx="398">
                  <c:v>-687.64727483987065</c:v>
                </c:pt>
                <c:pt idx="399">
                  <c:v>-583.71076805974189</c:v>
                </c:pt>
                <c:pt idx="400">
                  <c:v>-478.26257388606905</c:v>
                </c:pt>
                <c:pt idx="401">
                  <c:v>-378.40589188659561</c:v>
                </c:pt>
                <c:pt idx="402">
                  <c:v>-301.01632353716792</c:v>
                </c:pt>
                <c:pt idx="403">
                  <c:v>-237.46200077934958</c:v>
                </c:pt>
                <c:pt idx="404">
                  <c:v>-170.30674509399617</c:v>
                </c:pt>
                <c:pt idx="405">
                  <c:v>-114.36922543321171</c:v>
                </c:pt>
                <c:pt idx="406">
                  <c:v>-87.401374776690076</c:v>
                </c:pt>
                <c:pt idx="407">
                  <c:v>-56.844018890293619</c:v>
                </c:pt>
                <c:pt idx="408">
                  <c:v>-36.634276759714872</c:v>
                </c:pt>
                <c:pt idx="409">
                  <c:v>-13.308077093000064</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6-11F9-46E3-BA8E-D55693A978FA}"/>
            </c:ext>
          </c:extLst>
        </c:ser>
        <c:ser>
          <c:idx val="7"/>
          <c:order val="7"/>
          <c:tx>
            <c:v>10000RPM</c:v>
          </c:tx>
          <c:spPr>
            <a:ln w="28575" cap="rnd">
              <a:solidFill>
                <a:schemeClr val="accent2">
                  <a:lumMod val="60000"/>
                </a:schemeClr>
              </a:solidFill>
              <a:round/>
            </a:ln>
            <a:effectLst/>
          </c:spPr>
          <c:marker>
            <c:symbol val="none"/>
          </c:marker>
          <c:val>
            <c:numRef>
              <c:f>'[Valve Calcs.xlsx]Valve Dynamics'!$AH$4:$AH$724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119.82498173071875</c:v>
                </c:pt>
                <c:pt idx="93">
                  <c:v>261.99253071925989</c:v>
                </c:pt>
                <c:pt idx="94">
                  <c:v>400.15918432135504</c:v>
                </c:pt>
                <c:pt idx="95">
                  <c:v>534.31442061139114</c:v>
                </c:pt>
                <c:pt idx="96">
                  <c:v>664.44802314872254</c:v>
                </c:pt>
                <c:pt idx="97">
                  <c:v>790.55008175568753</c:v>
                </c:pt>
                <c:pt idx="98">
                  <c:v>912.61099327229249</c:v>
                </c:pt>
                <c:pt idx="99">
                  <c:v>1030.621462287555</c:v>
                </c:pt>
                <c:pt idx="100">
                  <c:v>1144.5725018473536</c:v>
                </c:pt>
                <c:pt idx="101">
                  <c:v>1261.4389220716125</c:v>
                </c:pt>
                <c:pt idx="102">
                  <c:v>1384.5829679566239</c:v>
                </c:pt>
                <c:pt idx="103">
                  <c:v>1517.1425229207412</c:v>
                </c:pt>
                <c:pt idx="104">
                  <c:v>1658.6100863358565</c:v>
                </c:pt>
                <c:pt idx="105">
                  <c:v>1809.0555514137377</c:v>
                </c:pt>
                <c:pt idx="106">
                  <c:v>1979.8255467253125</c:v>
                </c:pt>
                <c:pt idx="107">
                  <c:v>2173.8718594345914</c:v>
                </c:pt>
                <c:pt idx="108">
                  <c:v>2255.5345765792763</c:v>
                </c:pt>
                <c:pt idx="109">
                  <c:v>2333.6721031363004</c:v>
                </c:pt>
                <c:pt idx="110">
                  <c:v>2430.4241313233438</c:v>
                </c:pt>
                <c:pt idx="111">
                  <c:v>2533.9289802598232</c:v>
                </c:pt>
                <c:pt idx="112">
                  <c:v>2653.1397922314636</c:v>
                </c:pt>
                <c:pt idx="113">
                  <c:v>2782.8695022280913</c:v>
                </c:pt>
                <c:pt idx="114">
                  <c:v>2930.1759660591824</c:v>
                </c:pt>
                <c:pt idx="115">
                  <c:v>3081.4815288858072</c:v>
                </c:pt>
                <c:pt idx="116">
                  <c:v>3232.5524249635464</c:v>
                </c:pt>
                <c:pt idx="117">
                  <c:v>3376.3936617260251</c:v>
                </c:pt>
                <c:pt idx="118">
                  <c:v>3522.7862552947754</c:v>
                </c:pt>
                <c:pt idx="119">
                  <c:v>3670.3722361375462</c:v>
                </c:pt>
                <c:pt idx="120">
                  <c:v>3828.751389727744</c:v>
                </c:pt>
                <c:pt idx="121">
                  <c:v>3986.0378328975371</c:v>
                </c:pt>
                <c:pt idx="122">
                  <c:v>4129.7097074211761</c:v>
                </c:pt>
                <c:pt idx="123">
                  <c:v>4245.6590561425455</c:v>
                </c:pt>
                <c:pt idx="124">
                  <c:v>4365.9568624466929</c:v>
                </c:pt>
                <c:pt idx="125">
                  <c:v>4471.5008946903517</c:v>
                </c:pt>
                <c:pt idx="126">
                  <c:v>4557.9121850329011</c:v>
                </c:pt>
                <c:pt idx="127">
                  <c:v>4639.9921614391733</c:v>
                </c:pt>
                <c:pt idx="128">
                  <c:v>4710.3878085629894</c:v>
                </c:pt>
                <c:pt idx="129">
                  <c:v>4774.7377581731216</c:v>
                </c:pt>
                <c:pt idx="130">
                  <c:v>4820.9354128954119</c:v>
                </c:pt>
                <c:pt idx="131">
                  <c:v>4862.5436914810498</c:v>
                </c:pt>
                <c:pt idx="132">
                  <c:v>4916.1668541456002</c:v>
                </c:pt>
                <c:pt idx="133">
                  <c:v>4988.8433483094759</c:v>
                </c:pt>
                <c:pt idx="134">
                  <c:v>5047.9768077219378</c:v>
                </c:pt>
                <c:pt idx="135">
                  <c:v>5091.7622889964859</c:v>
                </c:pt>
                <c:pt idx="136">
                  <c:v>5111.0828386866369</c:v>
                </c:pt>
                <c:pt idx="137">
                  <c:v>5117.7301409254487</c:v>
                </c:pt>
                <c:pt idx="138">
                  <c:v>5112.8554841736368</c:v>
                </c:pt>
                <c:pt idx="139">
                  <c:v>5120.7160257886881</c:v>
                </c:pt>
                <c:pt idx="140">
                  <c:v>5123.6900470282872</c:v>
                </c:pt>
                <c:pt idx="141">
                  <c:v>5118.5532020029123</c:v>
                </c:pt>
                <c:pt idx="142">
                  <c:v>5113.0265593338745</c:v>
                </c:pt>
                <c:pt idx="143">
                  <c:v>5104.1568442164371</c:v>
                </c:pt>
                <c:pt idx="144">
                  <c:v>5090.330472171112</c:v>
                </c:pt>
                <c:pt idx="145">
                  <c:v>5071.7154103509747</c:v>
                </c:pt>
                <c:pt idx="146">
                  <c:v>5071.4280025949993</c:v>
                </c:pt>
                <c:pt idx="147">
                  <c:v>5070.7543859617499</c:v>
                </c:pt>
                <c:pt idx="148">
                  <c:v>5068.0157866370246</c:v>
                </c:pt>
                <c:pt idx="149">
                  <c:v>5047.8252964210114</c:v>
                </c:pt>
                <c:pt idx="150">
                  <c:v>5027.2503947653131</c:v>
                </c:pt>
                <c:pt idx="151">
                  <c:v>5006.292648528226</c:v>
                </c:pt>
                <c:pt idx="152">
                  <c:v>4987.8400837463241</c:v>
                </c:pt>
                <c:pt idx="153">
                  <c:v>4984.5028222170004</c:v>
                </c:pt>
                <c:pt idx="154">
                  <c:v>4982.0294363321245</c:v>
                </c:pt>
                <c:pt idx="155">
                  <c:v>4966.0520875098364</c:v>
                </c:pt>
                <c:pt idx="156">
                  <c:v>4937.9334530953874</c:v>
                </c:pt>
                <c:pt idx="157">
                  <c:v>4908.6015297651356</c:v>
                </c:pt>
                <c:pt idx="158">
                  <c:v>4878.8957974240493</c:v>
                </c:pt>
                <c:pt idx="159">
                  <c:v>4848.8185182784864</c:v>
                </c:pt>
                <c:pt idx="160">
                  <c:v>4822.8897045501735</c:v>
                </c:pt>
                <c:pt idx="161">
                  <c:v>4804.3767086522985</c:v>
                </c:pt>
                <c:pt idx="162">
                  <c:v>4766.7839560386001</c:v>
                </c:pt>
                <c:pt idx="163">
                  <c:v>4730.596899537115</c:v>
                </c:pt>
                <c:pt idx="164">
                  <c:v>4688.0397177094874</c:v>
                </c:pt>
                <c:pt idx="165">
                  <c:v>4649.6240142107245</c:v>
                </c:pt>
                <c:pt idx="166">
                  <c:v>4616.9869041954353</c:v>
                </c:pt>
                <c:pt idx="167">
                  <c:v>4583.9981927520003</c:v>
                </c:pt>
                <c:pt idx="168">
                  <c:v>4547.7739620755274</c:v>
                </c:pt>
                <c:pt idx="169">
                  <c:v>4495.7082542182516</c:v>
                </c:pt>
                <c:pt idx="170">
                  <c:v>4442.056715938912</c:v>
                </c:pt>
                <c:pt idx="171">
                  <c:v>4388.0668978425019</c:v>
                </c:pt>
                <c:pt idx="172">
                  <c:v>4333.7429114628003</c:v>
                </c:pt>
                <c:pt idx="173">
                  <c:v>4290.1753903152385</c:v>
                </c:pt>
                <c:pt idx="174">
                  <c:v>4249.142655149215</c:v>
                </c:pt>
                <c:pt idx="175">
                  <c:v>4213.1012565709498</c:v>
                </c:pt>
                <c:pt idx="176">
                  <c:v>4172.2212923000279</c:v>
                </c:pt>
                <c:pt idx="177">
                  <c:v>4122.6075774244146</c:v>
                </c:pt>
                <c:pt idx="178">
                  <c:v>4072.6799100204357</c:v>
                </c:pt>
                <c:pt idx="179">
                  <c:v>4020.6733871074853</c:v>
                </c:pt>
                <c:pt idx="180">
                  <c:v>3963.6641859120755</c:v>
                </c:pt>
                <c:pt idx="181">
                  <c:v>3902.8739446426507</c:v>
                </c:pt>
                <c:pt idx="182">
                  <c:v>3841.4035736138276</c:v>
                </c:pt>
                <c:pt idx="183">
                  <c:v>3785.4067303793263</c:v>
                </c:pt>
                <c:pt idx="184">
                  <c:v>3733.3186947894737</c:v>
                </c:pt>
                <c:pt idx="185">
                  <c:v>3680.9463525268466</c:v>
                </c:pt>
                <c:pt idx="186">
                  <c:v>3628.2936919482008</c:v>
                </c:pt>
                <c:pt idx="187">
                  <c:v>3575.3647227573747</c:v>
                </c:pt>
                <c:pt idx="188">
                  <c:v>3535.3929002122122</c:v>
                </c:pt>
                <c:pt idx="189">
                  <c:v>3496.3674414134639</c:v>
                </c:pt>
                <c:pt idx="190">
                  <c:v>3454.2142212496483</c:v>
                </c:pt>
                <c:pt idx="191">
                  <c:v>3406.4830240472247</c:v>
                </c:pt>
                <c:pt idx="192">
                  <c:v>3358.4924099737127</c:v>
                </c:pt>
                <c:pt idx="193">
                  <c:v>3310.2460337002885</c:v>
                </c:pt>
                <c:pt idx="194">
                  <c:v>3261.7475693752876</c:v>
                </c:pt>
                <c:pt idx="195">
                  <c:v>3213.0007103445027</c:v>
                </c:pt>
                <c:pt idx="196">
                  <c:v>3164.0091688699513</c:v>
                </c:pt>
                <c:pt idx="197">
                  <c:v>3114.1088767706624</c:v>
                </c:pt>
                <c:pt idx="198">
                  <c:v>3061.8328343383496</c:v>
                </c:pt>
                <c:pt idx="199">
                  <c:v>3003.5575559322724</c:v>
                </c:pt>
                <c:pt idx="200">
                  <c:v>2940.8564639666233</c:v>
                </c:pt>
                <c:pt idx="201">
                  <c:v>2880.9747052394628</c:v>
                </c:pt>
                <c:pt idx="202">
                  <c:v>2826.907217008988</c:v>
                </c:pt>
                <c:pt idx="203">
                  <c:v>2778.6692901828724</c:v>
                </c:pt>
                <c:pt idx="204">
                  <c:v>2720.8027531180887</c:v>
                </c:pt>
                <c:pt idx="205">
                  <c:v>2650.4269222523981</c:v>
                </c:pt>
                <c:pt idx="206">
                  <c:v>2579.8492511151371</c:v>
                </c:pt>
                <c:pt idx="207">
                  <c:v>2509.0751144690248</c:v>
                </c:pt>
                <c:pt idx="208">
                  <c:v>2449.8188952468358</c:v>
                </c:pt>
                <c:pt idx="209">
                  <c:v>2391.279282773361</c:v>
                </c:pt>
                <c:pt idx="210">
                  <c:v>2332.5575651242134</c:v>
                </c:pt>
                <c:pt idx="211">
                  <c:v>2273.658214185672</c:v>
                </c:pt>
                <c:pt idx="212">
                  <c:v>2217.4245780228352</c:v>
                </c:pt>
                <c:pt idx="213">
                  <c:v>2161.7625759323987</c:v>
                </c:pt>
                <c:pt idx="214">
                  <c:v>2102.3247765814867</c:v>
                </c:pt>
                <c:pt idx="215">
                  <c:v>2042.7268770593641</c:v>
                </c:pt>
                <c:pt idx="216">
                  <c:v>1985.9734891315507</c:v>
                </c:pt>
                <c:pt idx="217">
                  <c:v>1932.199304775264</c:v>
                </c:pt>
                <c:pt idx="218">
                  <c:v>1875.6315391893741</c:v>
                </c:pt>
                <c:pt idx="219">
                  <c:v>1812.8760956662138</c:v>
                </c:pt>
                <c:pt idx="220">
                  <c:v>1746.1701739117862</c:v>
                </c:pt>
                <c:pt idx="221">
                  <c:v>1682.3477874428263</c:v>
                </c:pt>
                <c:pt idx="222">
                  <c:v>1624.6029589410005</c:v>
                </c:pt>
                <c:pt idx="223">
                  <c:v>1570.0603986957383</c:v>
                </c:pt>
                <c:pt idx="224">
                  <c:v>1503.6892790642632</c:v>
                </c:pt>
                <c:pt idx="225">
                  <c:v>1436.3004777299259</c:v>
                </c:pt>
                <c:pt idx="226">
                  <c:v>1368.8022965534251</c:v>
                </c:pt>
                <c:pt idx="227">
                  <c:v>1313.505753042188</c:v>
                </c:pt>
                <c:pt idx="228">
                  <c:v>1255.502409480187</c:v>
                </c:pt>
                <c:pt idx="229">
                  <c:v>1193.9496803112393</c:v>
                </c:pt>
                <c:pt idx="230">
                  <c:v>1132.3060272516384</c:v>
                </c:pt>
                <c:pt idx="231">
                  <c:v>1073.6400965666992</c:v>
                </c:pt>
                <c:pt idx="232">
                  <c:v>1015.0924972596399</c:v>
                </c:pt>
                <c:pt idx="233">
                  <c:v>950.29386074291119</c:v>
                </c:pt>
                <c:pt idx="234">
                  <c:v>882.03562456649956</c:v>
                </c:pt>
                <c:pt idx="235">
                  <c:v>816.81250282289898</c:v>
                </c:pt>
                <c:pt idx="236">
                  <c:v>757.78345340557723</c:v>
                </c:pt>
                <c:pt idx="237">
                  <c:v>698.84274011748676</c:v>
                </c:pt>
                <c:pt idx="238">
                  <c:v>633.64313198437492</c:v>
                </c:pt>
                <c:pt idx="239">
                  <c:v>565.06928141175194</c:v>
                </c:pt>
                <c:pt idx="240">
                  <c:v>499.58232275070122</c:v>
                </c:pt>
                <c:pt idx="241">
                  <c:v>440.31716721183892</c:v>
                </c:pt>
                <c:pt idx="242">
                  <c:v>384.14840394105033</c:v>
                </c:pt>
                <c:pt idx="243">
                  <c:v>315.64450902225036</c:v>
                </c:pt>
                <c:pt idx="244">
                  <c:v>246.88448540276522</c:v>
                </c:pt>
                <c:pt idx="245">
                  <c:v>181.2682177517222</c:v>
                </c:pt>
                <c:pt idx="246">
                  <c:v>121.89442158483611</c:v>
                </c:pt>
                <c:pt idx="247">
                  <c:v>62.549675683799549</c:v>
                </c:pt>
                <c:pt idx="248">
                  <c:v>0</c:v>
                </c:pt>
                <c:pt idx="249">
                  <c:v>-62.549675683799549</c:v>
                </c:pt>
                <c:pt idx="250">
                  <c:v>-121.89442158483611</c:v>
                </c:pt>
                <c:pt idx="251">
                  <c:v>-178.08660398144991</c:v>
                </c:pt>
                <c:pt idx="252">
                  <c:v>-234.27878637802712</c:v>
                </c:pt>
                <c:pt idx="253">
                  <c:v>-290.52033134118528</c:v>
                </c:pt>
                <c:pt idx="254">
                  <c:v>-346.73975205629984</c:v>
                </c:pt>
                <c:pt idx="255">
                  <c:v>-402.93276719685076</c:v>
                </c:pt>
                <c:pt idx="256">
                  <c:v>-462.22502157225119</c:v>
                </c:pt>
                <c:pt idx="257">
                  <c:v>-527.74192397295303</c:v>
                </c:pt>
                <c:pt idx="258">
                  <c:v>-596.34856090807432</c:v>
                </c:pt>
                <c:pt idx="259">
                  <c:v>-661.54816904118616</c:v>
                </c:pt>
                <c:pt idx="260">
                  <c:v>-720.48888232923991</c:v>
                </c:pt>
                <c:pt idx="261">
                  <c:v>-776.33444963857482</c:v>
                </c:pt>
                <c:pt idx="262">
                  <c:v>-832.18001694787324</c:v>
                </c:pt>
                <c:pt idx="263">
                  <c:v>-884.87302075274886</c:v>
                </c:pt>
                <c:pt idx="264">
                  <c:v>-934.31819333411499</c:v>
                </c:pt>
                <c:pt idx="265">
                  <c:v>-983.69221396766079</c:v>
                </c:pt>
                <c:pt idx="266">
                  <c:v>-1036.1914890134249</c:v>
                </c:pt>
                <c:pt idx="267">
                  <c:v>-1094.8574196983241</c:v>
                </c:pt>
                <c:pt idx="268">
                  <c:v>-1159.6826865282374</c:v>
                </c:pt>
                <c:pt idx="269">
                  <c:v>-1227.5149924063144</c:v>
                </c:pt>
                <c:pt idx="270">
                  <c:v>-1291.8000440276644</c:v>
                </c:pt>
                <c:pt idx="271">
                  <c:v>-1353.1478574227262</c:v>
                </c:pt>
                <c:pt idx="272">
                  <c:v>-1414.3926233695136</c:v>
                </c:pt>
                <c:pt idx="273">
                  <c:v>-1475.5296778420113</c:v>
                </c:pt>
                <c:pt idx="274">
                  <c:v>-1536.554365016739</c:v>
                </c:pt>
                <c:pt idx="275">
                  <c:v>-1600.8236521777885</c:v>
                </c:pt>
                <c:pt idx="276">
                  <c:v>-1663.4587260561375</c:v>
                </c:pt>
                <c:pt idx="277">
                  <c:v>-1718.1169667339625</c:v>
                </c:pt>
                <c:pt idx="278">
                  <c:v>-1769.1336107769773</c:v>
                </c:pt>
                <c:pt idx="279">
                  <c:v>-1826.2070030808022</c:v>
                </c:pt>
                <c:pt idx="280">
                  <c:v>-1886.3217673679255</c:v>
                </c:pt>
                <c:pt idx="281">
                  <c:v>-1946.2928809492887</c:v>
                </c:pt>
                <c:pt idx="282">
                  <c:v>-2006.1157767923623</c:v>
                </c:pt>
                <c:pt idx="283">
                  <c:v>-2065.7858991520484</c:v>
                </c:pt>
                <c:pt idx="284">
                  <c:v>-2125.2987039175132</c:v>
                </c:pt>
                <c:pt idx="285">
                  <c:v>-2184.6496589582257</c:v>
                </c:pt>
                <c:pt idx="286">
                  <c:v>-2247.2880187067235</c:v>
                </c:pt>
                <c:pt idx="287">
                  <c:v>-2312.5941014234249</c:v>
                </c:pt>
                <c:pt idx="288">
                  <c:v>-2375.395459115849</c:v>
                </c:pt>
                <c:pt idx="289">
                  <c:v>-2427.6253090864129</c:v>
                </c:pt>
                <c:pt idx="290">
                  <c:v>-2479.6702859908482</c:v>
                </c:pt>
                <c:pt idx="291">
                  <c:v>-2531.5264264024872</c:v>
                </c:pt>
                <c:pt idx="292">
                  <c:v>-2590.9106010300743</c:v>
                </c:pt>
                <c:pt idx="293">
                  <c:v>-2659.4197885161752</c:v>
                </c:pt>
                <c:pt idx="294">
                  <c:v>-2735.7825270228718</c:v>
                </c:pt>
                <c:pt idx="295">
                  <c:v>-2811.9369250981117</c:v>
                </c:pt>
                <c:pt idx="296">
                  <c:v>-2878.8171624698598</c:v>
                </c:pt>
                <c:pt idx="297">
                  <c:v>-2941.7726133411006</c:v>
                </c:pt>
                <c:pt idx="298">
                  <c:v>-3004.5040368382124</c:v>
                </c:pt>
                <c:pt idx="299">
                  <c:v>-3062.7070924067257</c:v>
                </c:pt>
                <c:pt idx="300">
                  <c:v>-3114.9081294244861</c:v>
                </c:pt>
                <c:pt idx="301">
                  <c:v>-3164.1892443972738</c:v>
                </c:pt>
                <c:pt idx="302">
                  <c:v>-3213.2293941084745</c:v>
                </c:pt>
                <c:pt idx="303">
                  <c:v>-3262.0248439607258</c:v>
                </c:pt>
                <c:pt idx="304">
                  <c:v>-3308.455329399826</c:v>
                </c:pt>
                <c:pt idx="305">
                  <c:v>-3359.3403860097751</c:v>
                </c:pt>
                <c:pt idx="306">
                  <c:v>-3407.3106106716014</c:v>
                </c:pt>
                <c:pt idx="307">
                  <c:v>-3443.3573180525232</c:v>
                </c:pt>
                <c:pt idx="308">
                  <c:v>-3478.087802920837</c:v>
                </c:pt>
                <c:pt idx="309">
                  <c:v>-3517.284086722012</c:v>
                </c:pt>
                <c:pt idx="310">
                  <c:v>-3557.8643498510273</c:v>
                </c:pt>
                <c:pt idx="311">
                  <c:v>-3598.1736678349862</c:v>
                </c:pt>
                <c:pt idx="312">
                  <c:v>-3647.2689917829762</c:v>
                </c:pt>
                <c:pt idx="313">
                  <c:v>-3699.7921155041613</c:v>
                </c:pt>
                <c:pt idx="314">
                  <c:v>-3749.606766504714</c:v>
                </c:pt>
                <c:pt idx="315">
                  <c:v>-3792.9844344361145</c:v>
                </c:pt>
                <c:pt idx="316">
                  <c:v>-3841.8420334655998</c:v>
                </c:pt>
                <c:pt idx="317">
                  <c:v>-3893.08977108105</c:v>
                </c:pt>
                <c:pt idx="318">
                  <c:v>-3937.0345397680121</c:v>
                </c:pt>
                <c:pt idx="319">
                  <c:v>-3974.8250545612864</c:v>
                </c:pt>
                <c:pt idx="320">
                  <c:v>-4016.7580316592366</c:v>
                </c:pt>
                <c:pt idx="321">
                  <c:v>-4064.0692063890751</c:v>
                </c:pt>
                <c:pt idx="322">
                  <c:v>-4113.7298916856116</c:v>
                </c:pt>
                <c:pt idx="323">
                  <c:v>-4174.7413379099635</c:v>
                </c:pt>
                <c:pt idx="324">
                  <c:v>-4236.4888589395487</c:v>
                </c:pt>
                <c:pt idx="325">
                  <c:v>-4297.9137549402358</c:v>
                </c:pt>
                <c:pt idx="326">
                  <c:v>-4359.0113481684375</c:v>
                </c:pt>
                <c:pt idx="327">
                  <c:v>-4411.3194106746005</c:v>
                </c:pt>
                <c:pt idx="328">
                  <c:v>-4458.6296840546238</c:v>
                </c:pt>
                <c:pt idx="329">
                  <c:v>-4505.6004155218507</c:v>
                </c:pt>
                <c:pt idx="330">
                  <c:v>-4553.6931746114979</c:v>
                </c:pt>
                <c:pt idx="331">
                  <c:v>-4582.818392771549</c:v>
                </c:pt>
                <c:pt idx="332">
                  <c:v>-4609.3046916851627</c:v>
                </c:pt>
                <c:pt idx="333">
                  <c:v>-4635.4399742007745</c:v>
                </c:pt>
                <c:pt idx="334">
                  <c:v>-4668.2287450852891</c:v>
                </c:pt>
                <c:pt idx="335">
                  <c:v>-4706.5164457476749</c:v>
                </c:pt>
                <c:pt idx="336">
                  <c:v>-4744.4457269607374</c:v>
                </c:pt>
                <c:pt idx="337">
                  <c:v>-4782.0137002628235</c:v>
                </c:pt>
                <c:pt idx="338">
                  <c:v>-4819.2175047072751</c:v>
                </c:pt>
                <c:pt idx="339">
                  <c:v>-4856.0543070804379</c:v>
                </c:pt>
                <c:pt idx="340">
                  <c:v>-4887.7274369431525</c:v>
                </c:pt>
                <c:pt idx="341">
                  <c:v>-4914.1092132439135</c:v>
                </c:pt>
                <c:pt idx="342">
                  <c:v>-4936.7190412702857</c:v>
                </c:pt>
                <c:pt idx="343">
                  <c:v>-4967.4104941597134</c:v>
                </c:pt>
                <c:pt idx="344">
                  <c:v>-4978.3424024961005</c:v>
                </c:pt>
                <c:pt idx="345">
                  <c:v>-4980.7554163383757</c:v>
                </c:pt>
                <c:pt idx="346">
                  <c:v>-4983.7506990604134</c:v>
                </c:pt>
                <c:pt idx="347">
                  <c:v>-5015.4382087458762</c:v>
                </c:pt>
                <c:pt idx="348">
                  <c:v>-5049.0336932764121</c:v>
                </c:pt>
                <c:pt idx="349">
                  <c:v>-5065.7907381076893</c:v>
                </c:pt>
                <c:pt idx="350">
                  <c:v>-5067.1963411640254</c:v>
                </c:pt>
                <c:pt idx="351">
                  <c:v>-5068.2160576005754</c:v>
                </c:pt>
                <c:pt idx="352">
                  <c:v>-5068.8498097618867</c:v>
                </c:pt>
                <c:pt idx="353">
                  <c:v>-5069.0975493853502</c:v>
                </c:pt>
                <c:pt idx="354">
                  <c:v>-5068.9592576046753</c:v>
                </c:pt>
                <c:pt idx="355">
                  <c:v>-5068.4349449512138</c:v>
                </c:pt>
                <c:pt idx="356">
                  <c:v>-5072.3185165274253</c:v>
                </c:pt>
                <c:pt idx="357">
                  <c:v>-5066.2486121389493</c:v>
                </c:pt>
                <c:pt idx="358">
                  <c:v>-5040.5305885829248</c:v>
                </c:pt>
                <c:pt idx="359">
                  <c:v>-5014.4287091073375</c:v>
                </c:pt>
                <c:pt idx="360">
                  <c:v>-5011.9880685571507</c:v>
                </c:pt>
                <c:pt idx="361">
                  <c:v>-5017.3055201565749</c:v>
                </c:pt>
                <c:pt idx="362">
                  <c:v>-4986.486166716375</c:v>
                </c:pt>
                <c:pt idx="363">
                  <c:v>-4949.5728935197858</c:v>
                </c:pt>
                <c:pt idx="364">
                  <c:v>-4912.2826911843758</c:v>
                </c:pt>
                <c:pt idx="365">
                  <c:v>-4891.0723357387114</c:v>
                </c:pt>
                <c:pt idx="366">
                  <c:v>-4884.4551683953123</c:v>
                </c:pt>
                <c:pt idx="367">
                  <c:v>-4864.4624478126752</c:v>
                </c:pt>
                <c:pt idx="368">
                  <c:v>-4819.5637659939939</c:v>
                </c:pt>
                <c:pt idx="369">
                  <c:v>-4766.5920903747228</c:v>
                </c:pt>
                <c:pt idx="370">
                  <c:v>-4697.0170914739883</c:v>
                </c:pt>
                <c:pt idx="371">
                  <c:v>-4611.170916354773</c:v>
                </c:pt>
                <c:pt idx="372">
                  <c:v>-4524.9735827174018</c:v>
                </c:pt>
                <c:pt idx="373">
                  <c:v>-4452.9179882879635</c:v>
                </c:pt>
                <c:pt idx="374">
                  <c:v>-4395.3653094180108</c:v>
                </c:pt>
                <c:pt idx="375">
                  <c:v>-4299.2414556160693</c:v>
                </c:pt>
                <c:pt idx="376">
                  <c:v>-4193.5320978641175</c:v>
                </c:pt>
                <c:pt idx="377">
                  <c:v>-4086.9252908007297</c:v>
                </c:pt>
                <c:pt idx="378">
                  <c:v>-3995.3785400197949</c:v>
                </c:pt>
                <c:pt idx="379">
                  <c:v>-3900.7393867499331</c:v>
                </c:pt>
                <c:pt idx="380">
                  <c:v>-3783.4753199523707</c:v>
                </c:pt>
                <c:pt idx="381">
                  <c:v>-3652.0375070914879</c:v>
                </c:pt>
                <c:pt idx="382">
                  <c:v>-3501.8455449632438</c:v>
                </c:pt>
                <c:pt idx="383">
                  <c:v>-3331.7129042076826</c:v>
                </c:pt>
                <c:pt idx="384">
                  <c:v>-3183.5113722932956</c:v>
                </c:pt>
                <c:pt idx="385">
                  <c:v>-3032.5391656917714</c:v>
                </c:pt>
                <c:pt idx="386">
                  <c:v>-2868.5999261081229</c:v>
                </c:pt>
                <c:pt idx="387">
                  <c:v>-2700.9768023523916</c:v>
                </c:pt>
                <c:pt idx="388">
                  <c:v>-2533.147988755903</c:v>
                </c:pt>
                <c:pt idx="389">
                  <c:v>-2348.6667607777244</c:v>
                </c:pt>
                <c:pt idx="390">
                  <c:v>-2135.6455326250471</c:v>
                </c:pt>
                <c:pt idx="391">
                  <c:v>-1960.6981176428787</c:v>
                </c:pt>
                <c:pt idx="392">
                  <c:v>-1779.3763858372686</c:v>
                </c:pt>
                <c:pt idx="393">
                  <c:v>-1597.9759303673645</c:v>
                </c:pt>
                <c:pt idx="394">
                  <c:v>-1421.7238921625926</c:v>
                </c:pt>
                <c:pt idx="395">
                  <c:v>-1235.0982066857173</c:v>
                </c:pt>
                <c:pt idx="396">
                  <c:v>-1066.7253771786413</c:v>
                </c:pt>
                <c:pt idx="397">
                  <c:v>-908.17598853266247</c:v>
                </c:pt>
                <c:pt idx="398">
                  <c:v>-764.05252759985626</c:v>
                </c:pt>
                <c:pt idx="399">
                  <c:v>-648.56752006637998</c:v>
                </c:pt>
                <c:pt idx="400">
                  <c:v>-531.40285987341008</c:v>
                </c:pt>
                <c:pt idx="401">
                  <c:v>-420.45099098510622</c:v>
                </c:pt>
                <c:pt idx="402">
                  <c:v>-334.46258170796438</c:v>
                </c:pt>
                <c:pt idx="403">
                  <c:v>-263.84666753261064</c:v>
                </c:pt>
                <c:pt idx="404">
                  <c:v>-189.22971677110687</c:v>
                </c:pt>
                <c:pt idx="405">
                  <c:v>-127.07691714801302</c:v>
                </c:pt>
                <c:pt idx="406">
                  <c:v>-97.112638640766761</c:v>
                </c:pt>
                <c:pt idx="407">
                  <c:v>-63.160020989215127</c:v>
                </c:pt>
                <c:pt idx="408">
                  <c:v>-40.704751955238748</c:v>
                </c:pt>
                <c:pt idx="409">
                  <c:v>-14.786752325555625</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7-11F9-46E3-BA8E-D55693A978FA}"/>
            </c:ext>
          </c:extLst>
        </c:ser>
        <c:ser>
          <c:idx val="8"/>
          <c:order val="8"/>
          <c:tx>
            <c:v>11000RPM</c:v>
          </c:tx>
          <c:spPr>
            <a:ln w="28575" cap="rnd">
              <a:solidFill>
                <a:schemeClr val="accent3">
                  <a:lumMod val="60000"/>
                </a:schemeClr>
              </a:solidFill>
              <a:round/>
            </a:ln>
            <a:effectLst/>
          </c:spPr>
          <c:marker>
            <c:symbol val="none"/>
          </c:marker>
          <c:val>
            <c:numRef>
              <c:f>'[Valve Calcs.xlsx]Valve Dynamics'!$AI$4:$AI$724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131.80747990379064</c:v>
                </c:pt>
                <c:pt idx="93">
                  <c:v>288.19178379118586</c:v>
                </c:pt>
                <c:pt idx="94">
                  <c:v>440.17510275349059</c:v>
                </c:pt>
                <c:pt idx="95">
                  <c:v>587.74586267253039</c:v>
                </c:pt>
                <c:pt idx="96">
                  <c:v>730.89282546359482</c:v>
                </c:pt>
                <c:pt idx="97">
                  <c:v>869.60508993125632</c:v>
                </c:pt>
                <c:pt idx="98">
                  <c:v>1003.8720925995217</c:v>
                </c:pt>
                <c:pt idx="99">
                  <c:v>1133.6836085163106</c:v>
                </c:pt>
                <c:pt idx="100">
                  <c:v>1259.0297520320892</c:v>
                </c:pt>
                <c:pt idx="101">
                  <c:v>1387.5828142787736</c:v>
                </c:pt>
                <c:pt idx="102">
                  <c:v>1523.0412647522862</c:v>
                </c:pt>
                <c:pt idx="103">
                  <c:v>1668.8567752128151</c:v>
                </c:pt>
                <c:pt idx="104">
                  <c:v>1824.4710949694418</c:v>
                </c:pt>
                <c:pt idx="105">
                  <c:v>1989.9611065551112</c:v>
                </c:pt>
                <c:pt idx="106">
                  <c:v>2177.8081013978435</c:v>
                </c:pt>
                <c:pt idx="107">
                  <c:v>2391.2590453780508</c:v>
                </c:pt>
                <c:pt idx="108">
                  <c:v>2481.0880342372038</c:v>
                </c:pt>
                <c:pt idx="109">
                  <c:v>2567.0393134499304</c:v>
                </c:pt>
                <c:pt idx="110">
                  <c:v>2673.4665444556786</c:v>
                </c:pt>
                <c:pt idx="111">
                  <c:v>2787.3218782858062</c:v>
                </c:pt>
                <c:pt idx="112">
                  <c:v>2918.45377145461</c:v>
                </c:pt>
                <c:pt idx="113">
                  <c:v>3061.1564524509004</c:v>
                </c:pt>
                <c:pt idx="114">
                  <c:v>3223.1935626651011</c:v>
                </c:pt>
                <c:pt idx="115">
                  <c:v>3389.6296817743878</c:v>
                </c:pt>
                <c:pt idx="116">
                  <c:v>3555.807667459901</c:v>
                </c:pt>
                <c:pt idx="117">
                  <c:v>3714.0330278986271</c:v>
                </c:pt>
                <c:pt idx="118">
                  <c:v>3875.0648808242531</c:v>
                </c:pt>
                <c:pt idx="119">
                  <c:v>4037.4094597513013</c:v>
                </c:pt>
                <c:pt idx="120">
                  <c:v>4211.626528700519</c:v>
                </c:pt>
                <c:pt idx="121">
                  <c:v>4384.6416161872903</c:v>
                </c:pt>
                <c:pt idx="122">
                  <c:v>4542.6806781632931</c:v>
                </c:pt>
                <c:pt idx="123">
                  <c:v>4670.2249617568004</c:v>
                </c:pt>
                <c:pt idx="124">
                  <c:v>4802.5525486913621</c:v>
                </c:pt>
                <c:pt idx="125">
                  <c:v>4918.650984159387</c:v>
                </c:pt>
                <c:pt idx="126">
                  <c:v>5013.7034035361912</c:v>
                </c:pt>
                <c:pt idx="127">
                  <c:v>5103.991377583091</c:v>
                </c:pt>
                <c:pt idx="128">
                  <c:v>5181.4265894192886</c:v>
                </c:pt>
                <c:pt idx="129">
                  <c:v>5252.211533990434</c:v>
                </c:pt>
                <c:pt idx="130">
                  <c:v>5303.0289541849543</c:v>
                </c:pt>
                <c:pt idx="131">
                  <c:v>5348.7980606291549</c:v>
                </c:pt>
                <c:pt idx="132">
                  <c:v>5407.7835395601596</c:v>
                </c:pt>
                <c:pt idx="133">
                  <c:v>5487.7276831404233</c:v>
                </c:pt>
                <c:pt idx="134">
                  <c:v>5552.7744884941312</c:v>
                </c:pt>
                <c:pt idx="135">
                  <c:v>5600.9385178961347</c:v>
                </c:pt>
                <c:pt idx="136">
                  <c:v>5622.1911225553013</c:v>
                </c:pt>
                <c:pt idx="137">
                  <c:v>5629.5031550179938</c:v>
                </c:pt>
                <c:pt idx="138">
                  <c:v>5624.1410325910001</c:v>
                </c:pt>
                <c:pt idx="139">
                  <c:v>5632.7876283675569</c:v>
                </c:pt>
                <c:pt idx="140">
                  <c:v>5636.0590517311157</c:v>
                </c:pt>
                <c:pt idx="141">
                  <c:v>5630.4085222032036</c:v>
                </c:pt>
                <c:pt idx="142">
                  <c:v>5624.329215267262</c:v>
                </c:pt>
                <c:pt idx="143">
                  <c:v>5614.5725286380812</c:v>
                </c:pt>
                <c:pt idx="144">
                  <c:v>5599.3635193882237</c:v>
                </c:pt>
                <c:pt idx="145">
                  <c:v>5578.8869513860718</c:v>
                </c:pt>
                <c:pt idx="146">
                  <c:v>5578.5708028544996</c:v>
                </c:pt>
                <c:pt idx="147">
                  <c:v>5577.8298245579244</c:v>
                </c:pt>
                <c:pt idx="148">
                  <c:v>5574.8173653007261</c:v>
                </c:pt>
                <c:pt idx="149">
                  <c:v>5552.607826063113</c:v>
                </c:pt>
                <c:pt idx="150">
                  <c:v>5529.9754342418446</c:v>
                </c:pt>
                <c:pt idx="151">
                  <c:v>5506.9219133810484</c:v>
                </c:pt>
                <c:pt idx="152">
                  <c:v>5486.6240921209564</c:v>
                </c:pt>
                <c:pt idx="153">
                  <c:v>5482.9531044387004</c:v>
                </c:pt>
                <c:pt idx="154">
                  <c:v>5480.2323799653368</c:v>
                </c:pt>
                <c:pt idx="155">
                  <c:v>5462.6572962608207</c:v>
                </c:pt>
                <c:pt idx="156">
                  <c:v>5431.7267984049258</c:v>
                </c:pt>
                <c:pt idx="157">
                  <c:v>5399.4616827416494</c:v>
                </c:pt>
                <c:pt idx="158">
                  <c:v>5366.7853771664541</c:v>
                </c:pt>
                <c:pt idx="159">
                  <c:v>5333.700370106335</c:v>
                </c:pt>
                <c:pt idx="160">
                  <c:v>5305.1786750051906</c:v>
                </c:pt>
                <c:pt idx="161">
                  <c:v>5284.8143795175292</c:v>
                </c:pt>
                <c:pt idx="162">
                  <c:v>5243.4623516424608</c:v>
                </c:pt>
                <c:pt idx="163">
                  <c:v>5203.6565894908263</c:v>
                </c:pt>
                <c:pt idx="164">
                  <c:v>5156.8436894804372</c:v>
                </c:pt>
                <c:pt idx="165">
                  <c:v>5114.5864156317966</c:v>
                </c:pt>
                <c:pt idx="166">
                  <c:v>5078.685594614979</c:v>
                </c:pt>
                <c:pt idx="167">
                  <c:v>5042.3980120272008</c:v>
                </c:pt>
                <c:pt idx="168">
                  <c:v>5002.5513582830799</c:v>
                </c:pt>
                <c:pt idx="169">
                  <c:v>4945.2790796400768</c:v>
                </c:pt>
                <c:pt idx="170">
                  <c:v>4886.2623875328036</c:v>
                </c:pt>
                <c:pt idx="171">
                  <c:v>4826.8735876267519</c:v>
                </c:pt>
                <c:pt idx="172">
                  <c:v>4767.1172026090808</c:v>
                </c:pt>
                <c:pt idx="173">
                  <c:v>4719.192929346762</c:v>
                </c:pt>
                <c:pt idx="174">
                  <c:v>4674.0569206641367</c:v>
                </c:pt>
                <c:pt idx="175">
                  <c:v>4634.4113822280451</c:v>
                </c:pt>
                <c:pt idx="176">
                  <c:v>4589.4434215300307</c:v>
                </c:pt>
                <c:pt idx="177">
                  <c:v>4534.868335166856</c:v>
                </c:pt>
                <c:pt idx="178">
                  <c:v>4479.9479010224795</c:v>
                </c:pt>
                <c:pt idx="179">
                  <c:v>4422.7407258182338</c:v>
                </c:pt>
                <c:pt idx="180">
                  <c:v>4360.030604503283</c:v>
                </c:pt>
                <c:pt idx="181">
                  <c:v>4293.1613391069159</c:v>
                </c:pt>
                <c:pt idx="182">
                  <c:v>4225.5439309752101</c:v>
                </c:pt>
                <c:pt idx="183">
                  <c:v>4163.9474034172581</c:v>
                </c:pt>
                <c:pt idx="184">
                  <c:v>4106.6505642684206</c:v>
                </c:pt>
                <c:pt idx="185">
                  <c:v>4049.0409877795319</c:v>
                </c:pt>
                <c:pt idx="186">
                  <c:v>3991.1230611430215</c:v>
                </c:pt>
                <c:pt idx="187">
                  <c:v>3932.9011950331123</c:v>
                </c:pt>
                <c:pt idx="188">
                  <c:v>3888.9321902334332</c:v>
                </c:pt>
                <c:pt idx="189">
                  <c:v>3846.0041855548097</c:v>
                </c:pt>
                <c:pt idx="190">
                  <c:v>3799.6356433746137</c:v>
                </c:pt>
                <c:pt idx="191">
                  <c:v>3747.1313264519467</c:v>
                </c:pt>
                <c:pt idx="192">
                  <c:v>3694.3416509710833</c:v>
                </c:pt>
                <c:pt idx="193">
                  <c:v>3641.2706370703172</c:v>
                </c:pt>
                <c:pt idx="194">
                  <c:v>3587.922326312816</c:v>
                </c:pt>
                <c:pt idx="195">
                  <c:v>3534.3007813789527</c:v>
                </c:pt>
                <c:pt idx="196">
                  <c:v>3480.410085756946</c:v>
                </c:pt>
                <c:pt idx="197">
                  <c:v>3425.5197644477289</c:v>
                </c:pt>
                <c:pt idx="198">
                  <c:v>3368.0161177721843</c:v>
                </c:pt>
                <c:pt idx="199">
                  <c:v>3303.9133115254999</c:v>
                </c:pt>
                <c:pt idx="200">
                  <c:v>3234.9421103632858</c:v>
                </c:pt>
                <c:pt idx="201">
                  <c:v>3169.0721757634092</c:v>
                </c:pt>
                <c:pt idx="202">
                  <c:v>3109.5979387098869</c:v>
                </c:pt>
                <c:pt idx="203">
                  <c:v>3056.5362192011598</c:v>
                </c:pt>
                <c:pt idx="204">
                  <c:v>2992.8830284298979</c:v>
                </c:pt>
                <c:pt idx="205">
                  <c:v>2915.4696144776376</c:v>
                </c:pt>
                <c:pt idx="206">
                  <c:v>2837.8341762266509</c:v>
                </c:pt>
                <c:pt idx="207">
                  <c:v>2759.9826259159272</c:v>
                </c:pt>
                <c:pt idx="208">
                  <c:v>2694.8007847715194</c:v>
                </c:pt>
                <c:pt idx="209">
                  <c:v>2630.4072110506968</c:v>
                </c:pt>
                <c:pt idx="210">
                  <c:v>2565.813321636635</c:v>
                </c:pt>
                <c:pt idx="211">
                  <c:v>2501.0240356042391</c:v>
                </c:pt>
                <c:pt idx="212">
                  <c:v>2439.1670358251185</c:v>
                </c:pt>
                <c:pt idx="213">
                  <c:v>2377.938833525639</c:v>
                </c:pt>
                <c:pt idx="214">
                  <c:v>2312.5572542396353</c:v>
                </c:pt>
                <c:pt idx="215">
                  <c:v>2246.9995647653004</c:v>
                </c:pt>
                <c:pt idx="216">
                  <c:v>2184.5708380447059</c:v>
                </c:pt>
                <c:pt idx="217">
                  <c:v>2125.4192352527903</c:v>
                </c:pt>
                <c:pt idx="218">
                  <c:v>2063.1946931083112</c:v>
                </c:pt>
                <c:pt idx="219">
                  <c:v>1994.1637052328351</c:v>
                </c:pt>
                <c:pt idx="220">
                  <c:v>1920.7871913029649</c:v>
                </c:pt>
                <c:pt idx="221">
                  <c:v>1850.5825661871086</c:v>
                </c:pt>
                <c:pt idx="222">
                  <c:v>1787.0632548351005</c:v>
                </c:pt>
                <c:pt idx="223">
                  <c:v>1727.0664385653122</c:v>
                </c:pt>
                <c:pt idx="224">
                  <c:v>1654.0582069706893</c:v>
                </c:pt>
                <c:pt idx="225">
                  <c:v>1579.9305255029185</c:v>
                </c:pt>
                <c:pt idx="226">
                  <c:v>1505.6825262087677</c:v>
                </c:pt>
                <c:pt idx="227">
                  <c:v>1444.8563283464068</c:v>
                </c:pt>
                <c:pt idx="228">
                  <c:v>1381.0526504282057</c:v>
                </c:pt>
                <c:pt idx="229">
                  <c:v>1313.3446483423631</c:v>
                </c:pt>
                <c:pt idx="230">
                  <c:v>1245.536629976802</c:v>
                </c:pt>
                <c:pt idx="231">
                  <c:v>1181.004106223369</c:v>
                </c:pt>
                <c:pt idx="232">
                  <c:v>1116.6017469856038</c:v>
                </c:pt>
                <c:pt idx="233">
                  <c:v>1045.3232468172023</c:v>
                </c:pt>
                <c:pt idx="234">
                  <c:v>970.2391870231495</c:v>
                </c:pt>
                <c:pt idx="235">
                  <c:v>898.49375310518894</c:v>
                </c:pt>
                <c:pt idx="236">
                  <c:v>833.56179874613497</c:v>
                </c:pt>
                <c:pt idx="237">
                  <c:v>768.72701412923561</c:v>
                </c:pt>
                <c:pt idx="238">
                  <c:v>697.00744518281249</c:v>
                </c:pt>
                <c:pt idx="239">
                  <c:v>621.57620955292714</c:v>
                </c:pt>
                <c:pt idx="240">
                  <c:v>549.54055502577137</c:v>
                </c:pt>
                <c:pt idx="241">
                  <c:v>484.34888393302276</c:v>
                </c:pt>
                <c:pt idx="242">
                  <c:v>422.56324433515533</c:v>
                </c:pt>
                <c:pt idx="243">
                  <c:v>347.20895992447538</c:v>
                </c:pt>
                <c:pt idx="244">
                  <c:v>271.57293394304173</c:v>
                </c:pt>
                <c:pt idx="245">
                  <c:v>199.39503952689441</c:v>
                </c:pt>
                <c:pt idx="246">
                  <c:v>134.08386374331971</c:v>
                </c:pt>
                <c:pt idx="247">
                  <c:v>68.804643252179488</c:v>
                </c:pt>
                <c:pt idx="248">
                  <c:v>0</c:v>
                </c:pt>
                <c:pt idx="249">
                  <c:v>-68.804643252179488</c:v>
                </c:pt>
                <c:pt idx="250">
                  <c:v>-134.08386374331971</c:v>
                </c:pt>
                <c:pt idx="251">
                  <c:v>-195.89526437959489</c:v>
                </c:pt>
                <c:pt idx="252">
                  <c:v>-257.70666501582986</c:v>
                </c:pt>
                <c:pt idx="253">
                  <c:v>-319.5723644753038</c:v>
                </c:pt>
                <c:pt idx="254">
                  <c:v>-381.41372726192981</c:v>
                </c:pt>
                <c:pt idx="255">
                  <c:v>-443.2260439165359</c:v>
                </c:pt>
                <c:pt idx="256">
                  <c:v>-508.4475237294763</c:v>
                </c:pt>
                <c:pt idx="257">
                  <c:v>-580.51611637024837</c:v>
                </c:pt>
                <c:pt idx="258">
                  <c:v>-655.98341699888169</c:v>
                </c:pt>
                <c:pt idx="259">
                  <c:v>-727.70298594530482</c:v>
                </c:pt>
                <c:pt idx="260">
                  <c:v>-792.53777056216393</c:v>
                </c:pt>
                <c:pt idx="261">
                  <c:v>-853.96789460243235</c:v>
                </c:pt>
                <c:pt idx="262">
                  <c:v>-915.39801864266053</c:v>
                </c:pt>
                <c:pt idx="263">
                  <c:v>-973.36032282802375</c:v>
                </c:pt>
                <c:pt idx="264">
                  <c:v>-1027.7500126675263</c:v>
                </c:pt>
                <c:pt idx="265">
                  <c:v>-1082.0614353644266</c:v>
                </c:pt>
                <c:pt idx="266">
                  <c:v>-1139.8106379147673</c:v>
                </c:pt>
                <c:pt idx="267">
                  <c:v>-1204.3431616681564</c:v>
                </c:pt>
                <c:pt idx="268">
                  <c:v>-1275.6509551810609</c:v>
                </c:pt>
                <c:pt idx="269">
                  <c:v>-1350.2664916469457</c:v>
                </c:pt>
                <c:pt idx="270">
                  <c:v>-1420.980048430431</c:v>
                </c:pt>
                <c:pt idx="271">
                  <c:v>-1488.4626431649988</c:v>
                </c:pt>
                <c:pt idx="272">
                  <c:v>-1555.8318857064651</c:v>
                </c:pt>
                <c:pt idx="273">
                  <c:v>-1623.0826456262125</c:v>
                </c:pt>
                <c:pt idx="274">
                  <c:v>-1690.2098015184131</c:v>
                </c:pt>
                <c:pt idx="275">
                  <c:v>-1760.9060173955672</c:v>
                </c:pt>
                <c:pt idx="276">
                  <c:v>-1829.804598661751</c:v>
                </c:pt>
                <c:pt idx="277">
                  <c:v>-1889.9286634073587</c:v>
                </c:pt>
                <c:pt idx="278">
                  <c:v>-1946.0469718546751</c:v>
                </c:pt>
                <c:pt idx="279">
                  <c:v>-2008.8277033888821</c:v>
                </c:pt>
                <c:pt idx="280">
                  <c:v>-2074.9539441047182</c:v>
                </c:pt>
                <c:pt idx="281">
                  <c:v>-2140.9221690442173</c:v>
                </c:pt>
                <c:pt idx="282">
                  <c:v>-2206.7273544715981</c:v>
                </c:pt>
                <c:pt idx="283">
                  <c:v>-2272.3644890672531</c:v>
                </c:pt>
                <c:pt idx="284">
                  <c:v>-2337.8285743092642</c:v>
                </c:pt>
                <c:pt idx="285">
                  <c:v>-2403.1146248540481</c:v>
                </c:pt>
                <c:pt idx="286">
                  <c:v>-2472.0168205773957</c:v>
                </c:pt>
                <c:pt idx="287">
                  <c:v>-2543.8535115657678</c:v>
                </c:pt>
                <c:pt idx="288">
                  <c:v>-2612.9350050274334</c:v>
                </c:pt>
                <c:pt idx="289">
                  <c:v>-2670.3878399950545</c:v>
                </c:pt>
                <c:pt idx="290">
                  <c:v>-2727.6373145899333</c:v>
                </c:pt>
                <c:pt idx="291">
                  <c:v>-2784.679069042736</c:v>
                </c:pt>
                <c:pt idx="292">
                  <c:v>-2850.0016611330816</c:v>
                </c:pt>
                <c:pt idx="293">
                  <c:v>-2925.3617673677927</c:v>
                </c:pt>
                <c:pt idx="294">
                  <c:v>-3009.3607797251593</c:v>
                </c:pt>
                <c:pt idx="295">
                  <c:v>-3093.1306176079233</c:v>
                </c:pt>
                <c:pt idx="296">
                  <c:v>-3166.6988787168457</c:v>
                </c:pt>
                <c:pt idx="297">
                  <c:v>-3235.9498746752106</c:v>
                </c:pt>
                <c:pt idx="298">
                  <c:v>-3304.954440522034</c:v>
                </c:pt>
                <c:pt idx="299">
                  <c:v>-3368.9778016473983</c:v>
                </c:pt>
                <c:pt idx="300">
                  <c:v>-3426.398942366935</c:v>
                </c:pt>
                <c:pt idx="301">
                  <c:v>-3480.6081688370014</c:v>
                </c:pt>
                <c:pt idx="302">
                  <c:v>-3534.552333519322</c:v>
                </c:pt>
                <c:pt idx="303">
                  <c:v>-3588.2273283567984</c:v>
                </c:pt>
                <c:pt idx="304">
                  <c:v>-3639.3008623398091</c:v>
                </c:pt>
                <c:pt idx="305">
                  <c:v>-3695.2744246107522</c:v>
                </c:pt>
                <c:pt idx="306">
                  <c:v>-3748.0416717387616</c:v>
                </c:pt>
                <c:pt idx="307">
                  <c:v>-3787.6930498577758</c:v>
                </c:pt>
                <c:pt idx="308">
                  <c:v>-3825.8965832129215</c:v>
                </c:pt>
                <c:pt idx="309">
                  <c:v>-3869.0124953942141</c:v>
                </c:pt>
                <c:pt idx="310">
                  <c:v>-3913.6507848361302</c:v>
                </c:pt>
                <c:pt idx="311">
                  <c:v>-3957.9910346184852</c:v>
                </c:pt>
                <c:pt idx="312">
                  <c:v>-4011.9958909612733</c:v>
                </c:pt>
                <c:pt idx="313">
                  <c:v>-4069.7713270545773</c:v>
                </c:pt>
                <c:pt idx="314">
                  <c:v>-4124.5674431551852</c:v>
                </c:pt>
                <c:pt idx="315">
                  <c:v>-4172.2828778797248</c:v>
                </c:pt>
                <c:pt idx="316">
                  <c:v>-4226.0262368121603</c:v>
                </c:pt>
                <c:pt idx="317">
                  <c:v>-4282.3987481891545</c:v>
                </c:pt>
                <c:pt idx="318">
                  <c:v>-4330.7379937448131</c:v>
                </c:pt>
                <c:pt idx="319">
                  <c:v>-4372.3075600174143</c:v>
                </c:pt>
                <c:pt idx="320">
                  <c:v>-4418.4338348251604</c:v>
                </c:pt>
                <c:pt idx="321">
                  <c:v>-4470.4761270279823</c:v>
                </c:pt>
                <c:pt idx="322">
                  <c:v>-4525.1028808541723</c:v>
                </c:pt>
                <c:pt idx="323">
                  <c:v>-4592.2154717009598</c:v>
                </c:pt>
                <c:pt idx="324">
                  <c:v>-4660.1377448335043</c:v>
                </c:pt>
                <c:pt idx="325">
                  <c:v>-4727.7051304342585</c:v>
                </c:pt>
                <c:pt idx="326">
                  <c:v>-4794.9124829852817</c:v>
                </c:pt>
                <c:pt idx="327">
                  <c:v>-4852.4513517420601</c:v>
                </c:pt>
                <c:pt idx="328">
                  <c:v>-4904.492652460086</c:v>
                </c:pt>
                <c:pt idx="329">
                  <c:v>-4956.1604570740355</c:v>
                </c:pt>
                <c:pt idx="330">
                  <c:v>-5009.0624920726477</c:v>
                </c:pt>
                <c:pt idx="331">
                  <c:v>-5041.1002320487041</c:v>
                </c:pt>
                <c:pt idx="332">
                  <c:v>-5070.2351608536792</c:v>
                </c:pt>
                <c:pt idx="333">
                  <c:v>-5098.9839716208526</c:v>
                </c:pt>
                <c:pt idx="334">
                  <c:v>-5135.051619593818</c:v>
                </c:pt>
                <c:pt idx="335">
                  <c:v>-5177.1680903224424</c:v>
                </c:pt>
                <c:pt idx="336">
                  <c:v>-5218.8902996568113</c:v>
                </c:pt>
                <c:pt idx="337">
                  <c:v>-5260.2150702891067</c:v>
                </c:pt>
                <c:pt idx="338">
                  <c:v>-5301.1392551780027</c:v>
                </c:pt>
                <c:pt idx="339">
                  <c:v>-5341.6597377884809</c:v>
                </c:pt>
                <c:pt idx="340">
                  <c:v>-5376.5001806374676</c:v>
                </c:pt>
                <c:pt idx="341">
                  <c:v>-5405.5201345683054</c:v>
                </c:pt>
                <c:pt idx="342">
                  <c:v>-5430.3909453973147</c:v>
                </c:pt>
                <c:pt idx="343">
                  <c:v>-5464.1515435756846</c:v>
                </c:pt>
                <c:pt idx="344">
                  <c:v>-5476.1766427457114</c:v>
                </c:pt>
                <c:pt idx="345">
                  <c:v>-5478.8309579722136</c:v>
                </c:pt>
                <c:pt idx="346">
                  <c:v>-5482.1257689664553</c:v>
                </c:pt>
                <c:pt idx="347">
                  <c:v>-5516.9820296204625</c:v>
                </c:pt>
                <c:pt idx="348">
                  <c:v>-5553.9370626040536</c:v>
                </c:pt>
                <c:pt idx="349">
                  <c:v>-5572.3698119184573</c:v>
                </c:pt>
                <c:pt idx="350">
                  <c:v>-5573.915975280428</c:v>
                </c:pt>
                <c:pt idx="351">
                  <c:v>-5575.037663360632</c:v>
                </c:pt>
                <c:pt idx="352">
                  <c:v>-5575.7347907380754</c:v>
                </c:pt>
                <c:pt idx="353">
                  <c:v>-5576.0073043238854</c:v>
                </c:pt>
                <c:pt idx="354">
                  <c:v>-5575.8551833651427</c:v>
                </c:pt>
                <c:pt idx="355">
                  <c:v>-5575.2784394463342</c:v>
                </c:pt>
                <c:pt idx="356">
                  <c:v>-5579.5503681801674</c:v>
                </c:pt>
                <c:pt idx="357">
                  <c:v>-5572.8734733528454</c:v>
                </c:pt>
                <c:pt idx="358">
                  <c:v>-5544.5836474412181</c:v>
                </c:pt>
                <c:pt idx="359">
                  <c:v>-5515.8715800180707</c:v>
                </c:pt>
                <c:pt idx="360">
                  <c:v>-5513.1868754128654</c:v>
                </c:pt>
                <c:pt idx="361">
                  <c:v>-5519.0360721722327</c:v>
                </c:pt>
                <c:pt idx="362">
                  <c:v>-5485.1347833880127</c:v>
                </c:pt>
                <c:pt idx="363">
                  <c:v>-5444.5301828717647</c:v>
                </c:pt>
                <c:pt idx="364">
                  <c:v>-5403.5109603028131</c:v>
                </c:pt>
                <c:pt idx="365">
                  <c:v>-5380.1795693125823</c:v>
                </c:pt>
                <c:pt idx="366">
                  <c:v>-5372.900685234843</c:v>
                </c:pt>
                <c:pt idx="367">
                  <c:v>-5350.9086925939428</c:v>
                </c:pt>
                <c:pt idx="368">
                  <c:v>-5301.5201425933938</c:v>
                </c:pt>
                <c:pt idx="369">
                  <c:v>-5243.2512994121944</c:v>
                </c:pt>
                <c:pt idx="370">
                  <c:v>-5166.7188006213855</c:v>
                </c:pt>
                <c:pt idx="371">
                  <c:v>-5072.2880079902498</c:v>
                </c:pt>
                <c:pt idx="372">
                  <c:v>-4977.470940989142</c:v>
                </c:pt>
                <c:pt idx="373">
                  <c:v>-4898.2097871167589</c:v>
                </c:pt>
                <c:pt idx="374">
                  <c:v>-4834.9018403598129</c:v>
                </c:pt>
                <c:pt idx="375">
                  <c:v>-4729.1656011776759</c:v>
                </c:pt>
                <c:pt idx="376">
                  <c:v>-4612.8853076505293</c:v>
                </c:pt>
                <c:pt idx="377">
                  <c:v>-4495.6178198808029</c:v>
                </c:pt>
                <c:pt idx="378">
                  <c:v>-4394.9163940217732</c:v>
                </c:pt>
                <c:pt idx="379">
                  <c:v>-4290.813325424926</c:v>
                </c:pt>
                <c:pt idx="380">
                  <c:v>-4161.8228519476079</c:v>
                </c:pt>
                <c:pt idx="381">
                  <c:v>-4017.2412578006365</c:v>
                </c:pt>
                <c:pt idx="382">
                  <c:v>-3852.0300994595682</c:v>
                </c:pt>
                <c:pt idx="383">
                  <c:v>-3664.8841946284501</c:v>
                </c:pt>
                <c:pt idx="384">
                  <c:v>-3501.8625095226253</c:v>
                </c:pt>
                <c:pt idx="385">
                  <c:v>-3335.7930822609487</c:v>
                </c:pt>
                <c:pt idx="386">
                  <c:v>-3155.4599187189351</c:v>
                </c:pt>
                <c:pt idx="387">
                  <c:v>-2971.0744825876304</c:v>
                </c:pt>
                <c:pt idx="388">
                  <c:v>-2786.4627876314935</c:v>
                </c:pt>
                <c:pt idx="389">
                  <c:v>-2583.5334368554968</c:v>
                </c:pt>
                <c:pt idx="390">
                  <c:v>-2349.2100858875515</c:v>
                </c:pt>
                <c:pt idx="391">
                  <c:v>-2156.7679294071668</c:v>
                </c:pt>
                <c:pt idx="392">
                  <c:v>-1957.3140244209958</c:v>
                </c:pt>
                <c:pt idx="393">
                  <c:v>-1757.7735234041006</c:v>
                </c:pt>
                <c:pt idx="394">
                  <c:v>-1563.8962813788517</c:v>
                </c:pt>
                <c:pt idx="395">
                  <c:v>-1358.6080273542893</c:v>
                </c:pt>
                <c:pt idx="396">
                  <c:v>-1173.3979148965054</c:v>
                </c:pt>
                <c:pt idx="397">
                  <c:v>-998.99358738592878</c:v>
                </c:pt>
                <c:pt idx="398">
                  <c:v>-840.45778035984199</c:v>
                </c:pt>
                <c:pt idx="399">
                  <c:v>-713.42427207301796</c:v>
                </c:pt>
                <c:pt idx="400">
                  <c:v>-584.543145860751</c:v>
                </c:pt>
                <c:pt idx="401">
                  <c:v>-462.49609008361688</c:v>
                </c:pt>
                <c:pt idx="402">
                  <c:v>-367.90883987876083</c:v>
                </c:pt>
                <c:pt idx="403">
                  <c:v>-290.2313342858717</c:v>
                </c:pt>
                <c:pt idx="404">
                  <c:v>-208.15268844821756</c:v>
                </c:pt>
                <c:pt idx="405">
                  <c:v>-139.78460886281431</c:v>
                </c:pt>
                <c:pt idx="406">
                  <c:v>-106.82390250484343</c:v>
                </c:pt>
                <c:pt idx="407">
                  <c:v>-69.476023088136628</c:v>
                </c:pt>
                <c:pt idx="408">
                  <c:v>-44.775227150762625</c:v>
                </c:pt>
                <c:pt idx="409">
                  <c:v>-16.265427558111188</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8-11F9-46E3-BA8E-D55693A978FA}"/>
            </c:ext>
          </c:extLst>
        </c:ser>
        <c:ser>
          <c:idx val="9"/>
          <c:order val="9"/>
          <c:tx>
            <c:v>12000RPM</c:v>
          </c:tx>
          <c:spPr>
            <a:ln w="28575" cap="rnd">
              <a:solidFill>
                <a:schemeClr val="accent4">
                  <a:lumMod val="60000"/>
                </a:schemeClr>
              </a:solidFill>
              <a:round/>
            </a:ln>
            <a:effectLst/>
          </c:spPr>
          <c:marker>
            <c:symbol val="none"/>
          </c:marker>
          <c:val>
            <c:numRef>
              <c:f>'[Valve Calcs.xlsx]Valve Dynamics'!$AJ$4:$AJ$724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143.78997807686252</c:v>
                </c:pt>
                <c:pt idx="93">
                  <c:v>314.39103686311182</c:v>
                </c:pt>
                <c:pt idx="94">
                  <c:v>480.19102118562603</c:v>
                </c:pt>
                <c:pt idx="95">
                  <c:v>641.17730473366942</c:v>
                </c:pt>
                <c:pt idx="96">
                  <c:v>797.33762777846698</c:v>
                </c:pt>
                <c:pt idx="97">
                  <c:v>948.66009810682499</c:v>
                </c:pt>
                <c:pt idx="98">
                  <c:v>1095.1331919267509</c:v>
                </c:pt>
                <c:pt idx="99">
                  <c:v>1236.7457547450661</c:v>
                </c:pt>
                <c:pt idx="100">
                  <c:v>1373.4870022168245</c:v>
                </c:pt>
                <c:pt idx="101">
                  <c:v>1513.726706485935</c:v>
                </c:pt>
                <c:pt idx="102">
                  <c:v>1661.4995615479488</c:v>
                </c:pt>
                <c:pt idx="103">
                  <c:v>1820.5710275048896</c:v>
                </c:pt>
                <c:pt idx="104">
                  <c:v>1990.3321036030275</c:v>
                </c:pt>
                <c:pt idx="105">
                  <c:v>2170.8666616964852</c:v>
                </c:pt>
                <c:pt idx="106">
                  <c:v>2375.7906560703746</c:v>
                </c:pt>
                <c:pt idx="107">
                  <c:v>2608.6462313215097</c:v>
                </c:pt>
                <c:pt idx="108">
                  <c:v>2706.6414918951314</c:v>
                </c:pt>
                <c:pt idx="109">
                  <c:v>2800.4065237635605</c:v>
                </c:pt>
                <c:pt idx="110">
                  <c:v>2916.5089575880129</c:v>
                </c:pt>
                <c:pt idx="111">
                  <c:v>3040.7147763117882</c:v>
                </c:pt>
                <c:pt idx="112">
                  <c:v>3183.7677506777563</c:v>
                </c:pt>
                <c:pt idx="113">
                  <c:v>3339.4434026737099</c:v>
                </c:pt>
                <c:pt idx="114">
                  <c:v>3516.2111592710189</c:v>
                </c:pt>
                <c:pt idx="115">
                  <c:v>3697.7778346629689</c:v>
                </c:pt>
                <c:pt idx="116">
                  <c:v>3879.0629099562557</c:v>
                </c:pt>
                <c:pt idx="117">
                  <c:v>4051.67239407123</c:v>
                </c:pt>
                <c:pt idx="118">
                  <c:v>4227.3435063537308</c:v>
                </c:pt>
                <c:pt idx="119">
                  <c:v>4404.4466833650558</c:v>
                </c:pt>
                <c:pt idx="120">
                  <c:v>4594.501667673293</c:v>
                </c:pt>
                <c:pt idx="121">
                  <c:v>4783.2453994770449</c:v>
                </c:pt>
                <c:pt idx="122">
                  <c:v>4955.6516489054111</c:v>
                </c:pt>
                <c:pt idx="123">
                  <c:v>5094.7908673710554</c:v>
                </c:pt>
                <c:pt idx="124">
                  <c:v>5239.1482349360313</c:v>
                </c:pt>
                <c:pt idx="125">
                  <c:v>5365.8010736284223</c:v>
                </c:pt>
                <c:pt idx="126">
                  <c:v>5469.4946220394813</c:v>
                </c:pt>
                <c:pt idx="127">
                  <c:v>5567.9905937270078</c:v>
                </c:pt>
                <c:pt idx="128">
                  <c:v>5652.4653702755877</c:v>
                </c:pt>
                <c:pt idx="129">
                  <c:v>5729.6853098077463</c:v>
                </c:pt>
                <c:pt idx="130">
                  <c:v>5785.1224954744948</c:v>
                </c:pt>
                <c:pt idx="131">
                  <c:v>5835.052429777259</c:v>
                </c:pt>
                <c:pt idx="132">
                  <c:v>5899.40022497472</c:v>
                </c:pt>
                <c:pt idx="133">
                  <c:v>5986.6120179713707</c:v>
                </c:pt>
                <c:pt idx="134">
                  <c:v>6057.5721692663255</c:v>
                </c:pt>
                <c:pt idx="135">
                  <c:v>6110.1147467957835</c:v>
                </c:pt>
                <c:pt idx="136">
                  <c:v>6133.2994064239647</c:v>
                </c:pt>
                <c:pt idx="137">
                  <c:v>6141.2761691105388</c:v>
                </c:pt>
                <c:pt idx="138">
                  <c:v>6135.4265810083634</c:v>
                </c:pt>
                <c:pt idx="139">
                  <c:v>6144.8592309464257</c:v>
                </c:pt>
                <c:pt idx="140">
                  <c:v>6148.4280564339451</c:v>
                </c:pt>
                <c:pt idx="141">
                  <c:v>6142.263842403494</c:v>
                </c:pt>
                <c:pt idx="142">
                  <c:v>6135.6318712006487</c:v>
                </c:pt>
                <c:pt idx="143">
                  <c:v>6124.9882130597243</c:v>
                </c:pt>
                <c:pt idx="144">
                  <c:v>6108.3965666053346</c:v>
                </c:pt>
                <c:pt idx="145">
                  <c:v>6086.0584924211689</c:v>
                </c:pt>
                <c:pt idx="146">
                  <c:v>6085.7136031139999</c:v>
                </c:pt>
                <c:pt idx="147">
                  <c:v>6084.9052631540999</c:v>
                </c:pt>
                <c:pt idx="148">
                  <c:v>6081.6189439644286</c:v>
                </c:pt>
                <c:pt idx="149">
                  <c:v>6057.3903557052145</c:v>
                </c:pt>
                <c:pt idx="150">
                  <c:v>6032.7004737183761</c:v>
                </c:pt>
                <c:pt idx="151">
                  <c:v>6007.5511782338708</c:v>
                </c:pt>
                <c:pt idx="152">
                  <c:v>5985.4081004955897</c:v>
                </c:pt>
                <c:pt idx="153">
                  <c:v>5981.4033866604013</c:v>
                </c:pt>
                <c:pt idx="154">
                  <c:v>5978.4353235985491</c:v>
                </c:pt>
                <c:pt idx="155">
                  <c:v>5959.262505011804</c:v>
                </c:pt>
                <c:pt idx="156">
                  <c:v>5925.5201437144642</c:v>
                </c:pt>
                <c:pt idx="157">
                  <c:v>5890.3218357181631</c:v>
                </c:pt>
                <c:pt idx="158">
                  <c:v>5854.6749569088588</c:v>
                </c:pt>
                <c:pt idx="159">
                  <c:v>5818.5822219341844</c:v>
                </c:pt>
                <c:pt idx="160">
                  <c:v>5787.4676454602086</c:v>
                </c:pt>
                <c:pt idx="161">
                  <c:v>5765.2520503827591</c:v>
                </c:pt>
                <c:pt idx="162">
                  <c:v>5720.1407472463206</c:v>
                </c:pt>
                <c:pt idx="163">
                  <c:v>5676.7162794445376</c:v>
                </c:pt>
                <c:pt idx="164">
                  <c:v>5625.6476612513852</c:v>
                </c:pt>
                <c:pt idx="165">
                  <c:v>5579.5488170528697</c:v>
                </c:pt>
                <c:pt idx="166">
                  <c:v>5540.3842850345227</c:v>
                </c:pt>
                <c:pt idx="167">
                  <c:v>5500.7978313023996</c:v>
                </c:pt>
                <c:pt idx="168">
                  <c:v>5457.3287544906325</c:v>
                </c:pt>
                <c:pt idx="169">
                  <c:v>5394.8499050619012</c:v>
                </c:pt>
                <c:pt idx="170">
                  <c:v>5330.4680591266952</c:v>
                </c:pt>
                <c:pt idx="171">
                  <c:v>5265.680277411002</c:v>
                </c:pt>
                <c:pt idx="172">
                  <c:v>5200.4914937553604</c:v>
                </c:pt>
                <c:pt idx="173">
                  <c:v>5148.2104683782854</c:v>
                </c:pt>
                <c:pt idx="174">
                  <c:v>5098.9711861790583</c:v>
                </c:pt>
                <c:pt idx="175">
                  <c:v>5055.7215078851405</c:v>
                </c:pt>
                <c:pt idx="176">
                  <c:v>5006.6655507600335</c:v>
                </c:pt>
                <c:pt idx="177">
                  <c:v>4947.1290929092966</c:v>
                </c:pt>
                <c:pt idx="178">
                  <c:v>4887.2158920245229</c:v>
                </c:pt>
                <c:pt idx="179">
                  <c:v>4824.808064528982</c:v>
                </c:pt>
                <c:pt idx="180">
                  <c:v>4756.3970230944915</c:v>
                </c:pt>
                <c:pt idx="181">
                  <c:v>4683.448733571181</c:v>
                </c:pt>
                <c:pt idx="182">
                  <c:v>4609.6842883365935</c:v>
                </c:pt>
                <c:pt idx="183">
                  <c:v>4542.4880764551908</c:v>
                </c:pt>
                <c:pt idx="184">
                  <c:v>4479.9824337473683</c:v>
                </c:pt>
                <c:pt idx="185">
                  <c:v>4417.1356230322162</c:v>
                </c:pt>
                <c:pt idx="186">
                  <c:v>4353.9524303378412</c:v>
                </c:pt>
                <c:pt idx="187">
                  <c:v>4290.43766730885</c:v>
                </c:pt>
                <c:pt idx="188">
                  <c:v>4242.4714802546541</c:v>
                </c:pt>
                <c:pt idx="189">
                  <c:v>4195.6409296961565</c:v>
                </c:pt>
                <c:pt idx="190">
                  <c:v>4145.0570654995781</c:v>
                </c:pt>
                <c:pt idx="191">
                  <c:v>4087.7796288566688</c:v>
                </c:pt>
                <c:pt idx="192">
                  <c:v>4030.1908919684547</c:v>
                </c:pt>
                <c:pt idx="193">
                  <c:v>3972.2952404403454</c:v>
                </c:pt>
                <c:pt idx="194">
                  <c:v>3914.0970832503449</c:v>
                </c:pt>
                <c:pt idx="195">
                  <c:v>3855.6008524134031</c:v>
                </c:pt>
                <c:pt idx="196">
                  <c:v>3796.8110026439413</c:v>
                </c:pt>
                <c:pt idx="197">
                  <c:v>3736.9306521247954</c:v>
                </c:pt>
                <c:pt idx="198">
                  <c:v>3674.1994012060195</c:v>
                </c:pt>
                <c:pt idx="199">
                  <c:v>3604.2690671187265</c:v>
                </c:pt>
                <c:pt idx="200">
                  <c:v>3529.0277567599483</c:v>
                </c:pt>
                <c:pt idx="201">
                  <c:v>3457.1696462873556</c:v>
                </c:pt>
                <c:pt idx="202">
                  <c:v>3392.2886604107853</c:v>
                </c:pt>
                <c:pt idx="203">
                  <c:v>3334.4031482194468</c:v>
                </c:pt>
                <c:pt idx="204">
                  <c:v>3264.963303741707</c:v>
                </c:pt>
                <c:pt idx="205">
                  <c:v>3180.512306702878</c:v>
                </c:pt>
                <c:pt idx="206">
                  <c:v>3095.8191013381647</c:v>
                </c:pt>
                <c:pt idx="207">
                  <c:v>3010.8901373628296</c:v>
                </c:pt>
                <c:pt idx="208">
                  <c:v>2939.7826742962034</c:v>
                </c:pt>
                <c:pt idx="209">
                  <c:v>2869.535139328033</c:v>
                </c:pt>
                <c:pt idx="210">
                  <c:v>2799.0690781490562</c:v>
                </c:pt>
                <c:pt idx="211">
                  <c:v>2728.3898570228066</c:v>
                </c:pt>
                <c:pt idx="212">
                  <c:v>2660.9094936274023</c:v>
                </c:pt>
                <c:pt idx="213">
                  <c:v>2594.1150911188788</c:v>
                </c:pt>
                <c:pt idx="214">
                  <c:v>2522.7897318977839</c:v>
                </c:pt>
                <c:pt idx="215">
                  <c:v>2451.2722524712372</c:v>
                </c:pt>
                <c:pt idx="216">
                  <c:v>2383.1681869578606</c:v>
                </c:pt>
                <c:pt idx="217">
                  <c:v>2318.6391657303166</c:v>
                </c:pt>
                <c:pt idx="218">
                  <c:v>2250.7578470272492</c:v>
                </c:pt>
                <c:pt idx="219">
                  <c:v>2175.4513147994567</c:v>
                </c:pt>
                <c:pt idx="220">
                  <c:v>2095.4042086941436</c:v>
                </c:pt>
                <c:pt idx="221">
                  <c:v>2018.8173449313913</c:v>
                </c:pt>
                <c:pt idx="222">
                  <c:v>1949.5235507292007</c:v>
                </c:pt>
                <c:pt idx="223">
                  <c:v>1884.0724784348861</c:v>
                </c:pt>
                <c:pt idx="224">
                  <c:v>1804.4271348771158</c:v>
                </c:pt>
                <c:pt idx="225">
                  <c:v>1723.5605732759113</c:v>
                </c:pt>
                <c:pt idx="226">
                  <c:v>1642.5627558641104</c:v>
                </c:pt>
                <c:pt idx="227">
                  <c:v>1576.2069036506255</c:v>
                </c:pt>
                <c:pt idx="228">
                  <c:v>1506.6028913762243</c:v>
                </c:pt>
                <c:pt idx="229">
                  <c:v>1432.739616373487</c:v>
                </c:pt>
                <c:pt idx="230">
                  <c:v>1358.7672327019659</c:v>
                </c:pt>
                <c:pt idx="231">
                  <c:v>1288.3681158800391</c:v>
                </c:pt>
                <c:pt idx="232">
                  <c:v>1218.1109967115679</c:v>
                </c:pt>
                <c:pt idx="233">
                  <c:v>1140.3526328914936</c:v>
                </c:pt>
                <c:pt idx="234">
                  <c:v>1058.4427494797994</c:v>
                </c:pt>
                <c:pt idx="235">
                  <c:v>980.17500338747868</c:v>
                </c:pt>
                <c:pt idx="236">
                  <c:v>909.34014408669259</c:v>
                </c:pt>
                <c:pt idx="237">
                  <c:v>838.61128814098424</c:v>
                </c:pt>
                <c:pt idx="238">
                  <c:v>760.37175838124995</c:v>
                </c:pt>
                <c:pt idx="239">
                  <c:v>678.08313769410233</c:v>
                </c:pt>
                <c:pt idx="240">
                  <c:v>599.49878730084151</c:v>
                </c:pt>
                <c:pt idx="241">
                  <c:v>528.38060065420666</c:v>
                </c:pt>
                <c:pt idx="242">
                  <c:v>460.97808472926044</c:v>
                </c:pt>
                <c:pt idx="243">
                  <c:v>378.77341082670046</c:v>
                </c:pt>
                <c:pt idx="244">
                  <c:v>296.26138248331824</c:v>
                </c:pt>
                <c:pt idx="245">
                  <c:v>217.52186130206661</c:v>
                </c:pt>
                <c:pt idx="246">
                  <c:v>146.27330590180333</c:v>
                </c:pt>
                <c:pt idx="247">
                  <c:v>75.059610820559456</c:v>
                </c:pt>
                <c:pt idx="248">
                  <c:v>0</c:v>
                </c:pt>
                <c:pt idx="249">
                  <c:v>-75.059610820559456</c:v>
                </c:pt>
                <c:pt idx="250">
                  <c:v>-146.27330590180333</c:v>
                </c:pt>
                <c:pt idx="251">
                  <c:v>-213.70392477773993</c:v>
                </c:pt>
                <c:pt idx="252">
                  <c:v>-281.13454365363259</c:v>
                </c:pt>
                <c:pt idx="253">
                  <c:v>-348.62439760942232</c:v>
                </c:pt>
                <c:pt idx="254">
                  <c:v>-416.08770246755978</c:v>
                </c:pt>
                <c:pt idx="255">
                  <c:v>-483.51932063622098</c:v>
                </c:pt>
                <c:pt idx="256">
                  <c:v>-554.67002588670152</c:v>
                </c:pt>
                <c:pt idx="257">
                  <c:v>-633.29030876754371</c:v>
                </c:pt>
                <c:pt idx="258">
                  <c:v>-715.61827308968918</c:v>
                </c:pt>
                <c:pt idx="259">
                  <c:v>-793.85780284942348</c:v>
                </c:pt>
                <c:pt idx="260">
                  <c:v>-864.58665879508783</c:v>
                </c:pt>
                <c:pt idx="261">
                  <c:v>-931.60133956628988</c:v>
                </c:pt>
                <c:pt idx="262">
                  <c:v>-998.61602033744782</c:v>
                </c:pt>
                <c:pt idx="263">
                  <c:v>-1061.8476249032985</c:v>
                </c:pt>
                <c:pt idx="264">
                  <c:v>-1121.1818320009379</c:v>
                </c:pt>
                <c:pt idx="265">
                  <c:v>-1180.4306567611927</c:v>
                </c:pt>
                <c:pt idx="266">
                  <c:v>-1243.42978681611</c:v>
                </c:pt>
                <c:pt idx="267">
                  <c:v>-1313.8289036379888</c:v>
                </c:pt>
                <c:pt idx="268">
                  <c:v>-1391.6192238338847</c:v>
                </c:pt>
                <c:pt idx="269">
                  <c:v>-1473.0179908875773</c:v>
                </c:pt>
                <c:pt idx="270">
                  <c:v>-1550.1600528331974</c:v>
                </c:pt>
                <c:pt idx="271">
                  <c:v>-1623.7774289072713</c:v>
                </c:pt>
                <c:pt idx="272">
                  <c:v>-1697.2711480434164</c:v>
                </c:pt>
                <c:pt idx="273">
                  <c:v>-1770.6356134104135</c:v>
                </c:pt>
                <c:pt idx="274">
                  <c:v>-1843.865238020087</c:v>
                </c:pt>
                <c:pt idx="275">
                  <c:v>-1920.9883826133464</c:v>
                </c:pt>
                <c:pt idx="276">
                  <c:v>-1996.1504712673645</c:v>
                </c:pt>
                <c:pt idx="277">
                  <c:v>-2061.7403600807547</c:v>
                </c:pt>
                <c:pt idx="278">
                  <c:v>-2122.9603329323727</c:v>
                </c:pt>
                <c:pt idx="279">
                  <c:v>-2191.4484036969625</c:v>
                </c:pt>
                <c:pt idx="280">
                  <c:v>-2263.5861208415108</c:v>
                </c:pt>
                <c:pt idx="281">
                  <c:v>-2335.5514571391464</c:v>
                </c:pt>
                <c:pt idx="282">
                  <c:v>-2407.3389321508344</c:v>
                </c:pt>
                <c:pt idx="283">
                  <c:v>-2478.9430789824582</c:v>
                </c:pt>
                <c:pt idx="284">
                  <c:v>-2550.3584447010157</c:v>
                </c:pt>
                <c:pt idx="285">
                  <c:v>-2621.5795907498705</c:v>
                </c:pt>
                <c:pt idx="286">
                  <c:v>-2696.7456224480684</c:v>
                </c:pt>
                <c:pt idx="287">
                  <c:v>-2775.1129217081102</c:v>
                </c:pt>
                <c:pt idx="288">
                  <c:v>-2850.4745509390186</c:v>
                </c:pt>
                <c:pt idx="289">
                  <c:v>-2913.1503709036956</c:v>
                </c:pt>
                <c:pt idx="290">
                  <c:v>-2975.6043431890175</c:v>
                </c:pt>
                <c:pt idx="291">
                  <c:v>-3037.8317116829849</c:v>
                </c:pt>
                <c:pt idx="292">
                  <c:v>-3109.0927212360889</c:v>
                </c:pt>
                <c:pt idx="293">
                  <c:v>-3191.3037462194106</c:v>
                </c:pt>
                <c:pt idx="294">
                  <c:v>-3282.9390324274464</c:v>
                </c:pt>
                <c:pt idx="295">
                  <c:v>-3374.3243101177341</c:v>
                </c:pt>
                <c:pt idx="296">
                  <c:v>-3454.580594963832</c:v>
                </c:pt>
                <c:pt idx="297">
                  <c:v>-3530.1271360093206</c:v>
                </c:pt>
                <c:pt idx="298">
                  <c:v>-3605.4048442058552</c:v>
                </c:pt>
                <c:pt idx="299">
                  <c:v>-3675.2485108880705</c:v>
                </c:pt>
                <c:pt idx="300">
                  <c:v>-3737.889755309383</c:v>
                </c:pt>
                <c:pt idx="301">
                  <c:v>-3797.0270932767289</c:v>
                </c:pt>
                <c:pt idx="302">
                  <c:v>-3855.8752729301691</c:v>
                </c:pt>
                <c:pt idx="303">
                  <c:v>-3914.4298127528709</c:v>
                </c:pt>
                <c:pt idx="304">
                  <c:v>-3970.1463952797922</c:v>
                </c:pt>
                <c:pt idx="305">
                  <c:v>-4031.2084632117298</c:v>
                </c:pt>
                <c:pt idx="306">
                  <c:v>-4088.7727328059214</c:v>
                </c:pt>
                <c:pt idx="307">
                  <c:v>-4132.028781663028</c:v>
                </c:pt>
                <c:pt idx="308">
                  <c:v>-4173.7053635050052</c:v>
                </c:pt>
                <c:pt idx="309">
                  <c:v>-4220.7409040664152</c:v>
                </c:pt>
                <c:pt idx="310">
                  <c:v>-4269.4372198212332</c:v>
                </c:pt>
                <c:pt idx="311">
                  <c:v>-4317.8084014019842</c:v>
                </c:pt>
                <c:pt idx="312">
                  <c:v>-4376.7227901395709</c:v>
                </c:pt>
                <c:pt idx="313">
                  <c:v>-4439.7505386049943</c:v>
                </c:pt>
                <c:pt idx="314">
                  <c:v>-4499.5281198056564</c:v>
                </c:pt>
                <c:pt idx="315">
                  <c:v>-4551.5813213233369</c:v>
                </c:pt>
                <c:pt idx="316">
                  <c:v>-4610.2104401587203</c:v>
                </c:pt>
                <c:pt idx="317">
                  <c:v>-4671.7077252972595</c:v>
                </c:pt>
                <c:pt idx="318">
                  <c:v>-4724.4414477216142</c:v>
                </c:pt>
                <c:pt idx="319">
                  <c:v>-4769.7900654735431</c:v>
                </c:pt>
                <c:pt idx="320">
                  <c:v>-4820.1096379910832</c:v>
                </c:pt>
                <c:pt idx="321">
                  <c:v>-4876.88304766689</c:v>
                </c:pt>
                <c:pt idx="322">
                  <c:v>-4936.475870022733</c:v>
                </c:pt>
                <c:pt idx="323">
                  <c:v>-5009.6896054919553</c:v>
                </c:pt>
                <c:pt idx="324">
                  <c:v>-5083.7866307274589</c:v>
                </c:pt>
                <c:pt idx="325">
                  <c:v>-5157.4965059282822</c:v>
                </c:pt>
                <c:pt idx="326">
                  <c:v>-5230.8136178021259</c:v>
                </c:pt>
                <c:pt idx="327">
                  <c:v>-5293.5832928095197</c:v>
                </c:pt>
                <c:pt idx="328">
                  <c:v>-5350.3556208655482</c:v>
                </c:pt>
                <c:pt idx="329">
                  <c:v>-5406.7204986262213</c:v>
                </c:pt>
                <c:pt idx="330">
                  <c:v>-5464.4318095337976</c:v>
                </c:pt>
                <c:pt idx="331">
                  <c:v>-5499.3820713258592</c:v>
                </c:pt>
                <c:pt idx="332">
                  <c:v>-5531.1656300221948</c:v>
                </c:pt>
                <c:pt idx="333">
                  <c:v>-5562.5279690409297</c:v>
                </c:pt>
                <c:pt idx="334">
                  <c:v>-5601.8744941023469</c:v>
                </c:pt>
                <c:pt idx="335">
                  <c:v>-5647.8197348972099</c:v>
                </c:pt>
                <c:pt idx="336">
                  <c:v>-5693.3348723528852</c:v>
                </c:pt>
                <c:pt idx="337">
                  <c:v>-5738.4164403153891</c:v>
                </c:pt>
                <c:pt idx="338">
                  <c:v>-5783.0610056487303</c:v>
                </c:pt>
                <c:pt idx="339">
                  <c:v>-5827.2651684965249</c:v>
                </c:pt>
                <c:pt idx="340">
                  <c:v>-5865.2729243317826</c:v>
                </c:pt>
                <c:pt idx="341">
                  <c:v>-5896.9310558926954</c:v>
                </c:pt>
                <c:pt idx="342">
                  <c:v>-5924.0628495243436</c:v>
                </c:pt>
                <c:pt idx="343">
                  <c:v>-5960.8925929916559</c:v>
                </c:pt>
                <c:pt idx="344">
                  <c:v>-5974.0108829953215</c:v>
                </c:pt>
                <c:pt idx="345">
                  <c:v>-5976.9064996060506</c:v>
                </c:pt>
                <c:pt idx="346">
                  <c:v>-5980.5008388724964</c:v>
                </c:pt>
                <c:pt idx="347">
                  <c:v>-6018.5258504950507</c:v>
                </c:pt>
                <c:pt idx="348">
                  <c:v>-6058.8404319316951</c:v>
                </c:pt>
                <c:pt idx="349">
                  <c:v>-6078.9488857292263</c:v>
                </c:pt>
                <c:pt idx="350">
                  <c:v>-6080.6356093968298</c:v>
                </c:pt>
                <c:pt idx="351">
                  <c:v>-6081.8592691206904</c:v>
                </c:pt>
                <c:pt idx="352">
                  <c:v>-6082.6197717142641</c:v>
                </c:pt>
                <c:pt idx="353">
                  <c:v>-6082.9170592624205</c:v>
                </c:pt>
                <c:pt idx="354">
                  <c:v>-6082.751109125611</c:v>
                </c:pt>
                <c:pt idx="355">
                  <c:v>-6082.1219339414556</c:v>
                </c:pt>
                <c:pt idx="356">
                  <c:v>-6086.7822198329104</c:v>
                </c:pt>
                <c:pt idx="357">
                  <c:v>-6079.4983345667397</c:v>
                </c:pt>
                <c:pt idx="358">
                  <c:v>-6048.6367062995105</c:v>
                </c:pt>
                <c:pt idx="359">
                  <c:v>-6017.3144509288049</c:v>
                </c:pt>
                <c:pt idx="360">
                  <c:v>-6014.3856822685811</c:v>
                </c:pt>
                <c:pt idx="361">
                  <c:v>-6020.7666241878906</c:v>
                </c:pt>
                <c:pt idx="362">
                  <c:v>-5983.7834000596504</c:v>
                </c:pt>
                <c:pt idx="363">
                  <c:v>-5939.4874722237437</c:v>
                </c:pt>
                <c:pt idx="364">
                  <c:v>-5894.7392294212505</c:v>
                </c:pt>
                <c:pt idx="365">
                  <c:v>-5869.2868028864541</c:v>
                </c:pt>
                <c:pt idx="366">
                  <c:v>-5861.3462020743746</c:v>
                </c:pt>
                <c:pt idx="367">
                  <c:v>-5837.3549373752094</c:v>
                </c:pt>
                <c:pt idx="368">
                  <c:v>-5783.4765191927927</c:v>
                </c:pt>
                <c:pt idx="369">
                  <c:v>-5719.9105084496668</c:v>
                </c:pt>
                <c:pt idx="370">
                  <c:v>-5636.4205097687845</c:v>
                </c:pt>
                <c:pt idx="371">
                  <c:v>-5533.4050996257274</c:v>
                </c:pt>
                <c:pt idx="372">
                  <c:v>-5429.9682992608823</c:v>
                </c:pt>
                <c:pt idx="373">
                  <c:v>-5343.5015859455552</c:v>
                </c:pt>
                <c:pt idx="374">
                  <c:v>-5274.4383713016132</c:v>
                </c:pt>
                <c:pt idx="375">
                  <c:v>-5159.0897467392824</c:v>
                </c:pt>
                <c:pt idx="376">
                  <c:v>-5032.238517436941</c:v>
                </c:pt>
                <c:pt idx="377">
                  <c:v>-4904.3103489608766</c:v>
                </c:pt>
                <c:pt idx="378">
                  <c:v>-4794.4542480237533</c:v>
                </c:pt>
                <c:pt idx="379">
                  <c:v>-4680.8872640999198</c:v>
                </c:pt>
                <c:pt idx="380">
                  <c:v>-4540.1703839428446</c:v>
                </c:pt>
                <c:pt idx="381">
                  <c:v>-4382.4450085097851</c:v>
                </c:pt>
                <c:pt idx="382">
                  <c:v>-4202.2146539558917</c:v>
                </c:pt>
                <c:pt idx="383">
                  <c:v>-3998.055485049219</c:v>
                </c:pt>
                <c:pt idx="384">
                  <c:v>-3820.2136467519549</c:v>
                </c:pt>
                <c:pt idx="385">
                  <c:v>-3639.0469988301256</c:v>
                </c:pt>
                <c:pt idx="386">
                  <c:v>-3442.3199113297478</c:v>
                </c:pt>
                <c:pt idx="387">
                  <c:v>-3241.1721628228702</c:v>
                </c:pt>
                <c:pt idx="388">
                  <c:v>-3039.7775865070835</c:v>
                </c:pt>
                <c:pt idx="389">
                  <c:v>-2818.4001129332692</c:v>
                </c:pt>
                <c:pt idx="390">
                  <c:v>-2562.7746391500564</c:v>
                </c:pt>
                <c:pt idx="391">
                  <c:v>-2352.8377411714546</c:v>
                </c:pt>
                <c:pt idx="392">
                  <c:v>-2135.2516630047226</c:v>
                </c:pt>
                <c:pt idx="393">
                  <c:v>-1917.5711164408372</c:v>
                </c:pt>
                <c:pt idx="394">
                  <c:v>-1706.0686705951111</c:v>
                </c:pt>
                <c:pt idx="395">
                  <c:v>-1482.1178480228609</c:v>
                </c:pt>
                <c:pt idx="396">
                  <c:v>-1280.0704526143695</c:v>
                </c:pt>
                <c:pt idx="397">
                  <c:v>-1089.811186239195</c:v>
                </c:pt>
                <c:pt idx="398">
                  <c:v>-916.86303311982761</c:v>
                </c:pt>
                <c:pt idx="399">
                  <c:v>-778.28102407965594</c:v>
                </c:pt>
                <c:pt idx="400">
                  <c:v>-637.68343184809203</c:v>
                </c:pt>
                <c:pt idx="401">
                  <c:v>-504.54118918212748</c:v>
                </c:pt>
                <c:pt idx="402">
                  <c:v>-401.35509804955728</c:v>
                </c:pt>
                <c:pt idx="403">
                  <c:v>-316.61600103913281</c:v>
                </c:pt>
                <c:pt idx="404">
                  <c:v>-227.07566012532826</c:v>
                </c:pt>
                <c:pt idx="405">
                  <c:v>-152.49230057761562</c:v>
                </c:pt>
                <c:pt idx="406">
                  <c:v>-116.5351663689201</c:v>
                </c:pt>
                <c:pt idx="407">
                  <c:v>-75.792025187058158</c:v>
                </c:pt>
                <c:pt idx="408">
                  <c:v>-48.845702346286494</c:v>
                </c:pt>
                <c:pt idx="409">
                  <c:v>-17.744102790666751</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9-11F9-46E3-BA8E-D55693A978FA}"/>
            </c:ext>
          </c:extLst>
        </c:ser>
        <c:ser>
          <c:idx val="10"/>
          <c:order val="10"/>
          <c:tx>
            <c:v>13000RPM</c:v>
          </c:tx>
          <c:spPr>
            <a:ln w="28575" cap="rnd">
              <a:solidFill>
                <a:schemeClr val="accent5">
                  <a:lumMod val="60000"/>
                </a:schemeClr>
              </a:solidFill>
              <a:round/>
            </a:ln>
            <a:effectLst/>
          </c:spPr>
          <c:marker>
            <c:symbol val="none"/>
          </c:marker>
          <c:val>
            <c:numRef>
              <c:f>'[Valve Calcs.xlsx]Valve Dynamics'!$AK$4:$AK$724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155.77247624993439</c:v>
                </c:pt>
                <c:pt idx="93">
                  <c:v>340.59028993503784</c:v>
                </c:pt>
                <c:pt idx="94">
                  <c:v>520.20693961776146</c:v>
                </c:pt>
                <c:pt idx="95">
                  <c:v>694.60874679480867</c:v>
                </c:pt>
                <c:pt idx="96">
                  <c:v>863.78243009333926</c:v>
                </c:pt>
                <c:pt idx="97">
                  <c:v>1027.7151062823937</c:v>
                </c:pt>
                <c:pt idx="98">
                  <c:v>1186.3942912539803</c:v>
                </c:pt>
                <c:pt idx="99">
                  <c:v>1339.8079009738217</c:v>
                </c:pt>
                <c:pt idx="100">
                  <c:v>1487.9442524015599</c:v>
                </c:pt>
                <c:pt idx="101">
                  <c:v>1639.8705986930963</c:v>
                </c:pt>
                <c:pt idx="102">
                  <c:v>1799.957858343611</c:v>
                </c:pt>
                <c:pt idx="103">
                  <c:v>1972.2852797969636</c:v>
                </c:pt>
                <c:pt idx="104">
                  <c:v>2156.1931122366132</c:v>
                </c:pt>
                <c:pt idx="105">
                  <c:v>2351.7722168378587</c:v>
                </c:pt>
                <c:pt idx="106">
                  <c:v>2573.773210742906</c:v>
                </c:pt>
                <c:pt idx="107">
                  <c:v>2826.0334172649686</c:v>
                </c:pt>
                <c:pt idx="108">
                  <c:v>2932.1949495530589</c:v>
                </c:pt>
                <c:pt idx="109">
                  <c:v>3033.7737340771905</c:v>
                </c:pt>
                <c:pt idx="110">
                  <c:v>3159.5513707203472</c:v>
                </c:pt>
                <c:pt idx="111">
                  <c:v>3294.1076743377707</c:v>
                </c:pt>
                <c:pt idx="112">
                  <c:v>3449.0817299009027</c:v>
                </c:pt>
                <c:pt idx="113">
                  <c:v>3617.7303528965185</c:v>
                </c:pt>
                <c:pt idx="114">
                  <c:v>3809.2287558769367</c:v>
                </c:pt>
                <c:pt idx="115">
                  <c:v>4005.9259875515495</c:v>
                </c:pt>
                <c:pt idx="116">
                  <c:v>4202.3181524526099</c:v>
                </c:pt>
                <c:pt idx="117">
                  <c:v>4389.3117602438324</c:v>
                </c:pt>
                <c:pt idx="118">
                  <c:v>4579.6221318832086</c:v>
                </c:pt>
                <c:pt idx="119">
                  <c:v>4771.4839069788104</c:v>
                </c:pt>
                <c:pt idx="120">
                  <c:v>4977.376806646068</c:v>
                </c:pt>
                <c:pt idx="121">
                  <c:v>5181.8491827667985</c:v>
                </c:pt>
                <c:pt idx="122">
                  <c:v>5368.6226196475282</c:v>
                </c:pt>
                <c:pt idx="123">
                  <c:v>5519.3567729853094</c:v>
                </c:pt>
                <c:pt idx="124">
                  <c:v>5675.7439211807005</c:v>
                </c:pt>
                <c:pt idx="125">
                  <c:v>5812.9511630974575</c:v>
                </c:pt>
                <c:pt idx="126">
                  <c:v>5925.2858405427723</c:v>
                </c:pt>
                <c:pt idx="127">
                  <c:v>6031.9898098709255</c:v>
                </c:pt>
                <c:pt idx="128">
                  <c:v>6123.5041511318868</c:v>
                </c:pt>
                <c:pt idx="129">
                  <c:v>6207.1590856250587</c:v>
                </c:pt>
                <c:pt idx="130">
                  <c:v>6267.2160367640354</c:v>
                </c:pt>
                <c:pt idx="131">
                  <c:v>6321.306798925365</c:v>
                </c:pt>
                <c:pt idx="132">
                  <c:v>6391.0169103892804</c:v>
                </c:pt>
                <c:pt idx="133">
                  <c:v>6485.4963528023191</c:v>
                </c:pt>
                <c:pt idx="134">
                  <c:v>6562.3698500385199</c:v>
                </c:pt>
                <c:pt idx="135">
                  <c:v>6619.2909756954323</c:v>
                </c:pt>
                <c:pt idx="136">
                  <c:v>6644.4076902926281</c:v>
                </c:pt>
                <c:pt idx="137">
                  <c:v>6653.0491832030839</c:v>
                </c:pt>
                <c:pt idx="138">
                  <c:v>6646.7121294257277</c:v>
                </c:pt>
                <c:pt idx="139">
                  <c:v>6656.9308335252954</c:v>
                </c:pt>
                <c:pt idx="140">
                  <c:v>6660.7970611367737</c:v>
                </c:pt>
                <c:pt idx="141">
                  <c:v>6654.1191626037862</c:v>
                </c:pt>
                <c:pt idx="142">
                  <c:v>6646.9345271340362</c:v>
                </c:pt>
                <c:pt idx="143">
                  <c:v>6635.4038974813684</c:v>
                </c:pt>
                <c:pt idx="144">
                  <c:v>6617.4296138224454</c:v>
                </c:pt>
                <c:pt idx="145">
                  <c:v>6593.2300334562669</c:v>
                </c:pt>
                <c:pt idx="146">
                  <c:v>6592.8564033735001</c:v>
                </c:pt>
                <c:pt idx="147">
                  <c:v>6591.9807017502753</c:v>
                </c:pt>
                <c:pt idx="148">
                  <c:v>6588.4205226281319</c:v>
                </c:pt>
                <c:pt idx="149">
                  <c:v>6562.1728853473151</c:v>
                </c:pt>
                <c:pt idx="150">
                  <c:v>6535.4255131949067</c:v>
                </c:pt>
                <c:pt idx="151">
                  <c:v>6508.1804430866941</c:v>
                </c:pt>
                <c:pt idx="152">
                  <c:v>6484.1921088702211</c:v>
                </c:pt>
                <c:pt idx="153">
                  <c:v>6479.8536688821005</c:v>
                </c:pt>
                <c:pt idx="154">
                  <c:v>6476.6382672317613</c:v>
                </c:pt>
                <c:pt idx="155">
                  <c:v>6455.8677137627874</c:v>
                </c:pt>
                <c:pt idx="156">
                  <c:v>6419.3134890240035</c:v>
                </c:pt>
                <c:pt idx="157">
                  <c:v>6381.181988694676</c:v>
                </c:pt>
                <c:pt idx="158">
                  <c:v>6342.5645366512636</c:v>
                </c:pt>
                <c:pt idx="159">
                  <c:v>6303.4640737620321</c:v>
                </c:pt>
                <c:pt idx="160">
                  <c:v>6269.7566159152248</c:v>
                </c:pt>
                <c:pt idx="161">
                  <c:v>6245.6897212479889</c:v>
                </c:pt>
                <c:pt idx="162">
                  <c:v>6196.8191428501805</c:v>
                </c:pt>
                <c:pt idx="163">
                  <c:v>6149.7759693982498</c:v>
                </c:pt>
                <c:pt idx="164">
                  <c:v>6094.4516330223341</c:v>
                </c:pt>
                <c:pt idx="165">
                  <c:v>6044.5112184739428</c:v>
                </c:pt>
                <c:pt idx="166">
                  <c:v>6002.0829754540664</c:v>
                </c:pt>
                <c:pt idx="167">
                  <c:v>5959.1976505776001</c:v>
                </c:pt>
                <c:pt idx="168">
                  <c:v>5912.106150698186</c:v>
                </c:pt>
                <c:pt idx="169">
                  <c:v>5844.4207304837264</c:v>
                </c:pt>
                <c:pt idx="170">
                  <c:v>5774.6737307205858</c:v>
                </c:pt>
                <c:pt idx="171">
                  <c:v>5704.486967195252</c:v>
                </c:pt>
                <c:pt idx="172">
                  <c:v>5633.8657849016399</c:v>
                </c:pt>
                <c:pt idx="173">
                  <c:v>5577.2280074098098</c:v>
                </c:pt>
                <c:pt idx="174">
                  <c:v>5523.88545169398</c:v>
                </c:pt>
                <c:pt idx="175">
                  <c:v>5477.0316335422358</c:v>
                </c:pt>
                <c:pt idx="176">
                  <c:v>5423.8876799900363</c:v>
                </c:pt>
                <c:pt idx="177">
                  <c:v>5359.389850651738</c:v>
                </c:pt>
                <c:pt idx="178">
                  <c:v>5294.4838830265662</c:v>
                </c:pt>
                <c:pt idx="179">
                  <c:v>5226.875403239731</c:v>
                </c:pt>
                <c:pt idx="180">
                  <c:v>5152.7634416856981</c:v>
                </c:pt>
                <c:pt idx="181">
                  <c:v>5073.7361280354462</c:v>
                </c:pt>
                <c:pt idx="182">
                  <c:v>4993.8246456979759</c:v>
                </c:pt>
                <c:pt idx="183">
                  <c:v>4921.0287494931235</c:v>
                </c:pt>
                <c:pt idx="184">
                  <c:v>4853.314303226316</c:v>
                </c:pt>
                <c:pt idx="185">
                  <c:v>4785.2302582849015</c:v>
                </c:pt>
                <c:pt idx="186">
                  <c:v>4716.7817995326614</c:v>
                </c:pt>
                <c:pt idx="187">
                  <c:v>4647.9741395845867</c:v>
                </c:pt>
                <c:pt idx="188">
                  <c:v>4596.010770275876</c:v>
                </c:pt>
                <c:pt idx="189">
                  <c:v>4545.2776738375032</c:v>
                </c:pt>
                <c:pt idx="190">
                  <c:v>4490.478487624543</c:v>
                </c:pt>
                <c:pt idx="191">
                  <c:v>4428.4279312613917</c:v>
                </c:pt>
                <c:pt idx="192">
                  <c:v>4366.0401329658262</c:v>
                </c:pt>
                <c:pt idx="193">
                  <c:v>4303.3198438103746</c:v>
                </c:pt>
                <c:pt idx="194">
                  <c:v>4240.2718401878737</c:v>
                </c:pt>
                <c:pt idx="195">
                  <c:v>4176.9009234478535</c:v>
                </c:pt>
                <c:pt idx="196">
                  <c:v>4113.2119195309369</c:v>
                </c:pt>
                <c:pt idx="197">
                  <c:v>4048.3415398018615</c:v>
                </c:pt>
                <c:pt idx="198">
                  <c:v>3980.3826846398542</c:v>
                </c:pt>
                <c:pt idx="199">
                  <c:v>3904.624822711954</c:v>
                </c:pt>
                <c:pt idx="200">
                  <c:v>3823.1134031566107</c:v>
                </c:pt>
                <c:pt idx="201">
                  <c:v>3745.267116811302</c:v>
                </c:pt>
                <c:pt idx="202">
                  <c:v>3674.9793821116846</c:v>
                </c:pt>
                <c:pt idx="203">
                  <c:v>3612.2700772377339</c:v>
                </c:pt>
                <c:pt idx="204">
                  <c:v>3537.0435790535157</c:v>
                </c:pt>
                <c:pt idx="205">
                  <c:v>3445.5549989281171</c:v>
                </c:pt>
                <c:pt idx="206">
                  <c:v>3353.8040264496785</c:v>
                </c:pt>
                <c:pt idx="207">
                  <c:v>3261.7976488097329</c:v>
                </c:pt>
                <c:pt idx="208">
                  <c:v>3184.7645638208865</c:v>
                </c:pt>
                <c:pt idx="209">
                  <c:v>3108.6630676053692</c:v>
                </c:pt>
                <c:pt idx="210">
                  <c:v>3032.3248346614778</c:v>
                </c:pt>
                <c:pt idx="211">
                  <c:v>2955.7556784413737</c:v>
                </c:pt>
                <c:pt idx="212">
                  <c:v>2882.6519514296861</c:v>
                </c:pt>
                <c:pt idx="213">
                  <c:v>2810.2913487121186</c:v>
                </c:pt>
                <c:pt idx="214">
                  <c:v>2733.0222095559329</c:v>
                </c:pt>
                <c:pt idx="215">
                  <c:v>2655.5449401771734</c:v>
                </c:pt>
                <c:pt idx="216">
                  <c:v>2581.7655358710158</c:v>
                </c:pt>
                <c:pt idx="217">
                  <c:v>2511.8590962078433</c:v>
                </c:pt>
                <c:pt idx="218">
                  <c:v>2438.3210009461864</c:v>
                </c:pt>
                <c:pt idx="219">
                  <c:v>2356.7389243660778</c:v>
                </c:pt>
                <c:pt idx="220">
                  <c:v>2270.0212260853223</c:v>
                </c:pt>
                <c:pt idx="221">
                  <c:v>2187.052123675674</c:v>
                </c:pt>
                <c:pt idx="222">
                  <c:v>2111.9838466233005</c:v>
                </c:pt>
                <c:pt idx="223">
                  <c:v>2041.07851830446</c:v>
                </c:pt>
                <c:pt idx="224">
                  <c:v>1954.7960627835419</c:v>
                </c:pt>
                <c:pt idx="225">
                  <c:v>1867.1906210489037</c:v>
                </c:pt>
                <c:pt idx="226">
                  <c:v>1779.4429855194528</c:v>
                </c:pt>
                <c:pt idx="227">
                  <c:v>1707.5574789548443</c:v>
                </c:pt>
                <c:pt idx="228">
                  <c:v>1632.153132324243</c:v>
                </c:pt>
                <c:pt idx="229">
                  <c:v>1552.1345844046109</c:v>
                </c:pt>
                <c:pt idx="230">
                  <c:v>1471.9978354271298</c:v>
                </c:pt>
                <c:pt idx="231">
                  <c:v>1395.732125536709</c:v>
                </c:pt>
                <c:pt idx="232">
                  <c:v>1319.6202464375317</c:v>
                </c:pt>
                <c:pt idx="233">
                  <c:v>1235.3820189657845</c:v>
                </c:pt>
                <c:pt idx="234">
                  <c:v>1146.6463119364494</c:v>
                </c:pt>
                <c:pt idx="235">
                  <c:v>1061.8562536697686</c:v>
                </c:pt>
                <c:pt idx="236">
                  <c:v>985.11848942725032</c:v>
                </c:pt>
                <c:pt idx="237">
                  <c:v>908.49556215273287</c:v>
                </c:pt>
                <c:pt idx="238">
                  <c:v>823.7360715796874</c:v>
                </c:pt>
                <c:pt idx="239">
                  <c:v>734.59006583527753</c:v>
                </c:pt>
                <c:pt idx="240">
                  <c:v>649.45701957591154</c:v>
                </c:pt>
                <c:pt idx="241">
                  <c:v>572.41231737539056</c:v>
                </c:pt>
                <c:pt idx="242">
                  <c:v>499.39292512336539</c:v>
                </c:pt>
                <c:pt idx="243">
                  <c:v>410.33786172892547</c:v>
                </c:pt>
                <c:pt idx="244">
                  <c:v>320.94983102359475</c:v>
                </c:pt>
                <c:pt idx="245">
                  <c:v>235.64868307723884</c:v>
                </c:pt>
                <c:pt idx="246">
                  <c:v>158.46274806028694</c:v>
                </c:pt>
                <c:pt idx="247">
                  <c:v>81.31457838893941</c:v>
                </c:pt>
                <c:pt idx="248">
                  <c:v>0</c:v>
                </c:pt>
                <c:pt idx="249">
                  <c:v>-81.31457838893941</c:v>
                </c:pt>
                <c:pt idx="250">
                  <c:v>-158.46274806028694</c:v>
                </c:pt>
                <c:pt idx="251">
                  <c:v>-231.51258517588491</c:v>
                </c:pt>
                <c:pt idx="252">
                  <c:v>-304.56242229143527</c:v>
                </c:pt>
                <c:pt idx="253">
                  <c:v>-377.67643074354083</c:v>
                </c:pt>
                <c:pt idx="254">
                  <c:v>-450.76167767318975</c:v>
                </c:pt>
                <c:pt idx="255">
                  <c:v>-523.81259735590606</c:v>
                </c:pt>
                <c:pt idx="256">
                  <c:v>-600.89252804392663</c:v>
                </c:pt>
                <c:pt idx="257">
                  <c:v>-686.06450116483893</c:v>
                </c:pt>
                <c:pt idx="258">
                  <c:v>-775.25312918049656</c:v>
                </c:pt>
                <c:pt idx="259">
                  <c:v>-860.01261975354214</c:v>
                </c:pt>
                <c:pt idx="260">
                  <c:v>-936.63554702801184</c:v>
                </c:pt>
                <c:pt idx="261">
                  <c:v>-1009.2347845301473</c:v>
                </c:pt>
                <c:pt idx="262">
                  <c:v>-1081.8340220322352</c:v>
                </c:pt>
                <c:pt idx="263">
                  <c:v>-1150.3349269785735</c:v>
                </c:pt>
                <c:pt idx="264">
                  <c:v>-1214.6136513343495</c:v>
                </c:pt>
                <c:pt idx="265">
                  <c:v>-1278.7998781579588</c:v>
                </c:pt>
                <c:pt idx="266">
                  <c:v>-1347.0489357174524</c:v>
                </c:pt>
                <c:pt idx="267">
                  <c:v>-1423.3146456078211</c:v>
                </c:pt>
                <c:pt idx="268">
                  <c:v>-1507.5874924867085</c:v>
                </c:pt>
                <c:pt idx="269">
                  <c:v>-1595.7694901282089</c:v>
                </c:pt>
                <c:pt idx="270">
                  <c:v>-1679.3400572359637</c:v>
                </c:pt>
                <c:pt idx="271">
                  <c:v>-1759.0922146495441</c:v>
                </c:pt>
                <c:pt idx="272">
                  <c:v>-1838.7104103803676</c:v>
                </c:pt>
                <c:pt idx="273">
                  <c:v>-1918.1885811946147</c:v>
                </c:pt>
                <c:pt idx="274">
                  <c:v>-1997.5206745217606</c:v>
                </c:pt>
                <c:pt idx="275">
                  <c:v>-2081.0707478311251</c:v>
                </c:pt>
                <c:pt idx="276">
                  <c:v>-2162.4963438729787</c:v>
                </c:pt>
                <c:pt idx="277">
                  <c:v>-2233.5520567541512</c:v>
                </c:pt>
                <c:pt idx="278">
                  <c:v>-2299.8736940100703</c:v>
                </c:pt>
                <c:pt idx="279">
                  <c:v>-2374.0691040050424</c:v>
                </c:pt>
                <c:pt idx="280">
                  <c:v>-2452.2182975783035</c:v>
                </c:pt>
                <c:pt idx="281">
                  <c:v>-2530.1807452340749</c:v>
                </c:pt>
                <c:pt idx="282">
                  <c:v>-2607.9505098300706</c:v>
                </c:pt>
                <c:pt idx="283">
                  <c:v>-2685.5216688976629</c:v>
                </c:pt>
                <c:pt idx="284">
                  <c:v>-2762.8883150927668</c:v>
                </c:pt>
                <c:pt idx="285">
                  <c:v>-2840.0445566456929</c:v>
                </c:pt>
                <c:pt idx="286">
                  <c:v>-2921.4744243187406</c:v>
                </c:pt>
                <c:pt idx="287">
                  <c:v>-3006.3723318504526</c:v>
                </c:pt>
                <c:pt idx="288">
                  <c:v>-3088.014096850603</c:v>
                </c:pt>
                <c:pt idx="289">
                  <c:v>-3155.9129018123372</c:v>
                </c:pt>
                <c:pt idx="290">
                  <c:v>-3223.5713717881026</c:v>
                </c:pt>
                <c:pt idx="291">
                  <c:v>-3290.9843543232332</c:v>
                </c:pt>
                <c:pt idx="292">
                  <c:v>-3368.1837813390966</c:v>
                </c:pt>
                <c:pt idx="293">
                  <c:v>-3457.2457250710277</c:v>
                </c:pt>
                <c:pt idx="294">
                  <c:v>-3556.5172851297339</c:v>
                </c:pt>
                <c:pt idx="295">
                  <c:v>-3655.5180026275457</c:v>
                </c:pt>
                <c:pt idx="296">
                  <c:v>-3742.4623112108175</c:v>
                </c:pt>
                <c:pt idx="297">
                  <c:v>-3824.3043973434305</c:v>
                </c:pt>
                <c:pt idx="298">
                  <c:v>-3905.8552478896763</c:v>
                </c:pt>
                <c:pt idx="299">
                  <c:v>-3981.5192201287437</c:v>
                </c:pt>
                <c:pt idx="300">
                  <c:v>-4049.3805682518323</c:v>
                </c:pt>
                <c:pt idx="301">
                  <c:v>-4113.4460177164565</c:v>
                </c:pt>
                <c:pt idx="302">
                  <c:v>-4177.1982123410171</c:v>
                </c:pt>
                <c:pt idx="303">
                  <c:v>-4240.6322971489435</c:v>
                </c:pt>
                <c:pt idx="304">
                  <c:v>-4300.9919282197743</c:v>
                </c:pt>
                <c:pt idx="305">
                  <c:v>-4367.1425018127075</c:v>
                </c:pt>
                <c:pt idx="306">
                  <c:v>-4429.5037938730811</c:v>
                </c:pt>
                <c:pt idx="307">
                  <c:v>-4476.3645134682802</c:v>
                </c:pt>
                <c:pt idx="308">
                  <c:v>-4521.5141437970888</c:v>
                </c:pt>
                <c:pt idx="309">
                  <c:v>-4572.4693127386163</c:v>
                </c:pt>
                <c:pt idx="310">
                  <c:v>-4625.2236548063356</c:v>
                </c:pt>
                <c:pt idx="311">
                  <c:v>-4677.6257681854822</c:v>
                </c:pt>
                <c:pt idx="312">
                  <c:v>-4741.4496893178693</c:v>
                </c:pt>
                <c:pt idx="313">
                  <c:v>-4809.7297501554094</c:v>
                </c:pt>
                <c:pt idx="314">
                  <c:v>-4874.4887964561285</c:v>
                </c:pt>
                <c:pt idx="315">
                  <c:v>-4930.8797647669489</c:v>
                </c:pt>
                <c:pt idx="316">
                  <c:v>-4994.3946435052803</c:v>
                </c:pt>
                <c:pt idx="317">
                  <c:v>-5061.0167024053644</c:v>
                </c:pt>
                <c:pt idx="318">
                  <c:v>-5118.1449016984152</c:v>
                </c:pt>
                <c:pt idx="319">
                  <c:v>-5167.2725709296719</c:v>
                </c:pt>
                <c:pt idx="320">
                  <c:v>-5221.7854411570079</c:v>
                </c:pt>
                <c:pt idx="321">
                  <c:v>-5283.2899683057976</c:v>
                </c:pt>
                <c:pt idx="322">
                  <c:v>-5347.8488591912947</c:v>
                </c:pt>
                <c:pt idx="323">
                  <c:v>-5427.1637392829516</c:v>
                </c:pt>
                <c:pt idx="324">
                  <c:v>-5507.4355166214136</c:v>
                </c:pt>
                <c:pt idx="325">
                  <c:v>-5587.2878814223059</c:v>
                </c:pt>
                <c:pt idx="326">
                  <c:v>-5666.7147526189692</c:v>
                </c:pt>
                <c:pt idx="327">
                  <c:v>-5734.7152338769802</c:v>
                </c:pt>
                <c:pt idx="328">
                  <c:v>-5796.2185892710104</c:v>
                </c:pt>
                <c:pt idx="329">
                  <c:v>-5857.2805401784062</c:v>
                </c:pt>
                <c:pt idx="330">
                  <c:v>-5919.8011269949475</c:v>
                </c:pt>
                <c:pt idx="331">
                  <c:v>-5957.6639106030143</c:v>
                </c:pt>
                <c:pt idx="332">
                  <c:v>-5992.0960991907114</c:v>
                </c:pt>
                <c:pt idx="333">
                  <c:v>-6026.0719664610069</c:v>
                </c:pt>
                <c:pt idx="334">
                  <c:v>-6068.6973686108759</c:v>
                </c:pt>
                <c:pt idx="335">
                  <c:v>-6118.4713794719773</c:v>
                </c:pt>
                <c:pt idx="336">
                  <c:v>-6167.7794450489591</c:v>
                </c:pt>
                <c:pt idx="337">
                  <c:v>-6216.6178103416705</c:v>
                </c:pt>
                <c:pt idx="338">
                  <c:v>-6264.9827561194588</c:v>
                </c:pt>
                <c:pt idx="339">
                  <c:v>-6312.8705992045689</c:v>
                </c:pt>
                <c:pt idx="340">
                  <c:v>-6354.0456680260977</c:v>
                </c:pt>
                <c:pt idx="341">
                  <c:v>-6388.3419772170873</c:v>
                </c:pt>
                <c:pt idx="342">
                  <c:v>-6417.7347536513716</c:v>
                </c:pt>
                <c:pt idx="343">
                  <c:v>-6457.6336424076271</c:v>
                </c:pt>
                <c:pt idx="344">
                  <c:v>-6471.8451232449315</c:v>
                </c:pt>
                <c:pt idx="345">
                  <c:v>-6474.9820412398876</c:v>
                </c:pt>
                <c:pt idx="346">
                  <c:v>-6478.8759087785384</c:v>
                </c:pt>
                <c:pt idx="347">
                  <c:v>-6520.0696713696379</c:v>
                </c:pt>
                <c:pt idx="348">
                  <c:v>-6563.7438012593357</c:v>
                </c:pt>
                <c:pt idx="349">
                  <c:v>-6585.5279595399952</c:v>
                </c:pt>
                <c:pt idx="350">
                  <c:v>-6587.3552435132333</c:v>
                </c:pt>
                <c:pt idx="351">
                  <c:v>-6588.6808748807489</c:v>
                </c:pt>
                <c:pt idx="352">
                  <c:v>-6589.5047526904527</c:v>
                </c:pt>
                <c:pt idx="353">
                  <c:v>-6589.8268142009565</c:v>
                </c:pt>
                <c:pt idx="354">
                  <c:v>-6589.6470348860785</c:v>
                </c:pt>
                <c:pt idx="355">
                  <c:v>-6588.965428436577</c:v>
                </c:pt>
                <c:pt idx="356">
                  <c:v>-6594.0140714856516</c:v>
                </c:pt>
                <c:pt idx="357">
                  <c:v>-6586.123195780634</c:v>
                </c:pt>
                <c:pt idx="358">
                  <c:v>-6552.6897651578029</c:v>
                </c:pt>
                <c:pt idx="359">
                  <c:v>-6518.7573218395391</c:v>
                </c:pt>
                <c:pt idx="360">
                  <c:v>-6515.584489124295</c:v>
                </c:pt>
                <c:pt idx="361">
                  <c:v>-6522.4971762035475</c:v>
                </c:pt>
                <c:pt idx="362">
                  <c:v>-6482.4320167312871</c:v>
                </c:pt>
                <c:pt idx="363">
                  <c:v>-6434.4447615757217</c:v>
                </c:pt>
                <c:pt idx="364">
                  <c:v>-6385.9674985396878</c:v>
                </c:pt>
                <c:pt idx="365">
                  <c:v>-6358.3940364603259</c:v>
                </c:pt>
                <c:pt idx="366">
                  <c:v>-6349.7917189139052</c:v>
                </c:pt>
                <c:pt idx="367">
                  <c:v>-6323.8011821564778</c:v>
                </c:pt>
                <c:pt idx="368">
                  <c:v>-6265.4328957921916</c:v>
                </c:pt>
                <c:pt idx="369">
                  <c:v>-6196.5697174871384</c:v>
                </c:pt>
                <c:pt idx="370">
                  <c:v>-6106.1222189161836</c:v>
                </c:pt>
                <c:pt idx="371">
                  <c:v>-5994.5221912612042</c:v>
                </c:pt>
                <c:pt idx="372">
                  <c:v>-5882.4656575326226</c:v>
                </c:pt>
                <c:pt idx="373">
                  <c:v>-5788.7933847743516</c:v>
                </c:pt>
                <c:pt idx="374">
                  <c:v>-5713.9749022434144</c:v>
                </c:pt>
                <c:pt idx="375">
                  <c:v>-5589.0138923008899</c:v>
                </c:pt>
                <c:pt idx="376">
                  <c:v>-5451.5917272233528</c:v>
                </c:pt>
                <c:pt idx="377">
                  <c:v>-5313.0028780409493</c:v>
                </c:pt>
                <c:pt idx="378">
                  <c:v>-5193.9921020257334</c:v>
                </c:pt>
                <c:pt idx="379">
                  <c:v>-5070.9612027749126</c:v>
                </c:pt>
                <c:pt idx="380">
                  <c:v>-4918.5179159380823</c:v>
                </c:pt>
                <c:pt idx="381">
                  <c:v>-4747.6487592189342</c:v>
                </c:pt>
                <c:pt idx="382">
                  <c:v>-4552.399208452216</c:v>
                </c:pt>
                <c:pt idx="383">
                  <c:v>-4331.2267754699869</c:v>
                </c:pt>
                <c:pt idx="384">
                  <c:v>-4138.5647839812846</c:v>
                </c:pt>
                <c:pt idx="385">
                  <c:v>-3942.3009153993025</c:v>
                </c:pt>
                <c:pt idx="386">
                  <c:v>-3729.1799039405601</c:v>
                </c:pt>
                <c:pt idx="387">
                  <c:v>-3511.2698430581086</c:v>
                </c:pt>
                <c:pt idx="388">
                  <c:v>-3293.0923853826739</c:v>
                </c:pt>
                <c:pt idx="389">
                  <c:v>-3053.2667890110415</c:v>
                </c:pt>
                <c:pt idx="390">
                  <c:v>-2776.3391924125608</c:v>
                </c:pt>
                <c:pt idx="391">
                  <c:v>-2548.9075529357424</c:v>
                </c:pt>
                <c:pt idx="392">
                  <c:v>-2313.1893015884493</c:v>
                </c:pt>
                <c:pt idx="393">
                  <c:v>-2077.3687094775737</c:v>
                </c:pt>
                <c:pt idx="394">
                  <c:v>-1848.2410598113702</c:v>
                </c:pt>
                <c:pt idx="395">
                  <c:v>-1605.627668691433</c:v>
                </c:pt>
                <c:pt idx="396">
                  <c:v>-1386.7429903322336</c:v>
                </c:pt>
                <c:pt idx="397">
                  <c:v>-1180.6287850924612</c:v>
                </c:pt>
                <c:pt idx="398">
                  <c:v>-993.26828587981322</c:v>
                </c:pt>
                <c:pt idx="399">
                  <c:v>-843.13777608629402</c:v>
                </c:pt>
                <c:pt idx="400">
                  <c:v>-690.82371783543306</c:v>
                </c:pt>
                <c:pt idx="401">
                  <c:v>-546.58628828063809</c:v>
                </c:pt>
                <c:pt idx="402">
                  <c:v>-434.80135622035368</c:v>
                </c:pt>
                <c:pt idx="403">
                  <c:v>-343.00066779239381</c:v>
                </c:pt>
                <c:pt idx="404">
                  <c:v>-245.99863180243892</c:v>
                </c:pt>
                <c:pt idx="405">
                  <c:v>-165.19999229241691</c:v>
                </c:pt>
                <c:pt idx="406">
                  <c:v>-126.24643023299677</c:v>
                </c:pt>
                <c:pt idx="407">
                  <c:v>-82.108027285979659</c:v>
                </c:pt>
                <c:pt idx="408">
                  <c:v>-52.91617754181037</c:v>
                </c:pt>
                <c:pt idx="409">
                  <c:v>-19.222778023222311</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A-11F9-46E3-BA8E-D55693A978FA}"/>
            </c:ext>
          </c:extLst>
        </c:ser>
        <c:ser>
          <c:idx val="11"/>
          <c:order val="11"/>
          <c:tx>
            <c:v>14000RPM</c:v>
          </c:tx>
          <c:spPr>
            <a:ln w="28575" cap="rnd">
              <a:solidFill>
                <a:schemeClr val="accent6">
                  <a:lumMod val="60000"/>
                </a:schemeClr>
              </a:solidFill>
              <a:round/>
            </a:ln>
            <a:effectLst/>
          </c:spPr>
          <c:marker>
            <c:symbol val="none"/>
          </c:marker>
          <c:val>
            <c:numRef>
              <c:f>'[Valve Calcs.xlsx]Valve Dynamics'!$AL$4:$AL$724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167.75497442300627</c:v>
                </c:pt>
                <c:pt idx="93">
                  <c:v>366.78954300696381</c:v>
                </c:pt>
                <c:pt idx="94">
                  <c:v>560.22285804989701</c:v>
                </c:pt>
                <c:pt idx="95">
                  <c:v>748.04018885594769</c:v>
                </c:pt>
                <c:pt idx="96">
                  <c:v>930.22723240821153</c:v>
                </c:pt>
                <c:pt idx="97">
                  <c:v>1106.7701144579626</c:v>
                </c:pt>
                <c:pt idx="98">
                  <c:v>1277.6553905812093</c:v>
                </c:pt>
                <c:pt idx="99">
                  <c:v>1442.8700472025771</c:v>
                </c:pt>
                <c:pt idx="100">
                  <c:v>1602.4015025862952</c:v>
                </c:pt>
                <c:pt idx="101">
                  <c:v>1766.0144909002574</c:v>
                </c:pt>
                <c:pt idx="102">
                  <c:v>1938.4161551392735</c:v>
                </c:pt>
                <c:pt idx="103">
                  <c:v>2123.9995320890375</c:v>
                </c:pt>
                <c:pt idx="104">
                  <c:v>2322.0541208701989</c:v>
                </c:pt>
                <c:pt idx="105">
                  <c:v>2532.6777719792326</c:v>
                </c:pt>
                <c:pt idx="106">
                  <c:v>2771.7557654154371</c:v>
                </c:pt>
                <c:pt idx="107">
                  <c:v>3043.420603208428</c:v>
                </c:pt>
                <c:pt idx="108">
                  <c:v>3157.7484072109869</c:v>
                </c:pt>
                <c:pt idx="109">
                  <c:v>3267.1409443908206</c:v>
                </c:pt>
                <c:pt idx="110">
                  <c:v>3402.5937838526816</c:v>
                </c:pt>
                <c:pt idx="111">
                  <c:v>3547.5005723637532</c:v>
                </c:pt>
                <c:pt idx="112">
                  <c:v>3714.3957091240491</c:v>
                </c:pt>
                <c:pt idx="113">
                  <c:v>3896.0173031193281</c:v>
                </c:pt>
                <c:pt idx="114">
                  <c:v>4102.2463524828554</c:v>
                </c:pt>
                <c:pt idx="115">
                  <c:v>4314.0741404401306</c:v>
                </c:pt>
                <c:pt idx="116">
                  <c:v>4525.573394948965</c:v>
                </c:pt>
                <c:pt idx="117">
                  <c:v>4726.9511264164348</c:v>
                </c:pt>
                <c:pt idx="118">
                  <c:v>4931.9007574126863</c:v>
                </c:pt>
                <c:pt idx="119">
                  <c:v>5138.521130592565</c:v>
                </c:pt>
                <c:pt idx="120">
                  <c:v>5360.251945618842</c:v>
                </c:pt>
                <c:pt idx="121">
                  <c:v>5580.4529660565522</c:v>
                </c:pt>
                <c:pt idx="122">
                  <c:v>5781.5935903896461</c:v>
                </c:pt>
                <c:pt idx="123">
                  <c:v>5943.9226785995634</c:v>
                </c:pt>
                <c:pt idx="124">
                  <c:v>6112.3396074253696</c:v>
                </c:pt>
                <c:pt idx="125">
                  <c:v>6260.1012525664937</c:v>
                </c:pt>
                <c:pt idx="126">
                  <c:v>6381.0770590460625</c:v>
                </c:pt>
                <c:pt idx="127">
                  <c:v>6495.9890260148422</c:v>
                </c:pt>
                <c:pt idx="128">
                  <c:v>6594.5429319881841</c:v>
                </c:pt>
                <c:pt idx="129">
                  <c:v>6684.632861442371</c:v>
                </c:pt>
                <c:pt idx="130">
                  <c:v>6749.3095780535768</c:v>
                </c:pt>
                <c:pt idx="131">
                  <c:v>6807.5611680734692</c:v>
                </c:pt>
                <c:pt idx="132">
                  <c:v>6882.6335958038399</c:v>
                </c:pt>
                <c:pt idx="133">
                  <c:v>6984.3806876332665</c:v>
                </c:pt>
                <c:pt idx="134">
                  <c:v>7067.1675308107133</c:v>
                </c:pt>
                <c:pt idx="135">
                  <c:v>7128.4672045950811</c:v>
                </c:pt>
                <c:pt idx="136">
                  <c:v>7155.5159741612915</c:v>
                </c:pt>
                <c:pt idx="137">
                  <c:v>7164.8221972956289</c:v>
                </c:pt>
                <c:pt idx="138">
                  <c:v>7157.9976778430919</c:v>
                </c:pt>
                <c:pt idx="139">
                  <c:v>7169.0024361041633</c:v>
                </c:pt>
                <c:pt idx="140">
                  <c:v>7173.1660658396022</c:v>
                </c:pt>
                <c:pt idx="141">
                  <c:v>7165.9744828040766</c:v>
                </c:pt>
                <c:pt idx="142">
                  <c:v>7158.2371830674247</c:v>
                </c:pt>
                <c:pt idx="143">
                  <c:v>7145.8195819030125</c:v>
                </c:pt>
                <c:pt idx="144">
                  <c:v>7126.4626610395571</c:v>
                </c:pt>
                <c:pt idx="145">
                  <c:v>7100.401574491365</c:v>
                </c:pt>
                <c:pt idx="146">
                  <c:v>7099.9992036330004</c:v>
                </c:pt>
                <c:pt idx="147">
                  <c:v>7099.0561403464499</c:v>
                </c:pt>
                <c:pt idx="148">
                  <c:v>7095.2221012918335</c:v>
                </c:pt>
                <c:pt idx="149">
                  <c:v>7066.9554149894157</c:v>
                </c:pt>
                <c:pt idx="150">
                  <c:v>7038.1505526714382</c:v>
                </c:pt>
                <c:pt idx="151">
                  <c:v>7008.8097079395156</c:v>
                </c:pt>
                <c:pt idx="152">
                  <c:v>6982.9761172448543</c:v>
                </c:pt>
                <c:pt idx="153">
                  <c:v>6978.3039511038014</c:v>
                </c:pt>
                <c:pt idx="154">
                  <c:v>6974.8412108649736</c:v>
                </c:pt>
                <c:pt idx="155">
                  <c:v>6952.4729225137708</c:v>
                </c:pt>
                <c:pt idx="156">
                  <c:v>6913.1068343335428</c:v>
                </c:pt>
                <c:pt idx="157">
                  <c:v>6872.0421416711906</c:v>
                </c:pt>
                <c:pt idx="158">
                  <c:v>6830.4541163936683</c:v>
                </c:pt>
                <c:pt idx="159">
                  <c:v>6788.3459255898815</c:v>
                </c:pt>
                <c:pt idx="160">
                  <c:v>6752.0455863702427</c:v>
                </c:pt>
                <c:pt idx="161">
                  <c:v>6726.1273921132188</c:v>
                </c:pt>
                <c:pt idx="162">
                  <c:v>6673.4975384540403</c:v>
                </c:pt>
                <c:pt idx="163">
                  <c:v>6622.8356593519602</c:v>
                </c:pt>
                <c:pt idx="164">
                  <c:v>6563.2556047932831</c:v>
                </c:pt>
                <c:pt idx="165">
                  <c:v>6509.473619895015</c:v>
                </c:pt>
                <c:pt idx="166">
                  <c:v>6463.7816658736101</c:v>
                </c:pt>
                <c:pt idx="167">
                  <c:v>6417.5974698528007</c:v>
                </c:pt>
                <c:pt idx="168">
                  <c:v>6366.8835469057385</c:v>
                </c:pt>
                <c:pt idx="169">
                  <c:v>6293.9915559055516</c:v>
                </c:pt>
                <c:pt idx="170">
                  <c:v>6218.8794023144783</c:v>
                </c:pt>
                <c:pt idx="171">
                  <c:v>6143.2936569795029</c:v>
                </c:pt>
                <c:pt idx="172">
                  <c:v>6067.2400760479204</c:v>
                </c:pt>
                <c:pt idx="173">
                  <c:v>6006.2455464413342</c:v>
                </c:pt>
                <c:pt idx="174">
                  <c:v>5948.7997172089008</c:v>
                </c:pt>
                <c:pt idx="175">
                  <c:v>5898.3417591993302</c:v>
                </c:pt>
                <c:pt idx="176">
                  <c:v>5841.1098092200391</c:v>
                </c:pt>
                <c:pt idx="177">
                  <c:v>5771.6506083941804</c:v>
                </c:pt>
                <c:pt idx="178">
                  <c:v>5701.7518740286105</c:v>
                </c:pt>
                <c:pt idx="179">
                  <c:v>5628.9427419504791</c:v>
                </c:pt>
                <c:pt idx="180">
                  <c:v>5549.1298602769057</c:v>
                </c:pt>
                <c:pt idx="181">
                  <c:v>5464.0235224997114</c:v>
                </c:pt>
                <c:pt idx="182">
                  <c:v>5377.9650030593584</c:v>
                </c:pt>
                <c:pt idx="183">
                  <c:v>5299.5694225310563</c:v>
                </c:pt>
                <c:pt idx="184">
                  <c:v>5226.6461727052629</c:v>
                </c:pt>
                <c:pt idx="185">
                  <c:v>5153.3248935375859</c:v>
                </c:pt>
                <c:pt idx="186">
                  <c:v>5079.6111687274824</c:v>
                </c:pt>
                <c:pt idx="187">
                  <c:v>5005.5106118603244</c:v>
                </c:pt>
                <c:pt idx="188">
                  <c:v>4949.5500602970969</c:v>
                </c:pt>
                <c:pt idx="189">
                  <c:v>4894.9144179788491</c:v>
                </c:pt>
                <c:pt idx="190">
                  <c:v>4835.899909749508</c:v>
                </c:pt>
                <c:pt idx="191">
                  <c:v>4769.0762336661137</c:v>
                </c:pt>
                <c:pt idx="192">
                  <c:v>4701.8893739631976</c:v>
                </c:pt>
                <c:pt idx="193">
                  <c:v>4634.3444471804032</c:v>
                </c:pt>
                <c:pt idx="194">
                  <c:v>4566.4465971254021</c:v>
                </c:pt>
                <c:pt idx="195">
                  <c:v>4498.200994482303</c:v>
                </c:pt>
                <c:pt idx="196">
                  <c:v>4429.6128364179312</c:v>
                </c:pt>
                <c:pt idx="197">
                  <c:v>4359.7524274789275</c:v>
                </c:pt>
                <c:pt idx="198">
                  <c:v>4286.565968073689</c:v>
                </c:pt>
                <c:pt idx="199">
                  <c:v>4204.9805783051816</c:v>
                </c:pt>
                <c:pt idx="200">
                  <c:v>4117.1990495532727</c:v>
                </c:pt>
                <c:pt idx="201">
                  <c:v>4033.364587335248</c:v>
                </c:pt>
                <c:pt idx="202">
                  <c:v>3957.6701038125839</c:v>
                </c:pt>
                <c:pt idx="203">
                  <c:v>3890.1370062560213</c:v>
                </c:pt>
                <c:pt idx="204">
                  <c:v>3809.1238543653249</c:v>
                </c:pt>
                <c:pt idx="205">
                  <c:v>3710.5976911533571</c:v>
                </c:pt>
                <c:pt idx="206">
                  <c:v>3611.7889515611923</c:v>
                </c:pt>
                <c:pt idx="207">
                  <c:v>3512.7051602566344</c:v>
                </c:pt>
                <c:pt idx="208">
                  <c:v>3429.7464533455704</c:v>
                </c:pt>
                <c:pt idx="209">
                  <c:v>3347.7909958827049</c:v>
                </c:pt>
                <c:pt idx="210">
                  <c:v>3265.5805911738994</c:v>
                </c:pt>
                <c:pt idx="211">
                  <c:v>3183.1214998599407</c:v>
                </c:pt>
                <c:pt idx="212">
                  <c:v>3104.3944092319698</c:v>
                </c:pt>
                <c:pt idx="213">
                  <c:v>3026.4676063053585</c:v>
                </c:pt>
                <c:pt idx="214">
                  <c:v>2943.2546872140815</c:v>
                </c:pt>
                <c:pt idx="215">
                  <c:v>2859.8176278831102</c:v>
                </c:pt>
                <c:pt idx="216">
                  <c:v>2780.362884784171</c:v>
                </c:pt>
                <c:pt idx="217">
                  <c:v>2705.0790266853696</c:v>
                </c:pt>
                <c:pt idx="218">
                  <c:v>2625.8841548651239</c:v>
                </c:pt>
                <c:pt idx="219">
                  <c:v>2538.0265339326993</c:v>
                </c:pt>
                <c:pt idx="220">
                  <c:v>2444.638243476501</c:v>
                </c:pt>
                <c:pt idx="221">
                  <c:v>2355.2869024199563</c:v>
                </c:pt>
                <c:pt idx="222">
                  <c:v>2274.4441425174009</c:v>
                </c:pt>
                <c:pt idx="223">
                  <c:v>2198.0845581740341</c:v>
                </c:pt>
                <c:pt idx="224">
                  <c:v>2105.1649906899684</c:v>
                </c:pt>
                <c:pt idx="225">
                  <c:v>2010.8206688218966</c:v>
                </c:pt>
                <c:pt idx="226">
                  <c:v>1916.3232151747952</c:v>
                </c:pt>
                <c:pt idx="227">
                  <c:v>1838.908054259063</c:v>
                </c:pt>
                <c:pt idx="228">
                  <c:v>1757.7033732722616</c:v>
                </c:pt>
                <c:pt idx="229">
                  <c:v>1671.5295524357352</c:v>
                </c:pt>
                <c:pt idx="230">
                  <c:v>1585.2284381522936</c:v>
                </c:pt>
                <c:pt idx="231">
                  <c:v>1503.0961351933788</c:v>
                </c:pt>
                <c:pt idx="232">
                  <c:v>1421.1294961634958</c:v>
                </c:pt>
                <c:pt idx="233">
                  <c:v>1330.4114050400758</c:v>
                </c:pt>
                <c:pt idx="234">
                  <c:v>1234.8498743930993</c:v>
                </c:pt>
                <c:pt idx="235">
                  <c:v>1143.5375039520586</c:v>
                </c:pt>
                <c:pt idx="236">
                  <c:v>1060.8968347678081</c:v>
                </c:pt>
                <c:pt idx="237">
                  <c:v>978.37983616448162</c:v>
                </c:pt>
                <c:pt idx="238">
                  <c:v>887.10038477812498</c:v>
                </c:pt>
                <c:pt idx="239">
                  <c:v>791.09699397645272</c:v>
                </c:pt>
                <c:pt idx="240">
                  <c:v>699.41525185098169</c:v>
                </c:pt>
                <c:pt idx="241">
                  <c:v>616.44403409657446</c:v>
                </c:pt>
                <c:pt idx="242">
                  <c:v>537.80776551747044</c:v>
                </c:pt>
                <c:pt idx="243">
                  <c:v>441.90231263115055</c:v>
                </c:pt>
                <c:pt idx="244">
                  <c:v>345.63827956387127</c:v>
                </c:pt>
                <c:pt idx="245">
                  <c:v>253.77550485241107</c:v>
                </c:pt>
                <c:pt idx="246">
                  <c:v>170.65219021877053</c:v>
                </c:pt>
                <c:pt idx="247">
                  <c:v>87.569545957319349</c:v>
                </c:pt>
                <c:pt idx="248">
                  <c:v>0</c:v>
                </c:pt>
                <c:pt idx="249">
                  <c:v>-87.569545957319349</c:v>
                </c:pt>
                <c:pt idx="250">
                  <c:v>-170.65219021877053</c:v>
                </c:pt>
                <c:pt idx="251">
                  <c:v>-249.32124557402989</c:v>
                </c:pt>
                <c:pt idx="252">
                  <c:v>-327.99030092923795</c:v>
                </c:pt>
                <c:pt idx="253">
                  <c:v>-406.72846387765935</c:v>
                </c:pt>
                <c:pt idx="254">
                  <c:v>-485.43565287881972</c:v>
                </c:pt>
                <c:pt idx="255">
                  <c:v>-564.10587407559115</c:v>
                </c:pt>
                <c:pt idx="256">
                  <c:v>-647.11503020115163</c:v>
                </c:pt>
                <c:pt idx="257">
                  <c:v>-738.83869356213427</c:v>
                </c:pt>
                <c:pt idx="258">
                  <c:v>-834.88798527130416</c:v>
                </c:pt>
                <c:pt idx="259">
                  <c:v>-926.16743665766057</c:v>
                </c:pt>
                <c:pt idx="260">
                  <c:v>-1008.6844352609357</c:v>
                </c:pt>
                <c:pt idx="261">
                  <c:v>-1086.8682294940049</c:v>
                </c:pt>
                <c:pt idx="262">
                  <c:v>-1165.0520237270225</c:v>
                </c:pt>
                <c:pt idx="263">
                  <c:v>-1238.8222290538486</c:v>
                </c:pt>
                <c:pt idx="264">
                  <c:v>-1308.0454706677608</c:v>
                </c:pt>
                <c:pt idx="265">
                  <c:v>-1377.1690995547249</c:v>
                </c:pt>
                <c:pt idx="266">
                  <c:v>-1450.6680846187949</c:v>
                </c:pt>
                <c:pt idx="267">
                  <c:v>-1532.8003875776537</c:v>
                </c:pt>
                <c:pt idx="268">
                  <c:v>-1623.5557611395323</c:v>
                </c:pt>
                <c:pt idx="269">
                  <c:v>-1718.5209893688402</c:v>
                </c:pt>
                <c:pt idx="270">
                  <c:v>-1808.5200616387301</c:v>
                </c:pt>
                <c:pt idx="271">
                  <c:v>-1894.4070003918166</c:v>
                </c:pt>
                <c:pt idx="272">
                  <c:v>-1980.1496727173192</c:v>
                </c:pt>
                <c:pt idx="273">
                  <c:v>-2065.7415489788154</c:v>
                </c:pt>
                <c:pt idx="274">
                  <c:v>-2151.1761110234347</c:v>
                </c:pt>
                <c:pt idx="275">
                  <c:v>-2241.1531130489038</c:v>
                </c:pt>
                <c:pt idx="276">
                  <c:v>-2328.8422164785925</c:v>
                </c:pt>
                <c:pt idx="277">
                  <c:v>-2405.3637534275472</c:v>
                </c:pt>
                <c:pt idx="278">
                  <c:v>-2476.7870550877683</c:v>
                </c:pt>
                <c:pt idx="279">
                  <c:v>-2556.6898043131227</c:v>
                </c:pt>
                <c:pt idx="280">
                  <c:v>-2640.8504743150957</c:v>
                </c:pt>
                <c:pt idx="281">
                  <c:v>-2724.810033329004</c:v>
                </c:pt>
                <c:pt idx="282">
                  <c:v>-2808.5620875093073</c:v>
                </c:pt>
                <c:pt idx="283">
                  <c:v>-2892.1002588128677</c:v>
                </c:pt>
                <c:pt idx="284">
                  <c:v>-2975.4181854845183</c:v>
                </c:pt>
                <c:pt idx="285">
                  <c:v>-3058.5095225415157</c:v>
                </c:pt>
                <c:pt idx="286">
                  <c:v>-3146.2032261894128</c:v>
                </c:pt>
                <c:pt idx="287">
                  <c:v>-3237.6317419927955</c:v>
                </c:pt>
                <c:pt idx="288">
                  <c:v>-3325.5536427621882</c:v>
                </c:pt>
                <c:pt idx="289">
                  <c:v>-3398.6754327209783</c:v>
                </c:pt>
                <c:pt idx="290">
                  <c:v>-3471.5384003871877</c:v>
                </c:pt>
                <c:pt idx="291">
                  <c:v>-3544.136996963482</c:v>
                </c:pt>
                <c:pt idx="292">
                  <c:v>-3627.2748414421039</c:v>
                </c:pt>
                <c:pt idx="293">
                  <c:v>-3723.1877039226456</c:v>
                </c:pt>
                <c:pt idx="294">
                  <c:v>-3830.0955378320205</c:v>
                </c:pt>
                <c:pt idx="295">
                  <c:v>-3936.7116951373569</c:v>
                </c:pt>
                <c:pt idx="296">
                  <c:v>-4030.3440274578043</c:v>
                </c:pt>
                <c:pt idx="297">
                  <c:v>-4118.4816586775405</c:v>
                </c:pt>
                <c:pt idx="298">
                  <c:v>-4206.305651573497</c:v>
                </c:pt>
                <c:pt idx="299">
                  <c:v>-4287.7899293694163</c:v>
                </c:pt>
                <c:pt idx="300">
                  <c:v>-4360.8713811942807</c:v>
                </c:pt>
                <c:pt idx="301">
                  <c:v>-4429.864942156184</c:v>
                </c:pt>
                <c:pt idx="302">
                  <c:v>-4498.5211517518637</c:v>
                </c:pt>
                <c:pt idx="303">
                  <c:v>-4566.8347815450161</c:v>
                </c:pt>
                <c:pt idx="304">
                  <c:v>-4631.8374611597574</c:v>
                </c:pt>
                <c:pt idx="305">
                  <c:v>-4703.0765404136846</c:v>
                </c:pt>
                <c:pt idx="306">
                  <c:v>-4770.2348549402413</c:v>
                </c:pt>
                <c:pt idx="307">
                  <c:v>-4820.7002452735323</c:v>
                </c:pt>
                <c:pt idx="308">
                  <c:v>-4869.3229240891724</c:v>
                </c:pt>
                <c:pt idx="309">
                  <c:v>-4924.1977214108174</c:v>
                </c:pt>
                <c:pt idx="310">
                  <c:v>-4981.010089791439</c:v>
                </c:pt>
                <c:pt idx="311">
                  <c:v>-5037.4431349689803</c:v>
                </c:pt>
                <c:pt idx="312">
                  <c:v>-5106.176588496166</c:v>
                </c:pt>
                <c:pt idx="313">
                  <c:v>-5179.7089617058264</c:v>
                </c:pt>
                <c:pt idx="314">
                  <c:v>-5249.4494731065988</c:v>
                </c:pt>
                <c:pt idx="315">
                  <c:v>-5310.1782082105592</c:v>
                </c:pt>
                <c:pt idx="316">
                  <c:v>-5378.5788468518404</c:v>
                </c:pt>
                <c:pt idx="317">
                  <c:v>-5450.3256795134694</c:v>
                </c:pt>
                <c:pt idx="318">
                  <c:v>-5511.8483556752162</c:v>
                </c:pt>
                <c:pt idx="319">
                  <c:v>-5564.7550763858007</c:v>
                </c:pt>
                <c:pt idx="320">
                  <c:v>-5623.4612443229316</c:v>
                </c:pt>
                <c:pt idx="321">
                  <c:v>-5689.6968889447053</c:v>
                </c:pt>
                <c:pt idx="322">
                  <c:v>-5759.2218483598554</c:v>
                </c:pt>
                <c:pt idx="323">
                  <c:v>-5844.6378730739489</c:v>
                </c:pt>
                <c:pt idx="324">
                  <c:v>-5931.0844025153683</c:v>
                </c:pt>
                <c:pt idx="325">
                  <c:v>-6017.0792569163295</c:v>
                </c:pt>
                <c:pt idx="326">
                  <c:v>-6102.6158874358134</c:v>
                </c:pt>
                <c:pt idx="327">
                  <c:v>-6175.8471749444398</c:v>
                </c:pt>
                <c:pt idx="328">
                  <c:v>-6242.0815576764726</c:v>
                </c:pt>
                <c:pt idx="329">
                  <c:v>-6307.8405817305911</c:v>
                </c:pt>
                <c:pt idx="330">
                  <c:v>-6375.1704444560983</c:v>
                </c:pt>
                <c:pt idx="331">
                  <c:v>-6415.9457498801685</c:v>
                </c:pt>
                <c:pt idx="332">
                  <c:v>-6453.0265683592279</c:v>
                </c:pt>
                <c:pt idx="333">
                  <c:v>-6489.6159638810841</c:v>
                </c:pt>
                <c:pt idx="334">
                  <c:v>-6535.5202431194048</c:v>
                </c:pt>
                <c:pt idx="335">
                  <c:v>-6589.1230240467448</c:v>
                </c:pt>
                <c:pt idx="336">
                  <c:v>-6642.2240177450331</c:v>
                </c:pt>
                <c:pt idx="337">
                  <c:v>-6694.8191803679529</c:v>
                </c:pt>
                <c:pt idx="338">
                  <c:v>-6746.9045065901846</c:v>
                </c:pt>
                <c:pt idx="339">
                  <c:v>-6798.4760299126128</c:v>
                </c:pt>
                <c:pt idx="340">
                  <c:v>-6842.8184117204128</c:v>
                </c:pt>
                <c:pt idx="341">
                  <c:v>-6879.7528985414792</c:v>
                </c:pt>
                <c:pt idx="342">
                  <c:v>-6911.4066577783997</c:v>
                </c:pt>
                <c:pt idx="343">
                  <c:v>-6954.3746918235993</c:v>
                </c:pt>
                <c:pt idx="344">
                  <c:v>-6969.6793634945407</c:v>
                </c:pt>
                <c:pt idx="345">
                  <c:v>-6973.0575828737256</c:v>
                </c:pt>
                <c:pt idx="346">
                  <c:v>-6977.2509786845785</c:v>
                </c:pt>
                <c:pt idx="347">
                  <c:v>-7021.6134922442252</c:v>
                </c:pt>
                <c:pt idx="348">
                  <c:v>-7068.6471705869772</c:v>
                </c:pt>
                <c:pt idx="349">
                  <c:v>-7092.1070333507651</c:v>
                </c:pt>
                <c:pt idx="350">
                  <c:v>-7094.074877629635</c:v>
                </c:pt>
                <c:pt idx="351">
                  <c:v>-7095.5024806408055</c:v>
                </c:pt>
                <c:pt idx="352">
                  <c:v>-7096.3897336666414</c:v>
                </c:pt>
                <c:pt idx="353">
                  <c:v>-7096.7365691394916</c:v>
                </c:pt>
                <c:pt idx="354">
                  <c:v>-7096.542960646545</c:v>
                </c:pt>
                <c:pt idx="355">
                  <c:v>-7095.8089229316993</c:v>
                </c:pt>
                <c:pt idx="356">
                  <c:v>-7101.2459231383946</c:v>
                </c:pt>
                <c:pt idx="357">
                  <c:v>-7092.7480569945292</c:v>
                </c:pt>
                <c:pt idx="358">
                  <c:v>-7056.7428240160953</c:v>
                </c:pt>
                <c:pt idx="359">
                  <c:v>-7020.2001927502724</c:v>
                </c:pt>
                <c:pt idx="360">
                  <c:v>-7016.7832959800107</c:v>
                </c:pt>
                <c:pt idx="361">
                  <c:v>-7024.2277282192044</c:v>
                </c:pt>
                <c:pt idx="362">
                  <c:v>-6981.0806334029248</c:v>
                </c:pt>
                <c:pt idx="363">
                  <c:v>-6929.4020509277016</c:v>
                </c:pt>
                <c:pt idx="364">
                  <c:v>-6877.195767658126</c:v>
                </c:pt>
                <c:pt idx="365">
                  <c:v>-6847.5012700341958</c:v>
                </c:pt>
                <c:pt idx="366">
                  <c:v>-6838.2372357534368</c:v>
                </c:pt>
                <c:pt idx="367">
                  <c:v>-6810.2474269377453</c:v>
                </c:pt>
                <c:pt idx="368">
                  <c:v>-6747.3892723915915</c:v>
                </c:pt>
                <c:pt idx="369">
                  <c:v>-6673.2289265246109</c:v>
                </c:pt>
                <c:pt idx="370">
                  <c:v>-6575.8239280635826</c:v>
                </c:pt>
                <c:pt idx="371">
                  <c:v>-6455.6392828966818</c:v>
                </c:pt>
                <c:pt idx="372">
                  <c:v>-6334.9630158043637</c:v>
                </c:pt>
                <c:pt idx="373">
                  <c:v>-6234.0851836031479</c:v>
                </c:pt>
                <c:pt idx="374">
                  <c:v>-6153.5114331852164</c:v>
                </c:pt>
                <c:pt idx="375">
                  <c:v>-6018.9380378624965</c:v>
                </c:pt>
                <c:pt idx="376">
                  <c:v>-5870.9449370097645</c:v>
                </c:pt>
                <c:pt idx="377">
                  <c:v>-5721.6954071210221</c:v>
                </c:pt>
                <c:pt idx="378">
                  <c:v>-5593.5299560277117</c:v>
                </c:pt>
                <c:pt idx="379">
                  <c:v>-5461.0351414499055</c:v>
                </c:pt>
                <c:pt idx="380">
                  <c:v>-5296.865447933319</c:v>
                </c:pt>
                <c:pt idx="381">
                  <c:v>-5112.8525099280823</c:v>
                </c:pt>
                <c:pt idx="382">
                  <c:v>-4902.5837629485404</c:v>
                </c:pt>
                <c:pt idx="383">
                  <c:v>-4664.3980658907558</c:v>
                </c:pt>
                <c:pt idx="384">
                  <c:v>-4456.9159212106142</c:v>
                </c:pt>
                <c:pt idx="385">
                  <c:v>-4245.5548319684804</c:v>
                </c:pt>
                <c:pt idx="386">
                  <c:v>-4016.0398965513723</c:v>
                </c:pt>
                <c:pt idx="387">
                  <c:v>-3781.3675232933483</c:v>
                </c:pt>
                <c:pt idx="388">
                  <c:v>-3546.4071842582639</c:v>
                </c:pt>
                <c:pt idx="389">
                  <c:v>-3288.1334650888148</c:v>
                </c:pt>
                <c:pt idx="390">
                  <c:v>-2989.9037456750657</c:v>
                </c:pt>
                <c:pt idx="391">
                  <c:v>-2744.9773647000302</c:v>
                </c:pt>
                <c:pt idx="392">
                  <c:v>-2491.1269401721765</c:v>
                </c:pt>
                <c:pt idx="393">
                  <c:v>-2237.1663025143102</c:v>
                </c:pt>
                <c:pt idx="394">
                  <c:v>-1990.4134490276297</c:v>
                </c:pt>
                <c:pt idx="395">
                  <c:v>-1729.1374893600046</c:v>
                </c:pt>
                <c:pt idx="396">
                  <c:v>-1493.4155280500977</c:v>
                </c:pt>
                <c:pt idx="397">
                  <c:v>-1271.4463839457276</c:v>
                </c:pt>
                <c:pt idx="398">
                  <c:v>-1069.6735386397988</c:v>
                </c:pt>
                <c:pt idx="399">
                  <c:v>-907.99452809293189</c:v>
                </c:pt>
                <c:pt idx="400">
                  <c:v>-743.96400382277398</c:v>
                </c:pt>
                <c:pt idx="401">
                  <c:v>-588.63138737914869</c:v>
                </c:pt>
                <c:pt idx="402">
                  <c:v>-468.24761439115014</c:v>
                </c:pt>
                <c:pt idx="403">
                  <c:v>-369.38533454565493</c:v>
                </c:pt>
                <c:pt idx="404">
                  <c:v>-264.92160347954962</c:v>
                </c:pt>
                <c:pt idx="405">
                  <c:v>-177.90768400721822</c:v>
                </c:pt>
                <c:pt idx="406">
                  <c:v>-135.95769409707344</c:v>
                </c:pt>
                <c:pt idx="407">
                  <c:v>-88.424029384901189</c:v>
                </c:pt>
                <c:pt idx="408">
                  <c:v>-56.986652737334246</c:v>
                </c:pt>
                <c:pt idx="409">
                  <c:v>-20.701453255777874</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B-11F9-46E3-BA8E-D55693A978FA}"/>
            </c:ext>
          </c:extLst>
        </c:ser>
        <c:dLbls>
          <c:showLegendKey val="0"/>
          <c:showVal val="0"/>
          <c:showCatName val="0"/>
          <c:showSerName val="0"/>
          <c:showPercent val="0"/>
          <c:showBubbleSize val="0"/>
        </c:dLbls>
        <c:smooth val="0"/>
        <c:axId val="1391008415"/>
        <c:axId val="1391027967"/>
      </c:lineChart>
      <c:catAx>
        <c:axId val="13910084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27967"/>
        <c:crosses val="autoZero"/>
        <c:auto val="1"/>
        <c:lblAlgn val="ctr"/>
        <c:lblOffset val="100"/>
        <c:noMultiLvlLbl val="0"/>
      </c:catAx>
      <c:valAx>
        <c:axId val="1391027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08415"/>
        <c:crosses val="autoZero"/>
        <c:crossBetween val="between"/>
      </c:valAx>
      <c:spPr>
        <a:noFill/>
        <a:ln>
          <a:noFill/>
        </a:ln>
        <a:effectLst/>
      </c:spPr>
    </c:plotArea>
    <c:legend>
      <c:legendPos val="b"/>
      <c:layout>
        <c:manualLayout>
          <c:xMode val="edge"/>
          <c:yMode val="edge"/>
          <c:x val="0.10871650670501753"/>
          <c:y val="0.79037420702640304"/>
          <c:w val="0.79619616338871657"/>
          <c:h val="0.1946365544611106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a:t>
            </a:r>
            <a:r>
              <a:rPr lang="en-GB" baseline="0"/>
              <a:t> Valve acceleration at varying RPMs over Crank Angle</a:t>
            </a:r>
          </a:p>
        </c:rich>
      </c:tx>
      <c:layout>
        <c:manualLayout>
          <c:xMode val="edge"/>
          <c:yMode val="edge"/>
          <c:x val="0.16792934436610296"/>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429411268390673"/>
          <c:y val="7.7669530500658196E-2"/>
          <c:w val="0.85330910646668134"/>
          <c:h val="0.64805649293838274"/>
        </c:manualLayout>
      </c:layout>
      <c:lineChart>
        <c:grouping val="standard"/>
        <c:varyColors val="0"/>
        <c:ser>
          <c:idx val="0"/>
          <c:order val="0"/>
          <c:tx>
            <c:v>3000RPM</c:v>
          </c:tx>
          <c:spPr>
            <a:ln w="28575" cap="rnd">
              <a:solidFill>
                <a:schemeClr val="accent1"/>
              </a:solidFill>
              <a:round/>
            </a:ln>
            <a:effectLst/>
          </c:spPr>
          <c:marker>
            <c:symbol val="none"/>
          </c:marker>
          <c:cat>
            <c:numRef>
              <c:f>'[Valve Calcs.xlsx]Valve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'[Valve Calcs.xlsx]Valve Dynamics'!$AO$4</c:f>
              <c:numCache>
                <c:formatCode>General</c:formatCode>
                <c:ptCount val="1"/>
                <c:pt idx="0">
                  <c:v>0</c:v>
                </c:pt>
              </c:numCache>
            </c:numRef>
          </c:val>
          <c:smooth val="0"/>
          <c:extLst>
            <c:ext xmlns:c16="http://schemas.microsoft.com/office/drawing/2014/chart" uri="{C3380CC4-5D6E-409C-BE32-E72D297353CC}">
              <c16:uniqueId val="{00000000-8874-4B1F-BE8A-7510E0DC3562}"/>
            </c:ext>
          </c:extLst>
        </c:ser>
        <c:ser>
          <c:idx val="1"/>
          <c:order val="1"/>
          <c:tx>
            <c:v>4000RPM</c:v>
          </c:tx>
          <c:spPr>
            <a:ln w="28575" cap="rnd">
              <a:solidFill>
                <a:schemeClr val="accent2"/>
              </a:solidFill>
              <a:round/>
            </a:ln>
            <a:effectLst/>
          </c:spPr>
          <c:marker>
            <c:symbol val="none"/>
          </c:marker>
          <c:val>
            <c:numRef>
              <c:f>'[Valve Calcs.xlsx]Valve Dynamics'!$AP$4</c:f>
              <c:numCache>
                <c:formatCode>General</c:formatCode>
                <c:ptCount val="1"/>
                <c:pt idx="0">
                  <c:v>0</c:v>
                </c:pt>
              </c:numCache>
            </c:numRef>
          </c:val>
          <c:smooth val="0"/>
          <c:extLst>
            <c:ext xmlns:c16="http://schemas.microsoft.com/office/drawing/2014/chart" uri="{C3380CC4-5D6E-409C-BE32-E72D297353CC}">
              <c16:uniqueId val="{00000001-8874-4B1F-BE8A-7510E0DC3562}"/>
            </c:ext>
          </c:extLst>
        </c:ser>
        <c:ser>
          <c:idx val="2"/>
          <c:order val="2"/>
          <c:tx>
            <c:v>5000RPM</c:v>
          </c:tx>
          <c:spPr>
            <a:ln w="28575" cap="rnd">
              <a:solidFill>
                <a:schemeClr val="accent3"/>
              </a:solidFill>
              <a:round/>
            </a:ln>
            <a:effectLst/>
          </c:spPr>
          <c:marker>
            <c:symbol val="none"/>
          </c:marker>
          <c:val>
            <c:numRef>
              <c:f>'[Valve Calcs.xlsx]Valve Dynamics'!$AQ$4:$AQ$724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75212.069873057932</c:v>
                </c:pt>
                <c:pt idx="288">
                  <c:v>195665.52797460635</c:v>
                </c:pt>
                <c:pt idx="289">
                  <c:v>342167.88261854037</c:v>
                </c:pt>
                <c:pt idx="290">
                  <c:v>567653.91229064879</c:v>
                </c:pt>
                <c:pt idx="291">
                  <c:v>789391.35110175121</c:v>
                </c:pt>
                <c:pt idx="292">
                  <c:v>1007363.3128873805</c:v>
                </c:pt>
                <c:pt idx="293">
                  <c:v>1221553.1982387339</c:v>
                </c:pt>
                <c:pt idx="294">
                  <c:v>1431944.6957667738</c:v>
                </c:pt>
                <c:pt idx="295">
                  <c:v>1638521.7833443992</c:v>
                </c:pt>
                <c:pt idx="296">
                  <c:v>1841268.7293266039</c:v>
                </c:pt>
                <c:pt idx="297">
                  <c:v>2040170.093748471</c:v>
                </c:pt>
                <c:pt idx="298">
                  <c:v>2312926.008481076</c:v>
                </c:pt>
                <c:pt idx="299">
                  <c:v>2594344.1235783822</c:v>
                </c:pt>
                <c:pt idx="300">
                  <c:v>2871859.3075084467</c:v>
                </c:pt>
                <c:pt idx="301">
                  <c:v>3165075.1407256913</c:v>
                </c:pt>
                <c:pt idx="302">
                  <c:v>3468128.6121829138</c:v>
                </c:pt>
                <c:pt idx="303">
                  <c:v>3635055.7581143761</c:v>
                </c:pt>
                <c:pt idx="304">
                  <c:v>3712591.2304813298</c:v>
                </c:pt>
                <c:pt idx="305">
                  <c:v>3734011.0183745553</c:v>
                </c:pt>
                <c:pt idx="306">
                  <c:v>3601381.6107445853</c:v>
                </c:pt>
                <c:pt idx="307">
                  <c:v>3504402.0480881464</c:v>
                </c:pt>
                <c:pt idx="308">
                  <c:v>3419797.9093509666</c:v>
                </c:pt>
                <c:pt idx="309">
                  <c:v>3338638.7015805049</c:v>
                </c:pt>
                <c:pt idx="310">
                  <c:v>3260930.6053647134</c:v>
                </c:pt>
                <c:pt idx="311">
                  <c:v>3186679.5384759284</c:v>
                </c:pt>
                <c:pt idx="312">
                  <c:v>3115891.1554203937</c:v>
                </c:pt>
                <c:pt idx="313">
                  <c:v>3048570.8470075508</c:v>
                </c:pt>
                <c:pt idx="314">
                  <c:v>2829293.1819794108</c:v>
                </c:pt>
                <c:pt idx="315">
                  <c:v>2588418.0162333837</c:v>
                </c:pt>
                <c:pt idx="316">
                  <c:v>2351051.0942517282</c:v>
                </c:pt>
                <c:pt idx="317">
                  <c:v>2077961.063824364</c:v>
                </c:pt>
                <c:pt idx="318">
                  <c:v>1794146.9563698678</c:v>
                </c:pt>
                <c:pt idx="319">
                  <c:v>1563934.8162556014</c:v>
                </c:pt>
                <c:pt idx="320">
                  <c:v>1403371.2511243327</c:v>
                </c:pt>
                <c:pt idx="321">
                  <c:v>1273654.5271400139</c:v>
                </c:pt>
                <c:pt idx="322">
                  <c:v>1210635.922557513</c:v>
                </c:pt>
                <c:pt idx="323">
                  <c:v>1083087.6387450367</c:v>
                </c:pt>
                <c:pt idx="324">
                  <c:v>937583.00184499996</c:v>
                </c:pt>
                <c:pt idx="325">
                  <c:v>792006.96436949098</c:v>
                </c:pt>
                <c:pt idx="326">
                  <c:v>646370.61249719246</c:v>
                </c:pt>
                <c:pt idx="327">
                  <c:v>503097.58322735591</c:v>
                </c:pt>
                <c:pt idx="328">
                  <c:v>363752.90372353402</c:v>
                </c:pt>
                <c:pt idx="329">
                  <c:v>247491.72066829939</c:v>
                </c:pt>
                <c:pt idx="330">
                  <c:v>211831.72204720127</c:v>
                </c:pt>
                <c:pt idx="331">
                  <c:v>188699.2920732378</c:v>
                </c:pt>
                <c:pt idx="332">
                  <c:v>165552.49191767731</c:v>
                </c:pt>
                <c:pt idx="333">
                  <c:v>162017.7986090066</c:v>
                </c:pt>
                <c:pt idx="334">
                  <c:v>145661.05679569146</c:v>
                </c:pt>
                <c:pt idx="335">
                  <c:v>124849.02617792637</c:v>
                </c:pt>
                <c:pt idx="336">
                  <c:v>47142.862966373636</c:v>
                </c:pt>
                <c:pt idx="337">
                  <c:v>-32935.998863357214</c:v>
                </c:pt>
                <c:pt idx="338">
                  <c:v>-85442.213212771647</c:v>
                </c:pt>
                <c:pt idx="339">
                  <c:v>-99471.978361582573</c:v>
                </c:pt>
                <c:pt idx="340">
                  <c:v>-104557.23244870057</c:v>
                </c:pt>
                <c:pt idx="341">
                  <c:v>-109634.52409794</c:v>
                </c:pt>
                <c:pt idx="342">
                  <c:v>-114703.46665361759</c:v>
                </c:pt>
                <c:pt idx="343">
                  <c:v>-122753.41658788928</c:v>
                </c:pt>
                <c:pt idx="344">
                  <c:v>-134110.77919052361</c:v>
                </c:pt>
                <c:pt idx="345">
                  <c:v>-191680.32401919409</c:v>
                </c:pt>
                <c:pt idx="346">
                  <c:v>-238802.10177406829</c:v>
                </c:pt>
                <c:pt idx="347">
                  <c:v>-282651.92599261046</c:v>
                </c:pt>
                <c:pt idx="348">
                  <c:v>-326480.22517271503</c:v>
                </c:pt>
                <c:pt idx="349">
                  <c:v>-370283.66161966452</c:v>
                </c:pt>
                <c:pt idx="350">
                  <c:v>-400762.02802921733</c:v>
                </c:pt>
                <c:pt idx="351">
                  <c:v>-419854.13305347908</c:v>
                </c:pt>
                <c:pt idx="352">
                  <c:v>-407929.58030116692</c:v>
                </c:pt>
                <c:pt idx="353">
                  <c:v>-394789.40787867189</c:v>
                </c:pt>
                <c:pt idx="354">
                  <c:v>-420839.46813733544</c:v>
                </c:pt>
                <c:pt idx="355">
                  <c:v>-448836.32814285927</c:v>
                </c:pt>
                <c:pt idx="356">
                  <c:v>-468103.92691559956</c:v>
                </c:pt>
                <c:pt idx="357">
                  <c:v>-487335.87776183389</c:v>
                </c:pt>
                <c:pt idx="358">
                  <c:v>-506530.71609423112</c:v>
                </c:pt>
                <c:pt idx="359">
                  <c:v>-526945.1338494512</c:v>
                </c:pt>
                <c:pt idx="360">
                  <c:v>-552585.88884441846</c:v>
                </c:pt>
                <c:pt idx="361">
                  <c:v>-555073.36464395816</c:v>
                </c:pt>
                <c:pt idx="362">
                  <c:v>-587099.16792811942</c:v>
                </c:pt>
                <c:pt idx="363">
                  <c:v>-625587.7970010204</c:v>
                </c:pt>
                <c:pt idx="364">
                  <c:v>-661274.08521507657</c:v>
                </c:pt>
                <c:pt idx="365">
                  <c:v>-693377.97518010775</c:v>
                </c:pt>
                <c:pt idx="366">
                  <c:v>-725429.06172784406</c:v>
                </c:pt>
                <c:pt idx="367">
                  <c:v>-757424.90404388483</c:v>
                </c:pt>
                <c:pt idx="368">
                  <c:v>-785046.88893631485</c:v>
                </c:pt>
                <c:pt idx="369">
                  <c:v>-810674.81682081765</c:v>
                </c:pt>
                <c:pt idx="370">
                  <c:v>-816630.85996786819</c:v>
                </c:pt>
                <c:pt idx="371">
                  <c:v>-837320.61731980299</c:v>
                </c:pt>
                <c:pt idx="372">
                  <c:v>-869615.41416897578</c:v>
                </c:pt>
                <c:pt idx="373">
                  <c:v>-896251.98811084905</c:v>
                </c:pt>
                <c:pt idx="374">
                  <c:v>-917211.80760735914</c:v>
                </c:pt>
                <c:pt idx="375">
                  <c:v>-934489.27559907222</c:v>
                </c:pt>
                <c:pt idx="376">
                  <c:v>-947079.01424112765</c:v>
                </c:pt>
                <c:pt idx="377">
                  <c:v>-959596.62914946035</c:v>
                </c:pt>
                <c:pt idx="378">
                  <c:v>-955798.49137067585</c:v>
                </c:pt>
                <c:pt idx="379">
                  <c:v>-948673.79800456925</c:v>
                </c:pt>
                <c:pt idx="380">
                  <c:v>-946986.25930776238</c:v>
                </c:pt>
                <c:pt idx="381">
                  <c:v>-928401.02421897603</c:v>
                </c:pt>
                <c:pt idx="382">
                  <c:v>-908765.1131719877</c:v>
                </c:pt>
                <c:pt idx="383">
                  <c:v>-889059.99614329776</c:v>
                </c:pt>
                <c:pt idx="384">
                  <c:v>-877919.52692313562</c:v>
                </c:pt>
                <c:pt idx="385">
                  <c:v>-870580.74602770584</c:v>
                </c:pt>
                <c:pt idx="386">
                  <c:v>-863175.66703787434</c:v>
                </c:pt>
                <c:pt idx="387">
                  <c:v>-845181.30190742097</c:v>
                </c:pt>
                <c:pt idx="388">
                  <c:v>-829870.20536685048</c:v>
                </c:pt>
                <c:pt idx="389">
                  <c:v>-825679.90765054885</c:v>
                </c:pt>
                <c:pt idx="390">
                  <c:v>-832643.7339854876</c:v>
                </c:pt>
                <c:pt idx="391">
                  <c:v>-843098.45590034081</c:v>
                </c:pt>
                <c:pt idx="392">
                  <c:v>-853488.9726035624</c:v>
                </c:pt>
                <c:pt idx="393">
                  <c:v>-863814.49281710305</c:v>
                </c:pt>
                <c:pt idx="394">
                  <c:v>-874074.23021267261</c:v>
                </c:pt>
                <c:pt idx="395">
                  <c:v>-884267.40347142087</c:v>
                </c:pt>
                <c:pt idx="396">
                  <c:v>-891638.53641783877</c:v>
                </c:pt>
                <c:pt idx="397">
                  <c:v>-943189.04608309234</c:v>
                </c:pt>
                <c:pt idx="398">
                  <c:v>-996627.67750220431</c:v>
                </c:pt>
                <c:pt idx="399">
                  <c:v>-1046925.4846296061</c:v>
                </c:pt>
                <c:pt idx="400">
                  <c:v>-1071550.3608576905</c:v>
                </c:pt>
                <c:pt idx="401">
                  <c:v>-1094159.3617293355</c:v>
                </c:pt>
                <c:pt idx="402">
                  <c:v>-1116685.0381293611</c:v>
                </c:pt>
                <c:pt idx="403">
                  <c:v>-1139125.6746403279</c:v>
                </c:pt>
                <c:pt idx="404">
                  <c:v>-1155758.2058073112</c:v>
                </c:pt>
                <c:pt idx="405">
                  <c:v>-1166710.7231855176</c:v>
                </c:pt>
                <c:pt idx="406">
                  <c:v>-1171965.8896385955</c:v>
                </c:pt>
                <c:pt idx="407">
                  <c:v>-1174872.6439899879</c:v>
                </c:pt>
                <c:pt idx="408">
                  <c:v>-1159937.8522963629</c:v>
                </c:pt>
                <c:pt idx="409">
                  <c:v>-1144914.7268444453</c:v>
                </c:pt>
                <c:pt idx="410">
                  <c:v>-1129804.4117032471</c:v>
                </c:pt>
                <c:pt idx="411">
                  <c:v>-1114085.367844135</c:v>
                </c:pt>
                <c:pt idx="412">
                  <c:v>-1092725.1804606346</c:v>
                </c:pt>
                <c:pt idx="413">
                  <c:v>-1047392.1187675268</c:v>
                </c:pt>
                <c:pt idx="414">
                  <c:v>-1000999.3194837352</c:v>
                </c:pt>
                <c:pt idx="415">
                  <c:v>-959471.98121124238</c:v>
                </c:pt>
                <c:pt idx="416">
                  <c:v>-955543.67404174781</c:v>
                </c:pt>
                <c:pt idx="417">
                  <c:v>-951542.59852192027</c:v>
                </c:pt>
                <c:pt idx="418">
                  <c:v>-947469.05934915517</c:v>
                </c:pt>
                <c:pt idx="419">
                  <c:v>-941503.35317020188</c:v>
                </c:pt>
                <c:pt idx="420">
                  <c:v>-931222.18707686919</c:v>
                </c:pt>
                <c:pt idx="421">
                  <c:v>-920870.10480862914</c:v>
                </c:pt>
                <c:pt idx="422">
                  <c:v>-910447.89471657551</c:v>
                </c:pt>
                <c:pt idx="423">
                  <c:v>-898490.50670454744</c:v>
                </c:pt>
                <c:pt idx="424">
                  <c:v>-918338.74381296861</c:v>
                </c:pt>
                <c:pt idx="425">
                  <c:v>-938117.0458705707</c:v>
                </c:pt>
                <c:pt idx="426">
                  <c:v>-957823.90668315906</c:v>
                </c:pt>
                <c:pt idx="427">
                  <c:v>-975473.85750360321</c:v>
                </c:pt>
                <c:pt idx="428">
                  <c:v>-998103.43049607996</c:v>
                </c:pt>
                <c:pt idx="429">
                  <c:v>-1014598.2991104218</c:v>
                </c:pt>
                <c:pt idx="430">
                  <c:v>-1027986.5546672741</c:v>
                </c:pt>
                <c:pt idx="431">
                  <c:v>-1040607.9248042717</c:v>
                </c:pt>
                <c:pt idx="432">
                  <c:v>-1041636.9320575402</c:v>
                </c:pt>
                <c:pt idx="433">
                  <c:v>-1038956.5133877322</c:v>
                </c:pt>
                <c:pt idx="434">
                  <c:v>-1030141.693566277</c:v>
                </c:pt>
                <c:pt idx="435">
                  <c:v>-1022455.241366417</c:v>
                </c:pt>
                <c:pt idx="436">
                  <c:v>-1023178.4468190349</c:v>
                </c:pt>
                <c:pt idx="437">
                  <c:v>-1023823.7332715442</c:v>
                </c:pt>
                <c:pt idx="438">
                  <c:v>-1021998.0800882461</c:v>
                </c:pt>
                <c:pt idx="439">
                  <c:v>-1014743.2258114743</c:v>
                </c:pt>
                <c:pt idx="440">
                  <c:v>-996919.22244037676</c:v>
                </c:pt>
                <c:pt idx="441">
                  <c:v>-979019.29981065588</c:v>
                </c:pt>
                <c:pt idx="442">
                  <c:v>-961044.82107078063</c:v>
                </c:pt>
                <c:pt idx="443">
                  <c:v>-948533.16024691716</c:v>
                </c:pt>
                <c:pt idx="444">
                  <c:v>-942510.35321548942</c:v>
                </c:pt>
                <c:pt idx="445">
                  <c:v>-948533.16024691716</c:v>
                </c:pt>
                <c:pt idx="446">
                  <c:v>-954986.1261331311</c:v>
                </c:pt>
                <c:pt idx="447">
                  <c:v>-954811.64955720026</c:v>
                </c:pt>
                <c:pt idx="448">
                  <c:v>-942384.41074303852</c:v>
                </c:pt>
                <c:pt idx="449">
                  <c:v>-937145.60818298557</c:v>
                </c:pt>
                <c:pt idx="450">
                  <c:v>-943945.99953796237</c:v>
                </c:pt>
                <c:pt idx="451">
                  <c:v>-953720.91265773715</c:v>
                </c:pt>
                <c:pt idx="452">
                  <c:v>-959179.43544859346</c:v>
                </c:pt>
                <c:pt idx="453">
                  <c:v>-964564.91301192064</c:v>
                </c:pt>
                <c:pt idx="454">
                  <c:v>-973777.33705517882</c:v>
                </c:pt>
                <c:pt idx="455">
                  <c:v>-994729.07782030199</c:v>
                </c:pt>
                <c:pt idx="456">
                  <c:v>-1011974.9648771291</c:v>
                </c:pt>
                <c:pt idx="457">
                  <c:v>-1029143.7861224738</c:v>
                </c:pt>
                <c:pt idx="458">
                  <c:v>-1046234.2340839994</c:v>
                </c:pt>
                <c:pt idx="459">
                  <c:v>-1060215.6597890016</c:v>
                </c:pt>
                <c:pt idx="460">
                  <c:v>-1068057.651029103</c:v>
                </c:pt>
                <c:pt idx="461">
                  <c:v>-1062029.2264206714</c:v>
                </c:pt>
                <c:pt idx="462">
                  <c:v>-1047272.1425121026</c:v>
                </c:pt>
                <c:pt idx="463">
                  <c:v>-1043168.4109459334</c:v>
                </c:pt>
                <c:pt idx="464">
                  <c:v>-1053581.4270110724</c:v>
                </c:pt>
                <c:pt idx="465">
                  <c:v>-1060284.1075336738</c:v>
                </c:pt>
                <c:pt idx="466">
                  <c:v>-1060850.7627257055</c:v>
                </c:pt>
                <c:pt idx="467">
                  <c:v>-1058903.4197867007</c:v>
                </c:pt>
                <c:pt idx="468">
                  <c:v>-1056875.4372527197</c:v>
                </c:pt>
                <c:pt idx="469">
                  <c:v>-1054766.9695621678</c:v>
                </c:pt>
                <c:pt idx="470">
                  <c:v>-1042388.1607344584</c:v>
                </c:pt>
                <c:pt idx="471">
                  <c:v>-1021788.2000508778</c:v>
                </c:pt>
                <c:pt idx="472">
                  <c:v>-1001110.4262398245</c:v>
                </c:pt>
                <c:pt idx="473">
                  <c:v>-980356.41399382497</c:v>
                </c:pt>
                <c:pt idx="474">
                  <c:v>-959527.74381130794</c:v>
                </c:pt>
                <c:pt idx="475">
                  <c:v>-938626.00187620788</c:v>
                </c:pt>
                <c:pt idx="476">
                  <c:v>-917652.77993693284</c:v>
                </c:pt>
                <c:pt idx="477">
                  <c:v>-912070.44355679536</c:v>
                </c:pt>
                <c:pt idx="478">
                  <c:v>-934324.42270001245</c:v>
                </c:pt>
                <c:pt idx="479">
                  <c:v>-950709.16561802337</c:v>
                </c:pt>
                <c:pt idx="480">
                  <c:v>-953935.45474890468</c:v>
                </c:pt>
                <c:pt idx="481">
                  <c:v>-957089.09800160117</c:v>
                </c:pt>
                <c:pt idx="482">
                  <c:v>-960169.85521397251</c:v>
                </c:pt>
                <c:pt idx="483">
                  <c:v>-961351.03142251482</c:v>
                </c:pt>
                <c:pt idx="484">
                  <c:v>-941492.03855431709</c:v>
                </c:pt>
                <c:pt idx="485">
                  <c:v>-919543.52411068173</c:v>
                </c:pt>
                <c:pt idx="486">
                  <c:v>-915775.69644590642</c:v>
                </c:pt>
                <c:pt idx="487">
                  <c:v>-924408.01510017063</c:v>
                </c:pt>
                <c:pt idx="488">
                  <c:v>-932969.93650513294</c:v>
                </c:pt>
                <c:pt idx="489">
                  <c:v>-941460.80863728339</c:v>
                </c:pt>
                <c:pt idx="490">
                  <c:v>-949879.98488387093</c:v>
                </c:pt>
                <c:pt idx="491">
                  <c:v>-949925.69534197403</c:v>
                </c:pt>
                <c:pt idx="492">
                  <c:v>-945742.17145215021</c:v>
                </c:pt>
                <c:pt idx="493">
                  <c:v>-933756.24144881114</c:v>
                </c:pt>
                <c:pt idx="494">
                  <c:v>-904968.16487789201</c:v>
                </c:pt>
                <c:pt idx="495">
                  <c:v>-876974.23291292659</c:v>
                </c:pt>
                <c:pt idx="496">
                  <c:v>-860489.43422677927</c:v>
                </c:pt>
                <c:pt idx="497">
                  <c:v>-843939.1059387183</c:v>
                </c:pt>
                <c:pt idx="498">
                  <c:v>-827324.50842035108</c:v>
                </c:pt>
                <c:pt idx="499">
                  <c:v>-814299.82764137967</c:v>
                </c:pt>
                <c:pt idx="500">
                  <c:v>-831805.50446943636</c:v>
                </c:pt>
                <c:pt idx="501">
                  <c:v>-851957.19897872768</c:v>
                </c:pt>
                <c:pt idx="502">
                  <c:v>-855252.19965470012</c:v>
                </c:pt>
                <c:pt idx="503">
                  <c:v>-844276.42852147215</c:v>
                </c:pt>
                <c:pt idx="504">
                  <c:v>-833236.36246943963</c:v>
                </c:pt>
                <c:pt idx="505">
                  <c:v>-822132.84224239574</c:v>
                </c:pt>
                <c:pt idx="506">
                  <c:v>-810966.71341642155</c:v>
                </c:pt>
                <c:pt idx="507">
                  <c:v>-816160.14089064824</c:v>
                </c:pt>
                <c:pt idx="508">
                  <c:v>-823427.39404188155</c:v>
                </c:pt>
                <c:pt idx="509">
                  <c:v>-830631.94000906334</c:v>
                </c:pt>
                <c:pt idx="510">
                  <c:v>-837773.23013806203</c:v>
                </c:pt>
                <c:pt idx="511">
                  <c:v>-844419.18987428653</c:v>
                </c:pt>
                <c:pt idx="512">
                  <c:v>-835485.34617724142</c:v>
                </c:pt>
                <c:pt idx="513">
                  <c:v>-823428.59121383377</c:v>
                </c:pt>
                <c:pt idx="514">
                  <c:v>-800556.92264752521</c:v>
                </c:pt>
                <c:pt idx="515">
                  <c:v>-767608.02746978914</c:v>
                </c:pt>
                <c:pt idx="516">
                  <c:v>-736316.81200652628</c:v>
                </c:pt>
                <c:pt idx="517">
                  <c:v>-705604.26732036576</c:v>
                </c:pt>
                <c:pt idx="518">
                  <c:v>-689285.36139064399</c:v>
                </c:pt>
                <c:pt idx="519">
                  <c:v>-683640.51772183657</c:v>
                </c:pt>
                <c:pt idx="520">
                  <c:v>-677943.61218084698</c:v>
                </c:pt>
                <c:pt idx="521">
                  <c:v>-672195.07860900997</c:v>
                </c:pt>
                <c:pt idx="522">
                  <c:v>-666395.35477934359</c:v>
                </c:pt>
                <c:pt idx="523">
                  <c:v>-652605.63950285467</c:v>
                </c:pt>
                <c:pt idx="524">
                  <c:v>-646964.94840247219</c:v>
                </c:pt>
                <c:pt idx="525">
                  <c:v>-641274.98841640132</c:v>
                </c:pt>
                <c:pt idx="526">
                  <c:v>-635536.19285715604</c:v>
                </c:pt>
                <c:pt idx="527">
                  <c:v>-629748.99875615828</c:v>
                </c:pt>
                <c:pt idx="528">
                  <c:v>-643368.92385427549</c:v>
                </c:pt>
                <c:pt idx="529">
                  <c:v>-633380.89066888974</c:v>
                </c:pt>
                <c:pt idx="530">
                  <c:v>-629291.16922489705</c:v>
                </c:pt>
                <c:pt idx="531">
                  <c:v>-639510.10429500137</c:v>
                </c:pt>
                <c:pt idx="532">
                  <c:v>-621732.66079967283</c:v>
                </c:pt>
                <c:pt idx="533">
                  <c:v>-602581.58622284816</c:v>
                </c:pt>
                <c:pt idx="534">
                  <c:v>-576160.93609853985</c:v>
                </c:pt>
                <c:pt idx="535">
                  <c:v>-542702.14641724178</c:v>
                </c:pt>
                <c:pt idx="536">
                  <c:v>-498479.7543890588</c:v>
                </c:pt>
                <c:pt idx="537">
                  <c:v>-454219.4011976723</c:v>
                </c:pt>
                <c:pt idx="538">
                  <c:v>-409924.45744035073</c:v>
                </c:pt>
                <c:pt idx="539">
                  <c:v>-365417.35340374999</c:v>
                </c:pt>
                <c:pt idx="540">
                  <c:v>-314704.61319557857</c:v>
                </c:pt>
                <c:pt idx="541">
                  <c:v>-263967.90701269917</c:v>
                </c:pt>
                <c:pt idx="542">
                  <c:v>-191690.20148136103</c:v>
                </c:pt>
                <c:pt idx="543">
                  <c:v>-116180.71372430788</c:v>
                </c:pt>
                <c:pt idx="544">
                  <c:v>-28795.66062964547</c:v>
                </c:pt>
                <c:pt idx="545">
                  <c:v>12295.823445633916</c:v>
                </c:pt>
                <c:pt idx="546">
                  <c:v>33022.844460457636</c:v>
                </c:pt>
                <c:pt idx="547">
                  <c:v>57891.10735269203</c:v>
                </c:pt>
                <c:pt idx="548">
                  <c:v>75898.813232495086</c:v>
                </c:pt>
                <c:pt idx="549">
                  <c:v>97265.320530118101</c:v>
                </c:pt>
                <c:pt idx="550">
                  <c:v>183715.08986665032</c:v>
                </c:pt>
                <c:pt idx="551">
                  <c:v>267735.36405315337</c:v>
                </c:pt>
                <c:pt idx="552">
                  <c:v>330290.70220068528</c:v>
                </c:pt>
                <c:pt idx="553">
                  <c:v>392820.88743253099</c:v>
                </c:pt>
                <c:pt idx="554">
                  <c:v>455321.15783289989</c:v>
                </c:pt>
                <c:pt idx="555">
                  <c:v>517786.753764197</c:v>
                </c:pt>
                <c:pt idx="556">
                  <c:v>580212.91822953452</c:v>
                </c:pt>
                <c:pt idx="557">
                  <c:v>642594.89723487955</c:v>
                </c:pt>
                <c:pt idx="558">
                  <c:v>661886.14581006917</c:v>
                </c:pt>
                <c:pt idx="559">
                  <c:v>674692.62064305495</c:v>
                </c:pt>
                <c:pt idx="560">
                  <c:v>683169.3565916348</c:v>
                </c:pt>
                <c:pt idx="561">
                  <c:v>701271.55735244928</c:v>
                </c:pt>
                <c:pt idx="562">
                  <c:v>734878.22007583117</c:v>
                </c:pt>
                <c:pt idx="563">
                  <c:v>811330.99271359073</c:v>
                </c:pt>
                <c:pt idx="564">
                  <c:v>911314.92720080365</c:v>
                </c:pt>
                <c:pt idx="565">
                  <c:v>1004500.2987156522</c:v>
                </c:pt>
                <c:pt idx="566">
                  <c:v>967427.83530427737</c:v>
                </c:pt>
                <c:pt idx="567">
                  <c:v>930219.7505886585</c:v>
                </c:pt>
                <c:pt idx="568">
                  <c:v>930429.72006599943</c:v>
                </c:pt>
                <c:pt idx="569">
                  <c:v>957523.17161123489</c:v>
                </c:pt>
                <c:pt idx="570">
                  <c:v>997417.16775369132</c:v>
                </c:pt>
                <c:pt idx="571">
                  <c:v>1042743.1552365206</c:v>
                </c:pt>
                <c:pt idx="572">
                  <c:v>1121366.2167707067</c:v>
                </c:pt>
                <c:pt idx="573">
                  <c:v>1206459.0249778016</c:v>
                </c:pt>
                <c:pt idx="574">
                  <c:v>1321555.7667052485</c:v>
                </c:pt>
                <c:pt idx="575">
                  <c:v>1489973.5482745392</c:v>
                </c:pt>
                <c:pt idx="576">
                  <c:v>1660417.0418040103</c:v>
                </c:pt>
                <c:pt idx="577">
                  <c:v>1840734.1101923094</c:v>
                </c:pt>
                <c:pt idx="578">
                  <c:v>2020910.9995514341</c:v>
                </c:pt>
                <c:pt idx="579">
                  <c:v>2120923.0234638443</c:v>
                </c:pt>
                <c:pt idx="580">
                  <c:v>2178886.2596398983</c:v>
                </c:pt>
                <c:pt idx="581">
                  <c:v>2385941.8864170033</c:v>
                </c:pt>
                <c:pt idx="582">
                  <c:v>2471990.7257528366</c:v>
                </c:pt>
                <c:pt idx="583">
                  <c:v>2609852.4800926396</c:v>
                </c:pt>
                <c:pt idx="584">
                  <c:v>2704021.6146586314</c:v>
                </c:pt>
                <c:pt idx="585">
                  <c:v>2773029.9080633903</c:v>
                </c:pt>
                <c:pt idx="586">
                  <c:v>2819785.4589344761</c:v>
                </c:pt>
                <c:pt idx="587">
                  <c:v>2859015.7370047569</c:v>
                </c:pt>
                <c:pt idx="588">
                  <c:v>2834980.6858158372</c:v>
                </c:pt>
                <c:pt idx="589">
                  <c:v>2801324.8155854745</c:v>
                </c:pt>
                <c:pt idx="590">
                  <c:v>2754011.1496911957</c:v>
                </c:pt>
                <c:pt idx="591">
                  <c:v>2609784.1226925771</c:v>
                </c:pt>
                <c:pt idx="592">
                  <c:v>2469063.7123466576</c:v>
                </c:pt>
                <c:pt idx="593">
                  <c:v>2331860.6350575192</c:v>
                </c:pt>
                <c:pt idx="594">
                  <c:v>2198185.3393706777</c:v>
                </c:pt>
                <c:pt idx="595">
                  <c:v>2105432.7805523672</c:v>
                </c:pt>
                <c:pt idx="596">
                  <c:v>1973614.8884552766</c:v>
                </c:pt>
                <c:pt idx="597">
                  <c:v>1553564.5801221624</c:v>
                </c:pt>
                <c:pt idx="598">
                  <c:v>1508932.8394467889</c:v>
                </c:pt>
                <c:pt idx="599">
                  <c:v>1365582.1497697423</c:v>
                </c:pt>
                <c:pt idx="600">
                  <c:v>1232520.7046949244</c:v>
                </c:pt>
                <c:pt idx="601">
                  <c:v>1072117.5854265704</c:v>
                </c:pt>
                <c:pt idx="602">
                  <c:v>920800.92212926166</c:v>
                </c:pt>
                <c:pt idx="603">
                  <c:v>771216.72297823476</c:v>
                </c:pt>
                <c:pt idx="604">
                  <c:v>651244.91384978441</c:v>
                </c:pt>
                <c:pt idx="605">
                  <c:v>534073.29113393091</c:v>
                </c:pt>
                <c:pt idx="606">
                  <c:v>421730.54772699374</c:v>
                </c:pt>
                <c:pt idx="607">
                  <c:v>355854.82324348477</c:v>
                </c:pt>
                <c:pt idx="608">
                  <c:v>286246.63721960754</c:v>
                </c:pt>
                <c:pt idx="609">
                  <c:v>212911.29058822137</c:v>
                </c:pt>
                <c:pt idx="610">
                  <c:v>135854.36811990879</c:v>
                </c:pt>
                <c:pt idx="611">
                  <c:v>56828.876164307228</c:v>
                </c:pt>
                <c:pt idx="612">
                  <c:v>25248.394522786853</c:v>
                </c:pt>
                <c:pt idx="613">
                  <c:v>135854.36811990879</c:v>
                </c:pt>
                <c:pt idx="614">
                  <c:v>56828.876164307228</c:v>
                </c:pt>
                <c:pt idx="615">
                  <c:v>25248.394522786853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2-8874-4B1F-BE8A-7510E0DC3562}"/>
            </c:ext>
          </c:extLst>
        </c:ser>
        <c:ser>
          <c:idx val="3"/>
          <c:order val="3"/>
          <c:tx>
            <c:v>6000RPM</c:v>
          </c:tx>
          <c:spPr>
            <a:ln w="28575" cap="rnd">
              <a:solidFill>
                <a:schemeClr val="accent4"/>
              </a:solidFill>
              <a:round/>
            </a:ln>
            <a:effectLst/>
          </c:spPr>
          <c:marker>
            <c:symbol val="none"/>
          </c:marker>
          <c:val>
            <c:numRef>
              <c:f>'[Valve Calcs.xlsx]Valve Dynamics'!$AR$4:$AR$724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108305.38061720342</c:v>
                </c:pt>
                <c:pt idx="288">
                  <c:v>281758.36028343311</c:v>
                </c:pt>
                <c:pt idx="289">
                  <c:v>492721.75097069814</c:v>
                </c:pt>
                <c:pt idx="290">
                  <c:v>817421.63369853434</c:v>
                </c:pt>
                <c:pt idx="291">
                  <c:v>1136723.5455865217</c:v>
                </c:pt>
                <c:pt idx="292">
                  <c:v>1450603.1705578279</c:v>
                </c:pt>
                <c:pt idx="293">
                  <c:v>1759036.605463777</c:v>
                </c:pt>
                <c:pt idx="294">
                  <c:v>2062000.3619041543</c:v>
                </c:pt>
                <c:pt idx="295">
                  <c:v>2359471.3680159347</c:v>
                </c:pt>
                <c:pt idx="296">
                  <c:v>2651426.9702303098</c:v>
                </c:pt>
                <c:pt idx="297">
                  <c:v>2937844.9349977984</c:v>
                </c:pt>
                <c:pt idx="298">
                  <c:v>3330613.452212749</c:v>
                </c:pt>
                <c:pt idx="299">
                  <c:v>3735855.5379528701</c:v>
                </c:pt>
                <c:pt idx="300">
                  <c:v>4135477.4028121629</c:v>
                </c:pt>
                <c:pt idx="301">
                  <c:v>4557708.2026449954</c:v>
                </c:pt>
                <c:pt idx="302">
                  <c:v>4994105.2015433954</c:v>
                </c:pt>
                <c:pt idx="303">
                  <c:v>5234480.291684702</c:v>
                </c:pt>
                <c:pt idx="304">
                  <c:v>5346131.3718931144</c:v>
                </c:pt>
                <c:pt idx="305">
                  <c:v>5376975.8664593594</c:v>
                </c:pt>
                <c:pt idx="306">
                  <c:v>5185989.5194722023</c:v>
                </c:pt>
                <c:pt idx="307">
                  <c:v>5046338.9492469309</c:v>
                </c:pt>
                <c:pt idx="308">
                  <c:v>4924508.9894653913</c:v>
                </c:pt>
                <c:pt idx="309">
                  <c:v>4807639.7302759271</c:v>
                </c:pt>
                <c:pt idx="310">
                  <c:v>4695740.0717251878</c:v>
                </c:pt>
                <c:pt idx="311">
                  <c:v>4588818.5354053369</c:v>
                </c:pt>
                <c:pt idx="312">
                  <c:v>4486883.2638053671</c:v>
                </c:pt>
                <c:pt idx="313">
                  <c:v>4389942.0196908731</c:v>
                </c:pt>
                <c:pt idx="314">
                  <c:v>4074182.1820503515</c:v>
                </c:pt>
                <c:pt idx="315">
                  <c:v>3727321.9433760727</c:v>
                </c:pt>
                <c:pt idx="316">
                  <c:v>3385513.5757224886</c:v>
                </c:pt>
                <c:pt idx="317">
                  <c:v>2992263.9319070843</c:v>
                </c:pt>
                <c:pt idx="318">
                  <c:v>2583571.6171726095</c:v>
                </c:pt>
                <c:pt idx="319">
                  <c:v>2252066.1354080662</c:v>
                </c:pt>
                <c:pt idx="320">
                  <c:v>2020854.601619039</c:v>
                </c:pt>
                <c:pt idx="321">
                  <c:v>1834062.51908162</c:v>
                </c:pt>
                <c:pt idx="322">
                  <c:v>1743315.7284828187</c:v>
                </c:pt>
                <c:pt idx="323">
                  <c:v>1559646.1997928529</c:v>
                </c:pt>
                <c:pt idx="324">
                  <c:v>1350119.5226568</c:v>
                </c:pt>
                <c:pt idx="325">
                  <c:v>1140490.0286920671</c:v>
                </c:pt>
                <c:pt idx="326">
                  <c:v>930773.68199595716</c:v>
                </c:pt>
                <c:pt idx="327">
                  <c:v>724460.51984739257</c:v>
                </c:pt>
                <c:pt idx="328">
                  <c:v>523804.181361889</c:v>
                </c:pt>
                <c:pt idx="329">
                  <c:v>356388.07776235108</c:v>
                </c:pt>
                <c:pt idx="330">
                  <c:v>305037.67974796984</c:v>
                </c:pt>
                <c:pt idx="331">
                  <c:v>271726.98058546241</c:v>
                </c:pt>
                <c:pt idx="332">
                  <c:v>238395.58836145533</c:v>
                </c:pt>
                <c:pt idx="333">
                  <c:v>233305.62999696948</c:v>
                </c:pt>
                <c:pt idx="334">
                  <c:v>209751.92178579571</c:v>
                </c:pt>
                <c:pt idx="335">
                  <c:v>179782.59769621398</c:v>
                </c:pt>
                <c:pt idx="336">
                  <c:v>67885.722671578042</c:v>
                </c:pt>
                <c:pt idx="337">
                  <c:v>-47427.83836323439</c:v>
                </c:pt>
                <c:pt idx="338">
                  <c:v>-123036.78702639116</c:v>
                </c:pt>
                <c:pt idx="339">
                  <c:v>-143239.64884067888</c:v>
                </c:pt>
                <c:pt idx="340">
                  <c:v>-150562.4147261288</c:v>
                </c:pt>
                <c:pt idx="341">
                  <c:v>-157873.7147010336</c:v>
                </c:pt>
                <c:pt idx="342">
                  <c:v>-165172.99198120934</c:v>
                </c:pt>
                <c:pt idx="343">
                  <c:v>-176764.91988656056</c:v>
                </c:pt>
                <c:pt idx="344">
                  <c:v>-193119.52203435398</c:v>
                </c:pt>
                <c:pt idx="345">
                  <c:v>-276019.66658763948</c:v>
                </c:pt>
                <c:pt idx="346">
                  <c:v>-343875.02655465831</c:v>
                </c:pt>
                <c:pt idx="347">
                  <c:v>-407018.77342935908</c:v>
                </c:pt>
                <c:pt idx="348">
                  <c:v>-470131.52424870961</c:v>
                </c:pt>
                <c:pt idx="349">
                  <c:v>-533208.47273231694</c:v>
                </c:pt>
                <c:pt idx="350">
                  <c:v>-577097.3203620729</c:v>
                </c:pt>
                <c:pt idx="351">
                  <c:v>-604589.9515970099</c:v>
                </c:pt>
                <c:pt idx="352">
                  <c:v>-587418.59563368035</c:v>
                </c:pt>
                <c:pt idx="353">
                  <c:v>-568496.74734528747</c:v>
                </c:pt>
                <c:pt idx="354">
                  <c:v>-606008.83411776298</c:v>
                </c:pt>
                <c:pt idx="355">
                  <c:v>-646324.31252571731</c:v>
                </c:pt>
                <c:pt idx="356">
                  <c:v>-674069.65475846338</c:v>
                </c:pt>
                <c:pt idx="357">
                  <c:v>-701763.66397704079</c:v>
                </c:pt>
                <c:pt idx="358">
                  <c:v>-729404.23117569287</c:v>
                </c:pt>
                <c:pt idx="359">
                  <c:v>-758800.9927432097</c:v>
                </c:pt>
                <c:pt idx="360">
                  <c:v>-795723.67993596254</c:v>
                </c:pt>
                <c:pt idx="361">
                  <c:v>-799305.64508729964</c:v>
                </c:pt>
                <c:pt idx="362">
                  <c:v>-845422.80181649199</c:v>
                </c:pt>
                <c:pt idx="363">
                  <c:v>-900846.42768146936</c:v>
                </c:pt>
                <c:pt idx="364">
                  <c:v>-952234.68270971021</c:v>
                </c:pt>
                <c:pt idx="365">
                  <c:v>-998464.28425935516</c:v>
                </c:pt>
                <c:pt idx="366">
                  <c:v>-1044617.8488880954</c:v>
                </c:pt>
                <c:pt idx="367">
                  <c:v>-1090691.8618231942</c:v>
                </c:pt>
                <c:pt idx="368">
                  <c:v>-1130467.5200682934</c:v>
                </c:pt>
                <c:pt idx="369">
                  <c:v>-1167371.7362219775</c:v>
                </c:pt>
                <c:pt idx="370">
                  <c:v>-1175948.4383537304</c:v>
                </c:pt>
                <c:pt idx="371">
                  <c:v>-1205741.6889405162</c:v>
                </c:pt>
                <c:pt idx="372">
                  <c:v>-1252246.1964033251</c:v>
                </c:pt>
                <c:pt idx="373">
                  <c:v>-1290602.8628796227</c:v>
                </c:pt>
                <c:pt idx="374">
                  <c:v>-1320785.0029545971</c:v>
                </c:pt>
                <c:pt idx="375">
                  <c:v>-1345664.5568626639</c:v>
                </c:pt>
                <c:pt idx="376">
                  <c:v>-1363793.7805072239</c:v>
                </c:pt>
                <c:pt idx="377">
                  <c:v>-1381819.145975223</c:v>
                </c:pt>
                <c:pt idx="378">
                  <c:v>-1376349.8275737732</c:v>
                </c:pt>
                <c:pt idx="379">
                  <c:v>-1366090.2691265796</c:v>
                </c:pt>
                <c:pt idx="380">
                  <c:v>-1363660.2134031779</c:v>
                </c:pt>
                <c:pt idx="381">
                  <c:v>-1336897.4748753253</c:v>
                </c:pt>
                <c:pt idx="382">
                  <c:v>-1308621.7629676622</c:v>
                </c:pt>
                <c:pt idx="383">
                  <c:v>-1280246.3944463488</c:v>
                </c:pt>
                <c:pt idx="384">
                  <c:v>-1264204.1187693153</c:v>
                </c:pt>
                <c:pt idx="385">
                  <c:v>-1253636.2742798964</c:v>
                </c:pt>
                <c:pt idx="386">
                  <c:v>-1242972.9605345391</c:v>
                </c:pt>
                <c:pt idx="387">
                  <c:v>-1217061.0747466863</c:v>
                </c:pt>
                <c:pt idx="388">
                  <c:v>-1195013.0957282647</c:v>
                </c:pt>
                <c:pt idx="389">
                  <c:v>-1188979.0670167904</c:v>
                </c:pt>
                <c:pt idx="390">
                  <c:v>-1199006.9769391022</c:v>
                </c:pt>
                <c:pt idx="391">
                  <c:v>-1214061.7764964909</c:v>
                </c:pt>
                <c:pt idx="392">
                  <c:v>-1229024.12054913</c:v>
                </c:pt>
                <c:pt idx="393">
                  <c:v>-1243892.8696566282</c:v>
                </c:pt>
                <c:pt idx="394">
                  <c:v>-1258666.8915062484</c:v>
                </c:pt>
                <c:pt idx="395">
                  <c:v>-1273345.0609988461</c:v>
                </c:pt>
                <c:pt idx="396">
                  <c:v>-1283959.4924416877</c:v>
                </c:pt>
                <c:pt idx="397">
                  <c:v>-1358192.2263596531</c:v>
                </c:pt>
                <c:pt idx="398">
                  <c:v>-1435143.8556031741</c:v>
                </c:pt>
                <c:pt idx="399">
                  <c:v>-1507572.6978666328</c:v>
                </c:pt>
                <c:pt idx="400">
                  <c:v>-1543032.5196350743</c:v>
                </c:pt>
                <c:pt idx="401">
                  <c:v>-1575589.4808902431</c:v>
                </c:pt>
                <c:pt idx="402">
                  <c:v>-1608026.4549062799</c:v>
                </c:pt>
                <c:pt idx="403">
                  <c:v>-1640340.971482072</c:v>
                </c:pt>
                <c:pt idx="404">
                  <c:v>-1664291.8163625281</c:v>
                </c:pt>
                <c:pt idx="405">
                  <c:v>-1680063.4413871455</c:v>
                </c:pt>
                <c:pt idx="406">
                  <c:v>-1687630.8810795776</c:v>
                </c:pt>
                <c:pt idx="407">
                  <c:v>-1691816.6073455825</c:v>
                </c:pt>
                <c:pt idx="408">
                  <c:v>-1670310.5073067625</c:v>
                </c:pt>
                <c:pt idx="409">
                  <c:v>-1648677.2066560013</c:v>
                </c:pt>
                <c:pt idx="410">
                  <c:v>-1626918.3528526758</c:v>
                </c:pt>
                <c:pt idx="411">
                  <c:v>-1604282.9296955545</c:v>
                </c:pt>
                <c:pt idx="412">
                  <c:v>-1573524.2598633138</c:v>
                </c:pt>
                <c:pt idx="413">
                  <c:v>-1508244.6510252387</c:v>
                </c:pt>
                <c:pt idx="414">
                  <c:v>-1441439.0200565788</c:v>
                </c:pt>
                <c:pt idx="415">
                  <c:v>-1381639.652944189</c:v>
                </c:pt>
                <c:pt idx="416">
                  <c:v>-1375982.8906201168</c:v>
                </c:pt>
                <c:pt idx="417">
                  <c:v>-1370221.3418715652</c:v>
                </c:pt>
                <c:pt idx="418">
                  <c:v>-1364355.4454627836</c:v>
                </c:pt>
                <c:pt idx="419">
                  <c:v>-1355764.8285650907</c:v>
                </c:pt>
                <c:pt idx="420">
                  <c:v>-1340959.9493906917</c:v>
                </c:pt>
                <c:pt idx="421">
                  <c:v>-1326052.9509244261</c:v>
                </c:pt>
                <c:pt idx="422">
                  <c:v>-1311044.9683918688</c:v>
                </c:pt>
                <c:pt idx="423">
                  <c:v>-1293826.3296545483</c:v>
                </c:pt>
                <c:pt idx="424">
                  <c:v>-1322407.7910906749</c:v>
                </c:pt>
                <c:pt idx="425">
                  <c:v>-1350888.5460536217</c:v>
                </c:pt>
                <c:pt idx="426">
                  <c:v>-1379266.4256237491</c:v>
                </c:pt>
                <c:pt idx="427">
                  <c:v>-1404682.3548051885</c:v>
                </c:pt>
                <c:pt idx="428">
                  <c:v>-1437268.9399143551</c:v>
                </c:pt>
                <c:pt idx="429">
                  <c:v>-1461021.5507190074</c:v>
                </c:pt>
                <c:pt idx="430">
                  <c:v>-1480300.6387208747</c:v>
                </c:pt>
                <c:pt idx="431">
                  <c:v>-1498475.4117181513</c:v>
                </c:pt>
                <c:pt idx="432">
                  <c:v>-1499957.1821628578</c:v>
                </c:pt>
                <c:pt idx="433">
                  <c:v>-1496097.3792783343</c:v>
                </c:pt>
                <c:pt idx="434">
                  <c:v>-1483404.0387354388</c:v>
                </c:pt>
                <c:pt idx="435">
                  <c:v>-1472335.5475676404</c:v>
                </c:pt>
                <c:pt idx="436">
                  <c:v>-1473376.9634194102</c:v>
                </c:pt>
                <c:pt idx="437">
                  <c:v>-1474306.1759110237</c:v>
                </c:pt>
                <c:pt idx="438">
                  <c:v>-1471677.2353270743</c:v>
                </c:pt>
                <c:pt idx="439">
                  <c:v>-1461230.2451685229</c:v>
                </c:pt>
                <c:pt idx="440">
                  <c:v>-1435563.6803141427</c:v>
                </c:pt>
                <c:pt idx="441">
                  <c:v>-1409787.7917273445</c:v>
                </c:pt>
                <c:pt idx="442">
                  <c:v>-1383904.542341924</c:v>
                </c:pt>
                <c:pt idx="443">
                  <c:v>-1365887.7507555606</c:v>
                </c:pt>
                <c:pt idx="444">
                  <c:v>-1357214.9086303047</c:v>
                </c:pt>
                <c:pt idx="445">
                  <c:v>-1365887.7507555606</c:v>
                </c:pt>
                <c:pt idx="446">
                  <c:v>-1375180.0216317086</c:v>
                </c:pt>
                <c:pt idx="447">
                  <c:v>-1374928.7753623684</c:v>
                </c:pt>
                <c:pt idx="448">
                  <c:v>-1357033.5514699754</c:v>
                </c:pt>
                <c:pt idx="449">
                  <c:v>-1349489.6757834991</c:v>
                </c:pt>
                <c:pt idx="450">
                  <c:v>-1359282.2393346657</c:v>
                </c:pt>
                <c:pt idx="451">
                  <c:v>-1373358.1142271415</c:v>
                </c:pt>
                <c:pt idx="452">
                  <c:v>-1381218.3870459746</c:v>
                </c:pt>
                <c:pt idx="453">
                  <c:v>-1388973.4747371657</c:v>
                </c:pt>
                <c:pt idx="454">
                  <c:v>-1402239.3653594577</c:v>
                </c:pt>
                <c:pt idx="455">
                  <c:v>-1432409.8720612349</c:v>
                </c:pt>
                <c:pt idx="456">
                  <c:v>-1457243.9494230659</c:v>
                </c:pt>
                <c:pt idx="457">
                  <c:v>-1481967.0520163623</c:v>
                </c:pt>
                <c:pt idx="458">
                  <c:v>-1506577.2970809592</c:v>
                </c:pt>
                <c:pt idx="459">
                  <c:v>-1526710.5500961624</c:v>
                </c:pt>
                <c:pt idx="460">
                  <c:v>-1538003.0174819082</c:v>
                </c:pt>
                <c:pt idx="461">
                  <c:v>-1529322.0860457669</c:v>
                </c:pt>
                <c:pt idx="462">
                  <c:v>-1508071.8852174277</c:v>
                </c:pt>
                <c:pt idx="463">
                  <c:v>-1502162.511762144</c:v>
                </c:pt>
                <c:pt idx="464">
                  <c:v>-1517157.2548959441</c:v>
                </c:pt>
                <c:pt idx="465">
                  <c:v>-1526809.1148484903</c:v>
                </c:pt>
                <c:pt idx="466">
                  <c:v>-1527625.098325016</c:v>
                </c:pt>
                <c:pt idx="467">
                  <c:v>-1524820.9244928493</c:v>
                </c:pt>
                <c:pt idx="468">
                  <c:v>-1521900.6296439162</c:v>
                </c:pt>
                <c:pt idx="469">
                  <c:v>-1518864.4361695217</c:v>
                </c:pt>
                <c:pt idx="470">
                  <c:v>-1501038.9514576201</c:v>
                </c:pt>
                <c:pt idx="471">
                  <c:v>-1471375.008073264</c:v>
                </c:pt>
                <c:pt idx="472">
                  <c:v>-1441599.0137853473</c:v>
                </c:pt>
                <c:pt idx="473">
                  <c:v>-1411713.2361511078</c:v>
                </c:pt>
                <c:pt idx="474">
                  <c:v>-1381719.9510882834</c:v>
                </c:pt>
                <c:pt idx="475">
                  <c:v>-1351621.4427017395</c:v>
                </c:pt>
                <c:pt idx="476">
                  <c:v>-1321420.0031091832</c:v>
                </c:pt>
                <c:pt idx="477">
                  <c:v>-1313381.4387217853</c:v>
                </c:pt>
                <c:pt idx="478">
                  <c:v>-1345427.1686880179</c:v>
                </c:pt>
                <c:pt idx="479">
                  <c:v>-1369021.1984899538</c:v>
                </c:pt>
                <c:pt idx="480">
                  <c:v>-1373667.0548384227</c:v>
                </c:pt>
                <c:pt idx="481">
                  <c:v>-1378208.3011223057</c:v>
                </c:pt>
                <c:pt idx="482">
                  <c:v>-1382644.5915081203</c:v>
                </c:pt>
                <c:pt idx="483">
                  <c:v>-1384345.4852484213</c:v>
                </c:pt>
                <c:pt idx="484">
                  <c:v>-1355748.5355182167</c:v>
                </c:pt>
                <c:pt idx="485">
                  <c:v>-1324142.6747193816</c:v>
                </c:pt>
                <c:pt idx="486">
                  <c:v>-1318717.0028821053</c:v>
                </c:pt>
                <c:pt idx="487">
                  <c:v>-1331147.5417442457</c:v>
                </c:pt>
                <c:pt idx="488">
                  <c:v>-1343476.7085673914</c:v>
                </c:pt>
                <c:pt idx="489">
                  <c:v>-1355703.5644376881</c:v>
                </c:pt>
                <c:pt idx="490">
                  <c:v>-1367827.1782327741</c:v>
                </c:pt>
                <c:pt idx="491">
                  <c:v>-1367893.0012924427</c:v>
                </c:pt>
                <c:pt idx="492">
                  <c:v>-1361868.7268910962</c:v>
                </c:pt>
                <c:pt idx="493">
                  <c:v>-1344608.9876862881</c:v>
                </c:pt>
                <c:pt idx="494">
                  <c:v>-1303154.1574241645</c:v>
                </c:pt>
                <c:pt idx="495">
                  <c:v>-1262842.8953946142</c:v>
                </c:pt>
                <c:pt idx="496">
                  <c:v>-1239104.7852865621</c:v>
                </c:pt>
                <c:pt idx="497">
                  <c:v>-1215272.3125517545</c:v>
                </c:pt>
                <c:pt idx="498">
                  <c:v>-1191347.2921253056</c:v>
                </c:pt>
                <c:pt idx="499">
                  <c:v>-1172591.7518035867</c:v>
                </c:pt>
                <c:pt idx="500">
                  <c:v>-1197799.9264359884</c:v>
                </c:pt>
                <c:pt idx="501">
                  <c:v>-1226818.3665293679</c:v>
                </c:pt>
                <c:pt idx="502">
                  <c:v>-1231563.1675027683</c:v>
                </c:pt>
                <c:pt idx="503">
                  <c:v>-1215758.05707092</c:v>
                </c:pt>
                <c:pt idx="504">
                  <c:v>-1199860.3619559929</c:v>
                </c:pt>
                <c:pt idx="505">
                  <c:v>-1183871.2928290498</c:v>
                </c:pt>
                <c:pt idx="506">
                  <c:v>-1167792.0673196469</c:v>
                </c:pt>
                <c:pt idx="507">
                  <c:v>-1175270.6028825336</c:v>
                </c:pt>
                <c:pt idx="508">
                  <c:v>-1185735.4474203095</c:v>
                </c:pt>
                <c:pt idx="509">
                  <c:v>-1196109.9936130513</c:v>
                </c:pt>
                <c:pt idx="510">
                  <c:v>-1206393.4513988094</c:v>
                </c:pt>
                <c:pt idx="511">
                  <c:v>-1215963.6334189726</c:v>
                </c:pt>
                <c:pt idx="512">
                  <c:v>-1203098.8984952276</c:v>
                </c:pt>
                <c:pt idx="513">
                  <c:v>-1185737.1713479208</c:v>
                </c:pt>
                <c:pt idx="514">
                  <c:v>-1152801.9686124364</c:v>
                </c:pt>
                <c:pt idx="515">
                  <c:v>-1105355.5595564963</c:v>
                </c:pt>
                <c:pt idx="516">
                  <c:v>-1060296.2092893978</c:v>
                </c:pt>
                <c:pt idx="517">
                  <c:v>-1016070.1449413267</c:v>
                </c:pt>
                <c:pt idx="518">
                  <c:v>-992570.92040252744</c:v>
                </c:pt>
                <c:pt idx="519">
                  <c:v>-984442.34551944456</c:v>
                </c:pt>
                <c:pt idx="520">
                  <c:v>-976238.80154041958</c:v>
                </c:pt>
                <c:pt idx="521">
                  <c:v>-967960.91319697443</c:v>
                </c:pt>
                <c:pt idx="522">
                  <c:v>-959609.31088225474</c:v>
                </c:pt>
                <c:pt idx="523">
                  <c:v>-939752.1208841108</c:v>
                </c:pt>
                <c:pt idx="524">
                  <c:v>-931629.52569956006</c:v>
                </c:pt>
                <c:pt idx="525">
                  <c:v>-923435.98331961792</c:v>
                </c:pt>
                <c:pt idx="526">
                  <c:v>-915172.11771430471</c:v>
                </c:pt>
                <c:pt idx="527">
                  <c:v>-906838.55820886791</c:v>
                </c:pt>
                <c:pt idx="528">
                  <c:v>-926451.25035015668</c:v>
                </c:pt>
                <c:pt idx="529">
                  <c:v>-912068.48256320122</c:v>
                </c:pt>
                <c:pt idx="530">
                  <c:v>-906179.28368385171</c:v>
                </c:pt>
                <c:pt idx="531">
                  <c:v>-920894.55018480192</c:v>
                </c:pt>
                <c:pt idx="532">
                  <c:v>-895295.03155152884</c:v>
                </c:pt>
                <c:pt idx="533">
                  <c:v>-867717.4841609014</c:v>
                </c:pt>
                <c:pt idx="534">
                  <c:v>-829671.74798189744</c:v>
                </c:pt>
                <c:pt idx="535">
                  <c:v>-781491.09084082826</c:v>
                </c:pt>
                <c:pt idx="536">
                  <c:v>-717810.84632024472</c:v>
                </c:pt>
                <c:pt idx="537">
                  <c:v>-654075.93772464804</c:v>
                </c:pt>
                <c:pt idx="538">
                  <c:v>-590291.21871410508</c:v>
                </c:pt>
                <c:pt idx="539">
                  <c:v>-526200.98890140001</c:v>
                </c:pt>
                <c:pt idx="540">
                  <c:v>-453174.64300163311</c:v>
                </c:pt>
                <c:pt idx="541">
                  <c:v>-380113.7860982868</c:v>
                </c:pt>
                <c:pt idx="542">
                  <c:v>-276033.89013315988</c:v>
                </c:pt>
                <c:pt idx="543">
                  <c:v>-167300.22776300335</c:v>
                </c:pt>
                <c:pt idx="544">
                  <c:v>-41465.751306689475</c:v>
                </c:pt>
                <c:pt idx="545">
                  <c:v>17705.98576171284</c:v>
                </c:pt>
                <c:pt idx="546">
                  <c:v>47552.896023058995</c:v>
                </c:pt>
                <c:pt idx="547">
                  <c:v>83363.194587876525</c:v>
                </c:pt>
                <c:pt idx="548">
                  <c:v>109294.29105479292</c:v>
                </c:pt>
                <c:pt idx="549">
                  <c:v>140062.06156337005</c:v>
                </c:pt>
                <c:pt idx="550">
                  <c:v>264549.7294079765</c:v>
                </c:pt>
                <c:pt idx="551">
                  <c:v>385538.92423654086</c:v>
                </c:pt>
                <c:pt idx="552">
                  <c:v>475618.61116898683</c:v>
                </c:pt>
                <c:pt idx="553">
                  <c:v>565662.07790284464</c:v>
                </c:pt>
                <c:pt idx="554">
                  <c:v>655662.46727937588</c:v>
                </c:pt>
                <c:pt idx="555">
                  <c:v>745612.92542044364</c:v>
                </c:pt>
                <c:pt idx="556">
                  <c:v>835506.60225052969</c:v>
                </c:pt>
                <c:pt idx="557">
                  <c:v>925336.65201822657</c:v>
                </c:pt>
                <c:pt idx="558">
                  <c:v>953116.04996649956</c:v>
                </c:pt>
                <c:pt idx="559">
                  <c:v>971557.37372599926</c:v>
                </c:pt>
                <c:pt idx="560">
                  <c:v>983763.87349195417</c:v>
                </c:pt>
                <c:pt idx="561">
                  <c:v>1009831.042587527</c:v>
                </c:pt>
                <c:pt idx="562">
                  <c:v>1058224.6369091969</c:v>
                </c:pt>
                <c:pt idx="563">
                  <c:v>1168316.6295075705</c:v>
                </c:pt>
                <c:pt idx="564">
                  <c:v>1312293.4951691572</c:v>
                </c:pt>
                <c:pt idx="565">
                  <c:v>1446480.4301505391</c:v>
                </c:pt>
                <c:pt idx="566">
                  <c:v>1393096.0828381593</c:v>
                </c:pt>
                <c:pt idx="567">
                  <c:v>1339516.4408476683</c:v>
                </c:pt>
                <c:pt idx="568">
                  <c:v>1339818.7968950393</c:v>
                </c:pt>
                <c:pt idx="569">
                  <c:v>1378833.3671201782</c:v>
                </c:pt>
                <c:pt idx="570">
                  <c:v>1436280.7215653155</c:v>
                </c:pt>
                <c:pt idx="571">
                  <c:v>1501550.1435405896</c:v>
                </c:pt>
                <c:pt idx="572">
                  <c:v>1614767.3521498179</c:v>
                </c:pt>
                <c:pt idx="573">
                  <c:v>1737300.9959680343</c:v>
                </c:pt>
                <c:pt idx="574">
                  <c:v>1903040.3040555578</c:v>
                </c:pt>
                <c:pt idx="575">
                  <c:v>2145561.9095153366</c:v>
                </c:pt>
                <c:pt idx="576">
                  <c:v>2391000.5401977748</c:v>
                </c:pt>
                <c:pt idx="577">
                  <c:v>2650657.1186769255</c:v>
                </c:pt>
                <c:pt idx="578">
                  <c:v>2910111.8393540652</c:v>
                </c:pt>
                <c:pt idx="579">
                  <c:v>3054129.1537879356</c:v>
                </c:pt>
                <c:pt idx="580">
                  <c:v>3137596.2138814535</c:v>
                </c:pt>
                <c:pt idx="581">
                  <c:v>3435756.316440485</c:v>
                </c:pt>
                <c:pt idx="582">
                  <c:v>3559666.6450840845</c:v>
                </c:pt>
                <c:pt idx="583">
                  <c:v>3758187.5713334014</c:v>
                </c:pt>
                <c:pt idx="584">
                  <c:v>3893791.1251084292</c:v>
                </c:pt>
                <c:pt idx="585">
                  <c:v>3993163.0676112822</c:v>
                </c:pt>
                <c:pt idx="586">
                  <c:v>4060491.0608656458</c:v>
                </c:pt>
                <c:pt idx="587">
                  <c:v>4116982.6612868495</c:v>
                </c:pt>
                <c:pt idx="588">
                  <c:v>4082372.1875748052</c:v>
                </c:pt>
                <c:pt idx="589">
                  <c:v>4033907.7344430829</c:v>
                </c:pt>
                <c:pt idx="590">
                  <c:v>3965776.0555553217</c:v>
                </c:pt>
                <c:pt idx="591">
                  <c:v>3758089.1366773113</c:v>
                </c:pt>
                <c:pt idx="592">
                  <c:v>3555451.7457791874</c:v>
                </c:pt>
                <c:pt idx="593">
                  <c:v>3357879.3144828277</c:v>
                </c:pt>
                <c:pt idx="594">
                  <c:v>3165386.888693776</c:v>
                </c:pt>
                <c:pt idx="595">
                  <c:v>3031823.203995409</c:v>
                </c:pt>
                <c:pt idx="596">
                  <c:v>2842005.4393755984</c:v>
                </c:pt>
                <c:pt idx="597">
                  <c:v>2237132.9953759136</c:v>
                </c:pt>
                <c:pt idx="598">
                  <c:v>2172863.2888033763</c:v>
                </c:pt>
                <c:pt idx="599">
                  <c:v>1966438.295668429</c:v>
                </c:pt>
                <c:pt idx="600">
                  <c:v>1774829.8147606913</c:v>
                </c:pt>
                <c:pt idx="601">
                  <c:v>1543849.3230142614</c:v>
                </c:pt>
                <c:pt idx="602">
                  <c:v>1325953.3278661368</c:v>
                </c:pt>
                <c:pt idx="603">
                  <c:v>1110552.081088658</c:v>
                </c:pt>
                <c:pt idx="604">
                  <c:v>937792.67594368954</c:v>
                </c:pt>
                <c:pt idx="605">
                  <c:v>769065.53923286044</c:v>
                </c:pt>
                <c:pt idx="606">
                  <c:v>607291.98872687097</c:v>
                </c:pt>
                <c:pt idx="607">
                  <c:v>512430.94547061803</c:v>
                </c:pt>
                <c:pt idx="608">
                  <c:v>412195.15759623487</c:v>
                </c:pt>
                <c:pt idx="609">
                  <c:v>306592.25844703877</c:v>
                </c:pt>
                <c:pt idx="610">
                  <c:v>195630.29009266867</c:v>
                </c:pt>
                <c:pt idx="611">
                  <c:v>81833.581676602407</c:v>
                </c:pt>
                <c:pt idx="612">
                  <c:v>36357.68811281307</c:v>
                </c:pt>
                <c:pt idx="613">
                  <c:v>195630.29009266867</c:v>
                </c:pt>
                <c:pt idx="614">
                  <c:v>81833.581676602407</c:v>
                </c:pt>
                <c:pt idx="615">
                  <c:v>36357.68811281307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3-8874-4B1F-BE8A-7510E0DC3562}"/>
            </c:ext>
          </c:extLst>
        </c:ser>
        <c:ser>
          <c:idx val="4"/>
          <c:order val="4"/>
          <c:tx>
            <c:v>7000RPM</c:v>
          </c:tx>
          <c:spPr>
            <a:ln w="28575" cap="rnd">
              <a:solidFill>
                <a:schemeClr val="accent5"/>
              </a:solidFill>
              <a:round/>
            </a:ln>
            <a:effectLst/>
          </c:spPr>
          <c:marker>
            <c:symbol val="none"/>
          </c:marker>
          <c:val>
            <c:numRef>
              <c:f>'[Valve Calcs.xlsx]Valve Dynamics'!$AS$4:$AS$724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147415.65695119355</c:v>
                </c:pt>
                <c:pt idx="288">
                  <c:v>383504.43483022845</c:v>
                </c:pt>
                <c:pt idx="289">
                  <c:v>670649.04993233911</c:v>
                </c:pt>
                <c:pt idx="290">
                  <c:v>1112601.6680896718</c:v>
                </c:pt>
                <c:pt idx="291">
                  <c:v>1547207.0481594324</c:v>
                </c:pt>
                <c:pt idx="292">
                  <c:v>1974432.0932592656</c:v>
                </c:pt>
                <c:pt idx="293">
                  <c:v>2394244.2685479186</c:v>
                </c:pt>
                <c:pt idx="294">
                  <c:v>2806611.6037028767</c:v>
                </c:pt>
                <c:pt idx="295">
                  <c:v>3211502.6953550223</c:v>
                </c:pt>
                <c:pt idx="296">
                  <c:v>3608886.7094801436</c:v>
                </c:pt>
                <c:pt idx="297">
                  <c:v>3998733.383747003</c:v>
                </c:pt>
                <c:pt idx="298">
                  <c:v>4533334.9766229084</c:v>
                </c:pt>
                <c:pt idx="299">
                  <c:v>5084914.4822136294</c:v>
                </c:pt>
                <c:pt idx="300">
                  <c:v>5628844.2427165555</c:v>
                </c:pt>
                <c:pt idx="301">
                  <c:v>6203547.2758223545</c:v>
                </c:pt>
                <c:pt idx="302">
                  <c:v>6797532.0798785109</c:v>
                </c:pt>
                <c:pt idx="303">
                  <c:v>7124709.2859041775</c:v>
                </c:pt>
                <c:pt idx="304">
                  <c:v>7276678.8117434066</c:v>
                </c:pt>
                <c:pt idx="305">
                  <c:v>7318661.596014129</c:v>
                </c:pt>
                <c:pt idx="306">
                  <c:v>7058707.9570593871</c:v>
                </c:pt>
                <c:pt idx="307">
                  <c:v>6868628.014252767</c:v>
                </c:pt>
                <c:pt idx="308">
                  <c:v>6702803.9023278942</c:v>
                </c:pt>
                <c:pt idx="309">
                  <c:v>6543731.8550977902</c:v>
                </c:pt>
                <c:pt idx="310">
                  <c:v>6391423.9865148384</c:v>
                </c:pt>
                <c:pt idx="311">
                  <c:v>6245891.8954128195</c:v>
                </c:pt>
                <c:pt idx="312">
                  <c:v>6107146.664623972</c:v>
                </c:pt>
                <c:pt idx="313">
                  <c:v>5975198.860134799</c:v>
                </c:pt>
                <c:pt idx="314">
                  <c:v>5545414.6366796447</c:v>
                </c:pt>
                <c:pt idx="315">
                  <c:v>5073299.3118174318</c:v>
                </c:pt>
                <c:pt idx="316">
                  <c:v>4608060.144733387</c:v>
                </c:pt>
                <c:pt idx="317">
                  <c:v>4072803.6850957535</c:v>
                </c:pt>
                <c:pt idx="318">
                  <c:v>3516528.0344849406</c:v>
                </c:pt>
                <c:pt idx="319">
                  <c:v>3065312.2398609789</c:v>
                </c:pt>
                <c:pt idx="320">
                  <c:v>2750607.6522036921</c:v>
                </c:pt>
                <c:pt idx="321">
                  <c:v>2496362.8731944272</c:v>
                </c:pt>
                <c:pt idx="322">
                  <c:v>2372846.4082127255</c:v>
                </c:pt>
                <c:pt idx="323">
                  <c:v>2122851.7719402718</c:v>
                </c:pt>
                <c:pt idx="324">
                  <c:v>1837662.6836162</c:v>
                </c:pt>
                <c:pt idx="325">
                  <c:v>1552333.6501642023</c:v>
                </c:pt>
                <c:pt idx="326">
                  <c:v>1266886.4004944973</c:v>
                </c:pt>
                <c:pt idx="327">
                  <c:v>986071.26312561764</c:v>
                </c:pt>
                <c:pt idx="328">
                  <c:v>712955.69129812671</c:v>
                </c:pt>
                <c:pt idx="329">
                  <c:v>485083.77250986674</c:v>
                </c:pt>
                <c:pt idx="330">
                  <c:v>415190.17521251453</c:v>
                </c:pt>
                <c:pt idx="331">
                  <c:v>369850.6124635461</c:v>
                </c:pt>
                <c:pt idx="332">
                  <c:v>324482.8841586475</c:v>
                </c:pt>
                <c:pt idx="333">
                  <c:v>317554.88527365291</c:v>
                </c:pt>
                <c:pt idx="334">
                  <c:v>285495.67131955526</c:v>
                </c:pt>
                <c:pt idx="335">
                  <c:v>244704.09130873569</c:v>
                </c:pt>
                <c:pt idx="336">
                  <c:v>92400.011414092325</c:v>
                </c:pt>
                <c:pt idx="337">
                  <c:v>-64554.557772180138</c:v>
                </c:pt>
                <c:pt idx="338">
                  <c:v>-167466.73789703241</c:v>
                </c:pt>
                <c:pt idx="339">
                  <c:v>-194965.07758870182</c:v>
                </c:pt>
                <c:pt idx="340">
                  <c:v>-204932.1755994531</c:v>
                </c:pt>
                <c:pt idx="341">
                  <c:v>-214883.66723196238</c:v>
                </c:pt>
                <c:pt idx="342">
                  <c:v>-224818.7946410905</c:v>
                </c:pt>
                <c:pt idx="343">
                  <c:v>-240596.69651226301</c:v>
                </c:pt>
                <c:pt idx="344">
                  <c:v>-262857.12721342628</c:v>
                </c:pt>
                <c:pt idx="345">
                  <c:v>-375693.43507762044</c:v>
                </c:pt>
                <c:pt idx="346">
                  <c:v>-468052.11947717384</c:v>
                </c:pt>
                <c:pt idx="347">
                  <c:v>-553997.77494551649</c:v>
                </c:pt>
                <c:pt idx="348">
                  <c:v>-639901.24133852147</c:v>
                </c:pt>
                <c:pt idx="349">
                  <c:v>-725755.97677454248</c:v>
                </c:pt>
                <c:pt idx="350">
                  <c:v>-785493.57493726595</c:v>
                </c:pt>
                <c:pt idx="351">
                  <c:v>-822914.10078481899</c:v>
                </c:pt>
                <c:pt idx="352">
                  <c:v>-799541.97739028721</c:v>
                </c:pt>
                <c:pt idx="353">
                  <c:v>-773787.23944219691</c:v>
                </c:pt>
                <c:pt idx="354">
                  <c:v>-824845.35754917748</c:v>
                </c:pt>
                <c:pt idx="355">
                  <c:v>-879719.20316000411</c:v>
                </c:pt>
                <c:pt idx="356">
                  <c:v>-917483.69675457512</c:v>
                </c:pt>
                <c:pt idx="357">
                  <c:v>-955178.32041319448</c:v>
                </c:pt>
                <c:pt idx="358">
                  <c:v>-992800.20354469307</c:v>
                </c:pt>
                <c:pt idx="359">
                  <c:v>-1032812.4623449242</c:v>
                </c:pt>
                <c:pt idx="360">
                  <c:v>-1083068.3421350601</c:v>
                </c:pt>
                <c:pt idx="361">
                  <c:v>-1087943.7947021578</c:v>
                </c:pt>
                <c:pt idx="362">
                  <c:v>-1150714.3691391142</c:v>
                </c:pt>
                <c:pt idx="363">
                  <c:v>-1226152.0821219999</c:v>
                </c:pt>
                <c:pt idx="364">
                  <c:v>-1296097.20702155</c:v>
                </c:pt>
                <c:pt idx="365">
                  <c:v>-1359020.8313530111</c:v>
                </c:pt>
                <c:pt idx="366">
                  <c:v>-1421840.9609865742</c:v>
                </c:pt>
                <c:pt idx="367">
                  <c:v>-1484552.8119260143</c:v>
                </c:pt>
                <c:pt idx="368">
                  <c:v>-1538691.902315177</c:v>
                </c:pt>
                <c:pt idx="369">
                  <c:v>-1588922.6409688026</c:v>
                </c:pt>
                <c:pt idx="370">
                  <c:v>-1600596.4855370217</c:v>
                </c:pt>
                <c:pt idx="371">
                  <c:v>-1641148.4099468139</c:v>
                </c:pt>
                <c:pt idx="372">
                  <c:v>-1704446.2117711927</c:v>
                </c:pt>
                <c:pt idx="373">
                  <c:v>-1756653.8966972642</c:v>
                </c:pt>
                <c:pt idx="374">
                  <c:v>-1797735.1429104239</c:v>
                </c:pt>
                <c:pt idx="375">
                  <c:v>-1831598.9801741815</c:v>
                </c:pt>
                <c:pt idx="376">
                  <c:v>-1856274.8679126103</c:v>
                </c:pt>
                <c:pt idx="377">
                  <c:v>-1880809.3931329423</c:v>
                </c:pt>
                <c:pt idx="378">
                  <c:v>-1873365.0430865246</c:v>
                </c:pt>
                <c:pt idx="379">
                  <c:v>-1859400.6440889558</c:v>
                </c:pt>
                <c:pt idx="380">
                  <c:v>-1856093.0682432144</c:v>
                </c:pt>
                <c:pt idx="381">
                  <c:v>-1819666.0074691931</c:v>
                </c:pt>
                <c:pt idx="382">
                  <c:v>-1781179.6218170959</c:v>
                </c:pt>
                <c:pt idx="383">
                  <c:v>-1742557.5924408636</c:v>
                </c:pt>
                <c:pt idx="384">
                  <c:v>-1720722.2727693457</c:v>
                </c:pt>
                <c:pt idx="385">
                  <c:v>-1706338.2622143035</c:v>
                </c:pt>
                <c:pt idx="386">
                  <c:v>-1691824.3073942335</c:v>
                </c:pt>
                <c:pt idx="387">
                  <c:v>-1656555.3517385451</c:v>
                </c:pt>
                <c:pt idx="388">
                  <c:v>-1626545.602519027</c:v>
                </c:pt>
                <c:pt idx="389">
                  <c:v>-1618332.6189950756</c:v>
                </c:pt>
                <c:pt idx="390">
                  <c:v>-1631981.7186115556</c:v>
                </c:pt>
                <c:pt idx="391">
                  <c:v>-1652472.9735646681</c:v>
                </c:pt>
                <c:pt idx="392">
                  <c:v>-1672838.3863029825</c:v>
                </c:pt>
                <c:pt idx="393">
                  <c:v>-1693076.4059215218</c:v>
                </c:pt>
                <c:pt idx="394">
                  <c:v>-1713185.4912168381</c:v>
                </c:pt>
                <c:pt idx="395">
                  <c:v>-1733164.110803985</c:v>
                </c:pt>
                <c:pt idx="396">
                  <c:v>-1747611.531378964</c:v>
                </c:pt>
                <c:pt idx="397">
                  <c:v>-1848650.5303228612</c:v>
                </c:pt>
                <c:pt idx="398">
                  <c:v>-1953390.2479043205</c:v>
                </c:pt>
                <c:pt idx="399">
                  <c:v>-2051973.9498740281</c:v>
                </c:pt>
                <c:pt idx="400">
                  <c:v>-2100238.7072810736</c:v>
                </c:pt>
                <c:pt idx="401">
                  <c:v>-2144552.3489894974</c:v>
                </c:pt>
                <c:pt idx="402">
                  <c:v>-2188702.6747335475</c:v>
                </c:pt>
                <c:pt idx="403">
                  <c:v>-2232686.3222950427</c:v>
                </c:pt>
                <c:pt idx="404">
                  <c:v>-2265286.0833823299</c:v>
                </c:pt>
                <c:pt idx="405">
                  <c:v>-2286753.0174436145</c:v>
                </c:pt>
                <c:pt idx="406">
                  <c:v>-2297053.1436916473</c:v>
                </c:pt>
                <c:pt idx="407">
                  <c:v>-2302750.3822203763</c:v>
                </c:pt>
                <c:pt idx="408">
                  <c:v>-2273478.1905008708</c:v>
                </c:pt>
                <c:pt idx="409">
                  <c:v>-2244032.864615113</c:v>
                </c:pt>
                <c:pt idx="410">
                  <c:v>-2214416.646938364</c:v>
                </c:pt>
                <c:pt idx="411">
                  <c:v>-2183607.3209745046</c:v>
                </c:pt>
                <c:pt idx="412">
                  <c:v>-2141741.3537028437</c:v>
                </c:pt>
                <c:pt idx="413">
                  <c:v>-2052888.5527843526</c:v>
                </c:pt>
                <c:pt idx="414">
                  <c:v>-1961958.6661881211</c:v>
                </c:pt>
                <c:pt idx="415">
                  <c:v>-1880565.0831740352</c:v>
                </c:pt>
                <c:pt idx="416">
                  <c:v>-1872865.6011218256</c:v>
                </c:pt>
                <c:pt idx="417">
                  <c:v>-1865023.4931029635</c:v>
                </c:pt>
                <c:pt idx="418">
                  <c:v>-1857039.3563243442</c:v>
                </c:pt>
                <c:pt idx="419">
                  <c:v>-1845346.5722135957</c:v>
                </c:pt>
                <c:pt idx="420">
                  <c:v>-1825195.4866706636</c:v>
                </c:pt>
                <c:pt idx="421">
                  <c:v>-1804905.4054249132</c:v>
                </c:pt>
                <c:pt idx="422">
                  <c:v>-1784477.8736444879</c:v>
                </c:pt>
                <c:pt idx="423">
                  <c:v>-1761041.393140913</c:v>
                </c:pt>
                <c:pt idx="424">
                  <c:v>-1799943.9378734184</c:v>
                </c:pt>
                <c:pt idx="425">
                  <c:v>-1838709.4099063184</c:v>
                </c:pt>
                <c:pt idx="426">
                  <c:v>-1877334.8570989917</c:v>
                </c:pt>
                <c:pt idx="427">
                  <c:v>-1911928.7607070622</c:v>
                </c:pt>
                <c:pt idx="428">
                  <c:v>-1956282.7237723167</c:v>
                </c:pt>
                <c:pt idx="429">
                  <c:v>-1988612.6662564266</c:v>
                </c:pt>
                <c:pt idx="430">
                  <c:v>-2014853.6471478571</c:v>
                </c:pt>
                <c:pt idx="431">
                  <c:v>-2039591.5326163725</c:v>
                </c:pt>
                <c:pt idx="432">
                  <c:v>-2041608.3868327786</c:v>
                </c:pt>
                <c:pt idx="433">
                  <c:v>-2036354.7662399551</c:v>
                </c:pt>
                <c:pt idx="434">
                  <c:v>-2019077.7193899029</c:v>
                </c:pt>
                <c:pt idx="435">
                  <c:v>-2004012.2730781774</c:v>
                </c:pt>
                <c:pt idx="436">
                  <c:v>-2005429.7557653082</c:v>
                </c:pt>
                <c:pt idx="437">
                  <c:v>-2006694.5172122268</c:v>
                </c:pt>
                <c:pt idx="438">
                  <c:v>-2003116.2369729623</c:v>
                </c:pt>
                <c:pt idx="439">
                  <c:v>-1988896.7225904895</c:v>
                </c:pt>
                <c:pt idx="440">
                  <c:v>-1953961.6759831386</c:v>
                </c:pt>
                <c:pt idx="441">
                  <c:v>-1918877.8276288856</c:v>
                </c:pt>
                <c:pt idx="442">
                  <c:v>-1883647.84929873</c:v>
                </c:pt>
                <c:pt idx="443">
                  <c:v>-1859124.9940839575</c:v>
                </c:pt>
                <c:pt idx="444">
                  <c:v>-1847320.2923023591</c:v>
                </c:pt>
                <c:pt idx="445">
                  <c:v>-1859124.9940839575</c:v>
                </c:pt>
                <c:pt idx="446">
                  <c:v>-1871772.8072209368</c:v>
                </c:pt>
                <c:pt idx="447">
                  <c:v>-1871430.8331321124</c:v>
                </c:pt>
                <c:pt idx="448">
                  <c:v>-1847073.4450563553</c:v>
                </c:pt>
                <c:pt idx="449">
                  <c:v>-1836805.3920386517</c:v>
                </c:pt>
                <c:pt idx="450">
                  <c:v>-1850134.1590944061</c:v>
                </c:pt>
                <c:pt idx="451">
                  <c:v>-1869292.9888091648</c:v>
                </c:pt>
                <c:pt idx="452">
                  <c:v>-1879991.6934792432</c:v>
                </c:pt>
                <c:pt idx="453">
                  <c:v>-1890547.2295033645</c:v>
                </c:pt>
                <c:pt idx="454">
                  <c:v>-1908603.5806281506</c:v>
                </c:pt>
                <c:pt idx="455">
                  <c:v>-1949668.992527792</c:v>
                </c:pt>
                <c:pt idx="456">
                  <c:v>-1983470.9311591731</c:v>
                </c:pt>
                <c:pt idx="457">
                  <c:v>-2017121.8208000485</c:v>
                </c:pt>
                <c:pt idx="458">
                  <c:v>-2050619.098804639</c:v>
                </c:pt>
                <c:pt idx="459">
                  <c:v>-2078022.6931864433</c:v>
                </c:pt>
                <c:pt idx="460">
                  <c:v>-2093392.9960170416</c:v>
                </c:pt>
                <c:pt idx="461">
                  <c:v>-2081577.2837845162</c:v>
                </c:pt>
                <c:pt idx="462">
                  <c:v>-2052653.3993237212</c:v>
                </c:pt>
                <c:pt idx="463">
                  <c:v>-2044610.0854540295</c:v>
                </c:pt>
                <c:pt idx="464">
                  <c:v>-2065019.5969417016</c:v>
                </c:pt>
                <c:pt idx="465">
                  <c:v>-2078156.8507660008</c:v>
                </c:pt>
                <c:pt idx="466">
                  <c:v>-2079267.4949423827</c:v>
                </c:pt>
                <c:pt idx="467">
                  <c:v>-2075450.7027819336</c:v>
                </c:pt>
                <c:pt idx="468">
                  <c:v>-2071475.8570153306</c:v>
                </c:pt>
                <c:pt idx="469">
                  <c:v>-2067343.2603418487</c:v>
                </c:pt>
                <c:pt idx="470">
                  <c:v>-2043080.7950395385</c:v>
                </c:pt>
                <c:pt idx="471">
                  <c:v>-2002704.8720997204</c:v>
                </c:pt>
                <c:pt idx="472">
                  <c:v>-1962176.4354300562</c:v>
                </c:pt>
                <c:pt idx="473">
                  <c:v>-1921498.5714278969</c:v>
                </c:pt>
                <c:pt idx="474">
                  <c:v>-1880674.3778701636</c:v>
                </c:pt>
                <c:pt idx="475">
                  <c:v>-1839706.9636773674</c:v>
                </c:pt>
                <c:pt idx="476">
                  <c:v>-1798599.4486763882</c:v>
                </c:pt>
                <c:pt idx="477">
                  <c:v>-1787658.0693713189</c:v>
                </c:pt>
                <c:pt idx="478">
                  <c:v>-1831275.8684920243</c:v>
                </c:pt>
                <c:pt idx="479">
                  <c:v>-1863389.9646113259</c:v>
                </c:pt>
                <c:pt idx="480">
                  <c:v>-1869713.4913078533</c:v>
                </c:pt>
                <c:pt idx="481">
                  <c:v>-1875894.6320831382</c:v>
                </c:pt>
                <c:pt idx="482">
                  <c:v>-1881932.916219386</c:v>
                </c:pt>
                <c:pt idx="483">
                  <c:v>-1884248.021588129</c:v>
                </c:pt>
                <c:pt idx="484">
                  <c:v>-1845324.3955664614</c:v>
                </c:pt>
                <c:pt idx="485">
                  <c:v>-1802305.3072569361</c:v>
                </c:pt>
                <c:pt idx="486">
                  <c:v>-1794920.3650339765</c:v>
                </c:pt>
                <c:pt idx="487">
                  <c:v>-1811839.7095963343</c:v>
                </c:pt>
                <c:pt idx="488">
                  <c:v>-1828621.0755500607</c:v>
                </c:pt>
                <c:pt idx="489">
                  <c:v>-1845263.1849290754</c:v>
                </c:pt>
                <c:pt idx="490">
                  <c:v>-1861764.770372387</c:v>
                </c:pt>
                <c:pt idx="491">
                  <c:v>-1861854.362870269</c:v>
                </c:pt>
                <c:pt idx="492">
                  <c:v>-1853654.6560462143</c:v>
                </c:pt>
                <c:pt idx="493">
                  <c:v>-1830162.2332396698</c:v>
                </c:pt>
                <c:pt idx="494">
                  <c:v>-1773737.6031606684</c:v>
                </c:pt>
                <c:pt idx="495">
                  <c:v>-1718869.4965093362</c:v>
                </c:pt>
                <c:pt idx="496">
                  <c:v>-1686559.2910844872</c:v>
                </c:pt>
                <c:pt idx="497">
                  <c:v>-1654120.6476398879</c:v>
                </c:pt>
                <c:pt idx="498">
                  <c:v>-1621556.0365038882</c:v>
                </c:pt>
                <c:pt idx="499">
                  <c:v>-1596027.662177104</c:v>
                </c:pt>
                <c:pt idx="500">
                  <c:v>-1630338.7887600954</c:v>
                </c:pt>
                <c:pt idx="501">
                  <c:v>-1669836.1099983063</c:v>
                </c:pt>
                <c:pt idx="502">
                  <c:v>-1676294.3113232122</c:v>
                </c:pt>
                <c:pt idx="503">
                  <c:v>-1654781.7999020854</c:v>
                </c:pt>
                <c:pt idx="504">
                  <c:v>-1633143.2704401016</c:v>
                </c:pt>
                <c:pt idx="505">
                  <c:v>-1611380.3707950956</c:v>
                </c:pt>
                <c:pt idx="506">
                  <c:v>-1589494.7582961863</c:v>
                </c:pt>
                <c:pt idx="507">
                  <c:v>-1599673.8761456707</c:v>
                </c:pt>
                <c:pt idx="508">
                  <c:v>-1613917.6923220879</c:v>
                </c:pt>
                <c:pt idx="509">
                  <c:v>-1628038.6024177643</c:v>
                </c:pt>
                <c:pt idx="510">
                  <c:v>-1642035.5310706017</c:v>
                </c:pt>
                <c:pt idx="511">
                  <c:v>-1655061.6121536016</c:v>
                </c:pt>
                <c:pt idx="512">
                  <c:v>-1637551.2785073933</c:v>
                </c:pt>
                <c:pt idx="513">
                  <c:v>-1613920.0387791141</c:v>
                </c:pt>
                <c:pt idx="514">
                  <c:v>-1569091.5683891494</c:v>
                </c:pt>
                <c:pt idx="515">
                  <c:v>-1504511.7338407866</c:v>
                </c:pt>
                <c:pt idx="516">
                  <c:v>-1443180.9515327916</c:v>
                </c:pt>
                <c:pt idx="517">
                  <c:v>-1382984.363947917</c:v>
                </c:pt>
                <c:pt idx="518">
                  <c:v>-1350999.3083256623</c:v>
                </c:pt>
                <c:pt idx="519">
                  <c:v>-1339935.4147347996</c:v>
                </c:pt>
                <c:pt idx="520">
                  <c:v>-1328769.47987446</c:v>
                </c:pt>
                <c:pt idx="521">
                  <c:v>-1317502.3540736595</c:v>
                </c:pt>
                <c:pt idx="522">
                  <c:v>-1306134.8953675134</c:v>
                </c:pt>
                <c:pt idx="523">
                  <c:v>-1279107.0534255952</c:v>
                </c:pt>
                <c:pt idx="524">
                  <c:v>-1268051.2988688454</c:v>
                </c:pt>
                <c:pt idx="525">
                  <c:v>-1256898.9772961466</c:v>
                </c:pt>
                <c:pt idx="526">
                  <c:v>-1245650.9380000259</c:v>
                </c:pt>
                <c:pt idx="527">
                  <c:v>-1234308.0375620702</c:v>
                </c:pt>
                <c:pt idx="528">
                  <c:v>-1261003.0907543798</c:v>
                </c:pt>
                <c:pt idx="529">
                  <c:v>-1241426.545711024</c:v>
                </c:pt>
                <c:pt idx="530">
                  <c:v>-1233410.6916807981</c:v>
                </c:pt>
                <c:pt idx="531">
                  <c:v>-1253439.8044182027</c:v>
                </c:pt>
                <c:pt idx="532">
                  <c:v>-1218596.0151673588</c:v>
                </c:pt>
                <c:pt idx="533">
                  <c:v>-1181059.9089967825</c:v>
                </c:pt>
                <c:pt idx="534">
                  <c:v>-1129275.4347531381</c:v>
                </c:pt>
                <c:pt idx="535">
                  <c:v>-1063696.2069777939</c:v>
                </c:pt>
                <c:pt idx="536">
                  <c:v>-977020.3186025552</c:v>
                </c:pt>
                <c:pt idx="537">
                  <c:v>-890270.02634743764</c:v>
                </c:pt>
                <c:pt idx="538">
                  <c:v>-803451.93658308743</c:v>
                </c:pt>
                <c:pt idx="539">
                  <c:v>-716218.01267135004</c:v>
                </c:pt>
                <c:pt idx="540">
                  <c:v>-616821.0418633339</c:v>
                </c:pt>
                <c:pt idx="541">
                  <c:v>-517377.09774489037</c:v>
                </c:pt>
                <c:pt idx="542">
                  <c:v>-375712.79490346758</c:v>
                </c:pt>
                <c:pt idx="543">
                  <c:v>-227714.19889964344</c:v>
                </c:pt>
                <c:pt idx="544">
                  <c:v>-56439.49483410512</c:v>
                </c:pt>
                <c:pt idx="545">
                  <c:v>24099.813953442477</c:v>
                </c:pt>
                <c:pt idx="546">
                  <c:v>64724.775142496968</c:v>
                </c:pt>
                <c:pt idx="547">
                  <c:v>113466.57041127638</c:v>
                </c:pt>
                <c:pt idx="548">
                  <c:v>148761.67393569037</c:v>
                </c:pt>
                <c:pt idx="549">
                  <c:v>190640.02823903147</c:v>
                </c:pt>
                <c:pt idx="550">
                  <c:v>360081.57613863464</c:v>
                </c:pt>
                <c:pt idx="551">
                  <c:v>524761.31354418059</c:v>
                </c:pt>
                <c:pt idx="552">
                  <c:v>647369.7763133432</c:v>
                </c:pt>
                <c:pt idx="553">
                  <c:v>769928.93936776079</c:v>
                </c:pt>
                <c:pt idx="554">
                  <c:v>892429.46935248375</c:v>
                </c:pt>
                <c:pt idx="555">
                  <c:v>1014862.0373778262</c:v>
                </c:pt>
                <c:pt idx="556">
                  <c:v>1137217.3197298876</c:v>
                </c:pt>
                <c:pt idx="557">
                  <c:v>1259485.998580364</c:v>
                </c:pt>
                <c:pt idx="558">
                  <c:v>1297296.8457877354</c:v>
                </c:pt>
                <c:pt idx="559">
                  <c:v>1322397.5364603878</c:v>
                </c:pt>
                <c:pt idx="560">
                  <c:v>1339011.9389196043</c:v>
                </c:pt>
                <c:pt idx="561">
                  <c:v>1374492.2524108007</c:v>
                </c:pt>
                <c:pt idx="562">
                  <c:v>1440361.3113486292</c:v>
                </c:pt>
                <c:pt idx="563">
                  <c:v>1590208.7457186377</c:v>
                </c:pt>
                <c:pt idx="564">
                  <c:v>1786177.2573135751</c:v>
                </c:pt>
                <c:pt idx="565">
                  <c:v>1968820.5854826784</c:v>
                </c:pt>
                <c:pt idx="566">
                  <c:v>1896158.5571963836</c:v>
                </c:pt>
                <c:pt idx="567">
                  <c:v>1823230.7111537708</c:v>
                </c:pt>
                <c:pt idx="568">
                  <c:v>1823642.2513293589</c:v>
                </c:pt>
                <c:pt idx="569">
                  <c:v>1876745.4163580204</c:v>
                </c:pt>
                <c:pt idx="570">
                  <c:v>1954937.648797235</c:v>
                </c:pt>
                <c:pt idx="571">
                  <c:v>2043776.5842635804</c:v>
                </c:pt>
                <c:pt idx="572">
                  <c:v>2197877.7848705854</c:v>
                </c:pt>
                <c:pt idx="573">
                  <c:v>2364659.6889564912</c:v>
                </c:pt>
                <c:pt idx="574">
                  <c:v>2590249.3027422871</c:v>
                </c:pt>
                <c:pt idx="575">
                  <c:v>2920348.154618097</c:v>
                </c:pt>
                <c:pt idx="576">
                  <c:v>3254417.40193586</c:v>
                </c:pt>
                <c:pt idx="577">
                  <c:v>3607838.8559769262</c:v>
                </c:pt>
                <c:pt idx="578">
                  <c:v>3960985.5591208111</c:v>
                </c:pt>
                <c:pt idx="579">
                  <c:v>4157009.1259891344</c:v>
                </c:pt>
                <c:pt idx="580">
                  <c:v>4270617.068894201</c:v>
                </c:pt>
                <c:pt idx="581">
                  <c:v>4676446.0973773263</c:v>
                </c:pt>
                <c:pt idx="582">
                  <c:v>4845101.82247556</c:v>
                </c:pt>
                <c:pt idx="583">
                  <c:v>5115310.8609815743</c:v>
                </c:pt>
                <c:pt idx="584">
                  <c:v>5299882.3647309178</c:v>
                </c:pt>
                <c:pt idx="585">
                  <c:v>5435138.6198042454</c:v>
                </c:pt>
                <c:pt idx="586">
                  <c:v>5526779.4995115735</c:v>
                </c:pt>
                <c:pt idx="587">
                  <c:v>5603670.8445293233</c:v>
                </c:pt>
                <c:pt idx="588">
                  <c:v>5556562.1441990407</c:v>
                </c:pt>
                <c:pt idx="589">
                  <c:v>5490596.6385475295</c:v>
                </c:pt>
                <c:pt idx="590">
                  <c:v>5397861.8533947431</c:v>
                </c:pt>
                <c:pt idx="591">
                  <c:v>5115176.8804774508</c:v>
                </c:pt>
                <c:pt idx="592">
                  <c:v>4839364.8761994494</c:v>
                </c:pt>
                <c:pt idx="593">
                  <c:v>4570446.8447127379</c:v>
                </c:pt>
                <c:pt idx="594">
                  <c:v>4308443.2651665285</c:v>
                </c:pt>
                <c:pt idx="595">
                  <c:v>4126648.2498826399</c:v>
                </c:pt>
                <c:pt idx="596">
                  <c:v>3868285.1813723422</c:v>
                </c:pt>
                <c:pt idx="597">
                  <c:v>3044986.5770394383</c:v>
                </c:pt>
                <c:pt idx="598">
                  <c:v>2957508.3653157065</c:v>
                </c:pt>
                <c:pt idx="599">
                  <c:v>2676541.013548695</c:v>
                </c:pt>
                <c:pt idx="600">
                  <c:v>2415740.5812020521</c:v>
                </c:pt>
                <c:pt idx="601">
                  <c:v>2101350.467436078</c:v>
                </c:pt>
                <c:pt idx="602">
                  <c:v>1804769.8073733528</c:v>
                </c:pt>
                <c:pt idx="603">
                  <c:v>1511584.77703734</c:v>
                </c:pt>
                <c:pt idx="604">
                  <c:v>1276440.0311455776</c:v>
                </c:pt>
                <c:pt idx="605">
                  <c:v>1046783.6506225045</c:v>
                </c:pt>
                <c:pt idx="606">
                  <c:v>826591.87354490778</c:v>
                </c:pt>
                <c:pt idx="607">
                  <c:v>697475.45355723018</c:v>
                </c:pt>
                <c:pt idx="608">
                  <c:v>561043.40895043081</c:v>
                </c:pt>
                <c:pt idx="609">
                  <c:v>417306.12955291389</c:v>
                </c:pt>
                <c:pt idx="610">
                  <c:v>266274.56151502125</c:v>
                </c:pt>
                <c:pt idx="611">
                  <c:v>111384.59728204216</c:v>
                </c:pt>
                <c:pt idx="612">
                  <c:v>49486.853264662233</c:v>
                </c:pt>
                <c:pt idx="613">
                  <c:v>266274.56151502125</c:v>
                </c:pt>
                <c:pt idx="614">
                  <c:v>111384.59728204216</c:v>
                </c:pt>
                <c:pt idx="615">
                  <c:v>49486.853264662233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4-8874-4B1F-BE8A-7510E0DC3562}"/>
            </c:ext>
          </c:extLst>
        </c:ser>
        <c:ser>
          <c:idx val="5"/>
          <c:order val="5"/>
          <c:tx>
            <c:v>8000RPM</c:v>
          </c:tx>
          <c:spPr>
            <a:ln w="28575" cap="rnd">
              <a:solidFill>
                <a:schemeClr val="accent6"/>
              </a:solidFill>
              <a:round/>
            </a:ln>
            <a:effectLst/>
          </c:spPr>
          <c:marker>
            <c:symbol val="none"/>
          </c:marker>
          <c:val>
            <c:numRef>
              <c:f>'[Valve Calcs.xlsx]Valve Dynamics'!$AT$4:$AT$724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192542.8988750283</c:v>
                </c:pt>
                <c:pt idx="288">
                  <c:v>500903.75161499222</c:v>
                </c:pt>
                <c:pt idx="289">
                  <c:v>875949.7795034633</c:v>
                </c:pt>
                <c:pt idx="290">
                  <c:v>1453194.0154640609</c:v>
                </c:pt>
                <c:pt idx="291">
                  <c:v>2020841.8588204831</c:v>
                </c:pt>
                <c:pt idx="292">
                  <c:v>2578850.0809916938</c:v>
                </c:pt>
                <c:pt idx="293">
                  <c:v>3127176.187491159</c:v>
                </c:pt>
                <c:pt idx="294">
                  <c:v>3665778.421162941</c:v>
                </c:pt>
                <c:pt idx="295">
                  <c:v>4194615.765361662</c:v>
                </c:pt>
                <c:pt idx="296">
                  <c:v>4713647.9470761055</c:v>
                </c:pt>
                <c:pt idx="297">
                  <c:v>5222835.4399960861</c:v>
                </c:pt>
                <c:pt idx="298">
                  <c:v>5921090.581711554</c:v>
                </c:pt>
                <c:pt idx="299">
                  <c:v>6641520.9563606586</c:v>
                </c:pt>
                <c:pt idx="300">
                  <c:v>7351959.8272216227</c:v>
                </c:pt>
                <c:pt idx="301">
                  <c:v>8102592.360257769</c:v>
                </c:pt>
                <c:pt idx="302">
                  <c:v>8878409.2471882589</c:v>
                </c:pt>
                <c:pt idx="303">
                  <c:v>9305742.7407728024</c:v>
                </c:pt>
                <c:pt idx="304">
                  <c:v>9504233.550032204</c:v>
                </c:pt>
                <c:pt idx="305">
                  <c:v>9559068.2070388626</c:v>
                </c:pt>
                <c:pt idx="306">
                  <c:v>9219536.923506137</c:v>
                </c:pt>
                <c:pt idx="307">
                  <c:v>8971269.2431056537</c:v>
                </c:pt>
                <c:pt idx="308">
                  <c:v>8754682.6479384732</c:v>
                </c:pt>
                <c:pt idx="309">
                  <c:v>8546915.0760460924</c:v>
                </c:pt>
                <c:pt idx="310">
                  <c:v>8347982.3497336665</c:v>
                </c:pt>
                <c:pt idx="311">
                  <c:v>8157899.6184983766</c:v>
                </c:pt>
                <c:pt idx="312">
                  <c:v>7976681.3578762077</c:v>
                </c:pt>
                <c:pt idx="313">
                  <c:v>7804341.36833933</c:v>
                </c:pt>
                <c:pt idx="314">
                  <c:v>7242990.5458672913</c:v>
                </c:pt>
                <c:pt idx="315">
                  <c:v>6626350.121557462</c:v>
                </c:pt>
                <c:pt idx="316">
                  <c:v>6018690.801284424</c:v>
                </c:pt>
                <c:pt idx="317">
                  <c:v>5319580.3233903721</c:v>
                </c:pt>
                <c:pt idx="318">
                  <c:v>4593016.2083068611</c:v>
                </c:pt>
                <c:pt idx="319">
                  <c:v>4003673.1296143397</c:v>
                </c:pt>
                <c:pt idx="320">
                  <c:v>3592630.4028782914</c:v>
                </c:pt>
                <c:pt idx="321">
                  <c:v>3260555.5894784359</c:v>
                </c:pt>
                <c:pt idx="322">
                  <c:v>3099227.9617472333</c:v>
                </c:pt>
                <c:pt idx="323">
                  <c:v>2772704.3551872941</c:v>
                </c:pt>
                <c:pt idx="324">
                  <c:v>2400212.4847232001</c:v>
                </c:pt>
                <c:pt idx="325">
                  <c:v>2027537.828785897</c:v>
                </c:pt>
                <c:pt idx="326">
                  <c:v>1654708.7679928127</c:v>
                </c:pt>
                <c:pt idx="327">
                  <c:v>1287929.8130620311</c:v>
                </c:pt>
                <c:pt idx="328">
                  <c:v>931207.43353224709</c:v>
                </c:pt>
                <c:pt idx="329">
                  <c:v>633578.8049108464</c:v>
                </c:pt>
                <c:pt idx="330">
                  <c:v>542289.20844083524</c:v>
                </c:pt>
                <c:pt idx="331">
                  <c:v>483070.18770748877</c:v>
                </c:pt>
                <c:pt idx="332">
                  <c:v>423814.37930925394</c:v>
                </c:pt>
                <c:pt idx="333">
                  <c:v>414765.56443905685</c:v>
                </c:pt>
                <c:pt idx="334">
                  <c:v>372892.30539697019</c:v>
                </c:pt>
                <c:pt idx="335">
                  <c:v>319613.50701549154</c:v>
                </c:pt>
                <c:pt idx="336">
                  <c:v>120685.72919391652</c:v>
                </c:pt>
                <c:pt idx="337">
                  <c:v>-84316.157090194465</c:v>
                </c:pt>
                <c:pt idx="338">
                  <c:v>-218732.0658246954</c:v>
                </c:pt>
                <c:pt idx="339">
                  <c:v>-254648.26460565138</c:v>
                </c:pt>
                <c:pt idx="340">
                  <c:v>-267666.51506867347</c:v>
                </c:pt>
                <c:pt idx="341">
                  <c:v>-280664.38169072638</c:v>
                </c:pt>
                <c:pt idx="342">
                  <c:v>-293640.87463326106</c:v>
                </c:pt>
                <c:pt idx="343">
                  <c:v>-314248.74646499654</c:v>
                </c:pt>
                <c:pt idx="344">
                  <c:v>-343323.59472774045</c:v>
                </c:pt>
                <c:pt idx="345">
                  <c:v>-490701.62948913686</c:v>
                </c:pt>
                <c:pt idx="346">
                  <c:v>-611333.38054161484</c:v>
                </c:pt>
                <c:pt idx="347">
                  <c:v>-723588.93054108275</c:v>
                </c:pt>
                <c:pt idx="348">
                  <c:v>-835789.37644215045</c:v>
                </c:pt>
                <c:pt idx="349">
                  <c:v>-947926.17374634114</c:v>
                </c:pt>
                <c:pt idx="350">
                  <c:v>-1025950.7917547963</c:v>
                </c:pt>
                <c:pt idx="351">
                  <c:v>-1074826.5806169063</c:v>
                </c:pt>
                <c:pt idx="352">
                  <c:v>-1044299.7255709873</c:v>
                </c:pt>
                <c:pt idx="353">
                  <c:v>-1010660.8841694001</c:v>
                </c:pt>
                <c:pt idx="354">
                  <c:v>-1077349.0384315788</c:v>
                </c:pt>
                <c:pt idx="355">
                  <c:v>-1149021.0000457198</c:v>
                </c:pt>
                <c:pt idx="356">
                  <c:v>-1198346.0529039348</c:v>
                </c:pt>
                <c:pt idx="357">
                  <c:v>-1247579.8470702949</c:v>
                </c:pt>
                <c:pt idx="358">
                  <c:v>-1296718.6332012317</c:v>
                </c:pt>
                <c:pt idx="359">
                  <c:v>-1348979.5426545949</c:v>
                </c:pt>
                <c:pt idx="360">
                  <c:v>-1414619.8754417112</c:v>
                </c:pt>
                <c:pt idx="361">
                  <c:v>-1420987.8134885328</c:v>
                </c:pt>
                <c:pt idx="362">
                  <c:v>-1502973.8698959858</c:v>
                </c:pt>
                <c:pt idx="363">
                  <c:v>-1601504.7603226122</c:v>
                </c:pt>
                <c:pt idx="364">
                  <c:v>-1692861.6581505961</c:v>
                </c:pt>
                <c:pt idx="365">
                  <c:v>-1775047.6164610758</c:v>
                </c:pt>
                <c:pt idx="366">
                  <c:v>-1857098.3980232808</c:v>
                </c:pt>
                <c:pt idx="367">
                  <c:v>-1939007.7543523451</c:v>
                </c:pt>
                <c:pt idx="368">
                  <c:v>-2009720.035676966</c:v>
                </c:pt>
                <c:pt idx="369">
                  <c:v>-2075327.5310612933</c:v>
                </c:pt>
                <c:pt idx="370">
                  <c:v>-2090575.0015177426</c:v>
                </c:pt>
                <c:pt idx="371">
                  <c:v>-2143540.7803386957</c:v>
                </c:pt>
                <c:pt idx="372">
                  <c:v>-2226215.4602725781</c:v>
                </c:pt>
                <c:pt idx="373">
                  <c:v>-2294405.0895637735</c:v>
                </c:pt>
                <c:pt idx="374">
                  <c:v>-2348062.2274748394</c:v>
                </c:pt>
                <c:pt idx="375">
                  <c:v>-2392292.5455336249</c:v>
                </c:pt>
                <c:pt idx="376">
                  <c:v>-2424522.2764572869</c:v>
                </c:pt>
                <c:pt idx="377">
                  <c:v>-2456567.3706226186</c:v>
                </c:pt>
                <c:pt idx="378">
                  <c:v>-2446844.13790893</c:v>
                </c:pt>
                <c:pt idx="379">
                  <c:v>-2428604.9228916974</c:v>
                </c:pt>
                <c:pt idx="380">
                  <c:v>-2424284.8238278716</c:v>
                </c:pt>
                <c:pt idx="381">
                  <c:v>-2376706.6220005788</c:v>
                </c:pt>
                <c:pt idx="382">
                  <c:v>-2326438.6897202884</c:v>
                </c:pt>
                <c:pt idx="383">
                  <c:v>-2275993.5901268423</c:v>
                </c:pt>
                <c:pt idx="384">
                  <c:v>-2247473.9889232269</c:v>
                </c:pt>
                <c:pt idx="385">
                  <c:v>-2228686.7098309272</c:v>
                </c:pt>
                <c:pt idx="386">
                  <c:v>-2209729.7076169583</c:v>
                </c:pt>
                <c:pt idx="387">
                  <c:v>-2163664.1328829979</c:v>
                </c:pt>
                <c:pt idx="388">
                  <c:v>-2124467.7257391373</c:v>
                </c:pt>
                <c:pt idx="389">
                  <c:v>-2113740.5635854048</c:v>
                </c:pt>
                <c:pt idx="390">
                  <c:v>-2131567.9590028482</c:v>
                </c:pt>
                <c:pt idx="391">
                  <c:v>-2158332.0471048728</c:v>
                </c:pt>
                <c:pt idx="392">
                  <c:v>-2184931.7698651198</c:v>
                </c:pt>
                <c:pt idx="393">
                  <c:v>-2211365.1016117837</c:v>
                </c:pt>
                <c:pt idx="394">
                  <c:v>-2237630.0293444418</c:v>
                </c:pt>
                <c:pt idx="395">
                  <c:v>-2263724.5528868376</c:v>
                </c:pt>
                <c:pt idx="396">
                  <c:v>-2282594.6532296673</c:v>
                </c:pt>
                <c:pt idx="397">
                  <c:v>-2414563.9579727165</c:v>
                </c:pt>
                <c:pt idx="398">
                  <c:v>-2551366.854405643</c:v>
                </c:pt>
                <c:pt idx="399">
                  <c:v>-2680129.2406517919</c:v>
                </c:pt>
                <c:pt idx="400">
                  <c:v>-2743168.923795688</c:v>
                </c:pt>
                <c:pt idx="401">
                  <c:v>-2801047.9660270987</c:v>
                </c:pt>
                <c:pt idx="402">
                  <c:v>-2858713.6976111643</c:v>
                </c:pt>
                <c:pt idx="403">
                  <c:v>-2916161.7270792392</c:v>
                </c:pt>
                <c:pt idx="404">
                  <c:v>-2958741.0068667168</c:v>
                </c:pt>
                <c:pt idx="405">
                  <c:v>-2986779.4513549251</c:v>
                </c:pt>
                <c:pt idx="406">
                  <c:v>-3000232.6774748047</c:v>
                </c:pt>
                <c:pt idx="407">
                  <c:v>-3007673.9686143687</c:v>
                </c:pt>
                <c:pt idx="408">
                  <c:v>-2969440.9018786885</c:v>
                </c:pt>
                <c:pt idx="409">
                  <c:v>-2930981.7007217803</c:v>
                </c:pt>
                <c:pt idx="410">
                  <c:v>-2892299.2939603124</c:v>
                </c:pt>
                <c:pt idx="411">
                  <c:v>-2852058.5416809856</c:v>
                </c:pt>
                <c:pt idx="412">
                  <c:v>-2797376.4619792243</c:v>
                </c:pt>
                <c:pt idx="413">
                  <c:v>-2681323.8240448688</c:v>
                </c:pt>
                <c:pt idx="414">
                  <c:v>-2562558.2578783622</c:v>
                </c:pt>
                <c:pt idx="415">
                  <c:v>-2456248.2719007805</c:v>
                </c:pt>
                <c:pt idx="416">
                  <c:v>-2446191.8055468742</c:v>
                </c:pt>
                <c:pt idx="417">
                  <c:v>-2435949.0522161159</c:v>
                </c:pt>
                <c:pt idx="418">
                  <c:v>-2425520.7919338373</c:v>
                </c:pt>
                <c:pt idx="419">
                  <c:v>-2410248.5841157166</c:v>
                </c:pt>
                <c:pt idx="420">
                  <c:v>-2383928.798916785</c:v>
                </c:pt>
                <c:pt idx="421">
                  <c:v>-2357427.4683100907</c:v>
                </c:pt>
                <c:pt idx="422">
                  <c:v>-2330746.6104744333</c:v>
                </c:pt>
                <c:pt idx="423">
                  <c:v>-2300135.6971636415</c:v>
                </c:pt>
                <c:pt idx="424">
                  <c:v>-2350947.1841611997</c:v>
                </c:pt>
                <c:pt idx="425">
                  <c:v>-2401579.6374286609</c:v>
                </c:pt>
                <c:pt idx="426">
                  <c:v>-2452029.2011088873</c:v>
                </c:pt>
                <c:pt idx="427">
                  <c:v>-2497213.0752092241</c:v>
                </c:pt>
                <c:pt idx="428">
                  <c:v>-2555144.7820699648</c:v>
                </c:pt>
                <c:pt idx="429">
                  <c:v>-2597371.6457226798</c:v>
                </c:pt>
                <c:pt idx="430">
                  <c:v>-2631645.5799482218</c:v>
                </c:pt>
                <c:pt idx="431">
                  <c:v>-2663956.2874989356</c:v>
                </c:pt>
                <c:pt idx="432">
                  <c:v>-2666590.5460673026</c:v>
                </c:pt>
                <c:pt idx="433">
                  <c:v>-2659728.6742725945</c:v>
                </c:pt>
                <c:pt idx="434">
                  <c:v>-2637162.7355296691</c:v>
                </c:pt>
                <c:pt idx="435">
                  <c:v>-2617485.4178980277</c:v>
                </c:pt>
                <c:pt idx="436">
                  <c:v>-2619336.8238567291</c:v>
                </c:pt>
                <c:pt idx="437">
                  <c:v>-2620988.7571751531</c:v>
                </c:pt>
                <c:pt idx="438">
                  <c:v>-2616315.0850259098</c:v>
                </c:pt>
                <c:pt idx="439">
                  <c:v>-2597742.6580773741</c:v>
                </c:pt>
                <c:pt idx="440">
                  <c:v>-2552113.2094473648</c:v>
                </c:pt>
                <c:pt idx="441">
                  <c:v>-2506289.407515279</c:v>
                </c:pt>
                <c:pt idx="442">
                  <c:v>-2460274.7419411982</c:v>
                </c:pt>
                <c:pt idx="443">
                  <c:v>-2428244.8902321081</c:v>
                </c:pt>
                <c:pt idx="444">
                  <c:v>-2412826.5042316527</c:v>
                </c:pt>
                <c:pt idx="445">
                  <c:v>-2428244.8902321081</c:v>
                </c:pt>
                <c:pt idx="446">
                  <c:v>-2444764.4829008156</c:v>
                </c:pt>
                <c:pt idx="447">
                  <c:v>-2444317.8228664328</c:v>
                </c:pt>
                <c:pt idx="448">
                  <c:v>-2412504.0915021785</c:v>
                </c:pt>
                <c:pt idx="449">
                  <c:v>-2399092.7569484431</c:v>
                </c:pt>
                <c:pt idx="450">
                  <c:v>-2416501.7588171833</c:v>
                </c:pt>
                <c:pt idx="451">
                  <c:v>-2441525.5364038069</c:v>
                </c:pt>
                <c:pt idx="452">
                  <c:v>-2455499.354748399</c:v>
                </c:pt>
                <c:pt idx="453">
                  <c:v>-2469286.1773105166</c:v>
                </c:pt>
                <c:pt idx="454">
                  <c:v>-2492869.9828612581</c:v>
                </c:pt>
                <c:pt idx="455">
                  <c:v>-2546506.4392199731</c:v>
                </c:pt>
                <c:pt idx="456">
                  <c:v>-2590655.9100854504</c:v>
                </c:pt>
                <c:pt idx="457">
                  <c:v>-2634608.092473533</c:v>
                </c:pt>
                <c:pt idx="458">
                  <c:v>-2678359.6392550385</c:v>
                </c:pt>
                <c:pt idx="459">
                  <c:v>-2714152.0890598441</c:v>
                </c:pt>
                <c:pt idx="460">
                  <c:v>-2734227.5866345032</c:v>
                </c:pt>
                <c:pt idx="461">
                  <c:v>-2718794.8196369191</c:v>
                </c:pt>
                <c:pt idx="462">
                  <c:v>-2681016.6848309827</c:v>
                </c:pt>
                <c:pt idx="463">
                  <c:v>-2670511.1320215897</c:v>
                </c:pt>
                <c:pt idx="464">
                  <c:v>-2697168.453148345</c:v>
                </c:pt>
                <c:pt idx="465">
                  <c:v>-2714327.3152862052</c:v>
                </c:pt>
                <c:pt idx="466">
                  <c:v>-2715777.9525778061</c:v>
                </c:pt>
                <c:pt idx="467">
                  <c:v>-2710792.7546539539</c:v>
                </c:pt>
                <c:pt idx="468">
                  <c:v>-2705601.1193669625</c:v>
                </c:pt>
                <c:pt idx="469">
                  <c:v>-2700203.4420791492</c:v>
                </c:pt>
                <c:pt idx="470">
                  <c:v>-2668513.6914802133</c:v>
                </c:pt>
                <c:pt idx="471">
                  <c:v>-2615777.7921302472</c:v>
                </c:pt>
                <c:pt idx="472">
                  <c:v>-2562842.6911739507</c:v>
                </c:pt>
                <c:pt idx="473">
                  <c:v>-2509712.4198241918</c:v>
                </c:pt>
                <c:pt idx="474">
                  <c:v>-2456391.0241569486</c:v>
                </c:pt>
                <c:pt idx="475">
                  <c:v>-2402882.5648030923</c:v>
                </c:pt>
                <c:pt idx="476">
                  <c:v>-2349191.1166385477</c:v>
                </c:pt>
                <c:pt idx="477">
                  <c:v>-2334900.3355053961</c:v>
                </c:pt>
                <c:pt idx="478">
                  <c:v>-2391870.5221120319</c:v>
                </c:pt>
                <c:pt idx="479">
                  <c:v>-2433815.4639821397</c:v>
                </c:pt>
                <c:pt idx="480">
                  <c:v>-2442074.764157196</c:v>
                </c:pt>
                <c:pt idx="481">
                  <c:v>-2450148.0908840988</c:v>
                </c:pt>
                <c:pt idx="482">
                  <c:v>-2458034.8293477697</c:v>
                </c:pt>
                <c:pt idx="483">
                  <c:v>-2461058.640441638</c:v>
                </c:pt>
                <c:pt idx="484">
                  <c:v>-2410219.6186990514</c:v>
                </c:pt>
                <c:pt idx="485">
                  <c:v>-2354031.4217233453</c:v>
                </c:pt>
                <c:pt idx="486">
                  <c:v>-2344385.7829015204</c:v>
                </c:pt>
                <c:pt idx="487">
                  <c:v>-2366484.5186564368</c:v>
                </c:pt>
                <c:pt idx="488">
                  <c:v>-2388403.0374531406</c:v>
                </c:pt>
                <c:pt idx="489">
                  <c:v>-2410139.6701114452</c:v>
                </c:pt>
                <c:pt idx="490">
                  <c:v>-2431692.7613027096</c:v>
                </c:pt>
                <c:pt idx="491">
                  <c:v>-2431809.7800754532</c:v>
                </c:pt>
                <c:pt idx="492">
                  <c:v>-2421099.9589175042</c:v>
                </c:pt>
                <c:pt idx="493">
                  <c:v>-2390415.9781089565</c:v>
                </c:pt>
                <c:pt idx="494">
                  <c:v>-2316718.5020874036</c:v>
                </c:pt>
                <c:pt idx="495">
                  <c:v>-2245054.0362570919</c:v>
                </c:pt>
                <c:pt idx="496">
                  <c:v>-2202852.951620555</c:v>
                </c:pt>
                <c:pt idx="497">
                  <c:v>-2160484.1112031192</c:v>
                </c:pt>
                <c:pt idx="498">
                  <c:v>-2117950.7415560987</c:v>
                </c:pt>
                <c:pt idx="499">
                  <c:v>-2084607.558761932</c:v>
                </c:pt>
                <c:pt idx="500">
                  <c:v>-2129422.091441757</c:v>
                </c:pt>
                <c:pt idx="501">
                  <c:v>-2181010.4293855429</c:v>
                </c:pt>
                <c:pt idx="502">
                  <c:v>-2189445.6311160326</c:v>
                </c:pt>
                <c:pt idx="503">
                  <c:v>-2161347.6570149688</c:v>
                </c:pt>
                <c:pt idx="504">
                  <c:v>-2133085.0879217652</c:v>
                </c:pt>
                <c:pt idx="505">
                  <c:v>-2104660.0761405327</c:v>
                </c:pt>
                <c:pt idx="506">
                  <c:v>-2076074.786346039</c:v>
                </c:pt>
                <c:pt idx="507">
                  <c:v>-2089369.9606800596</c:v>
                </c:pt>
                <c:pt idx="508">
                  <c:v>-2107974.1287472169</c:v>
                </c:pt>
                <c:pt idx="509">
                  <c:v>-2126417.7664232021</c:v>
                </c:pt>
                <c:pt idx="510">
                  <c:v>-2144699.4691534387</c:v>
                </c:pt>
                <c:pt idx="511">
                  <c:v>-2161713.1260781735</c:v>
                </c:pt>
                <c:pt idx="512">
                  <c:v>-2138842.4862137381</c:v>
                </c:pt>
                <c:pt idx="513">
                  <c:v>-2107977.1935074143</c:v>
                </c:pt>
                <c:pt idx="514">
                  <c:v>-2049425.7219776646</c:v>
                </c:pt>
                <c:pt idx="515">
                  <c:v>-1965076.5503226602</c:v>
                </c:pt>
                <c:pt idx="516">
                  <c:v>-1884971.0387367073</c:v>
                </c:pt>
                <c:pt idx="517">
                  <c:v>-1806346.9243401363</c:v>
                </c:pt>
                <c:pt idx="518">
                  <c:v>-1764570.5251600489</c:v>
                </c:pt>
                <c:pt idx="519">
                  <c:v>-1750119.7253679016</c:v>
                </c:pt>
                <c:pt idx="520">
                  <c:v>-1735535.6471829682</c:v>
                </c:pt>
                <c:pt idx="521">
                  <c:v>-1720819.4012390657</c:v>
                </c:pt>
                <c:pt idx="522">
                  <c:v>-1705972.1082351196</c:v>
                </c:pt>
                <c:pt idx="523">
                  <c:v>-1670670.437127308</c:v>
                </c:pt>
                <c:pt idx="524">
                  <c:v>-1656230.2679103289</c:v>
                </c:pt>
                <c:pt idx="525">
                  <c:v>-1641663.9703459875</c:v>
                </c:pt>
                <c:pt idx="526">
                  <c:v>-1626972.6537143195</c:v>
                </c:pt>
                <c:pt idx="527">
                  <c:v>-1612157.4368157652</c:v>
                </c:pt>
                <c:pt idx="528">
                  <c:v>-1647024.4450669452</c:v>
                </c:pt>
                <c:pt idx="529">
                  <c:v>-1621455.0801123576</c:v>
                </c:pt>
                <c:pt idx="530">
                  <c:v>-1610985.3932157364</c:v>
                </c:pt>
                <c:pt idx="531">
                  <c:v>-1637145.8669952035</c:v>
                </c:pt>
                <c:pt idx="532">
                  <c:v>-1591635.6116471624</c:v>
                </c:pt>
                <c:pt idx="533">
                  <c:v>-1542608.8607304913</c:v>
                </c:pt>
                <c:pt idx="534">
                  <c:v>-1474971.9964122621</c:v>
                </c:pt>
                <c:pt idx="535">
                  <c:v>-1389317.494828139</c:v>
                </c:pt>
                <c:pt idx="536">
                  <c:v>-1276108.1712359905</c:v>
                </c:pt>
                <c:pt idx="537">
                  <c:v>-1162801.6670660411</c:v>
                </c:pt>
                <c:pt idx="538">
                  <c:v>-1049406.6110472979</c:v>
                </c:pt>
                <c:pt idx="539">
                  <c:v>-935468.42471360008</c:v>
                </c:pt>
                <c:pt idx="540">
                  <c:v>-805643.80978068104</c:v>
                </c:pt>
                <c:pt idx="541">
                  <c:v>-675757.84195250983</c:v>
                </c:pt>
                <c:pt idx="542">
                  <c:v>-490726.91579228424</c:v>
                </c:pt>
                <c:pt idx="543">
                  <c:v>-297422.62713422818</c:v>
                </c:pt>
                <c:pt idx="544">
                  <c:v>-73716.891211892405</c:v>
                </c:pt>
                <c:pt idx="545">
                  <c:v>31477.308020822824</c:v>
                </c:pt>
                <c:pt idx="546">
                  <c:v>84538.481818771543</c:v>
                </c:pt>
                <c:pt idx="547">
                  <c:v>148201.23482289159</c:v>
                </c:pt>
                <c:pt idx="548">
                  <c:v>194300.96187518741</c:v>
                </c:pt>
                <c:pt idx="549">
                  <c:v>248999.22055710232</c:v>
                </c:pt>
                <c:pt idx="550">
                  <c:v>470310.63005862484</c:v>
                </c:pt>
                <c:pt idx="551">
                  <c:v>685402.53197607258</c:v>
                </c:pt>
                <c:pt idx="552">
                  <c:v>845544.19763375435</c:v>
                </c:pt>
                <c:pt idx="553">
                  <c:v>1005621.4718272793</c:v>
                </c:pt>
                <c:pt idx="554">
                  <c:v>1165622.1640522238</c:v>
                </c:pt>
                <c:pt idx="555">
                  <c:v>1325534.0896363442</c:v>
                </c:pt>
                <c:pt idx="556">
                  <c:v>1485345.0706676084</c:v>
                </c:pt>
                <c:pt idx="557">
                  <c:v>1645042.9369212918</c:v>
                </c:pt>
                <c:pt idx="558">
                  <c:v>1694428.533273777</c:v>
                </c:pt>
                <c:pt idx="559">
                  <c:v>1727213.1088462209</c:v>
                </c:pt>
                <c:pt idx="560">
                  <c:v>1748913.5528745851</c:v>
                </c:pt>
                <c:pt idx="561">
                  <c:v>1795255.18682227</c:v>
                </c:pt>
                <c:pt idx="562">
                  <c:v>1881288.2433941278</c:v>
                </c:pt>
                <c:pt idx="563">
                  <c:v>2077007.3413467922</c:v>
                </c:pt>
                <c:pt idx="564">
                  <c:v>2332966.2136340574</c:v>
                </c:pt>
                <c:pt idx="565">
                  <c:v>2571520.7647120696</c:v>
                </c:pt>
                <c:pt idx="566">
                  <c:v>2476615.2583789499</c:v>
                </c:pt>
                <c:pt idx="567">
                  <c:v>2381362.5615069657</c:v>
                </c:pt>
                <c:pt idx="568">
                  <c:v>2381900.0833689584</c:v>
                </c:pt>
                <c:pt idx="569">
                  <c:v>2451259.3193247612</c:v>
                </c:pt>
                <c:pt idx="570">
                  <c:v>2553387.9494494498</c:v>
                </c:pt>
                <c:pt idx="571">
                  <c:v>2669422.4774054927</c:v>
                </c:pt>
                <c:pt idx="572">
                  <c:v>2870697.5149330092</c:v>
                </c:pt>
                <c:pt idx="573">
                  <c:v>3088535.1039431719</c:v>
                </c:pt>
                <c:pt idx="574">
                  <c:v>3383182.762765436</c:v>
                </c:pt>
                <c:pt idx="575">
                  <c:v>3814332.2835828201</c:v>
                </c:pt>
                <c:pt idx="576">
                  <c:v>4250667.6270182664</c:v>
                </c:pt>
                <c:pt idx="577">
                  <c:v>4712279.3220923115</c:v>
                </c:pt>
                <c:pt idx="578">
                  <c:v>5173532.158851671</c:v>
                </c:pt>
                <c:pt idx="579">
                  <c:v>5429562.9400674412</c:v>
                </c:pt>
                <c:pt idx="580">
                  <c:v>5577948.8246781398</c:v>
                </c:pt>
                <c:pt idx="581">
                  <c:v>6108011.2292275289</c:v>
                </c:pt>
                <c:pt idx="582">
                  <c:v>6328296.2579272613</c:v>
                </c:pt>
                <c:pt idx="583">
                  <c:v>6681222.3490371574</c:v>
                </c:pt>
                <c:pt idx="584">
                  <c:v>6922295.3335260963</c:v>
                </c:pt>
                <c:pt idx="585">
                  <c:v>7098956.5646422794</c:v>
                </c:pt>
                <c:pt idx="586">
                  <c:v>7218650.7748722592</c:v>
                </c:pt>
                <c:pt idx="587">
                  <c:v>7319080.2867321773</c:v>
                </c:pt>
                <c:pt idx="588">
                  <c:v>7257550.5556885432</c:v>
                </c:pt>
                <c:pt idx="589">
                  <c:v>7171391.5278988145</c:v>
                </c:pt>
                <c:pt idx="590">
                  <c:v>7050268.5432094606</c:v>
                </c:pt>
                <c:pt idx="591">
                  <c:v>6681047.3540929975</c:v>
                </c:pt>
                <c:pt idx="592">
                  <c:v>6320803.1036074441</c:v>
                </c:pt>
                <c:pt idx="593">
                  <c:v>5969563.2257472491</c:v>
                </c:pt>
                <c:pt idx="594">
                  <c:v>5627354.4687889349</c:v>
                </c:pt>
                <c:pt idx="595">
                  <c:v>5389907.9182140604</c:v>
                </c:pt>
                <c:pt idx="596">
                  <c:v>5052454.1144455085</c:v>
                </c:pt>
                <c:pt idx="597">
                  <c:v>3977125.3251127354</c:v>
                </c:pt>
                <c:pt idx="598">
                  <c:v>3862868.0689837798</c:v>
                </c:pt>
                <c:pt idx="599">
                  <c:v>3495890.3034105403</c:v>
                </c:pt>
                <c:pt idx="600">
                  <c:v>3155253.0040190066</c:v>
                </c:pt>
                <c:pt idx="601">
                  <c:v>2744621.0186920203</c:v>
                </c:pt>
                <c:pt idx="602">
                  <c:v>2357250.3606509096</c:v>
                </c:pt>
                <c:pt idx="603">
                  <c:v>1974314.8108242808</c:v>
                </c:pt>
                <c:pt idx="604">
                  <c:v>1667186.9794554482</c:v>
                </c:pt>
                <c:pt idx="605">
                  <c:v>1367227.6253028631</c:v>
                </c:pt>
                <c:pt idx="606">
                  <c:v>1079630.2021811041</c:v>
                </c:pt>
                <c:pt idx="607">
                  <c:v>910988.34750332101</c:v>
                </c:pt>
                <c:pt idx="608">
                  <c:v>732791.39128219534</c:v>
                </c:pt>
                <c:pt idx="609">
                  <c:v>545052.90390584664</c:v>
                </c:pt>
                <c:pt idx="610">
                  <c:v>347787.18238696648</c:v>
                </c:pt>
                <c:pt idx="611">
                  <c:v>145481.92298062649</c:v>
                </c:pt>
                <c:pt idx="612">
                  <c:v>64635.889978334344</c:v>
                </c:pt>
                <c:pt idx="613">
                  <c:v>347787.18238696648</c:v>
                </c:pt>
                <c:pt idx="614">
                  <c:v>145481.92298062649</c:v>
                </c:pt>
                <c:pt idx="615">
                  <c:v>64635.889978334344</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5-8874-4B1F-BE8A-7510E0DC3562}"/>
            </c:ext>
          </c:extLst>
        </c:ser>
        <c:ser>
          <c:idx val="6"/>
          <c:order val="6"/>
          <c:tx>
            <c:v>9000RPM</c:v>
          </c:tx>
          <c:spPr>
            <a:ln w="28575" cap="rnd">
              <a:solidFill>
                <a:schemeClr val="accent1">
                  <a:lumMod val="60000"/>
                </a:schemeClr>
              </a:solidFill>
              <a:round/>
            </a:ln>
            <a:effectLst/>
          </c:spPr>
          <c:marker>
            <c:symbol val="none"/>
          </c:marker>
          <c:val>
            <c:numRef>
              <c:f>'[Valve Calcs.xlsx]Valve Dynamics'!$AU$4:$AU$724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243687.1063887077</c:v>
                </c:pt>
                <c:pt idx="288">
                  <c:v>633956.31063772459</c:v>
                </c:pt>
                <c:pt idx="289">
                  <c:v>1108623.9396840709</c:v>
                </c:pt>
                <c:pt idx="290">
                  <c:v>1839198.6758217022</c:v>
                </c:pt>
                <c:pt idx="291">
                  <c:v>2557627.9775696737</c:v>
                </c:pt>
                <c:pt idx="292">
                  <c:v>3263857.1337551125</c:v>
                </c:pt>
                <c:pt idx="293">
                  <c:v>3957832.3622934981</c:v>
                </c:pt>
                <c:pt idx="294">
                  <c:v>4639500.814284347</c:v>
                </c:pt>
                <c:pt idx="295">
                  <c:v>5308810.5780358529</c:v>
                </c:pt>
                <c:pt idx="296">
                  <c:v>5965710.6830181964</c:v>
                </c:pt>
                <c:pt idx="297">
                  <c:v>6610151.1037450461</c:v>
                </c:pt>
                <c:pt idx="298">
                  <c:v>7493880.2674786858</c:v>
                </c:pt>
                <c:pt idx="299">
                  <c:v>8405674.9603939578</c:v>
                </c:pt>
                <c:pt idx="300">
                  <c:v>9304824.1563273668</c:v>
                </c:pt>
                <c:pt idx="301">
                  <c:v>10254843.45595124</c:v>
                </c:pt>
                <c:pt idx="302">
                  <c:v>11236736.70347264</c:v>
                </c:pt>
                <c:pt idx="303">
                  <c:v>11777580.65629058</c:v>
                </c:pt>
                <c:pt idx="304">
                  <c:v>12028795.586759508</c:v>
                </c:pt>
                <c:pt idx="305">
                  <c:v>12098195.699533559</c:v>
                </c:pt>
                <c:pt idx="306">
                  <c:v>11668476.418812456</c:v>
                </c:pt>
                <c:pt idx="307">
                  <c:v>11354262.635805594</c:v>
                </c:pt>
                <c:pt idx="308">
                  <c:v>11080145.226297131</c:v>
                </c:pt>
                <c:pt idx="309">
                  <c:v>10817189.393120836</c:v>
                </c:pt>
                <c:pt idx="310">
                  <c:v>10565415.161381671</c:v>
                </c:pt>
                <c:pt idx="311">
                  <c:v>10324841.704662008</c:v>
                </c:pt>
                <c:pt idx="312">
                  <c:v>10095487.343562076</c:v>
                </c:pt>
                <c:pt idx="313">
                  <c:v>9877369.544304464</c:v>
                </c:pt>
                <c:pt idx="314">
                  <c:v>9166909.9096132908</c:v>
                </c:pt>
                <c:pt idx="315">
                  <c:v>8386474.3725961633</c:v>
                </c:pt>
                <c:pt idx="316">
                  <c:v>7617405.5453755995</c:v>
                </c:pt>
                <c:pt idx="317">
                  <c:v>6732593.8467909396</c:v>
                </c:pt>
                <c:pt idx="318">
                  <c:v>5813036.1386383716</c:v>
                </c:pt>
                <c:pt idx="319">
                  <c:v>5067148.804668148</c:v>
                </c:pt>
                <c:pt idx="320">
                  <c:v>4546922.8536428381</c:v>
                </c:pt>
                <c:pt idx="321">
                  <c:v>4126640.6679336452</c:v>
                </c:pt>
                <c:pt idx="322">
                  <c:v>3922460.3890863424</c:v>
                </c:pt>
                <c:pt idx="323">
                  <c:v>3509203.9495339189</c:v>
                </c:pt>
                <c:pt idx="324">
                  <c:v>3037768.9259778</c:v>
                </c:pt>
                <c:pt idx="325">
                  <c:v>2566102.5645571509</c:v>
                </c:pt>
                <c:pt idx="326">
                  <c:v>2094240.7844909036</c:v>
                </c:pt>
                <c:pt idx="327">
                  <c:v>1630036.1696566332</c:v>
                </c:pt>
                <c:pt idx="328">
                  <c:v>1178559.4080642501</c:v>
                </c:pt>
                <c:pt idx="329">
                  <c:v>801873.17496529</c:v>
                </c:pt>
                <c:pt idx="330">
                  <c:v>686334.77943293215</c:v>
                </c:pt>
                <c:pt idx="331">
                  <c:v>611385.70631729043</c:v>
                </c:pt>
                <c:pt idx="332">
                  <c:v>536390.0738132745</c:v>
                </c:pt>
                <c:pt idx="333">
                  <c:v>524937.6674931813</c:v>
                </c:pt>
                <c:pt idx="334">
                  <c:v>471941.82401804038</c:v>
                </c:pt>
                <c:pt idx="335">
                  <c:v>404510.84481648146</c:v>
                </c:pt>
                <c:pt idx="336">
                  <c:v>152742.8760110506</c:v>
                </c:pt>
                <c:pt idx="337">
                  <c:v>-106712.63631727737</c:v>
                </c:pt>
                <c:pt idx="338">
                  <c:v>-276832.7708093801</c:v>
                </c:pt>
                <c:pt idx="339">
                  <c:v>-322289.20989152754</c:v>
                </c:pt>
                <c:pt idx="340">
                  <c:v>-338765.43313378986</c:v>
                </c:pt>
                <c:pt idx="341">
                  <c:v>-355215.85807732557</c:v>
                </c:pt>
                <c:pt idx="342">
                  <c:v>-371639.231957721</c:v>
                </c:pt>
                <c:pt idx="343">
                  <c:v>-397721.06974476128</c:v>
                </c:pt>
                <c:pt idx="344">
                  <c:v>-434518.92457729648</c:v>
                </c:pt>
                <c:pt idx="345">
                  <c:v>-621044.24982218887</c:v>
                </c:pt>
                <c:pt idx="346">
                  <c:v>-773718.80974798126</c:v>
                </c:pt>
                <c:pt idx="347">
                  <c:v>-915792.24021605786</c:v>
                </c:pt>
                <c:pt idx="348">
                  <c:v>-1057795.9295595966</c:v>
                </c:pt>
                <c:pt idx="349">
                  <c:v>-1199719.063647713</c:v>
                </c:pt>
                <c:pt idx="350">
                  <c:v>-1298468.9708146641</c:v>
                </c:pt>
                <c:pt idx="351">
                  <c:v>-1360327.3910932723</c:v>
                </c:pt>
                <c:pt idx="352">
                  <c:v>-1321691.8401757809</c:v>
                </c:pt>
                <c:pt idx="353">
                  <c:v>-1279117.681526897</c:v>
                </c:pt>
                <c:pt idx="354">
                  <c:v>-1363519.8767649669</c:v>
                </c:pt>
                <c:pt idx="355">
                  <c:v>-1454229.703182864</c:v>
                </c:pt>
                <c:pt idx="356">
                  <c:v>-1516656.7232065427</c:v>
                </c:pt>
                <c:pt idx="357">
                  <c:v>-1578968.2439483418</c:v>
                </c:pt>
                <c:pt idx="358">
                  <c:v>-1641159.5201453089</c:v>
                </c:pt>
                <c:pt idx="359">
                  <c:v>-1707302.2336722217</c:v>
                </c:pt>
                <c:pt idx="360">
                  <c:v>-1790378.2798559158</c:v>
                </c:pt>
                <c:pt idx="361">
                  <c:v>-1798437.7014464242</c:v>
                </c:pt>
                <c:pt idx="362">
                  <c:v>-1902201.3040871071</c:v>
                </c:pt>
                <c:pt idx="363">
                  <c:v>-2026904.4622833061</c:v>
                </c:pt>
                <c:pt idx="364">
                  <c:v>-2142528.0360968481</c:v>
                </c:pt>
                <c:pt idx="365">
                  <c:v>-2246544.639583549</c:v>
                </c:pt>
                <c:pt idx="366">
                  <c:v>-2350390.1599982148</c:v>
                </c:pt>
                <c:pt idx="367">
                  <c:v>-2454056.6891021868</c:v>
                </c:pt>
                <c:pt idx="368">
                  <c:v>-2543551.9201536602</c:v>
                </c:pt>
                <c:pt idx="369">
                  <c:v>-2626586.4064994492</c:v>
                </c:pt>
                <c:pt idx="370">
                  <c:v>-2645883.9862958929</c:v>
                </c:pt>
                <c:pt idx="371">
                  <c:v>-2712918.8001161618</c:v>
                </c:pt>
                <c:pt idx="372">
                  <c:v>-2817553.9419074818</c:v>
                </c:pt>
                <c:pt idx="373">
                  <c:v>-2903856.4414791507</c:v>
                </c:pt>
                <c:pt idx="374">
                  <c:v>-2971766.2566478439</c:v>
                </c:pt>
                <c:pt idx="375">
                  <c:v>-3027745.2529409938</c:v>
                </c:pt>
                <c:pt idx="376">
                  <c:v>-3068536.0061412537</c:v>
                </c:pt>
                <c:pt idx="377">
                  <c:v>-3109093.0784442518</c:v>
                </c:pt>
                <c:pt idx="378">
                  <c:v>-3096787.1120409896</c:v>
                </c:pt>
                <c:pt idx="379">
                  <c:v>-3073703.1055348045</c:v>
                </c:pt>
                <c:pt idx="380">
                  <c:v>-3068235.4801571504</c:v>
                </c:pt>
                <c:pt idx="381">
                  <c:v>-3008019.3184694825</c:v>
                </c:pt>
                <c:pt idx="382">
                  <c:v>-2944398.9666772401</c:v>
                </c:pt>
                <c:pt idx="383">
                  <c:v>-2880554.3875042847</c:v>
                </c:pt>
                <c:pt idx="384">
                  <c:v>-2844459.2672309591</c:v>
                </c:pt>
                <c:pt idx="385">
                  <c:v>-2820681.6171297673</c:v>
                </c:pt>
                <c:pt idx="386">
                  <c:v>-2796689.1612027129</c:v>
                </c:pt>
                <c:pt idx="387">
                  <c:v>-2738387.4181800438</c:v>
                </c:pt>
                <c:pt idx="388">
                  <c:v>-2688779.4653885956</c:v>
                </c:pt>
                <c:pt idx="389">
                  <c:v>-2675202.9007877782</c:v>
                </c:pt>
                <c:pt idx="390">
                  <c:v>-2697765.69811298</c:v>
                </c:pt>
                <c:pt idx="391">
                  <c:v>-2731638.9971171045</c:v>
                </c:pt>
                <c:pt idx="392">
                  <c:v>-2765304.2712355424</c:v>
                </c:pt>
                <c:pt idx="393">
                  <c:v>-2798758.9567274139</c:v>
                </c:pt>
                <c:pt idx="394">
                  <c:v>-2832000.505889059</c:v>
                </c:pt>
                <c:pt idx="395">
                  <c:v>-2865026.3872474036</c:v>
                </c:pt>
                <c:pt idx="396">
                  <c:v>-2888908.8579937974</c:v>
                </c:pt>
                <c:pt idx="397">
                  <c:v>-3055932.5093092192</c:v>
                </c:pt>
                <c:pt idx="398">
                  <c:v>-3229073.675107142</c:v>
                </c:pt>
                <c:pt idx="399">
                  <c:v>-3392038.5701999241</c:v>
                </c:pt>
                <c:pt idx="400">
                  <c:v>-3471823.1691789175</c:v>
                </c:pt>
                <c:pt idx="401">
                  <c:v>-3545076.3320030468</c:v>
                </c:pt>
                <c:pt idx="402">
                  <c:v>-3618059.5235391296</c:v>
                </c:pt>
                <c:pt idx="403">
                  <c:v>-3690767.1858346621</c:v>
                </c:pt>
                <c:pt idx="404">
                  <c:v>-3744656.5868156883</c:v>
                </c:pt>
                <c:pt idx="405">
                  <c:v>-3780142.7431210773</c:v>
                </c:pt>
                <c:pt idx="406">
                  <c:v>-3797169.4824290499</c:v>
                </c:pt>
                <c:pt idx="407">
                  <c:v>-3806587.3665275606</c:v>
                </c:pt>
                <c:pt idx="408">
                  <c:v>-3758198.6414402155</c:v>
                </c:pt>
                <c:pt idx="409">
                  <c:v>-3709523.7149760029</c:v>
                </c:pt>
                <c:pt idx="410">
                  <c:v>-3660566.2939185207</c:v>
                </c:pt>
                <c:pt idx="411">
                  <c:v>-3609636.5918149976</c:v>
                </c:pt>
                <c:pt idx="412">
                  <c:v>-3540429.5846924558</c:v>
                </c:pt>
                <c:pt idx="413">
                  <c:v>-3393550.4648067867</c:v>
                </c:pt>
                <c:pt idx="414">
                  <c:v>-3243237.7951273024</c:v>
                </c:pt>
                <c:pt idx="415">
                  <c:v>-3108689.2191244252</c:v>
                </c:pt>
                <c:pt idx="416">
                  <c:v>-3095961.5038952627</c:v>
                </c:pt>
                <c:pt idx="417">
                  <c:v>-3082998.0192110217</c:v>
                </c:pt>
                <c:pt idx="418">
                  <c:v>-3069799.7522912626</c:v>
                </c:pt>
                <c:pt idx="419">
                  <c:v>-3050470.864271454</c:v>
                </c:pt>
                <c:pt idx="420">
                  <c:v>-3017159.8861290561</c:v>
                </c:pt>
                <c:pt idx="421">
                  <c:v>-2983619.1395799583</c:v>
                </c:pt>
                <c:pt idx="422">
                  <c:v>-2949851.1788817043</c:v>
                </c:pt>
                <c:pt idx="423">
                  <c:v>-2911109.2417227337</c:v>
                </c:pt>
                <c:pt idx="424">
                  <c:v>-2975417.5299540185</c:v>
                </c:pt>
                <c:pt idx="425">
                  <c:v>-3039499.2286206488</c:v>
                </c:pt>
                <c:pt idx="426">
                  <c:v>-3103349.4576534354</c:v>
                </c:pt>
                <c:pt idx="427">
                  <c:v>-3160535.298311674</c:v>
                </c:pt>
                <c:pt idx="428">
                  <c:v>-3233855.1148072989</c:v>
                </c:pt>
                <c:pt idx="429">
                  <c:v>-3287298.4891177663</c:v>
                </c:pt>
                <c:pt idx="430">
                  <c:v>-3330676.4371219683</c:v>
                </c:pt>
                <c:pt idx="431">
                  <c:v>-3371569.6763658402</c:v>
                </c:pt>
                <c:pt idx="432">
                  <c:v>-3374903.6598664299</c:v>
                </c:pt>
                <c:pt idx="433">
                  <c:v>-3366219.1033762526</c:v>
                </c:pt>
                <c:pt idx="434">
                  <c:v>-3337659.0871547377</c:v>
                </c:pt>
                <c:pt idx="435">
                  <c:v>-3312754.9820271912</c:v>
                </c:pt>
                <c:pt idx="436">
                  <c:v>-3315098.1676936727</c:v>
                </c:pt>
                <c:pt idx="437">
                  <c:v>-3317188.8957998035</c:v>
                </c:pt>
                <c:pt idx="438">
                  <c:v>-3311273.7794859172</c:v>
                </c:pt>
                <c:pt idx="439">
                  <c:v>-3287768.0516291768</c:v>
                </c:pt>
                <c:pt idx="440">
                  <c:v>-3230018.280706821</c:v>
                </c:pt>
                <c:pt idx="441">
                  <c:v>-3172022.5313865249</c:v>
                </c:pt>
                <c:pt idx="442">
                  <c:v>-3113785.2202693289</c:v>
                </c:pt>
                <c:pt idx="443">
                  <c:v>-3073247.4392000115</c:v>
                </c:pt>
                <c:pt idx="444">
                  <c:v>-3053733.5444181855</c:v>
                </c:pt>
                <c:pt idx="445">
                  <c:v>-3073247.4392000115</c:v>
                </c:pt>
                <c:pt idx="446">
                  <c:v>-3094155.0486713448</c:v>
                </c:pt>
                <c:pt idx="447">
                  <c:v>-3093589.7445653286</c:v>
                </c:pt>
                <c:pt idx="448">
                  <c:v>-3053325.4908074448</c:v>
                </c:pt>
                <c:pt idx="449">
                  <c:v>-3036351.7705128733</c:v>
                </c:pt>
                <c:pt idx="450">
                  <c:v>-3058385.0385029977</c:v>
                </c:pt>
                <c:pt idx="451">
                  <c:v>-3090055.7570110685</c:v>
                </c:pt>
                <c:pt idx="452">
                  <c:v>-3107741.3708534427</c:v>
                </c:pt>
                <c:pt idx="453">
                  <c:v>-3125190.3181586228</c:v>
                </c:pt>
                <c:pt idx="454">
                  <c:v>-3155038.5720587797</c:v>
                </c:pt>
                <c:pt idx="455">
                  <c:v>-3222922.2121377788</c:v>
                </c:pt>
                <c:pt idx="456">
                  <c:v>-3278798.8862018981</c:v>
                </c:pt>
                <c:pt idx="457">
                  <c:v>-3334425.8670368153</c:v>
                </c:pt>
                <c:pt idx="458">
                  <c:v>-3389798.9184321584</c:v>
                </c:pt>
                <c:pt idx="459">
                  <c:v>-3435098.7377163656</c:v>
                </c:pt>
                <c:pt idx="460">
                  <c:v>-3460506.7893342935</c:v>
                </c:pt>
                <c:pt idx="461">
                  <c:v>-3440974.6936029759</c:v>
                </c:pt>
                <c:pt idx="462">
                  <c:v>-3393161.7417392125</c:v>
                </c:pt>
                <c:pt idx="463">
                  <c:v>-3379865.6514648241</c:v>
                </c:pt>
                <c:pt idx="464">
                  <c:v>-3413603.8235158743</c:v>
                </c:pt>
                <c:pt idx="465">
                  <c:v>-3435320.5084091034</c:v>
                </c:pt>
                <c:pt idx="466">
                  <c:v>-3437156.4712312859</c:v>
                </c:pt>
                <c:pt idx="467">
                  <c:v>-3430847.0801089108</c:v>
                </c:pt>
                <c:pt idx="468">
                  <c:v>-3424276.4166988116</c:v>
                </c:pt>
                <c:pt idx="469">
                  <c:v>-3417444.9813814233</c:v>
                </c:pt>
                <c:pt idx="470">
                  <c:v>-3377337.6407796452</c:v>
                </c:pt>
                <c:pt idx="471">
                  <c:v>-3310593.7681648443</c:v>
                </c:pt>
                <c:pt idx="472">
                  <c:v>-3243597.7810170315</c:v>
                </c:pt>
                <c:pt idx="473">
                  <c:v>-3176354.7813399928</c:v>
                </c:pt>
                <c:pt idx="474">
                  <c:v>-3108869.8899486377</c:v>
                </c:pt>
                <c:pt idx="475">
                  <c:v>-3041148.2460789136</c:v>
                </c:pt>
                <c:pt idx="476">
                  <c:v>-2973195.0069956621</c:v>
                </c:pt>
                <c:pt idx="477">
                  <c:v>-2955108.237124017</c:v>
                </c:pt>
                <c:pt idx="478">
                  <c:v>-3027211.1295480402</c:v>
                </c:pt>
                <c:pt idx="479">
                  <c:v>-3080297.6966023957</c:v>
                </c:pt>
                <c:pt idx="480">
                  <c:v>-3090750.873386451</c:v>
                </c:pt>
                <c:pt idx="481">
                  <c:v>-3100968.6775251878</c:v>
                </c:pt>
                <c:pt idx="482">
                  <c:v>-3110950.3308932711</c:v>
                </c:pt>
                <c:pt idx="483">
                  <c:v>-3114777.3418089482</c:v>
                </c:pt>
                <c:pt idx="484">
                  <c:v>-3050434.2049159873</c:v>
                </c:pt>
                <c:pt idx="485">
                  <c:v>-2979321.0181186087</c:v>
                </c:pt>
                <c:pt idx="486">
                  <c:v>-2967113.2564847367</c:v>
                </c:pt>
                <c:pt idx="487">
                  <c:v>-2995081.9689245527</c:v>
                </c:pt>
                <c:pt idx="488">
                  <c:v>-3022822.5942766308</c:v>
                </c:pt>
                <c:pt idx="489">
                  <c:v>-3050333.019984798</c:v>
                </c:pt>
                <c:pt idx="490">
                  <c:v>-3077611.1510237418</c:v>
                </c:pt>
                <c:pt idx="491">
                  <c:v>-3077759.2529079956</c:v>
                </c:pt>
                <c:pt idx="492">
                  <c:v>-3064204.6355049666</c:v>
                </c:pt>
                <c:pt idx="493">
                  <c:v>-3025370.2222941481</c:v>
                </c:pt>
                <c:pt idx="494">
                  <c:v>-2932096.8542043702</c:v>
                </c:pt>
                <c:pt idx="495">
                  <c:v>-2841396.5146378824</c:v>
                </c:pt>
                <c:pt idx="496">
                  <c:v>-2787985.7668947647</c:v>
                </c:pt>
                <c:pt idx="497">
                  <c:v>-2734362.7032414475</c:v>
                </c:pt>
                <c:pt idx="498">
                  <c:v>-2680531.4072819375</c:v>
                </c:pt>
                <c:pt idx="499">
                  <c:v>-2638331.44155807</c:v>
                </c:pt>
                <c:pt idx="500">
                  <c:v>-2695049.8344809739</c:v>
                </c:pt>
                <c:pt idx="501">
                  <c:v>-2760341.3246910777</c:v>
                </c:pt>
                <c:pt idx="502">
                  <c:v>-2771017.1268812283</c:v>
                </c:pt>
                <c:pt idx="503">
                  <c:v>-2735455.6284095701</c:v>
                </c:pt>
                <c:pt idx="504">
                  <c:v>-2699685.8144009844</c:v>
                </c:pt>
                <c:pt idx="505">
                  <c:v>-2663710.4088653619</c:v>
                </c:pt>
                <c:pt idx="506">
                  <c:v>-2627532.151469206</c:v>
                </c:pt>
                <c:pt idx="507">
                  <c:v>-2644358.8564857002</c:v>
                </c:pt>
                <c:pt idx="508">
                  <c:v>-2667904.7566956966</c:v>
                </c:pt>
                <c:pt idx="509">
                  <c:v>-2691247.4856293653</c:v>
                </c:pt>
                <c:pt idx="510">
                  <c:v>-2714385.265647321</c:v>
                </c:pt>
                <c:pt idx="511">
                  <c:v>-2735918.1751926881</c:v>
                </c:pt>
                <c:pt idx="512">
                  <c:v>-2706972.5216142624</c:v>
                </c:pt>
                <c:pt idx="513">
                  <c:v>-2667908.6355328215</c:v>
                </c:pt>
                <c:pt idx="514">
                  <c:v>-2593804.4293779819</c:v>
                </c:pt>
                <c:pt idx="515">
                  <c:v>-2487050.009002117</c:v>
                </c:pt>
                <c:pt idx="516">
                  <c:v>-2385666.4709011451</c:v>
                </c:pt>
                <c:pt idx="517">
                  <c:v>-2286157.826117985</c:v>
                </c:pt>
                <c:pt idx="518">
                  <c:v>-2233284.5709056868</c:v>
                </c:pt>
                <c:pt idx="519">
                  <c:v>-2214995.2774187503</c:v>
                </c:pt>
                <c:pt idx="520">
                  <c:v>-2196537.3034659442</c:v>
                </c:pt>
                <c:pt idx="521">
                  <c:v>-2177912.0546931922</c:v>
                </c:pt>
                <c:pt idx="522">
                  <c:v>-2159120.9494850733</c:v>
                </c:pt>
                <c:pt idx="523">
                  <c:v>-2114442.2719892492</c:v>
                </c:pt>
                <c:pt idx="524">
                  <c:v>-2096166.43282401</c:v>
                </c:pt>
                <c:pt idx="525">
                  <c:v>-2077730.9624691403</c:v>
                </c:pt>
                <c:pt idx="526">
                  <c:v>-2059137.2648571855</c:v>
                </c:pt>
                <c:pt idx="527">
                  <c:v>-2040386.7559699528</c:v>
                </c:pt>
                <c:pt idx="528">
                  <c:v>-2084515.3132878523</c:v>
                </c:pt>
                <c:pt idx="529">
                  <c:v>-2052154.0857672028</c:v>
                </c:pt>
                <c:pt idx="530">
                  <c:v>-2038903.3882886663</c:v>
                </c:pt>
                <c:pt idx="531">
                  <c:v>-2072012.7379158044</c:v>
                </c:pt>
                <c:pt idx="532">
                  <c:v>-2014413.8209909399</c:v>
                </c:pt>
                <c:pt idx="533">
                  <c:v>-1952364.3393620281</c:v>
                </c:pt>
                <c:pt idx="534">
                  <c:v>-1866761.4329592693</c:v>
                </c:pt>
                <c:pt idx="535">
                  <c:v>-1758354.9543918634</c:v>
                </c:pt>
                <c:pt idx="536">
                  <c:v>-1615074.4042205506</c:v>
                </c:pt>
                <c:pt idx="537">
                  <c:v>-1471670.8598804581</c:v>
                </c:pt>
                <c:pt idx="538">
                  <c:v>-1328155.2421067364</c:v>
                </c:pt>
                <c:pt idx="539">
                  <c:v>-1183952.22502815</c:v>
                </c:pt>
                <c:pt idx="540">
                  <c:v>-1019642.9467536744</c:v>
                </c:pt>
                <c:pt idx="541">
                  <c:v>-855256.01872114534</c:v>
                </c:pt>
                <c:pt idx="542">
                  <c:v>-621076.25279960968</c:v>
                </c:pt>
                <c:pt idx="543">
                  <c:v>-376425.51246675756</c:v>
                </c:pt>
                <c:pt idx="544">
                  <c:v>-93297.940440051316</c:v>
                </c:pt>
                <c:pt idx="545">
                  <c:v>39838.467963853887</c:v>
                </c:pt>
                <c:pt idx="546">
                  <c:v>106994.01605188275</c:v>
                </c:pt>
                <c:pt idx="547">
                  <c:v>187567.18782272219</c:v>
                </c:pt>
                <c:pt idx="548">
                  <c:v>245912.15487328407</c:v>
                </c:pt>
                <c:pt idx="549">
                  <c:v>315139.63851758261</c:v>
                </c:pt>
                <c:pt idx="550">
                  <c:v>595236.89116794709</c:v>
                </c:pt>
                <c:pt idx="551">
                  <c:v>867462.57953221689</c:v>
                </c:pt>
                <c:pt idx="552">
                  <c:v>1070141.8751302203</c:v>
                </c:pt>
                <c:pt idx="553">
                  <c:v>1272739.6752814003</c:v>
                </c:pt>
                <c:pt idx="554">
                  <c:v>1475240.5513785956</c:v>
                </c:pt>
                <c:pt idx="555">
                  <c:v>1677629.0821959984</c:v>
                </c:pt>
                <c:pt idx="556">
                  <c:v>1879889.8550636917</c:v>
                </c:pt>
                <c:pt idx="557">
                  <c:v>2082007.4670410098</c:v>
                </c:pt>
                <c:pt idx="558">
                  <c:v>2144511.1124246242</c:v>
                </c:pt>
                <c:pt idx="559">
                  <c:v>2186004.0908834981</c:v>
                </c:pt>
                <c:pt idx="560">
                  <c:v>2213468.7153568966</c:v>
                </c:pt>
                <c:pt idx="561">
                  <c:v>2272119.8458219357</c:v>
                </c:pt>
                <c:pt idx="562">
                  <c:v>2381005.4330456932</c:v>
                </c:pt>
                <c:pt idx="563">
                  <c:v>2628712.4163920339</c:v>
                </c:pt>
                <c:pt idx="564">
                  <c:v>2952660.3641306036</c:v>
                </c:pt>
                <c:pt idx="565">
                  <c:v>3254580.9678387134</c:v>
                </c:pt>
                <c:pt idx="566">
                  <c:v>3134466.1863858588</c:v>
                </c:pt>
                <c:pt idx="567">
                  <c:v>3013911.9919072534</c:v>
                </c:pt>
                <c:pt idx="568">
                  <c:v>3014592.2930138381</c:v>
                </c:pt>
                <c:pt idx="569">
                  <c:v>3102375.076020401</c:v>
                </c:pt>
                <c:pt idx="570">
                  <c:v>3231631.6235219599</c:v>
                </c:pt>
                <c:pt idx="571">
                  <c:v>3378487.8229663265</c:v>
                </c:pt>
                <c:pt idx="572">
                  <c:v>3633226.5423370902</c:v>
                </c:pt>
                <c:pt idx="573">
                  <c:v>3908927.2409280771</c:v>
                </c:pt>
                <c:pt idx="574">
                  <c:v>4281840.6841250053</c:v>
                </c:pt>
                <c:pt idx="575">
                  <c:v>4827514.2964095073</c:v>
                </c:pt>
                <c:pt idx="576">
                  <c:v>5379751.2154449932</c:v>
                </c:pt>
                <c:pt idx="577">
                  <c:v>5963978.5170230819</c:v>
                </c:pt>
                <c:pt idx="578">
                  <c:v>6547751.6385466466</c:v>
                </c:pt>
                <c:pt idx="579">
                  <c:v>6871790.5960228555</c:v>
                </c:pt>
                <c:pt idx="580">
                  <c:v>7059591.4812332708</c:v>
                </c:pt>
                <c:pt idx="581">
                  <c:v>7730451.7119910913</c:v>
                </c:pt>
                <c:pt idx="582">
                  <c:v>8009249.9514391907</c:v>
                </c:pt>
                <c:pt idx="583">
                  <c:v>8455922.035500152</c:v>
                </c:pt>
                <c:pt idx="584">
                  <c:v>8761030.0314939655</c:v>
                </c:pt>
                <c:pt idx="585">
                  <c:v>8984616.9021253847</c:v>
                </c:pt>
                <c:pt idx="586">
                  <c:v>9136104.8869477026</c:v>
                </c:pt>
                <c:pt idx="587">
                  <c:v>9263210.9878954124</c:v>
                </c:pt>
                <c:pt idx="588">
                  <c:v>9185337.4220433123</c:v>
                </c:pt>
                <c:pt idx="589">
                  <c:v>9076292.4024969377</c:v>
                </c:pt>
                <c:pt idx="590">
                  <c:v>8922996.1249994729</c:v>
                </c:pt>
                <c:pt idx="591">
                  <c:v>8455700.5575239491</c:v>
                </c:pt>
                <c:pt idx="592">
                  <c:v>7999766.4280031715</c:v>
                </c:pt>
                <c:pt idx="593">
                  <c:v>7555228.457586363</c:v>
                </c:pt>
                <c:pt idx="594">
                  <c:v>7122120.499560996</c:v>
                </c:pt>
                <c:pt idx="595">
                  <c:v>6821602.2089896696</c:v>
                </c:pt>
                <c:pt idx="596">
                  <c:v>6394512.2385950964</c:v>
                </c:pt>
                <c:pt idx="597">
                  <c:v>5033549.2395958062</c:v>
                </c:pt>
                <c:pt idx="598">
                  <c:v>4888942.3998075966</c:v>
                </c:pt>
                <c:pt idx="599">
                  <c:v>4424486.1652539652</c:v>
                </c:pt>
                <c:pt idx="600">
                  <c:v>3993367.0832115556</c:v>
                </c:pt>
                <c:pt idx="601">
                  <c:v>3473660.9767820882</c:v>
                </c:pt>
                <c:pt idx="602">
                  <c:v>2983394.9876988078</c:v>
                </c:pt>
                <c:pt idx="603">
                  <c:v>2498742.1824494805</c:v>
                </c:pt>
                <c:pt idx="604">
                  <c:v>2110033.5208733017</c:v>
                </c:pt>
                <c:pt idx="605">
                  <c:v>1730397.463273936</c:v>
                </c:pt>
                <c:pt idx="606">
                  <c:v>1366406.9746354597</c:v>
                </c:pt>
                <c:pt idx="607">
                  <c:v>1152969.6273088907</c:v>
                </c:pt>
                <c:pt idx="608">
                  <c:v>927439.10459152842</c:v>
                </c:pt>
                <c:pt idx="609">
                  <c:v>689832.58150583727</c:v>
                </c:pt>
                <c:pt idx="610">
                  <c:v>440168.15270850447</c:v>
                </c:pt>
                <c:pt idx="611">
                  <c:v>184125.55877235541</c:v>
                </c:pt>
                <c:pt idx="612">
                  <c:v>81804.798253829402</c:v>
                </c:pt>
                <c:pt idx="613">
                  <c:v>440168.15270850447</c:v>
                </c:pt>
                <c:pt idx="614">
                  <c:v>184125.55877235541</c:v>
                </c:pt>
                <c:pt idx="615">
                  <c:v>81804.798253829402</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6-8874-4B1F-BE8A-7510E0DC3562}"/>
            </c:ext>
          </c:extLst>
        </c:ser>
        <c:ser>
          <c:idx val="7"/>
          <c:order val="7"/>
          <c:tx>
            <c:v>10000RPM</c:v>
          </c:tx>
          <c:spPr>
            <a:ln w="28575" cap="rnd">
              <a:solidFill>
                <a:schemeClr val="accent2">
                  <a:lumMod val="60000"/>
                </a:schemeClr>
              </a:solidFill>
              <a:round/>
            </a:ln>
            <a:effectLst/>
          </c:spPr>
          <c:marker>
            <c:symbol val="none"/>
          </c:marker>
          <c:val>
            <c:numRef>
              <c:f>'[Valve Calcs.xlsx]Valve Dynamics'!$AV$4:$AV$724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300848.27949223173</c:v>
                </c:pt>
                <c:pt idx="288">
                  <c:v>782662.11189842538</c:v>
                </c:pt>
                <c:pt idx="289">
                  <c:v>1368671.5304741615</c:v>
                </c:pt>
                <c:pt idx="290">
                  <c:v>2270615.6491625952</c:v>
                </c:pt>
                <c:pt idx="291">
                  <c:v>3157565.4044070048</c:v>
                </c:pt>
                <c:pt idx="292">
                  <c:v>4029453.2515495219</c:v>
                </c:pt>
                <c:pt idx="293">
                  <c:v>4886212.7929549357</c:v>
                </c:pt>
                <c:pt idx="294">
                  <c:v>5727778.7830670951</c:v>
                </c:pt>
                <c:pt idx="295">
                  <c:v>6554087.1333775967</c:v>
                </c:pt>
                <c:pt idx="296">
                  <c:v>7365074.9173064157</c:v>
                </c:pt>
                <c:pt idx="297">
                  <c:v>8160680.374993884</c:v>
                </c:pt>
                <c:pt idx="298">
                  <c:v>9251704.0339243039</c:v>
                </c:pt>
                <c:pt idx="299">
                  <c:v>10377376.494313529</c:v>
                </c:pt>
                <c:pt idx="300">
                  <c:v>11487437.230033787</c:v>
                </c:pt>
                <c:pt idx="301">
                  <c:v>12660300.562902765</c:v>
                </c:pt>
                <c:pt idx="302">
                  <c:v>13872514.448731655</c:v>
                </c:pt>
                <c:pt idx="303">
                  <c:v>14540223.032457504</c:v>
                </c:pt>
                <c:pt idx="304">
                  <c:v>14850364.921925319</c:v>
                </c:pt>
                <c:pt idx="305">
                  <c:v>14936044.073498221</c:v>
                </c:pt>
                <c:pt idx="306">
                  <c:v>14405526.442978341</c:v>
                </c:pt>
                <c:pt idx="307">
                  <c:v>14017608.192352585</c:v>
                </c:pt>
                <c:pt idx="308">
                  <c:v>13679191.637403866</c:v>
                </c:pt>
                <c:pt idx="309">
                  <c:v>13354554.80632202</c:v>
                </c:pt>
                <c:pt idx="310">
                  <c:v>13043722.421458853</c:v>
                </c:pt>
                <c:pt idx="311">
                  <c:v>12746718.153903713</c:v>
                </c:pt>
                <c:pt idx="312">
                  <c:v>12463564.621681575</c:v>
                </c:pt>
                <c:pt idx="313">
                  <c:v>12194283.388030203</c:v>
                </c:pt>
                <c:pt idx="314">
                  <c:v>11317172.727917643</c:v>
                </c:pt>
                <c:pt idx="315">
                  <c:v>10353672.064933535</c:v>
                </c:pt>
                <c:pt idx="316">
                  <c:v>9404204.3770069126</c:v>
                </c:pt>
                <c:pt idx="317">
                  <c:v>8311844.2552974559</c:v>
                </c:pt>
                <c:pt idx="318">
                  <c:v>7176587.8254794711</c:v>
                </c:pt>
                <c:pt idx="319">
                  <c:v>6255739.2650224054</c:v>
                </c:pt>
                <c:pt idx="320">
                  <c:v>5613485.0044973306</c:v>
                </c:pt>
                <c:pt idx="321">
                  <c:v>5094618.1085600555</c:v>
                </c:pt>
                <c:pt idx="322">
                  <c:v>4842543.690230052</c:v>
                </c:pt>
                <c:pt idx="323">
                  <c:v>4332350.5549801467</c:v>
                </c:pt>
                <c:pt idx="324">
                  <c:v>3750332.0073799998</c:v>
                </c:pt>
                <c:pt idx="325">
                  <c:v>3168027.8574779639</c:v>
                </c:pt>
                <c:pt idx="326">
                  <c:v>2585482.4499887698</c:v>
                </c:pt>
                <c:pt idx="327">
                  <c:v>2012390.3329094236</c:v>
                </c:pt>
                <c:pt idx="328">
                  <c:v>1455011.6148941361</c:v>
                </c:pt>
                <c:pt idx="329">
                  <c:v>989966.88267319754</c:v>
                </c:pt>
                <c:pt idx="330">
                  <c:v>847326.88818880508</c:v>
                </c:pt>
                <c:pt idx="331">
                  <c:v>754797.16829295119</c:v>
                </c:pt>
                <c:pt idx="332">
                  <c:v>662209.96767070924</c:v>
                </c:pt>
                <c:pt idx="333">
                  <c:v>648071.19443602639</c:v>
                </c:pt>
                <c:pt idx="334">
                  <c:v>582644.22718276584</c:v>
                </c:pt>
                <c:pt idx="335">
                  <c:v>499396.10471170547</c:v>
                </c:pt>
                <c:pt idx="336">
                  <c:v>188571.45186549454</c:v>
                </c:pt>
                <c:pt idx="337">
                  <c:v>-131743.99545342886</c:v>
                </c:pt>
                <c:pt idx="338">
                  <c:v>-341768.85285108659</c:v>
                </c:pt>
                <c:pt idx="339">
                  <c:v>-397887.91344633029</c:v>
                </c:pt>
                <c:pt idx="340">
                  <c:v>-418228.92979480227</c:v>
                </c:pt>
                <c:pt idx="341">
                  <c:v>-438538.09639175999</c:v>
                </c:pt>
                <c:pt idx="342">
                  <c:v>-458813.86661447037</c:v>
                </c:pt>
                <c:pt idx="343">
                  <c:v>-491013.66635155713</c:v>
                </c:pt>
                <c:pt idx="344">
                  <c:v>-536443.11676209443</c:v>
                </c:pt>
                <c:pt idx="345">
                  <c:v>-766721.29607677634</c:v>
                </c:pt>
                <c:pt idx="346">
                  <c:v>-955208.40709627315</c:v>
                </c:pt>
                <c:pt idx="347">
                  <c:v>-1130607.7039704418</c:v>
                </c:pt>
                <c:pt idx="348">
                  <c:v>-1305920.9006908601</c:v>
                </c:pt>
                <c:pt idx="349">
                  <c:v>-1481134.6464786581</c:v>
                </c:pt>
                <c:pt idx="350">
                  <c:v>-1603048.1121168693</c:v>
                </c:pt>
                <c:pt idx="351">
                  <c:v>-1679416.5322139163</c:v>
                </c:pt>
                <c:pt idx="352">
                  <c:v>-1631718.3212046677</c:v>
                </c:pt>
                <c:pt idx="353">
                  <c:v>-1579157.6315146876</c:v>
                </c:pt>
                <c:pt idx="354">
                  <c:v>-1683357.8725493418</c:v>
                </c:pt>
                <c:pt idx="355">
                  <c:v>-1795345.3125714371</c:v>
                </c:pt>
                <c:pt idx="356">
                  <c:v>-1872415.7076623982</c:v>
                </c:pt>
                <c:pt idx="357">
                  <c:v>-1949343.5110473356</c:v>
                </c:pt>
                <c:pt idx="358">
                  <c:v>-2026122.8643769245</c:v>
                </c:pt>
                <c:pt idx="359">
                  <c:v>-2107780.5353978048</c:v>
                </c:pt>
                <c:pt idx="360">
                  <c:v>-2210343.5553776738</c:v>
                </c:pt>
                <c:pt idx="361">
                  <c:v>-2220293.4585758327</c:v>
                </c:pt>
                <c:pt idx="362">
                  <c:v>-2348396.6717124777</c:v>
                </c:pt>
                <c:pt idx="363">
                  <c:v>-2502351.1880040816</c:v>
                </c:pt>
                <c:pt idx="364">
                  <c:v>-2645096.3408603063</c:v>
                </c:pt>
                <c:pt idx="365">
                  <c:v>-2773511.900720431</c:v>
                </c:pt>
                <c:pt idx="366">
                  <c:v>-2901716.2469113762</c:v>
                </c:pt>
                <c:pt idx="367">
                  <c:v>-3029699.6161755393</c:v>
                </c:pt>
                <c:pt idx="368">
                  <c:v>-3140187.5557452594</c:v>
                </c:pt>
                <c:pt idx="369">
                  <c:v>-3242699.2672832706</c:v>
                </c:pt>
                <c:pt idx="370">
                  <c:v>-3266523.4398714728</c:v>
                </c:pt>
                <c:pt idx="371">
                  <c:v>-3349282.4692792119</c:v>
                </c:pt>
                <c:pt idx="372">
                  <c:v>-3478461.6566759031</c:v>
                </c:pt>
                <c:pt idx="373">
                  <c:v>-3585007.9524433962</c:v>
                </c:pt>
                <c:pt idx="374">
                  <c:v>-3668847.2304294365</c:v>
                </c:pt>
                <c:pt idx="375">
                  <c:v>-3737957.1023962889</c:v>
                </c:pt>
                <c:pt idx="376">
                  <c:v>-3788316.0569645106</c:v>
                </c:pt>
                <c:pt idx="377">
                  <c:v>-3838386.5165978414</c:v>
                </c:pt>
                <c:pt idx="378">
                  <c:v>-3823193.9654827034</c:v>
                </c:pt>
                <c:pt idx="379">
                  <c:v>-3794695.192018277</c:v>
                </c:pt>
                <c:pt idx="380">
                  <c:v>-3787945.0372310495</c:v>
                </c:pt>
                <c:pt idx="381">
                  <c:v>-3713604.0968759041</c:v>
                </c:pt>
                <c:pt idx="382">
                  <c:v>-3635060.4526879508</c:v>
                </c:pt>
                <c:pt idx="383">
                  <c:v>-3556239.984573191</c:v>
                </c:pt>
                <c:pt idx="384">
                  <c:v>-3511678.1076925425</c:v>
                </c:pt>
                <c:pt idx="385">
                  <c:v>-3482322.9841108234</c:v>
                </c:pt>
                <c:pt idx="386">
                  <c:v>-3452702.6681514974</c:v>
                </c:pt>
                <c:pt idx="387">
                  <c:v>-3380725.2076296839</c:v>
                </c:pt>
                <c:pt idx="388">
                  <c:v>-3319480.8214674019</c:v>
                </c:pt>
                <c:pt idx="389">
                  <c:v>-3302719.6306021954</c:v>
                </c:pt>
                <c:pt idx="390">
                  <c:v>-3330574.9359419504</c:v>
                </c:pt>
                <c:pt idx="391">
                  <c:v>-3372393.8236013632</c:v>
                </c:pt>
                <c:pt idx="392">
                  <c:v>-3413955.8904142496</c:v>
                </c:pt>
                <c:pt idx="393">
                  <c:v>-3455257.9712684122</c:v>
                </c:pt>
                <c:pt idx="394">
                  <c:v>-3496296.9208506905</c:v>
                </c:pt>
                <c:pt idx="395">
                  <c:v>-3537069.6138856835</c:v>
                </c:pt>
                <c:pt idx="396">
                  <c:v>-3566554.1456713551</c:v>
                </c:pt>
                <c:pt idx="397">
                  <c:v>-3772756.1843323694</c:v>
                </c:pt>
                <c:pt idx="398">
                  <c:v>-3986510.7100088173</c:v>
                </c:pt>
                <c:pt idx="399">
                  <c:v>-4187701.9385184245</c:v>
                </c:pt>
                <c:pt idx="400">
                  <c:v>-4286201.4434307618</c:v>
                </c:pt>
                <c:pt idx="401">
                  <c:v>-4376637.446917342</c:v>
                </c:pt>
                <c:pt idx="402">
                  <c:v>-4466740.1525174445</c:v>
                </c:pt>
                <c:pt idx="403">
                  <c:v>-4556502.6985613117</c:v>
                </c:pt>
                <c:pt idx="404">
                  <c:v>-4623032.8232292449</c:v>
                </c:pt>
                <c:pt idx="405">
                  <c:v>-4666842.8927420704</c:v>
                </c:pt>
                <c:pt idx="406">
                  <c:v>-4687863.5585543821</c:v>
                </c:pt>
                <c:pt idx="407">
                  <c:v>-4699490.5759599516</c:v>
                </c:pt>
                <c:pt idx="408">
                  <c:v>-4639751.4091854515</c:v>
                </c:pt>
                <c:pt idx="409">
                  <c:v>-4579658.9073777813</c:v>
                </c:pt>
                <c:pt idx="410">
                  <c:v>-4519217.6468129884</c:v>
                </c:pt>
                <c:pt idx="411">
                  <c:v>-4456341.4713765401</c:v>
                </c:pt>
                <c:pt idx="412">
                  <c:v>-4370900.7218425386</c:v>
                </c:pt>
                <c:pt idx="413">
                  <c:v>-4189568.4750701073</c:v>
                </c:pt>
                <c:pt idx="414">
                  <c:v>-4003997.277934941</c:v>
                </c:pt>
                <c:pt idx="415">
                  <c:v>-3837887.9248449695</c:v>
                </c:pt>
                <c:pt idx="416">
                  <c:v>-3822174.6961669913</c:v>
                </c:pt>
                <c:pt idx="417">
                  <c:v>-3806170.3940876811</c:v>
                </c:pt>
                <c:pt idx="418">
                  <c:v>-3789876.2373966207</c:v>
                </c:pt>
                <c:pt idx="419">
                  <c:v>-3766013.4126808075</c:v>
                </c:pt>
                <c:pt idx="420">
                  <c:v>-3724888.7483074768</c:v>
                </c:pt>
                <c:pt idx="421">
                  <c:v>-3683480.4192345166</c:v>
                </c:pt>
                <c:pt idx="422">
                  <c:v>-3641791.578866302</c:v>
                </c:pt>
                <c:pt idx="423">
                  <c:v>-3593962.0268181898</c:v>
                </c:pt>
                <c:pt idx="424">
                  <c:v>-3673354.9752518744</c:v>
                </c:pt>
                <c:pt idx="425">
                  <c:v>-3752468.1834822828</c:v>
                </c:pt>
                <c:pt idx="426">
                  <c:v>-3831295.6267326362</c:v>
                </c:pt>
                <c:pt idx="427">
                  <c:v>-3901895.4300144129</c:v>
                </c:pt>
                <c:pt idx="428">
                  <c:v>-3992413.7219843199</c:v>
                </c:pt>
                <c:pt idx="429">
                  <c:v>-4058393.1964416872</c:v>
                </c:pt>
                <c:pt idx="430">
                  <c:v>-4111946.2186690965</c:v>
                </c:pt>
                <c:pt idx="431">
                  <c:v>-4162431.6992170867</c:v>
                </c:pt>
                <c:pt idx="432">
                  <c:v>-4166547.7282301607</c:v>
                </c:pt>
                <c:pt idx="433">
                  <c:v>-4155826.0535509288</c:v>
                </c:pt>
                <c:pt idx="434">
                  <c:v>-4120566.7742651082</c:v>
                </c:pt>
                <c:pt idx="435">
                  <c:v>-4089820.9654656681</c:v>
                </c:pt>
                <c:pt idx="436">
                  <c:v>-4092713.7872761395</c:v>
                </c:pt>
                <c:pt idx="437">
                  <c:v>-4095294.9330861769</c:v>
                </c:pt>
                <c:pt idx="438">
                  <c:v>-4087992.3203529846</c:v>
                </c:pt>
                <c:pt idx="439">
                  <c:v>-4058972.903245897</c:v>
                </c:pt>
                <c:pt idx="440">
                  <c:v>-3987676.889761507</c:v>
                </c:pt>
                <c:pt idx="441">
                  <c:v>-3916077.1992426235</c:v>
                </c:pt>
                <c:pt idx="442">
                  <c:v>-3844179.2842831225</c:v>
                </c:pt>
                <c:pt idx="443">
                  <c:v>-3794132.6409876687</c:v>
                </c:pt>
                <c:pt idx="444">
                  <c:v>-3770041.4128619577</c:v>
                </c:pt>
                <c:pt idx="445">
                  <c:v>-3794132.6409876687</c:v>
                </c:pt>
                <c:pt idx="446">
                  <c:v>-3819944.5045325244</c:v>
                </c:pt>
                <c:pt idx="447">
                  <c:v>-3819246.598228801</c:v>
                </c:pt>
                <c:pt idx="448">
                  <c:v>-3769537.6429721541</c:v>
                </c:pt>
                <c:pt idx="449">
                  <c:v>-3748582.4327319423</c:v>
                </c:pt>
                <c:pt idx="450">
                  <c:v>-3775783.9981518495</c:v>
                </c:pt>
                <c:pt idx="451">
                  <c:v>-3814883.6506309486</c:v>
                </c:pt>
                <c:pt idx="452">
                  <c:v>-3836717.7417943738</c:v>
                </c:pt>
                <c:pt idx="453">
                  <c:v>-3858259.6520476826</c:v>
                </c:pt>
                <c:pt idx="454">
                  <c:v>-3895109.3482207153</c:v>
                </c:pt>
                <c:pt idx="455">
                  <c:v>-3978916.3112812079</c:v>
                </c:pt>
                <c:pt idx="456">
                  <c:v>-4047899.8595085163</c:v>
                </c:pt>
                <c:pt idx="457">
                  <c:v>-4116575.1444898951</c:v>
                </c:pt>
                <c:pt idx="458">
                  <c:v>-4184936.9363359977</c:v>
                </c:pt>
                <c:pt idx="459">
                  <c:v>-4240862.6391560063</c:v>
                </c:pt>
                <c:pt idx="460">
                  <c:v>-4272230.6041164119</c:v>
                </c:pt>
                <c:pt idx="461">
                  <c:v>-4248116.9056826858</c:v>
                </c:pt>
                <c:pt idx="462">
                  <c:v>-4189088.5700484104</c:v>
                </c:pt>
                <c:pt idx="463">
                  <c:v>-4172673.6437837337</c:v>
                </c:pt>
                <c:pt idx="464">
                  <c:v>-4214325.7080442896</c:v>
                </c:pt>
                <c:pt idx="465">
                  <c:v>-4241136.430134695</c:v>
                </c:pt>
                <c:pt idx="466">
                  <c:v>-4243403.0509028221</c:v>
                </c:pt>
                <c:pt idx="467">
                  <c:v>-4235613.679146803</c:v>
                </c:pt>
                <c:pt idx="468">
                  <c:v>-4227501.7490108786</c:v>
                </c:pt>
                <c:pt idx="469">
                  <c:v>-4219067.8782486711</c:v>
                </c:pt>
                <c:pt idx="470">
                  <c:v>-4169552.6429378334</c:v>
                </c:pt>
                <c:pt idx="471">
                  <c:v>-4087152.800203511</c:v>
                </c:pt>
                <c:pt idx="472">
                  <c:v>-4004441.704959298</c:v>
                </c:pt>
                <c:pt idx="473">
                  <c:v>-3921425.6559752999</c:v>
                </c:pt>
                <c:pt idx="474">
                  <c:v>-3838110.9752452318</c:v>
                </c:pt>
                <c:pt idx="475">
                  <c:v>-3754504.0075048315</c:v>
                </c:pt>
                <c:pt idx="476">
                  <c:v>-3670611.1197477314</c:v>
                </c:pt>
                <c:pt idx="477">
                  <c:v>-3648281.7742271814</c:v>
                </c:pt>
                <c:pt idx="478">
                  <c:v>-3737297.6908000498</c:v>
                </c:pt>
                <c:pt idx="479">
                  <c:v>-3802836.6624720935</c:v>
                </c:pt>
                <c:pt idx="480">
                  <c:v>-3815741.8189956187</c:v>
                </c:pt>
                <c:pt idx="481">
                  <c:v>-3828356.3920064047</c:v>
                </c:pt>
                <c:pt idx="482">
                  <c:v>-3840679.42085589</c:v>
                </c:pt>
                <c:pt idx="483">
                  <c:v>-3845404.1256900593</c:v>
                </c:pt>
                <c:pt idx="484">
                  <c:v>-3765968.1542172683</c:v>
                </c:pt>
                <c:pt idx="485">
                  <c:v>-3678174.0964427269</c:v>
                </c:pt>
                <c:pt idx="486">
                  <c:v>-3663102.7857836257</c:v>
                </c:pt>
                <c:pt idx="487">
                  <c:v>-3697632.0604006825</c:v>
                </c:pt>
                <c:pt idx="488">
                  <c:v>-3731879.7460205317</c:v>
                </c:pt>
                <c:pt idx="489">
                  <c:v>-3765843.2345491336</c:v>
                </c:pt>
                <c:pt idx="490">
                  <c:v>-3799519.9395354837</c:v>
                </c:pt>
                <c:pt idx="491">
                  <c:v>-3799702.7813678961</c:v>
                </c:pt>
                <c:pt idx="492">
                  <c:v>-3782968.6858086009</c:v>
                </c:pt>
                <c:pt idx="493">
                  <c:v>-3735024.9657952446</c:v>
                </c:pt>
                <c:pt idx="494">
                  <c:v>-3619872.659511568</c:v>
                </c:pt>
                <c:pt idx="495">
                  <c:v>-3507896.9316517063</c:v>
                </c:pt>
                <c:pt idx="496">
                  <c:v>-3441957.7369071171</c:v>
                </c:pt>
                <c:pt idx="497">
                  <c:v>-3375756.4237548732</c:v>
                </c:pt>
                <c:pt idx="498">
                  <c:v>-3309298.0336814043</c:v>
                </c:pt>
                <c:pt idx="499">
                  <c:v>-3257199.3105655187</c:v>
                </c:pt>
                <c:pt idx="500">
                  <c:v>-3327222.0178777454</c:v>
                </c:pt>
                <c:pt idx="501">
                  <c:v>-3407828.7959149107</c:v>
                </c:pt>
                <c:pt idx="502">
                  <c:v>-3421008.7986188005</c:v>
                </c:pt>
                <c:pt idx="503">
                  <c:v>-3377105.7140858886</c:v>
                </c:pt>
                <c:pt idx="504">
                  <c:v>-3332945.4498777585</c:v>
                </c:pt>
                <c:pt idx="505">
                  <c:v>-3288531.368969583</c:v>
                </c:pt>
                <c:pt idx="506">
                  <c:v>-3243866.8536656862</c:v>
                </c:pt>
                <c:pt idx="507">
                  <c:v>-3264640.563562593</c:v>
                </c:pt>
                <c:pt idx="508">
                  <c:v>-3293709.5761675262</c:v>
                </c:pt>
                <c:pt idx="509">
                  <c:v>-3322527.7600362534</c:v>
                </c:pt>
                <c:pt idx="510">
                  <c:v>-3351092.9205522481</c:v>
                </c:pt>
                <c:pt idx="511">
                  <c:v>-3377676.7594971461</c:v>
                </c:pt>
                <c:pt idx="512">
                  <c:v>-3341941.3847089657</c:v>
                </c:pt>
                <c:pt idx="513">
                  <c:v>-3293714.3648553351</c:v>
                </c:pt>
                <c:pt idx="514">
                  <c:v>-3202227.6905901008</c:v>
                </c:pt>
                <c:pt idx="515">
                  <c:v>-3070432.1098791566</c:v>
                </c:pt>
                <c:pt idx="516">
                  <c:v>-2945267.2480261051</c:v>
                </c:pt>
                <c:pt idx="517">
                  <c:v>-2822417.069281463</c:v>
                </c:pt>
                <c:pt idx="518">
                  <c:v>-2757141.4455625759</c:v>
                </c:pt>
                <c:pt idx="519">
                  <c:v>-2734562.0708873463</c:v>
                </c:pt>
                <c:pt idx="520">
                  <c:v>-2711774.4487233879</c:v>
                </c:pt>
                <c:pt idx="521">
                  <c:v>-2688780.3144360399</c:v>
                </c:pt>
                <c:pt idx="522">
                  <c:v>-2665581.4191173743</c:v>
                </c:pt>
                <c:pt idx="523">
                  <c:v>-2610422.5580114187</c:v>
                </c:pt>
                <c:pt idx="524">
                  <c:v>-2587859.7936098888</c:v>
                </c:pt>
                <c:pt idx="525">
                  <c:v>-2565099.9536656053</c:v>
                </c:pt>
                <c:pt idx="526">
                  <c:v>-2542144.7714286242</c:v>
                </c:pt>
                <c:pt idx="527">
                  <c:v>-2518995.9950246331</c:v>
                </c:pt>
                <c:pt idx="528">
                  <c:v>-2573475.695417102</c:v>
                </c:pt>
                <c:pt idx="529">
                  <c:v>-2533523.562675559</c:v>
                </c:pt>
                <c:pt idx="530">
                  <c:v>-2517164.6768995882</c:v>
                </c:pt>
                <c:pt idx="531">
                  <c:v>-2558040.4171800055</c:v>
                </c:pt>
                <c:pt idx="532">
                  <c:v>-2486930.6431986913</c:v>
                </c:pt>
                <c:pt idx="533">
                  <c:v>-2410326.3448913926</c:v>
                </c:pt>
                <c:pt idx="534">
                  <c:v>-2304643.7443941594</c:v>
                </c:pt>
                <c:pt idx="535">
                  <c:v>-2170808.5856689671</c:v>
                </c:pt>
                <c:pt idx="536">
                  <c:v>-1993919.0175562352</c:v>
                </c:pt>
                <c:pt idx="537">
                  <c:v>-1816877.6047906892</c:v>
                </c:pt>
                <c:pt idx="538">
                  <c:v>-1639697.8297614029</c:v>
                </c:pt>
                <c:pt idx="539">
                  <c:v>-1461669.413615</c:v>
                </c:pt>
                <c:pt idx="540">
                  <c:v>-1258818.4527823143</c:v>
                </c:pt>
                <c:pt idx="541">
                  <c:v>-1055871.6280507967</c:v>
                </c:pt>
                <c:pt idx="542">
                  <c:v>-766760.80592544412</c:v>
                </c:pt>
                <c:pt idx="543">
                  <c:v>-464722.8548972315</c:v>
                </c:pt>
                <c:pt idx="544">
                  <c:v>-115182.64251858188</c:v>
                </c:pt>
                <c:pt idx="545">
                  <c:v>49183.293782535664</c:v>
                </c:pt>
                <c:pt idx="546">
                  <c:v>132091.37784183054</c:v>
                </c:pt>
                <c:pt idx="547">
                  <c:v>231564.42941076812</c:v>
                </c:pt>
                <c:pt idx="548">
                  <c:v>303595.25292998034</c:v>
                </c:pt>
                <c:pt idx="549">
                  <c:v>389061.2821204724</c:v>
                </c:pt>
                <c:pt idx="550">
                  <c:v>734860.35946660128</c:v>
                </c:pt>
                <c:pt idx="551">
                  <c:v>1070941.4562126135</c:v>
                </c:pt>
                <c:pt idx="552">
                  <c:v>1321162.8088027411</c:v>
                </c:pt>
                <c:pt idx="553">
                  <c:v>1571283.549730124</c:v>
                </c:pt>
                <c:pt idx="554">
                  <c:v>1821284.6313315996</c:v>
                </c:pt>
                <c:pt idx="555">
                  <c:v>2071147.015056788</c:v>
                </c:pt>
                <c:pt idx="556">
                  <c:v>2320851.6729181381</c:v>
                </c:pt>
                <c:pt idx="557">
                  <c:v>2570379.5889395182</c:v>
                </c:pt>
                <c:pt idx="558">
                  <c:v>2647544.5832402767</c:v>
                </c:pt>
                <c:pt idx="559">
                  <c:v>2698770.4825722198</c:v>
                </c:pt>
                <c:pt idx="560">
                  <c:v>2732677.4263665392</c:v>
                </c:pt>
                <c:pt idx="561">
                  <c:v>2805086.2294097971</c:v>
                </c:pt>
                <c:pt idx="562">
                  <c:v>2939512.8803033247</c:v>
                </c:pt>
                <c:pt idx="563">
                  <c:v>3245323.9708543629</c:v>
                </c:pt>
                <c:pt idx="564">
                  <c:v>3645259.7088032146</c:v>
                </c:pt>
                <c:pt idx="565">
                  <c:v>4018001.1948626088</c:v>
                </c:pt>
                <c:pt idx="566">
                  <c:v>3869711.3412171095</c:v>
                </c:pt>
                <c:pt idx="567">
                  <c:v>3720879.002354634</c:v>
                </c:pt>
                <c:pt idx="568">
                  <c:v>3721718.8802639977</c:v>
                </c:pt>
                <c:pt idx="569">
                  <c:v>3830092.6864449396</c:v>
                </c:pt>
                <c:pt idx="570">
                  <c:v>3989668.6710147653</c:v>
                </c:pt>
                <c:pt idx="571">
                  <c:v>4170972.6209460823</c:v>
                </c:pt>
                <c:pt idx="572">
                  <c:v>4485464.8670828268</c:v>
                </c:pt>
                <c:pt idx="573">
                  <c:v>4825836.0999112064</c:v>
                </c:pt>
                <c:pt idx="574">
                  <c:v>5286223.066820994</c:v>
                </c:pt>
                <c:pt idx="575">
                  <c:v>5959894.1930981567</c:v>
                </c:pt>
                <c:pt idx="576">
                  <c:v>6641668.1672160411</c:v>
                </c:pt>
                <c:pt idx="577">
                  <c:v>7362936.4407692375</c:v>
                </c:pt>
                <c:pt idx="578">
                  <c:v>8083643.9982057363</c:v>
                </c:pt>
                <c:pt idx="579">
                  <c:v>8483692.0938553773</c:v>
                </c:pt>
                <c:pt idx="580">
                  <c:v>8715545.0385595933</c:v>
                </c:pt>
                <c:pt idx="581">
                  <c:v>9543767.5456680134</c:v>
                </c:pt>
                <c:pt idx="582">
                  <c:v>9887962.9030113462</c:v>
                </c:pt>
                <c:pt idx="583">
                  <c:v>10439409.920370558</c:v>
                </c:pt>
                <c:pt idx="584">
                  <c:v>10816086.458634526</c:v>
                </c:pt>
                <c:pt idx="585">
                  <c:v>11092119.632253561</c:v>
                </c:pt>
                <c:pt idx="586">
                  <c:v>11279141.835737905</c:v>
                </c:pt>
                <c:pt idx="587">
                  <c:v>11436062.948019028</c:v>
                </c:pt>
                <c:pt idx="588">
                  <c:v>11339922.743263349</c:v>
                </c:pt>
                <c:pt idx="589">
                  <c:v>11205299.262341898</c:v>
                </c:pt>
                <c:pt idx="590">
                  <c:v>11016044.598764783</c:v>
                </c:pt>
                <c:pt idx="591">
                  <c:v>10439136.490770308</c:v>
                </c:pt>
                <c:pt idx="592">
                  <c:v>9876254.8493866306</c:v>
                </c:pt>
                <c:pt idx="593">
                  <c:v>9327442.5402300768</c:v>
                </c:pt>
                <c:pt idx="594">
                  <c:v>8792741.3574827109</c:v>
                </c:pt>
                <c:pt idx="595">
                  <c:v>8421731.1222094689</c:v>
                </c:pt>
                <c:pt idx="596">
                  <c:v>7894459.5538211064</c:v>
                </c:pt>
                <c:pt idx="597">
                  <c:v>6214258.3204886494</c:v>
                </c:pt>
                <c:pt idx="598">
                  <c:v>6035731.3577871555</c:v>
                </c:pt>
                <c:pt idx="599">
                  <c:v>5462328.5990789691</c:v>
                </c:pt>
                <c:pt idx="600">
                  <c:v>4930082.8187796976</c:v>
                </c:pt>
                <c:pt idx="601">
                  <c:v>4288470.3417062815</c:v>
                </c:pt>
                <c:pt idx="602">
                  <c:v>3683203.6885170466</c:v>
                </c:pt>
                <c:pt idx="603">
                  <c:v>3084866.891912939</c:v>
                </c:pt>
                <c:pt idx="604">
                  <c:v>2604979.6553991376</c:v>
                </c:pt>
                <c:pt idx="605">
                  <c:v>2136293.1645357236</c:v>
                </c:pt>
                <c:pt idx="606">
                  <c:v>1686922.190907975</c:v>
                </c:pt>
                <c:pt idx="607">
                  <c:v>1423419.2929739391</c:v>
                </c:pt>
                <c:pt idx="608">
                  <c:v>1144986.5488784302</c:v>
                </c:pt>
                <c:pt idx="609">
                  <c:v>851645.16235288547</c:v>
                </c:pt>
                <c:pt idx="610">
                  <c:v>543417.47247963515</c:v>
                </c:pt>
                <c:pt idx="611">
                  <c:v>227315.50465722891</c:v>
                </c:pt>
                <c:pt idx="612">
                  <c:v>100993.57809114741</c:v>
                </c:pt>
                <c:pt idx="613">
                  <c:v>543417.47247963515</c:v>
                </c:pt>
                <c:pt idx="614">
                  <c:v>227315.50465722891</c:v>
                </c:pt>
                <c:pt idx="615">
                  <c:v>100993.57809114741</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7-8874-4B1F-BE8A-7510E0DC3562}"/>
            </c:ext>
          </c:extLst>
        </c:ser>
        <c:ser>
          <c:idx val="8"/>
          <c:order val="8"/>
          <c:tx>
            <c:v>11000RPM</c:v>
          </c:tx>
          <c:spPr>
            <a:ln w="28575" cap="rnd">
              <a:solidFill>
                <a:schemeClr val="accent3">
                  <a:lumMod val="60000"/>
                </a:schemeClr>
              </a:solidFill>
              <a:round/>
            </a:ln>
            <a:effectLst/>
          </c:spPr>
          <c:marker>
            <c:symbol val="none"/>
          </c:marker>
          <c:val>
            <c:numRef>
              <c:f>'[Valve Calcs.xlsx]Valve Dynamics'!$AW$4:$AW$724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364026.41818560037</c:v>
                </c:pt>
                <c:pt idx="288">
                  <c:v>947021.15539709467</c:v>
                </c:pt>
                <c:pt idx="289">
                  <c:v>1656092.5518737354</c:v>
                </c:pt>
                <c:pt idx="290">
                  <c:v>2747444.9354867404</c:v>
                </c:pt>
                <c:pt idx="291">
                  <c:v>3820654.1393324756</c:v>
                </c:pt>
                <c:pt idx="292">
                  <c:v>4875638.434374921</c:v>
                </c:pt>
                <c:pt idx="293">
                  <c:v>5912317.4794754721</c:v>
                </c:pt>
                <c:pt idx="294">
                  <c:v>6930612.3275111848</c:v>
                </c:pt>
                <c:pt idx="295">
                  <c:v>7930445.4313868918</c:v>
                </c:pt>
                <c:pt idx="296">
                  <c:v>8911740.6499407627</c:v>
                </c:pt>
                <c:pt idx="297">
                  <c:v>9874423.2537425999</c:v>
                </c:pt>
                <c:pt idx="298">
                  <c:v>11194561.881048407</c:v>
                </c:pt>
                <c:pt idx="299">
                  <c:v>12556625.55811937</c:v>
                </c:pt>
                <c:pt idx="300">
                  <c:v>13899799.048340881</c:v>
                </c:pt>
                <c:pt idx="301">
                  <c:v>15318963.681112345</c:v>
                </c:pt>
                <c:pt idx="302">
                  <c:v>16785742.482965302</c:v>
                </c:pt>
                <c:pt idx="303">
                  <c:v>17593669.869273581</c:v>
                </c:pt>
                <c:pt idx="304">
                  <c:v>17968941.555529635</c:v>
                </c:pt>
                <c:pt idx="305">
                  <c:v>18072613.328932848</c:v>
                </c:pt>
                <c:pt idx="306">
                  <c:v>17430686.996003792</c:v>
                </c:pt>
                <c:pt idx="307">
                  <c:v>16961305.912746627</c:v>
                </c:pt>
                <c:pt idx="308">
                  <c:v>16551821.881258678</c:v>
                </c:pt>
                <c:pt idx="309">
                  <c:v>16159011.315649644</c:v>
                </c:pt>
                <c:pt idx="310">
                  <c:v>15782904.129965214</c:v>
                </c:pt>
                <c:pt idx="311">
                  <c:v>15423528.966223493</c:v>
                </c:pt>
                <c:pt idx="312">
                  <c:v>15080913.192234706</c:v>
                </c:pt>
                <c:pt idx="313">
                  <c:v>14755082.899516545</c:v>
                </c:pt>
                <c:pt idx="314">
                  <c:v>13693779.000780348</c:v>
                </c:pt>
                <c:pt idx="315">
                  <c:v>12527943.198569577</c:v>
                </c:pt>
                <c:pt idx="316">
                  <c:v>11379087.296178363</c:v>
                </c:pt>
                <c:pt idx="317">
                  <c:v>10057331.548909921</c:v>
                </c:pt>
                <c:pt idx="318">
                  <c:v>8683671.2688301597</c:v>
                </c:pt>
                <c:pt idx="319">
                  <c:v>7569444.5106771104</c:v>
                </c:pt>
                <c:pt idx="320">
                  <c:v>6792316.8554417705</c:v>
                </c:pt>
                <c:pt idx="321">
                  <c:v>6164487.9113576673</c:v>
                </c:pt>
                <c:pt idx="322">
                  <c:v>5859477.8651783634</c:v>
                </c:pt>
                <c:pt idx="323">
                  <c:v>5242144.1715259776</c:v>
                </c:pt>
                <c:pt idx="324">
                  <c:v>4537901.7289298</c:v>
                </c:pt>
                <c:pt idx="325">
                  <c:v>3833313.7075483366</c:v>
                </c:pt>
                <c:pt idx="326">
                  <c:v>3128433.7644864116</c:v>
                </c:pt>
                <c:pt idx="327">
                  <c:v>2434992.3028204027</c:v>
                </c:pt>
                <c:pt idx="328">
                  <c:v>1760564.0540219047</c:v>
                </c:pt>
                <c:pt idx="329">
                  <c:v>1197859.9280345689</c:v>
                </c:pt>
                <c:pt idx="330">
                  <c:v>1025265.5347084542</c:v>
                </c:pt>
                <c:pt idx="331">
                  <c:v>913304.57363447093</c:v>
                </c:pt>
                <c:pt idx="332">
                  <c:v>801274.06088155822</c:v>
                </c:pt>
                <c:pt idx="333">
                  <c:v>784166.14526759193</c:v>
                </c:pt>
                <c:pt idx="334">
                  <c:v>704999.51489114668</c:v>
                </c:pt>
                <c:pt idx="335">
                  <c:v>604269.28670116363</c:v>
                </c:pt>
                <c:pt idx="336">
                  <c:v>228171.45675724841</c:v>
                </c:pt>
                <c:pt idx="337">
                  <c:v>-159410.2344986489</c:v>
                </c:pt>
                <c:pt idx="338">
                  <c:v>-413540.31194981473</c:v>
                </c:pt>
                <c:pt idx="339">
                  <c:v>-481444.37527005962</c:v>
                </c:pt>
                <c:pt idx="340">
                  <c:v>-506057.00505171076</c:v>
                </c:pt>
                <c:pt idx="341">
                  <c:v>-530631.09663402953</c:v>
                </c:pt>
                <c:pt idx="342">
                  <c:v>-555164.77860350918</c:v>
                </c:pt>
                <c:pt idx="343">
                  <c:v>-594126.53628538409</c:v>
                </c:pt>
                <c:pt idx="344">
                  <c:v>-649096.17128213425</c:v>
                </c:pt>
                <c:pt idx="345">
                  <c:v>-927732.7682528994</c:v>
                </c:pt>
                <c:pt idx="346">
                  <c:v>-1155802.1725864904</c:v>
                </c:pt>
                <c:pt idx="347">
                  <c:v>-1368035.3218042345</c:v>
                </c:pt>
                <c:pt idx="348">
                  <c:v>-1580164.2898359408</c:v>
                </c:pt>
                <c:pt idx="349">
                  <c:v>-1792172.9222391762</c:v>
                </c:pt>
                <c:pt idx="350">
                  <c:v>-1939688.2156614119</c:v>
                </c:pt>
                <c:pt idx="351">
                  <c:v>-2032094.0039788387</c:v>
                </c:pt>
                <c:pt idx="352">
                  <c:v>-1974379.1686576479</c:v>
                </c:pt>
                <c:pt idx="353">
                  <c:v>-1910780.7341327718</c:v>
                </c:pt>
                <c:pt idx="354">
                  <c:v>-2036863.0257847034</c:v>
                </c:pt>
                <c:pt idx="355">
                  <c:v>-2172367.8282114388</c:v>
                </c:pt>
                <c:pt idx="356">
                  <c:v>-2265623.006271502</c:v>
                </c:pt>
                <c:pt idx="357">
                  <c:v>-2358705.6483672759</c:v>
                </c:pt>
                <c:pt idx="358">
                  <c:v>-2451608.6658960786</c:v>
                </c:pt>
                <c:pt idx="359">
                  <c:v>-2550414.4478313434</c:v>
                </c:pt>
                <c:pt idx="360">
                  <c:v>-2674515.7020069854</c:v>
                </c:pt>
                <c:pt idx="361">
                  <c:v>-2686555.0848767571</c:v>
                </c:pt>
                <c:pt idx="362">
                  <c:v>-2841559.9727720981</c:v>
                </c:pt>
                <c:pt idx="363">
                  <c:v>-3027844.9374849387</c:v>
                </c:pt>
                <c:pt idx="364">
                  <c:v>-3200566.5724409707</c:v>
                </c:pt>
                <c:pt idx="365">
                  <c:v>-3355949.3998717214</c:v>
                </c:pt>
                <c:pt idx="366">
                  <c:v>-3511076.6587627651</c:v>
                </c:pt>
                <c:pt idx="367">
                  <c:v>-3665936.5355724026</c:v>
                </c:pt>
                <c:pt idx="368">
                  <c:v>-3799626.9424517639</c:v>
                </c:pt>
                <c:pt idx="369">
                  <c:v>-3923666.1134127579</c:v>
                </c:pt>
                <c:pt idx="370">
                  <c:v>-3952493.3622444822</c:v>
                </c:pt>
                <c:pt idx="371">
                  <c:v>-4052631.7878278466</c:v>
                </c:pt>
                <c:pt idx="372">
                  <c:v>-4208938.6045778431</c:v>
                </c:pt>
                <c:pt idx="373">
                  <c:v>-4337859.6224565096</c:v>
                </c:pt>
                <c:pt idx="374">
                  <c:v>-4439305.1488196189</c:v>
                </c:pt>
                <c:pt idx="375">
                  <c:v>-4522928.0938995089</c:v>
                </c:pt>
                <c:pt idx="376">
                  <c:v>-4583862.4289270584</c:v>
                </c:pt>
                <c:pt idx="377">
                  <c:v>-4644447.6850833884</c:v>
                </c:pt>
                <c:pt idx="378">
                  <c:v>-4626064.698234071</c:v>
                </c:pt>
                <c:pt idx="379">
                  <c:v>-4591581.1823421149</c:v>
                </c:pt>
                <c:pt idx="380">
                  <c:v>-4583413.4950495698</c:v>
                </c:pt>
                <c:pt idx="381">
                  <c:v>-4493460.9572198438</c:v>
                </c:pt>
                <c:pt idx="382">
                  <c:v>-4398423.14775242</c:v>
                </c:pt>
                <c:pt idx="383">
                  <c:v>-4303050.3813335607</c:v>
                </c:pt>
                <c:pt idx="384">
                  <c:v>-4249130.510307976</c:v>
                </c:pt>
                <c:pt idx="385">
                  <c:v>-4213610.8107740963</c:v>
                </c:pt>
                <c:pt idx="386">
                  <c:v>-4177770.2284633117</c:v>
                </c:pt>
                <c:pt idx="387">
                  <c:v>-4090677.5012319176</c:v>
                </c:pt>
                <c:pt idx="388">
                  <c:v>-4016571.7939755567</c:v>
                </c:pt>
                <c:pt idx="389">
                  <c:v>-3996290.7530286564</c:v>
                </c:pt>
                <c:pt idx="390">
                  <c:v>-4029995.67248976</c:v>
                </c:pt>
                <c:pt idx="391">
                  <c:v>-4080596.52655765</c:v>
                </c:pt>
                <c:pt idx="392">
                  <c:v>-4130886.627401242</c:v>
                </c:pt>
                <c:pt idx="393">
                  <c:v>-4180862.1452347785</c:v>
                </c:pt>
                <c:pt idx="394">
                  <c:v>-4230519.2742293356</c:v>
                </c:pt>
                <c:pt idx="395">
                  <c:v>-4279854.2328016767</c:v>
                </c:pt>
                <c:pt idx="396">
                  <c:v>-4315530.5162623394</c:v>
                </c:pt>
                <c:pt idx="397">
                  <c:v>-4565034.9830421675</c:v>
                </c:pt>
                <c:pt idx="398">
                  <c:v>-4823677.9591106689</c:v>
                </c:pt>
                <c:pt idx="399">
                  <c:v>-5067119.3456072938</c:v>
                </c:pt>
                <c:pt idx="400">
                  <c:v>-5186303.7465512222</c:v>
                </c:pt>
                <c:pt idx="401">
                  <c:v>-5295731.3107699836</c:v>
                </c:pt>
                <c:pt idx="402">
                  <c:v>-5404755.5845461078</c:v>
                </c:pt>
                <c:pt idx="403">
                  <c:v>-5513368.2652591867</c:v>
                </c:pt>
                <c:pt idx="404">
                  <c:v>-5593869.7161073862</c:v>
                </c:pt>
                <c:pt idx="405">
                  <c:v>-5646879.9002179056</c:v>
                </c:pt>
                <c:pt idx="406">
                  <c:v>-5672314.9058508025</c:v>
                </c:pt>
                <c:pt idx="407">
                  <c:v>-5686383.5969115412</c:v>
                </c:pt>
                <c:pt idx="408">
                  <c:v>-5614099.2051143954</c:v>
                </c:pt>
                <c:pt idx="409">
                  <c:v>-5541387.2779271156</c:v>
                </c:pt>
                <c:pt idx="410">
                  <c:v>-5468253.3526437161</c:v>
                </c:pt>
                <c:pt idx="411">
                  <c:v>-5392173.1803656137</c:v>
                </c:pt>
                <c:pt idx="412">
                  <c:v>-5288789.8734294716</c:v>
                </c:pt>
                <c:pt idx="413">
                  <c:v>-5069377.8548348295</c:v>
                </c:pt>
                <c:pt idx="414">
                  <c:v>-4844836.7063012784</c:v>
                </c:pt>
                <c:pt idx="415">
                  <c:v>-4643844.389062413</c:v>
                </c:pt>
                <c:pt idx="416">
                  <c:v>-4624831.3823620593</c:v>
                </c:pt>
                <c:pt idx="417">
                  <c:v>-4605466.1768460935</c:v>
                </c:pt>
                <c:pt idx="418">
                  <c:v>-4585750.2472499115</c:v>
                </c:pt>
                <c:pt idx="419">
                  <c:v>-4556876.2293437775</c:v>
                </c:pt>
                <c:pt idx="420">
                  <c:v>-4507115.385452047</c:v>
                </c:pt>
                <c:pt idx="421">
                  <c:v>-4457011.3072737651</c:v>
                </c:pt>
                <c:pt idx="422">
                  <c:v>-4406567.8104282254</c:v>
                </c:pt>
                <c:pt idx="423">
                  <c:v>-4348694.0524500096</c:v>
                </c:pt>
                <c:pt idx="424">
                  <c:v>-4444759.5200547678</c:v>
                </c:pt>
                <c:pt idx="425">
                  <c:v>-4540486.5020135622</c:v>
                </c:pt>
                <c:pt idx="426">
                  <c:v>-4635867.7083464898</c:v>
                </c:pt>
                <c:pt idx="427">
                  <c:v>-4721293.4703174392</c:v>
                </c:pt>
                <c:pt idx="428">
                  <c:v>-4830820.6036010273</c:v>
                </c:pt>
                <c:pt idx="429">
                  <c:v>-4910655.7676944416</c:v>
                </c:pt>
                <c:pt idx="430">
                  <c:v>-4975454.9245896069</c:v>
                </c:pt>
                <c:pt idx="431">
                  <c:v>-5036542.3560526753</c:v>
                </c:pt>
                <c:pt idx="432">
                  <c:v>-5041522.7511584945</c:v>
                </c:pt>
                <c:pt idx="433">
                  <c:v>-5028549.5247966237</c:v>
                </c:pt>
                <c:pt idx="434">
                  <c:v>-4985885.7968607806</c:v>
                </c:pt>
                <c:pt idx="435">
                  <c:v>-4948683.368213458</c:v>
                </c:pt>
                <c:pt idx="436">
                  <c:v>-4952183.6826041285</c:v>
                </c:pt>
                <c:pt idx="437">
                  <c:v>-4955306.8690342745</c:v>
                </c:pt>
                <c:pt idx="438">
                  <c:v>-4946470.7076271111</c:v>
                </c:pt>
                <c:pt idx="439">
                  <c:v>-4911357.2129275352</c:v>
                </c:pt>
                <c:pt idx="440">
                  <c:v>-4825089.0366114238</c:v>
                </c:pt>
                <c:pt idx="441">
                  <c:v>-4738453.4110835744</c:v>
                </c:pt>
                <c:pt idx="442">
                  <c:v>-4651456.9339825781</c:v>
                </c:pt>
                <c:pt idx="443">
                  <c:v>-4590900.4955950789</c:v>
                </c:pt>
                <c:pt idx="444">
                  <c:v>-4561750.1095629688</c:v>
                </c:pt>
                <c:pt idx="445">
                  <c:v>-4590900.4955950789</c:v>
                </c:pt>
                <c:pt idx="446">
                  <c:v>-4622132.8504843544</c:v>
                </c:pt>
                <c:pt idx="447">
                  <c:v>-4621288.3838568488</c:v>
                </c:pt>
                <c:pt idx="448">
                  <c:v>-4561140.5479963059</c:v>
                </c:pt>
                <c:pt idx="449">
                  <c:v>-4535784.74360565</c:v>
                </c:pt>
                <c:pt idx="450">
                  <c:v>-4568698.6377637377</c:v>
                </c:pt>
                <c:pt idx="451">
                  <c:v>-4616009.2172634481</c:v>
                </c:pt>
                <c:pt idx="452">
                  <c:v>-4642428.4675711924</c:v>
                </c:pt>
                <c:pt idx="453">
                  <c:v>-4668494.1789776962</c:v>
                </c:pt>
                <c:pt idx="454">
                  <c:v>-4713082.3113470655</c:v>
                </c:pt>
                <c:pt idx="455">
                  <c:v>-4814488.736650262</c:v>
                </c:pt>
                <c:pt idx="456">
                  <c:v>-4897958.8300053049</c:v>
                </c:pt>
                <c:pt idx="457">
                  <c:v>-4981055.9248327734</c:v>
                </c:pt>
                <c:pt idx="458">
                  <c:v>-5063773.6929665571</c:v>
                </c:pt>
                <c:pt idx="459">
                  <c:v>-5131443.7933787685</c:v>
                </c:pt>
                <c:pt idx="460">
                  <c:v>-5169399.030980858</c:v>
                </c:pt>
                <c:pt idx="461">
                  <c:v>-5140221.4558760505</c:v>
                </c:pt>
                <c:pt idx="462">
                  <c:v>-5068797.1697585769</c:v>
                </c:pt>
                <c:pt idx="463">
                  <c:v>-5048935.1089783181</c:v>
                </c:pt>
                <c:pt idx="464">
                  <c:v>-5099334.1067335904</c:v>
                </c:pt>
                <c:pt idx="465">
                  <c:v>-5131775.080462981</c:v>
                </c:pt>
                <c:pt idx="466">
                  <c:v>-5134517.6915924149</c:v>
                </c:pt>
                <c:pt idx="467">
                  <c:v>-5125092.5517676324</c:v>
                </c:pt>
                <c:pt idx="468">
                  <c:v>-5115277.1163031626</c:v>
                </c:pt>
                <c:pt idx="469">
                  <c:v>-5105072.132680892</c:v>
                </c:pt>
                <c:pt idx="470">
                  <c:v>-5045158.6979547786</c:v>
                </c:pt>
                <c:pt idx="471">
                  <c:v>-4945454.8882462485</c:v>
                </c:pt>
                <c:pt idx="472">
                  <c:v>-4845374.4630007511</c:v>
                </c:pt>
                <c:pt idx="473">
                  <c:v>-4744925.0437301127</c:v>
                </c:pt>
                <c:pt idx="474">
                  <c:v>-4644114.2800467303</c:v>
                </c:pt>
                <c:pt idx="475">
                  <c:v>-4542949.8490808466</c:v>
                </c:pt>
                <c:pt idx="476">
                  <c:v>-4441439.454894755</c:v>
                </c:pt>
                <c:pt idx="477">
                  <c:v>-4414420.9468148891</c:v>
                </c:pt>
                <c:pt idx="478">
                  <c:v>-4522130.2058680598</c:v>
                </c:pt>
                <c:pt idx="479">
                  <c:v>-4601432.3615912329</c:v>
                </c:pt>
                <c:pt idx="480">
                  <c:v>-4617047.6009846991</c:v>
                </c:pt>
                <c:pt idx="481">
                  <c:v>-4632311.2343277493</c:v>
                </c:pt>
                <c:pt idx="482">
                  <c:v>-4647222.0992356269</c:v>
                </c:pt>
                <c:pt idx="483">
                  <c:v>-4652938.9920849716</c:v>
                </c:pt>
                <c:pt idx="484">
                  <c:v>-4556821.4666028945</c:v>
                </c:pt>
                <c:pt idx="485">
                  <c:v>-4450590.6566956993</c:v>
                </c:pt>
                <c:pt idx="486">
                  <c:v>-4432354.3707981873</c:v>
                </c:pt>
                <c:pt idx="487">
                  <c:v>-4474134.7930848254</c:v>
                </c:pt>
                <c:pt idx="488">
                  <c:v>-4515574.4926848439</c:v>
                </c:pt>
                <c:pt idx="489">
                  <c:v>-4556670.3138044514</c:v>
                </c:pt>
                <c:pt idx="490">
                  <c:v>-4597419.1268379353</c:v>
                </c:pt>
                <c:pt idx="491">
                  <c:v>-4597640.3654551543</c:v>
                </c:pt>
                <c:pt idx="492">
                  <c:v>-4577392.1098284069</c:v>
                </c:pt>
                <c:pt idx="493">
                  <c:v>-4519380.2086122455</c:v>
                </c:pt>
                <c:pt idx="494">
                  <c:v>-4380045.9180089971</c:v>
                </c:pt>
                <c:pt idx="495">
                  <c:v>-4244555.2872985648</c:v>
                </c:pt>
                <c:pt idx="496">
                  <c:v>-4164768.8616576116</c:v>
                </c:pt>
                <c:pt idx="497">
                  <c:v>-4084665.2727433969</c:v>
                </c:pt>
                <c:pt idx="498">
                  <c:v>-4004250.620754499</c:v>
                </c:pt>
                <c:pt idx="499">
                  <c:v>-3941211.1657842775</c:v>
                </c:pt>
                <c:pt idx="500">
                  <c:v>-4025938.6416320722</c:v>
                </c:pt>
                <c:pt idx="501">
                  <c:v>-4123472.843057042</c:v>
                </c:pt>
                <c:pt idx="502">
                  <c:v>-4139420.6463287487</c:v>
                </c:pt>
                <c:pt idx="503">
                  <c:v>-4086297.9140439252</c:v>
                </c:pt>
                <c:pt idx="504">
                  <c:v>-4032863.9943520874</c:v>
                </c:pt>
                <c:pt idx="505">
                  <c:v>-3979122.9564531953</c:v>
                </c:pt>
                <c:pt idx="506">
                  <c:v>-3925078.8929354805</c:v>
                </c:pt>
                <c:pt idx="507">
                  <c:v>-3950215.0819107378</c:v>
                </c:pt>
                <c:pt idx="508">
                  <c:v>-3985388.587162707</c:v>
                </c:pt>
                <c:pt idx="509">
                  <c:v>-4020258.5896438668</c:v>
                </c:pt>
                <c:pt idx="510">
                  <c:v>-4054822.4338682205</c:v>
                </c:pt>
                <c:pt idx="511">
                  <c:v>-4086988.8789915466</c:v>
                </c:pt>
                <c:pt idx="512">
                  <c:v>-4043749.0754978484</c:v>
                </c:pt>
                <c:pt idx="513">
                  <c:v>-3985394.3814749555</c:v>
                </c:pt>
                <c:pt idx="514">
                  <c:v>-3874695.5056140223</c:v>
                </c:pt>
                <c:pt idx="515">
                  <c:v>-3715222.8529537795</c:v>
                </c:pt>
                <c:pt idx="516">
                  <c:v>-3563773.3701115875</c:v>
                </c:pt>
                <c:pt idx="517">
                  <c:v>-3415124.6538305706</c:v>
                </c:pt>
                <c:pt idx="518">
                  <c:v>-3336141.1491307174</c:v>
                </c:pt>
                <c:pt idx="519">
                  <c:v>-3308820.1057736888</c:v>
                </c:pt>
                <c:pt idx="520">
                  <c:v>-3281247.0829552989</c:v>
                </c:pt>
                <c:pt idx="521">
                  <c:v>-3253424.1804676084</c:v>
                </c:pt>
                <c:pt idx="522">
                  <c:v>-3225353.5171320229</c:v>
                </c:pt>
                <c:pt idx="523">
                  <c:v>-3158611.2951938165</c:v>
                </c:pt>
                <c:pt idx="524">
                  <c:v>-3131310.3502679658</c:v>
                </c:pt>
                <c:pt idx="525">
                  <c:v>-3103770.9439353826</c:v>
                </c:pt>
                <c:pt idx="526">
                  <c:v>-3075995.1734286351</c:v>
                </c:pt>
                <c:pt idx="527">
                  <c:v>-3047985.1539798062</c:v>
                </c:pt>
                <c:pt idx="528">
                  <c:v>-3113905.5914546931</c:v>
                </c:pt>
                <c:pt idx="529">
                  <c:v>-3065563.5108374264</c:v>
                </c:pt>
                <c:pt idx="530">
                  <c:v>-3045769.2590485015</c:v>
                </c:pt>
                <c:pt idx="531">
                  <c:v>-3095228.9047878068</c:v>
                </c:pt>
                <c:pt idx="532">
                  <c:v>-3009186.0782704162</c:v>
                </c:pt>
                <c:pt idx="533">
                  <c:v>-2916494.8773185853</c:v>
                </c:pt>
                <c:pt idx="534">
                  <c:v>-2788618.9307169328</c:v>
                </c:pt>
                <c:pt idx="535">
                  <c:v>-2626678.3886594502</c:v>
                </c:pt>
                <c:pt idx="536">
                  <c:v>-2412642.0112430444</c:v>
                </c:pt>
                <c:pt idx="537">
                  <c:v>-2198421.901796734</c:v>
                </c:pt>
                <c:pt idx="538">
                  <c:v>-1984034.3740112977</c:v>
                </c:pt>
                <c:pt idx="539">
                  <c:v>-1768619.9904741501</c:v>
                </c:pt>
                <c:pt idx="540">
                  <c:v>-1523170.3278666001</c:v>
                </c:pt>
                <c:pt idx="541">
                  <c:v>-1277604.669941464</c:v>
                </c:pt>
                <c:pt idx="542">
                  <c:v>-927780.57516978739</c:v>
                </c:pt>
                <c:pt idx="543">
                  <c:v>-562314.65442565014</c:v>
                </c:pt>
                <c:pt idx="544">
                  <c:v>-139370.99744748406</c:v>
                </c:pt>
                <c:pt idx="545">
                  <c:v>59511.785476868157</c:v>
                </c:pt>
                <c:pt idx="546">
                  <c:v>159830.56718861495</c:v>
                </c:pt>
                <c:pt idx="547">
                  <c:v>280192.95958702941</c:v>
                </c:pt>
                <c:pt idx="548">
                  <c:v>367350.25604527618</c:v>
                </c:pt>
                <c:pt idx="549">
                  <c:v>470764.1513657716</c:v>
                </c:pt>
                <c:pt idx="550">
                  <c:v>889181.03495458758</c:v>
                </c:pt>
                <c:pt idx="551">
                  <c:v>1295839.1620172623</c:v>
                </c:pt>
                <c:pt idx="552">
                  <c:v>1598606.9986513169</c:v>
                </c:pt>
                <c:pt idx="553">
                  <c:v>1901253.09517345</c:v>
                </c:pt>
                <c:pt idx="554">
                  <c:v>2203754.4039112357</c:v>
                </c:pt>
                <c:pt idx="555">
                  <c:v>2506087.8882187135</c:v>
                </c:pt>
                <c:pt idx="556">
                  <c:v>2808230.5242309473</c:v>
                </c:pt>
                <c:pt idx="557">
                  <c:v>3110159.3026168174</c:v>
                </c:pt>
                <c:pt idx="558">
                  <c:v>3203528.9457207345</c:v>
                </c:pt>
                <c:pt idx="559">
                  <c:v>3265512.2839123863</c:v>
                </c:pt>
                <c:pt idx="560">
                  <c:v>3306539.6859035124</c:v>
                </c:pt>
                <c:pt idx="561">
                  <c:v>3394154.3375858543</c:v>
                </c:pt>
                <c:pt idx="562">
                  <c:v>3556810.5851670229</c:v>
                </c:pt>
                <c:pt idx="563">
                  <c:v>3926842.004733779</c:v>
                </c:pt>
                <c:pt idx="564">
                  <c:v>4410764.247651889</c:v>
                </c:pt>
                <c:pt idx="565">
                  <c:v>4861781.4457837567</c:v>
                </c:pt>
                <c:pt idx="566">
                  <c:v>4682350.7228727024</c:v>
                </c:pt>
                <c:pt idx="567">
                  <c:v>4502263.5928491075</c:v>
                </c:pt>
                <c:pt idx="568">
                  <c:v>4503279.8451194372</c:v>
                </c:pt>
                <c:pt idx="569">
                  <c:v>4634412.150598377</c:v>
                </c:pt>
                <c:pt idx="570">
                  <c:v>4827499.0919278665</c:v>
                </c:pt>
                <c:pt idx="571">
                  <c:v>5046876.8713447591</c:v>
                </c:pt>
                <c:pt idx="572">
                  <c:v>5427412.4891702207</c:v>
                </c:pt>
                <c:pt idx="573">
                  <c:v>5839261.6808925597</c:v>
                </c:pt>
                <c:pt idx="574">
                  <c:v>6396329.9108534027</c:v>
                </c:pt>
                <c:pt idx="575">
                  <c:v>7211471.9736487698</c:v>
                </c:pt>
                <c:pt idx="576">
                  <c:v>8036418.4823314091</c:v>
                </c:pt>
                <c:pt idx="577">
                  <c:v>8909153.0933307763</c:v>
                </c:pt>
                <c:pt idx="578">
                  <c:v>9781209.237828942</c:v>
                </c:pt>
                <c:pt idx="579">
                  <c:v>10265267.433565006</c:v>
                </c:pt>
                <c:pt idx="580">
                  <c:v>10545809.496657107</c:v>
                </c:pt>
                <c:pt idx="581">
                  <c:v>11547958.730258297</c:v>
                </c:pt>
                <c:pt idx="582">
                  <c:v>11964435.112643728</c:v>
                </c:pt>
                <c:pt idx="583">
                  <c:v>12631686.003648376</c:v>
                </c:pt>
                <c:pt idx="584">
                  <c:v>13087464.614947775</c:v>
                </c:pt>
                <c:pt idx="585">
                  <c:v>13421464.75502681</c:v>
                </c:pt>
                <c:pt idx="586">
                  <c:v>13647761.621242864</c:v>
                </c:pt>
                <c:pt idx="587">
                  <c:v>13837636.167103022</c:v>
                </c:pt>
                <c:pt idx="588">
                  <c:v>13721306.519348651</c:v>
                </c:pt>
                <c:pt idx="589">
                  <c:v>13558412.107433695</c:v>
                </c:pt>
                <c:pt idx="590">
                  <c:v>13329413.964505386</c:v>
                </c:pt>
                <c:pt idx="591">
                  <c:v>12631355.153832072</c:v>
                </c:pt>
                <c:pt idx="592">
                  <c:v>11950268.367757823</c:v>
                </c:pt>
                <c:pt idx="593">
                  <c:v>11286205.473678393</c:v>
                </c:pt>
                <c:pt idx="594">
                  <c:v>10639217.04255408</c:v>
                </c:pt>
                <c:pt idx="595">
                  <c:v>10190294.657873457</c:v>
                </c:pt>
                <c:pt idx="596">
                  <c:v>9552296.0601235386</c:v>
                </c:pt>
                <c:pt idx="597">
                  <c:v>7519252.5677912654</c:v>
                </c:pt>
                <c:pt idx="598">
                  <c:v>7303234.942922459</c:v>
                </c:pt>
                <c:pt idx="599">
                  <c:v>6609417.604885553</c:v>
                </c:pt>
                <c:pt idx="600">
                  <c:v>5965400.2107234346</c:v>
                </c:pt>
                <c:pt idx="601">
                  <c:v>5189049.1134646004</c:v>
                </c:pt>
                <c:pt idx="602">
                  <c:v>4456676.4631056264</c:v>
                </c:pt>
                <c:pt idx="603">
                  <c:v>3732688.9392146561</c:v>
                </c:pt>
                <c:pt idx="604">
                  <c:v>3152025.3830329566</c:v>
                </c:pt>
                <c:pt idx="605">
                  <c:v>2584914.7290882254</c:v>
                </c:pt>
                <c:pt idx="606">
                  <c:v>2041175.8509986498</c:v>
                </c:pt>
                <c:pt idx="607">
                  <c:v>1722337.3444984662</c:v>
                </c:pt>
                <c:pt idx="608">
                  <c:v>1385433.7241429004</c:v>
                </c:pt>
                <c:pt idx="609">
                  <c:v>1030490.6464469914</c:v>
                </c:pt>
                <c:pt idx="610">
                  <c:v>657535.1417003586</c:v>
                </c:pt>
                <c:pt idx="611">
                  <c:v>275051.76063524699</c:v>
                </c:pt>
                <c:pt idx="612">
                  <c:v>122202.22949028837</c:v>
                </c:pt>
                <c:pt idx="613">
                  <c:v>657535.1417003586</c:v>
                </c:pt>
                <c:pt idx="614">
                  <c:v>275051.76063524699</c:v>
                </c:pt>
                <c:pt idx="615">
                  <c:v>122202.22949028837</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8-8874-4B1F-BE8A-7510E0DC3562}"/>
            </c:ext>
          </c:extLst>
        </c:ser>
        <c:ser>
          <c:idx val="9"/>
          <c:order val="9"/>
          <c:tx>
            <c:v>12000RPM</c:v>
          </c:tx>
          <c:spPr>
            <a:ln w="28575" cap="rnd">
              <a:solidFill>
                <a:schemeClr val="accent4">
                  <a:lumMod val="60000"/>
                </a:schemeClr>
              </a:solidFill>
              <a:round/>
            </a:ln>
            <a:effectLst/>
          </c:spPr>
          <c:marker>
            <c:symbol val="none"/>
          </c:marker>
          <c:val>
            <c:numRef>
              <c:f>'[Valve Calcs.xlsx]Valve Dynamics'!$AX$4:$AX$724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433221.5224688137</c:v>
                </c:pt>
                <c:pt idx="288">
                  <c:v>1127033.4411337324</c:v>
                </c:pt>
                <c:pt idx="289">
                  <c:v>1970887.0038827925</c:v>
                </c:pt>
                <c:pt idx="290">
                  <c:v>3269686.5347941373</c:v>
                </c:pt>
                <c:pt idx="291">
                  <c:v>4546894.1823460869</c:v>
                </c:pt>
                <c:pt idx="292">
                  <c:v>5802412.6822313117</c:v>
                </c:pt>
                <c:pt idx="293">
                  <c:v>7036146.4218551079</c:v>
                </c:pt>
                <c:pt idx="294">
                  <c:v>8248001.4476166172</c:v>
                </c:pt>
                <c:pt idx="295">
                  <c:v>9437885.4720637389</c:v>
                </c:pt>
                <c:pt idx="296">
                  <c:v>10605707.880921239</c:v>
                </c:pt>
                <c:pt idx="297">
                  <c:v>11751379.739991194</c:v>
                </c:pt>
                <c:pt idx="298">
                  <c:v>13322453.808850996</c:v>
                </c:pt>
                <c:pt idx="299">
                  <c:v>14943422.151811481</c:v>
                </c:pt>
                <c:pt idx="300">
                  <c:v>16541909.611248652</c:v>
                </c:pt>
                <c:pt idx="301">
                  <c:v>18230832.810579982</c:v>
                </c:pt>
                <c:pt idx="302">
                  <c:v>19976420.806173582</c:v>
                </c:pt>
                <c:pt idx="303">
                  <c:v>20937921.166738808</c:v>
                </c:pt>
                <c:pt idx="304">
                  <c:v>21384525.487572458</c:v>
                </c:pt>
                <c:pt idx="305">
                  <c:v>21507903.465837438</c:v>
                </c:pt>
                <c:pt idx="306">
                  <c:v>20743958.077888809</c:v>
                </c:pt>
                <c:pt idx="307">
                  <c:v>20185355.796987724</c:v>
                </c:pt>
                <c:pt idx="308">
                  <c:v>19698035.957861565</c:v>
                </c:pt>
                <c:pt idx="309">
                  <c:v>19230558.921103708</c:v>
                </c:pt>
                <c:pt idx="310">
                  <c:v>18782960.286900751</c:v>
                </c:pt>
                <c:pt idx="311">
                  <c:v>18355274.141621348</c:v>
                </c:pt>
                <c:pt idx="312">
                  <c:v>17947533.055221468</c:v>
                </c:pt>
                <c:pt idx="313">
                  <c:v>17559768.078763492</c:v>
                </c:pt>
                <c:pt idx="314">
                  <c:v>16296728.728201406</c:v>
                </c:pt>
                <c:pt idx="315">
                  <c:v>14909287.773504291</c:v>
                </c:pt>
                <c:pt idx="316">
                  <c:v>13542054.302889954</c:v>
                </c:pt>
                <c:pt idx="317">
                  <c:v>11969055.727628337</c:v>
                </c:pt>
                <c:pt idx="318">
                  <c:v>10334286.468690438</c:v>
                </c:pt>
                <c:pt idx="319">
                  <c:v>9008264.5416322649</c:v>
                </c:pt>
                <c:pt idx="320">
                  <c:v>8083418.4064761559</c:v>
                </c:pt>
                <c:pt idx="321">
                  <c:v>7336250.0763264801</c:v>
                </c:pt>
                <c:pt idx="322">
                  <c:v>6973262.9139312748</c:v>
                </c:pt>
                <c:pt idx="323">
                  <c:v>6238584.7991714114</c:v>
                </c:pt>
                <c:pt idx="324">
                  <c:v>5400478.0906272</c:v>
                </c:pt>
                <c:pt idx="325">
                  <c:v>4561960.1147682685</c:v>
                </c:pt>
                <c:pt idx="326">
                  <c:v>3723094.7279838286</c:v>
                </c:pt>
                <c:pt idx="327">
                  <c:v>2897842.0793895703</c:v>
                </c:pt>
                <c:pt idx="328">
                  <c:v>2095216.725447556</c:v>
                </c:pt>
                <c:pt idx="329">
                  <c:v>1425552.3110494043</c:v>
                </c:pt>
                <c:pt idx="330">
                  <c:v>1220150.7189918794</c:v>
                </c:pt>
                <c:pt idx="331">
                  <c:v>1086907.9223418497</c:v>
                </c:pt>
                <c:pt idx="332">
                  <c:v>953582.35344582133</c:v>
                </c:pt>
                <c:pt idx="333">
                  <c:v>933222.51998787792</c:v>
                </c:pt>
                <c:pt idx="334">
                  <c:v>839007.68714318285</c:v>
                </c:pt>
                <c:pt idx="335">
                  <c:v>719130.39078485593</c:v>
                </c:pt>
                <c:pt idx="336">
                  <c:v>271542.89068631217</c:v>
                </c:pt>
                <c:pt idx="337">
                  <c:v>-189711.35345293756</c:v>
                </c:pt>
                <c:pt idx="338">
                  <c:v>-492147.14810556464</c:v>
                </c:pt>
                <c:pt idx="339">
                  <c:v>-572958.59536271554</c:v>
                </c:pt>
                <c:pt idx="340">
                  <c:v>-602249.65890451521</c:v>
                </c:pt>
                <c:pt idx="341">
                  <c:v>-631494.85880413442</c:v>
                </c:pt>
                <c:pt idx="342">
                  <c:v>-660691.96792483737</c:v>
                </c:pt>
                <c:pt idx="343">
                  <c:v>-707059.67954624223</c:v>
                </c:pt>
                <c:pt idx="344">
                  <c:v>-772478.08813741594</c:v>
                </c:pt>
                <c:pt idx="345">
                  <c:v>-1104078.6663505579</c:v>
                </c:pt>
                <c:pt idx="346">
                  <c:v>-1375500.1062186332</c:v>
                </c:pt>
                <c:pt idx="347">
                  <c:v>-1628075.0937174363</c:v>
                </c:pt>
                <c:pt idx="348">
                  <c:v>-1880526.0969948384</c:v>
                </c:pt>
                <c:pt idx="349">
                  <c:v>-2132833.8909292677</c:v>
                </c:pt>
                <c:pt idx="350">
                  <c:v>-2308389.2814482916</c:v>
                </c:pt>
                <c:pt idx="351">
                  <c:v>-2418359.8063880396</c:v>
                </c:pt>
                <c:pt idx="352">
                  <c:v>-2349674.3825347214</c:v>
                </c:pt>
                <c:pt idx="353">
                  <c:v>-2273986.9893811499</c:v>
                </c:pt>
                <c:pt idx="354">
                  <c:v>-2424035.3364710519</c:v>
                </c:pt>
                <c:pt idx="355">
                  <c:v>-2585297.2501028692</c:v>
                </c:pt>
                <c:pt idx="356">
                  <c:v>-2696278.6190338535</c:v>
                </c:pt>
                <c:pt idx="357">
                  <c:v>-2807054.6559081632</c:v>
                </c:pt>
                <c:pt idx="358">
                  <c:v>-2917616.9247027715</c:v>
                </c:pt>
                <c:pt idx="359">
                  <c:v>-3035203.9709728388</c:v>
                </c:pt>
                <c:pt idx="360">
                  <c:v>-3182894.7197438502</c:v>
                </c:pt>
                <c:pt idx="361">
                  <c:v>-3197222.5803491985</c:v>
                </c:pt>
                <c:pt idx="362">
                  <c:v>-3381691.207265968</c:v>
                </c:pt>
                <c:pt idx="363">
                  <c:v>-3603385.7107258774</c:v>
                </c:pt>
                <c:pt idx="364">
                  <c:v>-3808938.7308388408</c:v>
                </c:pt>
                <c:pt idx="365">
                  <c:v>-3993857.1370374206</c:v>
                </c:pt>
                <c:pt idx="366">
                  <c:v>-4178471.3955523814</c:v>
                </c:pt>
                <c:pt idx="367">
                  <c:v>-4362767.4472927768</c:v>
                </c:pt>
                <c:pt idx="368">
                  <c:v>-4521870.0802731737</c:v>
                </c:pt>
                <c:pt idx="369">
                  <c:v>-4669486.94488791</c:v>
                </c:pt>
                <c:pt idx="370">
                  <c:v>-4703793.7534149215</c:v>
                </c:pt>
                <c:pt idx="371">
                  <c:v>-4822966.7557620648</c:v>
                </c:pt>
                <c:pt idx="372">
                  <c:v>-5008984.7856133003</c:v>
                </c:pt>
                <c:pt idx="373">
                  <c:v>-5162411.4515184909</c:v>
                </c:pt>
                <c:pt idx="374">
                  <c:v>-5283140.0118183885</c:v>
                </c:pt>
                <c:pt idx="375">
                  <c:v>-5382658.2274506558</c:v>
                </c:pt>
                <c:pt idx="376">
                  <c:v>-5455175.1220288957</c:v>
                </c:pt>
                <c:pt idx="377">
                  <c:v>-5527276.5839008922</c:v>
                </c:pt>
                <c:pt idx="378">
                  <c:v>-5505399.3102950929</c:v>
                </c:pt>
                <c:pt idx="379">
                  <c:v>-5464361.0765063185</c:v>
                </c:pt>
                <c:pt idx="380">
                  <c:v>-5454640.8536127117</c:v>
                </c:pt>
                <c:pt idx="381">
                  <c:v>-5347589.8995013013</c:v>
                </c:pt>
                <c:pt idx="382">
                  <c:v>-5234487.0518706487</c:v>
                </c:pt>
                <c:pt idx="383">
                  <c:v>-5120985.5777853951</c:v>
                </c:pt>
                <c:pt idx="384">
                  <c:v>-5056816.4750772612</c:v>
                </c:pt>
                <c:pt idx="385">
                  <c:v>-5014545.0971195856</c:v>
                </c:pt>
                <c:pt idx="386">
                  <c:v>-4971891.8421381563</c:v>
                </c:pt>
                <c:pt idx="387">
                  <c:v>-4868244.2989867451</c:v>
                </c:pt>
                <c:pt idx="388">
                  <c:v>-4780052.3829130586</c:v>
                </c:pt>
                <c:pt idx="389">
                  <c:v>-4755916.2680671616</c:v>
                </c:pt>
                <c:pt idx="390">
                  <c:v>-4796027.9077564087</c:v>
                </c:pt>
                <c:pt idx="391">
                  <c:v>-4856247.1059859637</c:v>
                </c:pt>
                <c:pt idx="392">
                  <c:v>-4916096.4821965201</c:v>
                </c:pt>
                <c:pt idx="393">
                  <c:v>-4975571.4786265129</c:v>
                </c:pt>
                <c:pt idx="394">
                  <c:v>-5034667.5660249935</c:v>
                </c:pt>
                <c:pt idx="395">
                  <c:v>-5093380.2439953843</c:v>
                </c:pt>
                <c:pt idx="396">
                  <c:v>-5135837.9697667509</c:v>
                </c:pt>
                <c:pt idx="397">
                  <c:v>-5432768.9054386122</c:v>
                </c:pt>
                <c:pt idx="398">
                  <c:v>-5740575.4224126963</c:v>
                </c:pt>
                <c:pt idx="399">
                  <c:v>-6030290.7914665313</c:v>
                </c:pt>
                <c:pt idx="400">
                  <c:v>-6172130.0785402972</c:v>
                </c:pt>
                <c:pt idx="401">
                  <c:v>-6302357.9235609723</c:v>
                </c:pt>
                <c:pt idx="402">
                  <c:v>-6432105.8196251197</c:v>
                </c:pt>
                <c:pt idx="403">
                  <c:v>-6561363.8859282881</c:v>
                </c:pt>
                <c:pt idx="404">
                  <c:v>-6657167.2654501125</c:v>
                </c:pt>
                <c:pt idx="405">
                  <c:v>-6720253.7655485822</c:v>
                </c:pt>
                <c:pt idx="406">
                  <c:v>-6750523.5243183104</c:v>
                </c:pt>
                <c:pt idx="407">
                  <c:v>-6767266.4293823298</c:v>
                </c:pt>
                <c:pt idx="408">
                  <c:v>-6681242.02922705</c:v>
                </c:pt>
                <c:pt idx="409">
                  <c:v>-6594708.8266240051</c:v>
                </c:pt>
                <c:pt idx="410">
                  <c:v>-6507673.4114107033</c:v>
                </c:pt>
                <c:pt idx="411">
                  <c:v>-6417131.7187822182</c:v>
                </c:pt>
                <c:pt idx="412">
                  <c:v>-6294097.039453255</c:v>
                </c:pt>
                <c:pt idx="413">
                  <c:v>-6032978.6041009547</c:v>
                </c:pt>
                <c:pt idx="414">
                  <c:v>-5765756.0802263152</c:v>
                </c:pt>
                <c:pt idx="415">
                  <c:v>-5526558.6117767561</c:v>
                </c:pt>
                <c:pt idx="416">
                  <c:v>-5503931.5624804674</c:v>
                </c:pt>
                <c:pt idx="417">
                  <c:v>-5480885.3674862608</c:v>
                </c:pt>
                <c:pt idx="418">
                  <c:v>-5457421.7818511343</c:v>
                </c:pt>
                <c:pt idx="419">
                  <c:v>-5423059.3142603626</c:v>
                </c:pt>
                <c:pt idx="420">
                  <c:v>-5363839.7975627668</c:v>
                </c:pt>
                <c:pt idx="421">
                  <c:v>-5304211.8036977043</c:v>
                </c:pt>
                <c:pt idx="422">
                  <c:v>-5244179.873567475</c:v>
                </c:pt>
                <c:pt idx="423">
                  <c:v>-5175305.3186181933</c:v>
                </c:pt>
                <c:pt idx="424">
                  <c:v>-5289631.1643626997</c:v>
                </c:pt>
                <c:pt idx="425">
                  <c:v>-5403554.1842144867</c:v>
                </c:pt>
                <c:pt idx="426">
                  <c:v>-5517065.7024949966</c:v>
                </c:pt>
                <c:pt idx="427">
                  <c:v>-5618729.4192207539</c:v>
                </c:pt>
                <c:pt idx="428">
                  <c:v>-5749075.7596574202</c:v>
                </c:pt>
                <c:pt idx="429">
                  <c:v>-5844086.2028760295</c:v>
                </c:pt>
                <c:pt idx="430">
                  <c:v>-5921202.5548834987</c:v>
                </c:pt>
                <c:pt idx="431">
                  <c:v>-5993901.6468726052</c:v>
                </c:pt>
                <c:pt idx="432">
                  <c:v>-5999828.7286514314</c:v>
                </c:pt>
                <c:pt idx="433">
                  <c:v>-5984389.5171133373</c:v>
                </c:pt>
                <c:pt idx="434">
                  <c:v>-5933616.1549417553</c:v>
                </c:pt>
                <c:pt idx="435">
                  <c:v>-5889342.1902705617</c:v>
                </c:pt>
                <c:pt idx="436">
                  <c:v>-5893507.8536776407</c:v>
                </c:pt>
                <c:pt idx="437">
                  <c:v>-5897224.703644095</c:v>
                </c:pt>
                <c:pt idx="438">
                  <c:v>-5886708.9413082972</c:v>
                </c:pt>
                <c:pt idx="439">
                  <c:v>-5844920.9806740917</c:v>
                </c:pt>
                <c:pt idx="440">
                  <c:v>-5742254.7212565709</c:v>
                </c:pt>
                <c:pt idx="441">
                  <c:v>-5639151.166909378</c:v>
                </c:pt>
                <c:pt idx="442">
                  <c:v>-5535618.1693676962</c:v>
                </c:pt>
                <c:pt idx="443">
                  <c:v>-5463551.0030222423</c:v>
                </c:pt>
                <c:pt idx="444">
                  <c:v>-5428859.6345212189</c:v>
                </c:pt>
                <c:pt idx="445">
                  <c:v>-5463551.0030222423</c:v>
                </c:pt>
                <c:pt idx="446">
                  <c:v>-5500720.0865268344</c:v>
                </c:pt>
                <c:pt idx="447">
                  <c:v>-5499715.1014494738</c:v>
                </c:pt>
                <c:pt idx="448">
                  <c:v>-5428134.2058799015</c:v>
                </c:pt>
                <c:pt idx="449">
                  <c:v>-5397958.7031339966</c:v>
                </c:pt>
                <c:pt idx="450">
                  <c:v>-5437128.9573386628</c:v>
                </c:pt>
                <c:pt idx="451">
                  <c:v>-5493432.4569085659</c:v>
                </c:pt>
                <c:pt idx="452">
                  <c:v>-5524873.5481838984</c:v>
                </c:pt>
                <c:pt idx="453">
                  <c:v>-5555893.8989486629</c:v>
                </c:pt>
                <c:pt idx="454">
                  <c:v>-5608957.4614378307</c:v>
                </c:pt>
                <c:pt idx="455">
                  <c:v>-5729639.4882449396</c:v>
                </c:pt>
                <c:pt idx="456">
                  <c:v>-5828975.7976922635</c:v>
                </c:pt>
                <c:pt idx="457">
                  <c:v>-5927868.2080654493</c:v>
                </c:pt>
                <c:pt idx="458">
                  <c:v>-6026309.1883238368</c:v>
                </c:pt>
                <c:pt idx="459">
                  <c:v>-6106842.2003846494</c:v>
                </c:pt>
                <c:pt idx="460">
                  <c:v>-6152012.0699276328</c:v>
                </c:pt>
                <c:pt idx="461">
                  <c:v>-6117288.3441830678</c:v>
                </c:pt>
                <c:pt idx="462">
                  <c:v>-6032287.540869711</c:v>
                </c:pt>
                <c:pt idx="463">
                  <c:v>-6008650.0470485762</c:v>
                </c:pt>
                <c:pt idx="464">
                  <c:v>-6068629.0195837766</c:v>
                </c:pt>
                <c:pt idx="465">
                  <c:v>-6107236.4593939614</c:v>
                </c:pt>
                <c:pt idx="466">
                  <c:v>-6110500.3933000639</c:v>
                </c:pt>
                <c:pt idx="467">
                  <c:v>-6099283.6979713971</c:v>
                </c:pt>
                <c:pt idx="468">
                  <c:v>-6087602.5185756646</c:v>
                </c:pt>
                <c:pt idx="469">
                  <c:v>-6075457.7446780866</c:v>
                </c:pt>
                <c:pt idx="470">
                  <c:v>-6004155.8058304805</c:v>
                </c:pt>
                <c:pt idx="471">
                  <c:v>-5885500.0322930561</c:v>
                </c:pt>
                <c:pt idx="472">
                  <c:v>-5766396.0551413894</c:v>
                </c:pt>
                <c:pt idx="473">
                  <c:v>-5646852.9446044313</c:v>
                </c:pt>
                <c:pt idx="474">
                  <c:v>-5526879.8043531338</c:v>
                </c:pt>
                <c:pt idx="475">
                  <c:v>-5406485.770806958</c:v>
                </c:pt>
                <c:pt idx="476">
                  <c:v>-5285680.0124367326</c:v>
                </c:pt>
                <c:pt idx="477">
                  <c:v>-5253525.7548871413</c:v>
                </c:pt>
                <c:pt idx="478">
                  <c:v>-5381708.6747520715</c:v>
                </c:pt>
                <c:pt idx="479">
                  <c:v>-5476084.7939598151</c:v>
                </c:pt>
                <c:pt idx="480">
                  <c:v>-5494668.2193536907</c:v>
                </c:pt>
                <c:pt idx="481">
                  <c:v>-5512833.2044892227</c:v>
                </c:pt>
                <c:pt idx="482">
                  <c:v>-5530578.3660324812</c:v>
                </c:pt>
                <c:pt idx="483">
                  <c:v>-5537381.9409936853</c:v>
                </c:pt>
                <c:pt idx="484">
                  <c:v>-5422994.1420728667</c:v>
                </c:pt>
                <c:pt idx="485">
                  <c:v>-5296570.6988775264</c:v>
                </c:pt>
                <c:pt idx="486">
                  <c:v>-5274868.0115284212</c:v>
                </c:pt>
                <c:pt idx="487">
                  <c:v>-5324590.1669769827</c:v>
                </c:pt>
                <c:pt idx="488">
                  <c:v>-5373906.8342695655</c:v>
                </c:pt>
                <c:pt idx="489">
                  <c:v>-5422814.2577507524</c:v>
                </c:pt>
                <c:pt idx="490">
                  <c:v>-5471308.7129310966</c:v>
                </c:pt>
                <c:pt idx="491">
                  <c:v>-5471572.0051697707</c:v>
                </c:pt>
                <c:pt idx="492">
                  <c:v>-5447474.9075643849</c:v>
                </c:pt>
                <c:pt idx="493">
                  <c:v>-5378435.9507451523</c:v>
                </c:pt>
                <c:pt idx="494">
                  <c:v>-5212616.6296966579</c:v>
                </c:pt>
                <c:pt idx="495">
                  <c:v>-5051371.5815784568</c:v>
                </c:pt>
                <c:pt idx="496">
                  <c:v>-4956419.1411462482</c:v>
                </c:pt>
                <c:pt idx="497">
                  <c:v>-4861089.2502070181</c:v>
                </c:pt>
                <c:pt idx="498">
                  <c:v>-4765389.1685012225</c:v>
                </c:pt>
                <c:pt idx="499">
                  <c:v>-4690367.0072143469</c:v>
                </c:pt>
                <c:pt idx="500">
                  <c:v>-4791199.7057439536</c:v>
                </c:pt>
                <c:pt idx="501">
                  <c:v>-4907273.4661174715</c:v>
                </c:pt>
                <c:pt idx="502">
                  <c:v>-4926252.6700110734</c:v>
                </c:pt>
                <c:pt idx="503">
                  <c:v>-4863032.22828368</c:v>
                </c:pt>
                <c:pt idx="504">
                  <c:v>-4799441.4478239715</c:v>
                </c:pt>
                <c:pt idx="505">
                  <c:v>-4735485.171316199</c:v>
                </c:pt>
                <c:pt idx="506">
                  <c:v>-4671168.2692785878</c:v>
                </c:pt>
                <c:pt idx="507">
                  <c:v>-4701082.4115301343</c:v>
                </c:pt>
                <c:pt idx="508">
                  <c:v>-4742941.7896812381</c:v>
                </c:pt>
                <c:pt idx="509">
                  <c:v>-4784439.974452205</c:v>
                </c:pt>
                <c:pt idx="510">
                  <c:v>-4825573.8055952378</c:v>
                </c:pt>
                <c:pt idx="511">
                  <c:v>-4863854.5336758904</c:v>
                </c:pt>
                <c:pt idx="512">
                  <c:v>-4812395.5939809103</c:v>
                </c:pt>
                <c:pt idx="513">
                  <c:v>-4742948.6853916831</c:v>
                </c:pt>
                <c:pt idx="514">
                  <c:v>-4611207.8744497458</c:v>
                </c:pt>
                <c:pt idx="515">
                  <c:v>-4421422.2382259853</c:v>
                </c:pt>
                <c:pt idx="516">
                  <c:v>-4241184.8371575912</c:v>
                </c:pt>
                <c:pt idx="517">
                  <c:v>-4064280.5797653068</c:v>
                </c:pt>
                <c:pt idx="518">
                  <c:v>-3970283.6816101098</c:v>
                </c:pt>
                <c:pt idx="519">
                  <c:v>-3937769.3820777782</c:v>
                </c:pt>
                <c:pt idx="520">
                  <c:v>-3904955.2061616783</c:v>
                </c:pt>
                <c:pt idx="521">
                  <c:v>-3871843.6527878977</c:v>
                </c:pt>
                <c:pt idx="522">
                  <c:v>-3838437.2435290189</c:v>
                </c:pt>
                <c:pt idx="523">
                  <c:v>-3759008.4835364432</c:v>
                </c:pt>
                <c:pt idx="524">
                  <c:v>-3726518.1027982403</c:v>
                </c:pt>
                <c:pt idx="525">
                  <c:v>-3693743.9332784717</c:v>
                </c:pt>
                <c:pt idx="526">
                  <c:v>-3660688.4708572188</c:v>
                </c:pt>
                <c:pt idx="527">
                  <c:v>-3627354.2328354716</c:v>
                </c:pt>
                <c:pt idx="528">
                  <c:v>-3705805.0014006267</c:v>
                </c:pt>
                <c:pt idx="529">
                  <c:v>-3648273.9302528049</c:v>
                </c:pt>
                <c:pt idx="530">
                  <c:v>-3624717.1347354068</c:v>
                </c:pt>
                <c:pt idx="531">
                  <c:v>-3683578.2007392077</c:v>
                </c:pt>
                <c:pt idx="532">
                  <c:v>-3581180.1262061154</c:v>
                </c:pt>
                <c:pt idx="533">
                  <c:v>-3470869.9366436056</c:v>
                </c:pt>
                <c:pt idx="534">
                  <c:v>-3318686.9919275898</c:v>
                </c:pt>
                <c:pt idx="535">
                  <c:v>-3125964.363363313</c:v>
                </c:pt>
                <c:pt idx="536">
                  <c:v>-2871243.3852809789</c:v>
                </c:pt>
                <c:pt idx="537">
                  <c:v>-2616303.7508985922</c:v>
                </c:pt>
                <c:pt idx="538">
                  <c:v>-2361164.8748564203</c:v>
                </c:pt>
                <c:pt idx="539">
                  <c:v>-2104803.9556056</c:v>
                </c:pt>
                <c:pt idx="540">
                  <c:v>-1812698.5720065325</c:v>
                </c:pt>
                <c:pt idx="541">
                  <c:v>-1520455.1443931472</c:v>
                </c:pt>
                <c:pt idx="542">
                  <c:v>-1104135.5605326395</c:v>
                </c:pt>
                <c:pt idx="543">
                  <c:v>-669200.9110520134</c:v>
                </c:pt>
                <c:pt idx="544">
                  <c:v>-165863.0052267579</c:v>
                </c:pt>
                <c:pt idx="545">
                  <c:v>70823.94304685136</c:v>
                </c:pt>
                <c:pt idx="546">
                  <c:v>190211.58409223598</c:v>
                </c:pt>
                <c:pt idx="547">
                  <c:v>333452.7783515061</c:v>
                </c:pt>
                <c:pt idx="548">
                  <c:v>437177.16421917168</c:v>
                </c:pt>
                <c:pt idx="549">
                  <c:v>560248.2462534802</c:v>
                </c:pt>
                <c:pt idx="550">
                  <c:v>1058198.917631906</c:v>
                </c:pt>
                <c:pt idx="551">
                  <c:v>1542155.6969461634</c:v>
                </c:pt>
                <c:pt idx="552">
                  <c:v>1902474.4446759473</c:v>
                </c:pt>
                <c:pt idx="553">
                  <c:v>2262648.3116113786</c:v>
                </c:pt>
                <c:pt idx="554">
                  <c:v>2622649.8691175035</c:v>
                </c:pt>
                <c:pt idx="555">
                  <c:v>2982451.7016817746</c:v>
                </c:pt>
                <c:pt idx="556">
                  <c:v>3342026.4090021187</c:v>
                </c:pt>
                <c:pt idx="557">
                  <c:v>3701346.6080729063</c:v>
                </c:pt>
                <c:pt idx="558">
                  <c:v>3812464.1998659982</c:v>
                </c:pt>
                <c:pt idx="559">
                  <c:v>3886229.4949039971</c:v>
                </c:pt>
                <c:pt idx="560">
                  <c:v>3935055.4939678167</c:v>
                </c:pt>
                <c:pt idx="561">
                  <c:v>4039324.1703501078</c:v>
                </c:pt>
                <c:pt idx="562">
                  <c:v>4232898.5476367874</c:v>
                </c:pt>
                <c:pt idx="563">
                  <c:v>4673266.5180302821</c:v>
                </c:pt>
                <c:pt idx="564">
                  <c:v>5249173.9806766286</c:v>
                </c:pt>
                <c:pt idx="565">
                  <c:v>5785921.7206021566</c:v>
                </c:pt>
                <c:pt idx="566">
                  <c:v>5572384.3313526371</c:v>
                </c:pt>
                <c:pt idx="567">
                  <c:v>5358065.7633906733</c:v>
                </c:pt>
                <c:pt idx="568">
                  <c:v>5359275.1875801571</c:v>
                </c:pt>
                <c:pt idx="569">
                  <c:v>5515333.4684807127</c:v>
                </c:pt>
                <c:pt idx="570">
                  <c:v>5745122.886261262</c:v>
                </c:pt>
                <c:pt idx="571">
                  <c:v>6006200.5741623584</c:v>
                </c:pt>
                <c:pt idx="572">
                  <c:v>6459069.4085992714</c:v>
                </c:pt>
                <c:pt idx="573">
                  <c:v>6949203.983872137</c:v>
                </c:pt>
                <c:pt idx="574">
                  <c:v>7612161.2162222313</c:v>
                </c:pt>
                <c:pt idx="575">
                  <c:v>8582247.6380613465</c:v>
                </c:pt>
                <c:pt idx="576">
                  <c:v>9564002.1607910991</c:v>
                </c:pt>
                <c:pt idx="577">
                  <c:v>10602628.474707702</c:v>
                </c:pt>
                <c:pt idx="578">
                  <c:v>11640447.357416261</c:v>
                </c:pt>
                <c:pt idx="579">
                  <c:v>12216516.615151742</c:v>
                </c:pt>
                <c:pt idx="580">
                  <c:v>12550384.855525814</c:v>
                </c:pt>
                <c:pt idx="581">
                  <c:v>13743025.26576194</c:v>
                </c:pt>
                <c:pt idx="582">
                  <c:v>14238666.580336338</c:v>
                </c:pt>
                <c:pt idx="583">
                  <c:v>15032750.285333605</c:v>
                </c:pt>
                <c:pt idx="584">
                  <c:v>15575164.500433717</c:v>
                </c:pt>
                <c:pt idx="585">
                  <c:v>15972652.270445129</c:v>
                </c:pt>
                <c:pt idx="586">
                  <c:v>16241964.243462583</c:v>
                </c:pt>
                <c:pt idx="587">
                  <c:v>16467930.645147398</c:v>
                </c:pt>
                <c:pt idx="588">
                  <c:v>16329488.750299221</c:v>
                </c:pt>
                <c:pt idx="589">
                  <c:v>16135630.937772332</c:v>
                </c:pt>
                <c:pt idx="590">
                  <c:v>15863104.222221287</c:v>
                </c:pt>
                <c:pt idx="591">
                  <c:v>15032356.546709245</c:v>
                </c:pt>
                <c:pt idx="592">
                  <c:v>14221806.98311675</c:v>
                </c:pt>
                <c:pt idx="593">
                  <c:v>13431517.257931311</c:v>
                </c:pt>
                <c:pt idx="594">
                  <c:v>12661547.554775104</c:v>
                </c:pt>
                <c:pt idx="595">
                  <c:v>12127292.815981636</c:v>
                </c:pt>
                <c:pt idx="596">
                  <c:v>11368021.757502394</c:v>
                </c:pt>
                <c:pt idx="597">
                  <c:v>8948531.9815036543</c:v>
                </c:pt>
                <c:pt idx="598">
                  <c:v>8691453.155213505</c:v>
                </c:pt>
                <c:pt idx="599">
                  <c:v>7865753.182673716</c:v>
                </c:pt>
                <c:pt idx="600">
                  <c:v>7099319.259042765</c:v>
                </c:pt>
                <c:pt idx="601">
                  <c:v>6175397.2920570457</c:v>
                </c:pt>
                <c:pt idx="602">
                  <c:v>5303813.3114645472</c:v>
                </c:pt>
                <c:pt idx="603">
                  <c:v>4442208.3243546318</c:v>
                </c:pt>
                <c:pt idx="604">
                  <c:v>3751170.7037747581</c:v>
                </c:pt>
                <c:pt idx="605">
                  <c:v>3076262.1569314417</c:v>
                </c:pt>
                <c:pt idx="606">
                  <c:v>2429167.9549074839</c:v>
                </c:pt>
                <c:pt idx="607">
                  <c:v>2049723.7818824721</c:v>
                </c:pt>
                <c:pt idx="608">
                  <c:v>1648780.6303849395</c:v>
                </c:pt>
                <c:pt idx="609">
                  <c:v>1226369.0337881551</c:v>
                </c:pt>
                <c:pt idx="610">
                  <c:v>782521.16037067468</c:v>
                </c:pt>
                <c:pt idx="611">
                  <c:v>327334.32670640963</c:v>
                </c:pt>
                <c:pt idx="612">
                  <c:v>145430.75245125228</c:v>
                </c:pt>
                <c:pt idx="613">
                  <c:v>782521.16037067468</c:v>
                </c:pt>
                <c:pt idx="614">
                  <c:v>327334.32670640963</c:v>
                </c:pt>
                <c:pt idx="615">
                  <c:v>145430.75245125228</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9-8874-4B1F-BE8A-7510E0DC3562}"/>
            </c:ext>
          </c:extLst>
        </c:ser>
        <c:ser>
          <c:idx val="10"/>
          <c:order val="10"/>
          <c:tx>
            <c:v>13000RPM</c:v>
          </c:tx>
          <c:spPr>
            <a:ln w="28575" cap="rnd">
              <a:solidFill>
                <a:schemeClr val="accent5">
                  <a:lumMod val="60000"/>
                </a:schemeClr>
              </a:solidFill>
              <a:round/>
            </a:ln>
            <a:effectLst/>
          </c:spPr>
          <c:marker>
            <c:symbol val="none"/>
          </c:marker>
          <c:val>
            <c:numRef>
              <c:f>'[Valve Calcs.xlsx]Valve Dynamics'!$AY$4:$AY$724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508433.59234187164</c:v>
                </c:pt>
                <c:pt idx="288">
                  <c:v>1322698.9691083389</c:v>
                </c:pt>
                <c:pt idx="289">
                  <c:v>2313054.8865013327</c:v>
                </c:pt>
                <c:pt idx="290">
                  <c:v>3837340.4470847859</c:v>
                </c:pt>
                <c:pt idx="291">
                  <c:v>5336285.5334478384</c:v>
                </c:pt>
                <c:pt idx="292">
                  <c:v>6809775.9951186916</c:v>
                </c:pt>
                <c:pt idx="293">
                  <c:v>8257699.620093842</c:v>
                </c:pt>
                <c:pt idx="294">
                  <c:v>9679946.1433833912</c:v>
                </c:pt>
                <c:pt idx="295">
                  <c:v>11076407.255408138</c:v>
                </c:pt>
                <c:pt idx="296">
                  <c:v>12446976.610247843</c:v>
                </c:pt>
                <c:pt idx="297">
                  <c:v>13791549.833739664</c:v>
                </c:pt>
                <c:pt idx="298">
                  <c:v>15635379.817332072</c:v>
                </c:pt>
                <c:pt idx="299">
                  <c:v>17537766.275389865</c:v>
                </c:pt>
                <c:pt idx="300">
                  <c:v>19413768.9187571</c:v>
                </c:pt>
                <c:pt idx="301">
                  <c:v>21395907.951305673</c:v>
                </c:pt>
                <c:pt idx="302">
                  <c:v>23444549.418356497</c:v>
                </c:pt>
                <c:pt idx="303">
                  <c:v>24572976.924853183</c:v>
                </c:pt>
                <c:pt idx="304">
                  <c:v>25097116.718053788</c:v>
                </c:pt>
                <c:pt idx="305">
                  <c:v>25241914.484211996</c:v>
                </c:pt>
                <c:pt idx="306">
                  <c:v>24345339.688633393</c:v>
                </c:pt>
                <c:pt idx="307">
                  <c:v>23689757.845075868</c:v>
                </c:pt>
                <c:pt idx="308">
                  <c:v>23117833.867212534</c:v>
                </c:pt>
                <c:pt idx="309">
                  <c:v>22569197.622684214</c:v>
                </c:pt>
                <c:pt idx="310">
                  <c:v>22043890.892265465</c:v>
                </c:pt>
                <c:pt idx="311">
                  <c:v>21541953.680097274</c:v>
                </c:pt>
                <c:pt idx="312">
                  <c:v>21063424.210641861</c:v>
                </c:pt>
                <c:pt idx="313">
                  <c:v>20608338.925771043</c:v>
                </c:pt>
                <c:pt idx="314">
                  <c:v>19126021.910180818</c:v>
                </c:pt>
                <c:pt idx="315">
                  <c:v>17497705.789737675</c:v>
                </c:pt>
                <c:pt idx="316">
                  <c:v>15893105.397141682</c:v>
                </c:pt>
                <c:pt idx="317">
                  <c:v>14047016.7914527</c:v>
                </c:pt>
                <c:pt idx="318">
                  <c:v>12128433.425060306</c:v>
                </c:pt>
                <c:pt idx="319">
                  <c:v>10572199.357887866</c:v>
                </c:pt>
                <c:pt idx="320">
                  <c:v>9486789.6576004885</c:v>
                </c:pt>
                <c:pt idx="321">
                  <c:v>8609904.603466494</c:v>
                </c:pt>
                <c:pt idx="322">
                  <c:v>8183898.836488788</c:v>
                </c:pt>
                <c:pt idx="323">
                  <c:v>7321672.4379164474</c:v>
                </c:pt>
                <c:pt idx="324">
                  <c:v>6338061.0924722003</c:v>
                </c:pt>
                <c:pt idx="325">
                  <c:v>5353967.0791377593</c:v>
                </c:pt>
                <c:pt idx="326">
                  <c:v>4369465.3404810214</c:v>
                </c:pt>
                <c:pt idx="327">
                  <c:v>3400939.6626169258</c:v>
                </c:pt>
                <c:pt idx="328">
                  <c:v>2458969.6291710902</c:v>
                </c:pt>
                <c:pt idx="329">
                  <c:v>1673044.0317177037</c:v>
                </c:pt>
                <c:pt idx="330">
                  <c:v>1431982.4410390807</c:v>
                </c:pt>
                <c:pt idx="331">
                  <c:v>1275607.2144150876</c:v>
                </c:pt>
                <c:pt idx="332">
                  <c:v>1119134.8453634987</c:v>
                </c:pt>
                <c:pt idx="333">
                  <c:v>1095240.3185968846</c:v>
                </c:pt>
                <c:pt idx="334">
                  <c:v>984668.74393887434</c:v>
                </c:pt>
                <c:pt idx="335">
                  <c:v>843979.41696278227</c:v>
                </c:pt>
                <c:pt idx="336">
                  <c:v>318685.75365268579</c:v>
                </c:pt>
                <c:pt idx="337">
                  <c:v>-222647.35231629477</c:v>
                </c:pt>
                <c:pt idx="338">
                  <c:v>-577589.36131833633</c:v>
                </c:pt>
                <c:pt idx="339">
                  <c:v>-672430.57372429816</c:v>
                </c:pt>
                <c:pt idx="340">
                  <c:v>-706806.89135321579</c:v>
                </c:pt>
                <c:pt idx="341">
                  <c:v>-741129.38290207437</c:v>
                </c:pt>
                <c:pt idx="342">
                  <c:v>-775395.43457845494</c:v>
                </c:pt>
                <c:pt idx="343">
                  <c:v>-829813.09613413154</c:v>
                </c:pt>
                <c:pt idx="344">
                  <c:v>-906588.8673279396</c:v>
                </c:pt>
                <c:pt idx="345">
                  <c:v>-1295758.990369752</c:v>
                </c:pt>
                <c:pt idx="346">
                  <c:v>-1614302.2079927016</c:v>
                </c:pt>
                <c:pt idx="347">
                  <c:v>-1910727.0197100467</c:v>
                </c:pt>
                <c:pt idx="348">
                  <c:v>-2207006.3221675535</c:v>
                </c:pt>
                <c:pt idx="349">
                  <c:v>-2503117.5525489319</c:v>
                </c:pt>
                <c:pt idx="350">
                  <c:v>-2709151.309477509</c:v>
                </c:pt>
                <c:pt idx="351">
                  <c:v>-2838213.9394415184</c:v>
                </c:pt>
                <c:pt idx="352">
                  <c:v>-2757603.9628358884</c:v>
                </c:pt>
                <c:pt idx="353">
                  <c:v>-2668776.3972598221</c:v>
                </c:pt>
                <c:pt idx="354">
                  <c:v>-2844874.8046083874</c:v>
                </c:pt>
                <c:pt idx="355">
                  <c:v>-3034133.5782457287</c:v>
                </c:pt>
                <c:pt idx="356">
                  <c:v>-3164382.545949453</c:v>
                </c:pt>
                <c:pt idx="357">
                  <c:v>-3294390.533669997</c:v>
                </c:pt>
                <c:pt idx="358">
                  <c:v>-3424147.6407970027</c:v>
                </c:pt>
                <c:pt idx="359">
                  <c:v>-3562149.1048222897</c:v>
                </c:pt>
                <c:pt idx="360">
                  <c:v>-3735480.6085882685</c:v>
                </c:pt>
                <c:pt idx="361">
                  <c:v>-3752295.9449931569</c:v>
                </c:pt>
                <c:pt idx="362">
                  <c:v>-3968790.3751940876</c:v>
                </c:pt>
                <c:pt idx="363">
                  <c:v>-4228973.5077268984</c:v>
                </c:pt>
                <c:pt idx="364">
                  <c:v>-4470212.8160539176</c:v>
                </c:pt>
                <c:pt idx="365">
                  <c:v>-4687235.1122175278</c:v>
                </c:pt>
                <c:pt idx="366">
                  <c:v>-4903900.4572802251</c:v>
                </c:pt>
                <c:pt idx="367">
                  <c:v>-5120192.3513366617</c:v>
                </c:pt>
                <c:pt idx="368">
                  <c:v>-5306916.9692094885</c:v>
                </c:pt>
                <c:pt idx="369">
                  <c:v>-5480161.761708728</c:v>
                </c:pt>
                <c:pt idx="370">
                  <c:v>-5520424.6133827893</c:v>
                </c:pt>
                <c:pt idx="371">
                  <c:v>-5660287.3730818685</c:v>
                </c:pt>
                <c:pt idx="372">
                  <c:v>-5878600.1997822765</c:v>
                </c:pt>
                <c:pt idx="373">
                  <c:v>-6058663.4396293396</c:v>
                </c:pt>
                <c:pt idx="374">
                  <c:v>-6200351.8194257477</c:v>
                </c:pt>
                <c:pt idx="375">
                  <c:v>-6317147.5030497285</c:v>
                </c:pt>
                <c:pt idx="376">
                  <c:v>-6402254.136270023</c:v>
                </c:pt>
                <c:pt idx="377">
                  <c:v>-6486873.2130503524</c:v>
                </c:pt>
                <c:pt idx="378">
                  <c:v>-6461197.801665768</c:v>
                </c:pt>
                <c:pt idx="379">
                  <c:v>-6413034.874510888</c:v>
                </c:pt>
                <c:pt idx="380">
                  <c:v>-6401627.1129204743</c:v>
                </c:pt>
                <c:pt idx="381">
                  <c:v>-6275990.9237202778</c:v>
                </c:pt>
                <c:pt idx="382">
                  <c:v>-6143252.1650426369</c:v>
                </c:pt>
                <c:pt idx="383">
                  <c:v>-6010045.5739286924</c:v>
                </c:pt>
                <c:pt idx="384">
                  <c:v>-5934736.0020003971</c:v>
                </c:pt>
                <c:pt idx="385">
                  <c:v>-5885125.8431472918</c:v>
                </c:pt>
                <c:pt idx="386">
                  <c:v>-5835067.5091760298</c:v>
                </c:pt>
                <c:pt idx="387">
                  <c:v>-5713425.6008941662</c:v>
                </c:pt>
                <c:pt idx="388">
                  <c:v>-5609922.5882799095</c:v>
                </c:pt>
                <c:pt idx="389">
                  <c:v>-5581596.1757177096</c:v>
                </c:pt>
                <c:pt idx="390">
                  <c:v>-5628671.641741896</c:v>
                </c:pt>
                <c:pt idx="391">
                  <c:v>-5699345.5618863041</c:v>
                </c:pt>
                <c:pt idx="392">
                  <c:v>-5769585.4548000824</c:v>
                </c:pt>
                <c:pt idx="393">
                  <c:v>-5839385.9714436159</c:v>
                </c:pt>
                <c:pt idx="394">
                  <c:v>-5908741.7962376662</c:v>
                </c:pt>
                <c:pt idx="395">
                  <c:v>-5977647.6474668048</c:v>
                </c:pt>
                <c:pt idx="396">
                  <c:v>-6027476.50618459</c:v>
                </c:pt>
                <c:pt idx="397">
                  <c:v>-6375957.9515217049</c:v>
                </c:pt>
                <c:pt idx="398">
                  <c:v>-6737203.099914901</c:v>
                </c:pt>
                <c:pt idx="399">
                  <c:v>-7077216.2760961382</c:v>
                </c:pt>
                <c:pt idx="400">
                  <c:v>-7243680.4393979879</c:v>
                </c:pt>
                <c:pt idx="401">
                  <c:v>-7396517.2852903074</c:v>
                </c:pt>
                <c:pt idx="402">
                  <c:v>-7548790.8577544801</c:v>
                </c:pt>
                <c:pt idx="403">
                  <c:v>-7700489.5605686158</c:v>
                </c:pt>
                <c:pt idx="404">
                  <c:v>-7812925.471257424</c:v>
                </c:pt>
                <c:pt idx="405">
                  <c:v>-7886964.4887341</c:v>
                </c:pt>
                <c:pt idx="406">
                  <c:v>-7922489.4139569066</c:v>
                </c:pt>
                <c:pt idx="407">
                  <c:v>-7942139.0733723175</c:v>
                </c:pt>
                <c:pt idx="408">
                  <c:v>-7841179.8815234127</c:v>
                </c:pt>
                <c:pt idx="409">
                  <c:v>-7739623.5534684509</c:v>
                </c:pt>
                <c:pt idx="410">
                  <c:v>-7637477.82311395</c:v>
                </c:pt>
                <c:pt idx="411">
                  <c:v>-7531217.0866263527</c:v>
                </c:pt>
                <c:pt idx="412">
                  <c:v>-7386822.2199138897</c:v>
                </c:pt>
                <c:pt idx="413">
                  <c:v>-7080370.7228684817</c:v>
                </c:pt>
                <c:pt idx="414">
                  <c:v>-6766755.3997100508</c:v>
                </c:pt>
                <c:pt idx="415">
                  <c:v>-6486030.5929879984</c:v>
                </c:pt>
                <c:pt idx="416">
                  <c:v>-6459475.2365222154</c:v>
                </c:pt>
                <c:pt idx="417">
                  <c:v>-6432427.9660081808</c:v>
                </c:pt>
                <c:pt idx="418">
                  <c:v>-6404890.8412002893</c:v>
                </c:pt>
                <c:pt idx="419">
                  <c:v>-6364562.6674305648</c:v>
                </c:pt>
                <c:pt idx="420">
                  <c:v>-6295061.9846396362</c:v>
                </c:pt>
                <c:pt idx="421">
                  <c:v>-6225081.9085063329</c:v>
                </c:pt>
                <c:pt idx="422">
                  <c:v>-6154627.7682840498</c:v>
                </c:pt>
                <c:pt idx="423">
                  <c:v>-6073795.8253227407</c:v>
                </c:pt>
                <c:pt idx="424">
                  <c:v>-6207969.9081756677</c:v>
                </c:pt>
                <c:pt idx="425">
                  <c:v>-6341671.2300850572</c:v>
                </c:pt>
                <c:pt idx="426">
                  <c:v>-6474889.6091781557</c:v>
                </c:pt>
                <c:pt idx="427">
                  <c:v>-6594203.2767243572</c:v>
                </c:pt>
                <c:pt idx="428">
                  <c:v>-6747179.1901535001</c:v>
                </c:pt>
                <c:pt idx="429">
                  <c:v>-6858684.5019864505</c:v>
                </c:pt>
                <c:pt idx="430">
                  <c:v>-6949189.1095507732</c:v>
                </c:pt>
                <c:pt idx="431">
                  <c:v>-7034509.5716768764</c:v>
                </c:pt>
                <c:pt idx="432">
                  <c:v>-7041465.6607089713</c:v>
                </c:pt>
                <c:pt idx="433">
                  <c:v>-7023346.0305010695</c:v>
                </c:pt>
                <c:pt idx="434">
                  <c:v>-6963757.848508033</c:v>
                </c:pt>
                <c:pt idx="435">
                  <c:v>-6911797.4316369789</c:v>
                </c:pt>
                <c:pt idx="436">
                  <c:v>-6916686.3004966751</c:v>
                </c:pt>
                <c:pt idx="437">
                  <c:v>-6921048.4369156389</c:v>
                </c:pt>
                <c:pt idx="438">
                  <c:v>-6908707.0213965438</c:v>
                </c:pt>
                <c:pt idx="439">
                  <c:v>-6859664.2064855658</c:v>
                </c:pt>
                <c:pt idx="440">
                  <c:v>-6739173.9436969468</c:v>
                </c:pt>
                <c:pt idx="441">
                  <c:v>-6618170.4667200334</c:v>
                </c:pt>
                <c:pt idx="442">
                  <c:v>-6496662.9904384771</c:v>
                </c:pt>
                <c:pt idx="443">
                  <c:v>-6412084.1632691603</c:v>
                </c:pt>
                <c:pt idx="444">
                  <c:v>-6371369.9877367085</c:v>
                </c:pt>
                <c:pt idx="445">
                  <c:v>-6412084.1632691603</c:v>
                </c:pt>
                <c:pt idx="446">
                  <c:v>-6455706.2126599662</c:v>
                </c:pt>
                <c:pt idx="447">
                  <c:v>-6454526.751006674</c:v>
                </c:pt>
                <c:pt idx="448">
                  <c:v>-6370518.6166229397</c:v>
                </c:pt>
                <c:pt idx="449">
                  <c:v>-6335104.3113169828</c:v>
                </c:pt>
                <c:pt idx="450">
                  <c:v>-6381074.9568766253</c:v>
                </c:pt>
                <c:pt idx="451">
                  <c:v>-6447153.3695663027</c:v>
                </c:pt>
                <c:pt idx="452">
                  <c:v>-6484052.9836324919</c:v>
                </c:pt>
                <c:pt idx="453">
                  <c:v>-6520458.8119605836</c:v>
                </c:pt>
                <c:pt idx="454">
                  <c:v>-6582734.7984930091</c:v>
                </c:pt>
                <c:pt idx="455">
                  <c:v>-6724368.5660652416</c:v>
                </c:pt>
                <c:pt idx="456">
                  <c:v>-6840950.762569393</c:v>
                </c:pt>
                <c:pt idx="457">
                  <c:v>-6957011.9941879231</c:v>
                </c:pt>
                <c:pt idx="458">
                  <c:v>-7072543.4224078367</c:v>
                </c:pt>
                <c:pt idx="459">
                  <c:v>-7167057.860173651</c:v>
                </c:pt>
                <c:pt idx="460">
                  <c:v>-7220069.7209567353</c:v>
                </c:pt>
                <c:pt idx="461">
                  <c:v>-7179317.5706037395</c:v>
                </c:pt>
                <c:pt idx="462">
                  <c:v>-7079559.6833818136</c:v>
                </c:pt>
                <c:pt idx="463">
                  <c:v>-7051818.4579945095</c:v>
                </c:pt>
                <c:pt idx="464">
                  <c:v>-7122210.4465948483</c:v>
                </c:pt>
                <c:pt idx="465">
                  <c:v>-7167520.5669276351</c:v>
                </c:pt>
                <c:pt idx="466">
                  <c:v>-7171351.1560257692</c:v>
                </c:pt>
                <c:pt idx="467">
                  <c:v>-7158187.1177580971</c:v>
                </c:pt>
                <c:pt idx="468">
                  <c:v>-7144477.9558283845</c:v>
                </c:pt>
                <c:pt idx="469">
                  <c:v>-7130224.7142402539</c:v>
                </c:pt>
                <c:pt idx="470">
                  <c:v>-7046543.9665649384</c:v>
                </c:pt>
                <c:pt idx="471">
                  <c:v>-6907288.2323439335</c:v>
                </c:pt>
                <c:pt idx="472">
                  <c:v>-6767506.4813812142</c:v>
                </c:pt>
                <c:pt idx="473">
                  <c:v>-6627209.3585982565</c:v>
                </c:pt>
                <c:pt idx="474">
                  <c:v>-6486407.5481644422</c:v>
                </c:pt>
                <c:pt idx="475">
                  <c:v>-6345111.772683165</c:v>
                </c:pt>
                <c:pt idx="476">
                  <c:v>-6203332.7923736656</c:v>
                </c:pt>
                <c:pt idx="477">
                  <c:v>-6165596.1984439362</c:v>
                </c:pt>
                <c:pt idx="478">
                  <c:v>-6316033.0974520836</c:v>
                </c:pt>
                <c:pt idx="479">
                  <c:v>-6426793.959577838</c:v>
                </c:pt>
                <c:pt idx="480">
                  <c:v>-6448603.674102596</c:v>
                </c:pt>
                <c:pt idx="481">
                  <c:v>-6469922.3024908239</c:v>
                </c:pt>
                <c:pt idx="482">
                  <c:v>-6490748.2212464539</c:v>
                </c:pt>
                <c:pt idx="483">
                  <c:v>-6498732.9724161997</c:v>
                </c:pt>
                <c:pt idx="484">
                  <c:v>-6364486.1806271831</c:v>
                </c:pt>
                <c:pt idx="485">
                  <c:v>-6216114.2229882078</c:v>
                </c:pt>
                <c:pt idx="486">
                  <c:v>-6190643.7079743277</c:v>
                </c:pt>
                <c:pt idx="487">
                  <c:v>-6248998.1820771536</c:v>
                </c:pt>
                <c:pt idx="488">
                  <c:v>-6306876.7707746988</c:v>
                </c:pt>
                <c:pt idx="489">
                  <c:v>-6364275.0663880361</c:v>
                </c:pt>
                <c:pt idx="490">
                  <c:v>-6421188.6978149675</c:v>
                </c:pt>
                <c:pt idx="491">
                  <c:v>-6421497.7005117442</c:v>
                </c:pt>
                <c:pt idx="492">
                  <c:v>-6393217.0790165346</c:v>
                </c:pt>
                <c:pt idx="493">
                  <c:v>-6312192.1921939636</c:v>
                </c:pt>
                <c:pt idx="494">
                  <c:v>-6117584.7945745494</c:v>
                </c:pt>
                <c:pt idx="495">
                  <c:v>-5928345.8144913837</c:v>
                </c:pt>
                <c:pt idx="496">
                  <c:v>-5816908.5753730275</c:v>
                </c:pt>
                <c:pt idx="497">
                  <c:v>-5705028.3561457358</c:v>
                </c:pt>
                <c:pt idx="498">
                  <c:v>-5592713.6769215735</c:v>
                </c:pt>
                <c:pt idx="499">
                  <c:v>-5504666.8348557269</c:v>
                </c:pt>
                <c:pt idx="500">
                  <c:v>-5623005.2102133902</c:v>
                </c:pt>
                <c:pt idx="501">
                  <c:v>-5759230.6650961991</c:v>
                </c:pt>
                <c:pt idx="502">
                  <c:v>-5781504.8696657727</c:v>
                </c:pt>
                <c:pt idx="503">
                  <c:v>-5707308.6568051521</c:v>
                </c:pt>
                <c:pt idx="504">
                  <c:v>-5632677.8102934118</c:v>
                </c:pt>
                <c:pt idx="505">
                  <c:v>-5557618.0135585945</c:v>
                </c:pt>
                <c:pt idx="506">
                  <c:v>-5482134.9826950096</c:v>
                </c:pt>
                <c:pt idx="507">
                  <c:v>-5517242.5524207819</c:v>
                </c:pt>
                <c:pt idx="508">
                  <c:v>-5566369.18372312</c:v>
                </c:pt>
                <c:pt idx="509">
                  <c:v>-5615071.9144612681</c:v>
                </c:pt>
                <c:pt idx="510">
                  <c:v>-5663347.0357332993</c:v>
                </c:pt>
                <c:pt idx="511">
                  <c:v>-5708273.7235501772</c:v>
                </c:pt>
                <c:pt idx="512">
                  <c:v>-5647880.940158152</c:v>
                </c:pt>
                <c:pt idx="513">
                  <c:v>-5566377.2766055167</c:v>
                </c:pt>
                <c:pt idx="514">
                  <c:v>-5411764.7970972704</c:v>
                </c:pt>
                <c:pt idx="515">
                  <c:v>-5189030.2656957749</c:v>
                </c:pt>
                <c:pt idx="516">
                  <c:v>-4977501.6491641179</c:v>
                </c:pt>
                <c:pt idx="517">
                  <c:v>-4769884.8470856724</c:v>
                </c:pt>
                <c:pt idx="518">
                  <c:v>-4659569.043000754</c:v>
                </c:pt>
                <c:pt idx="519">
                  <c:v>-4621409.8997996151</c:v>
                </c:pt>
                <c:pt idx="520">
                  <c:v>-4582898.8183425255</c:v>
                </c:pt>
                <c:pt idx="521">
                  <c:v>-4544038.7313969079</c:v>
                </c:pt>
                <c:pt idx="522">
                  <c:v>-4504832.598308363</c:v>
                </c:pt>
                <c:pt idx="523">
                  <c:v>-4411614.1230392978</c:v>
                </c:pt>
                <c:pt idx="524">
                  <c:v>-4373483.0512007121</c:v>
                </c:pt>
                <c:pt idx="525">
                  <c:v>-4335018.9216948729</c:v>
                </c:pt>
                <c:pt idx="526">
                  <c:v>-4296224.6637143744</c:v>
                </c:pt>
                <c:pt idx="527">
                  <c:v>-4257103.2315916298</c:v>
                </c:pt>
                <c:pt idx="528">
                  <c:v>-4349173.9252549019</c:v>
                </c:pt>
                <c:pt idx="529">
                  <c:v>-4281654.8209216949</c:v>
                </c:pt>
                <c:pt idx="530">
                  <c:v>-4254008.3039603038</c:v>
                </c:pt>
                <c:pt idx="531">
                  <c:v>-4323088.305034209</c:v>
                </c:pt>
                <c:pt idx="532">
                  <c:v>-4202912.7870057877</c:v>
                </c:pt>
                <c:pt idx="533">
                  <c:v>-4073451.5228664535</c:v>
                </c:pt>
                <c:pt idx="534">
                  <c:v>-3894847.9280261295</c:v>
                </c:pt>
                <c:pt idx="535">
                  <c:v>-3668666.5097805546</c:v>
                </c:pt>
                <c:pt idx="536">
                  <c:v>-3369723.1396700377</c:v>
                </c:pt>
                <c:pt idx="537">
                  <c:v>-3070523.1520962645</c:v>
                </c:pt>
                <c:pt idx="538">
                  <c:v>-2771089.332296771</c:v>
                </c:pt>
                <c:pt idx="539">
                  <c:v>-2470221.3090093499</c:v>
                </c:pt>
                <c:pt idx="540">
                  <c:v>-2127403.185202111</c:v>
                </c:pt>
                <c:pt idx="541">
                  <c:v>-1784423.0514058464</c:v>
                </c:pt>
                <c:pt idx="542">
                  <c:v>-1295825.7620140004</c:v>
                </c:pt>
                <c:pt idx="543">
                  <c:v>-785381.62477632123</c:v>
                </c:pt>
                <c:pt idx="544">
                  <c:v>-194658.66585640336</c:v>
                </c:pt>
                <c:pt idx="545">
                  <c:v>83119.766492485272</c:v>
                </c:pt>
                <c:pt idx="546">
                  <c:v>223234.42855269363</c:v>
                </c:pt>
                <c:pt idx="547">
                  <c:v>391343.88570419815</c:v>
                </c:pt>
                <c:pt idx="548">
                  <c:v>513075.97745166678</c:v>
                </c:pt>
                <c:pt idx="549">
                  <c:v>657513.56678359839</c:v>
                </c:pt>
                <c:pt idx="550">
                  <c:v>1241914.0074985563</c:v>
                </c:pt>
                <c:pt idx="551">
                  <c:v>1809891.0609993166</c:v>
                </c:pt>
                <c:pt idx="552">
                  <c:v>2232765.1468766327</c:v>
                </c:pt>
                <c:pt idx="553">
                  <c:v>2655469.1990439096</c:v>
                </c:pt>
                <c:pt idx="554">
                  <c:v>3077971.0269504031</c:v>
                </c:pt>
                <c:pt idx="555">
                  <c:v>3500238.4554459718</c:v>
                </c:pt>
                <c:pt idx="556">
                  <c:v>3922239.3272316535</c:v>
                </c:pt>
                <c:pt idx="557">
                  <c:v>4343941.5053077862</c:v>
                </c:pt>
                <c:pt idx="558">
                  <c:v>4474350.3456760673</c:v>
                </c:pt>
                <c:pt idx="559">
                  <c:v>4560922.1155470517</c:v>
                </c:pt>
                <c:pt idx="560">
                  <c:v>4618224.8505594516</c:v>
                </c:pt>
                <c:pt idx="561">
                  <c:v>4740595.7277025571</c:v>
                </c:pt>
                <c:pt idx="562">
                  <c:v>4967776.7677126192</c:v>
                </c:pt>
                <c:pt idx="563">
                  <c:v>5484597.5107438732</c:v>
                </c:pt>
                <c:pt idx="564">
                  <c:v>6160488.9078774322</c:v>
                </c:pt>
                <c:pt idx="565">
                  <c:v>6790422.0193178095</c:v>
                </c:pt>
                <c:pt idx="566">
                  <c:v>6539812.1666569151</c:v>
                </c:pt>
                <c:pt idx="567">
                  <c:v>6288285.5139793316</c:v>
                </c:pt>
                <c:pt idx="568">
                  <c:v>6289704.9076461559</c:v>
                </c:pt>
                <c:pt idx="569">
                  <c:v>6472856.6400919482</c:v>
                </c:pt>
                <c:pt idx="570">
                  <c:v>6742540.0540149538</c:v>
                </c:pt>
                <c:pt idx="571">
                  <c:v>7048943.7293988792</c:v>
                </c:pt>
                <c:pt idx="572">
                  <c:v>7580435.6253699781</c:v>
                </c:pt>
                <c:pt idx="573">
                  <c:v>8155663.0088499384</c:v>
                </c:pt>
                <c:pt idx="574">
                  <c:v>8933716.9829274788</c:v>
                </c:pt>
                <c:pt idx="575">
                  <c:v>10072221.186335884</c:v>
                </c:pt>
                <c:pt idx="576">
                  <c:v>11224419.202595109</c:v>
                </c:pt>
                <c:pt idx="577">
                  <c:v>12443362.58490001</c:v>
                </c:pt>
                <c:pt idx="578">
                  <c:v>13661358.356967695</c:v>
                </c:pt>
                <c:pt idx="579">
                  <c:v>14337439.638615586</c:v>
                </c:pt>
                <c:pt idx="580">
                  <c:v>14729271.115165712</c:v>
                </c:pt>
                <c:pt idx="581">
                  <c:v>16128967.152178943</c:v>
                </c:pt>
                <c:pt idx="582">
                  <c:v>16710657.306089174</c:v>
                </c:pt>
                <c:pt idx="583">
                  <c:v>17642602.765426245</c:v>
                </c:pt>
                <c:pt idx="584">
                  <c:v>18279186.115092348</c:v>
                </c:pt>
                <c:pt idx="585">
                  <c:v>18745682.17850852</c:v>
                </c:pt>
                <c:pt idx="586">
                  <c:v>19061749.70239706</c:v>
                </c:pt>
                <c:pt idx="587">
                  <c:v>19326946.382152155</c:v>
                </c:pt>
                <c:pt idx="588">
                  <c:v>19164469.43611506</c:v>
                </c:pt>
                <c:pt idx="589">
                  <c:v>18936955.753357805</c:v>
                </c:pt>
                <c:pt idx="590">
                  <c:v>18617115.371912483</c:v>
                </c:pt>
                <c:pt idx="591">
                  <c:v>17642140.669401821</c:v>
                </c:pt>
                <c:pt idx="592">
                  <c:v>16690870.695463408</c:v>
                </c:pt>
                <c:pt idx="593">
                  <c:v>15763377.892988831</c:v>
                </c:pt>
                <c:pt idx="594">
                  <c:v>14859732.894145783</c:v>
                </c:pt>
                <c:pt idx="595">
                  <c:v>14232725.596534003</c:v>
                </c:pt>
                <c:pt idx="596">
                  <c:v>13341636.645957671</c:v>
                </c:pt>
                <c:pt idx="597">
                  <c:v>10502096.561625818</c:v>
                </c:pt>
                <c:pt idx="598">
                  <c:v>10200385.994660294</c:v>
                </c:pt>
                <c:pt idx="599">
                  <c:v>9231335.3324434571</c:v>
                </c:pt>
                <c:pt idx="600">
                  <c:v>8331839.9637376899</c:v>
                </c:pt>
                <c:pt idx="601">
                  <c:v>7247514.8774836157</c:v>
                </c:pt>
                <c:pt idx="602">
                  <c:v>6224614.2335938085</c:v>
                </c:pt>
                <c:pt idx="603">
                  <c:v>5213425.047332867</c:v>
                </c:pt>
                <c:pt idx="604">
                  <c:v>4402415.6176245427</c:v>
                </c:pt>
                <c:pt idx="605">
                  <c:v>3610335.4480653726</c:v>
                </c:pt>
                <c:pt idx="606">
                  <c:v>2850898.5026344778</c:v>
                </c:pt>
                <c:pt idx="607">
                  <c:v>2405578.6051259572</c:v>
                </c:pt>
                <c:pt idx="608">
                  <c:v>1935027.2676045471</c:v>
                </c:pt>
                <c:pt idx="609">
                  <c:v>1439280.3243763763</c:v>
                </c:pt>
                <c:pt idx="610">
                  <c:v>918375.52849058341</c:v>
                </c:pt>
                <c:pt idx="611">
                  <c:v>384163.20287071686</c:v>
                </c:pt>
                <c:pt idx="612">
                  <c:v>170679.14697403912</c:v>
                </c:pt>
                <c:pt idx="613">
                  <c:v>918375.52849058341</c:v>
                </c:pt>
                <c:pt idx="614">
                  <c:v>384163.20287071686</c:v>
                </c:pt>
                <c:pt idx="615">
                  <c:v>170679.14697403912</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A-8874-4B1F-BE8A-7510E0DC3562}"/>
            </c:ext>
          </c:extLst>
        </c:ser>
        <c:ser>
          <c:idx val="11"/>
          <c:order val="11"/>
          <c:tx>
            <c:v>14000RPM</c:v>
          </c:tx>
          <c:spPr>
            <a:ln w="28575" cap="rnd">
              <a:solidFill>
                <a:schemeClr val="accent6">
                  <a:lumMod val="60000"/>
                </a:schemeClr>
              </a:solidFill>
              <a:round/>
            </a:ln>
            <a:effectLst/>
          </c:spPr>
          <c:marker>
            <c:symbol val="none"/>
          </c:marker>
          <c:val>
            <c:numRef>
              <c:f>'[Valve Calcs.xlsx]Valve Dynamics'!$AZ$4:$AZ$724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589662.62780477421</c:v>
                </c:pt>
                <c:pt idx="288">
                  <c:v>1534017.7393209138</c:v>
                </c:pt>
                <c:pt idx="289">
                  <c:v>2682596.1997293564</c:v>
                </c:pt>
                <c:pt idx="290">
                  <c:v>4450406.672358687</c:v>
                </c:pt>
                <c:pt idx="291">
                  <c:v>6188828.1926377295</c:v>
                </c:pt>
                <c:pt idx="292">
                  <c:v>7897728.3730370626</c:v>
                </c:pt>
                <c:pt idx="293">
                  <c:v>9576977.0741916746</c:v>
                </c:pt>
                <c:pt idx="294">
                  <c:v>11226446.414811507</c:v>
                </c:pt>
                <c:pt idx="295">
                  <c:v>12846010.781420089</c:v>
                </c:pt>
                <c:pt idx="296">
                  <c:v>14435546.837920574</c:v>
                </c:pt>
                <c:pt idx="297">
                  <c:v>15994933.534988012</c:v>
                </c:pt>
                <c:pt idx="298">
                  <c:v>18133339.906491634</c:v>
                </c:pt>
                <c:pt idx="299">
                  <c:v>20339657.928854518</c:v>
                </c:pt>
                <c:pt idx="300">
                  <c:v>22515376.970866222</c:v>
                </c:pt>
                <c:pt idx="301">
                  <c:v>24814189.103289418</c:v>
                </c:pt>
                <c:pt idx="302">
                  <c:v>27190128.319514044</c:v>
                </c:pt>
                <c:pt idx="303">
                  <c:v>28498837.14361671</c:v>
                </c:pt>
                <c:pt idx="304">
                  <c:v>29106715.246973626</c:v>
                </c:pt>
                <c:pt idx="305">
                  <c:v>29274646.384056516</c:v>
                </c:pt>
                <c:pt idx="306">
                  <c:v>28234831.828237548</c:v>
                </c:pt>
                <c:pt idx="307">
                  <c:v>27474512.057011068</c:v>
                </c:pt>
                <c:pt idx="308">
                  <c:v>26811215.609311577</c:v>
                </c:pt>
                <c:pt idx="309">
                  <c:v>26174927.420391161</c:v>
                </c:pt>
                <c:pt idx="310">
                  <c:v>25565695.946059354</c:v>
                </c:pt>
                <c:pt idx="311">
                  <c:v>24983567.581651278</c:v>
                </c:pt>
                <c:pt idx="312">
                  <c:v>24428586.658495888</c:v>
                </c:pt>
                <c:pt idx="313">
                  <c:v>23900795.440539196</c:v>
                </c:pt>
                <c:pt idx="314">
                  <c:v>22181658.546718579</c:v>
                </c:pt>
                <c:pt idx="315">
                  <c:v>20293197.247269727</c:v>
                </c:pt>
                <c:pt idx="316">
                  <c:v>18432240.578933548</c:v>
                </c:pt>
                <c:pt idx="317">
                  <c:v>16291214.740383014</c:v>
                </c:pt>
                <c:pt idx="318">
                  <c:v>14066112.137939762</c:v>
                </c:pt>
                <c:pt idx="319">
                  <c:v>12261248.959443916</c:v>
                </c:pt>
                <c:pt idx="320">
                  <c:v>11002430.608814768</c:v>
                </c:pt>
                <c:pt idx="321">
                  <c:v>9985451.4927777089</c:v>
                </c:pt>
                <c:pt idx="322">
                  <c:v>9491385.6328509022</c:v>
                </c:pt>
                <c:pt idx="323">
                  <c:v>8491407.0877610873</c:v>
                </c:pt>
                <c:pt idx="324">
                  <c:v>7350650.7344648</c:v>
                </c:pt>
                <c:pt idx="325">
                  <c:v>6209334.6006568093</c:v>
                </c:pt>
                <c:pt idx="326">
                  <c:v>5067545.6019779891</c:v>
                </c:pt>
                <c:pt idx="327">
                  <c:v>3944285.0525024706</c:v>
                </c:pt>
                <c:pt idx="328">
                  <c:v>2851822.7651925068</c:v>
                </c:pt>
                <c:pt idx="329">
                  <c:v>1940335.090039467</c:v>
                </c:pt>
                <c:pt idx="330">
                  <c:v>1660760.7008500581</c:v>
                </c:pt>
                <c:pt idx="331">
                  <c:v>1479402.4498541844</c:v>
                </c:pt>
                <c:pt idx="332">
                  <c:v>1297931.53663459</c:v>
                </c:pt>
                <c:pt idx="333">
                  <c:v>1270219.5410946116</c:v>
                </c:pt>
                <c:pt idx="334">
                  <c:v>1141982.685278221</c:v>
                </c:pt>
                <c:pt idx="335">
                  <c:v>978816.36523494276</c:v>
                </c:pt>
                <c:pt idx="336">
                  <c:v>369600.0456563693</c:v>
                </c:pt>
                <c:pt idx="337">
                  <c:v>-258218.23108872055</c:v>
                </c:pt>
                <c:pt idx="338">
                  <c:v>-669866.95158812962</c:v>
                </c:pt>
                <c:pt idx="339">
                  <c:v>-779860.3103548073</c:v>
                </c:pt>
                <c:pt idx="340">
                  <c:v>-819728.70239781239</c:v>
                </c:pt>
                <c:pt idx="341">
                  <c:v>-859534.6689278495</c:v>
                </c:pt>
                <c:pt idx="342">
                  <c:v>-899275.178564362</c:v>
                </c:pt>
                <c:pt idx="343">
                  <c:v>-962386.78604905203</c:v>
                </c:pt>
                <c:pt idx="344">
                  <c:v>-1051428.5088537051</c:v>
                </c:pt>
                <c:pt idx="345">
                  <c:v>-1502773.7403104817</c:v>
                </c:pt>
                <c:pt idx="346">
                  <c:v>-1872208.4779086953</c:v>
                </c:pt>
                <c:pt idx="347">
                  <c:v>-2215991.099782066</c:v>
                </c:pt>
                <c:pt idx="348">
                  <c:v>-2559604.9653540859</c:v>
                </c:pt>
                <c:pt idx="349">
                  <c:v>-2903023.9070981699</c:v>
                </c:pt>
                <c:pt idx="350">
                  <c:v>-3141974.2997490638</c:v>
                </c:pt>
                <c:pt idx="351">
                  <c:v>-3291656.403139276</c:v>
                </c:pt>
                <c:pt idx="352">
                  <c:v>-3198167.9095611488</c:v>
                </c:pt>
                <c:pt idx="353">
                  <c:v>-3095148.9577687876</c:v>
                </c:pt>
                <c:pt idx="354">
                  <c:v>-3299381.4301967099</c:v>
                </c:pt>
                <c:pt idx="355">
                  <c:v>-3518876.8126400164</c:v>
                </c:pt>
                <c:pt idx="356">
                  <c:v>-3669934.7870183005</c:v>
                </c:pt>
                <c:pt idx="357">
                  <c:v>-3820713.2816527779</c:v>
                </c:pt>
                <c:pt idx="358">
                  <c:v>-3971200.8141787723</c:v>
                </c:pt>
                <c:pt idx="359">
                  <c:v>-4131249.8493796969</c:v>
                </c:pt>
                <c:pt idx="360">
                  <c:v>-4332273.3685402405</c:v>
                </c:pt>
                <c:pt idx="361">
                  <c:v>-4351775.1788086314</c:v>
                </c:pt>
                <c:pt idx="362">
                  <c:v>-4602857.4765564566</c:v>
                </c:pt>
                <c:pt idx="363">
                  <c:v>-4904608.3284879997</c:v>
                </c:pt>
                <c:pt idx="364">
                  <c:v>-5184388.8280862002</c:v>
                </c:pt>
                <c:pt idx="365">
                  <c:v>-5436083.3254120443</c:v>
                </c:pt>
                <c:pt idx="366">
                  <c:v>-5687363.8439462967</c:v>
                </c:pt>
                <c:pt idx="367">
                  <c:v>-5938211.247704057</c:v>
                </c:pt>
                <c:pt idx="368">
                  <c:v>-6154767.6092607081</c:v>
                </c:pt>
                <c:pt idx="369">
                  <c:v>-6355690.5638752105</c:v>
                </c:pt>
                <c:pt idx="370">
                  <c:v>-6402385.9421480866</c:v>
                </c:pt>
                <c:pt idx="371">
                  <c:v>-6564593.6397872558</c:v>
                </c:pt>
                <c:pt idx="372">
                  <c:v>-6817784.8470847709</c:v>
                </c:pt>
                <c:pt idx="373">
                  <c:v>-7026615.5867890567</c:v>
                </c:pt>
                <c:pt idx="374">
                  <c:v>-7190940.5716416957</c:v>
                </c:pt>
                <c:pt idx="375">
                  <c:v>-7326395.9206967261</c:v>
                </c:pt>
                <c:pt idx="376">
                  <c:v>-7425099.4716504412</c:v>
                </c:pt>
                <c:pt idx="377">
                  <c:v>-7523237.5725317691</c:v>
                </c:pt>
                <c:pt idx="378">
                  <c:v>-7493460.1723460983</c:v>
                </c:pt>
                <c:pt idx="379">
                  <c:v>-7437602.5763558233</c:v>
                </c:pt>
                <c:pt idx="380">
                  <c:v>-7424372.2729728576</c:v>
                </c:pt>
                <c:pt idx="381">
                  <c:v>-7278664.0298767723</c:v>
                </c:pt>
                <c:pt idx="382">
                  <c:v>-7124718.4872683836</c:v>
                </c:pt>
                <c:pt idx="383">
                  <c:v>-6970230.3697634544</c:v>
                </c:pt>
                <c:pt idx="384">
                  <c:v>-6882889.0910773827</c:v>
                </c:pt>
                <c:pt idx="385">
                  <c:v>-6825353.0488572139</c:v>
                </c:pt>
                <c:pt idx="386">
                  <c:v>-6767297.2295769341</c:v>
                </c:pt>
                <c:pt idx="387">
                  <c:v>-6626221.4069541804</c:v>
                </c:pt>
                <c:pt idx="388">
                  <c:v>-6506182.4100761078</c:v>
                </c:pt>
                <c:pt idx="389">
                  <c:v>-6473330.4759803023</c:v>
                </c:pt>
                <c:pt idx="390">
                  <c:v>-6527926.8744462226</c:v>
                </c:pt>
                <c:pt idx="391">
                  <c:v>-6609891.8942586724</c:v>
                </c:pt>
                <c:pt idx="392">
                  <c:v>-6691353.5452119298</c:v>
                </c:pt>
                <c:pt idx="393">
                  <c:v>-6772305.6236860873</c:v>
                </c:pt>
                <c:pt idx="394">
                  <c:v>-6852741.9648673525</c:v>
                </c:pt>
                <c:pt idx="395">
                  <c:v>-6932656.4432159401</c:v>
                </c:pt>
                <c:pt idx="396">
                  <c:v>-6990446.1255158558</c:v>
                </c:pt>
                <c:pt idx="397">
                  <c:v>-7394602.1212914446</c:v>
                </c:pt>
                <c:pt idx="398">
                  <c:v>-7813560.9916172819</c:v>
                </c:pt>
                <c:pt idx="399">
                  <c:v>-8207895.7994961124</c:v>
                </c:pt>
                <c:pt idx="400">
                  <c:v>-8400954.8291242942</c:v>
                </c:pt>
                <c:pt idx="401">
                  <c:v>-8578209.3959579896</c:v>
                </c:pt>
                <c:pt idx="402">
                  <c:v>-8754810.69893419</c:v>
                </c:pt>
                <c:pt idx="403">
                  <c:v>-8930745.2891801707</c:v>
                </c:pt>
                <c:pt idx="404">
                  <c:v>-9061144.3335293196</c:v>
                </c:pt>
                <c:pt idx="405">
                  <c:v>-9147012.0697744582</c:v>
                </c:pt>
                <c:pt idx="406">
                  <c:v>-9188212.5747665893</c:v>
                </c:pt>
                <c:pt idx="407">
                  <c:v>-9211001.5288815051</c:v>
                </c:pt>
                <c:pt idx="408">
                  <c:v>-9093912.7620034833</c:v>
                </c:pt>
                <c:pt idx="409">
                  <c:v>-8976131.458460452</c:v>
                </c:pt>
                <c:pt idx="410">
                  <c:v>-8857666.5877534561</c:v>
                </c:pt>
                <c:pt idx="411">
                  <c:v>-8734429.2838980183</c:v>
                </c:pt>
                <c:pt idx="412">
                  <c:v>-8566965.4148113746</c:v>
                </c:pt>
                <c:pt idx="413">
                  <c:v>-8211554.2111374103</c:v>
                </c:pt>
                <c:pt idx="414">
                  <c:v>-7847834.6647524843</c:v>
                </c:pt>
                <c:pt idx="415">
                  <c:v>-7522260.3326961407</c:v>
                </c:pt>
                <c:pt idx="416">
                  <c:v>-7491462.4044873025</c:v>
                </c:pt>
                <c:pt idx="417">
                  <c:v>-7460093.9724118542</c:v>
                </c:pt>
                <c:pt idx="418">
                  <c:v>-7428157.4252973767</c:v>
                </c:pt>
                <c:pt idx="419">
                  <c:v>-7381386.2888543829</c:v>
                </c:pt>
                <c:pt idx="420">
                  <c:v>-7300781.9466826543</c:v>
                </c:pt>
                <c:pt idx="421">
                  <c:v>-7219621.6216996526</c:v>
                </c:pt>
                <c:pt idx="422">
                  <c:v>-7137911.4945779517</c:v>
                </c:pt>
                <c:pt idx="423">
                  <c:v>-7044165.5725636519</c:v>
                </c:pt>
                <c:pt idx="424">
                  <c:v>-7199775.7514936738</c:v>
                </c:pt>
                <c:pt idx="425">
                  <c:v>-7354837.6396252736</c:v>
                </c:pt>
                <c:pt idx="426">
                  <c:v>-7509339.428395967</c:v>
                </c:pt>
                <c:pt idx="427">
                  <c:v>-7647715.0428282488</c:v>
                </c:pt>
                <c:pt idx="428">
                  <c:v>-7825130.8950892668</c:v>
                </c:pt>
                <c:pt idx="429">
                  <c:v>-7954450.6650257064</c:v>
                </c:pt>
                <c:pt idx="430">
                  <c:v>-8059414.5885914285</c:v>
                </c:pt>
                <c:pt idx="431">
                  <c:v>-8158366.1304654898</c:v>
                </c:pt>
                <c:pt idx="432">
                  <c:v>-8166433.5473311143</c:v>
                </c:pt>
                <c:pt idx="433">
                  <c:v>-8145419.0649598204</c:v>
                </c:pt>
                <c:pt idx="434">
                  <c:v>-8076310.8775596116</c:v>
                </c:pt>
                <c:pt idx="435">
                  <c:v>-8016049.0923127094</c:v>
                </c:pt>
                <c:pt idx="436">
                  <c:v>-8021719.0230612326</c:v>
                </c:pt>
                <c:pt idx="437">
                  <c:v>-8026778.068848907</c:v>
                </c:pt>
                <c:pt idx="438">
                  <c:v>-8012464.9478918491</c:v>
                </c:pt>
                <c:pt idx="439">
                  <c:v>-7955586.8903619582</c:v>
                </c:pt>
                <c:pt idx="440">
                  <c:v>-7815846.7039325545</c:v>
                </c:pt>
                <c:pt idx="441">
                  <c:v>-7675511.3105155425</c:v>
                </c:pt>
                <c:pt idx="442">
                  <c:v>-7534591.3971949201</c:v>
                </c:pt>
                <c:pt idx="443">
                  <c:v>-7436499.9763358301</c:v>
                </c:pt>
                <c:pt idx="444">
                  <c:v>-7389281.1692094365</c:v>
                </c:pt>
                <c:pt idx="445">
                  <c:v>-7436499.9763358301</c:v>
                </c:pt>
                <c:pt idx="446">
                  <c:v>-7487091.228883747</c:v>
                </c:pt>
                <c:pt idx="447">
                  <c:v>-7485723.3325284496</c:v>
                </c:pt>
                <c:pt idx="448">
                  <c:v>-7388293.7802254213</c:v>
                </c:pt>
                <c:pt idx="449">
                  <c:v>-7347221.568154607</c:v>
                </c:pt>
                <c:pt idx="450">
                  <c:v>-7400536.6363776242</c:v>
                </c:pt>
                <c:pt idx="451">
                  <c:v>-7477171.9552366594</c:v>
                </c:pt>
                <c:pt idx="452">
                  <c:v>-7519966.7739169728</c:v>
                </c:pt>
                <c:pt idx="453">
                  <c:v>-7562188.9180134581</c:v>
                </c:pt>
                <c:pt idx="454">
                  <c:v>-7634414.3225126024</c:v>
                </c:pt>
                <c:pt idx="455">
                  <c:v>-7798675.970111168</c:v>
                </c:pt>
                <c:pt idx="456">
                  <c:v>-7933883.7246366926</c:v>
                </c:pt>
                <c:pt idx="457">
                  <c:v>-8068487.2832001941</c:v>
                </c:pt>
                <c:pt idx="458">
                  <c:v>-8202476.3952185558</c:v>
                </c:pt>
                <c:pt idx="459">
                  <c:v>-8312090.7727457732</c:v>
                </c:pt>
                <c:pt idx="460">
                  <c:v>-8373571.9840681665</c:v>
                </c:pt>
                <c:pt idx="461">
                  <c:v>-8326309.1351380646</c:v>
                </c:pt>
                <c:pt idx="462">
                  <c:v>-8210613.5972948847</c:v>
                </c:pt>
                <c:pt idx="463">
                  <c:v>-8178440.341816118</c:v>
                </c:pt>
                <c:pt idx="464">
                  <c:v>-8260078.3877668064</c:v>
                </c:pt>
                <c:pt idx="465">
                  <c:v>-8312627.4030640032</c:v>
                </c:pt>
                <c:pt idx="466">
                  <c:v>-8317069.9797695307</c:v>
                </c:pt>
                <c:pt idx="467">
                  <c:v>-8301802.8111277344</c:v>
                </c:pt>
                <c:pt idx="468">
                  <c:v>-8285903.4280613223</c:v>
                </c:pt>
                <c:pt idx="469">
                  <c:v>-8269373.0413673948</c:v>
                </c:pt>
                <c:pt idx="470">
                  <c:v>-8172323.1801581541</c:v>
                </c:pt>
                <c:pt idx="471">
                  <c:v>-8010819.4883988816</c:v>
                </c:pt>
                <c:pt idx="472">
                  <c:v>-7848705.7417202247</c:v>
                </c:pt>
                <c:pt idx="473">
                  <c:v>-7685994.2857115874</c:v>
                </c:pt>
                <c:pt idx="474">
                  <c:v>-7522697.5114806546</c:v>
                </c:pt>
                <c:pt idx="475">
                  <c:v>-7358827.8547094697</c:v>
                </c:pt>
                <c:pt idx="476">
                  <c:v>-7194397.794705553</c:v>
                </c:pt>
                <c:pt idx="477">
                  <c:v>-7150632.2774852756</c:v>
                </c:pt>
                <c:pt idx="478">
                  <c:v>-7325103.473968097</c:v>
                </c:pt>
                <c:pt idx="479">
                  <c:v>-7453559.8584453035</c:v>
                </c:pt>
                <c:pt idx="480">
                  <c:v>-7478853.965231413</c:v>
                </c:pt>
                <c:pt idx="481">
                  <c:v>-7503578.5283325529</c:v>
                </c:pt>
                <c:pt idx="482">
                  <c:v>-7527731.6648775442</c:v>
                </c:pt>
                <c:pt idx="483">
                  <c:v>-7536992.086352516</c:v>
                </c:pt>
                <c:pt idx="484">
                  <c:v>-7381297.5822658455</c:v>
                </c:pt>
                <c:pt idx="485">
                  <c:v>-7209221.2290277444</c:v>
                </c:pt>
                <c:pt idx="486">
                  <c:v>-7179681.460135906</c:v>
                </c:pt>
                <c:pt idx="487">
                  <c:v>-7247358.838385337</c:v>
                </c:pt>
                <c:pt idx="488">
                  <c:v>-7314484.3022002429</c:v>
                </c:pt>
                <c:pt idx="489">
                  <c:v>-7381052.7397163017</c:v>
                </c:pt>
                <c:pt idx="490">
                  <c:v>-7447059.0814895481</c:v>
                </c:pt>
                <c:pt idx="491">
                  <c:v>-7447417.451481076</c:v>
                </c:pt>
                <c:pt idx="492">
                  <c:v>-7414618.6241848571</c:v>
                </c:pt>
                <c:pt idx="493">
                  <c:v>-7320648.9329586793</c:v>
                </c:pt>
                <c:pt idx="494">
                  <c:v>-7094950.4126426736</c:v>
                </c:pt>
                <c:pt idx="495">
                  <c:v>-6875477.9860373447</c:v>
                </c:pt>
                <c:pt idx="496">
                  <c:v>-6746237.1643379489</c:v>
                </c:pt>
                <c:pt idx="497">
                  <c:v>-6616482.5905595515</c:v>
                </c:pt>
                <c:pt idx="498">
                  <c:v>-6486224.1460155528</c:v>
                </c:pt>
                <c:pt idx="499">
                  <c:v>-6384110.6487084161</c:v>
                </c:pt>
                <c:pt idx="500">
                  <c:v>-6521355.1550403815</c:v>
                </c:pt>
                <c:pt idx="501">
                  <c:v>-6679344.439993225</c:v>
                </c:pt>
                <c:pt idx="502">
                  <c:v>-6705177.2452928489</c:v>
                </c:pt>
                <c:pt idx="503">
                  <c:v>-6619127.1996083418</c:v>
                </c:pt>
                <c:pt idx="504">
                  <c:v>-6532573.0817604065</c:v>
                </c:pt>
                <c:pt idx="505">
                  <c:v>-6445521.4831803823</c:v>
                </c:pt>
                <c:pt idx="506">
                  <c:v>-6357979.0331847453</c:v>
                </c:pt>
                <c:pt idx="507">
                  <c:v>-6398695.5045826826</c:v>
                </c:pt>
                <c:pt idx="508">
                  <c:v>-6455670.7692883518</c:v>
                </c:pt>
                <c:pt idx="509">
                  <c:v>-6512154.409671057</c:v>
                </c:pt>
                <c:pt idx="510">
                  <c:v>-6568142.1242824066</c:v>
                </c:pt>
                <c:pt idx="511">
                  <c:v>-6620246.4486144064</c:v>
                </c:pt>
                <c:pt idx="512">
                  <c:v>-6550205.1140295733</c:v>
                </c:pt>
                <c:pt idx="513">
                  <c:v>-6455680.1551164566</c:v>
                </c:pt>
                <c:pt idx="514">
                  <c:v>-6276366.2735565975</c:v>
                </c:pt>
                <c:pt idx="515">
                  <c:v>-6018046.9353631465</c:v>
                </c:pt>
                <c:pt idx="516">
                  <c:v>-5772723.8061311664</c:v>
                </c:pt>
                <c:pt idx="517">
                  <c:v>-5531937.455791668</c:v>
                </c:pt>
                <c:pt idx="518">
                  <c:v>-5403997.2333026491</c:v>
                </c:pt>
                <c:pt idx="519">
                  <c:v>-5359741.6589391986</c:v>
                </c:pt>
                <c:pt idx="520">
                  <c:v>-5315077.9194978401</c:v>
                </c:pt>
                <c:pt idx="521">
                  <c:v>-5270009.4162946381</c:v>
                </c:pt>
                <c:pt idx="522">
                  <c:v>-5224539.5814700536</c:v>
                </c:pt>
                <c:pt idx="523">
                  <c:v>-5116428.2137023807</c:v>
                </c:pt>
                <c:pt idx="524">
                  <c:v>-5072205.1954753818</c:v>
                </c:pt>
                <c:pt idx="525">
                  <c:v>-5027595.9091845863</c:v>
                </c:pt>
                <c:pt idx="526">
                  <c:v>-4982603.7520001037</c:v>
                </c:pt>
                <c:pt idx="527">
                  <c:v>-4937232.1502482807</c:v>
                </c:pt>
                <c:pt idx="528">
                  <c:v>-5044012.363017519</c:v>
                </c:pt>
                <c:pt idx="529">
                  <c:v>-4965706.1828440959</c:v>
                </c:pt>
                <c:pt idx="530">
                  <c:v>-4933642.7667231923</c:v>
                </c:pt>
                <c:pt idx="531">
                  <c:v>-5013759.2176728109</c:v>
                </c:pt>
                <c:pt idx="532">
                  <c:v>-4874384.0606694352</c:v>
                </c:pt>
                <c:pt idx="533">
                  <c:v>-4724239.63598713</c:v>
                </c:pt>
                <c:pt idx="534">
                  <c:v>-4517101.7390125524</c:v>
                </c:pt>
                <c:pt idx="535">
                  <c:v>-4254784.8279111758</c:v>
                </c:pt>
                <c:pt idx="536">
                  <c:v>-3908081.2744102208</c:v>
                </c:pt>
                <c:pt idx="537">
                  <c:v>-3561080.1053897506</c:v>
                </c:pt>
                <c:pt idx="538">
                  <c:v>-3213807.7463323497</c:v>
                </c:pt>
                <c:pt idx="539">
                  <c:v>-2864872.0506854001</c:v>
                </c:pt>
                <c:pt idx="540">
                  <c:v>-2467284.1674533356</c:v>
                </c:pt>
                <c:pt idx="541">
                  <c:v>-2069508.3909795615</c:v>
                </c:pt>
                <c:pt idx="542">
                  <c:v>-1502851.1796138703</c:v>
                </c:pt>
                <c:pt idx="543">
                  <c:v>-910856.79559857375</c:v>
                </c:pt>
                <c:pt idx="544">
                  <c:v>-225757.97933642048</c:v>
                </c:pt>
                <c:pt idx="545">
                  <c:v>96399.255813769909</c:v>
                </c:pt>
                <c:pt idx="546">
                  <c:v>258899.10056998787</c:v>
                </c:pt>
                <c:pt idx="547">
                  <c:v>453866.28164510551</c:v>
                </c:pt>
                <c:pt idx="548">
                  <c:v>595046.69574276148</c:v>
                </c:pt>
                <c:pt idx="549">
                  <c:v>762560.11295612587</c:v>
                </c:pt>
                <c:pt idx="550">
                  <c:v>1440326.3045545386</c:v>
                </c:pt>
                <c:pt idx="551">
                  <c:v>2099045.2541767224</c:v>
                </c:pt>
                <c:pt idx="552">
                  <c:v>2589479.1052533728</c:v>
                </c:pt>
                <c:pt idx="553">
                  <c:v>3079715.7574710432</c:v>
                </c:pt>
                <c:pt idx="554">
                  <c:v>3569717.877409935</c:v>
                </c:pt>
                <c:pt idx="555">
                  <c:v>4059448.1495113047</c:v>
                </c:pt>
                <c:pt idx="556">
                  <c:v>4548869.2789195506</c:v>
                </c:pt>
                <c:pt idx="557">
                  <c:v>5037943.9943214562</c:v>
                </c:pt>
                <c:pt idx="558">
                  <c:v>5189187.3831509417</c:v>
                </c:pt>
                <c:pt idx="559">
                  <c:v>5289590.145841551</c:v>
                </c:pt>
                <c:pt idx="560">
                  <c:v>5356047.7556784172</c:v>
                </c:pt>
                <c:pt idx="561">
                  <c:v>5497969.0096432026</c:v>
                </c:pt>
                <c:pt idx="562">
                  <c:v>5761445.2453945167</c:v>
                </c:pt>
                <c:pt idx="563">
                  <c:v>6360834.9828745509</c:v>
                </c:pt>
                <c:pt idx="564">
                  <c:v>7144709.0292543005</c:v>
                </c:pt>
                <c:pt idx="565">
                  <c:v>7875282.3419307135</c:v>
                </c:pt>
                <c:pt idx="566">
                  <c:v>7584634.2287855344</c:v>
                </c:pt>
                <c:pt idx="567">
                  <c:v>7292922.8446150832</c:v>
                </c:pt>
                <c:pt idx="568">
                  <c:v>7294569.0053174356</c:v>
                </c:pt>
                <c:pt idx="569">
                  <c:v>7506981.6654320816</c:v>
                </c:pt>
                <c:pt idx="570">
                  <c:v>7819750.5951889399</c:v>
                </c:pt>
                <c:pt idx="571">
                  <c:v>8175106.3370543215</c:v>
                </c:pt>
                <c:pt idx="572">
                  <c:v>8791511.1394823417</c:v>
                </c:pt>
                <c:pt idx="573">
                  <c:v>9458638.7558259647</c:v>
                </c:pt>
                <c:pt idx="574">
                  <c:v>10360997.210969148</c:v>
                </c:pt>
                <c:pt idx="575">
                  <c:v>11681392.618472388</c:v>
                </c:pt>
                <c:pt idx="576">
                  <c:v>13017669.60774344</c:v>
                </c:pt>
                <c:pt idx="577">
                  <c:v>14431355.423907705</c:v>
                </c:pt>
                <c:pt idx="578">
                  <c:v>15843942.236483244</c:v>
                </c:pt>
                <c:pt idx="579">
                  <c:v>16628036.503956538</c:v>
                </c:pt>
                <c:pt idx="580">
                  <c:v>17082468.275576804</c:v>
                </c:pt>
                <c:pt idx="581">
                  <c:v>18705784.389509305</c:v>
                </c:pt>
                <c:pt idx="582">
                  <c:v>19380407.28990224</c:v>
                </c:pt>
                <c:pt idx="583">
                  <c:v>20461243.443926297</c:v>
                </c:pt>
                <c:pt idx="584">
                  <c:v>21199529.458923671</c:v>
                </c:pt>
                <c:pt idx="585">
                  <c:v>21740554.479216982</c:v>
                </c:pt>
                <c:pt idx="586">
                  <c:v>22107117.998046294</c:v>
                </c:pt>
                <c:pt idx="587">
                  <c:v>22414683.378117293</c:v>
                </c:pt>
                <c:pt idx="588">
                  <c:v>22226248.576796163</c:v>
                </c:pt>
                <c:pt idx="589">
                  <c:v>21962386.554190118</c:v>
                </c:pt>
                <c:pt idx="590">
                  <c:v>21591447.413578972</c:v>
                </c:pt>
                <c:pt idx="591">
                  <c:v>20460707.521909803</c:v>
                </c:pt>
                <c:pt idx="592">
                  <c:v>19357459.504797798</c:v>
                </c:pt>
                <c:pt idx="593">
                  <c:v>18281787.378850952</c:v>
                </c:pt>
                <c:pt idx="594">
                  <c:v>17233773.060666114</c:v>
                </c:pt>
                <c:pt idx="595">
                  <c:v>16506592.999530559</c:v>
                </c:pt>
                <c:pt idx="596">
                  <c:v>15473140.725489369</c:v>
                </c:pt>
                <c:pt idx="597">
                  <c:v>12179946.308157753</c:v>
                </c:pt>
                <c:pt idx="598">
                  <c:v>11830033.461262826</c:v>
                </c:pt>
                <c:pt idx="599">
                  <c:v>10706164.05419478</c:v>
                </c:pt>
                <c:pt idx="600">
                  <c:v>9662962.3248082083</c:v>
                </c:pt>
                <c:pt idx="601">
                  <c:v>8405401.869744312</c:v>
                </c:pt>
                <c:pt idx="602">
                  <c:v>7219079.2294934113</c:v>
                </c:pt>
                <c:pt idx="603">
                  <c:v>6046339.1081493599</c:v>
                </c:pt>
                <c:pt idx="604">
                  <c:v>5105760.1245823102</c:v>
                </c:pt>
                <c:pt idx="605">
                  <c:v>4187134.6024900181</c:v>
                </c:pt>
                <c:pt idx="606">
                  <c:v>3306367.4941796311</c:v>
                </c:pt>
                <c:pt idx="607">
                  <c:v>2789901.8142289207</c:v>
                </c:pt>
                <c:pt idx="608">
                  <c:v>2244173.6358017232</c:v>
                </c:pt>
                <c:pt idx="609">
                  <c:v>1669224.5182116556</c:v>
                </c:pt>
                <c:pt idx="610">
                  <c:v>1065098.246060085</c:v>
                </c:pt>
                <c:pt idx="611">
                  <c:v>445538.38912816864</c:v>
                </c:pt>
                <c:pt idx="612">
                  <c:v>197947.41305864893</c:v>
                </c:pt>
                <c:pt idx="613">
                  <c:v>1065098.246060085</c:v>
                </c:pt>
                <c:pt idx="614">
                  <c:v>445538.38912816864</c:v>
                </c:pt>
                <c:pt idx="615">
                  <c:v>197947.41305864893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B-8874-4B1F-BE8A-7510E0DC3562}"/>
            </c:ext>
          </c:extLst>
        </c:ser>
        <c:dLbls>
          <c:showLegendKey val="0"/>
          <c:showVal val="0"/>
          <c:showCatName val="0"/>
          <c:showSerName val="0"/>
          <c:showPercent val="0"/>
          <c:showBubbleSize val="0"/>
        </c:dLbls>
        <c:smooth val="0"/>
        <c:axId val="1391008415"/>
        <c:axId val="1391027967"/>
      </c:lineChart>
      <c:catAx>
        <c:axId val="13910084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27967"/>
        <c:crosses val="autoZero"/>
        <c:auto val="1"/>
        <c:lblAlgn val="ctr"/>
        <c:lblOffset val="100"/>
        <c:noMultiLvlLbl val="0"/>
      </c:catAx>
      <c:valAx>
        <c:axId val="1391027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08415"/>
        <c:crosses val="autoZero"/>
        <c:crossBetween val="between"/>
      </c:valAx>
      <c:spPr>
        <a:noFill/>
        <a:ln>
          <a:noFill/>
        </a:ln>
        <a:effectLst/>
      </c:spPr>
    </c:plotArea>
    <c:legend>
      <c:legendPos val="b"/>
      <c:layout>
        <c:manualLayout>
          <c:xMode val="edge"/>
          <c:yMode val="edge"/>
          <c:x val="0.10871650670501753"/>
          <c:y val="0.84775325703334703"/>
          <c:w val="0.79619616338871657"/>
          <c:h val="0.1372572476059540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Exhaust Valve acceleration at varying RPMs over Crank Angle</a:t>
            </a:r>
          </a:p>
        </c:rich>
      </c:tx>
      <c:layout>
        <c:manualLayout>
          <c:xMode val="edge"/>
          <c:yMode val="edge"/>
          <c:x val="0.1296586763348576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67767656341873"/>
          <c:y val="7.7669530500658196E-2"/>
          <c:w val="0.84761520088074527"/>
          <c:h val="0.59319170599208926"/>
        </c:manualLayout>
      </c:layout>
      <c:lineChart>
        <c:grouping val="standard"/>
        <c:varyColors val="0"/>
        <c:ser>
          <c:idx val="0"/>
          <c:order val="0"/>
          <c:tx>
            <c:v>3000RPM</c:v>
          </c:tx>
          <c:spPr>
            <a:ln w="28575" cap="rnd">
              <a:solidFill>
                <a:schemeClr val="accent1"/>
              </a:solidFill>
              <a:round/>
            </a:ln>
            <a:effectLst/>
          </c:spPr>
          <c:marker>
            <c:symbol val="none"/>
          </c:marker>
          <c:cat>
            <c:numRef>
              <c:f>'[Valve Calcs.xlsx]Valve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'[Valve Calcs.xlsx]Valve Dynamics'!$BC$4:$BC$724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40440.93133411758</c:v>
                </c:pt>
                <c:pt idx="77">
                  <c:v>88422.479117750205</c:v>
                </c:pt>
                <c:pt idx="78">
                  <c:v>135053.72470845733</c:v>
                </c:pt>
                <c:pt idx="79">
                  <c:v>180331.11695634454</c:v>
                </c:pt>
                <c:pt idx="80">
                  <c:v>224251.20781269384</c:v>
                </c:pt>
                <c:pt idx="81">
                  <c:v>266810.65259254456</c:v>
                </c:pt>
                <c:pt idx="82">
                  <c:v>308006.21022939868</c:v>
                </c:pt>
                <c:pt idx="83">
                  <c:v>347834.74352204986</c:v>
                </c:pt>
                <c:pt idx="84">
                  <c:v>386293.21937348187</c:v>
                </c:pt>
                <c:pt idx="85">
                  <c:v>425735.63619916921</c:v>
                </c:pt>
                <c:pt idx="86">
                  <c:v>467296.75168536056</c:v>
                </c:pt>
                <c:pt idx="87">
                  <c:v>512035.60148575011</c:v>
                </c:pt>
                <c:pt idx="88">
                  <c:v>559780.90413835144</c:v>
                </c:pt>
                <c:pt idx="89">
                  <c:v>610556.24860213639</c:v>
                </c:pt>
                <c:pt idx="90">
                  <c:v>668191.12201979291</c:v>
                </c:pt>
                <c:pt idx="91">
                  <c:v>733681.75255917455</c:v>
                </c:pt>
                <c:pt idx="92">
                  <c:v>720801.98826138815</c:v>
                </c:pt>
                <c:pt idx="93">
                  <c:v>699191.85569075122</c:v>
                </c:pt>
                <c:pt idx="94">
                  <c:v>685214.41961317125</c:v>
                </c:pt>
                <c:pt idx="95">
                  <c:v>674869.91388134588</c:v>
                </c:pt>
                <c:pt idx="96">
                  <c:v>671183.47206542513</c:v>
                </c:pt>
                <c:pt idx="97">
                  <c:v>672407.8044094363</c:v>
                </c:pt>
                <c:pt idx="98">
                  <c:v>680928.17831557535</c:v>
                </c:pt>
                <c:pt idx="99">
                  <c:v>692165.27247691003</c:v>
                </c:pt>
                <c:pt idx="100">
                  <c:v>704693.22405171499</c:v>
                </c:pt>
                <c:pt idx="101">
                  <c:v>713797.22463336412</c:v>
                </c:pt>
                <c:pt idx="102">
                  <c:v>721643.60947662615</c:v>
                </c:pt>
                <c:pt idx="103">
                  <c:v>726715.02821067173</c:v>
                </c:pt>
                <c:pt idx="104">
                  <c:v>732422.68989476224</c:v>
                </c:pt>
                <c:pt idx="105">
                  <c:v>734731.52000078233</c:v>
                </c:pt>
                <c:pt idx="106">
                  <c:v>725585.90423485381</c:v>
                </c:pt>
                <c:pt idx="107">
                  <c:v>699228.17888893455</c:v>
                </c:pt>
                <c:pt idx="108">
                  <c:v>712267.52148025308</c:v>
                </c:pt>
                <c:pt idx="109">
                  <c:v>721517.21714949247</c:v>
                </c:pt>
                <c:pt idx="110">
                  <c:v>718027.21812697558</c:v>
                </c:pt>
                <c:pt idx="111">
                  <c:v>710796.32364803052</c:v>
                </c:pt>
                <c:pt idx="112">
                  <c:v>694321.20551189</c:v>
                </c:pt>
                <c:pt idx="113">
                  <c:v>672255.53638144769</c:v>
                </c:pt>
                <c:pt idx="114">
                  <c:v>638131.31330722757</c:v>
                </c:pt>
                <c:pt idx="115">
                  <c:v>601108.47987589438</c:v>
                </c:pt>
                <c:pt idx="116">
                  <c:v>568219.86984894308</c:v>
                </c:pt>
                <c:pt idx="117">
                  <c:v>544201.7692219147</c:v>
                </c:pt>
                <c:pt idx="118">
                  <c:v>514751.81144416734</c:v>
                </c:pt>
                <c:pt idx="119">
                  <c:v>479719.1428398923</c:v>
                </c:pt>
                <c:pt idx="120">
                  <c:v>432786.86402362632</c:v>
                </c:pt>
                <c:pt idx="121">
                  <c:v>381946.15395942039</c:v>
                </c:pt>
                <c:pt idx="122">
                  <c:v>331811.69965395558</c:v>
                </c:pt>
                <c:pt idx="123">
                  <c:v>295331.72725557309</c:v>
                </c:pt>
                <c:pt idx="124">
                  <c:v>255734.94979628819</c:v>
                </c:pt>
                <c:pt idx="125">
                  <c:v>218380.15371798901</c:v>
                </c:pt>
                <c:pt idx="126">
                  <c:v>187351.10132657844</c:v>
                </c:pt>
                <c:pt idx="127">
                  <c:v>156655.58043732654</c:v>
                </c:pt>
                <c:pt idx="128">
                  <c:v>128230.64896774149</c:v>
                </c:pt>
                <c:pt idx="129">
                  <c:v>100229.9576100253</c:v>
                </c:pt>
                <c:pt idx="130">
                  <c:v>84541.249023610755</c:v>
                </c:pt>
                <c:pt idx="131">
                  <c:v>70271.109387236327</c:v>
                </c:pt>
                <c:pt idx="132">
                  <c:v>51249.014715855621</c:v>
                </c:pt>
                <c:pt idx="133">
                  <c:v>19906.407487643439</c:v>
                </c:pt>
                <c:pt idx="134">
                  <c:v>-6995.1643728609661</c:v>
                </c:pt>
                <c:pt idx="135">
                  <c:v>-28846.003658038142</c:v>
                </c:pt>
                <c:pt idx="136">
                  <c:v>-41594.429792355491</c:v>
                </c:pt>
                <c:pt idx="137">
                  <c:v>-44964.220064101442</c:v>
                </c:pt>
                <c:pt idx="138">
                  <c:v>-44153.791146510346</c:v>
                </c:pt>
                <c:pt idx="139">
                  <c:v>-52199.079169112454</c:v>
                </c:pt>
                <c:pt idx="140">
                  <c:v>-62692.85045235377</c:v>
                </c:pt>
                <c:pt idx="141">
                  <c:v>-70858.689380249547</c:v>
                </c:pt>
                <c:pt idx="142">
                  <c:v>-79019.132144565985</c:v>
                </c:pt>
                <c:pt idx="143">
                  <c:v>-86176.685004058279</c:v>
                </c:pt>
                <c:pt idx="144">
                  <c:v>-90261.259072066896</c:v>
                </c:pt>
                <c:pt idx="145">
                  <c:v>-90226.811823302822</c:v>
                </c:pt>
                <c:pt idx="146">
                  <c:v>-102817.36571278477</c:v>
                </c:pt>
                <c:pt idx="147">
                  <c:v>-114803.15166831444</c:v>
                </c:pt>
                <c:pt idx="148">
                  <c:v>-128241.92326304344</c:v>
                </c:pt>
                <c:pt idx="149">
                  <c:v>-134392.93274597189</c:v>
                </c:pt>
                <c:pt idx="150">
                  <c:v>-138463.92806733371</c:v>
                </c:pt>
                <c:pt idx="151">
                  <c:v>-142524.37882447607</c:v>
                </c:pt>
                <c:pt idx="152">
                  <c:v>-148522.31606389393</c:v>
                </c:pt>
                <c:pt idx="153">
                  <c:v>-164968.16669957791</c:v>
                </c:pt>
                <c:pt idx="154">
                  <c:v>-182240.79313270905</c:v>
                </c:pt>
                <c:pt idx="155">
                  <c:v>-195070.00151272534</c:v>
                </c:pt>
                <c:pt idx="156">
                  <c:v>-203914.30780099815</c:v>
                </c:pt>
                <c:pt idx="157">
                  <c:v>-208718.82206434038</c:v>
                </c:pt>
                <c:pt idx="158">
                  <c:v>-212541.68551775656</c:v>
                </c:pt>
                <c:pt idx="159">
                  <c:v>-214554.5758262935</c:v>
                </c:pt>
                <c:pt idx="160">
                  <c:v>-219600.58913442411</c:v>
                </c:pt>
                <c:pt idx="161">
                  <c:v>-230097.08178941123</c:v>
                </c:pt>
                <c:pt idx="162">
                  <c:v>-234260.11553113058</c:v>
                </c:pt>
                <c:pt idx="163">
                  <c:v>-239599.18544499992</c:v>
                </c:pt>
                <c:pt idx="164">
                  <c:v>-244476.74198162658</c:v>
                </c:pt>
                <c:pt idx="165">
                  <c:v>-252028.14847922497</c:v>
                </c:pt>
                <c:pt idx="166">
                  <c:v>-261759.37407129267</c:v>
                </c:pt>
                <c:pt idx="167">
                  <c:v>-269524.61855077755</c:v>
                </c:pt>
                <c:pt idx="168">
                  <c:v>-274878.65270904318</c:v>
                </c:pt>
                <c:pt idx="169">
                  <c:v>-274982.14182084892</c:v>
                </c:pt>
                <c:pt idx="170">
                  <c:v>-274645.02059686504</c:v>
                </c:pt>
                <c:pt idx="171">
                  <c:v>-274286.98409123038</c:v>
                </c:pt>
                <c:pt idx="172">
                  <c:v>-269443.1287970735</c:v>
                </c:pt>
                <c:pt idx="173">
                  <c:v>-267910.18275434896</c:v>
                </c:pt>
                <c:pt idx="174">
                  <c:v>-268288.34644110373</c:v>
                </c:pt>
                <c:pt idx="175">
                  <c:v>-272233.65347675746</c:v>
                </c:pt>
                <c:pt idx="176">
                  <c:v>-274633.49778513151</c:v>
                </c:pt>
                <c:pt idx="177">
                  <c:v>-274172.02100689255</c:v>
                </c:pt>
                <c:pt idx="178">
                  <c:v>-273689.66496773763</c:v>
                </c:pt>
                <c:pt idx="179">
                  <c:v>-272589.52840750664</c:v>
                </c:pt>
                <c:pt idx="180">
                  <c:v>-269883.56825171708</c:v>
                </c:pt>
                <c:pt idx="181">
                  <c:v>-266208.21040679602</c:v>
                </c:pt>
                <c:pt idx="182">
                  <c:v>-263105.12450547382</c:v>
                </c:pt>
                <c:pt idx="183">
                  <c:v>-263874.09637588053</c:v>
                </c:pt>
                <c:pt idx="184">
                  <c:v>-267456.00290271192</c:v>
                </c:pt>
                <c:pt idx="185">
                  <c:v>-269990.43095949217</c:v>
                </c:pt>
                <c:pt idx="186">
                  <c:v>-270467.93529198441</c:v>
                </c:pt>
                <c:pt idx="187">
                  <c:v>-268884.70849389455</c:v>
                </c:pt>
                <c:pt idx="188">
                  <c:v>-274924.17464426655</c:v>
                </c:pt>
                <c:pt idx="189">
                  <c:v>-285504.92521685973</c:v>
                </c:pt>
                <c:pt idx="190">
                  <c:v>-295098.17742039758</c:v>
                </c:pt>
                <c:pt idx="191">
                  <c:v>-302875.16948264232</c:v>
                </c:pt>
                <c:pt idx="192">
                  <c:v>-306677.31122032081</c:v>
                </c:pt>
                <c:pt idx="193">
                  <c:v>-310151.27843783796</c:v>
                </c:pt>
                <c:pt idx="194">
                  <c:v>-313601.62643473735</c:v>
                </c:pt>
                <c:pt idx="195">
                  <c:v>-317028.09245360526</c:v>
                </c:pt>
                <c:pt idx="196">
                  <c:v>-319472.29941090167</c:v>
                </c:pt>
                <c:pt idx="197">
                  <c:v>-321416.876532914</c:v>
                </c:pt>
                <c:pt idx="198">
                  <c:v>-323833.96949294116</c:v>
                </c:pt>
                <c:pt idx="199">
                  <c:v>-324280.35411960649</c:v>
                </c:pt>
                <c:pt idx="200">
                  <c:v>-322273.00400683709</c:v>
                </c:pt>
                <c:pt idx="201">
                  <c:v>-320211.69765666721</c:v>
                </c:pt>
                <c:pt idx="202">
                  <c:v>-321055.54126411973</c:v>
                </c:pt>
                <c:pt idx="203">
                  <c:v>-325955.2031493723</c:v>
                </c:pt>
                <c:pt idx="204">
                  <c:v>-328938.49548212712</c:v>
                </c:pt>
                <c:pt idx="205">
                  <c:v>-326726.70799823053</c:v>
                </c:pt>
                <c:pt idx="206">
                  <c:v>-322395.62360877113</c:v>
                </c:pt>
                <c:pt idx="207">
                  <c:v>-316917.46657348418</c:v>
                </c:pt>
                <c:pt idx="208">
                  <c:v>-319318.74546161829</c:v>
                </c:pt>
                <c:pt idx="209">
                  <c:v>-322305.34670215927</c:v>
                </c:pt>
                <c:pt idx="210">
                  <c:v>-325267.40314264107</c:v>
                </c:pt>
                <c:pt idx="211">
                  <c:v>-324051.45563592593</c:v>
                </c:pt>
                <c:pt idx="212">
                  <c:v>-324648.73188314377</c:v>
                </c:pt>
                <c:pt idx="213">
                  <c:v>-326636.85227214138</c:v>
                </c:pt>
                <c:pt idx="214">
                  <c:v>-327381.32789882383</c:v>
                </c:pt>
                <c:pt idx="215">
                  <c:v>-327066.78841627447</c:v>
                </c:pt>
                <c:pt idx="216">
                  <c:v>-327672.33475676988</c:v>
                </c:pt>
                <c:pt idx="217">
                  <c:v>-331393.08736091905</c:v>
                </c:pt>
                <c:pt idx="218">
                  <c:v>-335338.62118522014</c:v>
                </c:pt>
                <c:pt idx="219">
                  <c:v>-336171.46258461877</c:v>
                </c:pt>
                <c:pt idx="220">
                  <c:v>-333580.51817084558</c:v>
                </c:pt>
                <c:pt idx="221">
                  <c:v>-331932.953472302</c:v>
                </c:pt>
                <c:pt idx="222">
                  <c:v>-334448.94159786112</c:v>
                </c:pt>
                <c:pt idx="223">
                  <c:v>-339184.50208334543</c:v>
                </c:pt>
                <c:pt idx="224">
                  <c:v>-338886.09775582713</c:v>
                </c:pt>
                <c:pt idx="225">
                  <c:v>-336144.36729985441</c:v>
                </c:pt>
                <c:pt idx="226">
                  <c:v>-332320.68875667651</c:v>
                </c:pt>
                <c:pt idx="227">
                  <c:v>-336778.16985672887</c:v>
                </c:pt>
                <c:pt idx="228">
                  <c:v>-340408.54937612987</c:v>
                </c:pt>
                <c:pt idx="229">
                  <c:v>-341779.993613837</c:v>
                </c:pt>
                <c:pt idx="230">
                  <c:v>-341013.91691254574</c:v>
                </c:pt>
                <c:pt idx="231">
                  <c:v>-341243.01704797865</c:v>
                </c:pt>
                <c:pt idx="232">
                  <c:v>-342593.71782512841</c:v>
                </c:pt>
                <c:pt idx="233">
                  <c:v>-341834.69354401488</c:v>
                </c:pt>
                <c:pt idx="234">
                  <c:v>-338826.39057607576</c:v>
                </c:pt>
                <c:pt idx="235">
                  <c:v>-335778.44854646776</c:v>
                </c:pt>
                <c:pt idx="236">
                  <c:v>-334821.00592696643</c:v>
                </c:pt>
                <c:pt idx="237">
                  <c:v>-333910.03661730181</c:v>
                </c:pt>
                <c:pt idx="238">
                  <c:v>-330879.22336372774</c:v>
                </c:pt>
                <c:pt idx="239">
                  <c:v>-326700.69140540343</c:v>
                </c:pt>
                <c:pt idx="240">
                  <c:v>-324609.97870899644</c:v>
                </c:pt>
                <c:pt idx="241">
                  <c:v>-326719.94327486726</c:v>
                </c:pt>
                <c:pt idx="242">
                  <c:v>-330917.72563657956</c:v>
                </c:pt>
                <c:pt idx="243">
                  <c:v>-329802.52884640987</c:v>
                </c:pt>
                <c:pt idx="244">
                  <c:v>-326488.51160955173</c:v>
                </c:pt>
                <c:pt idx="245">
                  <c:v>-323190.90024422528</c:v>
                </c:pt>
                <c:pt idx="246">
                  <c:v>-322000.12300478941</c:v>
                </c:pt>
                <c:pt idx="247">
                  <c:v>-319755.16004733508</c:v>
                </c:pt>
                <c:pt idx="248">
                  <c:v>-315332.39025026379</c:v>
                </c:pt>
                <c:pt idx="249">
                  <c:v>-310885.60667080316</c:v>
                </c:pt>
                <c:pt idx="250">
                  <c:v>-308575.26025714877</c:v>
                </c:pt>
                <c:pt idx="251">
                  <c:v>-309410.15030444501</c:v>
                </c:pt>
                <c:pt idx="252">
                  <c:v>-312323.81630069594</c:v>
                </c:pt>
                <c:pt idx="253">
                  <c:v>-316235.69810948108</c:v>
                </c:pt>
                <c:pt idx="254">
                  <c:v>-318957.84854033554</c:v>
                </c:pt>
                <c:pt idx="255">
                  <c:v>-320697.59295123297</c:v>
                </c:pt>
                <c:pt idx="256">
                  <c:v>-321356.5656065761</c:v>
                </c:pt>
                <c:pt idx="257">
                  <c:v>-319878.36693080713</c:v>
                </c:pt>
                <c:pt idx="258">
                  <c:v>-317319.45888667437</c:v>
                </c:pt>
                <c:pt idx="259">
                  <c:v>-317005.4755586033</c:v>
                </c:pt>
                <c:pt idx="260">
                  <c:v>-318252.32225782785</c:v>
                </c:pt>
                <c:pt idx="261">
                  <c:v>-317851.59951969329</c:v>
                </c:pt>
                <c:pt idx="262">
                  <c:v>-316221.83791732258</c:v>
                </c:pt>
                <c:pt idx="263">
                  <c:v>-317700.21903571795</c:v>
                </c:pt>
                <c:pt idx="264">
                  <c:v>-321301.20623641112</c:v>
                </c:pt>
                <c:pt idx="265">
                  <c:v>-324877.72510629939</c:v>
                </c:pt>
                <c:pt idx="266">
                  <c:v>-327349.44712539128</c:v>
                </c:pt>
                <c:pt idx="267">
                  <c:v>-327688.36181563197</c:v>
                </c:pt>
                <c:pt idx="268">
                  <c:v>-325895.40586888057</c:v>
                </c:pt>
                <c:pt idx="269">
                  <c:v>-323032.94996126991</c:v>
                </c:pt>
                <c:pt idx="270">
                  <c:v>-322477.19145418244</c:v>
                </c:pt>
                <c:pt idx="271">
                  <c:v>-323813.10735023592</c:v>
                </c:pt>
                <c:pt idx="272">
                  <c:v>-324338.45706438815</c:v>
                </c:pt>
                <c:pt idx="273">
                  <c:v>-321332.2755449856</c:v>
                </c:pt>
                <c:pt idx="274">
                  <c:v>-318301.62332876184</c:v>
                </c:pt>
                <c:pt idx="275">
                  <c:v>-314112.18630083581</c:v>
                </c:pt>
                <c:pt idx="276">
                  <c:v>-313015.00780370372</c:v>
                </c:pt>
                <c:pt idx="277">
                  <c:v>-317689.70235149685</c:v>
                </c:pt>
                <c:pt idx="278">
                  <c:v>-326244.00923298945</c:v>
                </c:pt>
                <c:pt idx="279">
                  <c:v>-332683.84868084209</c:v>
                </c:pt>
                <c:pt idx="280">
                  <c:v>-334967.19584690285</c:v>
                </c:pt>
                <c:pt idx="281">
                  <c:v>-335974.4096822365</c:v>
                </c:pt>
                <c:pt idx="282">
                  <c:v>-336956.03776547452</c:v>
                </c:pt>
                <c:pt idx="283">
                  <c:v>-336460.90272345359</c:v>
                </c:pt>
                <c:pt idx="284">
                  <c:v>-333993.18110860343</c:v>
                </c:pt>
                <c:pt idx="285">
                  <c:v>-330594.61008567893</c:v>
                </c:pt>
                <c:pt idx="286">
                  <c:v>-326005.21419809095</c:v>
                </c:pt>
                <c:pt idx="287">
                  <c:v>-320432.8756063389</c:v>
                </c:pt>
                <c:pt idx="288">
                  <c:v>-314907.70622084243</c:v>
                </c:pt>
                <c:pt idx="289">
                  <c:v>-314453.83846163459</c:v>
                </c:pt>
                <c:pt idx="290">
                  <c:v>-313078.60957975412</c:v>
                </c:pt>
                <c:pt idx="291">
                  <c:v>-307742.92593188724</c:v>
                </c:pt>
                <c:pt idx="292">
                  <c:v>-299422.30563813256</c:v>
                </c:pt>
                <c:pt idx="293">
                  <c:v>-289529.20064446999</c:v>
                </c:pt>
                <c:pt idx="294">
                  <c:v>-277452.61520450254</c:v>
                </c:pt>
                <c:pt idx="295">
                  <c:v>-265354.90067369508</c:v>
                </c:pt>
                <c:pt idx="296">
                  <c:v>-259352.49239317662</c:v>
                </c:pt>
                <c:pt idx="297">
                  <c:v>-255831.58198003305</c:v>
                </c:pt>
                <c:pt idx="298">
                  <c:v>-251472.1712624442</c:v>
                </c:pt>
                <c:pt idx="299">
                  <c:v>-246468.6029349186</c:v>
                </c:pt>
                <c:pt idx="300">
                  <c:v>-245340.1926138759</c:v>
                </c:pt>
                <c:pt idx="301">
                  <c:v>-246003.92775577426</c:v>
                </c:pt>
                <c:pt idx="302">
                  <c:v>-244284.23666009385</c:v>
                </c:pt>
                <c:pt idx="303">
                  <c:v>-240570.07107768915</c:v>
                </c:pt>
                <c:pt idx="304">
                  <c:v>-239052.16201255092</c:v>
                </c:pt>
                <c:pt idx="305">
                  <c:v>-237845.97687801378</c:v>
                </c:pt>
                <c:pt idx="306">
                  <c:v>-238416.50734222843</c:v>
                </c:pt>
                <c:pt idx="307">
                  <c:v>-246842.10670188584</c:v>
                </c:pt>
                <c:pt idx="308">
                  <c:v>-255960.35640631514</c:v>
                </c:pt>
                <c:pt idx="309">
                  <c:v>-263462.51302365039</c:v>
                </c:pt>
                <c:pt idx="310">
                  <c:v>-270387.11193212593</c:v>
                </c:pt>
                <c:pt idx="311">
                  <c:v>-274436.68820836965</c:v>
                </c:pt>
                <c:pt idx="312">
                  <c:v>-273834.23364168109</c:v>
                </c:pt>
                <c:pt idx="313">
                  <c:v>-271960.30125597026</c:v>
                </c:pt>
                <c:pt idx="314">
                  <c:v>-271379.16273603973</c:v>
                </c:pt>
                <c:pt idx="315">
                  <c:v>-266568.96093820938</c:v>
                </c:pt>
                <c:pt idx="316">
                  <c:v>-259018.64714910238</c:v>
                </c:pt>
                <c:pt idx="317">
                  <c:v>-250543.19355290715</c:v>
                </c:pt>
                <c:pt idx="318">
                  <c:v>-246778.04429458102</c:v>
                </c:pt>
                <c:pt idx="319">
                  <c:v>-246945.8445254062</c:v>
                </c:pt>
                <c:pt idx="320">
                  <c:v>-245594.59716425659</c:v>
                </c:pt>
                <c:pt idx="321">
                  <c:v>-242306.26668239027</c:v>
                </c:pt>
                <c:pt idx="322">
                  <c:v>-238102.06939481167</c:v>
                </c:pt>
                <c:pt idx="323">
                  <c:v>-229943.12709503513</c:v>
                </c:pt>
                <c:pt idx="324">
                  <c:v>-219793.02007621597</c:v>
                </c:pt>
                <c:pt idx="325">
                  <c:v>-207965.96717749123</c:v>
                </c:pt>
                <c:pt idx="326">
                  <c:v>-194976.34642187378</c:v>
                </c:pt>
                <c:pt idx="327">
                  <c:v>-187680.74067622563</c:v>
                </c:pt>
                <c:pt idx="328">
                  <c:v>-175403.04247399862</c:v>
                </c:pt>
                <c:pt idx="329">
                  <c:v>-160364.81277557701</c:v>
                </c:pt>
                <c:pt idx="330">
                  <c:v>-145144.41450150887</c:v>
                </c:pt>
                <c:pt idx="331">
                  <c:v>-146009.18789133505</c:v>
                </c:pt>
                <c:pt idx="332">
                  <c:v>-148408.53803704679</c:v>
                </c:pt>
                <c:pt idx="333">
                  <c:v>-145243.38281858357</c:v>
                </c:pt>
                <c:pt idx="334">
                  <c:v>-134651.56367657354</c:v>
                </c:pt>
                <c:pt idx="335">
                  <c:v>-122073.61900035386</c:v>
                </c:pt>
                <c:pt idx="336">
                  <c:v>-109486.37794538781</c:v>
                </c:pt>
                <c:pt idx="337">
                  <c:v>-96890.79907885284</c:v>
                </c:pt>
                <c:pt idx="338">
                  <c:v>-84287.84160287249</c:v>
                </c:pt>
                <c:pt idx="339">
                  <c:v>-71678.465281386903</c:v>
                </c:pt>
                <c:pt idx="340">
                  <c:v>-62299.48935969227</c:v>
                </c:pt>
                <c:pt idx="341">
                  <c:v>-51347.047127074715</c:v>
                </c:pt>
                <c:pt idx="342">
                  <c:v>-35036.397218015707</c:v>
                </c:pt>
                <c:pt idx="343">
                  <c:v>-15868.647544823169</c:v>
                </c:pt>
                <c:pt idx="344">
                  <c:v>-11355.41229560423</c:v>
                </c:pt>
                <c:pt idx="345">
                  <c:v>-12335.660038642334</c:v>
                </c:pt>
                <c:pt idx="346">
                  <c:v>-923.22033388702459</c:v>
                </c:pt>
                <c:pt idx="347">
                  <c:v>22229.543888805063</c:v>
                </c:pt>
                <c:pt idx="348">
                  <c:v>46153.463206062414</c:v>
                </c:pt>
                <c:pt idx="349">
                  <c:v>58967.460799529872</c:v>
                </c:pt>
                <c:pt idx="350">
                  <c:v>61675.14580944067</c:v>
                </c:pt>
                <c:pt idx="351">
                  <c:v>68766.843303416346</c:v>
                </c:pt>
                <c:pt idx="352">
                  <c:v>84134.03977166384</c:v>
                </c:pt>
                <c:pt idx="353">
                  <c:v>102095.59241608712</c:v>
                </c:pt>
                <c:pt idx="354">
                  <c:v>125530.48106910718</c:v>
                </c:pt>
                <c:pt idx="355">
                  <c:v>154326.60965129876</c:v>
                </c:pt>
                <c:pt idx="356">
                  <c:v>184728.91516088269</c:v>
                </c:pt>
                <c:pt idx="357">
                  <c:v>206999.08554970811</c:v>
                </c:pt>
                <c:pt idx="358">
                  <c:v>217743.28171815848</c:v>
                </c:pt>
                <c:pt idx="359">
                  <c:v>241375.698053303</c:v>
                </c:pt>
                <c:pt idx="360">
                  <c:v>276228.89010889857</c:v>
                </c:pt>
                <c:pt idx="361">
                  <c:v>314003.32740759768</c:v>
                </c:pt>
                <c:pt idx="362">
                  <c:v>334498.82401009597</c:v>
                </c:pt>
                <c:pt idx="363">
                  <c:v>353981.30853482551</c:v>
                </c:pt>
                <c:pt idx="364">
                  <c:v>380972.48779080162</c:v>
                </c:pt>
                <c:pt idx="365">
                  <c:v>418174.25466843805</c:v>
                </c:pt>
                <c:pt idx="366">
                  <c:v>466630.74790832319</c:v>
                </c:pt>
                <c:pt idx="367">
                  <c:v>517302.97096668498</c:v>
                </c:pt>
                <c:pt idx="368">
                  <c:v>552167.6828739855</c:v>
                </c:pt>
                <c:pt idx="369">
                  <c:v>585242.86208049592</c:v>
                </c:pt>
                <c:pt idx="370">
                  <c:v>617090.79331097926</c:v>
                </c:pt>
                <c:pt idx="371">
                  <c:v>644690.51347580366</c:v>
                </c:pt>
                <c:pt idx="372">
                  <c:v>672241.13796200603</c:v>
                </c:pt>
                <c:pt idx="373">
                  <c:v>710184.78928470542</c:v>
                </c:pt>
                <c:pt idx="374">
                  <c:v>762655.42466762546</c:v>
                </c:pt>
                <c:pt idx="375">
                  <c:v>789258.37656595174</c:v>
                </c:pt>
                <c:pt idx="376">
                  <c:v>814777.55280906148</c:v>
                </c:pt>
                <c:pt idx="377">
                  <c:v>840020.40914626094</c:v>
                </c:pt>
                <c:pt idx="378">
                  <c:v>868608.44365180563</c:v>
                </c:pt>
                <c:pt idx="379">
                  <c:v>899653.89827167278</c:v>
                </c:pt>
                <c:pt idx="380">
                  <c:v>916903.10568613361</c:v>
                </c:pt>
                <c:pt idx="381">
                  <c:v>926053.26251360343</c:v>
                </c:pt>
                <c:pt idx="382">
                  <c:v>924005.14336014318</c:v>
                </c:pt>
                <c:pt idx="383">
                  <c:v>905561.56714768964</c:v>
                </c:pt>
                <c:pt idx="384">
                  <c:v>895086.62294171157</c:v>
                </c:pt>
                <c:pt idx="385">
                  <c:v>881579.75896349945</c:v>
                </c:pt>
                <c:pt idx="386">
                  <c:v>855271.35373505356</c:v>
                </c:pt>
                <c:pt idx="387">
                  <c:v>822531.42050167604</c:v>
                </c:pt>
                <c:pt idx="388">
                  <c:v>791072.41679486877</c:v>
                </c:pt>
                <c:pt idx="389">
                  <c:v>749786.5722250276</c:v>
                </c:pt>
                <c:pt idx="390">
                  <c:v>688004.85171969456</c:v>
                </c:pt>
                <c:pt idx="391">
                  <c:v>640419.10762061155</c:v>
                </c:pt>
                <c:pt idx="392">
                  <c:v>586801.67643518513</c:v>
                </c:pt>
                <c:pt idx="393">
                  <c:v>534326.34758911049</c:v>
                </c:pt>
                <c:pt idx="394">
                  <c:v>479831.813604875</c:v>
                </c:pt>
                <c:pt idx="395">
                  <c:v>416845.64475642965</c:v>
                </c:pt>
                <c:pt idx="396">
                  <c:v>360019.81479779142</c:v>
                </c:pt>
                <c:pt idx="397">
                  <c:v>306509.39612977358</c:v>
                </c:pt>
                <c:pt idx="398">
                  <c:v>257867.72806495149</c:v>
                </c:pt>
                <c:pt idx="399">
                  <c:v>218891.53802240323</c:v>
                </c:pt>
                <c:pt idx="400">
                  <c:v>179348.46520727588</c:v>
                </c:pt>
                <c:pt idx="401">
                  <c:v>141902.20945747336</c:v>
                </c:pt>
                <c:pt idx="402">
                  <c:v>112881.12132643798</c:v>
                </c:pt>
                <c:pt idx="403">
                  <c:v>89048.250292256096</c:v>
                </c:pt>
                <c:pt idx="404">
                  <c:v>63865.029410248564</c:v>
                </c:pt>
                <c:pt idx="405">
                  <c:v>42888.459537454393</c:v>
                </c:pt>
                <c:pt idx="406">
                  <c:v>32775.515541258777</c:v>
                </c:pt>
                <c:pt idx="407">
                  <c:v>21316.507083860106</c:v>
                </c:pt>
                <c:pt idx="408">
                  <c:v>13737.853784893077</c:v>
                </c:pt>
                <c:pt idx="409">
                  <c:v>4990.5289098750236</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0-BC9A-40E4-A185-86069F133BAC}"/>
            </c:ext>
          </c:extLst>
        </c:ser>
        <c:ser>
          <c:idx val="1"/>
          <c:order val="1"/>
          <c:tx>
            <c:v>4000RPM</c:v>
          </c:tx>
          <c:spPr>
            <a:ln w="28575" cap="rnd">
              <a:solidFill>
                <a:schemeClr val="accent2"/>
              </a:solidFill>
              <a:round/>
            </a:ln>
            <a:effectLst/>
          </c:spPr>
          <c:marker>
            <c:symbol val="none"/>
          </c:marker>
          <c:val>
            <c:numRef>
              <c:f>'[Valve Calcs.xlsx]Valve Dynamics'!$BD$4:$BD$724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71894.98903843126</c:v>
                </c:pt>
                <c:pt idx="77">
                  <c:v>157195.51843155592</c:v>
                </c:pt>
                <c:pt idx="78">
                  <c:v>240095.51059281302</c:v>
                </c:pt>
                <c:pt idx="79">
                  <c:v>320588.65236683475</c:v>
                </c:pt>
                <c:pt idx="80">
                  <c:v>398668.81388923351</c:v>
                </c:pt>
                <c:pt idx="81">
                  <c:v>474330.04905341251</c:v>
                </c:pt>
                <c:pt idx="82">
                  <c:v>547566.59596337553</c:v>
                </c:pt>
                <c:pt idx="83">
                  <c:v>618372.87737253308</c:v>
                </c:pt>
                <c:pt idx="84">
                  <c:v>686743.50110841228</c:v>
                </c:pt>
                <c:pt idx="85">
                  <c:v>756863.35324296751</c:v>
                </c:pt>
                <c:pt idx="86">
                  <c:v>830749.78077397426</c:v>
                </c:pt>
                <c:pt idx="87">
                  <c:v>910285.51375244465</c:v>
                </c:pt>
                <c:pt idx="88">
                  <c:v>995166.05180151376</c:v>
                </c:pt>
                <c:pt idx="89">
                  <c:v>1085433.3308482426</c:v>
                </c:pt>
                <c:pt idx="90">
                  <c:v>1187895.3280351874</c:v>
                </c:pt>
                <c:pt idx="91">
                  <c:v>1304323.1156607547</c:v>
                </c:pt>
                <c:pt idx="92">
                  <c:v>1281425.7569091346</c:v>
                </c:pt>
                <c:pt idx="93">
                  <c:v>1243007.7434502244</c:v>
                </c:pt>
                <c:pt idx="94">
                  <c:v>1218158.9682011935</c:v>
                </c:pt>
                <c:pt idx="95">
                  <c:v>1199768.7357890592</c:v>
                </c:pt>
                <c:pt idx="96">
                  <c:v>1193215.0614496446</c:v>
                </c:pt>
                <c:pt idx="97">
                  <c:v>1195391.6522834424</c:v>
                </c:pt>
                <c:pt idx="98">
                  <c:v>1210538.9836721339</c:v>
                </c:pt>
                <c:pt idx="99">
                  <c:v>1230516.0399589513</c:v>
                </c:pt>
                <c:pt idx="100">
                  <c:v>1252787.9538697156</c:v>
                </c:pt>
                <c:pt idx="101">
                  <c:v>1268972.8437926474</c:v>
                </c:pt>
                <c:pt idx="102">
                  <c:v>1282921.9724028909</c:v>
                </c:pt>
                <c:pt idx="103">
                  <c:v>1291937.827930083</c:v>
                </c:pt>
                <c:pt idx="104">
                  <c:v>1302084.7820351329</c:v>
                </c:pt>
                <c:pt idx="105">
                  <c:v>1306189.3688902797</c:v>
                </c:pt>
                <c:pt idx="106">
                  <c:v>1289930.496417518</c:v>
                </c:pt>
                <c:pt idx="107">
                  <c:v>1243072.3180247725</c:v>
                </c:pt>
                <c:pt idx="108">
                  <c:v>1266253.3715204499</c:v>
                </c:pt>
                <c:pt idx="109">
                  <c:v>1282697.2749324311</c:v>
                </c:pt>
                <c:pt idx="110">
                  <c:v>1276492.8322257344</c:v>
                </c:pt>
                <c:pt idx="111">
                  <c:v>1263637.9087076096</c:v>
                </c:pt>
                <c:pt idx="112">
                  <c:v>1234348.8097989154</c:v>
                </c:pt>
                <c:pt idx="113">
                  <c:v>1195120.953567018</c:v>
                </c:pt>
                <c:pt idx="114">
                  <c:v>1134455.668101738</c:v>
                </c:pt>
                <c:pt idx="115">
                  <c:v>1068637.2975571456</c:v>
                </c:pt>
                <c:pt idx="116">
                  <c:v>1010168.6575092321</c:v>
                </c:pt>
                <c:pt idx="117">
                  <c:v>967469.81195007055</c:v>
                </c:pt>
                <c:pt idx="118">
                  <c:v>915114.33145629754</c:v>
                </c:pt>
                <c:pt idx="119">
                  <c:v>852834.03171536408</c:v>
                </c:pt>
                <c:pt idx="120">
                  <c:v>769398.86937533563</c:v>
                </c:pt>
                <c:pt idx="121">
                  <c:v>679015.38481674739</c:v>
                </c:pt>
                <c:pt idx="122">
                  <c:v>589887.46605147654</c:v>
                </c:pt>
                <c:pt idx="123">
                  <c:v>525034.18178768549</c:v>
                </c:pt>
                <c:pt idx="124">
                  <c:v>454639.91074895678</c:v>
                </c:pt>
                <c:pt idx="125">
                  <c:v>388231.38438753603</c:v>
                </c:pt>
                <c:pt idx="126">
                  <c:v>333068.62458058388</c:v>
                </c:pt>
                <c:pt idx="127">
                  <c:v>278498.80966635834</c:v>
                </c:pt>
                <c:pt idx="128">
                  <c:v>227965.59816487378</c:v>
                </c:pt>
                <c:pt idx="129">
                  <c:v>178186.59130671166</c:v>
                </c:pt>
                <c:pt idx="130">
                  <c:v>150295.55381975247</c:v>
                </c:pt>
                <c:pt idx="131">
                  <c:v>124926.41668842014</c:v>
                </c:pt>
                <c:pt idx="132">
                  <c:v>91109.359494854434</c:v>
                </c:pt>
                <c:pt idx="133">
                  <c:v>35389.168866921675</c:v>
                </c:pt>
                <c:pt idx="134">
                  <c:v>-12435.847773975051</c:v>
                </c:pt>
                <c:pt idx="135">
                  <c:v>-51281.784280956701</c:v>
                </c:pt>
                <c:pt idx="136">
                  <c:v>-73945.652964187539</c:v>
                </c:pt>
                <c:pt idx="137">
                  <c:v>-79936.391225069237</c:v>
                </c:pt>
                <c:pt idx="138">
                  <c:v>-78495.628704907285</c:v>
                </c:pt>
                <c:pt idx="139">
                  <c:v>-92798.362967311026</c:v>
                </c:pt>
                <c:pt idx="140">
                  <c:v>-111453.95635974004</c:v>
                </c:pt>
                <c:pt idx="141">
                  <c:v>-125971.00334266586</c:v>
                </c:pt>
                <c:pt idx="142">
                  <c:v>-140478.45714589508</c:v>
                </c:pt>
                <c:pt idx="143">
                  <c:v>-153202.99556277029</c:v>
                </c:pt>
                <c:pt idx="144">
                  <c:v>-160464.46057256337</c:v>
                </c:pt>
                <c:pt idx="145">
                  <c:v>-160403.221019205</c:v>
                </c:pt>
                <c:pt idx="146">
                  <c:v>-182786.42793383959</c:v>
                </c:pt>
                <c:pt idx="147">
                  <c:v>-204094.49185478123</c:v>
                </c:pt>
                <c:pt idx="148">
                  <c:v>-227985.64135652166</c:v>
                </c:pt>
                <c:pt idx="149">
                  <c:v>-238920.76932617225</c:v>
                </c:pt>
                <c:pt idx="150">
                  <c:v>-246158.0943419266</c:v>
                </c:pt>
                <c:pt idx="151">
                  <c:v>-253376.67346573522</c:v>
                </c:pt>
                <c:pt idx="152">
                  <c:v>-264039.67300247808</c:v>
                </c:pt>
                <c:pt idx="153">
                  <c:v>-293276.74079924962</c:v>
                </c:pt>
                <c:pt idx="154">
                  <c:v>-323983.63223592722</c:v>
                </c:pt>
                <c:pt idx="155">
                  <c:v>-346791.11380040064</c:v>
                </c:pt>
                <c:pt idx="156">
                  <c:v>-362514.32497955224</c:v>
                </c:pt>
                <c:pt idx="157">
                  <c:v>-371055.68366993847</c:v>
                </c:pt>
                <c:pt idx="158">
                  <c:v>-377851.88536490058</c:v>
                </c:pt>
                <c:pt idx="159">
                  <c:v>-381430.3570245218</c:v>
                </c:pt>
                <c:pt idx="160">
                  <c:v>-390401.04735008732</c:v>
                </c:pt>
                <c:pt idx="161">
                  <c:v>-409061.47873673105</c:v>
                </c:pt>
                <c:pt idx="162">
                  <c:v>-416462.4276108988</c:v>
                </c:pt>
                <c:pt idx="163">
                  <c:v>-425954.1074577776</c:v>
                </c:pt>
                <c:pt idx="164">
                  <c:v>-434625.31907844724</c:v>
                </c:pt>
                <c:pt idx="165">
                  <c:v>-448050.04174084438</c:v>
                </c:pt>
                <c:pt idx="166">
                  <c:v>-465349.99834896473</c:v>
                </c:pt>
                <c:pt idx="167">
                  <c:v>-479154.87742360454</c:v>
                </c:pt>
                <c:pt idx="168">
                  <c:v>-488673.16037163232</c:v>
                </c:pt>
                <c:pt idx="169">
                  <c:v>-488857.14101484255</c:v>
                </c:pt>
                <c:pt idx="170">
                  <c:v>-488257.81439442671</c:v>
                </c:pt>
                <c:pt idx="171">
                  <c:v>-487621.30505107628</c:v>
                </c:pt>
                <c:pt idx="172">
                  <c:v>-479010.00675035286</c:v>
                </c:pt>
                <c:pt idx="173">
                  <c:v>-476284.76934106479</c:v>
                </c:pt>
                <c:pt idx="174">
                  <c:v>-476957.06033973995</c:v>
                </c:pt>
                <c:pt idx="175">
                  <c:v>-483970.93951423554</c:v>
                </c:pt>
                <c:pt idx="176">
                  <c:v>-488237.32939578936</c:v>
                </c:pt>
                <c:pt idx="177">
                  <c:v>-487416.92623447563</c:v>
                </c:pt>
                <c:pt idx="178">
                  <c:v>-486559.40438708913</c:v>
                </c:pt>
                <c:pt idx="179">
                  <c:v>-484603.60605778964</c:v>
                </c:pt>
                <c:pt idx="180">
                  <c:v>-479793.01022527477</c:v>
                </c:pt>
                <c:pt idx="181">
                  <c:v>-473259.04072319291</c:v>
                </c:pt>
                <c:pt idx="182">
                  <c:v>-467742.44356528681</c:v>
                </c:pt>
                <c:pt idx="183">
                  <c:v>-469109.50466823211</c:v>
                </c:pt>
                <c:pt idx="184">
                  <c:v>-475477.33849371009</c:v>
                </c:pt>
                <c:pt idx="185">
                  <c:v>-479982.9883724305</c:v>
                </c:pt>
                <c:pt idx="186">
                  <c:v>-480831.88496352779</c:v>
                </c:pt>
                <c:pt idx="187">
                  <c:v>-478017.25954470143</c:v>
                </c:pt>
                <c:pt idx="188">
                  <c:v>-488754.08825647383</c:v>
                </c:pt>
                <c:pt idx="189">
                  <c:v>-507564.31149663951</c:v>
                </c:pt>
                <c:pt idx="190">
                  <c:v>-524618.98208070674</c:v>
                </c:pt>
                <c:pt idx="191">
                  <c:v>-538444.74574691965</c:v>
                </c:pt>
                <c:pt idx="192">
                  <c:v>-545204.10883612593</c:v>
                </c:pt>
                <c:pt idx="193">
                  <c:v>-551380.05055615632</c:v>
                </c:pt>
                <c:pt idx="194">
                  <c:v>-557514.00255064422</c:v>
                </c:pt>
                <c:pt idx="195">
                  <c:v>-563605.49769529817</c:v>
                </c:pt>
                <c:pt idx="196">
                  <c:v>-567950.7545082696</c:v>
                </c:pt>
                <c:pt idx="197">
                  <c:v>-571407.78050295822</c:v>
                </c:pt>
                <c:pt idx="198">
                  <c:v>-575704.83465411759</c:v>
                </c:pt>
                <c:pt idx="199">
                  <c:v>-576498.40732374496</c:v>
                </c:pt>
                <c:pt idx="200">
                  <c:v>-572929.78490104375</c:v>
                </c:pt>
                <c:pt idx="201">
                  <c:v>-569265.24027851946</c:v>
                </c:pt>
                <c:pt idx="202">
                  <c:v>-570765.40669176844</c:v>
                </c:pt>
                <c:pt idx="203">
                  <c:v>-579475.91670999525</c:v>
                </c:pt>
                <c:pt idx="204">
                  <c:v>-584779.54752378154</c:v>
                </c:pt>
                <c:pt idx="205">
                  <c:v>-580847.48088574316</c:v>
                </c:pt>
                <c:pt idx="206">
                  <c:v>-573147.77530448197</c:v>
                </c:pt>
                <c:pt idx="207">
                  <c:v>-563408.8294639719</c:v>
                </c:pt>
                <c:pt idx="208">
                  <c:v>-567677.76970954367</c:v>
                </c:pt>
                <c:pt idx="209">
                  <c:v>-572987.2830260609</c:v>
                </c:pt>
                <c:pt idx="210">
                  <c:v>-578253.16114247299</c:v>
                </c:pt>
                <c:pt idx="211">
                  <c:v>-576091.47668609046</c:v>
                </c:pt>
                <c:pt idx="212">
                  <c:v>-577153.30112558894</c:v>
                </c:pt>
                <c:pt idx="213">
                  <c:v>-580687.7373726957</c:v>
                </c:pt>
                <c:pt idx="214">
                  <c:v>-582011.24959790905</c:v>
                </c:pt>
                <c:pt idx="215">
                  <c:v>-581452.06829559908</c:v>
                </c:pt>
                <c:pt idx="216">
                  <c:v>-582528.59512314643</c:v>
                </c:pt>
                <c:pt idx="217">
                  <c:v>-589143.26641941164</c:v>
                </c:pt>
                <c:pt idx="218">
                  <c:v>-596157.5487737247</c:v>
                </c:pt>
                <c:pt idx="219">
                  <c:v>-597638.15570598887</c:v>
                </c:pt>
                <c:pt idx="220">
                  <c:v>-593032.03230372549</c:v>
                </c:pt>
                <c:pt idx="221">
                  <c:v>-590103.02839520352</c:v>
                </c:pt>
                <c:pt idx="222">
                  <c:v>-594575.89617397531</c:v>
                </c:pt>
                <c:pt idx="223">
                  <c:v>-602994.67037039192</c:v>
                </c:pt>
                <c:pt idx="224">
                  <c:v>-602464.17378813715</c:v>
                </c:pt>
                <c:pt idx="225">
                  <c:v>-597589.98631085223</c:v>
                </c:pt>
                <c:pt idx="226">
                  <c:v>-590792.33556742489</c:v>
                </c:pt>
                <c:pt idx="227">
                  <c:v>-598716.74641196243</c:v>
                </c:pt>
                <c:pt idx="228">
                  <c:v>-605170.75444645307</c:v>
                </c:pt>
                <c:pt idx="229">
                  <c:v>-607608.87753571023</c:v>
                </c:pt>
                <c:pt idx="230">
                  <c:v>-606246.96340008138</c:v>
                </c:pt>
                <c:pt idx="231">
                  <c:v>-606654.25252973987</c:v>
                </c:pt>
                <c:pt idx="232">
                  <c:v>-609055.49835578387</c:v>
                </c:pt>
                <c:pt idx="233">
                  <c:v>-607706.12185602647</c:v>
                </c:pt>
                <c:pt idx="234">
                  <c:v>-602358.02769080142</c:v>
                </c:pt>
                <c:pt idx="235">
                  <c:v>-596939.4640826094</c:v>
                </c:pt>
                <c:pt idx="236">
                  <c:v>-595237.34387016261</c:v>
                </c:pt>
                <c:pt idx="237">
                  <c:v>-593617.84287520323</c:v>
                </c:pt>
                <c:pt idx="238">
                  <c:v>-588229.73042440484</c:v>
                </c:pt>
                <c:pt idx="239">
                  <c:v>-580801.22916516161</c:v>
                </c:pt>
                <c:pt idx="240">
                  <c:v>-577084.40659377142</c:v>
                </c:pt>
                <c:pt idx="241">
                  <c:v>-580835.45471087517</c:v>
                </c:pt>
                <c:pt idx="242">
                  <c:v>-588298.17890947475</c:v>
                </c:pt>
                <c:pt idx="243">
                  <c:v>-586315.60683806194</c:v>
                </c:pt>
                <c:pt idx="244">
                  <c:v>-580424.02063920302</c:v>
                </c:pt>
                <c:pt idx="245">
                  <c:v>-574561.60043417825</c:v>
                </c:pt>
                <c:pt idx="246">
                  <c:v>-572444.66311962565</c:v>
                </c:pt>
                <c:pt idx="247">
                  <c:v>-568453.617861929</c:v>
                </c:pt>
                <c:pt idx="248">
                  <c:v>-560590.91600046901</c:v>
                </c:pt>
                <c:pt idx="249">
                  <c:v>-552685.5229703167</c:v>
                </c:pt>
                <c:pt idx="250">
                  <c:v>-548578.2404571533</c:v>
                </c:pt>
                <c:pt idx="251">
                  <c:v>-550062.48943012452</c:v>
                </c:pt>
                <c:pt idx="252">
                  <c:v>-555242.34009012603</c:v>
                </c:pt>
                <c:pt idx="253">
                  <c:v>-562196.79663907748</c:v>
                </c:pt>
                <c:pt idx="254">
                  <c:v>-567036.17518281878</c:v>
                </c:pt>
                <c:pt idx="255">
                  <c:v>-570129.05413552525</c:v>
                </c:pt>
                <c:pt idx="256">
                  <c:v>-571300.56107835751</c:v>
                </c:pt>
                <c:pt idx="257">
                  <c:v>-568672.65232143493</c:v>
                </c:pt>
                <c:pt idx="258">
                  <c:v>-564123.48246519885</c:v>
                </c:pt>
                <c:pt idx="259">
                  <c:v>-563565.28988196142</c:v>
                </c:pt>
                <c:pt idx="260">
                  <c:v>-565781.90623613843</c:v>
                </c:pt>
                <c:pt idx="261">
                  <c:v>-565069.51025723247</c:v>
                </c:pt>
                <c:pt idx="262">
                  <c:v>-562172.15629746241</c:v>
                </c:pt>
                <c:pt idx="263">
                  <c:v>-564800.38939683186</c:v>
                </c:pt>
                <c:pt idx="264">
                  <c:v>-571202.14442028641</c:v>
                </c:pt>
                <c:pt idx="265">
                  <c:v>-577560.40018897667</c:v>
                </c:pt>
                <c:pt idx="266">
                  <c:v>-581954.57266736228</c:v>
                </c:pt>
                <c:pt idx="267">
                  <c:v>-582557.08767223463</c:v>
                </c:pt>
                <c:pt idx="268">
                  <c:v>-579369.61043356545</c:v>
                </c:pt>
                <c:pt idx="269">
                  <c:v>-574280.79993114655</c:v>
                </c:pt>
                <c:pt idx="270">
                  <c:v>-573292.78480743535</c:v>
                </c:pt>
                <c:pt idx="271">
                  <c:v>-575667.74640041939</c:v>
                </c:pt>
                <c:pt idx="272">
                  <c:v>-576601.70144780108</c:v>
                </c:pt>
                <c:pt idx="273">
                  <c:v>-571257.3787466411</c:v>
                </c:pt>
                <c:pt idx="274">
                  <c:v>-565869.55258446548</c:v>
                </c:pt>
                <c:pt idx="275">
                  <c:v>-558421.6645348192</c:v>
                </c:pt>
                <c:pt idx="276">
                  <c:v>-556471.12498436216</c:v>
                </c:pt>
                <c:pt idx="277">
                  <c:v>-564781.69306932774</c:v>
                </c:pt>
                <c:pt idx="278">
                  <c:v>-579989.34974753682</c:v>
                </c:pt>
                <c:pt idx="279">
                  <c:v>-591437.95321038598</c:v>
                </c:pt>
                <c:pt idx="280">
                  <c:v>-595497.23706116062</c:v>
                </c:pt>
                <c:pt idx="281">
                  <c:v>-597287.83943508717</c:v>
                </c:pt>
                <c:pt idx="282">
                  <c:v>-599032.95602751023</c:v>
                </c:pt>
                <c:pt idx="283">
                  <c:v>-598152.71595280641</c:v>
                </c:pt>
                <c:pt idx="284">
                  <c:v>-593765.65530418395</c:v>
                </c:pt>
                <c:pt idx="285">
                  <c:v>-587723.75126342929</c:v>
                </c:pt>
                <c:pt idx="286">
                  <c:v>-579564.82524105057</c:v>
                </c:pt>
                <c:pt idx="287">
                  <c:v>-569658.44552238029</c:v>
                </c:pt>
                <c:pt idx="288">
                  <c:v>-559835.92217038653</c:v>
                </c:pt>
                <c:pt idx="289">
                  <c:v>-559029.04615401709</c:v>
                </c:pt>
                <c:pt idx="290">
                  <c:v>-556584.19480845181</c:v>
                </c:pt>
                <c:pt idx="291">
                  <c:v>-547098.53499002173</c:v>
                </c:pt>
                <c:pt idx="292">
                  <c:v>-532306.32113445783</c:v>
                </c:pt>
                <c:pt idx="293">
                  <c:v>-514718.57892350224</c:v>
                </c:pt>
                <c:pt idx="294">
                  <c:v>-493249.09369689343</c:v>
                </c:pt>
                <c:pt idx="295">
                  <c:v>-471742.04564212461</c:v>
                </c:pt>
                <c:pt idx="296">
                  <c:v>-461071.09758786956</c:v>
                </c:pt>
                <c:pt idx="297">
                  <c:v>-454811.70129783655</c:v>
                </c:pt>
                <c:pt idx="298">
                  <c:v>-447061.63779990084</c:v>
                </c:pt>
                <c:pt idx="299">
                  <c:v>-438166.40521763306</c:v>
                </c:pt>
                <c:pt idx="300">
                  <c:v>-436160.34242466826</c:v>
                </c:pt>
                <c:pt idx="301">
                  <c:v>-437340.31601026538</c:v>
                </c:pt>
                <c:pt idx="302">
                  <c:v>-434283.0873957224</c:v>
                </c:pt>
                <c:pt idx="303">
                  <c:v>-427680.12636033626</c:v>
                </c:pt>
                <c:pt idx="304">
                  <c:v>-424981.62135564612</c:v>
                </c:pt>
                <c:pt idx="305">
                  <c:v>-422837.29222758004</c:v>
                </c:pt>
                <c:pt idx="306">
                  <c:v>-423851.56860840612</c:v>
                </c:pt>
                <c:pt idx="307">
                  <c:v>-438830.41191446368</c:v>
                </c:pt>
                <c:pt idx="308">
                  <c:v>-455040.63361122692</c:v>
                </c:pt>
                <c:pt idx="309">
                  <c:v>-468377.80093093409</c:v>
                </c:pt>
                <c:pt idx="310">
                  <c:v>-480688.19899044611</c:v>
                </c:pt>
                <c:pt idx="311">
                  <c:v>-487887.44570376829</c:v>
                </c:pt>
                <c:pt idx="312">
                  <c:v>-486816.4153629886</c:v>
                </c:pt>
                <c:pt idx="313">
                  <c:v>-483484.9800106138</c:v>
                </c:pt>
                <c:pt idx="314">
                  <c:v>-482451.84486407065</c:v>
                </c:pt>
                <c:pt idx="315">
                  <c:v>-473900.37500126113</c:v>
                </c:pt>
                <c:pt idx="316">
                  <c:v>-460477.59493173758</c:v>
                </c:pt>
                <c:pt idx="317">
                  <c:v>-445410.12187183491</c:v>
                </c:pt>
                <c:pt idx="318">
                  <c:v>-438716.52319036622</c:v>
                </c:pt>
                <c:pt idx="319">
                  <c:v>-439014.83471183322</c:v>
                </c:pt>
                <c:pt idx="320">
                  <c:v>-436612.61718090059</c:v>
                </c:pt>
                <c:pt idx="321">
                  <c:v>-430766.69632424938</c:v>
                </c:pt>
                <c:pt idx="322">
                  <c:v>-423292.56781299849</c:v>
                </c:pt>
                <c:pt idx="323">
                  <c:v>-408787.78150228469</c:v>
                </c:pt>
                <c:pt idx="324">
                  <c:v>-390743.1468021617</c:v>
                </c:pt>
                <c:pt idx="325">
                  <c:v>-369717.27498220664</c:v>
                </c:pt>
                <c:pt idx="326">
                  <c:v>-346624.61586110893</c:v>
                </c:pt>
                <c:pt idx="327">
                  <c:v>-333654.65009106777</c:v>
                </c:pt>
                <c:pt idx="328">
                  <c:v>-311827.6310648864</c:v>
                </c:pt>
                <c:pt idx="329">
                  <c:v>-285093.00048991473</c:v>
                </c:pt>
                <c:pt idx="330">
                  <c:v>-258034.51466934913</c:v>
                </c:pt>
                <c:pt idx="331">
                  <c:v>-259571.88958459566</c:v>
                </c:pt>
                <c:pt idx="332">
                  <c:v>-263837.40095474984</c:v>
                </c:pt>
                <c:pt idx="333">
                  <c:v>-258210.45834414859</c:v>
                </c:pt>
                <c:pt idx="334">
                  <c:v>-239380.55764724186</c:v>
                </c:pt>
                <c:pt idx="335">
                  <c:v>-217019.76711174019</c:v>
                </c:pt>
                <c:pt idx="336">
                  <c:v>-194642.44968068943</c:v>
                </c:pt>
                <c:pt idx="337">
                  <c:v>-172250.30947351616</c:v>
                </c:pt>
                <c:pt idx="338">
                  <c:v>-149845.05173843997</c:v>
                </c:pt>
                <c:pt idx="339">
                  <c:v>-127428.3827224656</c:v>
                </c:pt>
                <c:pt idx="340">
                  <c:v>-110754.64775056404</c:v>
                </c:pt>
                <c:pt idx="341">
                  <c:v>-91283.639337021712</c:v>
                </c:pt>
                <c:pt idx="342">
                  <c:v>-62286.928387583488</c:v>
                </c:pt>
                <c:pt idx="343">
                  <c:v>-28210.928968574521</c:v>
                </c:pt>
                <c:pt idx="344">
                  <c:v>-20187.399636629743</c:v>
                </c:pt>
                <c:pt idx="345">
                  <c:v>-21930.062290919705</c:v>
                </c:pt>
                <c:pt idx="346">
                  <c:v>-1641.2805935769325</c:v>
                </c:pt>
                <c:pt idx="347">
                  <c:v>39519.18913565344</c:v>
                </c:pt>
                <c:pt idx="348">
                  <c:v>82050.601255222064</c:v>
                </c:pt>
                <c:pt idx="349">
                  <c:v>104831.04142138644</c:v>
                </c:pt>
                <c:pt idx="350">
                  <c:v>109644.70366122786</c:v>
                </c:pt>
                <c:pt idx="351">
                  <c:v>122252.16587274018</c:v>
                </c:pt>
                <c:pt idx="352">
                  <c:v>149571.62626073573</c:v>
                </c:pt>
                <c:pt idx="353">
                  <c:v>181503.27540637713</c:v>
                </c:pt>
                <c:pt idx="354">
                  <c:v>223165.29967841276</c:v>
                </c:pt>
                <c:pt idx="355">
                  <c:v>274358.41715786449</c:v>
                </c:pt>
                <c:pt idx="356">
                  <c:v>328406.96028601367</c:v>
                </c:pt>
                <c:pt idx="357">
                  <c:v>367998.37431059219</c:v>
                </c:pt>
                <c:pt idx="358">
                  <c:v>387099.1674989484</c:v>
                </c:pt>
                <c:pt idx="359">
                  <c:v>429112.35209476092</c:v>
                </c:pt>
                <c:pt idx="360">
                  <c:v>491073.58241581969</c:v>
                </c:pt>
                <c:pt idx="361">
                  <c:v>558228.13761350699</c:v>
                </c:pt>
                <c:pt idx="362">
                  <c:v>594664.57601794845</c:v>
                </c:pt>
                <c:pt idx="363">
                  <c:v>629300.10406191205</c:v>
                </c:pt>
                <c:pt idx="364">
                  <c:v>677284.42273920297</c:v>
                </c:pt>
                <c:pt idx="365">
                  <c:v>743420.89718833426</c:v>
                </c:pt>
                <c:pt idx="366">
                  <c:v>829565.77405924117</c:v>
                </c:pt>
                <c:pt idx="367">
                  <c:v>919649.72616299556</c:v>
                </c:pt>
                <c:pt idx="368">
                  <c:v>981631.43622041855</c:v>
                </c:pt>
                <c:pt idx="369">
                  <c:v>1040431.7548097705</c:v>
                </c:pt>
                <c:pt idx="370">
                  <c:v>1097050.2992195187</c:v>
                </c:pt>
                <c:pt idx="371">
                  <c:v>1146116.4684014285</c:v>
                </c:pt>
                <c:pt idx="372">
                  <c:v>1195095.3563768996</c:v>
                </c:pt>
                <c:pt idx="373">
                  <c:v>1262550.7365061429</c:v>
                </c:pt>
                <c:pt idx="374">
                  <c:v>1355831.8660757786</c:v>
                </c:pt>
                <c:pt idx="375">
                  <c:v>1403126.0027839141</c:v>
                </c:pt>
                <c:pt idx="376">
                  <c:v>1448493.4272161094</c:v>
                </c:pt>
                <c:pt idx="377">
                  <c:v>1493369.6162600194</c:v>
                </c:pt>
                <c:pt idx="378">
                  <c:v>1544192.7887143211</c:v>
                </c:pt>
                <c:pt idx="379">
                  <c:v>1599384.7080385294</c:v>
                </c:pt>
                <c:pt idx="380">
                  <c:v>1630049.9656642375</c:v>
                </c:pt>
                <c:pt idx="381">
                  <c:v>1646316.9111352949</c:v>
                </c:pt>
                <c:pt idx="382">
                  <c:v>1642675.8104180323</c:v>
                </c:pt>
                <c:pt idx="383">
                  <c:v>1609887.2304847816</c:v>
                </c:pt>
                <c:pt idx="384">
                  <c:v>1591265.1074519316</c:v>
                </c:pt>
                <c:pt idx="385">
                  <c:v>1567252.9048239989</c:v>
                </c:pt>
                <c:pt idx="386">
                  <c:v>1520482.4066400952</c:v>
                </c:pt>
                <c:pt idx="387">
                  <c:v>1462278.0808918683</c:v>
                </c:pt>
                <c:pt idx="388">
                  <c:v>1406350.9631908778</c:v>
                </c:pt>
                <c:pt idx="389">
                  <c:v>1332953.9061778269</c:v>
                </c:pt>
                <c:pt idx="390">
                  <c:v>1223119.7363905681</c:v>
                </c:pt>
                <c:pt idx="391">
                  <c:v>1138522.8579921983</c:v>
                </c:pt>
                <c:pt idx="392">
                  <c:v>1043202.9803292181</c:v>
                </c:pt>
                <c:pt idx="393">
                  <c:v>949913.50682508526</c:v>
                </c:pt>
                <c:pt idx="394">
                  <c:v>853034.33529755555</c:v>
                </c:pt>
                <c:pt idx="395">
                  <c:v>741058.92401143047</c:v>
                </c:pt>
                <c:pt idx="396">
                  <c:v>640035.22630718467</c:v>
                </c:pt>
                <c:pt idx="397">
                  <c:v>544905.59311959753</c:v>
                </c:pt>
                <c:pt idx="398">
                  <c:v>458431.51655991375</c:v>
                </c:pt>
                <c:pt idx="399">
                  <c:v>389140.512039828</c:v>
                </c:pt>
                <c:pt idx="400">
                  <c:v>318841.715924046</c:v>
                </c:pt>
                <c:pt idx="401">
                  <c:v>252270.59459106377</c:v>
                </c:pt>
                <c:pt idx="402">
                  <c:v>200677.54902477862</c:v>
                </c:pt>
                <c:pt idx="403">
                  <c:v>158308.00051956638</c:v>
                </c:pt>
                <c:pt idx="404">
                  <c:v>113537.83006266411</c:v>
                </c:pt>
                <c:pt idx="405">
                  <c:v>76246.15028880781</c:v>
                </c:pt>
                <c:pt idx="406">
                  <c:v>58267.583184460054</c:v>
                </c:pt>
                <c:pt idx="407">
                  <c:v>37896.012593529078</c:v>
                </c:pt>
                <c:pt idx="408">
                  <c:v>24422.851173143248</c:v>
                </c:pt>
                <c:pt idx="409">
                  <c:v>8872.0513953333757</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1-BC9A-40E4-A185-86069F133BAC}"/>
            </c:ext>
          </c:extLst>
        </c:ser>
        <c:ser>
          <c:idx val="2"/>
          <c:order val="2"/>
          <c:tx>
            <c:v>5000RPM</c:v>
          </c:tx>
          <c:spPr>
            <a:ln w="28575" cap="rnd">
              <a:solidFill>
                <a:schemeClr val="accent3"/>
              </a:solidFill>
              <a:round/>
            </a:ln>
            <a:effectLst/>
          </c:spPr>
          <c:marker>
            <c:symbol val="none"/>
          </c:marker>
          <c:val>
            <c:numRef>
              <c:f>'[Valve Calcs.xlsx]Valve Dynamics'!$BE$4:$BE$724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112335.92037254883</c:v>
                </c:pt>
                <c:pt idx="77">
                  <c:v>245617.99754930614</c:v>
                </c:pt>
                <c:pt idx="78">
                  <c:v>375149.23530127032</c:v>
                </c:pt>
                <c:pt idx="79">
                  <c:v>500919.76932317927</c:v>
                </c:pt>
                <c:pt idx="80">
                  <c:v>622920.0217019273</c:v>
                </c:pt>
                <c:pt idx="81">
                  <c:v>741140.70164595707</c:v>
                </c:pt>
                <c:pt idx="82">
                  <c:v>855572.80619277421</c:v>
                </c:pt>
                <c:pt idx="83">
                  <c:v>966207.62089458294</c:v>
                </c:pt>
                <c:pt idx="84">
                  <c:v>1073036.7204818942</c:v>
                </c:pt>
                <c:pt idx="85">
                  <c:v>1182598.9894421366</c:v>
                </c:pt>
                <c:pt idx="86">
                  <c:v>1298046.5324593349</c:v>
                </c:pt>
                <c:pt idx="87">
                  <c:v>1422321.1152381948</c:v>
                </c:pt>
                <c:pt idx="88">
                  <c:v>1554946.9559398652</c:v>
                </c:pt>
                <c:pt idx="89">
                  <c:v>1695989.5794503789</c:v>
                </c:pt>
                <c:pt idx="90">
                  <c:v>1856086.4500549803</c:v>
                </c:pt>
                <c:pt idx="91">
                  <c:v>2038004.8682199295</c:v>
                </c:pt>
                <c:pt idx="92">
                  <c:v>2002227.7451705225</c:v>
                </c:pt>
                <c:pt idx="93">
                  <c:v>1942199.5991409756</c:v>
                </c:pt>
                <c:pt idx="94">
                  <c:v>1903373.3878143646</c:v>
                </c:pt>
                <c:pt idx="95">
                  <c:v>1874638.6496704051</c:v>
                </c:pt>
                <c:pt idx="96">
                  <c:v>1864398.5335150696</c:v>
                </c:pt>
                <c:pt idx="97">
                  <c:v>1867799.4566928786</c:v>
                </c:pt>
                <c:pt idx="98">
                  <c:v>1891467.1619877093</c:v>
                </c:pt>
                <c:pt idx="99">
                  <c:v>1922681.3124358614</c:v>
                </c:pt>
                <c:pt idx="100">
                  <c:v>1957481.1779214307</c:v>
                </c:pt>
                <c:pt idx="101">
                  <c:v>1982770.0684260114</c:v>
                </c:pt>
                <c:pt idx="102">
                  <c:v>2004565.5818795171</c:v>
                </c:pt>
                <c:pt idx="103">
                  <c:v>2018652.8561407549</c:v>
                </c:pt>
                <c:pt idx="104">
                  <c:v>2034507.4719298952</c:v>
                </c:pt>
                <c:pt idx="105">
                  <c:v>2040920.888891062</c:v>
                </c:pt>
                <c:pt idx="106">
                  <c:v>2015516.4006523718</c:v>
                </c:pt>
                <c:pt idx="107">
                  <c:v>1942300.4969137071</c:v>
                </c:pt>
                <c:pt idx="108">
                  <c:v>1978520.8930007031</c:v>
                </c:pt>
                <c:pt idx="109">
                  <c:v>2004214.4920819236</c:v>
                </c:pt>
                <c:pt idx="110">
                  <c:v>1994520.0503527101</c:v>
                </c:pt>
                <c:pt idx="111">
                  <c:v>1974434.2323556403</c:v>
                </c:pt>
                <c:pt idx="112">
                  <c:v>1928670.0153108055</c:v>
                </c:pt>
                <c:pt idx="113">
                  <c:v>1867376.4899484657</c:v>
                </c:pt>
                <c:pt idx="114">
                  <c:v>1772586.9814089655</c:v>
                </c:pt>
                <c:pt idx="115">
                  <c:v>1669745.7774330399</c:v>
                </c:pt>
                <c:pt idx="116">
                  <c:v>1578388.527358175</c:v>
                </c:pt>
                <c:pt idx="117">
                  <c:v>1511671.5811719852</c:v>
                </c:pt>
                <c:pt idx="118">
                  <c:v>1429866.1429004648</c:v>
                </c:pt>
                <c:pt idx="119">
                  <c:v>1332553.1745552565</c:v>
                </c:pt>
                <c:pt idx="120">
                  <c:v>1202185.7333989618</c:v>
                </c:pt>
                <c:pt idx="121">
                  <c:v>1060961.5387761679</c:v>
                </c:pt>
                <c:pt idx="122">
                  <c:v>921699.16570543218</c:v>
                </c:pt>
                <c:pt idx="123">
                  <c:v>820365.90904325852</c:v>
                </c:pt>
                <c:pt idx="124">
                  <c:v>710374.860545245</c:v>
                </c:pt>
                <c:pt idx="125">
                  <c:v>606611.53810552508</c:v>
                </c:pt>
                <c:pt idx="126">
                  <c:v>520419.72590716236</c:v>
                </c:pt>
                <c:pt idx="127">
                  <c:v>435154.39010368485</c:v>
                </c:pt>
                <c:pt idx="128">
                  <c:v>356196.24713261524</c:v>
                </c:pt>
                <c:pt idx="129">
                  <c:v>278416.54891673697</c:v>
                </c:pt>
                <c:pt idx="130">
                  <c:v>234836.80284336323</c:v>
                </c:pt>
                <c:pt idx="131">
                  <c:v>195197.52607565647</c:v>
                </c:pt>
                <c:pt idx="132">
                  <c:v>142358.37421071006</c:v>
                </c:pt>
                <c:pt idx="133">
                  <c:v>55295.576354565113</c:v>
                </c:pt>
                <c:pt idx="134">
                  <c:v>-19431.012146836016</c:v>
                </c:pt>
                <c:pt idx="135">
                  <c:v>-80127.787938994836</c:v>
                </c:pt>
                <c:pt idx="136">
                  <c:v>-115540.08275654302</c:v>
                </c:pt>
                <c:pt idx="137">
                  <c:v>-124900.61128917069</c:v>
                </c:pt>
                <c:pt idx="138">
                  <c:v>-122649.41985141762</c:v>
                </c:pt>
                <c:pt idx="139">
                  <c:v>-144997.44213642349</c:v>
                </c:pt>
                <c:pt idx="140">
                  <c:v>-174146.8068120938</c:v>
                </c:pt>
                <c:pt idx="141">
                  <c:v>-196829.69272291541</c:v>
                </c:pt>
                <c:pt idx="142">
                  <c:v>-219497.58929046107</c:v>
                </c:pt>
                <c:pt idx="143">
                  <c:v>-239379.68056682858</c:v>
                </c:pt>
                <c:pt idx="144">
                  <c:v>-250725.71964463024</c:v>
                </c:pt>
                <c:pt idx="145">
                  <c:v>-250630.03284250782</c:v>
                </c:pt>
                <c:pt idx="146">
                  <c:v>-285603.79364662437</c:v>
                </c:pt>
                <c:pt idx="147">
                  <c:v>-318897.6435230957</c:v>
                </c:pt>
                <c:pt idx="148">
                  <c:v>-356227.56461956509</c:v>
                </c:pt>
                <c:pt idx="149">
                  <c:v>-373313.70207214414</c:v>
                </c:pt>
                <c:pt idx="150">
                  <c:v>-384622.02240926027</c:v>
                </c:pt>
                <c:pt idx="151">
                  <c:v>-395901.05229021132</c:v>
                </c:pt>
                <c:pt idx="152">
                  <c:v>-412561.98906637204</c:v>
                </c:pt>
                <c:pt idx="153">
                  <c:v>-458244.9074988275</c:v>
                </c:pt>
                <c:pt idx="154">
                  <c:v>-506224.42536863621</c:v>
                </c:pt>
                <c:pt idx="155">
                  <c:v>-541861.11531312601</c:v>
                </c:pt>
                <c:pt idx="156">
                  <c:v>-566428.6327805504</c:v>
                </c:pt>
                <c:pt idx="157">
                  <c:v>-579774.50573427882</c:v>
                </c:pt>
                <c:pt idx="158">
                  <c:v>-590393.57088265708</c:v>
                </c:pt>
                <c:pt idx="159">
                  <c:v>-595984.93285081524</c:v>
                </c:pt>
                <c:pt idx="160">
                  <c:v>-610001.63648451143</c:v>
                </c:pt>
                <c:pt idx="161">
                  <c:v>-639158.56052614225</c:v>
                </c:pt>
                <c:pt idx="162">
                  <c:v>-650722.54314202932</c:v>
                </c:pt>
                <c:pt idx="163">
                  <c:v>-665553.29290277755</c:v>
                </c:pt>
                <c:pt idx="164">
                  <c:v>-679102.06106007379</c:v>
                </c:pt>
                <c:pt idx="165">
                  <c:v>-700078.19022006937</c:v>
                </c:pt>
                <c:pt idx="166">
                  <c:v>-727109.37242025742</c:v>
                </c:pt>
                <c:pt idx="167">
                  <c:v>-748679.49597438204</c:v>
                </c:pt>
                <c:pt idx="168">
                  <c:v>-763551.81308067555</c:v>
                </c:pt>
                <c:pt idx="169">
                  <c:v>-763839.28283569147</c:v>
                </c:pt>
                <c:pt idx="170">
                  <c:v>-762902.83499129175</c:v>
                </c:pt>
                <c:pt idx="171">
                  <c:v>-761908.28914230666</c:v>
                </c:pt>
                <c:pt idx="172">
                  <c:v>-748453.13554742641</c:v>
                </c:pt>
                <c:pt idx="173">
                  <c:v>-744194.9520954137</c:v>
                </c:pt>
                <c:pt idx="174">
                  <c:v>-745245.40678084362</c:v>
                </c:pt>
                <c:pt idx="175">
                  <c:v>-756204.59299099306</c:v>
                </c:pt>
                <c:pt idx="176">
                  <c:v>-762870.82718092087</c:v>
                </c:pt>
                <c:pt idx="177">
                  <c:v>-761588.94724136812</c:v>
                </c:pt>
                <c:pt idx="178">
                  <c:v>-760249.0693548267</c:v>
                </c:pt>
                <c:pt idx="179">
                  <c:v>-757193.13446529629</c:v>
                </c:pt>
                <c:pt idx="180">
                  <c:v>-749676.57847699185</c:v>
                </c:pt>
                <c:pt idx="181">
                  <c:v>-739467.25112998893</c:v>
                </c:pt>
                <c:pt idx="182">
                  <c:v>-730847.5680707607</c:v>
                </c:pt>
                <c:pt idx="183">
                  <c:v>-732983.6010441127</c:v>
                </c:pt>
                <c:pt idx="184">
                  <c:v>-742933.34139642201</c:v>
                </c:pt>
                <c:pt idx="185">
                  <c:v>-749973.41933192266</c:v>
                </c:pt>
                <c:pt idx="186">
                  <c:v>-751299.82025551214</c:v>
                </c:pt>
                <c:pt idx="187">
                  <c:v>-746901.96803859598</c:v>
                </c:pt>
                <c:pt idx="188">
                  <c:v>-763678.26290074037</c:v>
                </c:pt>
                <c:pt idx="189">
                  <c:v>-793069.23671349918</c:v>
                </c:pt>
                <c:pt idx="190">
                  <c:v>-819717.15950110438</c:v>
                </c:pt>
                <c:pt idx="191">
                  <c:v>-841319.91522956197</c:v>
                </c:pt>
                <c:pt idx="192">
                  <c:v>-851881.42005644669</c:v>
                </c:pt>
                <c:pt idx="193">
                  <c:v>-861531.32899399428</c:v>
                </c:pt>
                <c:pt idx="194">
                  <c:v>-871115.62898538157</c:v>
                </c:pt>
                <c:pt idx="195">
                  <c:v>-880633.59014890343</c:v>
                </c:pt>
                <c:pt idx="196">
                  <c:v>-887423.05391917122</c:v>
                </c:pt>
                <c:pt idx="197">
                  <c:v>-892824.65703587234</c:v>
                </c:pt>
                <c:pt idx="198">
                  <c:v>-899538.80414705875</c:v>
                </c:pt>
                <c:pt idx="199">
                  <c:v>-900778.7614433514</c:v>
                </c:pt>
                <c:pt idx="200">
                  <c:v>-895202.78890788089</c:v>
                </c:pt>
                <c:pt idx="201">
                  <c:v>-889476.93793518667</c:v>
                </c:pt>
                <c:pt idx="202">
                  <c:v>-891820.94795588823</c:v>
                </c:pt>
                <c:pt idx="203">
                  <c:v>-905431.11985936749</c:v>
                </c:pt>
                <c:pt idx="204">
                  <c:v>-913718.04300590872</c:v>
                </c:pt>
                <c:pt idx="205">
                  <c:v>-907574.18888397363</c:v>
                </c:pt>
                <c:pt idx="206">
                  <c:v>-895543.39891325322</c:v>
                </c:pt>
                <c:pt idx="207">
                  <c:v>-880326.29603745602</c:v>
                </c:pt>
                <c:pt idx="208">
                  <c:v>-886996.51517116197</c:v>
                </c:pt>
                <c:pt idx="209">
                  <c:v>-895292.62972822017</c:v>
                </c:pt>
                <c:pt idx="210">
                  <c:v>-903520.56428511417</c:v>
                </c:pt>
                <c:pt idx="211">
                  <c:v>-900142.93232201645</c:v>
                </c:pt>
                <c:pt idx="212">
                  <c:v>-901802.03300873272</c:v>
                </c:pt>
                <c:pt idx="213">
                  <c:v>-907324.58964483708</c:v>
                </c:pt>
                <c:pt idx="214">
                  <c:v>-909392.57749673293</c:v>
                </c:pt>
                <c:pt idx="215">
                  <c:v>-908518.85671187344</c:v>
                </c:pt>
                <c:pt idx="216">
                  <c:v>-910200.92987991637</c:v>
                </c:pt>
                <c:pt idx="217">
                  <c:v>-920536.35378033062</c:v>
                </c:pt>
                <c:pt idx="218">
                  <c:v>-931496.1699589449</c:v>
                </c:pt>
                <c:pt idx="219">
                  <c:v>-933809.61829060758</c:v>
                </c:pt>
                <c:pt idx="220">
                  <c:v>-926612.55047457106</c:v>
                </c:pt>
                <c:pt idx="221">
                  <c:v>-922035.98186750559</c:v>
                </c:pt>
                <c:pt idx="222">
                  <c:v>-929024.83777183644</c:v>
                </c:pt>
                <c:pt idx="223">
                  <c:v>-942179.17245373735</c:v>
                </c:pt>
                <c:pt idx="224">
                  <c:v>-941350.27154396428</c:v>
                </c:pt>
                <c:pt idx="225">
                  <c:v>-933734.35361070663</c:v>
                </c:pt>
                <c:pt idx="226">
                  <c:v>-923113.02432410151</c:v>
                </c:pt>
                <c:pt idx="227">
                  <c:v>-935494.91626869142</c:v>
                </c:pt>
                <c:pt idx="228">
                  <c:v>-945579.30382258294</c:v>
                </c:pt>
                <c:pt idx="229">
                  <c:v>-949388.87114954728</c:v>
                </c:pt>
                <c:pt idx="230">
                  <c:v>-947260.88031262706</c:v>
                </c:pt>
                <c:pt idx="231">
                  <c:v>-947897.26957771846</c:v>
                </c:pt>
                <c:pt idx="232">
                  <c:v>-951649.21618091234</c:v>
                </c:pt>
                <c:pt idx="233">
                  <c:v>-949540.81540004129</c:v>
                </c:pt>
                <c:pt idx="234">
                  <c:v>-941184.41826687718</c:v>
                </c:pt>
                <c:pt idx="235">
                  <c:v>-932717.91262907709</c:v>
                </c:pt>
                <c:pt idx="236">
                  <c:v>-930058.34979712905</c:v>
                </c:pt>
                <c:pt idx="237">
                  <c:v>-927527.8794925051</c:v>
                </c:pt>
                <c:pt idx="238">
                  <c:v>-919108.95378813252</c:v>
                </c:pt>
                <c:pt idx="239">
                  <c:v>-907501.92057056504</c:v>
                </c:pt>
                <c:pt idx="240">
                  <c:v>-901694.38530276797</c:v>
                </c:pt>
                <c:pt idx="241">
                  <c:v>-907555.39798574243</c:v>
                </c:pt>
                <c:pt idx="242">
                  <c:v>-919215.90454605431</c:v>
                </c:pt>
                <c:pt idx="243">
                  <c:v>-916118.13568447181</c:v>
                </c:pt>
                <c:pt idx="244">
                  <c:v>-906912.53224875475</c:v>
                </c:pt>
                <c:pt idx="245">
                  <c:v>-897752.50067840354</c:v>
                </c:pt>
                <c:pt idx="246">
                  <c:v>-894444.786124415</c:v>
                </c:pt>
                <c:pt idx="247">
                  <c:v>-888208.77790926408</c:v>
                </c:pt>
                <c:pt idx="248">
                  <c:v>-875923.30625073274</c:v>
                </c:pt>
                <c:pt idx="249">
                  <c:v>-863571.12964111986</c:v>
                </c:pt>
                <c:pt idx="250">
                  <c:v>-857153.50071430206</c:v>
                </c:pt>
                <c:pt idx="251">
                  <c:v>-859472.63973456947</c:v>
                </c:pt>
                <c:pt idx="252">
                  <c:v>-867566.15639082203</c:v>
                </c:pt>
                <c:pt idx="253">
                  <c:v>-878432.49474855862</c:v>
                </c:pt>
                <c:pt idx="254">
                  <c:v>-885994.02372315433</c:v>
                </c:pt>
                <c:pt idx="255">
                  <c:v>-890826.64708675828</c:v>
                </c:pt>
                <c:pt idx="256">
                  <c:v>-892657.12668493355</c:v>
                </c:pt>
                <c:pt idx="257">
                  <c:v>-888551.01925224205</c:v>
                </c:pt>
                <c:pt idx="258">
                  <c:v>-881442.94135187322</c:v>
                </c:pt>
                <c:pt idx="259">
                  <c:v>-880570.76544056472</c:v>
                </c:pt>
                <c:pt idx="260">
                  <c:v>-884034.22849396628</c:v>
                </c:pt>
                <c:pt idx="261">
                  <c:v>-882921.10977692576</c:v>
                </c:pt>
                <c:pt idx="262">
                  <c:v>-878393.99421478505</c:v>
                </c:pt>
                <c:pt idx="263">
                  <c:v>-882500.60843254975</c:v>
                </c:pt>
                <c:pt idx="264">
                  <c:v>-892503.35065669753</c:v>
                </c:pt>
                <c:pt idx="265">
                  <c:v>-902438.12529527606</c:v>
                </c:pt>
                <c:pt idx="266">
                  <c:v>-909304.0197927535</c:v>
                </c:pt>
                <c:pt idx="267">
                  <c:v>-910245.44948786648</c:v>
                </c:pt>
                <c:pt idx="268">
                  <c:v>-905265.01630244614</c:v>
                </c:pt>
                <c:pt idx="269">
                  <c:v>-897313.74989241653</c:v>
                </c:pt>
                <c:pt idx="270">
                  <c:v>-895769.97626161785</c:v>
                </c:pt>
                <c:pt idx="271">
                  <c:v>-899480.85375065531</c:v>
                </c:pt>
                <c:pt idx="272">
                  <c:v>-900940.15851218917</c:v>
                </c:pt>
                <c:pt idx="273">
                  <c:v>-892589.65429162665</c:v>
                </c:pt>
                <c:pt idx="274">
                  <c:v>-884171.17591322726</c:v>
                </c:pt>
                <c:pt idx="275">
                  <c:v>-872533.850835655</c:v>
                </c:pt>
                <c:pt idx="276">
                  <c:v>-869486.13278806582</c:v>
                </c:pt>
                <c:pt idx="277">
                  <c:v>-882471.39542082453</c:v>
                </c:pt>
                <c:pt idx="278">
                  <c:v>-906233.35898052622</c:v>
                </c:pt>
                <c:pt idx="279">
                  <c:v>-924121.80189122807</c:v>
                </c:pt>
                <c:pt idx="280">
                  <c:v>-930464.43290806352</c:v>
                </c:pt>
                <c:pt idx="281">
                  <c:v>-933262.24911732366</c:v>
                </c:pt>
                <c:pt idx="282">
                  <c:v>-935988.99379298475</c:v>
                </c:pt>
                <c:pt idx="283">
                  <c:v>-934613.61867626</c:v>
                </c:pt>
                <c:pt idx="284">
                  <c:v>-927758.83641278732</c:v>
                </c:pt>
                <c:pt idx="285">
                  <c:v>-918318.36134910816</c:v>
                </c:pt>
                <c:pt idx="286">
                  <c:v>-905570.03943914152</c:v>
                </c:pt>
                <c:pt idx="287">
                  <c:v>-890091.32112871925</c:v>
                </c:pt>
                <c:pt idx="288">
                  <c:v>-874743.62839122908</c:v>
                </c:pt>
                <c:pt idx="289">
                  <c:v>-873482.88461565168</c:v>
                </c:pt>
                <c:pt idx="290">
                  <c:v>-869662.80438820587</c:v>
                </c:pt>
                <c:pt idx="291">
                  <c:v>-854841.46092190896</c:v>
                </c:pt>
                <c:pt idx="292">
                  <c:v>-831728.62677259045</c:v>
                </c:pt>
                <c:pt idx="293">
                  <c:v>-804247.77956797229</c:v>
                </c:pt>
                <c:pt idx="294">
                  <c:v>-770701.7089013959</c:v>
                </c:pt>
                <c:pt idx="295">
                  <c:v>-737096.94631581975</c:v>
                </c:pt>
                <c:pt idx="296">
                  <c:v>-720423.58998104616</c:v>
                </c:pt>
                <c:pt idx="297">
                  <c:v>-710643.28327786957</c:v>
                </c:pt>
                <c:pt idx="298">
                  <c:v>-698533.80906234507</c:v>
                </c:pt>
                <c:pt idx="299">
                  <c:v>-684635.0081525516</c:v>
                </c:pt>
                <c:pt idx="300">
                  <c:v>-681500.53503854421</c:v>
                </c:pt>
                <c:pt idx="301">
                  <c:v>-683344.24376603961</c:v>
                </c:pt>
                <c:pt idx="302">
                  <c:v>-678567.32405581628</c:v>
                </c:pt>
                <c:pt idx="303">
                  <c:v>-668250.19743802538</c:v>
                </c:pt>
                <c:pt idx="304">
                  <c:v>-664033.78336819704</c:v>
                </c:pt>
                <c:pt idx="305">
                  <c:v>-660683.26910559379</c:v>
                </c:pt>
                <c:pt idx="306">
                  <c:v>-662268.07595063455</c:v>
                </c:pt>
                <c:pt idx="307">
                  <c:v>-685672.51861634955</c:v>
                </c:pt>
                <c:pt idx="308">
                  <c:v>-711000.99001754203</c:v>
                </c:pt>
                <c:pt idx="309">
                  <c:v>-731840.31395458442</c:v>
                </c:pt>
                <c:pt idx="310">
                  <c:v>-751075.31092257204</c:v>
                </c:pt>
                <c:pt idx="311">
                  <c:v>-762324.13391213794</c:v>
                </c:pt>
                <c:pt idx="312">
                  <c:v>-760650.64900466963</c:v>
                </c:pt>
                <c:pt idx="313">
                  <c:v>-755445.28126658406</c:v>
                </c:pt>
                <c:pt idx="314">
                  <c:v>-753831.00760011037</c:v>
                </c:pt>
                <c:pt idx="315">
                  <c:v>-740469.33593947056</c:v>
                </c:pt>
                <c:pt idx="316">
                  <c:v>-719496.24208083993</c:v>
                </c:pt>
                <c:pt idx="317">
                  <c:v>-695953.31542474206</c:v>
                </c:pt>
                <c:pt idx="318">
                  <c:v>-685494.56748494727</c:v>
                </c:pt>
                <c:pt idx="319">
                  <c:v>-685960.67923723941</c:v>
                </c:pt>
                <c:pt idx="320">
                  <c:v>-682207.21434515715</c:v>
                </c:pt>
                <c:pt idx="321">
                  <c:v>-673072.96300663962</c:v>
                </c:pt>
                <c:pt idx="322">
                  <c:v>-661394.63720781018</c:v>
                </c:pt>
                <c:pt idx="323">
                  <c:v>-638730.90859731985</c:v>
                </c:pt>
                <c:pt idx="324">
                  <c:v>-610536.16687837767</c:v>
                </c:pt>
                <c:pt idx="325">
                  <c:v>-577683.24215969781</c:v>
                </c:pt>
                <c:pt idx="326">
                  <c:v>-541600.96228298265</c:v>
                </c:pt>
                <c:pt idx="327">
                  <c:v>-521335.3907672934</c:v>
                </c:pt>
                <c:pt idx="328">
                  <c:v>-487230.67353888502</c:v>
                </c:pt>
                <c:pt idx="329">
                  <c:v>-445457.81326549174</c:v>
                </c:pt>
                <c:pt idx="330">
                  <c:v>-403178.929170858</c:v>
                </c:pt>
                <c:pt idx="331">
                  <c:v>-405581.07747593068</c:v>
                </c:pt>
                <c:pt idx="332">
                  <c:v>-412245.93899179663</c:v>
                </c:pt>
                <c:pt idx="333">
                  <c:v>-403453.84116273216</c:v>
                </c:pt>
                <c:pt idx="334">
                  <c:v>-374032.12132381543</c:v>
                </c:pt>
                <c:pt idx="335">
                  <c:v>-339093.38611209404</c:v>
                </c:pt>
                <c:pt idx="336">
                  <c:v>-304128.82762607728</c:v>
                </c:pt>
                <c:pt idx="337">
                  <c:v>-269141.108552369</c:v>
                </c:pt>
                <c:pt idx="338">
                  <c:v>-234132.89334131248</c:v>
                </c:pt>
                <c:pt idx="339">
                  <c:v>-199106.8480038525</c:v>
                </c:pt>
                <c:pt idx="340">
                  <c:v>-173054.1371102563</c:v>
                </c:pt>
                <c:pt idx="341">
                  <c:v>-142630.68646409642</c:v>
                </c:pt>
                <c:pt idx="342">
                  <c:v>-97323.325605599195</c:v>
                </c:pt>
                <c:pt idx="343">
                  <c:v>-44079.576513397689</c:v>
                </c:pt>
                <c:pt idx="344">
                  <c:v>-31542.811932233973</c:v>
                </c:pt>
                <c:pt idx="345">
                  <c:v>-34265.722329562042</c:v>
                </c:pt>
                <c:pt idx="346">
                  <c:v>-2564.5009274639569</c:v>
                </c:pt>
                <c:pt idx="347">
                  <c:v>61748.733024458503</c:v>
                </c:pt>
                <c:pt idx="348">
                  <c:v>128204.06446128448</c:v>
                </c:pt>
                <c:pt idx="349">
                  <c:v>163798.5022209163</c:v>
                </c:pt>
                <c:pt idx="350">
                  <c:v>171319.84947066853</c:v>
                </c:pt>
                <c:pt idx="351">
                  <c:v>191019.00917615654</c:v>
                </c:pt>
                <c:pt idx="352">
                  <c:v>233705.66603239957</c:v>
                </c:pt>
                <c:pt idx="353">
                  <c:v>283598.86782246426</c:v>
                </c:pt>
                <c:pt idx="354">
                  <c:v>348695.78074751992</c:v>
                </c:pt>
                <c:pt idx="355">
                  <c:v>428685.02680916322</c:v>
                </c:pt>
                <c:pt idx="356">
                  <c:v>513135.87544689636</c:v>
                </c:pt>
                <c:pt idx="357">
                  <c:v>574997.4598603003</c:v>
                </c:pt>
                <c:pt idx="358">
                  <c:v>604842.44921710691</c:v>
                </c:pt>
                <c:pt idx="359">
                  <c:v>670488.05014806392</c:v>
                </c:pt>
                <c:pt idx="360">
                  <c:v>767302.47252471827</c:v>
                </c:pt>
                <c:pt idx="361">
                  <c:v>872231.46502110467</c:v>
                </c:pt>
                <c:pt idx="362">
                  <c:v>929163.40002804436</c:v>
                </c:pt>
                <c:pt idx="363">
                  <c:v>983281.41259673762</c:v>
                </c:pt>
                <c:pt idx="364">
                  <c:v>1058256.9105300047</c:v>
                </c:pt>
                <c:pt idx="365">
                  <c:v>1161595.1518567724</c:v>
                </c:pt>
                <c:pt idx="366">
                  <c:v>1296196.5219675645</c:v>
                </c:pt>
                <c:pt idx="367">
                  <c:v>1436952.6971296805</c:v>
                </c:pt>
                <c:pt idx="368">
                  <c:v>1533799.1190944042</c:v>
                </c:pt>
                <c:pt idx="369">
                  <c:v>1625674.6168902665</c:v>
                </c:pt>
                <c:pt idx="370">
                  <c:v>1714141.0925304978</c:v>
                </c:pt>
                <c:pt idx="371">
                  <c:v>1790806.9818772322</c:v>
                </c:pt>
                <c:pt idx="372">
                  <c:v>1867336.4943389057</c:v>
                </c:pt>
                <c:pt idx="373">
                  <c:v>1972735.5257908483</c:v>
                </c:pt>
                <c:pt idx="374">
                  <c:v>2118487.2907434041</c:v>
                </c:pt>
                <c:pt idx="375">
                  <c:v>2192384.379349866</c:v>
                </c:pt>
                <c:pt idx="376">
                  <c:v>2263270.9800251708</c:v>
                </c:pt>
                <c:pt idx="377">
                  <c:v>2333390.0254062805</c:v>
                </c:pt>
                <c:pt idx="378">
                  <c:v>2412801.232366127</c:v>
                </c:pt>
                <c:pt idx="379">
                  <c:v>2499038.6063102018</c:v>
                </c:pt>
                <c:pt idx="380">
                  <c:v>2546953.0713503715</c:v>
                </c:pt>
                <c:pt idx="381">
                  <c:v>2572370.1736488985</c:v>
                </c:pt>
                <c:pt idx="382">
                  <c:v>2566680.9537781756</c:v>
                </c:pt>
                <c:pt idx="383">
                  <c:v>2515448.7976324712</c:v>
                </c:pt>
                <c:pt idx="384">
                  <c:v>2486351.730393643</c:v>
                </c:pt>
                <c:pt idx="385">
                  <c:v>2448832.6637874981</c:v>
                </c:pt>
                <c:pt idx="386">
                  <c:v>2375753.7603751486</c:v>
                </c:pt>
                <c:pt idx="387">
                  <c:v>2284809.5013935445</c:v>
                </c:pt>
                <c:pt idx="388">
                  <c:v>2197423.3799857465</c:v>
                </c:pt>
                <c:pt idx="389">
                  <c:v>2082740.4784028544</c:v>
                </c:pt>
                <c:pt idx="390">
                  <c:v>1911124.5881102625</c:v>
                </c:pt>
                <c:pt idx="391">
                  <c:v>1778941.9656128099</c:v>
                </c:pt>
                <c:pt idx="392">
                  <c:v>1630004.6567644032</c:v>
                </c:pt>
                <c:pt idx="393">
                  <c:v>1484239.8544141958</c:v>
                </c:pt>
                <c:pt idx="394">
                  <c:v>1332866.1489024304</c:v>
                </c:pt>
                <c:pt idx="395">
                  <c:v>1157904.5687678601</c:v>
                </c:pt>
                <c:pt idx="396">
                  <c:v>1000055.0411049761</c:v>
                </c:pt>
                <c:pt idx="397">
                  <c:v>851414.98924937111</c:v>
                </c:pt>
                <c:pt idx="398">
                  <c:v>716299.24462486524</c:v>
                </c:pt>
                <c:pt idx="399">
                  <c:v>608032.05006223125</c:v>
                </c:pt>
                <c:pt idx="400">
                  <c:v>498190.18113132188</c:v>
                </c:pt>
                <c:pt idx="401">
                  <c:v>394172.8040485371</c:v>
                </c:pt>
                <c:pt idx="402">
                  <c:v>313558.67035121663</c:v>
                </c:pt>
                <c:pt idx="403">
                  <c:v>247356.25081182248</c:v>
                </c:pt>
                <c:pt idx="404">
                  <c:v>177402.85947291268</c:v>
                </c:pt>
                <c:pt idx="405">
                  <c:v>119134.6098262622</c:v>
                </c:pt>
                <c:pt idx="406">
                  <c:v>91043.098725718824</c:v>
                </c:pt>
                <c:pt idx="407">
                  <c:v>59212.51967738918</c:v>
                </c:pt>
                <c:pt idx="408">
                  <c:v>38160.704958036324</c:v>
                </c:pt>
                <c:pt idx="409">
                  <c:v>13862.580305208399</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2-BC9A-40E4-A185-86069F133BAC}"/>
            </c:ext>
          </c:extLst>
        </c:ser>
        <c:ser>
          <c:idx val="3"/>
          <c:order val="3"/>
          <c:tx>
            <c:v>6000RPM</c:v>
          </c:tx>
          <c:spPr>
            <a:ln w="28575" cap="rnd">
              <a:solidFill>
                <a:schemeClr val="accent4"/>
              </a:solidFill>
              <a:round/>
            </a:ln>
            <a:effectLst/>
          </c:spPr>
          <c:marker>
            <c:symbol val="none"/>
          </c:marker>
          <c:val>
            <c:numRef>
              <c:f>'[Valve Calcs.xlsx]Valve Dynamics'!$BF$4:$BF$724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161763.72533647032</c:v>
                </c:pt>
                <c:pt idx="77">
                  <c:v>353689.91647100082</c:v>
                </c:pt>
                <c:pt idx="78">
                  <c:v>540214.89883382933</c:v>
                </c:pt>
                <c:pt idx="79">
                  <c:v>721324.46782537817</c:v>
                </c:pt>
                <c:pt idx="80">
                  <c:v>897004.83125077537</c:v>
                </c:pt>
                <c:pt idx="81">
                  <c:v>1067242.6103701782</c:v>
                </c:pt>
                <c:pt idx="82">
                  <c:v>1232024.8409175947</c:v>
                </c:pt>
                <c:pt idx="83">
                  <c:v>1391338.9740881994</c:v>
                </c:pt>
                <c:pt idx="84">
                  <c:v>1545172.8774939275</c:v>
                </c:pt>
                <c:pt idx="85">
                  <c:v>1702942.5447966768</c:v>
                </c:pt>
                <c:pt idx="86">
                  <c:v>1869187.0067414423</c:v>
                </c:pt>
                <c:pt idx="87">
                  <c:v>2048142.4059430005</c:v>
                </c:pt>
                <c:pt idx="88">
                  <c:v>2239123.6165534058</c:v>
                </c:pt>
                <c:pt idx="89">
                  <c:v>2442224.9944085455</c:v>
                </c:pt>
                <c:pt idx="90">
                  <c:v>2672764.4880791716</c:v>
                </c:pt>
                <c:pt idx="91">
                  <c:v>2934727.0102366982</c:v>
                </c:pt>
                <c:pt idx="92">
                  <c:v>2883207.9530455526</c:v>
                </c:pt>
                <c:pt idx="93">
                  <c:v>2796767.4227630049</c:v>
                </c:pt>
                <c:pt idx="94">
                  <c:v>2740857.678452685</c:v>
                </c:pt>
                <c:pt idx="95">
                  <c:v>2699479.6555253835</c:v>
                </c:pt>
                <c:pt idx="96">
                  <c:v>2684733.8882617005</c:v>
                </c:pt>
                <c:pt idx="97">
                  <c:v>2689631.2176377452</c:v>
                </c:pt>
                <c:pt idx="98">
                  <c:v>2723712.7132623014</c:v>
                </c:pt>
                <c:pt idx="99">
                  <c:v>2768661.0899076401</c:v>
                </c:pt>
                <c:pt idx="100">
                  <c:v>2818772.89620686</c:v>
                </c:pt>
                <c:pt idx="101">
                  <c:v>2855188.8985334565</c:v>
                </c:pt>
                <c:pt idx="102">
                  <c:v>2886574.4379065046</c:v>
                </c:pt>
                <c:pt idx="103">
                  <c:v>2906860.1128426869</c:v>
                </c:pt>
                <c:pt idx="104">
                  <c:v>2929690.759579049</c:v>
                </c:pt>
                <c:pt idx="105">
                  <c:v>2938926.0800031293</c:v>
                </c:pt>
                <c:pt idx="106">
                  <c:v>2902343.6169394152</c:v>
                </c:pt>
                <c:pt idx="107">
                  <c:v>2796912.7155557382</c:v>
                </c:pt>
                <c:pt idx="108">
                  <c:v>2849070.0859210123</c:v>
                </c:pt>
                <c:pt idx="109">
                  <c:v>2886068.8685979699</c:v>
                </c:pt>
                <c:pt idx="110">
                  <c:v>2872108.8725079023</c:v>
                </c:pt>
                <c:pt idx="111">
                  <c:v>2843185.2945921221</c:v>
                </c:pt>
                <c:pt idx="112">
                  <c:v>2777284.82204756</c:v>
                </c:pt>
                <c:pt idx="113">
                  <c:v>2689022.1455257908</c:v>
                </c:pt>
                <c:pt idx="114">
                  <c:v>2552525.2532289103</c:v>
                </c:pt>
                <c:pt idx="115">
                  <c:v>2404433.9195035775</c:v>
                </c:pt>
                <c:pt idx="116">
                  <c:v>2272879.4793957723</c:v>
                </c:pt>
                <c:pt idx="117">
                  <c:v>2176807.0768876588</c:v>
                </c:pt>
                <c:pt idx="118">
                  <c:v>2059007.2457766694</c:v>
                </c:pt>
                <c:pt idx="119">
                  <c:v>1918876.5713595692</c:v>
                </c:pt>
                <c:pt idx="120">
                  <c:v>1731147.4560945053</c:v>
                </c:pt>
                <c:pt idx="121">
                  <c:v>1527784.6158376816</c:v>
                </c:pt>
                <c:pt idx="122">
                  <c:v>1327246.7986158223</c:v>
                </c:pt>
                <c:pt idx="123">
                  <c:v>1181326.9090222924</c:v>
                </c:pt>
                <c:pt idx="124">
                  <c:v>1022939.7991851527</c:v>
                </c:pt>
                <c:pt idx="125">
                  <c:v>873520.61487195606</c:v>
                </c:pt>
                <c:pt idx="126">
                  <c:v>749404.40530631377</c:v>
                </c:pt>
                <c:pt idx="127">
                  <c:v>626622.32174930617</c:v>
                </c:pt>
                <c:pt idx="128">
                  <c:v>512922.59587096598</c:v>
                </c:pt>
                <c:pt idx="129">
                  <c:v>400919.83044010121</c:v>
                </c:pt>
                <c:pt idx="130">
                  <c:v>338164.99609444302</c:v>
                </c:pt>
                <c:pt idx="131">
                  <c:v>281084.43754894531</c:v>
                </c:pt>
                <c:pt idx="132">
                  <c:v>204996.05886342248</c:v>
                </c:pt>
                <c:pt idx="133">
                  <c:v>79625.629950573755</c:v>
                </c:pt>
                <c:pt idx="134">
                  <c:v>-27980.657491443864</c:v>
                </c:pt>
                <c:pt idx="135">
                  <c:v>-115384.01463215257</c:v>
                </c:pt>
                <c:pt idx="136">
                  <c:v>-166377.71916942197</c:v>
                </c:pt>
                <c:pt idx="137">
                  <c:v>-179856.88025640577</c:v>
                </c:pt>
                <c:pt idx="138">
                  <c:v>-176615.16458604138</c:v>
                </c:pt>
                <c:pt idx="139">
                  <c:v>-208796.31667644982</c:v>
                </c:pt>
                <c:pt idx="140">
                  <c:v>-250771.40180941508</c:v>
                </c:pt>
                <c:pt idx="141">
                  <c:v>-283434.75752099819</c:v>
                </c:pt>
                <c:pt idx="142">
                  <c:v>-316076.52857826394</c:v>
                </c:pt>
                <c:pt idx="143">
                  <c:v>-344706.74001623312</c:v>
                </c:pt>
                <c:pt idx="144">
                  <c:v>-361045.03628826758</c:v>
                </c:pt>
                <c:pt idx="145">
                  <c:v>-360907.24729321129</c:v>
                </c:pt>
                <c:pt idx="146">
                  <c:v>-411269.46285113908</c:v>
                </c:pt>
                <c:pt idx="147">
                  <c:v>-459212.60667325777</c:v>
                </c:pt>
                <c:pt idx="148">
                  <c:v>-512967.69305217377</c:v>
                </c:pt>
                <c:pt idx="149">
                  <c:v>-537571.73098388757</c:v>
                </c:pt>
                <c:pt idx="150">
                  <c:v>-553855.71226933482</c:v>
                </c:pt>
                <c:pt idx="151">
                  <c:v>-570097.51529790426</c:v>
                </c:pt>
                <c:pt idx="152">
                  <c:v>-594089.26425557572</c:v>
                </c:pt>
                <c:pt idx="153">
                  <c:v>-659872.66679831163</c:v>
                </c:pt>
                <c:pt idx="154">
                  <c:v>-728963.17253083619</c:v>
                </c:pt>
                <c:pt idx="155">
                  <c:v>-780280.00605090137</c:v>
                </c:pt>
                <c:pt idx="156">
                  <c:v>-815657.23120399262</c:v>
                </c:pt>
                <c:pt idx="157">
                  <c:v>-834875.28825736151</c:v>
                </c:pt>
                <c:pt idx="158">
                  <c:v>-850166.74207102624</c:v>
                </c:pt>
                <c:pt idx="159">
                  <c:v>-858218.30330517399</c:v>
                </c:pt>
                <c:pt idx="160">
                  <c:v>-878402.35653769644</c:v>
                </c:pt>
                <c:pt idx="161">
                  <c:v>-920388.3271576449</c:v>
                </c:pt>
                <c:pt idx="162">
                  <c:v>-937040.46212452231</c:v>
                </c:pt>
                <c:pt idx="163">
                  <c:v>-958396.74177999969</c:v>
                </c:pt>
                <c:pt idx="164">
                  <c:v>-977906.9679265063</c:v>
                </c:pt>
                <c:pt idx="165">
                  <c:v>-1008112.5939168999</c:v>
                </c:pt>
                <c:pt idx="166">
                  <c:v>-1047037.4962851707</c:v>
                </c:pt>
                <c:pt idx="167">
                  <c:v>-1078098.4742031102</c:v>
                </c:pt>
                <c:pt idx="168">
                  <c:v>-1099514.6108361727</c:v>
                </c:pt>
                <c:pt idx="169">
                  <c:v>-1099928.5672833957</c:v>
                </c:pt>
                <c:pt idx="170">
                  <c:v>-1098580.0823874602</c:v>
                </c:pt>
                <c:pt idx="171">
                  <c:v>-1097147.9363649215</c:v>
                </c:pt>
                <c:pt idx="172">
                  <c:v>-1077772.515188294</c:v>
                </c:pt>
                <c:pt idx="173">
                  <c:v>-1071640.7310173959</c:v>
                </c:pt>
                <c:pt idx="174">
                  <c:v>-1073153.3857644149</c:v>
                </c:pt>
                <c:pt idx="175">
                  <c:v>-1088934.6139070299</c:v>
                </c:pt>
                <c:pt idx="176">
                  <c:v>-1098533.991140526</c:v>
                </c:pt>
                <c:pt idx="177">
                  <c:v>-1096688.0840275702</c:v>
                </c:pt>
                <c:pt idx="178">
                  <c:v>-1094758.6598709505</c:v>
                </c:pt>
                <c:pt idx="179">
                  <c:v>-1090358.1136300266</c:v>
                </c:pt>
                <c:pt idx="180">
                  <c:v>-1079534.2730068683</c:v>
                </c:pt>
                <c:pt idx="181">
                  <c:v>-1064832.8416271841</c:v>
                </c:pt>
                <c:pt idx="182">
                  <c:v>-1052420.4980218953</c:v>
                </c:pt>
                <c:pt idx="183">
                  <c:v>-1055496.3855035221</c:v>
                </c:pt>
                <c:pt idx="184">
                  <c:v>-1069824.0116108477</c:v>
                </c:pt>
                <c:pt idx="185">
                  <c:v>-1079961.7238379687</c:v>
                </c:pt>
                <c:pt idx="186">
                  <c:v>-1081871.7411679376</c:v>
                </c:pt>
                <c:pt idx="187">
                  <c:v>-1075538.8339755782</c:v>
                </c:pt>
                <c:pt idx="188">
                  <c:v>-1099696.6985770662</c:v>
                </c:pt>
                <c:pt idx="189">
                  <c:v>-1142019.7008674389</c:v>
                </c:pt>
                <c:pt idx="190">
                  <c:v>-1180392.7096815903</c:v>
                </c:pt>
                <c:pt idx="191">
                  <c:v>-1211500.6779305693</c:v>
                </c:pt>
                <c:pt idx="192">
                  <c:v>-1226709.2448812833</c:v>
                </c:pt>
                <c:pt idx="193">
                  <c:v>-1240605.1137513518</c:v>
                </c:pt>
                <c:pt idx="194">
                  <c:v>-1254406.5057389494</c:v>
                </c:pt>
                <c:pt idx="195">
                  <c:v>-1268112.3698144211</c:v>
                </c:pt>
                <c:pt idx="196">
                  <c:v>-1277889.1976436067</c:v>
                </c:pt>
                <c:pt idx="197">
                  <c:v>-1285667.506131656</c:v>
                </c:pt>
                <c:pt idx="198">
                  <c:v>-1295335.8779717647</c:v>
                </c:pt>
                <c:pt idx="199">
                  <c:v>-1297121.416478426</c:v>
                </c:pt>
                <c:pt idx="200">
                  <c:v>-1289092.0160273483</c:v>
                </c:pt>
                <c:pt idx="201">
                  <c:v>-1280846.7906266688</c:v>
                </c:pt>
                <c:pt idx="202">
                  <c:v>-1284222.1650564789</c:v>
                </c:pt>
                <c:pt idx="203">
                  <c:v>-1303820.8125974892</c:v>
                </c:pt>
                <c:pt idx="204">
                  <c:v>-1315753.9819285085</c:v>
                </c:pt>
                <c:pt idx="205">
                  <c:v>-1306906.8319929221</c:v>
                </c:pt>
                <c:pt idx="206">
                  <c:v>-1289582.4944350845</c:v>
                </c:pt>
                <c:pt idx="207">
                  <c:v>-1267669.8662939367</c:v>
                </c:pt>
                <c:pt idx="208">
                  <c:v>-1277274.9818464732</c:v>
                </c:pt>
                <c:pt idx="209">
                  <c:v>-1289221.3868086371</c:v>
                </c:pt>
                <c:pt idx="210">
                  <c:v>-1301069.6125705643</c:v>
                </c:pt>
                <c:pt idx="211">
                  <c:v>-1296205.8225437037</c:v>
                </c:pt>
                <c:pt idx="212">
                  <c:v>-1298594.9275325751</c:v>
                </c:pt>
                <c:pt idx="213">
                  <c:v>-1306547.4090885655</c:v>
                </c:pt>
                <c:pt idx="214">
                  <c:v>-1309525.3115952953</c:v>
                </c:pt>
                <c:pt idx="215">
                  <c:v>-1308267.1536650979</c:v>
                </c:pt>
                <c:pt idx="216">
                  <c:v>-1310689.3390270795</c:v>
                </c:pt>
                <c:pt idx="217">
                  <c:v>-1325572.3494436762</c:v>
                </c:pt>
                <c:pt idx="218">
                  <c:v>-1341354.4847408806</c:v>
                </c:pt>
                <c:pt idx="219">
                  <c:v>-1344685.8503384751</c:v>
                </c:pt>
                <c:pt idx="220">
                  <c:v>-1334322.0726833823</c:v>
                </c:pt>
                <c:pt idx="221">
                  <c:v>-1327731.813889208</c:v>
                </c:pt>
                <c:pt idx="222">
                  <c:v>-1337795.7663914445</c:v>
                </c:pt>
                <c:pt idx="223">
                  <c:v>-1356738.0083333817</c:v>
                </c:pt>
                <c:pt idx="224">
                  <c:v>-1355544.3910233085</c:v>
                </c:pt>
                <c:pt idx="225">
                  <c:v>-1344577.4691994176</c:v>
                </c:pt>
                <c:pt idx="226">
                  <c:v>-1329282.755026706</c:v>
                </c:pt>
                <c:pt idx="227">
                  <c:v>-1347112.6794269155</c:v>
                </c:pt>
                <c:pt idx="228">
                  <c:v>-1361634.1975045195</c:v>
                </c:pt>
                <c:pt idx="229">
                  <c:v>-1367119.974455348</c:v>
                </c:pt>
                <c:pt idx="230">
                  <c:v>-1364055.667650183</c:v>
                </c:pt>
                <c:pt idx="231">
                  <c:v>-1364972.0681919146</c:v>
                </c:pt>
                <c:pt idx="232">
                  <c:v>-1370374.8713005136</c:v>
                </c:pt>
                <c:pt idx="233">
                  <c:v>-1367338.7741760595</c:v>
                </c:pt>
                <c:pt idx="234">
                  <c:v>-1355305.5623043031</c:v>
                </c:pt>
                <c:pt idx="235">
                  <c:v>-1343113.794185871</c:v>
                </c:pt>
                <c:pt idx="236">
                  <c:v>-1339284.0237078657</c:v>
                </c:pt>
                <c:pt idx="237">
                  <c:v>-1335640.1464692072</c:v>
                </c:pt>
                <c:pt idx="238">
                  <c:v>-1323516.893454911</c:v>
                </c:pt>
                <c:pt idx="239">
                  <c:v>-1306802.7656216137</c:v>
                </c:pt>
                <c:pt idx="240">
                  <c:v>-1298439.9148359857</c:v>
                </c:pt>
                <c:pt idx="241">
                  <c:v>-1306879.773099469</c:v>
                </c:pt>
                <c:pt idx="242">
                  <c:v>-1323670.9025463182</c:v>
                </c:pt>
                <c:pt idx="243">
                  <c:v>-1319210.1153856395</c:v>
                </c:pt>
                <c:pt idx="244">
                  <c:v>-1305954.0464382069</c:v>
                </c:pt>
                <c:pt idx="245">
                  <c:v>-1292763.6009769011</c:v>
                </c:pt>
                <c:pt idx="246">
                  <c:v>-1288000.4920191576</c:v>
                </c:pt>
                <c:pt idx="247">
                  <c:v>-1279020.6401893403</c:v>
                </c:pt>
                <c:pt idx="248">
                  <c:v>-1261329.5610010552</c:v>
                </c:pt>
                <c:pt idx="249">
                  <c:v>-1243542.4266832126</c:v>
                </c:pt>
                <c:pt idx="250">
                  <c:v>-1234301.0410285951</c:v>
                </c:pt>
                <c:pt idx="251">
                  <c:v>-1237640.60121778</c:v>
                </c:pt>
                <c:pt idx="252">
                  <c:v>-1249295.2652027837</c:v>
                </c:pt>
                <c:pt idx="253">
                  <c:v>-1264942.7924379243</c:v>
                </c:pt>
                <c:pt idx="254">
                  <c:v>-1275831.3941613422</c:v>
                </c:pt>
                <c:pt idx="255">
                  <c:v>-1282790.3718049319</c:v>
                </c:pt>
                <c:pt idx="256">
                  <c:v>-1285426.2624263044</c:v>
                </c:pt>
                <c:pt idx="257">
                  <c:v>-1279513.4677232285</c:v>
                </c:pt>
                <c:pt idx="258">
                  <c:v>-1269277.8355466975</c:v>
                </c:pt>
                <c:pt idx="259">
                  <c:v>-1268021.9022344132</c:v>
                </c:pt>
                <c:pt idx="260">
                  <c:v>-1273009.2890313114</c:v>
                </c:pt>
                <c:pt idx="261">
                  <c:v>-1271406.3980787732</c:v>
                </c:pt>
                <c:pt idx="262">
                  <c:v>-1264887.3516692903</c:v>
                </c:pt>
                <c:pt idx="263">
                  <c:v>-1270800.8761428718</c:v>
                </c:pt>
                <c:pt idx="264">
                  <c:v>-1285204.8249456445</c:v>
                </c:pt>
                <c:pt idx="265">
                  <c:v>-1299510.9004251976</c:v>
                </c:pt>
                <c:pt idx="266">
                  <c:v>-1309397.7885015651</c:v>
                </c:pt>
                <c:pt idx="267">
                  <c:v>-1310753.4472625279</c:v>
                </c:pt>
                <c:pt idx="268">
                  <c:v>-1303581.6234755223</c:v>
                </c:pt>
                <c:pt idx="269">
                  <c:v>-1292131.7998450797</c:v>
                </c:pt>
                <c:pt idx="270">
                  <c:v>-1289908.7658167297</c:v>
                </c:pt>
                <c:pt idx="271">
                  <c:v>-1295252.4294009437</c:v>
                </c:pt>
                <c:pt idx="272">
                  <c:v>-1297353.8282575526</c:v>
                </c:pt>
                <c:pt idx="273">
                  <c:v>-1285329.1021799424</c:v>
                </c:pt>
                <c:pt idx="274">
                  <c:v>-1273206.4933150474</c:v>
                </c:pt>
                <c:pt idx="275">
                  <c:v>-1256448.7452033432</c:v>
                </c:pt>
                <c:pt idx="276">
                  <c:v>-1252060.0312148149</c:v>
                </c:pt>
                <c:pt idx="277">
                  <c:v>-1270758.8094059874</c:v>
                </c:pt>
                <c:pt idx="278">
                  <c:v>-1304976.0369319578</c:v>
                </c:pt>
                <c:pt idx="279">
                  <c:v>-1330735.3947233683</c:v>
                </c:pt>
                <c:pt idx="280">
                  <c:v>-1339868.7833876114</c:v>
                </c:pt>
                <c:pt idx="281">
                  <c:v>-1343897.638728946</c:v>
                </c:pt>
                <c:pt idx="282">
                  <c:v>-1347824.1510618981</c:v>
                </c:pt>
                <c:pt idx="283">
                  <c:v>-1345843.6108938144</c:v>
                </c:pt>
                <c:pt idx="284">
                  <c:v>-1335972.7244344137</c:v>
                </c:pt>
                <c:pt idx="285">
                  <c:v>-1322378.4403427157</c:v>
                </c:pt>
                <c:pt idx="286">
                  <c:v>-1304020.8567923638</c:v>
                </c:pt>
                <c:pt idx="287">
                  <c:v>-1281731.5024253556</c:v>
                </c:pt>
                <c:pt idx="288">
                  <c:v>-1259630.8248833697</c:v>
                </c:pt>
                <c:pt idx="289">
                  <c:v>-1257815.3538465383</c:v>
                </c:pt>
                <c:pt idx="290">
                  <c:v>-1252314.4383190165</c:v>
                </c:pt>
                <c:pt idx="291">
                  <c:v>-1230971.7037275489</c:v>
                </c:pt>
                <c:pt idx="292">
                  <c:v>-1197689.2225525302</c:v>
                </c:pt>
                <c:pt idx="293">
                  <c:v>-1158116.80257788</c:v>
                </c:pt>
                <c:pt idx="294">
                  <c:v>-1109810.4608180101</c:v>
                </c:pt>
                <c:pt idx="295">
                  <c:v>-1061419.6026947803</c:v>
                </c:pt>
                <c:pt idx="296">
                  <c:v>-1037409.9695727065</c:v>
                </c:pt>
                <c:pt idx="297">
                  <c:v>-1023326.3279201322</c:v>
                </c:pt>
                <c:pt idx="298">
                  <c:v>-1005888.6850497768</c:v>
                </c:pt>
                <c:pt idx="299">
                  <c:v>-985874.4117396744</c:v>
                </c:pt>
                <c:pt idx="300">
                  <c:v>-981360.7704555036</c:v>
                </c:pt>
                <c:pt idx="301">
                  <c:v>-984015.71102309704</c:v>
                </c:pt>
                <c:pt idx="302">
                  <c:v>-977136.94664037542</c:v>
                </c:pt>
                <c:pt idx="303">
                  <c:v>-962280.2843107566</c:v>
                </c:pt>
                <c:pt idx="304">
                  <c:v>-956208.64805020369</c:v>
                </c:pt>
                <c:pt idx="305">
                  <c:v>-951383.90751205513</c:v>
                </c:pt>
                <c:pt idx="306">
                  <c:v>-953666.02936891373</c:v>
                </c:pt>
                <c:pt idx="307">
                  <c:v>-987368.42680754338</c:v>
                </c:pt>
                <c:pt idx="308">
                  <c:v>-1023841.4256252606</c:v>
                </c:pt>
                <c:pt idx="309">
                  <c:v>-1053850.0520946016</c:v>
                </c:pt>
                <c:pt idx="310">
                  <c:v>-1081548.4477285037</c:v>
                </c:pt>
                <c:pt idx="311">
                  <c:v>-1097746.7528334786</c:v>
                </c:pt>
                <c:pt idx="312">
                  <c:v>-1095336.9345667243</c:v>
                </c:pt>
                <c:pt idx="313">
                  <c:v>-1087841.205023881</c:v>
                </c:pt>
                <c:pt idx="314">
                  <c:v>-1085516.6509441589</c:v>
                </c:pt>
                <c:pt idx="315">
                  <c:v>-1066275.8437528375</c:v>
                </c:pt>
                <c:pt idx="316">
                  <c:v>-1036074.5885964095</c:v>
                </c:pt>
                <c:pt idx="317">
                  <c:v>-1002172.7742116286</c:v>
                </c:pt>
                <c:pt idx="318">
                  <c:v>-987112.17717832408</c:v>
                </c:pt>
                <c:pt idx="319">
                  <c:v>-987783.37810162478</c:v>
                </c:pt>
                <c:pt idx="320">
                  <c:v>-982378.38865702634</c:v>
                </c:pt>
                <c:pt idx="321">
                  <c:v>-969225.06672956108</c:v>
                </c:pt>
                <c:pt idx="322">
                  <c:v>-952408.27757924667</c:v>
                </c:pt>
                <c:pt idx="323">
                  <c:v>-919772.50838014053</c:v>
                </c:pt>
                <c:pt idx="324">
                  <c:v>-879172.08030486386</c:v>
                </c:pt>
                <c:pt idx="325">
                  <c:v>-831863.86870996491</c:v>
                </c:pt>
                <c:pt idx="326">
                  <c:v>-779905.38568749512</c:v>
                </c:pt>
                <c:pt idx="327">
                  <c:v>-750722.96270490251</c:v>
                </c:pt>
                <c:pt idx="328">
                  <c:v>-701612.16989599448</c:v>
                </c:pt>
                <c:pt idx="329">
                  <c:v>-641459.25110230804</c:v>
                </c:pt>
                <c:pt idx="330">
                  <c:v>-580577.65800603549</c:v>
                </c:pt>
                <c:pt idx="331">
                  <c:v>-584036.75156534021</c:v>
                </c:pt>
                <c:pt idx="332">
                  <c:v>-593634.15214818716</c:v>
                </c:pt>
                <c:pt idx="333">
                  <c:v>-580973.53127433429</c:v>
                </c:pt>
                <c:pt idx="334">
                  <c:v>-538606.25470629416</c:v>
                </c:pt>
                <c:pt idx="335">
                  <c:v>-488294.47600141546</c:v>
                </c:pt>
                <c:pt idx="336">
                  <c:v>-437945.51178155123</c:v>
                </c:pt>
                <c:pt idx="337">
                  <c:v>-387563.19631541136</c:v>
                </c:pt>
                <c:pt idx="338">
                  <c:v>-337151.36641148996</c:v>
                </c:pt>
                <c:pt idx="339">
                  <c:v>-286713.86112554761</c:v>
                </c:pt>
                <c:pt idx="340">
                  <c:v>-249197.95743876908</c:v>
                </c:pt>
                <c:pt idx="341">
                  <c:v>-205388.18850829886</c:v>
                </c:pt>
                <c:pt idx="342">
                  <c:v>-140145.58887206283</c:v>
                </c:pt>
                <c:pt idx="343">
                  <c:v>-63474.590179292674</c:v>
                </c:pt>
                <c:pt idx="344">
                  <c:v>-45421.649182416921</c:v>
                </c:pt>
                <c:pt idx="345">
                  <c:v>-49342.640154569337</c:v>
                </c:pt>
                <c:pt idx="346">
                  <c:v>-3692.8813355480984</c:v>
                </c:pt>
                <c:pt idx="347">
                  <c:v>88918.175555220252</c:v>
                </c:pt>
                <c:pt idx="348">
                  <c:v>184613.85282424965</c:v>
                </c:pt>
                <c:pt idx="349">
                  <c:v>235869.84319811949</c:v>
                </c:pt>
                <c:pt idx="350">
                  <c:v>246700.58323776268</c:v>
                </c:pt>
                <c:pt idx="351">
                  <c:v>275067.37321366539</c:v>
                </c:pt>
                <c:pt idx="352">
                  <c:v>336536.15908665536</c:v>
                </c:pt>
                <c:pt idx="353">
                  <c:v>408382.36966434849</c:v>
                </c:pt>
                <c:pt idx="354">
                  <c:v>502121.9242764287</c:v>
                </c:pt>
                <c:pt idx="355">
                  <c:v>617306.43860519503</c:v>
                </c:pt>
                <c:pt idx="356">
                  <c:v>738915.66064353078</c:v>
                </c:pt>
                <c:pt idx="357">
                  <c:v>827996.34219883243</c:v>
                </c:pt>
                <c:pt idx="358">
                  <c:v>870973.12687263393</c:v>
                </c:pt>
                <c:pt idx="359">
                  <c:v>965502.792213212</c:v>
                </c:pt>
                <c:pt idx="360">
                  <c:v>1104915.5604355943</c:v>
                </c:pt>
                <c:pt idx="361">
                  <c:v>1256013.3096303907</c:v>
                </c:pt>
                <c:pt idx="362">
                  <c:v>1337995.2960403839</c:v>
                </c:pt>
                <c:pt idx="363">
                  <c:v>1415925.234139302</c:v>
                </c:pt>
                <c:pt idx="364">
                  <c:v>1523889.9511632065</c:v>
                </c:pt>
                <c:pt idx="365">
                  <c:v>1672697.0186737522</c:v>
                </c:pt>
                <c:pt idx="366">
                  <c:v>1866522.9916332928</c:v>
                </c:pt>
                <c:pt idx="367">
                  <c:v>2069211.8838667399</c:v>
                </c:pt>
                <c:pt idx="368">
                  <c:v>2208670.731495942</c:v>
                </c:pt>
                <c:pt idx="369">
                  <c:v>2340971.4483219837</c:v>
                </c:pt>
                <c:pt idx="370">
                  <c:v>2468363.1732439171</c:v>
                </c:pt>
                <c:pt idx="371">
                  <c:v>2578762.0539032146</c:v>
                </c:pt>
                <c:pt idx="372">
                  <c:v>2688964.5518480241</c:v>
                </c:pt>
                <c:pt idx="373">
                  <c:v>2840739.1571388217</c:v>
                </c:pt>
                <c:pt idx="374">
                  <c:v>3050621.6986705018</c:v>
                </c:pt>
                <c:pt idx="375">
                  <c:v>3157033.506263807</c:v>
                </c:pt>
                <c:pt idx="376">
                  <c:v>3259110.2112362459</c:v>
                </c:pt>
                <c:pt idx="377">
                  <c:v>3360081.6365850437</c:v>
                </c:pt>
                <c:pt idx="378">
                  <c:v>3474433.7746072225</c:v>
                </c:pt>
                <c:pt idx="379">
                  <c:v>3598615.5930866911</c:v>
                </c:pt>
                <c:pt idx="380">
                  <c:v>3667612.4227445344</c:v>
                </c:pt>
                <c:pt idx="381">
                  <c:v>3704213.0500544137</c:v>
                </c:pt>
                <c:pt idx="382">
                  <c:v>3696020.5734405727</c:v>
                </c:pt>
                <c:pt idx="383">
                  <c:v>3622246.2685907586</c:v>
                </c:pt>
                <c:pt idx="384">
                  <c:v>3580346.4917668463</c:v>
                </c:pt>
                <c:pt idx="385">
                  <c:v>3526319.0358539978</c:v>
                </c:pt>
                <c:pt idx="386">
                  <c:v>3421085.4149402143</c:v>
                </c:pt>
                <c:pt idx="387">
                  <c:v>3290125.6820067042</c:v>
                </c:pt>
                <c:pt idx="388">
                  <c:v>3164289.6671794751</c:v>
                </c:pt>
                <c:pt idx="389">
                  <c:v>2999146.2889001104</c:v>
                </c:pt>
                <c:pt idx="390">
                  <c:v>2752019.4068787782</c:v>
                </c:pt>
                <c:pt idx="391">
                  <c:v>2561676.4304824462</c:v>
                </c:pt>
                <c:pt idx="392">
                  <c:v>2347206.7057407405</c:v>
                </c:pt>
                <c:pt idx="393">
                  <c:v>2137305.390356442</c:v>
                </c:pt>
                <c:pt idx="394">
                  <c:v>1919327.2544195</c:v>
                </c:pt>
                <c:pt idx="395">
                  <c:v>1667382.5790257186</c:v>
                </c:pt>
                <c:pt idx="396">
                  <c:v>1440079.2591911657</c:v>
                </c:pt>
                <c:pt idx="397">
                  <c:v>1226037.5845190943</c:v>
                </c:pt>
                <c:pt idx="398">
                  <c:v>1031470.9122598059</c:v>
                </c:pt>
                <c:pt idx="399">
                  <c:v>875566.15208961291</c:v>
                </c:pt>
                <c:pt idx="400">
                  <c:v>717393.86082910351</c:v>
                </c:pt>
                <c:pt idx="401">
                  <c:v>567608.83782989345</c:v>
                </c:pt>
                <c:pt idx="402">
                  <c:v>451524.48530575191</c:v>
                </c:pt>
                <c:pt idx="403">
                  <c:v>356193.00116902438</c:v>
                </c:pt>
                <c:pt idx="404">
                  <c:v>255460.11764099426</c:v>
                </c:pt>
                <c:pt idx="405">
                  <c:v>171553.83814981757</c:v>
                </c:pt>
                <c:pt idx="406">
                  <c:v>131102.06216503511</c:v>
                </c:pt>
                <c:pt idx="407">
                  <c:v>85266.028335440424</c:v>
                </c:pt>
                <c:pt idx="408">
                  <c:v>54951.415139572309</c:v>
                </c:pt>
                <c:pt idx="409">
                  <c:v>19962.115639500094</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3-BC9A-40E4-A185-86069F133BAC}"/>
            </c:ext>
          </c:extLst>
        </c:ser>
        <c:ser>
          <c:idx val="4"/>
          <c:order val="4"/>
          <c:tx>
            <c:v>7000RPM</c:v>
          </c:tx>
          <c:spPr>
            <a:ln w="28575" cap="rnd">
              <a:solidFill>
                <a:schemeClr val="accent5"/>
              </a:solidFill>
              <a:round/>
            </a:ln>
            <a:effectLst/>
          </c:spPr>
          <c:marker>
            <c:symbol val="none"/>
          </c:marker>
          <c:val>
            <c:numRef>
              <c:f>'[Valve Calcs.xlsx]Valve Dynamics'!$BG$4:$BG$724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220178.40393019572</c:v>
                </c:pt>
                <c:pt idx="77">
                  <c:v>481411.27519664</c:v>
                </c:pt>
                <c:pt idx="78">
                  <c:v>735292.50119048986</c:v>
                </c:pt>
                <c:pt idx="79">
                  <c:v>981802.74787343142</c:v>
                </c:pt>
                <c:pt idx="80">
                  <c:v>1220923.2425357776</c:v>
                </c:pt>
                <c:pt idx="81">
                  <c:v>1452635.7752260757</c:v>
                </c:pt>
                <c:pt idx="82">
                  <c:v>1676922.7001378373</c:v>
                </c:pt>
                <c:pt idx="83">
                  <c:v>1893766.9369533826</c:v>
                </c:pt>
                <c:pt idx="84">
                  <c:v>2103151.9721445125</c:v>
                </c:pt>
                <c:pt idx="85">
                  <c:v>2317894.019306588</c:v>
                </c:pt>
                <c:pt idx="86">
                  <c:v>2544171.2036202964</c:v>
                </c:pt>
                <c:pt idx="87">
                  <c:v>2787749.3858668618</c:v>
                </c:pt>
                <c:pt idx="88">
                  <c:v>3047696.033642136</c:v>
                </c:pt>
                <c:pt idx="89">
                  <c:v>3324139.5757227428</c:v>
                </c:pt>
                <c:pt idx="90">
                  <c:v>3637929.4421077613</c:v>
                </c:pt>
                <c:pt idx="91">
                  <c:v>3994489.5417110617</c:v>
                </c:pt>
                <c:pt idx="92">
                  <c:v>3924366.3805342242</c:v>
                </c:pt>
                <c:pt idx="93">
                  <c:v>3806711.2143163122</c:v>
                </c:pt>
                <c:pt idx="94">
                  <c:v>3730611.8401161549</c:v>
                </c:pt>
                <c:pt idx="95">
                  <c:v>3674291.7533539939</c:v>
                </c:pt>
                <c:pt idx="96">
                  <c:v>3654221.1256895368</c:v>
                </c:pt>
                <c:pt idx="97">
                  <c:v>3660886.9351180419</c:v>
                </c:pt>
                <c:pt idx="98">
                  <c:v>3707275.6374959103</c:v>
                </c:pt>
                <c:pt idx="99">
                  <c:v>3768455.3723742883</c:v>
                </c:pt>
                <c:pt idx="100">
                  <c:v>3836663.1087260041</c:v>
                </c:pt>
                <c:pt idx="101">
                  <c:v>3886229.3341149823</c:v>
                </c:pt>
                <c:pt idx="102">
                  <c:v>3928948.5404838533</c:v>
                </c:pt>
                <c:pt idx="103">
                  <c:v>3956559.5980358794</c:v>
                </c:pt>
                <c:pt idx="104">
                  <c:v>3987634.6449825945</c:v>
                </c:pt>
                <c:pt idx="105">
                  <c:v>4000204.9422264816</c:v>
                </c:pt>
                <c:pt idx="106">
                  <c:v>3950412.1452786489</c:v>
                </c:pt>
                <c:pt idx="107">
                  <c:v>3806908.9739508657</c:v>
                </c:pt>
                <c:pt idx="108">
                  <c:v>3877900.9502813779</c:v>
                </c:pt>
                <c:pt idx="109">
                  <c:v>3928260.4044805705</c:v>
                </c:pt>
                <c:pt idx="110">
                  <c:v>3909259.2986913119</c:v>
                </c:pt>
                <c:pt idx="111">
                  <c:v>3869891.0954170548</c:v>
                </c:pt>
                <c:pt idx="112">
                  <c:v>3780193.2300091786</c:v>
                </c:pt>
                <c:pt idx="113">
                  <c:v>3660057.9202989927</c:v>
                </c:pt>
                <c:pt idx="114">
                  <c:v>3474270.4835615726</c:v>
                </c:pt>
                <c:pt idx="115">
                  <c:v>3272701.7237687581</c:v>
                </c:pt>
                <c:pt idx="116">
                  <c:v>3093641.5136220232</c:v>
                </c:pt>
                <c:pt idx="117">
                  <c:v>2962876.299097091</c:v>
                </c:pt>
                <c:pt idx="118">
                  <c:v>2802537.6400849111</c:v>
                </c:pt>
                <c:pt idx="119">
                  <c:v>2611804.2221283023</c:v>
                </c:pt>
                <c:pt idx="120">
                  <c:v>2356284.0374619653</c:v>
                </c:pt>
                <c:pt idx="121">
                  <c:v>2079484.6160012889</c:v>
                </c:pt>
                <c:pt idx="122">
                  <c:v>1806530.364782647</c:v>
                </c:pt>
                <c:pt idx="123">
                  <c:v>1607917.1817247868</c:v>
                </c:pt>
                <c:pt idx="124">
                  <c:v>1392334.7266686801</c:v>
                </c:pt>
                <c:pt idx="125">
                  <c:v>1188958.614686829</c:v>
                </c:pt>
                <c:pt idx="126">
                  <c:v>1020022.6627780382</c:v>
                </c:pt>
                <c:pt idx="127">
                  <c:v>852902.60460322234</c:v>
                </c:pt>
                <c:pt idx="128">
                  <c:v>698144.64437992591</c:v>
                </c:pt>
                <c:pt idx="129">
                  <c:v>545696.43587680452</c:v>
                </c:pt>
                <c:pt idx="130">
                  <c:v>460280.13357299188</c:v>
                </c:pt>
                <c:pt idx="131">
                  <c:v>382587.15110828669</c:v>
                </c:pt>
                <c:pt idx="132">
                  <c:v>279022.41345299169</c:v>
                </c:pt>
                <c:pt idx="133">
                  <c:v>108379.32965494762</c:v>
                </c:pt>
                <c:pt idx="134">
                  <c:v>-38084.783807798594</c:v>
                </c:pt>
                <c:pt idx="135">
                  <c:v>-157050.46436042991</c:v>
                </c:pt>
                <c:pt idx="136">
                  <c:v>-226458.56220282434</c:v>
                </c:pt>
                <c:pt idx="137">
                  <c:v>-244805.19812677454</c:v>
                </c:pt>
                <c:pt idx="138">
                  <c:v>-240392.86290877857</c:v>
                </c:pt>
                <c:pt idx="139">
                  <c:v>-284194.98658739001</c:v>
                </c:pt>
                <c:pt idx="140">
                  <c:v>-341327.74135170388</c:v>
                </c:pt>
                <c:pt idx="141">
                  <c:v>-385786.19773691421</c:v>
                </c:pt>
                <c:pt idx="142">
                  <c:v>-430215.27500930364</c:v>
                </c:pt>
                <c:pt idx="143">
                  <c:v>-469184.17391098401</c:v>
                </c:pt>
                <c:pt idx="144">
                  <c:v>-491422.41050347529</c:v>
                </c:pt>
                <c:pt idx="145">
                  <c:v>-491234.86437131534</c:v>
                </c:pt>
                <c:pt idx="146">
                  <c:v>-559783.43554738373</c:v>
                </c:pt>
                <c:pt idx="147">
                  <c:v>-625039.38130526757</c:v>
                </c:pt>
                <c:pt idx="148">
                  <c:v>-698206.02665434754</c:v>
                </c:pt>
                <c:pt idx="149">
                  <c:v>-731694.85606140248</c:v>
                </c:pt>
                <c:pt idx="150">
                  <c:v>-753859.16392215015</c:v>
                </c:pt>
                <c:pt idx="151">
                  <c:v>-775966.06248881412</c:v>
                </c:pt>
                <c:pt idx="152">
                  <c:v>-808621.49857008923</c:v>
                </c:pt>
                <c:pt idx="153">
                  <c:v>-898160.01869770186</c:v>
                </c:pt>
                <c:pt idx="154">
                  <c:v>-992199.87372252706</c:v>
                </c:pt>
                <c:pt idx="155">
                  <c:v>-1062047.7860137268</c:v>
                </c:pt>
                <c:pt idx="156">
                  <c:v>-1110200.1202498788</c:v>
                </c:pt>
                <c:pt idx="157">
                  <c:v>-1136358.0312391866</c:v>
                </c:pt>
                <c:pt idx="158">
                  <c:v>-1157171.3989300081</c:v>
                </c:pt>
                <c:pt idx="159">
                  <c:v>-1168130.4683875979</c:v>
                </c:pt>
                <c:pt idx="160">
                  <c:v>-1195603.2075096422</c:v>
                </c:pt>
                <c:pt idx="161">
                  <c:v>-1252750.7786312387</c:v>
                </c:pt>
                <c:pt idx="162">
                  <c:v>-1275416.1845583776</c:v>
                </c:pt>
                <c:pt idx="163">
                  <c:v>-1304484.4540894439</c:v>
                </c:pt>
                <c:pt idx="164">
                  <c:v>-1331040.0396777447</c:v>
                </c:pt>
                <c:pt idx="165">
                  <c:v>-1372153.2528313359</c:v>
                </c:pt>
                <c:pt idx="166">
                  <c:v>-1425134.3699437045</c:v>
                </c:pt>
                <c:pt idx="167">
                  <c:v>-1467411.8121097889</c:v>
                </c:pt>
                <c:pt idx="168">
                  <c:v>-1496561.5536381239</c:v>
                </c:pt>
                <c:pt idx="169">
                  <c:v>-1497124.9943579554</c:v>
                </c:pt>
                <c:pt idx="170">
                  <c:v>-1495289.5565829319</c:v>
                </c:pt>
                <c:pt idx="171">
                  <c:v>-1493340.246718921</c:v>
                </c:pt>
                <c:pt idx="172">
                  <c:v>-1466968.1456729558</c:v>
                </c:pt>
                <c:pt idx="173">
                  <c:v>-1458622.106107011</c:v>
                </c:pt>
                <c:pt idx="174">
                  <c:v>-1460680.9972904536</c:v>
                </c:pt>
                <c:pt idx="175">
                  <c:v>-1482161.0022623462</c:v>
                </c:pt>
                <c:pt idx="176">
                  <c:v>-1495226.8212746049</c:v>
                </c:pt>
                <c:pt idx="177">
                  <c:v>-1492714.3365930817</c:v>
                </c:pt>
                <c:pt idx="178">
                  <c:v>-1490088.1759354605</c:v>
                </c:pt>
                <c:pt idx="179">
                  <c:v>-1484098.5435519808</c:v>
                </c:pt>
                <c:pt idx="180">
                  <c:v>-1469366.0938149039</c:v>
                </c:pt>
                <c:pt idx="181">
                  <c:v>-1449355.8122147783</c:v>
                </c:pt>
                <c:pt idx="182">
                  <c:v>-1432461.233418691</c:v>
                </c:pt>
                <c:pt idx="183">
                  <c:v>-1436647.8580464607</c:v>
                </c:pt>
                <c:pt idx="184">
                  <c:v>-1456149.3491369872</c:v>
                </c:pt>
                <c:pt idx="185">
                  <c:v>-1469947.9018905684</c:v>
                </c:pt>
                <c:pt idx="186">
                  <c:v>-1472547.6477008038</c:v>
                </c:pt>
                <c:pt idx="187">
                  <c:v>-1463927.8573556482</c:v>
                </c:pt>
                <c:pt idx="188">
                  <c:v>-1496809.3952854511</c:v>
                </c:pt>
                <c:pt idx="189">
                  <c:v>-1554415.7039584585</c:v>
                </c:pt>
                <c:pt idx="190">
                  <c:v>-1606645.6326221644</c:v>
                </c:pt>
                <c:pt idx="191">
                  <c:v>-1648987.0338499416</c:v>
                </c:pt>
                <c:pt idx="192">
                  <c:v>-1669687.5833106355</c:v>
                </c:pt>
                <c:pt idx="193">
                  <c:v>-1688601.4048282288</c:v>
                </c:pt>
                <c:pt idx="194">
                  <c:v>-1707386.632811348</c:v>
                </c:pt>
                <c:pt idx="195">
                  <c:v>-1726041.8366918508</c:v>
                </c:pt>
                <c:pt idx="196">
                  <c:v>-1739349.1856815757</c:v>
                </c:pt>
                <c:pt idx="197">
                  <c:v>-1749936.3277903097</c:v>
                </c:pt>
                <c:pt idx="198">
                  <c:v>-1763096.0561282351</c:v>
                </c:pt>
                <c:pt idx="199">
                  <c:v>-1765526.3724289688</c:v>
                </c:pt>
                <c:pt idx="200">
                  <c:v>-1754597.4662594465</c:v>
                </c:pt>
                <c:pt idx="201">
                  <c:v>-1743374.7983529659</c:v>
                </c:pt>
                <c:pt idx="202">
                  <c:v>-1747969.0579935408</c:v>
                </c:pt>
                <c:pt idx="203">
                  <c:v>-1774644.9949243604</c:v>
                </c:pt>
                <c:pt idx="204">
                  <c:v>-1790887.3642915811</c:v>
                </c:pt>
                <c:pt idx="205">
                  <c:v>-1778845.4102125883</c:v>
                </c:pt>
                <c:pt idx="206">
                  <c:v>-1755265.0618699761</c:v>
                </c:pt>
                <c:pt idx="207">
                  <c:v>-1725439.5402334139</c:v>
                </c:pt>
                <c:pt idx="208">
                  <c:v>-1738513.1697354773</c:v>
                </c:pt>
                <c:pt idx="209">
                  <c:v>-1754773.5542673117</c:v>
                </c:pt>
                <c:pt idx="210">
                  <c:v>-1770900.3059988236</c:v>
                </c:pt>
                <c:pt idx="211">
                  <c:v>-1764280.1473511523</c:v>
                </c:pt>
                <c:pt idx="212">
                  <c:v>-1767531.9846971161</c:v>
                </c:pt>
                <c:pt idx="213">
                  <c:v>-1778356.1957038806</c:v>
                </c:pt>
                <c:pt idx="214">
                  <c:v>-1782409.4518935964</c:v>
                </c:pt>
                <c:pt idx="215">
                  <c:v>-1780696.959155272</c:v>
                </c:pt>
                <c:pt idx="216">
                  <c:v>-1783993.8225646361</c:v>
                </c:pt>
                <c:pt idx="217">
                  <c:v>-1804251.2534094481</c:v>
                </c:pt>
                <c:pt idx="218">
                  <c:v>-1825732.493119532</c:v>
                </c:pt>
                <c:pt idx="219">
                  <c:v>-1830266.8518495909</c:v>
                </c:pt>
                <c:pt idx="220">
                  <c:v>-1816160.5989301594</c:v>
                </c:pt>
                <c:pt idx="221">
                  <c:v>-1807190.5244603108</c:v>
                </c:pt>
                <c:pt idx="222">
                  <c:v>-1820888.6820327993</c:v>
                </c:pt>
                <c:pt idx="223">
                  <c:v>-1846671.1780093252</c:v>
                </c:pt>
                <c:pt idx="224">
                  <c:v>-1845046.5322261699</c:v>
                </c:pt>
                <c:pt idx="225">
                  <c:v>-1830119.3330769851</c:v>
                </c:pt>
                <c:pt idx="226">
                  <c:v>-1809301.5276752389</c:v>
                </c:pt>
                <c:pt idx="227">
                  <c:v>-1833570.0358866351</c:v>
                </c:pt>
                <c:pt idx="228">
                  <c:v>-1853335.4354922625</c:v>
                </c:pt>
                <c:pt idx="229">
                  <c:v>-1860802.1874531126</c:v>
                </c:pt>
                <c:pt idx="230">
                  <c:v>-1856631.3254127491</c:v>
                </c:pt>
                <c:pt idx="231">
                  <c:v>-1857878.6483723281</c:v>
                </c:pt>
                <c:pt idx="232">
                  <c:v>-1865232.4637145882</c:v>
                </c:pt>
                <c:pt idx="233">
                  <c:v>-1861099.9981840809</c:v>
                </c:pt>
                <c:pt idx="234">
                  <c:v>-1844721.4598030793</c:v>
                </c:pt>
                <c:pt idx="235">
                  <c:v>-1828127.1087529911</c:v>
                </c:pt>
                <c:pt idx="236">
                  <c:v>-1822914.3656023729</c:v>
                </c:pt>
                <c:pt idx="237">
                  <c:v>-1817954.6438053099</c:v>
                </c:pt>
                <c:pt idx="238">
                  <c:v>-1801453.5494247398</c:v>
                </c:pt>
                <c:pt idx="239">
                  <c:v>-1778703.7643183074</c:v>
                </c:pt>
                <c:pt idx="240">
                  <c:v>-1767320.9951934251</c:v>
                </c:pt>
                <c:pt idx="241">
                  <c:v>-1778808.5800520552</c:v>
                </c:pt>
                <c:pt idx="242">
                  <c:v>-1801663.1729102666</c:v>
                </c:pt>
                <c:pt idx="243">
                  <c:v>-1795591.5459415647</c:v>
                </c:pt>
                <c:pt idx="244">
                  <c:v>-1777548.5632075593</c:v>
                </c:pt>
                <c:pt idx="245">
                  <c:v>-1759594.9013296708</c:v>
                </c:pt>
                <c:pt idx="246">
                  <c:v>-1753111.7808038534</c:v>
                </c:pt>
                <c:pt idx="247">
                  <c:v>-1740889.2047021578</c:v>
                </c:pt>
                <c:pt idx="248">
                  <c:v>-1716809.6802514361</c:v>
                </c:pt>
                <c:pt idx="249">
                  <c:v>-1692599.4140965948</c:v>
                </c:pt>
                <c:pt idx="250">
                  <c:v>-1680020.861400032</c:v>
                </c:pt>
                <c:pt idx="251">
                  <c:v>-1684566.3738797563</c:v>
                </c:pt>
                <c:pt idx="252">
                  <c:v>-1700429.6665260112</c:v>
                </c:pt>
                <c:pt idx="253">
                  <c:v>-1721727.6897071749</c:v>
                </c:pt>
                <c:pt idx="254">
                  <c:v>-1736548.2864973824</c:v>
                </c:pt>
                <c:pt idx="255">
                  <c:v>-1746020.2282900461</c:v>
                </c:pt>
                <c:pt idx="256">
                  <c:v>-1749607.9683024697</c:v>
                </c:pt>
                <c:pt idx="257">
                  <c:v>-1741559.9977343944</c:v>
                </c:pt>
                <c:pt idx="258">
                  <c:v>-1727628.1650496714</c:v>
                </c:pt>
                <c:pt idx="259">
                  <c:v>-1725918.7002635067</c:v>
                </c:pt>
                <c:pt idx="260">
                  <c:v>-1732707.0878481739</c:v>
                </c:pt>
                <c:pt idx="261">
                  <c:v>-1730525.3751627745</c:v>
                </c:pt>
                <c:pt idx="262">
                  <c:v>-1721652.2286609786</c:v>
                </c:pt>
                <c:pt idx="263">
                  <c:v>-1729701.1925277975</c:v>
                </c:pt>
                <c:pt idx="264">
                  <c:v>-1749306.567287127</c:v>
                </c:pt>
                <c:pt idx="265">
                  <c:v>-1768778.7255787412</c:v>
                </c:pt>
                <c:pt idx="266">
                  <c:v>-1782235.878793797</c:v>
                </c:pt>
                <c:pt idx="267">
                  <c:v>-1784081.0809962184</c:v>
                </c:pt>
                <c:pt idx="268">
                  <c:v>-1774319.4319527943</c:v>
                </c:pt>
                <c:pt idx="269">
                  <c:v>-1758734.9497891364</c:v>
                </c:pt>
                <c:pt idx="270">
                  <c:v>-1755709.1534727709</c:v>
                </c:pt>
                <c:pt idx="271">
                  <c:v>-1762982.4733512844</c:v>
                </c:pt>
                <c:pt idx="272">
                  <c:v>-1765842.7106838909</c:v>
                </c:pt>
                <c:pt idx="273">
                  <c:v>-1749475.7224115883</c:v>
                </c:pt>
                <c:pt idx="274">
                  <c:v>-1732975.5047899254</c:v>
                </c:pt>
                <c:pt idx="275">
                  <c:v>-1710166.3476378839</c:v>
                </c:pt>
                <c:pt idx="276">
                  <c:v>-1704192.8202646091</c:v>
                </c:pt>
                <c:pt idx="277">
                  <c:v>-1729643.9350248161</c:v>
                </c:pt>
                <c:pt idx="278">
                  <c:v>-1776217.3836018315</c:v>
                </c:pt>
                <c:pt idx="279">
                  <c:v>-1811278.7317068069</c:v>
                </c:pt>
                <c:pt idx="280">
                  <c:v>-1823710.2884998044</c:v>
                </c:pt>
                <c:pt idx="281">
                  <c:v>-1829194.0082699542</c:v>
                </c:pt>
                <c:pt idx="282">
                  <c:v>-1834538.4278342503</c:v>
                </c:pt>
                <c:pt idx="283">
                  <c:v>-1831842.6926054696</c:v>
                </c:pt>
                <c:pt idx="284">
                  <c:v>-1818407.3193690632</c:v>
                </c:pt>
                <c:pt idx="285">
                  <c:v>-1799903.988244252</c:v>
                </c:pt>
                <c:pt idx="286">
                  <c:v>-1774917.2773007173</c:v>
                </c:pt>
                <c:pt idx="287">
                  <c:v>-1744578.9894122898</c:v>
                </c:pt>
                <c:pt idx="288">
                  <c:v>-1714497.5116468088</c:v>
                </c:pt>
                <c:pt idx="289">
                  <c:v>-1712026.4538466772</c:v>
                </c:pt>
                <c:pt idx="290">
                  <c:v>-1704539.0966008836</c:v>
                </c:pt>
                <c:pt idx="291">
                  <c:v>-1675489.2634069414</c:v>
                </c:pt>
                <c:pt idx="292">
                  <c:v>-1630188.1084742772</c:v>
                </c:pt>
                <c:pt idx="293">
                  <c:v>-1576325.6479532258</c:v>
                </c:pt>
                <c:pt idx="294">
                  <c:v>-1510575.349446736</c:v>
                </c:pt>
                <c:pt idx="295">
                  <c:v>-1444710.0147790066</c:v>
                </c:pt>
                <c:pt idx="296">
                  <c:v>-1412030.2363628505</c:v>
                </c:pt>
                <c:pt idx="297">
                  <c:v>-1392860.8352246245</c:v>
                </c:pt>
                <c:pt idx="298">
                  <c:v>-1369126.2657621964</c:v>
                </c:pt>
                <c:pt idx="299">
                  <c:v>-1341884.6159790012</c:v>
                </c:pt>
                <c:pt idx="300">
                  <c:v>-1335741.0486755467</c:v>
                </c:pt>
                <c:pt idx="301">
                  <c:v>-1339354.7177814376</c:v>
                </c:pt>
                <c:pt idx="302">
                  <c:v>-1329991.9551493998</c:v>
                </c:pt>
                <c:pt idx="303">
                  <c:v>-1309770.3869785299</c:v>
                </c:pt>
                <c:pt idx="304">
                  <c:v>-1301506.2154016662</c:v>
                </c:pt>
                <c:pt idx="305">
                  <c:v>-1294939.207446964</c:v>
                </c:pt>
                <c:pt idx="306">
                  <c:v>-1298045.4288632437</c:v>
                </c:pt>
                <c:pt idx="307">
                  <c:v>-1343918.1364880451</c:v>
                </c:pt>
                <c:pt idx="308">
                  <c:v>-1393561.9404343825</c:v>
                </c:pt>
                <c:pt idx="309">
                  <c:v>-1434407.0153509856</c:v>
                </c:pt>
                <c:pt idx="310">
                  <c:v>-1472107.6094082412</c:v>
                </c:pt>
                <c:pt idx="311">
                  <c:v>-1494155.3024677904</c:v>
                </c:pt>
                <c:pt idx="312">
                  <c:v>-1490875.2720491525</c:v>
                </c:pt>
                <c:pt idx="313">
                  <c:v>-1480672.7512825048</c:v>
                </c:pt>
                <c:pt idx="314">
                  <c:v>-1477508.7748962163</c:v>
                </c:pt>
                <c:pt idx="315">
                  <c:v>-1451319.8984413622</c:v>
                </c:pt>
                <c:pt idx="316">
                  <c:v>-1410212.6344784463</c:v>
                </c:pt>
                <c:pt idx="317">
                  <c:v>-1364068.4982324946</c:v>
                </c:pt>
                <c:pt idx="318">
                  <c:v>-1343569.3522704965</c:v>
                </c:pt>
                <c:pt idx="319">
                  <c:v>-1344482.9313049891</c:v>
                </c:pt>
                <c:pt idx="320">
                  <c:v>-1337126.1401165081</c:v>
                </c:pt>
                <c:pt idx="321">
                  <c:v>-1319223.0074930137</c:v>
                </c:pt>
                <c:pt idx="322">
                  <c:v>-1296333.488927308</c:v>
                </c:pt>
                <c:pt idx="323">
                  <c:v>-1251912.5808507467</c:v>
                </c:pt>
                <c:pt idx="324">
                  <c:v>-1196650.8870816203</c:v>
                </c:pt>
                <c:pt idx="325">
                  <c:v>-1132259.1546330077</c:v>
                </c:pt>
                <c:pt idx="326">
                  <c:v>-1061537.8860746461</c:v>
                </c:pt>
                <c:pt idx="327">
                  <c:v>-1021817.365903895</c:v>
                </c:pt>
                <c:pt idx="328">
                  <c:v>-954972.12013621465</c:v>
                </c:pt>
                <c:pt idx="329">
                  <c:v>-873097.31400036381</c:v>
                </c:pt>
                <c:pt idx="330">
                  <c:v>-790230.70117488166</c:v>
                </c:pt>
                <c:pt idx="331">
                  <c:v>-794938.91185282415</c:v>
                </c:pt>
                <c:pt idx="332">
                  <c:v>-808002.04042392143</c:v>
                </c:pt>
                <c:pt idx="333">
                  <c:v>-790769.52867895504</c:v>
                </c:pt>
                <c:pt idx="334">
                  <c:v>-733102.95779467816</c:v>
                </c:pt>
                <c:pt idx="335">
                  <c:v>-664623.03677970439</c:v>
                </c:pt>
                <c:pt idx="336">
                  <c:v>-596092.50214711146</c:v>
                </c:pt>
                <c:pt idx="337">
                  <c:v>-527516.57276264322</c:v>
                </c:pt>
                <c:pt idx="338">
                  <c:v>-458900.47094897245</c:v>
                </c:pt>
                <c:pt idx="339">
                  <c:v>-390249.42208755086</c:v>
                </c:pt>
                <c:pt idx="340">
                  <c:v>-339186.10873610235</c:v>
                </c:pt>
                <c:pt idx="341">
                  <c:v>-279556.14546962903</c:v>
                </c:pt>
                <c:pt idx="342">
                  <c:v>-190753.71818697441</c:v>
                </c:pt>
                <c:pt idx="343">
                  <c:v>-86395.969966259479</c:v>
                </c:pt>
                <c:pt idx="344">
                  <c:v>-61823.911387178588</c:v>
                </c:pt>
                <c:pt idx="345">
                  <c:v>-67160.815765941603</c:v>
                </c:pt>
                <c:pt idx="346">
                  <c:v>-5026.4218178293559</c:v>
                </c:pt>
                <c:pt idx="347">
                  <c:v>121027.51672793867</c:v>
                </c:pt>
                <c:pt idx="348">
                  <c:v>251279.96634411757</c:v>
                </c:pt>
                <c:pt idx="349">
                  <c:v>321045.06435299595</c:v>
                </c:pt>
                <c:pt idx="350">
                  <c:v>335786.90496251034</c:v>
                </c:pt>
                <c:pt idx="351">
                  <c:v>374397.2579852668</c:v>
                </c:pt>
                <c:pt idx="352">
                  <c:v>458063.10542350315</c:v>
                </c:pt>
                <c:pt idx="353">
                  <c:v>555853.78093202994</c:v>
                </c:pt>
                <c:pt idx="354">
                  <c:v>683443.73026513902</c:v>
                </c:pt>
                <c:pt idx="355">
                  <c:v>840222.65254595992</c:v>
                </c:pt>
                <c:pt idx="356">
                  <c:v>1005746.3158759169</c:v>
                </c:pt>
                <c:pt idx="357">
                  <c:v>1126995.0213261885</c:v>
                </c:pt>
                <c:pt idx="358">
                  <c:v>1185491.2004655295</c:v>
                </c:pt>
                <c:pt idx="359">
                  <c:v>1314156.5782902052</c:v>
                </c:pt>
                <c:pt idx="360">
                  <c:v>1503912.8461484478</c:v>
                </c:pt>
                <c:pt idx="361">
                  <c:v>1709573.671441365</c:v>
                </c:pt>
                <c:pt idx="362">
                  <c:v>1821160.2640549671</c:v>
                </c:pt>
                <c:pt idx="363">
                  <c:v>1927231.5686896057</c:v>
                </c:pt>
                <c:pt idx="364">
                  <c:v>2074183.544638809</c:v>
                </c:pt>
                <c:pt idx="365">
                  <c:v>2276726.4976392738</c:v>
                </c:pt>
                <c:pt idx="366">
                  <c:v>2540545.1830564262</c:v>
                </c:pt>
                <c:pt idx="367">
                  <c:v>2816427.2863741741</c:v>
                </c:pt>
                <c:pt idx="368">
                  <c:v>3006246.2734250319</c:v>
                </c:pt>
                <c:pt idx="369">
                  <c:v>3186322.2491049222</c:v>
                </c:pt>
                <c:pt idx="370">
                  <c:v>3359716.5413597757</c:v>
                </c:pt>
                <c:pt idx="371">
                  <c:v>3509981.6844793754</c:v>
                </c:pt>
                <c:pt idx="372">
                  <c:v>3659979.528904255</c:v>
                </c:pt>
                <c:pt idx="373">
                  <c:v>3866561.6305500627</c:v>
                </c:pt>
                <c:pt idx="374">
                  <c:v>4152235.0898570721</c:v>
                </c:pt>
                <c:pt idx="375">
                  <c:v>4297073.3835257376</c:v>
                </c:pt>
                <c:pt idx="376">
                  <c:v>4436011.1208493346</c:v>
                </c:pt>
                <c:pt idx="377">
                  <c:v>4573444.4497963097</c:v>
                </c:pt>
                <c:pt idx="378">
                  <c:v>4729090.415437608</c:v>
                </c:pt>
                <c:pt idx="379">
                  <c:v>4898115.6683679959</c:v>
                </c:pt>
                <c:pt idx="380">
                  <c:v>4992028.0198467281</c:v>
                </c:pt>
                <c:pt idx="381">
                  <c:v>5041845.5403518407</c:v>
                </c:pt>
                <c:pt idx="382">
                  <c:v>5030694.6694052238</c:v>
                </c:pt>
                <c:pt idx="383">
                  <c:v>4930279.6433596434</c:v>
                </c:pt>
                <c:pt idx="384">
                  <c:v>4873249.3915715404</c:v>
                </c:pt>
                <c:pt idx="385">
                  <c:v>4799712.021023497</c:v>
                </c:pt>
                <c:pt idx="386">
                  <c:v>4656477.3703352911</c:v>
                </c:pt>
                <c:pt idx="387">
                  <c:v>4478226.6227313476</c:v>
                </c:pt>
                <c:pt idx="388">
                  <c:v>4306949.8247720627</c:v>
                </c:pt>
                <c:pt idx="389">
                  <c:v>4082171.3376695947</c:v>
                </c:pt>
                <c:pt idx="390">
                  <c:v>3745804.1926961145</c:v>
                </c:pt>
                <c:pt idx="391">
                  <c:v>3486726.2526011071</c:v>
                </c:pt>
                <c:pt idx="392">
                  <c:v>3194809.1272582305</c:v>
                </c:pt>
                <c:pt idx="393">
                  <c:v>2909110.1146518234</c:v>
                </c:pt>
                <c:pt idx="394">
                  <c:v>2612417.6518487637</c:v>
                </c:pt>
                <c:pt idx="395">
                  <c:v>2269492.9547850057</c:v>
                </c:pt>
                <c:pt idx="396">
                  <c:v>1960107.8805657532</c:v>
                </c:pt>
                <c:pt idx="397">
                  <c:v>1668773.3789287673</c:v>
                </c:pt>
                <c:pt idx="398">
                  <c:v>1403946.5194647359</c:v>
                </c:pt>
                <c:pt idx="399">
                  <c:v>1191742.8181219732</c:v>
                </c:pt>
                <c:pt idx="400">
                  <c:v>976452.75501739082</c:v>
                </c:pt>
                <c:pt idx="401">
                  <c:v>772578.6959351328</c:v>
                </c:pt>
                <c:pt idx="402">
                  <c:v>614574.99388838455</c:v>
                </c:pt>
                <c:pt idx="403">
                  <c:v>484818.25159117207</c:v>
                </c:pt>
                <c:pt idx="404">
                  <c:v>347709.60456690885</c:v>
                </c:pt>
                <c:pt idx="405">
                  <c:v>233503.83525947391</c:v>
                </c:pt>
                <c:pt idx="406">
                  <c:v>178444.47350240892</c:v>
                </c:pt>
                <c:pt idx="407">
                  <c:v>116056.5385676828</c:v>
                </c:pt>
                <c:pt idx="408">
                  <c:v>74794.981717751201</c:v>
                </c:pt>
                <c:pt idx="409">
                  <c:v>27170.657398208463</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4-BC9A-40E4-A185-86069F133BAC}"/>
            </c:ext>
          </c:extLst>
        </c:ser>
        <c:ser>
          <c:idx val="5"/>
          <c:order val="5"/>
          <c:tx>
            <c:v>8000RPM</c:v>
          </c:tx>
          <c:spPr>
            <a:ln w="28575" cap="rnd">
              <a:solidFill>
                <a:schemeClr val="accent6"/>
              </a:solidFill>
              <a:round/>
            </a:ln>
            <a:effectLst/>
          </c:spPr>
          <c:marker>
            <c:symbol val="none"/>
          </c:marker>
          <c:val>
            <c:numRef>
              <c:f>'[Valve Calcs.xlsx]Valve Dynamics'!$BH$4:$BH$724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287579.95615372504</c:v>
                </c:pt>
                <c:pt idx="77">
                  <c:v>628782.07372622367</c:v>
                </c:pt>
                <c:pt idx="78">
                  <c:v>960382.04237125209</c:v>
                </c:pt>
                <c:pt idx="79">
                  <c:v>1282354.609467339</c:v>
                </c:pt>
                <c:pt idx="80">
                  <c:v>1594675.255556934</c:v>
                </c:pt>
                <c:pt idx="81">
                  <c:v>1897320.1962136501</c:v>
                </c:pt>
                <c:pt idx="82">
                  <c:v>2190266.3838535021</c:v>
                </c:pt>
                <c:pt idx="83">
                  <c:v>2473491.5094901323</c:v>
                </c:pt>
                <c:pt idx="84">
                  <c:v>2746974.0044336491</c:v>
                </c:pt>
                <c:pt idx="85">
                  <c:v>3027453.41297187</c:v>
                </c:pt>
                <c:pt idx="86">
                  <c:v>3322999.123095897</c:v>
                </c:pt>
                <c:pt idx="87">
                  <c:v>3641142.0550097786</c:v>
                </c:pt>
                <c:pt idx="88">
                  <c:v>3980664.2072060551</c:v>
                </c:pt>
                <c:pt idx="89">
                  <c:v>4341733.3233929705</c:v>
                </c:pt>
                <c:pt idx="90">
                  <c:v>4751581.3121407498</c:v>
                </c:pt>
                <c:pt idx="91">
                  <c:v>5217292.4626430189</c:v>
                </c:pt>
                <c:pt idx="92">
                  <c:v>5125703.0276365383</c:v>
                </c:pt>
                <c:pt idx="93">
                  <c:v>4972030.9738008976</c:v>
                </c:pt>
                <c:pt idx="94">
                  <c:v>4872635.872804774</c:v>
                </c:pt>
                <c:pt idx="95">
                  <c:v>4799074.9431562368</c:v>
                </c:pt>
                <c:pt idx="96">
                  <c:v>4772860.2457985785</c:v>
                </c:pt>
                <c:pt idx="97">
                  <c:v>4781566.6091337698</c:v>
                </c:pt>
                <c:pt idx="98">
                  <c:v>4842155.9346885355</c:v>
                </c:pt>
                <c:pt idx="99">
                  <c:v>4922064.1598358052</c:v>
                </c:pt>
                <c:pt idx="100">
                  <c:v>5011151.8154788623</c:v>
                </c:pt>
                <c:pt idx="101">
                  <c:v>5075891.3751705894</c:v>
                </c:pt>
                <c:pt idx="102">
                  <c:v>5131687.8896115636</c:v>
                </c:pt>
                <c:pt idx="103">
                  <c:v>5167751.3117203321</c:v>
                </c:pt>
                <c:pt idx="104">
                  <c:v>5208339.1281405315</c:v>
                </c:pt>
                <c:pt idx="105">
                  <c:v>5224757.4755611187</c:v>
                </c:pt>
                <c:pt idx="106">
                  <c:v>5159721.985670072</c:v>
                </c:pt>
                <c:pt idx="107">
                  <c:v>4972289.2720990898</c:v>
                </c:pt>
                <c:pt idx="108">
                  <c:v>5065013.4860817995</c:v>
                </c:pt>
                <c:pt idx="109">
                  <c:v>5130789.0997297242</c:v>
                </c:pt>
                <c:pt idx="110">
                  <c:v>5105971.3289029375</c:v>
                </c:pt>
                <c:pt idx="111">
                  <c:v>5054551.6348304385</c:v>
                </c:pt>
                <c:pt idx="112">
                  <c:v>4937395.2391956616</c:v>
                </c:pt>
                <c:pt idx="113">
                  <c:v>4780483.8142680721</c:v>
                </c:pt>
                <c:pt idx="114">
                  <c:v>4537822.6724069519</c:v>
                </c:pt>
                <c:pt idx="115">
                  <c:v>4274549.1902285824</c:v>
                </c:pt>
                <c:pt idx="116">
                  <c:v>4040674.6300369282</c:v>
                </c:pt>
                <c:pt idx="117">
                  <c:v>3869879.2478002822</c:v>
                </c:pt>
                <c:pt idx="118">
                  <c:v>3660457.3258251902</c:v>
                </c:pt>
                <c:pt idx="119">
                  <c:v>3411336.1268614563</c:v>
                </c:pt>
                <c:pt idx="120">
                  <c:v>3077595.4775013425</c:v>
                </c:pt>
                <c:pt idx="121">
                  <c:v>2716061.5392669896</c:v>
                </c:pt>
                <c:pt idx="122">
                  <c:v>2359549.8642059062</c:v>
                </c:pt>
                <c:pt idx="123">
                  <c:v>2100136.727150742</c:v>
                </c:pt>
                <c:pt idx="124">
                  <c:v>1818559.6429958271</c:v>
                </c:pt>
                <c:pt idx="125">
                  <c:v>1552925.5375501441</c:v>
                </c:pt>
                <c:pt idx="126">
                  <c:v>1332274.4983223355</c:v>
                </c:pt>
                <c:pt idx="127">
                  <c:v>1113995.2386654334</c:v>
                </c:pt>
                <c:pt idx="128">
                  <c:v>911862.39265949512</c:v>
                </c:pt>
                <c:pt idx="129">
                  <c:v>712746.36522684665</c:v>
                </c:pt>
                <c:pt idx="130">
                  <c:v>601182.21527900989</c:v>
                </c:pt>
                <c:pt idx="131">
                  <c:v>499705.66675368056</c:v>
                </c:pt>
                <c:pt idx="132">
                  <c:v>364437.43797941774</c:v>
                </c:pt>
                <c:pt idx="133">
                  <c:v>141556.6754676867</c:v>
                </c:pt>
                <c:pt idx="134">
                  <c:v>-49743.391095900202</c:v>
                </c:pt>
                <c:pt idx="135">
                  <c:v>-205127.1371238268</c:v>
                </c:pt>
                <c:pt idx="136">
                  <c:v>-295782.61185675015</c:v>
                </c:pt>
                <c:pt idx="137">
                  <c:v>-319745.56490027695</c:v>
                </c:pt>
                <c:pt idx="138">
                  <c:v>-313982.51481962914</c:v>
                </c:pt>
                <c:pt idx="139">
                  <c:v>-371193.45186924411</c:v>
                </c:pt>
                <c:pt idx="140">
                  <c:v>-445815.82543896016</c:v>
                </c:pt>
                <c:pt idx="141">
                  <c:v>-503884.01337066345</c:v>
                </c:pt>
                <c:pt idx="142">
                  <c:v>-561913.82858358033</c:v>
                </c:pt>
                <c:pt idx="143">
                  <c:v>-612811.98225108115</c:v>
                </c:pt>
                <c:pt idx="144">
                  <c:v>-641857.84229025349</c:v>
                </c:pt>
                <c:pt idx="145">
                  <c:v>-641612.88407681999</c:v>
                </c:pt>
                <c:pt idx="146">
                  <c:v>-731145.71173535835</c:v>
                </c:pt>
                <c:pt idx="147">
                  <c:v>-816377.96741912491</c:v>
                </c:pt>
                <c:pt idx="148">
                  <c:v>-911942.56542608666</c:v>
                </c:pt>
                <c:pt idx="149">
                  <c:v>-955683.07730468898</c:v>
                </c:pt>
                <c:pt idx="150">
                  <c:v>-984632.37736770639</c:v>
                </c:pt>
                <c:pt idx="151">
                  <c:v>-1013506.6938629409</c:v>
                </c:pt>
                <c:pt idx="152">
                  <c:v>-1056158.6920099123</c:v>
                </c:pt>
                <c:pt idx="153">
                  <c:v>-1173106.9631969985</c:v>
                </c:pt>
                <c:pt idx="154">
                  <c:v>-1295934.5289437089</c:v>
                </c:pt>
                <c:pt idx="155">
                  <c:v>-1387164.4552016025</c:v>
                </c:pt>
                <c:pt idx="156">
                  <c:v>-1450057.299918209</c:v>
                </c:pt>
                <c:pt idx="157">
                  <c:v>-1484222.7346797539</c:v>
                </c:pt>
                <c:pt idx="158">
                  <c:v>-1511407.5414596023</c:v>
                </c:pt>
                <c:pt idx="159">
                  <c:v>-1525721.4280980872</c:v>
                </c:pt>
                <c:pt idx="160">
                  <c:v>-1561604.1894003493</c:v>
                </c:pt>
                <c:pt idx="161">
                  <c:v>-1636245.9149469242</c:v>
                </c:pt>
                <c:pt idx="162">
                  <c:v>-1665849.7104435952</c:v>
                </c:pt>
                <c:pt idx="163">
                  <c:v>-1703816.4298311104</c:v>
                </c:pt>
                <c:pt idx="164">
                  <c:v>-1738501.276313789</c:v>
                </c:pt>
                <c:pt idx="165">
                  <c:v>-1792200.1669633775</c:v>
                </c:pt>
                <c:pt idx="166">
                  <c:v>-1861399.9933958589</c:v>
                </c:pt>
                <c:pt idx="167">
                  <c:v>-1916619.5096944182</c:v>
                </c:pt>
                <c:pt idx="168">
                  <c:v>-1954692.6414865293</c:v>
                </c:pt>
                <c:pt idx="169">
                  <c:v>-1955428.5640593702</c:v>
                </c:pt>
                <c:pt idx="170">
                  <c:v>-1953031.2575777068</c:v>
                </c:pt>
                <c:pt idx="171">
                  <c:v>-1950485.2202043051</c:v>
                </c:pt>
                <c:pt idx="172">
                  <c:v>-1916040.0270014114</c:v>
                </c:pt>
                <c:pt idx="173">
                  <c:v>-1905139.0773642592</c:v>
                </c:pt>
                <c:pt idx="174">
                  <c:v>-1907828.2413589598</c:v>
                </c:pt>
                <c:pt idx="175">
                  <c:v>-1935883.7580569421</c:v>
                </c:pt>
                <c:pt idx="176">
                  <c:v>-1952949.3175831574</c:v>
                </c:pt>
                <c:pt idx="177">
                  <c:v>-1949667.7049379025</c:v>
                </c:pt>
                <c:pt idx="178">
                  <c:v>-1946237.6175483565</c:v>
                </c:pt>
                <c:pt idx="179">
                  <c:v>-1938414.4242311586</c:v>
                </c:pt>
                <c:pt idx="180">
                  <c:v>-1919172.0409010991</c:v>
                </c:pt>
                <c:pt idx="181">
                  <c:v>-1893036.1628927717</c:v>
                </c:pt>
                <c:pt idx="182">
                  <c:v>-1870969.7742611472</c:v>
                </c:pt>
                <c:pt idx="183">
                  <c:v>-1876438.0186729284</c:v>
                </c:pt>
                <c:pt idx="184">
                  <c:v>-1901909.3539748404</c:v>
                </c:pt>
                <c:pt idx="185">
                  <c:v>-1919931.953489722</c:v>
                </c:pt>
                <c:pt idx="186">
                  <c:v>-1923327.5398541111</c:v>
                </c:pt>
                <c:pt idx="187">
                  <c:v>-1912069.0381788057</c:v>
                </c:pt>
                <c:pt idx="188">
                  <c:v>-1955016.3530258953</c:v>
                </c:pt>
                <c:pt idx="189">
                  <c:v>-2030257.245986558</c:v>
                </c:pt>
                <c:pt idx="190">
                  <c:v>-2098475.928322827</c:v>
                </c:pt>
                <c:pt idx="191">
                  <c:v>-2153778.9829876786</c:v>
                </c:pt>
                <c:pt idx="192">
                  <c:v>-2180816.4353445037</c:v>
                </c:pt>
                <c:pt idx="193">
                  <c:v>-2205520.2022246253</c:v>
                </c:pt>
                <c:pt idx="194">
                  <c:v>-2230056.0102025769</c:v>
                </c:pt>
                <c:pt idx="195">
                  <c:v>-2254421.9907811927</c:v>
                </c:pt>
                <c:pt idx="196">
                  <c:v>-2271803.0180330784</c:v>
                </c:pt>
                <c:pt idx="197">
                  <c:v>-2285631.1220118329</c:v>
                </c:pt>
                <c:pt idx="198">
                  <c:v>-2302819.3386164703</c:v>
                </c:pt>
                <c:pt idx="199">
                  <c:v>-2305993.6292949799</c:v>
                </c:pt>
                <c:pt idx="200">
                  <c:v>-2291719.139604175</c:v>
                </c:pt>
                <c:pt idx="201">
                  <c:v>-2277060.9611140778</c:v>
                </c:pt>
                <c:pt idx="202">
                  <c:v>-2283061.6267670738</c:v>
                </c:pt>
                <c:pt idx="203">
                  <c:v>-2317903.666839981</c:v>
                </c:pt>
                <c:pt idx="204">
                  <c:v>-2339118.1900951262</c:v>
                </c:pt>
                <c:pt idx="205">
                  <c:v>-2323389.9235429727</c:v>
                </c:pt>
                <c:pt idx="206">
                  <c:v>-2292591.1012179279</c:v>
                </c:pt>
                <c:pt idx="207">
                  <c:v>-2253635.3178558876</c:v>
                </c:pt>
                <c:pt idx="208">
                  <c:v>-2270711.0788381747</c:v>
                </c:pt>
                <c:pt idx="209">
                  <c:v>-2291949.1321042436</c:v>
                </c:pt>
                <c:pt idx="210">
                  <c:v>-2313012.644569892</c:v>
                </c:pt>
                <c:pt idx="211">
                  <c:v>-2304365.9067443619</c:v>
                </c:pt>
                <c:pt idx="212">
                  <c:v>-2308613.2045023558</c:v>
                </c:pt>
                <c:pt idx="213">
                  <c:v>-2322750.9494907828</c:v>
                </c:pt>
                <c:pt idx="214">
                  <c:v>-2328044.9983916362</c:v>
                </c:pt>
                <c:pt idx="215">
                  <c:v>-2325808.2731823963</c:v>
                </c:pt>
                <c:pt idx="216">
                  <c:v>-2330114.3804925857</c:v>
                </c:pt>
                <c:pt idx="217">
                  <c:v>-2356573.0656776465</c:v>
                </c:pt>
                <c:pt idx="218">
                  <c:v>-2384630.1950948988</c:v>
                </c:pt>
                <c:pt idx="219">
                  <c:v>-2390552.6228239555</c:v>
                </c:pt>
                <c:pt idx="220">
                  <c:v>-2372128.1292149019</c:v>
                </c:pt>
                <c:pt idx="221">
                  <c:v>-2360412.1135808141</c:v>
                </c:pt>
                <c:pt idx="222">
                  <c:v>-2378303.5846959013</c:v>
                </c:pt>
                <c:pt idx="223">
                  <c:v>-2411978.6814815677</c:v>
                </c:pt>
                <c:pt idx="224">
                  <c:v>-2409856.6951525486</c:v>
                </c:pt>
                <c:pt idx="225">
                  <c:v>-2390359.9452434089</c:v>
                </c:pt>
                <c:pt idx="226">
                  <c:v>-2363169.3422696996</c:v>
                </c:pt>
                <c:pt idx="227">
                  <c:v>-2394866.9856478497</c:v>
                </c:pt>
                <c:pt idx="228">
                  <c:v>-2420683.0177858123</c:v>
                </c:pt>
                <c:pt idx="229">
                  <c:v>-2430435.5101428409</c:v>
                </c:pt>
                <c:pt idx="230">
                  <c:v>-2424987.8536003255</c:v>
                </c:pt>
                <c:pt idx="231">
                  <c:v>-2426617.0101189595</c:v>
                </c:pt>
                <c:pt idx="232">
                  <c:v>-2436221.9934231355</c:v>
                </c:pt>
                <c:pt idx="233">
                  <c:v>-2430824.4874241059</c:v>
                </c:pt>
                <c:pt idx="234">
                  <c:v>-2409432.1107632057</c:v>
                </c:pt>
                <c:pt idx="235">
                  <c:v>-2387757.8563304376</c:v>
                </c:pt>
                <c:pt idx="236">
                  <c:v>-2380949.3754806505</c:v>
                </c:pt>
                <c:pt idx="237">
                  <c:v>-2374471.3715008129</c:v>
                </c:pt>
                <c:pt idx="238">
                  <c:v>-2352918.9216976194</c:v>
                </c:pt>
                <c:pt idx="239">
                  <c:v>-2323204.9166606464</c:v>
                </c:pt>
                <c:pt idx="240">
                  <c:v>-2308337.6263750857</c:v>
                </c:pt>
                <c:pt idx="241">
                  <c:v>-2323341.8188435007</c:v>
                </c:pt>
                <c:pt idx="242">
                  <c:v>-2353192.715637899</c:v>
                </c:pt>
                <c:pt idx="243">
                  <c:v>-2345262.4273522478</c:v>
                </c:pt>
                <c:pt idx="244">
                  <c:v>-2321696.0825568121</c:v>
                </c:pt>
                <c:pt idx="245">
                  <c:v>-2298246.401736713</c:v>
                </c:pt>
                <c:pt idx="246">
                  <c:v>-2289778.6524785026</c:v>
                </c:pt>
                <c:pt idx="247">
                  <c:v>-2273814.471447716</c:v>
                </c:pt>
                <c:pt idx="248">
                  <c:v>-2242363.664001876</c:v>
                </c:pt>
                <c:pt idx="249">
                  <c:v>-2210742.0918812668</c:v>
                </c:pt>
                <c:pt idx="250">
                  <c:v>-2194312.9618286132</c:v>
                </c:pt>
                <c:pt idx="251">
                  <c:v>-2200249.9577204981</c:v>
                </c:pt>
                <c:pt idx="252">
                  <c:v>-2220969.3603605041</c:v>
                </c:pt>
                <c:pt idx="253">
                  <c:v>-2248787.1865563099</c:v>
                </c:pt>
                <c:pt idx="254">
                  <c:v>-2268144.7007312751</c:v>
                </c:pt>
                <c:pt idx="255">
                  <c:v>-2280516.216542101</c:v>
                </c:pt>
                <c:pt idx="256">
                  <c:v>-2285202.24431343</c:v>
                </c:pt>
                <c:pt idx="257">
                  <c:v>-2274690.6092857397</c:v>
                </c:pt>
                <c:pt idx="258">
                  <c:v>-2256493.9298607954</c:v>
                </c:pt>
                <c:pt idx="259">
                  <c:v>-2254261.1595278457</c:v>
                </c:pt>
                <c:pt idx="260">
                  <c:v>-2263127.6249445537</c:v>
                </c:pt>
                <c:pt idx="261">
                  <c:v>-2260278.0410289299</c:v>
                </c:pt>
                <c:pt idx="262">
                  <c:v>-2248688.6251898496</c:v>
                </c:pt>
                <c:pt idx="263">
                  <c:v>-2259201.5575873274</c:v>
                </c:pt>
                <c:pt idx="264">
                  <c:v>-2284808.5776811456</c:v>
                </c:pt>
                <c:pt idx="265">
                  <c:v>-2310241.6007559067</c:v>
                </c:pt>
                <c:pt idx="266">
                  <c:v>-2327818.2906694491</c:v>
                </c:pt>
                <c:pt idx="267">
                  <c:v>-2330228.3506889385</c:v>
                </c:pt>
                <c:pt idx="268">
                  <c:v>-2317478.4417342618</c:v>
                </c:pt>
                <c:pt idx="269">
                  <c:v>-2297123.1997245862</c:v>
                </c:pt>
                <c:pt idx="270">
                  <c:v>-2293171.1392297414</c:v>
                </c:pt>
                <c:pt idx="271">
                  <c:v>-2302670.9856016776</c:v>
                </c:pt>
                <c:pt idx="272">
                  <c:v>-2306406.8057912043</c:v>
                </c:pt>
                <c:pt idx="273">
                  <c:v>-2285029.5149865644</c:v>
                </c:pt>
                <c:pt idx="274">
                  <c:v>-2263478.2103378619</c:v>
                </c:pt>
                <c:pt idx="275">
                  <c:v>-2233686.6581392768</c:v>
                </c:pt>
                <c:pt idx="276">
                  <c:v>-2225884.4999374487</c:v>
                </c:pt>
                <c:pt idx="277">
                  <c:v>-2259126.772277311</c:v>
                </c:pt>
                <c:pt idx="278">
                  <c:v>-2319957.3989901473</c:v>
                </c:pt>
                <c:pt idx="279">
                  <c:v>-2365751.8128415439</c:v>
                </c:pt>
                <c:pt idx="280">
                  <c:v>-2381988.9482446425</c:v>
                </c:pt>
                <c:pt idx="281">
                  <c:v>-2389151.3577403487</c:v>
                </c:pt>
                <c:pt idx="282">
                  <c:v>-2396131.8241100409</c:v>
                </c:pt>
                <c:pt idx="283">
                  <c:v>-2392610.8638112256</c:v>
                </c:pt>
                <c:pt idx="284">
                  <c:v>-2375062.6212167358</c:v>
                </c:pt>
                <c:pt idx="285">
                  <c:v>-2350895.0050537172</c:v>
                </c:pt>
                <c:pt idx="286">
                  <c:v>-2318259.3009642023</c:v>
                </c:pt>
                <c:pt idx="287">
                  <c:v>-2278633.7820895212</c:v>
                </c:pt>
                <c:pt idx="288">
                  <c:v>-2239343.6886815461</c:v>
                </c:pt>
                <c:pt idx="289">
                  <c:v>-2236116.1846160684</c:v>
                </c:pt>
                <c:pt idx="290">
                  <c:v>-2226336.7792338072</c:v>
                </c:pt>
                <c:pt idx="291">
                  <c:v>-2188394.1399600869</c:v>
                </c:pt>
                <c:pt idx="292">
                  <c:v>-2129225.2845378313</c:v>
                </c:pt>
                <c:pt idx="293">
                  <c:v>-2058874.315694009</c:v>
                </c:pt>
                <c:pt idx="294">
                  <c:v>-1972996.3747875737</c:v>
                </c:pt>
                <c:pt idx="295">
                  <c:v>-1886968.1825684984</c:v>
                </c:pt>
                <c:pt idx="296">
                  <c:v>-1844284.3903514782</c:v>
                </c:pt>
                <c:pt idx="297">
                  <c:v>-1819246.8051913462</c:v>
                </c:pt>
                <c:pt idx="298">
                  <c:v>-1788246.5511996034</c:v>
                </c:pt>
                <c:pt idx="299">
                  <c:v>-1752665.6208705322</c:v>
                </c:pt>
                <c:pt idx="300">
                  <c:v>-1744641.369698673</c:v>
                </c:pt>
                <c:pt idx="301">
                  <c:v>-1749361.2640410615</c:v>
                </c:pt>
                <c:pt idx="302">
                  <c:v>-1737132.3495828896</c:v>
                </c:pt>
                <c:pt idx="303">
                  <c:v>-1710720.505441345</c:v>
                </c:pt>
                <c:pt idx="304">
                  <c:v>-1699926.4854225845</c:v>
                </c:pt>
                <c:pt idx="305">
                  <c:v>-1691349.1689103201</c:v>
                </c:pt>
                <c:pt idx="306">
                  <c:v>-1695406.2744336245</c:v>
                </c:pt>
                <c:pt idx="307">
                  <c:v>-1755321.6476578547</c:v>
                </c:pt>
                <c:pt idx="308">
                  <c:v>-1820162.5344449077</c:v>
                </c:pt>
                <c:pt idx="309">
                  <c:v>-1873511.2037237363</c:v>
                </c:pt>
                <c:pt idx="310">
                  <c:v>-1922752.7959617844</c:v>
                </c:pt>
                <c:pt idx="311">
                  <c:v>-1951549.7828150732</c:v>
                </c:pt>
                <c:pt idx="312">
                  <c:v>-1947265.6614519544</c:v>
                </c:pt>
                <c:pt idx="313">
                  <c:v>-1933939.9200424552</c:v>
                </c:pt>
                <c:pt idx="314">
                  <c:v>-1929807.3794562826</c:v>
                </c:pt>
                <c:pt idx="315">
                  <c:v>-1895601.5000050445</c:v>
                </c:pt>
                <c:pt idx="316">
                  <c:v>-1841910.3797269503</c:v>
                </c:pt>
                <c:pt idx="317">
                  <c:v>-1781640.4874873396</c:v>
                </c:pt>
                <c:pt idx="318">
                  <c:v>-1754866.0927614649</c:v>
                </c:pt>
                <c:pt idx="319">
                  <c:v>-1756059.3388473329</c:v>
                </c:pt>
                <c:pt idx="320">
                  <c:v>-1746450.4687236024</c:v>
                </c:pt>
                <c:pt idx="321">
                  <c:v>-1723066.7852969975</c:v>
                </c:pt>
                <c:pt idx="322">
                  <c:v>-1693170.271251994</c:v>
                </c:pt>
                <c:pt idx="323">
                  <c:v>-1635151.1260091388</c:v>
                </c:pt>
                <c:pt idx="324">
                  <c:v>-1562972.5872086468</c:v>
                </c:pt>
                <c:pt idx="325">
                  <c:v>-1478869.0999288266</c:v>
                </c:pt>
                <c:pt idx="326">
                  <c:v>-1386498.4634444357</c:v>
                </c:pt>
                <c:pt idx="327">
                  <c:v>-1334618.6003642711</c:v>
                </c:pt>
                <c:pt idx="328">
                  <c:v>-1247310.5242595456</c:v>
                </c:pt>
                <c:pt idx="329">
                  <c:v>-1140372.0019596589</c:v>
                </c:pt>
                <c:pt idx="330">
                  <c:v>-1032138.0586773965</c:v>
                </c:pt>
                <c:pt idx="331">
                  <c:v>-1038287.5583383826</c:v>
                </c:pt>
                <c:pt idx="332">
                  <c:v>-1055349.6038189994</c:v>
                </c:pt>
                <c:pt idx="333">
                  <c:v>-1032841.8333765944</c:v>
                </c:pt>
                <c:pt idx="334">
                  <c:v>-957522.23058896745</c:v>
                </c:pt>
                <c:pt idx="335">
                  <c:v>-868079.06844696077</c:v>
                </c:pt>
                <c:pt idx="336">
                  <c:v>-778569.79872275773</c:v>
                </c:pt>
                <c:pt idx="337">
                  <c:v>-689001.23789406463</c:v>
                </c:pt>
                <c:pt idx="338">
                  <c:v>-599380.20695375989</c:v>
                </c:pt>
                <c:pt idx="339">
                  <c:v>-509713.53088986239</c:v>
                </c:pt>
                <c:pt idx="340">
                  <c:v>-443018.59100225614</c:v>
                </c:pt>
                <c:pt idx="341">
                  <c:v>-365134.55734808685</c:v>
                </c:pt>
                <c:pt idx="342">
                  <c:v>-249147.71355033395</c:v>
                </c:pt>
                <c:pt idx="343">
                  <c:v>-112843.71587429808</c:v>
                </c:pt>
                <c:pt idx="344">
                  <c:v>-80749.598546518973</c:v>
                </c:pt>
                <c:pt idx="345">
                  <c:v>-87720.249163678818</c:v>
                </c:pt>
                <c:pt idx="346">
                  <c:v>-6565.1223743077298</c:v>
                </c:pt>
                <c:pt idx="347">
                  <c:v>158076.75654261376</c:v>
                </c:pt>
                <c:pt idx="348">
                  <c:v>328202.40502088825</c:v>
                </c:pt>
                <c:pt idx="349">
                  <c:v>419324.16568554577</c:v>
                </c:pt>
                <c:pt idx="350">
                  <c:v>438578.81464491144</c:v>
                </c:pt>
                <c:pt idx="351">
                  <c:v>489008.66349096072</c:v>
                </c:pt>
                <c:pt idx="352">
                  <c:v>598286.50504294294</c:v>
                </c:pt>
                <c:pt idx="353">
                  <c:v>726013.10162550851</c:v>
                </c:pt>
                <c:pt idx="354">
                  <c:v>892661.19871365104</c:v>
                </c:pt>
                <c:pt idx="355">
                  <c:v>1097433.668631458</c:v>
                </c:pt>
                <c:pt idx="356">
                  <c:v>1313627.8411440547</c:v>
                </c:pt>
                <c:pt idx="357">
                  <c:v>1471993.4972423688</c:v>
                </c:pt>
                <c:pt idx="358">
                  <c:v>1548396.6699957936</c:v>
                </c:pt>
                <c:pt idx="359">
                  <c:v>1716449.4083790437</c:v>
                </c:pt>
                <c:pt idx="360">
                  <c:v>1964294.3296632788</c:v>
                </c:pt>
                <c:pt idx="361">
                  <c:v>2232912.550454028</c:v>
                </c:pt>
                <c:pt idx="362">
                  <c:v>2378658.3040717938</c:v>
                </c:pt>
                <c:pt idx="363">
                  <c:v>2517200.4162476482</c:v>
                </c:pt>
                <c:pt idx="364">
                  <c:v>2709137.6909568119</c:v>
                </c:pt>
                <c:pt idx="365">
                  <c:v>2973683.588753337</c:v>
                </c:pt>
                <c:pt idx="366">
                  <c:v>3318263.0962369647</c:v>
                </c:pt>
                <c:pt idx="367">
                  <c:v>3678598.9046519822</c:v>
                </c:pt>
                <c:pt idx="368">
                  <c:v>3926525.7448816742</c:v>
                </c:pt>
                <c:pt idx="369">
                  <c:v>4161727.019239082</c:v>
                </c:pt>
                <c:pt idx="370">
                  <c:v>4388201.1968780747</c:v>
                </c:pt>
                <c:pt idx="371">
                  <c:v>4584465.8736057142</c:v>
                </c:pt>
                <c:pt idx="372">
                  <c:v>4780381.4255075986</c:v>
                </c:pt>
                <c:pt idx="373">
                  <c:v>5050202.9460245715</c:v>
                </c:pt>
                <c:pt idx="374">
                  <c:v>5423327.4643031145</c:v>
                </c:pt>
                <c:pt idx="375">
                  <c:v>5612504.0111356564</c:v>
                </c:pt>
                <c:pt idx="376">
                  <c:v>5793973.7088644374</c:v>
                </c:pt>
                <c:pt idx="377">
                  <c:v>5973478.4650400775</c:v>
                </c:pt>
                <c:pt idx="378">
                  <c:v>6176771.1548572844</c:v>
                </c:pt>
                <c:pt idx="379">
                  <c:v>6397538.8321541175</c:v>
                </c:pt>
                <c:pt idx="380">
                  <c:v>6520199.86265695</c:v>
                </c:pt>
                <c:pt idx="381">
                  <c:v>6585267.6445411798</c:v>
                </c:pt>
                <c:pt idx="382">
                  <c:v>6570703.2416721294</c:v>
                </c:pt>
                <c:pt idx="383">
                  <c:v>6439548.9219391262</c:v>
                </c:pt>
                <c:pt idx="384">
                  <c:v>6365060.4298077263</c:v>
                </c:pt>
                <c:pt idx="385">
                  <c:v>6269011.6192959957</c:v>
                </c:pt>
                <c:pt idx="386">
                  <c:v>6081929.6265603807</c:v>
                </c:pt>
                <c:pt idx="387">
                  <c:v>5849112.3235674733</c:v>
                </c:pt>
                <c:pt idx="388">
                  <c:v>5625403.8527635112</c:v>
                </c:pt>
                <c:pt idx="389">
                  <c:v>5331815.6247113077</c:v>
                </c:pt>
                <c:pt idx="390">
                  <c:v>4892478.9455622723</c:v>
                </c:pt>
                <c:pt idx="391">
                  <c:v>4554091.4319687933</c:v>
                </c:pt>
                <c:pt idx="392">
                  <c:v>4172811.9213168724</c:v>
                </c:pt>
                <c:pt idx="393">
                  <c:v>3799654.0273003411</c:v>
                </c:pt>
                <c:pt idx="394">
                  <c:v>3412137.3411902222</c:v>
                </c:pt>
                <c:pt idx="395">
                  <c:v>2964235.6960457219</c:v>
                </c:pt>
                <c:pt idx="396">
                  <c:v>2560140.9052287387</c:v>
                </c:pt>
                <c:pt idx="397">
                  <c:v>2179622.3724783901</c:v>
                </c:pt>
                <c:pt idx="398">
                  <c:v>1833726.066239655</c:v>
                </c:pt>
                <c:pt idx="399">
                  <c:v>1556562.048159312</c:v>
                </c:pt>
                <c:pt idx="400">
                  <c:v>1275366.863696184</c:v>
                </c:pt>
                <c:pt idx="401">
                  <c:v>1009082.3783642551</c:v>
                </c:pt>
                <c:pt idx="402">
                  <c:v>802710.19609911449</c:v>
                </c:pt>
                <c:pt idx="403">
                  <c:v>633232.00207826553</c:v>
                </c:pt>
                <c:pt idx="404">
                  <c:v>454151.32025065646</c:v>
                </c:pt>
                <c:pt idx="405">
                  <c:v>304984.60115523124</c:v>
                </c:pt>
                <c:pt idx="406">
                  <c:v>233070.33273784022</c:v>
                </c:pt>
                <c:pt idx="407">
                  <c:v>151584.05037411631</c:v>
                </c:pt>
                <c:pt idx="408">
                  <c:v>97691.404692572993</c:v>
                </c:pt>
                <c:pt idx="409">
                  <c:v>35488.205581333503</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5-BC9A-40E4-A185-86069F133BAC}"/>
            </c:ext>
          </c:extLst>
        </c:ser>
        <c:ser>
          <c:idx val="6"/>
          <c:order val="6"/>
          <c:tx>
            <c:v>9000RPM</c:v>
          </c:tx>
          <c:spPr>
            <a:ln w="28575" cap="rnd">
              <a:solidFill>
                <a:schemeClr val="accent1">
                  <a:lumMod val="60000"/>
                </a:schemeClr>
              </a:solidFill>
              <a:round/>
            </a:ln>
            <a:effectLst/>
          </c:spPr>
          <c:marker>
            <c:symbol val="none"/>
          </c:marker>
          <c:val>
            <c:numRef>
              <c:f>'[Valve Calcs.xlsx]Valve Dynamics'!$BI$4:$BI$724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363968.38200705824</c:v>
                </c:pt>
                <c:pt idx="77">
                  <c:v>795802.31205975183</c:v>
                </c:pt>
                <c:pt idx="78">
                  <c:v>1215483.5223761159</c:v>
                </c:pt>
                <c:pt idx="79">
                  <c:v>1622980.0526071009</c:v>
                </c:pt>
                <c:pt idx="80">
                  <c:v>2018260.8703142446</c:v>
                </c:pt>
                <c:pt idx="81">
                  <c:v>2401295.8733329009</c:v>
                </c:pt>
                <c:pt idx="82">
                  <c:v>2772055.8920645881</c:v>
                </c:pt>
                <c:pt idx="83">
                  <c:v>3130512.6916984487</c:v>
                </c:pt>
                <c:pt idx="84">
                  <c:v>3476638.9743613373</c:v>
                </c:pt>
                <c:pt idx="85">
                  <c:v>3831620.725792523</c:v>
                </c:pt>
                <c:pt idx="86">
                  <c:v>4205670.765168245</c:v>
                </c:pt>
                <c:pt idx="87">
                  <c:v>4608320.4133717511</c:v>
                </c:pt>
                <c:pt idx="88">
                  <c:v>5038028.1372451633</c:v>
                </c:pt>
                <c:pt idx="89">
                  <c:v>5495006.2374192281</c:v>
                </c:pt>
                <c:pt idx="90">
                  <c:v>6013720.0981781362</c:v>
                </c:pt>
                <c:pt idx="91">
                  <c:v>6603135.7730325712</c:v>
                </c:pt>
                <c:pt idx="92">
                  <c:v>6487217.8943524929</c:v>
                </c:pt>
                <c:pt idx="93">
                  <c:v>6292726.701216761</c:v>
                </c:pt>
                <c:pt idx="94">
                  <c:v>6166929.7765185414</c:v>
                </c:pt>
                <c:pt idx="95">
                  <c:v>6073829.2249321127</c:v>
                </c:pt>
                <c:pt idx="96">
                  <c:v>6040651.2485888256</c:v>
                </c:pt>
                <c:pt idx="97">
                  <c:v>6051670.2396849263</c:v>
                </c:pt>
                <c:pt idx="98">
                  <c:v>6128353.604840178</c:v>
                </c:pt>
                <c:pt idx="99">
                  <c:v>6229487.4522921909</c:v>
                </c:pt>
                <c:pt idx="100">
                  <c:v>6342239.0164654357</c:v>
                </c:pt>
                <c:pt idx="101">
                  <c:v>6424175.021700277</c:v>
                </c:pt>
                <c:pt idx="102">
                  <c:v>6494792.4852896351</c:v>
                </c:pt>
                <c:pt idx="103">
                  <c:v>6540435.2538960455</c:v>
                </c:pt>
                <c:pt idx="104">
                  <c:v>6591804.2090528598</c:v>
                </c:pt>
                <c:pt idx="105">
                  <c:v>6612583.6800070414</c:v>
                </c:pt>
                <c:pt idx="106">
                  <c:v>6530273.138113685</c:v>
                </c:pt>
                <c:pt idx="107">
                  <c:v>6293053.610000411</c:v>
                </c:pt>
                <c:pt idx="108">
                  <c:v>6410407.6933222776</c:v>
                </c:pt>
                <c:pt idx="109">
                  <c:v>6493654.9543454321</c:v>
                </c:pt>
                <c:pt idx="110">
                  <c:v>6462244.9631427806</c:v>
                </c:pt>
                <c:pt idx="111">
                  <c:v>6397166.9128322741</c:v>
                </c:pt>
                <c:pt idx="112">
                  <c:v>6248890.8496070094</c:v>
                </c:pt>
                <c:pt idx="113">
                  <c:v>6050299.8274330292</c:v>
                </c:pt>
                <c:pt idx="114">
                  <c:v>5743181.8197650481</c:v>
                </c:pt>
                <c:pt idx="115">
                  <c:v>5409976.3188830493</c:v>
                </c:pt>
                <c:pt idx="116">
                  <c:v>5113978.828640487</c:v>
                </c:pt>
                <c:pt idx="117">
                  <c:v>4897815.9229972325</c:v>
                </c:pt>
                <c:pt idx="118">
                  <c:v>4632766.3029975062</c:v>
                </c:pt>
                <c:pt idx="119">
                  <c:v>4317472.2855590312</c:v>
                </c:pt>
                <c:pt idx="120">
                  <c:v>3895081.7762126368</c:v>
                </c:pt>
                <c:pt idx="121">
                  <c:v>3437515.3856347837</c:v>
                </c:pt>
                <c:pt idx="122">
                  <c:v>2986305.2968856003</c:v>
                </c:pt>
                <c:pt idx="123">
                  <c:v>2657985.5453001577</c:v>
                </c:pt>
                <c:pt idx="124">
                  <c:v>2301614.5481665935</c:v>
                </c:pt>
                <c:pt idx="125">
                  <c:v>1965421.383461901</c:v>
                </c:pt>
                <c:pt idx="126">
                  <c:v>1686159.9119392061</c:v>
                </c:pt>
                <c:pt idx="127">
                  <c:v>1409900.2239359389</c:v>
                </c:pt>
                <c:pt idx="128">
                  <c:v>1154075.8407096735</c:v>
                </c:pt>
                <c:pt idx="129">
                  <c:v>902069.61849022773</c:v>
                </c:pt>
                <c:pt idx="130">
                  <c:v>760871.24121249677</c:v>
                </c:pt>
                <c:pt idx="131">
                  <c:v>632439.98448512692</c:v>
                </c:pt>
                <c:pt idx="132">
                  <c:v>461241.13244270056</c:v>
                </c:pt>
                <c:pt idx="133">
                  <c:v>179157.66738879096</c:v>
                </c:pt>
                <c:pt idx="134">
                  <c:v>-62956.479355748692</c:v>
                </c:pt>
                <c:pt idx="135">
                  <c:v>-259614.03292234329</c:v>
                </c:pt>
                <c:pt idx="136">
                  <c:v>-374349.86813119939</c:v>
                </c:pt>
                <c:pt idx="137">
                  <c:v>-404677.98057691299</c:v>
                </c:pt>
                <c:pt idx="138">
                  <c:v>-397384.12031859311</c:v>
                </c:pt>
                <c:pt idx="139">
                  <c:v>-469791.71252201212</c:v>
                </c:pt>
                <c:pt idx="140">
                  <c:v>-564235.65407118388</c:v>
                </c:pt>
                <c:pt idx="141">
                  <c:v>-637728.20442224597</c:v>
                </c:pt>
                <c:pt idx="142">
                  <c:v>-711172.18930109381</c:v>
                </c:pt>
                <c:pt idx="143">
                  <c:v>-775590.16503652453</c:v>
                </c:pt>
                <c:pt idx="144">
                  <c:v>-812351.33164860203</c:v>
                </c:pt>
                <c:pt idx="145">
                  <c:v>-812041.30640972534</c:v>
                </c:pt>
                <c:pt idx="146">
                  <c:v>-925356.29141506297</c:v>
                </c:pt>
                <c:pt idx="147">
                  <c:v>-1033228.36501483</c:v>
                </c:pt>
                <c:pt idx="148">
                  <c:v>-1154177.3093673908</c:v>
                </c:pt>
                <c:pt idx="149">
                  <c:v>-1209536.3947137468</c:v>
                </c:pt>
                <c:pt idx="150">
                  <c:v>-1246175.3526060034</c:v>
                </c:pt>
                <c:pt idx="151">
                  <c:v>-1282719.4094202847</c:v>
                </c:pt>
                <c:pt idx="152">
                  <c:v>-1336700.8445750454</c:v>
                </c:pt>
                <c:pt idx="153">
                  <c:v>-1484713.5002962011</c:v>
                </c:pt>
                <c:pt idx="154">
                  <c:v>-1640167.1381943815</c:v>
                </c:pt>
                <c:pt idx="155">
                  <c:v>-1755630.0136145281</c:v>
                </c:pt>
                <c:pt idx="156">
                  <c:v>-1835228.7702089834</c:v>
                </c:pt>
                <c:pt idx="157">
                  <c:v>-1878469.3985790634</c:v>
                </c:pt>
                <c:pt idx="158">
                  <c:v>-1912875.169659809</c:v>
                </c:pt>
                <c:pt idx="159">
                  <c:v>-1930991.1824366415</c:v>
                </c:pt>
                <c:pt idx="160">
                  <c:v>-1976405.3022098169</c:v>
                </c:pt>
                <c:pt idx="161">
                  <c:v>-2070873.7361047009</c:v>
                </c:pt>
                <c:pt idx="162">
                  <c:v>-2108341.0397801753</c:v>
                </c:pt>
                <c:pt idx="163">
                  <c:v>-2156392.6690049991</c:v>
                </c:pt>
                <c:pt idx="164">
                  <c:v>-2200290.6778346393</c:v>
                </c:pt>
                <c:pt idx="165">
                  <c:v>-2268253.3363130246</c:v>
                </c:pt>
                <c:pt idx="166">
                  <c:v>-2355834.3666416341</c:v>
                </c:pt>
                <c:pt idx="167">
                  <c:v>-2425721.5669569978</c:v>
                </c:pt>
                <c:pt idx="168">
                  <c:v>-2473907.8743813885</c:v>
                </c:pt>
                <c:pt idx="169">
                  <c:v>-2474839.2763876403</c:v>
                </c:pt>
                <c:pt idx="170">
                  <c:v>-2471805.1853717854</c:v>
                </c:pt>
                <c:pt idx="171">
                  <c:v>-2468582.8568210737</c:v>
                </c:pt>
                <c:pt idx="172">
                  <c:v>-2424988.1591736614</c:v>
                </c:pt>
                <c:pt idx="173">
                  <c:v>-2411191.6447891407</c:v>
                </c:pt>
                <c:pt idx="174">
                  <c:v>-2414595.1179699334</c:v>
                </c:pt>
                <c:pt idx="175">
                  <c:v>-2450102.8812908172</c:v>
                </c:pt>
                <c:pt idx="176">
                  <c:v>-2471701.4800661835</c:v>
                </c:pt>
                <c:pt idx="177">
                  <c:v>-2467548.1890620328</c:v>
                </c:pt>
                <c:pt idx="178">
                  <c:v>-2463206.9847096386</c:v>
                </c:pt>
                <c:pt idx="179">
                  <c:v>-2453305.7556675598</c:v>
                </c:pt>
                <c:pt idx="180">
                  <c:v>-2428952.1142654535</c:v>
                </c:pt>
                <c:pt idx="181">
                  <c:v>-2395873.8936611642</c:v>
                </c:pt>
                <c:pt idx="182">
                  <c:v>-2367946.1205492644</c:v>
                </c:pt>
                <c:pt idx="183">
                  <c:v>-2374866.867382925</c:v>
                </c:pt>
                <c:pt idx="184">
                  <c:v>-2407104.0261244075</c:v>
                </c:pt>
                <c:pt idx="185">
                  <c:v>-2429913.8786354293</c:v>
                </c:pt>
                <c:pt idx="186">
                  <c:v>-2434211.4176278594</c:v>
                </c:pt>
                <c:pt idx="187">
                  <c:v>-2419962.3764450508</c:v>
                </c:pt>
                <c:pt idx="188">
                  <c:v>-2474317.5717983986</c:v>
                </c:pt>
                <c:pt idx="189">
                  <c:v>-2569544.3269517375</c:v>
                </c:pt>
                <c:pt idx="190">
                  <c:v>-2655883.5967835779</c:v>
                </c:pt>
                <c:pt idx="191">
                  <c:v>-2725876.5253437809</c:v>
                </c:pt>
                <c:pt idx="192">
                  <c:v>-2760095.8009828874</c:v>
                </c:pt>
                <c:pt idx="193">
                  <c:v>-2791361.5059405416</c:v>
                </c:pt>
                <c:pt idx="194">
                  <c:v>-2822414.6379126362</c:v>
                </c:pt>
                <c:pt idx="195">
                  <c:v>-2853252.8320824471</c:v>
                </c:pt>
                <c:pt idx="196">
                  <c:v>-2875250.6946981149</c:v>
                </c:pt>
                <c:pt idx="197">
                  <c:v>-2892751.8887962261</c:v>
                </c:pt>
                <c:pt idx="198">
                  <c:v>-2914505.7254364705</c:v>
                </c:pt>
                <c:pt idx="199">
                  <c:v>-2918523.1870764587</c:v>
                </c:pt>
                <c:pt idx="200">
                  <c:v>-2900457.0360615337</c:v>
                </c:pt>
                <c:pt idx="201">
                  <c:v>-2881905.2789100045</c:v>
                </c:pt>
                <c:pt idx="202">
                  <c:v>-2889499.8713770779</c:v>
                </c:pt>
                <c:pt idx="203">
                  <c:v>-2933596.8283443507</c:v>
                </c:pt>
                <c:pt idx="204">
                  <c:v>-2960446.4593391442</c:v>
                </c:pt>
                <c:pt idx="205">
                  <c:v>-2940540.3719840744</c:v>
                </c:pt>
                <c:pt idx="206">
                  <c:v>-2901560.6124789403</c:v>
                </c:pt>
                <c:pt idx="207">
                  <c:v>-2852257.1991613577</c:v>
                </c:pt>
                <c:pt idx="208">
                  <c:v>-2873868.7091545649</c:v>
                </c:pt>
                <c:pt idx="209">
                  <c:v>-2900748.1203194335</c:v>
                </c:pt>
                <c:pt idx="210">
                  <c:v>-2927406.6282837698</c:v>
                </c:pt>
                <c:pt idx="211">
                  <c:v>-2916463.1007233332</c:v>
                </c:pt>
                <c:pt idx="212">
                  <c:v>-2921838.5869482942</c:v>
                </c:pt>
                <c:pt idx="213">
                  <c:v>-2939731.6704492723</c:v>
                </c:pt>
                <c:pt idx="214">
                  <c:v>-2946431.9510894148</c:v>
                </c:pt>
                <c:pt idx="215">
                  <c:v>-2943601.0957464701</c:v>
                </c:pt>
                <c:pt idx="216">
                  <c:v>-2949051.0128109292</c:v>
                </c:pt>
                <c:pt idx="217">
                  <c:v>-2982537.7862482714</c:v>
                </c:pt>
                <c:pt idx="218">
                  <c:v>-3018047.5906669814</c:v>
                </c:pt>
                <c:pt idx="219">
                  <c:v>-3025543.1632615686</c:v>
                </c:pt>
                <c:pt idx="220">
                  <c:v>-3002224.6635376103</c:v>
                </c:pt>
                <c:pt idx="221">
                  <c:v>-2987396.5812507179</c:v>
                </c:pt>
                <c:pt idx="222">
                  <c:v>-3010040.4743807502</c:v>
                </c:pt>
                <c:pt idx="223">
                  <c:v>-3052660.5187501088</c:v>
                </c:pt>
                <c:pt idx="224">
                  <c:v>-3049974.879802444</c:v>
                </c:pt>
                <c:pt idx="225">
                  <c:v>-3025299.3056986895</c:v>
                </c:pt>
                <c:pt idx="226">
                  <c:v>-2990886.1988100889</c:v>
                </c:pt>
                <c:pt idx="227">
                  <c:v>-3031003.5287105599</c:v>
                </c:pt>
                <c:pt idx="228">
                  <c:v>-3063676.9443851686</c:v>
                </c:pt>
                <c:pt idx="229">
                  <c:v>-3076019.9425245333</c:v>
                </c:pt>
                <c:pt idx="230">
                  <c:v>-3069125.2522129118</c:v>
                </c:pt>
                <c:pt idx="231">
                  <c:v>-3071187.1534318076</c:v>
                </c:pt>
                <c:pt idx="232">
                  <c:v>-3083343.4604261559</c:v>
                </c:pt>
                <c:pt idx="233">
                  <c:v>-3076512.2418961339</c:v>
                </c:pt>
                <c:pt idx="234">
                  <c:v>-3049437.5151846819</c:v>
                </c:pt>
                <c:pt idx="235">
                  <c:v>-3022006.0369182099</c:v>
                </c:pt>
                <c:pt idx="236">
                  <c:v>-3013389.0533426981</c:v>
                </c:pt>
                <c:pt idx="237">
                  <c:v>-3005190.3295557164</c:v>
                </c:pt>
                <c:pt idx="238">
                  <c:v>-2977913.0102735497</c:v>
                </c:pt>
                <c:pt idx="239">
                  <c:v>-2940306.2226486309</c:v>
                </c:pt>
                <c:pt idx="240">
                  <c:v>-2921489.8083809679</c:v>
                </c:pt>
                <c:pt idx="241">
                  <c:v>-2940479.4894738053</c:v>
                </c:pt>
                <c:pt idx="242">
                  <c:v>-2978259.5307292161</c:v>
                </c:pt>
                <c:pt idx="243">
                  <c:v>-2968222.7596176886</c:v>
                </c:pt>
                <c:pt idx="244">
                  <c:v>-2938396.6044859653</c:v>
                </c:pt>
                <c:pt idx="245">
                  <c:v>-2908718.1021980275</c:v>
                </c:pt>
                <c:pt idx="246">
                  <c:v>-2898001.1070431047</c:v>
                </c:pt>
                <c:pt idx="247">
                  <c:v>-2877796.4404260158</c:v>
                </c:pt>
                <c:pt idx="248">
                  <c:v>-2837991.5122523741</c:v>
                </c:pt>
                <c:pt idx="249">
                  <c:v>-2797970.4600372282</c:v>
                </c:pt>
                <c:pt idx="250">
                  <c:v>-2777177.3423143388</c:v>
                </c:pt>
                <c:pt idx="251">
                  <c:v>-2784691.3527400051</c:v>
                </c:pt>
                <c:pt idx="252">
                  <c:v>-2810914.3467062633</c:v>
                </c:pt>
                <c:pt idx="253">
                  <c:v>-2846121.2829853301</c:v>
                </c:pt>
                <c:pt idx="254">
                  <c:v>-2870620.6368630202</c:v>
                </c:pt>
                <c:pt idx="255">
                  <c:v>-2886278.3365610968</c:v>
                </c:pt>
                <c:pt idx="256">
                  <c:v>-2892209.0904591847</c:v>
                </c:pt>
                <c:pt idx="257">
                  <c:v>-2878905.3023772645</c:v>
                </c:pt>
                <c:pt idx="258">
                  <c:v>-2855875.1299800691</c:v>
                </c:pt>
                <c:pt idx="259">
                  <c:v>-2853049.2800274296</c:v>
                </c:pt>
                <c:pt idx="260">
                  <c:v>-2864270.9003204508</c:v>
                </c:pt>
                <c:pt idx="261">
                  <c:v>-2860664.3956772396</c:v>
                </c:pt>
                <c:pt idx="262">
                  <c:v>-2845996.5412559034</c:v>
                </c:pt>
                <c:pt idx="263">
                  <c:v>-2859301.9713214613</c:v>
                </c:pt>
                <c:pt idx="264">
                  <c:v>-2891710.8561276998</c:v>
                </c:pt>
                <c:pt idx="265">
                  <c:v>-2923899.5259566945</c:v>
                </c:pt>
                <c:pt idx="266">
                  <c:v>-2946145.0241285213</c:v>
                </c:pt>
                <c:pt idx="267">
                  <c:v>-2949195.2563406876</c:v>
                </c:pt>
                <c:pt idx="268">
                  <c:v>-2933058.6528199255</c:v>
                </c:pt>
                <c:pt idx="269">
                  <c:v>-2907296.5496514295</c:v>
                </c:pt>
                <c:pt idx="270">
                  <c:v>-2902294.7230876419</c:v>
                </c:pt>
                <c:pt idx="271">
                  <c:v>-2914317.9661521232</c:v>
                </c:pt>
                <c:pt idx="272">
                  <c:v>-2919046.113579493</c:v>
                </c:pt>
                <c:pt idx="273">
                  <c:v>-2891990.4799048705</c:v>
                </c:pt>
                <c:pt idx="274">
                  <c:v>-2864714.6099588564</c:v>
                </c:pt>
                <c:pt idx="275">
                  <c:v>-2827009.6767075225</c:v>
                </c:pt>
                <c:pt idx="276">
                  <c:v>-2817135.0702333334</c:v>
                </c:pt>
                <c:pt idx="277">
                  <c:v>-2859207.3211634713</c:v>
                </c:pt>
                <c:pt idx="278">
                  <c:v>-2936196.0830969051</c:v>
                </c:pt>
                <c:pt idx="279">
                  <c:v>-2994154.6381275789</c:v>
                </c:pt>
                <c:pt idx="280">
                  <c:v>-3014704.7626221259</c:v>
                </c:pt>
                <c:pt idx="281">
                  <c:v>-3023769.6871401286</c:v>
                </c:pt>
                <c:pt idx="282">
                  <c:v>-3032604.3398892707</c:v>
                </c:pt>
                <c:pt idx="283">
                  <c:v>-3028148.1245110822</c:v>
                </c:pt>
                <c:pt idx="284">
                  <c:v>-3005938.6299774311</c:v>
                </c:pt>
                <c:pt idx="285">
                  <c:v>-2975351.4907711106</c:v>
                </c:pt>
                <c:pt idx="286">
                  <c:v>-2934046.9277828187</c:v>
                </c:pt>
                <c:pt idx="287">
                  <c:v>-2883895.8804570502</c:v>
                </c:pt>
                <c:pt idx="288">
                  <c:v>-2834169.3559875819</c:v>
                </c:pt>
                <c:pt idx="289">
                  <c:v>-2830084.5461547114</c:v>
                </c:pt>
                <c:pt idx="290">
                  <c:v>-2817707.486217787</c:v>
                </c:pt>
                <c:pt idx="291">
                  <c:v>-2769686.3333869847</c:v>
                </c:pt>
                <c:pt idx="292">
                  <c:v>-2694800.7507431931</c:v>
                </c:pt>
                <c:pt idx="293">
                  <c:v>-2605762.8058002302</c:v>
                </c:pt>
                <c:pt idx="294">
                  <c:v>-2497073.5368405227</c:v>
                </c:pt>
                <c:pt idx="295">
                  <c:v>-2388194.106063256</c:v>
                </c:pt>
                <c:pt idx="296">
                  <c:v>-2334172.4315385898</c:v>
                </c:pt>
                <c:pt idx="297">
                  <c:v>-2302484.2378202975</c:v>
                </c:pt>
                <c:pt idx="298">
                  <c:v>-2263249.5413619978</c:v>
                </c:pt>
                <c:pt idx="299">
                  <c:v>-2218217.4264142672</c:v>
                </c:pt>
                <c:pt idx="300">
                  <c:v>-2208061.7335248832</c:v>
                </c:pt>
                <c:pt idx="301">
                  <c:v>-2214035.3498019683</c:v>
                </c:pt>
                <c:pt idx="302">
                  <c:v>-2198558.1299408446</c:v>
                </c:pt>
                <c:pt idx="303">
                  <c:v>-2165130.6396992025</c:v>
                </c:pt>
                <c:pt idx="304">
                  <c:v>-2151469.4581129584</c:v>
                </c:pt>
                <c:pt idx="305">
                  <c:v>-2140613.791902124</c:v>
                </c:pt>
                <c:pt idx="306">
                  <c:v>-2145748.5660800561</c:v>
                </c:pt>
                <c:pt idx="307">
                  <c:v>-2221578.9603169723</c:v>
                </c:pt>
                <c:pt idx="308">
                  <c:v>-2303643.2076568361</c:v>
                </c:pt>
                <c:pt idx="309">
                  <c:v>-2371162.6172128539</c:v>
                </c:pt>
                <c:pt idx="310">
                  <c:v>-2433484.0073891333</c:v>
                </c:pt>
                <c:pt idx="311">
                  <c:v>-2469930.1938753268</c:v>
                </c:pt>
                <c:pt idx="312">
                  <c:v>-2464508.1027751295</c:v>
                </c:pt>
                <c:pt idx="313">
                  <c:v>-2447642.7113037324</c:v>
                </c:pt>
                <c:pt idx="314">
                  <c:v>-2442412.4646243579</c:v>
                </c:pt>
                <c:pt idx="315">
                  <c:v>-2399120.6484438847</c:v>
                </c:pt>
                <c:pt idx="316">
                  <c:v>-2331167.8243419216</c:v>
                </c:pt>
                <c:pt idx="317">
                  <c:v>-2254888.7419761643</c:v>
                </c:pt>
                <c:pt idx="318">
                  <c:v>-2221002.3986512292</c:v>
                </c:pt>
                <c:pt idx="319">
                  <c:v>-2222512.6007286557</c:v>
                </c:pt>
                <c:pt idx="320">
                  <c:v>-2210351.3744783094</c:v>
                </c:pt>
                <c:pt idx="321">
                  <c:v>-2180756.4001415125</c:v>
                </c:pt>
                <c:pt idx="322">
                  <c:v>-2142918.6245533051</c:v>
                </c:pt>
                <c:pt idx="323">
                  <c:v>-2069488.1438553161</c:v>
                </c:pt>
                <c:pt idx="324">
                  <c:v>-1978137.1806859437</c:v>
                </c:pt>
                <c:pt idx="325">
                  <c:v>-1871693.704597421</c:v>
                </c:pt>
                <c:pt idx="326">
                  <c:v>-1754787.1177968639</c:v>
                </c:pt>
                <c:pt idx="327">
                  <c:v>-1689126.6660860307</c:v>
                </c:pt>
                <c:pt idx="328">
                  <c:v>-1578627.3822659876</c:v>
                </c:pt>
                <c:pt idx="329">
                  <c:v>-1443283.3149801933</c:v>
                </c:pt>
                <c:pt idx="330">
                  <c:v>-1306299.7305135799</c:v>
                </c:pt>
                <c:pt idx="331">
                  <c:v>-1314082.6910220154</c:v>
                </c:pt>
                <c:pt idx="332">
                  <c:v>-1335676.8423334211</c:v>
                </c:pt>
                <c:pt idx="333">
                  <c:v>-1307190.4453672522</c:v>
                </c:pt>
                <c:pt idx="334">
                  <c:v>-1211864.0730891619</c:v>
                </c:pt>
                <c:pt idx="335">
                  <c:v>-1098662.5710031849</c:v>
                </c:pt>
                <c:pt idx="336">
                  <c:v>-985377.40150849032</c:v>
                </c:pt>
                <c:pt idx="337">
                  <c:v>-872017.19170967559</c:v>
                </c:pt>
                <c:pt idx="338">
                  <c:v>-758590.57442585239</c:v>
                </c:pt>
                <c:pt idx="339">
                  <c:v>-645106.18753248209</c:v>
                </c:pt>
                <c:pt idx="340">
                  <c:v>-560695.40423723042</c:v>
                </c:pt>
                <c:pt idx="341">
                  <c:v>-462123.42414367246</c:v>
                </c:pt>
                <c:pt idx="342">
                  <c:v>-315327.5749621414</c:v>
                </c:pt>
                <c:pt idx="343">
                  <c:v>-142817.82790340853</c:v>
                </c:pt>
                <c:pt idx="344">
                  <c:v>-102198.71066043808</c:v>
                </c:pt>
                <c:pt idx="345">
                  <c:v>-111020.94034778101</c:v>
                </c:pt>
                <c:pt idx="346">
                  <c:v>-8308.9830049832217</c:v>
                </c:pt>
                <c:pt idx="347">
                  <c:v>200065.89499924556</c:v>
                </c:pt>
                <c:pt idx="348">
                  <c:v>415381.16885456169</c:v>
                </c:pt>
                <c:pt idx="349">
                  <c:v>530707.14719576889</c:v>
                </c:pt>
                <c:pt idx="350">
                  <c:v>555076.312284966</c:v>
                </c:pt>
                <c:pt idx="351">
                  <c:v>618901.58973074716</c:v>
                </c:pt>
                <c:pt idx="352">
                  <c:v>757206.35794497456</c:v>
                </c:pt>
                <c:pt idx="353">
                  <c:v>918860.33174478414</c:v>
                </c:pt>
                <c:pt idx="354">
                  <c:v>1129774.3296219646</c:v>
                </c:pt>
                <c:pt idx="355">
                  <c:v>1388939.4868616888</c:v>
                </c:pt>
                <c:pt idx="356">
                  <c:v>1662560.2364479443</c:v>
                </c:pt>
                <c:pt idx="357">
                  <c:v>1862991.7699473728</c:v>
                </c:pt>
                <c:pt idx="358">
                  <c:v>1959689.5354634263</c:v>
                </c:pt>
                <c:pt idx="359">
                  <c:v>2172381.2824797272</c:v>
                </c:pt>
                <c:pt idx="360">
                  <c:v>2486060.0109800869</c:v>
                </c:pt>
                <c:pt idx="361">
                  <c:v>2826029.946668379</c:v>
                </c:pt>
                <c:pt idx="362">
                  <c:v>3010489.4160908638</c:v>
                </c:pt>
                <c:pt idx="363">
                  <c:v>3185831.7768134298</c:v>
                </c:pt>
                <c:pt idx="364">
                  <c:v>3428752.390117215</c:v>
                </c:pt>
                <c:pt idx="365">
                  <c:v>3763568.2920159423</c:v>
                </c:pt>
                <c:pt idx="366">
                  <c:v>4199676.7311749086</c:v>
                </c:pt>
                <c:pt idx="367">
                  <c:v>4655726.7387001654</c:v>
                </c:pt>
                <c:pt idx="368">
                  <c:v>4969509.1458658688</c:v>
                </c:pt>
                <c:pt idx="369">
                  <c:v>5267185.7587244632</c:v>
                </c:pt>
                <c:pt idx="370">
                  <c:v>5553817.1397988135</c:v>
                </c:pt>
                <c:pt idx="371">
                  <c:v>5802214.6212822329</c:v>
                </c:pt>
                <c:pt idx="372">
                  <c:v>6050170.2416580543</c:v>
                </c:pt>
                <c:pt idx="373">
                  <c:v>6391663.1035623485</c:v>
                </c:pt>
                <c:pt idx="374">
                  <c:v>6863898.8220086293</c:v>
                </c:pt>
                <c:pt idx="375">
                  <c:v>7103325.3890935658</c:v>
                </c:pt>
                <c:pt idx="376">
                  <c:v>7332997.9752815533</c:v>
                </c:pt>
                <c:pt idx="377">
                  <c:v>7560183.682316348</c:v>
                </c:pt>
                <c:pt idx="378">
                  <c:v>7817475.9928662507</c:v>
                </c:pt>
                <c:pt idx="379">
                  <c:v>8096885.0844450546</c:v>
                </c:pt>
                <c:pt idx="380">
                  <c:v>8252127.9511752026</c:v>
                </c:pt>
                <c:pt idx="381">
                  <c:v>8334479.3626224305</c:v>
                </c:pt>
                <c:pt idx="382">
                  <c:v>8316046.290241288</c:v>
                </c:pt>
                <c:pt idx="383">
                  <c:v>8150054.104329206</c:v>
                </c:pt>
                <c:pt idx="384">
                  <c:v>8055779.6064754035</c:v>
                </c:pt>
                <c:pt idx="385">
                  <c:v>7934217.8306714948</c:v>
                </c:pt>
                <c:pt idx="386">
                  <c:v>7697442.1836154815</c:v>
                </c:pt>
                <c:pt idx="387">
                  <c:v>7402782.7845150838</c:v>
                </c:pt>
                <c:pt idx="388">
                  <c:v>7119651.7511538183</c:v>
                </c:pt>
                <c:pt idx="389">
                  <c:v>6748079.1500252485</c:v>
                </c:pt>
                <c:pt idx="390">
                  <c:v>6192043.6654772507</c:v>
                </c:pt>
                <c:pt idx="391">
                  <c:v>5763771.9685855042</c:v>
                </c:pt>
                <c:pt idx="392">
                  <c:v>5281215.0879166666</c:v>
                </c:pt>
                <c:pt idx="393">
                  <c:v>4808937.1283019939</c:v>
                </c:pt>
                <c:pt idx="394">
                  <c:v>4318486.3224438746</c:v>
                </c:pt>
                <c:pt idx="395">
                  <c:v>3751610.8028078666</c:v>
                </c:pt>
                <c:pt idx="396">
                  <c:v>3240178.3331801225</c:v>
                </c:pt>
                <c:pt idx="397">
                  <c:v>2758584.5651679626</c:v>
                </c:pt>
                <c:pt idx="398">
                  <c:v>2320809.5525845634</c:v>
                </c:pt>
                <c:pt idx="399">
                  <c:v>1970023.8422016292</c:v>
                </c:pt>
                <c:pt idx="400">
                  <c:v>1614136.1868654829</c:v>
                </c:pt>
                <c:pt idx="401">
                  <c:v>1277119.8851172603</c:v>
                </c:pt>
                <c:pt idx="402">
                  <c:v>1015930.0919379417</c:v>
                </c:pt>
                <c:pt idx="403">
                  <c:v>801434.25263030478</c:v>
                </c:pt>
                <c:pt idx="404">
                  <c:v>574785.26469223714</c:v>
                </c:pt>
                <c:pt idx="405">
                  <c:v>385996.1358370895</c:v>
                </c:pt>
                <c:pt idx="406">
                  <c:v>294979.63987132901</c:v>
                </c:pt>
                <c:pt idx="407">
                  <c:v>191848.56375474096</c:v>
                </c:pt>
                <c:pt idx="408">
                  <c:v>123640.68406403769</c:v>
                </c:pt>
                <c:pt idx="409">
                  <c:v>44914.760188875211</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6-BC9A-40E4-A185-86069F133BAC}"/>
            </c:ext>
          </c:extLst>
        </c:ser>
        <c:ser>
          <c:idx val="7"/>
          <c:order val="7"/>
          <c:tx>
            <c:v>10000RPM</c:v>
          </c:tx>
          <c:spPr>
            <a:ln w="28575" cap="rnd">
              <a:solidFill>
                <a:schemeClr val="accent2">
                  <a:lumMod val="60000"/>
                </a:schemeClr>
              </a:solidFill>
              <a:round/>
            </a:ln>
            <a:effectLst/>
          </c:spPr>
          <c:marker>
            <c:symbol val="none"/>
          </c:marker>
          <c:val>
            <c:numRef>
              <c:f>'[Valve Calcs.xlsx]Valve Dynamics'!$BJ$4:$BJ$724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449343.68149019533</c:v>
                </c:pt>
                <c:pt idx="77">
                  <c:v>982471.99019722454</c:v>
                </c:pt>
                <c:pt idx="78">
                  <c:v>1500596.9412050813</c:v>
                </c:pt>
                <c:pt idx="79">
                  <c:v>2003679.0772927171</c:v>
                </c:pt>
                <c:pt idx="80">
                  <c:v>2491680.0868077092</c:v>
                </c:pt>
                <c:pt idx="81">
                  <c:v>2964562.8065838283</c:v>
                </c:pt>
                <c:pt idx="82">
                  <c:v>3422291.2247710968</c:v>
                </c:pt>
                <c:pt idx="83">
                  <c:v>3864830.4835783318</c:v>
                </c:pt>
                <c:pt idx="84">
                  <c:v>4292146.8819275768</c:v>
                </c:pt>
                <c:pt idx="85">
                  <c:v>4730395.9577685464</c:v>
                </c:pt>
                <c:pt idx="86">
                  <c:v>5192186.1298373397</c:v>
                </c:pt>
                <c:pt idx="87">
                  <c:v>5689284.4609527793</c:v>
                </c:pt>
                <c:pt idx="88">
                  <c:v>6219787.8237594608</c:v>
                </c:pt>
                <c:pt idx="89">
                  <c:v>6783958.3178015156</c:v>
                </c:pt>
                <c:pt idx="90">
                  <c:v>7424345.8002199214</c:v>
                </c:pt>
                <c:pt idx="91">
                  <c:v>8152019.4728797181</c:v>
                </c:pt>
                <c:pt idx="92">
                  <c:v>8008910.9806820899</c:v>
                </c:pt>
                <c:pt idx="93">
                  <c:v>7768798.3965639025</c:v>
                </c:pt>
                <c:pt idx="94">
                  <c:v>7613493.5512574585</c:v>
                </c:pt>
                <c:pt idx="95">
                  <c:v>7498554.5986816203</c:v>
                </c:pt>
                <c:pt idx="96">
                  <c:v>7457594.1340602785</c:v>
                </c:pt>
                <c:pt idx="97">
                  <c:v>7471197.8267715145</c:v>
                </c:pt>
                <c:pt idx="98">
                  <c:v>7565868.6479508374</c:v>
                </c:pt>
                <c:pt idx="99">
                  <c:v>7690725.2497434458</c:v>
                </c:pt>
                <c:pt idx="100">
                  <c:v>7829924.7116857227</c:v>
                </c:pt>
                <c:pt idx="101">
                  <c:v>7931080.2737040455</c:v>
                </c:pt>
                <c:pt idx="102">
                  <c:v>8018262.3275180683</c:v>
                </c:pt>
                <c:pt idx="103">
                  <c:v>8074611.4245630195</c:v>
                </c:pt>
                <c:pt idx="104">
                  <c:v>8138029.8877195809</c:v>
                </c:pt>
                <c:pt idx="105">
                  <c:v>8163683.555564248</c:v>
                </c:pt>
                <c:pt idx="106">
                  <c:v>8062065.6026094873</c:v>
                </c:pt>
                <c:pt idx="107">
                  <c:v>7769201.9876548285</c:v>
                </c:pt>
                <c:pt idx="108">
                  <c:v>7914083.5720028123</c:v>
                </c:pt>
                <c:pt idx="109">
                  <c:v>8016857.9683276946</c:v>
                </c:pt>
                <c:pt idx="110">
                  <c:v>7978080.2014108403</c:v>
                </c:pt>
                <c:pt idx="111">
                  <c:v>7897736.9294225611</c:v>
                </c:pt>
                <c:pt idx="112">
                  <c:v>7714680.0612432221</c:v>
                </c:pt>
                <c:pt idx="113">
                  <c:v>7469505.9597938629</c:v>
                </c:pt>
                <c:pt idx="114">
                  <c:v>7090347.9256358622</c:v>
                </c:pt>
                <c:pt idx="115">
                  <c:v>6678983.1097321594</c:v>
                </c:pt>
                <c:pt idx="116">
                  <c:v>6313554.1094327001</c:v>
                </c:pt>
                <c:pt idx="117">
                  <c:v>6046686.324687941</c:v>
                </c:pt>
                <c:pt idx="118">
                  <c:v>5719464.5716018593</c:v>
                </c:pt>
                <c:pt idx="119">
                  <c:v>5330212.698221026</c:v>
                </c:pt>
                <c:pt idx="120">
                  <c:v>4808742.9335958473</c:v>
                </c:pt>
                <c:pt idx="121">
                  <c:v>4243846.1551046716</c:v>
                </c:pt>
                <c:pt idx="122">
                  <c:v>3686796.6628217287</c:v>
                </c:pt>
                <c:pt idx="123">
                  <c:v>3281463.6361730341</c:v>
                </c:pt>
                <c:pt idx="124">
                  <c:v>2841499.44218098</c:v>
                </c:pt>
                <c:pt idx="125">
                  <c:v>2426446.1524221003</c:v>
                </c:pt>
                <c:pt idx="126">
                  <c:v>2081678.9036286494</c:v>
                </c:pt>
                <c:pt idx="127">
                  <c:v>1740617.5604147394</c:v>
                </c:pt>
                <c:pt idx="128">
                  <c:v>1424784.988530461</c:v>
                </c:pt>
                <c:pt idx="129">
                  <c:v>1113666.1956669479</c:v>
                </c:pt>
                <c:pt idx="130">
                  <c:v>939347.21137345291</c:v>
                </c:pt>
                <c:pt idx="131">
                  <c:v>780790.10430262587</c:v>
                </c:pt>
                <c:pt idx="132">
                  <c:v>569433.49684284022</c:v>
                </c:pt>
                <c:pt idx="133">
                  <c:v>221182.30541826045</c:v>
                </c:pt>
                <c:pt idx="134">
                  <c:v>-77724.048587344063</c:v>
                </c:pt>
                <c:pt idx="135">
                  <c:v>-320511.15175597934</c:v>
                </c:pt>
                <c:pt idx="136">
                  <c:v>-462160.33102617209</c:v>
                </c:pt>
                <c:pt idx="137">
                  <c:v>-499602.44515668275</c:v>
                </c:pt>
                <c:pt idx="138">
                  <c:v>-490597.6794056705</c:v>
                </c:pt>
                <c:pt idx="139">
                  <c:v>-579989.76854569395</c:v>
                </c:pt>
                <c:pt idx="140">
                  <c:v>-696587.22724837519</c:v>
                </c:pt>
                <c:pt idx="141">
                  <c:v>-787318.77089166164</c:v>
                </c:pt>
                <c:pt idx="142">
                  <c:v>-877990.35716184427</c:v>
                </c:pt>
                <c:pt idx="143">
                  <c:v>-957518.72226731433</c:v>
                </c:pt>
                <c:pt idx="144">
                  <c:v>-1002902.878578521</c:v>
                </c:pt>
                <c:pt idx="145">
                  <c:v>-1002520.1313700313</c:v>
                </c:pt>
                <c:pt idx="146">
                  <c:v>-1142415.1745864975</c:v>
                </c:pt>
                <c:pt idx="147">
                  <c:v>-1275590.5740923828</c:v>
                </c:pt>
                <c:pt idx="148">
                  <c:v>-1424910.2584782604</c:v>
                </c:pt>
                <c:pt idx="149">
                  <c:v>-1493254.8082885765</c:v>
                </c:pt>
                <c:pt idx="150">
                  <c:v>-1538488.0896370411</c:v>
                </c:pt>
                <c:pt idx="151">
                  <c:v>-1583604.2091608453</c:v>
                </c:pt>
                <c:pt idx="152">
                  <c:v>-1650247.9562654882</c:v>
                </c:pt>
                <c:pt idx="153">
                  <c:v>-1832979.62999531</c:v>
                </c:pt>
                <c:pt idx="154">
                  <c:v>-2024897.7014745448</c:v>
                </c:pt>
                <c:pt idx="155">
                  <c:v>-2167444.461252504</c:v>
                </c:pt>
                <c:pt idx="156">
                  <c:v>-2265714.5311222016</c:v>
                </c:pt>
                <c:pt idx="157">
                  <c:v>-2319098.0229371153</c:v>
                </c:pt>
                <c:pt idx="158">
                  <c:v>-2361574.2835306283</c:v>
                </c:pt>
                <c:pt idx="159">
                  <c:v>-2383939.731403261</c:v>
                </c:pt>
                <c:pt idx="160">
                  <c:v>-2440006.5459380457</c:v>
                </c:pt>
                <c:pt idx="161">
                  <c:v>-2556634.242104569</c:v>
                </c:pt>
                <c:pt idx="162">
                  <c:v>-2602890.1725681173</c:v>
                </c:pt>
                <c:pt idx="163">
                  <c:v>-2662213.1716111102</c:v>
                </c:pt>
                <c:pt idx="164">
                  <c:v>-2716408.2442402951</c:v>
                </c:pt>
                <c:pt idx="165">
                  <c:v>-2800312.7608802775</c:v>
                </c:pt>
                <c:pt idx="166">
                  <c:v>-2908437.4896810297</c:v>
                </c:pt>
                <c:pt idx="167">
                  <c:v>-2994717.9838975281</c:v>
                </c:pt>
                <c:pt idx="168">
                  <c:v>-3054207.2523227022</c:v>
                </c:pt>
                <c:pt idx="169">
                  <c:v>-3055357.1313427659</c:v>
                </c:pt>
                <c:pt idx="170">
                  <c:v>-3051611.339965167</c:v>
                </c:pt>
                <c:pt idx="171">
                  <c:v>-3047633.1565692266</c:v>
                </c:pt>
                <c:pt idx="172">
                  <c:v>-2993812.5421897057</c:v>
                </c:pt>
                <c:pt idx="173">
                  <c:v>-2976779.8083816548</c:v>
                </c:pt>
                <c:pt idx="174">
                  <c:v>-2980981.6271233745</c:v>
                </c:pt>
                <c:pt idx="175">
                  <c:v>-3024818.3719639722</c:v>
                </c:pt>
                <c:pt idx="176">
                  <c:v>-3051483.3087236835</c:v>
                </c:pt>
                <c:pt idx="177">
                  <c:v>-3046355.7889654725</c:v>
                </c:pt>
                <c:pt idx="178">
                  <c:v>-3040996.2774193068</c:v>
                </c:pt>
                <c:pt idx="179">
                  <c:v>-3028772.5378611851</c:v>
                </c:pt>
                <c:pt idx="180">
                  <c:v>-2998706.3139079674</c:v>
                </c:pt>
                <c:pt idx="181">
                  <c:v>-2957869.0045199557</c:v>
                </c:pt>
                <c:pt idx="182">
                  <c:v>-2923390.2722830428</c:v>
                </c:pt>
                <c:pt idx="183">
                  <c:v>-2931934.4041764508</c:v>
                </c:pt>
                <c:pt idx="184">
                  <c:v>-2971733.365585688</c:v>
                </c:pt>
                <c:pt idx="185">
                  <c:v>-2999893.6773276906</c:v>
                </c:pt>
                <c:pt idx="186">
                  <c:v>-3005199.2810220486</c:v>
                </c:pt>
                <c:pt idx="187">
                  <c:v>-2987607.8721543839</c:v>
                </c:pt>
                <c:pt idx="188">
                  <c:v>-3054713.0516029615</c:v>
                </c:pt>
                <c:pt idx="189">
                  <c:v>-3172276.9468539967</c:v>
                </c:pt>
                <c:pt idx="190">
                  <c:v>-3278868.6380044175</c:v>
                </c:pt>
                <c:pt idx="191">
                  <c:v>-3365279.6609182479</c:v>
                </c:pt>
                <c:pt idx="192">
                  <c:v>-3407525.6802257868</c:v>
                </c:pt>
                <c:pt idx="193">
                  <c:v>-3446125.3159759771</c:v>
                </c:pt>
                <c:pt idx="194">
                  <c:v>-3484462.5159415263</c:v>
                </c:pt>
                <c:pt idx="195">
                  <c:v>-3522534.3605956137</c:v>
                </c:pt>
                <c:pt idx="196">
                  <c:v>-3549692.2156766849</c:v>
                </c:pt>
                <c:pt idx="197">
                  <c:v>-3571298.6281434894</c:v>
                </c:pt>
                <c:pt idx="198">
                  <c:v>-3598155.216588235</c:v>
                </c:pt>
                <c:pt idx="199">
                  <c:v>-3603115.0457734056</c:v>
                </c:pt>
                <c:pt idx="200">
                  <c:v>-3580811.1556315236</c:v>
                </c:pt>
                <c:pt idx="201">
                  <c:v>-3557907.7517407467</c:v>
                </c:pt>
                <c:pt idx="202">
                  <c:v>-3567283.7918235529</c:v>
                </c:pt>
                <c:pt idx="203">
                  <c:v>-3621724.47943747</c:v>
                </c:pt>
                <c:pt idx="204">
                  <c:v>-3654872.1720236349</c:v>
                </c:pt>
                <c:pt idx="205">
                  <c:v>-3630296.7555358945</c:v>
                </c:pt>
                <c:pt idx="206">
                  <c:v>-3582173.5956530129</c:v>
                </c:pt>
                <c:pt idx="207">
                  <c:v>-3521305.1841498241</c:v>
                </c:pt>
                <c:pt idx="208">
                  <c:v>-3547986.0606846479</c:v>
                </c:pt>
                <c:pt idx="209">
                  <c:v>-3581170.5189128807</c:v>
                </c:pt>
                <c:pt idx="210">
                  <c:v>-3614082.2571404567</c:v>
                </c:pt>
                <c:pt idx="211">
                  <c:v>-3600571.7292880658</c:v>
                </c:pt>
                <c:pt idx="212">
                  <c:v>-3607208.1320349309</c:v>
                </c:pt>
                <c:pt idx="213">
                  <c:v>-3629298.3585793483</c:v>
                </c:pt>
                <c:pt idx="214">
                  <c:v>-3637570.3099869317</c:v>
                </c:pt>
                <c:pt idx="215">
                  <c:v>-3634075.4268474937</c:v>
                </c:pt>
                <c:pt idx="216">
                  <c:v>-3640803.7195196655</c:v>
                </c:pt>
                <c:pt idx="217">
                  <c:v>-3682145.4151213225</c:v>
                </c:pt>
                <c:pt idx="218">
                  <c:v>-3725984.6798357796</c:v>
                </c:pt>
                <c:pt idx="219">
                  <c:v>-3735238.4731624303</c:v>
                </c:pt>
                <c:pt idx="220">
                  <c:v>-3706450.2018982843</c:v>
                </c:pt>
                <c:pt idx="221">
                  <c:v>-3688143.9274700223</c:v>
                </c:pt>
                <c:pt idx="222">
                  <c:v>-3716099.3510873457</c:v>
                </c:pt>
                <c:pt idx="223">
                  <c:v>-3768716.6898149494</c:v>
                </c:pt>
                <c:pt idx="224">
                  <c:v>-3765401.0861758571</c:v>
                </c:pt>
                <c:pt idx="225">
                  <c:v>-3734937.4144428265</c:v>
                </c:pt>
                <c:pt idx="226">
                  <c:v>-3692452.097296406</c:v>
                </c:pt>
                <c:pt idx="227">
                  <c:v>-3741979.6650747657</c:v>
                </c:pt>
                <c:pt idx="228">
                  <c:v>-3782317.2152903317</c:v>
                </c:pt>
                <c:pt idx="229">
                  <c:v>-3797555.4845981891</c:v>
                </c:pt>
                <c:pt idx="230">
                  <c:v>-3789043.5212505083</c:v>
                </c:pt>
                <c:pt idx="231">
                  <c:v>-3791589.0783108738</c:v>
                </c:pt>
                <c:pt idx="232">
                  <c:v>-3806596.8647236493</c:v>
                </c:pt>
                <c:pt idx="233">
                  <c:v>-3798163.2616001652</c:v>
                </c:pt>
                <c:pt idx="234">
                  <c:v>-3764737.6730675087</c:v>
                </c:pt>
                <c:pt idx="235">
                  <c:v>-3730871.6505163084</c:v>
                </c:pt>
                <c:pt idx="236">
                  <c:v>-3720233.3991885162</c:v>
                </c:pt>
                <c:pt idx="237">
                  <c:v>-3710111.5179700204</c:v>
                </c:pt>
                <c:pt idx="238">
                  <c:v>-3676435.8151525301</c:v>
                </c:pt>
                <c:pt idx="239">
                  <c:v>-3630007.6822822602</c:v>
                </c:pt>
                <c:pt idx="240">
                  <c:v>-3606777.5412110719</c:v>
                </c:pt>
                <c:pt idx="241">
                  <c:v>-3630221.5919429697</c:v>
                </c:pt>
                <c:pt idx="242">
                  <c:v>-3676863.6181842173</c:v>
                </c:pt>
                <c:pt idx="243">
                  <c:v>-3664472.5427378872</c:v>
                </c:pt>
                <c:pt idx="244">
                  <c:v>-3627650.128995019</c:v>
                </c:pt>
                <c:pt idx="245">
                  <c:v>-3591010.0027136141</c:v>
                </c:pt>
                <c:pt idx="246">
                  <c:v>-3577779.14449766</c:v>
                </c:pt>
                <c:pt idx="247">
                  <c:v>-3552835.1116370563</c:v>
                </c:pt>
                <c:pt idx="248">
                  <c:v>-3503693.225002931</c:v>
                </c:pt>
                <c:pt idx="249">
                  <c:v>-3454284.5185644794</c:v>
                </c:pt>
                <c:pt idx="250">
                  <c:v>-3428614.0028572083</c:v>
                </c:pt>
                <c:pt idx="251">
                  <c:v>-3437890.5589382779</c:v>
                </c:pt>
                <c:pt idx="252">
                  <c:v>-3470264.6255632881</c:v>
                </c:pt>
                <c:pt idx="253">
                  <c:v>-3513729.9789942345</c:v>
                </c:pt>
                <c:pt idx="254">
                  <c:v>-3543976.0948926173</c:v>
                </c:pt>
                <c:pt idx="255">
                  <c:v>-3563306.5883470331</c:v>
                </c:pt>
                <c:pt idx="256">
                  <c:v>-3570628.5067397342</c:v>
                </c:pt>
                <c:pt idx="257">
                  <c:v>-3554204.0770089682</c:v>
                </c:pt>
                <c:pt idx="258">
                  <c:v>-3525771.7654074929</c:v>
                </c:pt>
                <c:pt idx="259">
                  <c:v>-3522283.0617622589</c:v>
                </c:pt>
                <c:pt idx="260">
                  <c:v>-3536136.9139758651</c:v>
                </c:pt>
                <c:pt idx="261">
                  <c:v>-3531684.439107703</c:v>
                </c:pt>
                <c:pt idx="262">
                  <c:v>-3513575.9768591402</c:v>
                </c:pt>
                <c:pt idx="263">
                  <c:v>-3530002.433730199</c:v>
                </c:pt>
                <c:pt idx="264">
                  <c:v>-3570013.4026267901</c:v>
                </c:pt>
                <c:pt idx="265">
                  <c:v>-3609752.5011811042</c:v>
                </c:pt>
                <c:pt idx="266">
                  <c:v>-3637216.079171014</c:v>
                </c:pt>
                <c:pt idx="267">
                  <c:v>-3640981.7979514659</c:v>
                </c:pt>
                <c:pt idx="268">
                  <c:v>-3621060.0652097845</c:v>
                </c:pt>
                <c:pt idx="269">
                  <c:v>-3589254.9995696661</c:v>
                </c:pt>
                <c:pt idx="270">
                  <c:v>-3583079.9050464714</c:v>
                </c:pt>
                <c:pt idx="271">
                  <c:v>-3597923.4150026212</c:v>
                </c:pt>
                <c:pt idx="272">
                  <c:v>-3603760.6340487567</c:v>
                </c:pt>
                <c:pt idx="273">
                  <c:v>-3570358.6171665066</c:v>
                </c:pt>
                <c:pt idx="274">
                  <c:v>-3536684.703652909</c:v>
                </c:pt>
                <c:pt idx="275">
                  <c:v>-3490135.40334262</c:v>
                </c:pt>
                <c:pt idx="276">
                  <c:v>-3477944.5311522633</c:v>
                </c:pt>
                <c:pt idx="277">
                  <c:v>-3529885.5816832981</c:v>
                </c:pt>
                <c:pt idx="278">
                  <c:v>-3624933.4359221049</c:v>
                </c:pt>
                <c:pt idx="279">
                  <c:v>-3696487.2075649123</c:v>
                </c:pt>
                <c:pt idx="280">
                  <c:v>-3721857.7316322541</c:v>
                </c:pt>
                <c:pt idx="281">
                  <c:v>-3733048.9964692947</c:v>
                </c:pt>
                <c:pt idx="282">
                  <c:v>-3743955.975171939</c:v>
                </c:pt>
                <c:pt idx="283">
                  <c:v>-3738454.47470504</c:v>
                </c:pt>
                <c:pt idx="284">
                  <c:v>-3711035.3456511493</c:v>
                </c:pt>
                <c:pt idx="285">
                  <c:v>-3673273.4453964327</c:v>
                </c:pt>
                <c:pt idx="286">
                  <c:v>-3622280.1577565661</c:v>
                </c:pt>
                <c:pt idx="287">
                  <c:v>-3560365.284514877</c:v>
                </c:pt>
                <c:pt idx="288">
                  <c:v>-3498974.5135649163</c:v>
                </c:pt>
                <c:pt idx="289">
                  <c:v>-3493931.5384626067</c:v>
                </c:pt>
                <c:pt idx="290">
                  <c:v>-3478651.2175528235</c:v>
                </c:pt>
                <c:pt idx="291">
                  <c:v>-3419365.8436876358</c:v>
                </c:pt>
                <c:pt idx="292">
                  <c:v>-3326914.5070903618</c:v>
                </c:pt>
                <c:pt idx="293">
                  <c:v>-3216991.1182718892</c:v>
                </c:pt>
                <c:pt idx="294">
                  <c:v>-3082806.8356055836</c:v>
                </c:pt>
                <c:pt idx="295">
                  <c:v>-2948387.785263279</c:v>
                </c:pt>
                <c:pt idx="296">
                  <c:v>-2881694.3599241846</c:v>
                </c:pt>
                <c:pt idx="297">
                  <c:v>-2842573.1331114783</c:v>
                </c:pt>
                <c:pt idx="298">
                  <c:v>-2794135.2362493803</c:v>
                </c:pt>
                <c:pt idx="299">
                  <c:v>-2738540.0326102064</c:v>
                </c:pt>
                <c:pt idx="300">
                  <c:v>-2726002.1401541769</c:v>
                </c:pt>
                <c:pt idx="301">
                  <c:v>-2733376.9750641584</c:v>
                </c:pt>
                <c:pt idx="302">
                  <c:v>-2714269.2962232651</c:v>
                </c:pt>
                <c:pt idx="303">
                  <c:v>-2673000.7897521015</c:v>
                </c:pt>
                <c:pt idx="304">
                  <c:v>-2656135.1334727881</c:v>
                </c:pt>
                <c:pt idx="305">
                  <c:v>-2642733.0764223752</c:v>
                </c:pt>
                <c:pt idx="306">
                  <c:v>-2649072.3038025382</c:v>
                </c:pt>
                <c:pt idx="307">
                  <c:v>-2742690.0744653982</c:v>
                </c:pt>
                <c:pt idx="308">
                  <c:v>-2844003.9600701681</c:v>
                </c:pt>
                <c:pt idx="309">
                  <c:v>-2927361.2558183377</c:v>
                </c:pt>
                <c:pt idx="310">
                  <c:v>-3004301.2436902882</c:v>
                </c:pt>
                <c:pt idx="311">
                  <c:v>-3049296.5356485518</c:v>
                </c:pt>
                <c:pt idx="312">
                  <c:v>-3042602.5960186785</c:v>
                </c:pt>
                <c:pt idx="313">
                  <c:v>-3021781.1250663362</c:v>
                </c:pt>
                <c:pt idx="314">
                  <c:v>-3015324.0304004415</c:v>
                </c:pt>
                <c:pt idx="315">
                  <c:v>-2961877.3437578822</c:v>
                </c:pt>
                <c:pt idx="316">
                  <c:v>-2877984.9683233597</c:v>
                </c:pt>
                <c:pt idx="317">
                  <c:v>-2783813.2616989682</c:v>
                </c:pt>
                <c:pt idx="318">
                  <c:v>-2741978.2699397891</c:v>
                </c:pt>
                <c:pt idx="319">
                  <c:v>-2743842.7169489576</c:v>
                </c:pt>
                <c:pt idx="320">
                  <c:v>-2728828.8573806286</c:v>
                </c:pt>
                <c:pt idx="321">
                  <c:v>-2692291.8520265585</c:v>
                </c:pt>
                <c:pt idx="322">
                  <c:v>-2645578.5488312407</c:v>
                </c:pt>
                <c:pt idx="323">
                  <c:v>-2554923.6343892794</c:v>
                </c:pt>
                <c:pt idx="324">
                  <c:v>-2442144.6675135107</c:v>
                </c:pt>
                <c:pt idx="325">
                  <c:v>-2310732.9686387912</c:v>
                </c:pt>
                <c:pt idx="326">
                  <c:v>-2166403.8491319306</c:v>
                </c:pt>
                <c:pt idx="327">
                  <c:v>-2085341.5630691736</c:v>
                </c:pt>
                <c:pt idx="328">
                  <c:v>-1948922.6941555401</c:v>
                </c:pt>
                <c:pt idx="329">
                  <c:v>-1781831.253061967</c:v>
                </c:pt>
                <c:pt idx="330">
                  <c:v>-1612715.716683432</c:v>
                </c:pt>
                <c:pt idx="331">
                  <c:v>-1622324.3099037227</c:v>
                </c:pt>
                <c:pt idx="332">
                  <c:v>-1648983.7559671865</c:v>
                </c:pt>
                <c:pt idx="333">
                  <c:v>-1613815.3646509286</c:v>
                </c:pt>
                <c:pt idx="334">
                  <c:v>-1496128.4852952617</c:v>
                </c:pt>
                <c:pt idx="335">
                  <c:v>-1356373.5444483762</c:v>
                </c:pt>
                <c:pt idx="336">
                  <c:v>-1216515.3105043091</c:v>
                </c:pt>
                <c:pt idx="337">
                  <c:v>-1076564.434209476</c:v>
                </c:pt>
                <c:pt idx="338">
                  <c:v>-936531.5733652499</c:v>
                </c:pt>
                <c:pt idx="339">
                  <c:v>-796427.39201541001</c:v>
                </c:pt>
                <c:pt idx="340">
                  <c:v>-692216.5484410252</c:v>
                </c:pt>
                <c:pt idx="341">
                  <c:v>-570522.74585638568</c:v>
                </c:pt>
                <c:pt idx="342">
                  <c:v>-389293.30242239678</c:v>
                </c:pt>
                <c:pt idx="343">
                  <c:v>-176318.30605359076</c:v>
                </c:pt>
                <c:pt idx="344">
                  <c:v>-126171.24772893589</c:v>
                </c:pt>
                <c:pt idx="345">
                  <c:v>-137062.88931824817</c:v>
                </c:pt>
                <c:pt idx="346">
                  <c:v>-10258.003709855828</c:v>
                </c:pt>
                <c:pt idx="347">
                  <c:v>246994.93209783401</c:v>
                </c:pt>
                <c:pt idx="348">
                  <c:v>512816.25784513791</c:v>
                </c:pt>
                <c:pt idx="349">
                  <c:v>655194.0088836652</c:v>
                </c:pt>
                <c:pt idx="350">
                  <c:v>685279.39788267412</c:v>
                </c:pt>
                <c:pt idx="351">
                  <c:v>764076.03670462617</c:v>
                </c:pt>
                <c:pt idx="352">
                  <c:v>934822.6641295983</c:v>
                </c:pt>
                <c:pt idx="353">
                  <c:v>1134395.4712898571</c:v>
                </c:pt>
                <c:pt idx="354">
                  <c:v>1394783.1229900797</c:v>
                </c:pt>
                <c:pt idx="355">
                  <c:v>1714740.1072366529</c:v>
                </c:pt>
                <c:pt idx="356">
                  <c:v>2052543.5017875854</c:v>
                </c:pt>
                <c:pt idx="357">
                  <c:v>2299989.8394412012</c:v>
                </c:pt>
                <c:pt idx="358">
                  <c:v>2419369.7968684277</c:v>
                </c:pt>
                <c:pt idx="359">
                  <c:v>2681952.2005922557</c:v>
                </c:pt>
                <c:pt idx="360">
                  <c:v>3069209.8900988731</c:v>
                </c:pt>
                <c:pt idx="361">
                  <c:v>3488925.8600844187</c:v>
                </c:pt>
                <c:pt idx="362">
                  <c:v>3716653.6001121774</c:v>
                </c:pt>
                <c:pt idx="363">
                  <c:v>3933125.6503869505</c:v>
                </c:pt>
                <c:pt idx="364">
                  <c:v>4233027.6421200186</c:v>
                </c:pt>
                <c:pt idx="365">
                  <c:v>4646380.6074270895</c:v>
                </c:pt>
                <c:pt idx="366">
                  <c:v>5184786.0878702579</c:v>
                </c:pt>
                <c:pt idx="367">
                  <c:v>5747810.7885187222</c:v>
                </c:pt>
                <c:pt idx="368">
                  <c:v>6135196.4763776166</c:v>
                </c:pt>
                <c:pt idx="369">
                  <c:v>6502698.4675610662</c:v>
                </c:pt>
                <c:pt idx="370">
                  <c:v>6856564.3701219913</c:v>
                </c:pt>
                <c:pt idx="371">
                  <c:v>7163227.9275089288</c:v>
                </c:pt>
                <c:pt idx="372">
                  <c:v>7469345.9773556227</c:v>
                </c:pt>
                <c:pt idx="373">
                  <c:v>7890942.1031633932</c:v>
                </c:pt>
                <c:pt idx="374">
                  <c:v>8473949.1629736163</c:v>
                </c:pt>
                <c:pt idx="375">
                  <c:v>8769537.5173994638</c:v>
                </c:pt>
                <c:pt idx="376">
                  <c:v>9053083.9201006833</c:v>
                </c:pt>
                <c:pt idx="377">
                  <c:v>9333560.1016251221</c:v>
                </c:pt>
                <c:pt idx="378">
                  <c:v>9651204.9294645078</c:v>
                </c:pt>
                <c:pt idx="379">
                  <c:v>9996154.4252408072</c:v>
                </c:pt>
                <c:pt idx="380">
                  <c:v>10187812.285401486</c:v>
                </c:pt>
                <c:pt idx="381">
                  <c:v>10289480.694595594</c:v>
                </c:pt>
                <c:pt idx="382">
                  <c:v>10266723.815112703</c:v>
                </c:pt>
                <c:pt idx="383">
                  <c:v>10061795.190529885</c:v>
                </c:pt>
                <c:pt idx="384">
                  <c:v>9945406.9215745721</c:v>
                </c:pt>
                <c:pt idx="385">
                  <c:v>9795330.6551499926</c:v>
                </c:pt>
                <c:pt idx="386">
                  <c:v>9503015.0415005945</c:v>
                </c:pt>
                <c:pt idx="387">
                  <c:v>9139238.005574178</c:v>
                </c:pt>
                <c:pt idx="388">
                  <c:v>8789693.5199429858</c:v>
                </c:pt>
                <c:pt idx="389">
                  <c:v>8330961.9136114176</c:v>
                </c:pt>
                <c:pt idx="390">
                  <c:v>7644498.3524410501</c:v>
                </c:pt>
                <c:pt idx="391">
                  <c:v>7115767.8624512395</c:v>
                </c:pt>
                <c:pt idx="392">
                  <c:v>6520018.6270576129</c:v>
                </c:pt>
                <c:pt idx="393">
                  <c:v>5936959.417656783</c:v>
                </c:pt>
                <c:pt idx="394">
                  <c:v>5331464.5956097217</c:v>
                </c:pt>
                <c:pt idx="395">
                  <c:v>4631618.2750714403</c:v>
                </c:pt>
                <c:pt idx="396">
                  <c:v>4000220.1644199044</c:v>
                </c:pt>
                <c:pt idx="397">
                  <c:v>3405659.9569974844</c:v>
                </c:pt>
                <c:pt idx="398">
                  <c:v>2865196.978499461</c:v>
                </c:pt>
                <c:pt idx="399">
                  <c:v>2432128.200248925</c:v>
                </c:pt>
                <c:pt idx="400">
                  <c:v>1992760.7245252875</c:v>
                </c:pt>
                <c:pt idx="401">
                  <c:v>1576691.2161941484</c:v>
                </c:pt>
                <c:pt idx="402">
                  <c:v>1254234.6814048665</c:v>
                </c:pt>
                <c:pt idx="403">
                  <c:v>989425.00324728992</c:v>
                </c:pt>
                <c:pt idx="404">
                  <c:v>709611.43789165071</c:v>
                </c:pt>
                <c:pt idx="405">
                  <c:v>476538.43930504879</c:v>
                </c:pt>
                <c:pt idx="406">
                  <c:v>364172.3949028753</c:v>
                </c:pt>
                <c:pt idx="407">
                  <c:v>236850.07870955672</c:v>
                </c:pt>
                <c:pt idx="408">
                  <c:v>152642.81983214529</c:v>
                </c:pt>
                <c:pt idx="409">
                  <c:v>55450.321220833597</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7-BC9A-40E4-A185-86069F133BAC}"/>
            </c:ext>
          </c:extLst>
        </c:ser>
        <c:ser>
          <c:idx val="8"/>
          <c:order val="8"/>
          <c:tx>
            <c:v>11000RPM</c:v>
          </c:tx>
          <c:spPr>
            <a:ln w="28575" cap="rnd">
              <a:solidFill>
                <a:schemeClr val="accent3">
                  <a:lumMod val="60000"/>
                </a:schemeClr>
              </a:solidFill>
              <a:round/>
            </a:ln>
            <a:effectLst/>
          </c:spPr>
          <c:marker>
            <c:symbol val="none"/>
          </c:marker>
          <c:val>
            <c:numRef>
              <c:f>'[Valve Calcs.xlsx]Valve Dynamics'!$BK$4:$BK$724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543705.85460313631</c:v>
                </c:pt>
                <c:pt idx="77">
                  <c:v>1188791.1081386416</c:v>
                </c:pt>
                <c:pt idx="78">
                  <c:v>1815722.2988581485</c:v>
                </c:pt>
                <c:pt idx="79">
                  <c:v>2424451.6835241877</c:v>
                </c:pt>
                <c:pt idx="80">
                  <c:v>3014932.9050373281</c:v>
                </c:pt>
                <c:pt idx="81">
                  <c:v>3587120.9959664322</c:v>
                </c:pt>
                <c:pt idx="82">
                  <c:v>4140972.3819730268</c:v>
                </c:pt>
                <c:pt idx="83">
                  <c:v>4676444.8851297814</c:v>
                </c:pt>
                <c:pt idx="84">
                  <c:v>5193497.7271323679</c:v>
                </c:pt>
                <c:pt idx="85">
                  <c:v>5723779.1088999417</c:v>
                </c:pt>
                <c:pt idx="86">
                  <c:v>6282545.2171031805</c:v>
                </c:pt>
                <c:pt idx="87">
                  <c:v>6884034.1977528632</c:v>
                </c:pt>
                <c:pt idx="88">
                  <c:v>7525943.266748948</c:v>
                </c:pt>
                <c:pt idx="89">
                  <c:v>8208589.5645398339</c:v>
                </c:pt>
                <c:pt idx="90">
                  <c:v>8983458.4182661045</c:v>
                </c:pt>
                <c:pt idx="91">
                  <c:v>9863943.5621844586</c:v>
                </c:pt>
                <c:pt idx="92">
                  <c:v>9690782.2866253294</c:v>
                </c:pt>
                <c:pt idx="93">
                  <c:v>9400246.059842322</c:v>
                </c:pt>
                <c:pt idx="94">
                  <c:v>9212327.1970215254</c:v>
                </c:pt>
                <c:pt idx="95">
                  <c:v>9073251.0644047614</c:v>
                </c:pt>
                <c:pt idx="96">
                  <c:v>9023688.9022129383</c:v>
                </c:pt>
                <c:pt idx="97">
                  <c:v>9040149.3703935333</c:v>
                </c:pt>
                <c:pt idx="98">
                  <c:v>9154701.0640205126</c:v>
                </c:pt>
                <c:pt idx="99">
                  <c:v>9305777.5521895681</c:v>
                </c:pt>
                <c:pt idx="100">
                  <c:v>9474208.901139725</c:v>
                </c:pt>
                <c:pt idx="101">
                  <c:v>9596607.1311818957</c:v>
                </c:pt>
                <c:pt idx="102">
                  <c:v>9702097.4162968621</c:v>
                </c:pt>
                <c:pt idx="103">
                  <c:v>9770279.8237212542</c:v>
                </c:pt>
                <c:pt idx="104">
                  <c:v>9847016.164140692</c:v>
                </c:pt>
                <c:pt idx="105">
                  <c:v>9878057.1022327412</c:v>
                </c:pt>
                <c:pt idx="106">
                  <c:v>9755099.3791574799</c:v>
                </c:pt>
                <c:pt idx="107">
                  <c:v>9400734.4050623421</c:v>
                </c:pt>
                <c:pt idx="108">
                  <c:v>9576041.1221234016</c:v>
                </c:pt>
                <c:pt idx="109">
                  <c:v>9700398.1416765098</c:v>
                </c:pt>
                <c:pt idx="110">
                  <c:v>9653477.0437071174</c:v>
                </c:pt>
                <c:pt idx="111">
                  <c:v>9556261.6846012995</c:v>
                </c:pt>
                <c:pt idx="112">
                  <c:v>9334762.8741042987</c:v>
                </c:pt>
                <c:pt idx="113">
                  <c:v>9038102.2113505751</c:v>
                </c:pt>
                <c:pt idx="114">
                  <c:v>8579320.9900193922</c:v>
                </c:pt>
                <c:pt idx="115">
                  <c:v>8081569.5627759127</c:v>
                </c:pt>
                <c:pt idx="116">
                  <c:v>7639400.4724135678</c:v>
                </c:pt>
                <c:pt idx="117">
                  <c:v>7316490.4528724086</c:v>
                </c:pt>
                <c:pt idx="118">
                  <c:v>6920552.1316382503</c:v>
                </c:pt>
                <c:pt idx="119">
                  <c:v>6449557.3648474412</c:v>
                </c:pt>
                <c:pt idx="120">
                  <c:v>5818578.9496509759</c:v>
                </c:pt>
                <c:pt idx="121">
                  <c:v>5135053.8476766525</c:v>
                </c:pt>
                <c:pt idx="122">
                  <c:v>4461023.9620142914</c:v>
                </c:pt>
                <c:pt idx="123">
                  <c:v>3970570.9997693715</c:v>
                </c:pt>
                <c:pt idx="124">
                  <c:v>3438214.3250389853</c:v>
                </c:pt>
                <c:pt idx="125">
                  <c:v>2935999.8444307409</c:v>
                </c:pt>
                <c:pt idx="126">
                  <c:v>2518831.4733906658</c:v>
                </c:pt>
                <c:pt idx="127">
                  <c:v>2106147.2481018347</c:v>
                </c:pt>
                <c:pt idx="128">
                  <c:v>1723989.8361218579</c:v>
                </c:pt>
                <c:pt idx="129">
                  <c:v>1347536.0967570068</c:v>
                </c:pt>
                <c:pt idx="130">
                  <c:v>1136610.125761878</c:v>
                </c:pt>
                <c:pt idx="131">
                  <c:v>944756.02620617731</c:v>
                </c:pt>
                <c:pt idx="132">
                  <c:v>689014.53117983672</c:v>
                </c:pt>
                <c:pt idx="133">
                  <c:v>267630.58955609513</c:v>
                </c:pt>
                <c:pt idx="134">
                  <c:v>-94046.098790686316</c:v>
                </c:pt>
                <c:pt idx="135">
                  <c:v>-387818.49362473504</c:v>
                </c:pt>
                <c:pt idx="136">
                  <c:v>-559214.00054166827</c:v>
                </c:pt>
                <c:pt idx="137">
                  <c:v>-604518.95863958611</c:v>
                </c:pt>
                <c:pt idx="138">
                  <c:v>-593623.19208086131</c:v>
                </c:pt>
                <c:pt idx="139">
                  <c:v>-701787.61994028965</c:v>
                </c:pt>
                <c:pt idx="140">
                  <c:v>-842870.54497053404</c:v>
                </c:pt>
                <c:pt idx="141">
                  <c:v>-952655.71277891065</c:v>
                </c:pt>
                <c:pt idx="142">
                  <c:v>-1062368.3321658315</c:v>
                </c:pt>
                <c:pt idx="143">
                  <c:v>-1158597.6539434502</c:v>
                </c:pt>
                <c:pt idx="144">
                  <c:v>-1213512.4830800104</c:v>
                </c:pt>
                <c:pt idx="145">
                  <c:v>-1213049.3589577379</c:v>
                </c:pt>
                <c:pt idx="146">
                  <c:v>-1382322.361249662</c:v>
                </c:pt>
                <c:pt idx="147">
                  <c:v>-1543464.5946517831</c:v>
                </c:pt>
                <c:pt idx="148">
                  <c:v>-1724141.412758695</c:v>
                </c:pt>
                <c:pt idx="149">
                  <c:v>-1806838.3180291776</c:v>
                </c:pt>
                <c:pt idx="150">
                  <c:v>-1861570.5884608198</c:v>
                </c:pt>
                <c:pt idx="151">
                  <c:v>-1916161.0930846226</c:v>
                </c:pt>
                <c:pt idx="152">
                  <c:v>-1996800.0270812407</c:v>
                </c:pt>
                <c:pt idx="153">
                  <c:v>-2217905.3522943249</c:v>
                </c:pt>
                <c:pt idx="154">
                  <c:v>-2450126.2187841996</c:v>
                </c:pt>
                <c:pt idx="155">
                  <c:v>-2622607.7981155296</c:v>
                </c:pt>
                <c:pt idx="156">
                  <c:v>-2741514.5826578639</c:v>
                </c:pt>
                <c:pt idx="157">
                  <c:v>-2806108.6077539097</c:v>
                </c:pt>
                <c:pt idx="158">
                  <c:v>-2857504.8830720605</c:v>
                </c:pt>
                <c:pt idx="159">
                  <c:v>-2884567.0749979457</c:v>
                </c:pt>
                <c:pt idx="160">
                  <c:v>-2952407.9205850353</c:v>
                </c:pt>
                <c:pt idx="161">
                  <c:v>-3093527.4329465283</c:v>
                </c:pt>
                <c:pt idx="162">
                  <c:v>-3149497.1088074222</c:v>
                </c:pt>
                <c:pt idx="163">
                  <c:v>-3221277.9376494433</c:v>
                </c:pt>
                <c:pt idx="164">
                  <c:v>-3286853.9755307576</c:v>
                </c:pt>
                <c:pt idx="165">
                  <c:v>-3388378.4406651356</c:v>
                </c:pt>
                <c:pt idx="166">
                  <c:v>-3519209.362514046</c:v>
                </c:pt>
                <c:pt idx="167">
                  <c:v>-3623608.7605160093</c:v>
                </c:pt>
                <c:pt idx="168">
                  <c:v>-3695590.7753104693</c:v>
                </c:pt>
                <c:pt idx="169">
                  <c:v>-3696982.128924747</c:v>
                </c:pt>
                <c:pt idx="170">
                  <c:v>-3692449.7213578522</c:v>
                </c:pt>
                <c:pt idx="171">
                  <c:v>-3687636.1194487642</c:v>
                </c:pt>
                <c:pt idx="172">
                  <c:v>-3622513.1760495435</c:v>
                </c:pt>
                <c:pt idx="173">
                  <c:v>-3601903.5681418022</c:v>
                </c:pt>
                <c:pt idx="174">
                  <c:v>-3606987.7688192832</c:v>
                </c:pt>
                <c:pt idx="175">
                  <c:v>-3660030.2300764062</c:v>
                </c:pt>
                <c:pt idx="176">
                  <c:v>-3692294.8035556567</c:v>
                </c:pt>
                <c:pt idx="177">
                  <c:v>-3686090.5046482221</c:v>
                </c:pt>
                <c:pt idx="178">
                  <c:v>-3679605.4956773613</c:v>
                </c:pt>
                <c:pt idx="179">
                  <c:v>-3664814.7708120341</c:v>
                </c:pt>
                <c:pt idx="180">
                  <c:v>-3628434.6398286405</c:v>
                </c:pt>
                <c:pt idx="181">
                  <c:v>-3579021.4954691464</c:v>
                </c:pt>
                <c:pt idx="182">
                  <c:v>-3537302.2294624816</c:v>
                </c:pt>
                <c:pt idx="183">
                  <c:v>-3547640.6290535051</c:v>
                </c:pt>
                <c:pt idx="184">
                  <c:v>-3595797.3723586826</c:v>
                </c:pt>
                <c:pt idx="185">
                  <c:v>-3629871.3495665053</c:v>
                </c:pt>
                <c:pt idx="186">
                  <c:v>-3636291.1300366791</c:v>
                </c:pt>
                <c:pt idx="187">
                  <c:v>-3615005.5253068046</c:v>
                </c:pt>
                <c:pt idx="188">
                  <c:v>-3696202.7924395832</c:v>
                </c:pt>
                <c:pt idx="189">
                  <c:v>-3838455.1056933361</c:v>
                </c:pt>
                <c:pt idx="190">
                  <c:v>-3967431.0519853448</c:v>
                </c:pt>
                <c:pt idx="191">
                  <c:v>-4071988.3897110801</c:v>
                </c:pt>
                <c:pt idx="192">
                  <c:v>-4123106.0730732023</c:v>
                </c:pt>
                <c:pt idx="193">
                  <c:v>-4169811.6323309327</c:v>
                </c:pt>
                <c:pt idx="194">
                  <c:v>-4216199.6442892468</c:v>
                </c:pt>
                <c:pt idx="195">
                  <c:v>-4262266.5763206929</c:v>
                </c:pt>
                <c:pt idx="196">
                  <c:v>-4295127.5809687888</c:v>
                </c:pt>
                <c:pt idx="197">
                  <c:v>-4321271.3400536217</c:v>
                </c:pt>
                <c:pt idx="198">
                  <c:v>-4353767.8120717639</c:v>
                </c:pt>
                <c:pt idx="199">
                  <c:v>-4359769.2053858209</c:v>
                </c:pt>
                <c:pt idx="200">
                  <c:v>-4332781.4983141432</c:v>
                </c:pt>
                <c:pt idx="201">
                  <c:v>-4305068.3796063028</c:v>
                </c:pt>
                <c:pt idx="202">
                  <c:v>-4316413.3881064989</c:v>
                </c:pt>
                <c:pt idx="203">
                  <c:v>-4382286.6201193389</c:v>
                </c:pt>
                <c:pt idx="204">
                  <c:v>-4422395.3281485979</c:v>
                </c:pt>
                <c:pt idx="205">
                  <c:v>-4392659.0741984323</c:v>
                </c:pt>
                <c:pt idx="206">
                  <c:v>-4334430.0507401451</c:v>
                </c:pt>
                <c:pt idx="207">
                  <c:v>-4260779.2728212876</c:v>
                </c:pt>
                <c:pt idx="208">
                  <c:v>-4293063.1334284237</c:v>
                </c:pt>
                <c:pt idx="209">
                  <c:v>-4333216.3278845856</c:v>
                </c:pt>
                <c:pt idx="210">
                  <c:v>-4373039.5311399521</c:v>
                </c:pt>
                <c:pt idx="211">
                  <c:v>-4356691.7924385592</c:v>
                </c:pt>
                <c:pt idx="212">
                  <c:v>-4364721.8397622667</c:v>
                </c:pt>
                <c:pt idx="213">
                  <c:v>-4391451.0138810119</c:v>
                </c:pt>
                <c:pt idx="214">
                  <c:v>-4401460.0750841871</c:v>
                </c:pt>
                <c:pt idx="215">
                  <c:v>-4397231.2664854676</c:v>
                </c:pt>
                <c:pt idx="216">
                  <c:v>-4405372.5006187949</c:v>
                </c:pt>
                <c:pt idx="217">
                  <c:v>-4455395.9522968</c:v>
                </c:pt>
                <c:pt idx="218">
                  <c:v>-4508441.4626012929</c:v>
                </c:pt>
                <c:pt idx="219">
                  <c:v>-4519638.5525265411</c:v>
                </c:pt>
                <c:pt idx="220">
                  <c:v>-4484804.7442969242</c:v>
                </c:pt>
                <c:pt idx="221">
                  <c:v>-4462654.1522387266</c:v>
                </c:pt>
                <c:pt idx="222">
                  <c:v>-4496480.2148156883</c:v>
                </c:pt>
                <c:pt idx="223">
                  <c:v>-4560147.1946760891</c:v>
                </c:pt>
                <c:pt idx="224">
                  <c:v>-4556135.3142727865</c:v>
                </c:pt>
                <c:pt idx="225">
                  <c:v>-4519274.2714758199</c:v>
                </c:pt>
                <c:pt idx="226">
                  <c:v>-4467867.0377286514</c:v>
                </c:pt>
                <c:pt idx="227">
                  <c:v>-4527795.394740466</c:v>
                </c:pt>
                <c:pt idx="228">
                  <c:v>-4576603.8305013012</c:v>
                </c:pt>
                <c:pt idx="229">
                  <c:v>-4595042.136363809</c:v>
                </c:pt>
                <c:pt idx="230">
                  <c:v>-4584742.6607131148</c:v>
                </c:pt>
                <c:pt idx="231">
                  <c:v>-4587822.7847561575</c:v>
                </c:pt>
                <c:pt idx="232">
                  <c:v>-4605982.2063156152</c:v>
                </c:pt>
                <c:pt idx="233">
                  <c:v>-4595777.5465361997</c:v>
                </c:pt>
                <c:pt idx="234">
                  <c:v>-4555332.5844116854</c:v>
                </c:pt>
                <c:pt idx="235">
                  <c:v>-4514354.6971247336</c:v>
                </c:pt>
                <c:pt idx="236">
                  <c:v>-4501482.4130181046</c:v>
                </c:pt>
                <c:pt idx="237">
                  <c:v>-4489234.9367437242</c:v>
                </c:pt>
                <c:pt idx="238">
                  <c:v>-4448487.3363345619</c:v>
                </c:pt>
                <c:pt idx="239">
                  <c:v>-4392309.2955615353</c:v>
                </c:pt>
                <c:pt idx="240">
                  <c:v>-4364200.8248653971</c:v>
                </c:pt>
                <c:pt idx="241">
                  <c:v>-4392568.1262509935</c:v>
                </c:pt>
                <c:pt idx="242">
                  <c:v>-4449004.9780029031</c:v>
                </c:pt>
                <c:pt idx="243">
                  <c:v>-4434011.7767128432</c:v>
                </c:pt>
                <c:pt idx="244">
                  <c:v>-4389456.6560839731</c:v>
                </c:pt>
                <c:pt idx="245">
                  <c:v>-4345122.1032834733</c:v>
                </c:pt>
                <c:pt idx="246">
                  <c:v>-4329112.7648421684</c:v>
                </c:pt>
                <c:pt idx="247">
                  <c:v>-4298930.4850808382</c:v>
                </c:pt>
                <c:pt idx="248">
                  <c:v>-4239468.8022535462</c:v>
                </c:pt>
                <c:pt idx="249">
                  <c:v>-4179684.26746302</c:v>
                </c:pt>
                <c:pt idx="250">
                  <c:v>-4148622.9434572221</c:v>
                </c:pt>
                <c:pt idx="251">
                  <c:v>-4159847.5763153164</c:v>
                </c:pt>
                <c:pt idx="252">
                  <c:v>-4199020.1969315782</c:v>
                </c:pt>
                <c:pt idx="253">
                  <c:v>-4251613.274583024</c:v>
                </c:pt>
                <c:pt idx="254">
                  <c:v>-4288211.0748200668</c:v>
                </c:pt>
                <c:pt idx="255">
                  <c:v>-4311600.9718999099</c:v>
                </c:pt>
                <c:pt idx="256">
                  <c:v>-4320460.493155078</c:v>
                </c:pt>
                <c:pt idx="257">
                  <c:v>-4300586.9331808519</c:v>
                </c:pt>
                <c:pt idx="258">
                  <c:v>-4266183.8361430662</c:v>
                </c:pt>
                <c:pt idx="259">
                  <c:v>-4261962.5047323331</c:v>
                </c:pt>
                <c:pt idx="260">
                  <c:v>-4278725.6659107972</c:v>
                </c:pt>
                <c:pt idx="261">
                  <c:v>-4273338.171320321</c:v>
                </c:pt>
                <c:pt idx="262">
                  <c:v>-4251426.9319995595</c:v>
                </c:pt>
                <c:pt idx="263">
                  <c:v>-4271302.9448135411</c:v>
                </c:pt>
                <c:pt idx="264">
                  <c:v>-4319716.2171784155</c:v>
                </c:pt>
                <c:pt idx="265">
                  <c:v>-4367800.5264291363</c:v>
                </c:pt>
                <c:pt idx="266">
                  <c:v>-4401031.4557969272</c:v>
                </c:pt>
                <c:pt idx="267">
                  <c:v>-4405587.9755212739</c:v>
                </c:pt>
                <c:pt idx="268">
                  <c:v>-4381482.6789038386</c:v>
                </c:pt>
                <c:pt idx="269">
                  <c:v>-4342998.5494792955</c:v>
                </c:pt>
                <c:pt idx="270">
                  <c:v>-4335526.68510623</c:v>
                </c:pt>
                <c:pt idx="271">
                  <c:v>-4353487.3321531713</c:v>
                </c:pt>
                <c:pt idx="272">
                  <c:v>-4360550.3671989962</c:v>
                </c:pt>
                <c:pt idx="273">
                  <c:v>-4320133.9267714731</c:v>
                </c:pt>
                <c:pt idx="274">
                  <c:v>-4279388.4914200203</c:v>
                </c:pt>
                <c:pt idx="275">
                  <c:v>-4223063.8380445708</c:v>
                </c:pt>
                <c:pt idx="276">
                  <c:v>-4208312.8826942388</c:v>
                </c:pt>
                <c:pt idx="277">
                  <c:v>-4271161.5538367908</c:v>
                </c:pt>
                <c:pt idx="278">
                  <c:v>-4386169.4574657474</c:v>
                </c:pt>
                <c:pt idx="279">
                  <c:v>-4472749.5211535441</c:v>
                </c:pt>
                <c:pt idx="280">
                  <c:v>-4503447.8552750275</c:v>
                </c:pt>
                <c:pt idx="281">
                  <c:v>-4516989.2857278464</c:v>
                </c:pt>
                <c:pt idx="282">
                  <c:v>-4530186.7299580462</c:v>
                </c:pt>
                <c:pt idx="283">
                  <c:v>-4523529.9143930981</c:v>
                </c:pt>
                <c:pt idx="284">
                  <c:v>-4490352.7682378907</c:v>
                </c:pt>
                <c:pt idx="285">
                  <c:v>-4444660.8689296832</c:v>
                </c:pt>
                <c:pt idx="286">
                  <c:v>-4382958.9908854449</c:v>
                </c:pt>
                <c:pt idx="287">
                  <c:v>-4308041.9942630008</c:v>
                </c:pt>
                <c:pt idx="288">
                  <c:v>-4233759.1614135485</c:v>
                </c:pt>
                <c:pt idx="289">
                  <c:v>-4227657.1615397539</c:v>
                </c:pt>
                <c:pt idx="290">
                  <c:v>-4209167.9732389171</c:v>
                </c:pt>
                <c:pt idx="291">
                  <c:v>-4137432.6708620391</c:v>
                </c:pt>
                <c:pt idx="292">
                  <c:v>-4025566.5535793374</c:v>
                </c:pt>
                <c:pt idx="293">
                  <c:v>-3892559.2531089857</c:v>
                </c:pt>
                <c:pt idx="294">
                  <c:v>-3730196.2710827566</c:v>
                </c:pt>
                <c:pt idx="295">
                  <c:v>-3567549.2201685677</c:v>
                </c:pt>
                <c:pt idx="296">
                  <c:v>-3486850.1755082635</c:v>
                </c:pt>
                <c:pt idx="297">
                  <c:v>-3439513.4910648889</c:v>
                </c:pt>
                <c:pt idx="298">
                  <c:v>-3380903.6358617498</c:v>
                </c:pt>
                <c:pt idx="299">
                  <c:v>-3313633.4394583502</c:v>
                </c:pt>
                <c:pt idx="300">
                  <c:v>-3298462.5895865536</c:v>
                </c:pt>
                <c:pt idx="301">
                  <c:v>-3307386.1398276319</c:v>
                </c:pt>
                <c:pt idx="302">
                  <c:v>-3284265.8484301507</c:v>
                </c:pt>
                <c:pt idx="303">
                  <c:v>-3234330.9556000428</c:v>
                </c:pt>
                <c:pt idx="304">
                  <c:v>-3213923.5115020736</c:v>
                </c:pt>
                <c:pt idx="305">
                  <c:v>-3197707.022471074</c:v>
                </c:pt>
                <c:pt idx="306">
                  <c:v>-3205377.4876010711</c:v>
                </c:pt>
                <c:pt idx="307">
                  <c:v>-3318654.9901031316</c:v>
                </c:pt>
                <c:pt idx="308">
                  <c:v>-3441244.7916849037</c:v>
                </c:pt>
                <c:pt idx="309">
                  <c:v>-3542107.1195401889</c:v>
                </c:pt>
                <c:pt idx="310">
                  <c:v>-3635204.5048652487</c:v>
                </c:pt>
                <c:pt idx="311">
                  <c:v>-3689648.8081347477</c:v>
                </c:pt>
                <c:pt idx="312">
                  <c:v>-3681549.141182601</c:v>
                </c:pt>
                <c:pt idx="313">
                  <c:v>-3656355.1613302669</c:v>
                </c:pt>
                <c:pt idx="314">
                  <c:v>-3648542.0767845344</c:v>
                </c:pt>
                <c:pt idx="315">
                  <c:v>-3583871.5859470372</c:v>
                </c:pt>
                <c:pt idx="316">
                  <c:v>-3482361.8116712654</c:v>
                </c:pt>
                <c:pt idx="317">
                  <c:v>-3368414.0466557518</c:v>
                </c:pt>
                <c:pt idx="318">
                  <c:v>-3317793.7066271449</c:v>
                </c:pt>
                <c:pt idx="319">
                  <c:v>-3320049.6875082389</c:v>
                </c:pt>
                <c:pt idx="320">
                  <c:v>-3301882.917430561</c:v>
                </c:pt>
                <c:pt idx="321">
                  <c:v>-3257673.1409521359</c:v>
                </c:pt>
                <c:pt idx="322">
                  <c:v>-3201150.0440858011</c:v>
                </c:pt>
                <c:pt idx="323">
                  <c:v>-3091457.5976110278</c:v>
                </c:pt>
                <c:pt idx="324">
                  <c:v>-2954995.047691348</c:v>
                </c:pt>
                <c:pt idx="325">
                  <c:v>-2795986.8920529378</c:v>
                </c:pt>
                <c:pt idx="326">
                  <c:v>-2621348.6574496361</c:v>
                </c:pt>
                <c:pt idx="327">
                  <c:v>-2523263.2913136999</c:v>
                </c:pt>
                <c:pt idx="328">
                  <c:v>-2358196.4599282034</c:v>
                </c:pt>
                <c:pt idx="329">
                  <c:v>-2156015.81620498</c:v>
                </c:pt>
                <c:pt idx="330">
                  <c:v>-1951386.0171869528</c:v>
                </c:pt>
                <c:pt idx="331">
                  <c:v>-1963012.4149835047</c:v>
                </c:pt>
                <c:pt idx="332">
                  <c:v>-1995270.3447202956</c:v>
                </c:pt>
                <c:pt idx="333">
                  <c:v>-1952716.5912276236</c:v>
                </c:pt>
                <c:pt idx="334">
                  <c:v>-1810315.4672072667</c:v>
                </c:pt>
                <c:pt idx="335">
                  <c:v>-1641211.9887825353</c:v>
                </c:pt>
                <c:pt idx="336">
                  <c:v>-1471983.5257102139</c:v>
                </c:pt>
                <c:pt idx="337">
                  <c:v>-1302642.9653934659</c:v>
                </c:pt>
                <c:pt idx="338">
                  <c:v>-1133203.2037719523</c:v>
                </c:pt>
                <c:pt idx="339">
                  <c:v>-963677.14433864609</c:v>
                </c:pt>
                <c:pt idx="340">
                  <c:v>-837582.02361364057</c:v>
                </c:pt>
                <c:pt idx="341">
                  <c:v>-690332.52248622675</c:v>
                </c:pt>
                <c:pt idx="342">
                  <c:v>-471044.89593110012</c:v>
                </c:pt>
                <c:pt idx="343">
                  <c:v>-213345.15032484481</c:v>
                </c:pt>
                <c:pt idx="344">
                  <c:v>-152667.20975201242</c:v>
                </c:pt>
                <c:pt idx="345">
                  <c:v>-165846.09607508028</c:v>
                </c:pt>
                <c:pt idx="346">
                  <c:v>-12412.184488925552</c:v>
                </c:pt>
                <c:pt idx="347">
                  <c:v>298863.86783837917</c:v>
                </c:pt>
                <c:pt idx="348">
                  <c:v>620507.67199261684</c:v>
                </c:pt>
                <c:pt idx="349">
                  <c:v>792784.75074923493</c:v>
                </c:pt>
                <c:pt idx="350">
                  <c:v>829188.07143803569</c:v>
                </c:pt>
                <c:pt idx="351">
                  <c:v>924532.00441259763</c:v>
                </c:pt>
                <c:pt idx="352">
                  <c:v>1131135.4235968138</c:v>
                </c:pt>
                <c:pt idx="353">
                  <c:v>1372618.520260727</c:v>
                </c:pt>
                <c:pt idx="354">
                  <c:v>1687687.5788179964</c:v>
                </c:pt>
                <c:pt idx="355">
                  <c:v>2074835.52975635</c:v>
                </c:pt>
                <c:pt idx="356">
                  <c:v>2483577.6371629783</c:v>
                </c:pt>
                <c:pt idx="357">
                  <c:v>2782987.7057238533</c:v>
                </c:pt>
                <c:pt idx="358">
                  <c:v>2927437.4542107973</c:v>
                </c:pt>
                <c:pt idx="359">
                  <c:v>3245162.1627166294</c:v>
                </c:pt>
                <c:pt idx="360">
                  <c:v>3713743.9670196362</c:v>
                </c:pt>
                <c:pt idx="361">
                  <c:v>4221600.2907021465</c:v>
                </c:pt>
                <c:pt idx="362">
                  <c:v>4497150.8561357353</c:v>
                </c:pt>
                <c:pt idx="363">
                  <c:v>4759082.0369682098</c:v>
                </c:pt>
                <c:pt idx="364">
                  <c:v>5121963.4469652222</c:v>
                </c:pt>
                <c:pt idx="365">
                  <c:v>5622120.5349867782</c:v>
                </c:pt>
                <c:pt idx="366">
                  <c:v>6273591.1663230117</c:v>
                </c:pt>
                <c:pt idx="367">
                  <c:v>6954851.0541076539</c:v>
                </c:pt>
                <c:pt idx="368">
                  <c:v>7423587.7364169154</c:v>
                </c:pt>
                <c:pt idx="369">
                  <c:v>7868265.1457488891</c:v>
                </c:pt>
                <c:pt idx="370">
                  <c:v>8296442.8878476098</c:v>
                </c:pt>
                <c:pt idx="371">
                  <c:v>8667505.7922858037</c:v>
                </c:pt>
                <c:pt idx="372">
                  <c:v>9037908.6326003037</c:v>
                </c:pt>
                <c:pt idx="373">
                  <c:v>9548039.9448277056</c:v>
                </c:pt>
                <c:pt idx="374">
                  <c:v>10253478.487198075</c:v>
                </c:pt>
                <c:pt idx="375">
                  <c:v>10611140.396053351</c:v>
                </c:pt>
                <c:pt idx="376">
                  <c:v>10954231.543321827</c:v>
                </c:pt>
                <c:pt idx="377">
                  <c:v>11293607.722966397</c:v>
                </c:pt>
                <c:pt idx="378">
                  <c:v>11677957.964652054</c:v>
                </c:pt>
                <c:pt idx="379">
                  <c:v>12095346.854541378</c:v>
                </c:pt>
                <c:pt idx="380">
                  <c:v>12327252.865335796</c:v>
                </c:pt>
                <c:pt idx="381">
                  <c:v>12450271.640460668</c:v>
                </c:pt>
                <c:pt idx="382">
                  <c:v>12422735.816286368</c:v>
                </c:pt>
                <c:pt idx="383">
                  <c:v>12174772.18054116</c:v>
                </c:pt>
                <c:pt idx="384">
                  <c:v>12033942.375105234</c:v>
                </c:pt>
                <c:pt idx="385">
                  <c:v>11852350.092731493</c:v>
                </c:pt>
                <c:pt idx="386">
                  <c:v>11498648.20021572</c:v>
                </c:pt>
                <c:pt idx="387">
                  <c:v>11058477.986744756</c:v>
                </c:pt>
                <c:pt idx="388">
                  <c:v>10635529.159131013</c:v>
                </c:pt>
                <c:pt idx="389">
                  <c:v>10080463.915469816</c:v>
                </c:pt>
                <c:pt idx="390">
                  <c:v>9249843.0064536706</c:v>
                </c:pt>
                <c:pt idx="391">
                  <c:v>8610079.113566</c:v>
                </c:pt>
                <c:pt idx="392">
                  <c:v>7889222.538739712</c:v>
                </c:pt>
                <c:pt idx="393">
                  <c:v>7183720.8953647073</c:v>
                </c:pt>
                <c:pt idx="394">
                  <c:v>6451072.1606877642</c:v>
                </c:pt>
                <c:pt idx="395">
                  <c:v>5604258.1128364429</c:v>
                </c:pt>
                <c:pt idx="396">
                  <c:v>4840266.3989480846</c:v>
                </c:pt>
                <c:pt idx="397">
                  <c:v>4120848.5479669562</c:v>
                </c:pt>
                <c:pt idx="398">
                  <c:v>3466888.3439843478</c:v>
                </c:pt>
                <c:pt idx="399">
                  <c:v>2942875.122301199</c:v>
                </c:pt>
                <c:pt idx="400">
                  <c:v>2411240.476675598</c:v>
                </c:pt>
                <c:pt idx="401">
                  <c:v>1907796.3715949196</c:v>
                </c:pt>
                <c:pt idx="402">
                  <c:v>1517623.9644998882</c:v>
                </c:pt>
                <c:pt idx="403">
                  <c:v>1197204.2539292208</c:v>
                </c:pt>
                <c:pt idx="404">
                  <c:v>858629.83984889742</c:v>
                </c:pt>
                <c:pt idx="405">
                  <c:v>576611.51155910897</c:v>
                </c:pt>
                <c:pt idx="406">
                  <c:v>440648.59783247911</c:v>
                </c:pt>
                <c:pt idx="407">
                  <c:v>286588.59523856366</c:v>
                </c:pt>
                <c:pt idx="408">
                  <c:v>184697.81199689582</c:v>
                </c:pt>
                <c:pt idx="409">
                  <c:v>67094.888677208655</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8-BC9A-40E4-A185-86069F133BAC}"/>
            </c:ext>
          </c:extLst>
        </c:ser>
        <c:ser>
          <c:idx val="9"/>
          <c:order val="9"/>
          <c:tx>
            <c:v>12000RPM</c:v>
          </c:tx>
          <c:spPr>
            <a:ln w="28575" cap="rnd">
              <a:solidFill>
                <a:schemeClr val="accent4">
                  <a:lumMod val="60000"/>
                </a:schemeClr>
              </a:solidFill>
              <a:round/>
            </a:ln>
            <a:effectLst/>
          </c:spPr>
          <c:marker>
            <c:symbol val="none"/>
          </c:marker>
          <c:val>
            <c:numRef>
              <c:f>'[Valve Calcs.xlsx]Valve Dynamics'!$BL$4:$BL$724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647054.90134588128</c:v>
                </c:pt>
                <c:pt idx="77">
                  <c:v>1414759.6658840033</c:v>
                </c:pt>
                <c:pt idx="78">
                  <c:v>2160859.5953353173</c:v>
                </c:pt>
                <c:pt idx="79">
                  <c:v>2885297.8713015127</c:v>
                </c:pt>
                <c:pt idx="80">
                  <c:v>3588019.3250031015</c:v>
                </c:pt>
                <c:pt idx="81">
                  <c:v>4268970.441480713</c:v>
                </c:pt>
                <c:pt idx="82">
                  <c:v>4928099.3636703789</c:v>
                </c:pt>
                <c:pt idx="83">
                  <c:v>5565355.8963527977</c:v>
                </c:pt>
                <c:pt idx="84">
                  <c:v>6180691.50997571</c:v>
                </c:pt>
                <c:pt idx="85">
                  <c:v>6811770.1791867074</c:v>
                </c:pt>
                <c:pt idx="86">
                  <c:v>7476748.026965769</c:v>
                </c:pt>
                <c:pt idx="87">
                  <c:v>8192569.6237720018</c:v>
                </c:pt>
                <c:pt idx="88">
                  <c:v>8956494.4662136231</c:v>
                </c:pt>
                <c:pt idx="89">
                  <c:v>9768899.9776341822</c:v>
                </c:pt>
                <c:pt idx="90">
                  <c:v>10691057.952316687</c:v>
                </c:pt>
                <c:pt idx="91">
                  <c:v>11738908.040946793</c:v>
                </c:pt>
                <c:pt idx="92">
                  <c:v>11532831.81218221</c:v>
                </c:pt>
                <c:pt idx="93">
                  <c:v>11187069.69105202</c:v>
                </c:pt>
                <c:pt idx="94">
                  <c:v>10963430.71381074</c:v>
                </c:pt>
                <c:pt idx="95">
                  <c:v>10797918.622101534</c:v>
                </c:pt>
                <c:pt idx="96">
                  <c:v>10738935.553046802</c:v>
                </c:pt>
                <c:pt idx="97">
                  <c:v>10758524.870550981</c:v>
                </c:pt>
                <c:pt idx="98">
                  <c:v>10894850.853049206</c:v>
                </c:pt>
                <c:pt idx="99">
                  <c:v>11074644.359630561</c:v>
                </c:pt>
                <c:pt idx="100">
                  <c:v>11275091.58482744</c:v>
                </c:pt>
                <c:pt idx="101">
                  <c:v>11420755.594133826</c:v>
                </c:pt>
                <c:pt idx="102">
                  <c:v>11546297.751626018</c:v>
                </c:pt>
                <c:pt idx="103">
                  <c:v>11627440.451370748</c:v>
                </c:pt>
                <c:pt idx="104">
                  <c:v>11718763.038316196</c:v>
                </c:pt>
                <c:pt idx="105">
                  <c:v>11755704.320012517</c:v>
                </c:pt>
                <c:pt idx="106">
                  <c:v>11609374.467757661</c:v>
                </c:pt>
                <c:pt idx="107">
                  <c:v>11187650.862222953</c:v>
                </c:pt>
                <c:pt idx="108">
                  <c:v>11396280.343684049</c:v>
                </c:pt>
                <c:pt idx="109">
                  <c:v>11544275.47439188</c:v>
                </c:pt>
                <c:pt idx="110">
                  <c:v>11488435.490031609</c:v>
                </c:pt>
                <c:pt idx="111">
                  <c:v>11372741.178368488</c:v>
                </c:pt>
                <c:pt idx="112">
                  <c:v>11109139.28819024</c:v>
                </c:pt>
                <c:pt idx="113">
                  <c:v>10756088.582103163</c:v>
                </c:pt>
                <c:pt idx="114">
                  <c:v>10210101.012915641</c:v>
                </c:pt>
                <c:pt idx="115">
                  <c:v>9617735.6780143101</c:v>
                </c:pt>
                <c:pt idx="116">
                  <c:v>9091517.9175830893</c:v>
                </c:pt>
                <c:pt idx="117">
                  <c:v>8707228.3075506352</c:v>
                </c:pt>
                <c:pt idx="118">
                  <c:v>8236028.9831066774</c:v>
                </c:pt>
                <c:pt idx="119">
                  <c:v>7675506.2854382768</c:v>
                </c:pt>
                <c:pt idx="120">
                  <c:v>6924589.8243780211</c:v>
                </c:pt>
                <c:pt idx="121">
                  <c:v>6111138.4633507263</c:v>
                </c:pt>
                <c:pt idx="122">
                  <c:v>5308987.1944632893</c:v>
                </c:pt>
                <c:pt idx="123">
                  <c:v>4725307.6360891694</c:v>
                </c:pt>
                <c:pt idx="124">
                  <c:v>4091759.196740611</c:v>
                </c:pt>
                <c:pt idx="125">
                  <c:v>3494082.4594878242</c:v>
                </c:pt>
                <c:pt idx="126">
                  <c:v>2997617.6212252551</c:v>
                </c:pt>
                <c:pt idx="127">
                  <c:v>2506489.2869972247</c:v>
                </c:pt>
                <c:pt idx="128">
                  <c:v>2051690.3834838639</c:v>
                </c:pt>
                <c:pt idx="129">
                  <c:v>1603679.3217604049</c:v>
                </c:pt>
                <c:pt idx="130">
                  <c:v>1352659.9843777721</c:v>
                </c:pt>
                <c:pt idx="131">
                  <c:v>1124337.7501957812</c:v>
                </c:pt>
                <c:pt idx="132">
                  <c:v>819984.23545368994</c:v>
                </c:pt>
                <c:pt idx="133">
                  <c:v>318502.51980229502</c:v>
                </c:pt>
                <c:pt idx="134">
                  <c:v>-111922.62996577546</c:v>
                </c:pt>
                <c:pt idx="135">
                  <c:v>-461536.05852861027</c:v>
                </c:pt>
                <c:pt idx="136">
                  <c:v>-665510.87667768786</c:v>
                </c:pt>
                <c:pt idx="137">
                  <c:v>-719427.52102562308</c:v>
                </c:pt>
                <c:pt idx="138">
                  <c:v>-706460.65834416554</c:v>
                </c:pt>
                <c:pt idx="139">
                  <c:v>-835185.26670579927</c:v>
                </c:pt>
                <c:pt idx="140">
                  <c:v>-1003085.6072376603</c:v>
                </c:pt>
                <c:pt idx="141">
                  <c:v>-1133739.0300839928</c:v>
                </c:pt>
                <c:pt idx="142">
                  <c:v>-1264306.1143130558</c:v>
                </c:pt>
                <c:pt idx="143">
                  <c:v>-1378826.9600649325</c:v>
                </c:pt>
                <c:pt idx="144">
                  <c:v>-1444180.1451530703</c:v>
                </c:pt>
                <c:pt idx="145">
                  <c:v>-1443628.9891728451</c:v>
                </c:pt>
                <c:pt idx="146">
                  <c:v>-1645077.8514045563</c:v>
                </c:pt>
                <c:pt idx="147">
                  <c:v>-1836850.4266930311</c:v>
                </c:pt>
                <c:pt idx="148">
                  <c:v>-2051870.7722086951</c:v>
                </c:pt>
                <c:pt idx="149">
                  <c:v>-2150286.9239355503</c:v>
                </c:pt>
                <c:pt idx="150">
                  <c:v>-2215422.8490773393</c:v>
                </c:pt>
                <c:pt idx="151">
                  <c:v>-2280390.061191617</c:v>
                </c:pt>
                <c:pt idx="152">
                  <c:v>-2376357.0570223029</c:v>
                </c:pt>
                <c:pt idx="153">
                  <c:v>-2639490.6671932465</c:v>
                </c:pt>
                <c:pt idx="154">
                  <c:v>-2915852.6901233448</c:v>
                </c:pt>
                <c:pt idx="155">
                  <c:v>-3121120.0242036055</c:v>
                </c:pt>
                <c:pt idx="156">
                  <c:v>-3262628.9248159705</c:v>
                </c:pt>
                <c:pt idx="157">
                  <c:v>-3339501.153029446</c:v>
                </c:pt>
                <c:pt idx="158">
                  <c:v>-3400666.968284105</c:v>
                </c:pt>
                <c:pt idx="159">
                  <c:v>-3432873.213220696</c:v>
                </c:pt>
                <c:pt idx="160">
                  <c:v>-3513609.4261507858</c:v>
                </c:pt>
                <c:pt idx="161">
                  <c:v>-3681553.3086305796</c:v>
                </c:pt>
                <c:pt idx="162">
                  <c:v>-3748161.8484980892</c:v>
                </c:pt>
                <c:pt idx="163">
                  <c:v>-3833586.9671199988</c:v>
                </c:pt>
                <c:pt idx="164">
                  <c:v>-3911627.8717060252</c:v>
                </c:pt>
                <c:pt idx="165">
                  <c:v>-4032450.3756675995</c:v>
                </c:pt>
                <c:pt idx="166">
                  <c:v>-4188149.9851406827</c:v>
                </c:pt>
                <c:pt idx="167">
                  <c:v>-4312393.8968124408</c:v>
                </c:pt>
                <c:pt idx="168">
                  <c:v>-4398058.4433446908</c:v>
                </c:pt>
                <c:pt idx="169">
                  <c:v>-4399714.2691335827</c:v>
                </c:pt>
                <c:pt idx="170">
                  <c:v>-4394320.3295498407</c:v>
                </c:pt>
                <c:pt idx="171">
                  <c:v>-4388591.745459686</c:v>
                </c:pt>
                <c:pt idx="172">
                  <c:v>-4311090.060753176</c:v>
                </c:pt>
                <c:pt idx="173">
                  <c:v>-4286562.9240695834</c:v>
                </c:pt>
                <c:pt idx="174">
                  <c:v>-4292613.5430576596</c:v>
                </c:pt>
                <c:pt idx="175">
                  <c:v>-4355738.4556281194</c:v>
                </c:pt>
                <c:pt idx="176">
                  <c:v>-4394135.9645621041</c:v>
                </c:pt>
                <c:pt idx="177">
                  <c:v>-4386752.3361102808</c:v>
                </c:pt>
                <c:pt idx="178">
                  <c:v>-4379034.639483802</c:v>
                </c:pt>
                <c:pt idx="179">
                  <c:v>-4361432.4545201063</c:v>
                </c:pt>
                <c:pt idx="180">
                  <c:v>-4318137.0920274733</c:v>
                </c:pt>
                <c:pt idx="181">
                  <c:v>-4259331.3665087363</c:v>
                </c:pt>
                <c:pt idx="182">
                  <c:v>-4209681.9920875812</c:v>
                </c:pt>
                <c:pt idx="183">
                  <c:v>-4221985.5420140885</c:v>
                </c:pt>
                <c:pt idx="184">
                  <c:v>-4279296.0464433907</c:v>
                </c:pt>
                <c:pt idx="185">
                  <c:v>-4319846.8953518746</c:v>
                </c:pt>
                <c:pt idx="186">
                  <c:v>-4327486.9646717506</c:v>
                </c:pt>
                <c:pt idx="187">
                  <c:v>-4302155.3359023128</c:v>
                </c:pt>
                <c:pt idx="188">
                  <c:v>-4398786.7943082647</c:v>
                </c:pt>
                <c:pt idx="189">
                  <c:v>-4568078.8034697557</c:v>
                </c:pt>
                <c:pt idx="190">
                  <c:v>-4721570.8387263613</c:v>
                </c:pt>
                <c:pt idx="191">
                  <c:v>-4846002.7117222771</c:v>
                </c:pt>
                <c:pt idx="192">
                  <c:v>-4906836.979525133</c:v>
                </c:pt>
                <c:pt idx="193">
                  <c:v>-4962420.4550054073</c:v>
                </c:pt>
                <c:pt idx="194">
                  <c:v>-5017626.0229557976</c:v>
                </c:pt>
                <c:pt idx="195">
                  <c:v>-5072449.4792576842</c:v>
                </c:pt>
                <c:pt idx="196">
                  <c:v>-5111556.7905744268</c:v>
                </c:pt>
                <c:pt idx="197">
                  <c:v>-5142670.024526624</c:v>
                </c:pt>
                <c:pt idx="198">
                  <c:v>-5181343.5118870586</c:v>
                </c:pt>
                <c:pt idx="199">
                  <c:v>-5188485.6659137039</c:v>
                </c:pt>
                <c:pt idx="200">
                  <c:v>-5156368.0641093934</c:v>
                </c:pt>
                <c:pt idx="201">
                  <c:v>-5123387.1625066753</c:v>
                </c:pt>
                <c:pt idx="202">
                  <c:v>-5136888.6602259157</c:v>
                </c:pt>
                <c:pt idx="203">
                  <c:v>-5215283.2503899569</c:v>
                </c:pt>
                <c:pt idx="204">
                  <c:v>-5263015.927714034</c:v>
                </c:pt>
                <c:pt idx="205">
                  <c:v>-5227627.3279716885</c:v>
                </c:pt>
                <c:pt idx="206">
                  <c:v>-5158329.9777403381</c:v>
                </c:pt>
                <c:pt idx="207">
                  <c:v>-5070679.4651757469</c:v>
                </c:pt>
                <c:pt idx="208">
                  <c:v>-5109099.9273858927</c:v>
                </c:pt>
                <c:pt idx="209">
                  <c:v>-5156885.5472345483</c:v>
                </c:pt>
                <c:pt idx="210">
                  <c:v>-5204278.4502822571</c:v>
                </c:pt>
                <c:pt idx="211">
                  <c:v>-5184823.2901748149</c:v>
                </c:pt>
                <c:pt idx="212">
                  <c:v>-5194379.7101303004</c:v>
                </c:pt>
                <c:pt idx="213">
                  <c:v>-5226189.636354262</c:v>
                </c:pt>
                <c:pt idx="214">
                  <c:v>-5238101.2463811813</c:v>
                </c:pt>
                <c:pt idx="215">
                  <c:v>-5233068.6146603916</c:v>
                </c:pt>
                <c:pt idx="216">
                  <c:v>-5242757.3561083181</c:v>
                </c:pt>
                <c:pt idx="217">
                  <c:v>-5302289.3977747047</c:v>
                </c:pt>
                <c:pt idx="218">
                  <c:v>-5365417.9389635222</c:v>
                </c:pt>
                <c:pt idx="219">
                  <c:v>-5378743.4013539003</c:v>
                </c:pt>
                <c:pt idx="220">
                  <c:v>-5337288.2907335293</c:v>
                </c:pt>
                <c:pt idx="221">
                  <c:v>-5310927.2555568321</c:v>
                </c:pt>
                <c:pt idx="222">
                  <c:v>-5351183.0655657779</c:v>
                </c:pt>
                <c:pt idx="223">
                  <c:v>-5426952.0333335269</c:v>
                </c:pt>
                <c:pt idx="224">
                  <c:v>-5422177.564093234</c:v>
                </c:pt>
                <c:pt idx="225">
                  <c:v>-5378309.8767976705</c:v>
                </c:pt>
                <c:pt idx="226">
                  <c:v>-5317131.0201068241</c:v>
                </c:pt>
                <c:pt idx="227">
                  <c:v>-5388450.7177076619</c:v>
                </c:pt>
                <c:pt idx="228">
                  <c:v>-5446536.7900180779</c:v>
                </c:pt>
                <c:pt idx="229">
                  <c:v>-5468479.8978213919</c:v>
                </c:pt>
                <c:pt idx="230">
                  <c:v>-5456222.6706007319</c:v>
                </c:pt>
                <c:pt idx="231">
                  <c:v>-5459888.2727676583</c:v>
                </c:pt>
                <c:pt idx="232">
                  <c:v>-5481499.4852020545</c:v>
                </c:pt>
                <c:pt idx="233">
                  <c:v>-5469355.0967042381</c:v>
                </c:pt>
                <c:pt idx="234">
                  <c:v>-5421222.2492172122</c:v>
                </c:pt>
                <c:pt idx="235">
                  <c:v>-5372455.1767434841</c:v>
                </c:pt>
                <c:pt idx="236">
                  <c:v>-5357136.0948314629</c:v>
                </c:pt>
                <c:pt idx="237">
                  <c:v>-5342560.585876829</c:v>
                </c:pt>
                <c:pt idx="238">
                  <c:v>-5294067.5738196438</c:v>
                </c:pt>
                <c:pt idx="239">
                  <c:v>-5227211.0624864548</c:v>
                </c:pt>
                <c:pt idx="240">
                  <c:v>-5193759.659343943</c:v>
                </c:pt>
                <c:pt idx="241">
                  <c:v>-5227519.0923978761</c:v>
                </c:pt>
                <c:pt idx="242">
                  <c:v>-5294683.610185273</c:v>
                </c:pt>
                <c:pt idx="243">
                  <c:v>-5276840.4615425579</c:v>
                </c:pt>
                <c:pt idx="244">
                  <c:v>-5223816.1857528277</c:v>
                </c:pt>
                <c:pt idx="245">
                  <c:v>-5171054.4039076045</c:v>
                </c:pt>
                <c:pt idx="246">
                  <c:v>-5152001.9680766305</c:v>
                </c:pt>
                <c:pt idx="247">
                  <c:v>-5116082.5607573614</c:v>
                </c:pt>
                <c:pt idx="248">
                  <c:v>-5045318.2440042207</c:v>
                </c:pt>
                <c:pt idx="249">
                  <c:v>-4974169.7067328505</c:v>
                </c:pt>
                <c:pt idx="250">
                  <c:v>-4937204.1641143803</c:v>
                </c:pt>
                <c:pt idx="251">
                  <c:v>-4950562.4048711201</c:v>
                </c:pt>
                <c:pt idx="252">
                  <c:v>-4997181.060811135</c:v>
                </c:pt>
                <c:pt idx="253">
                  <c:v>-5059771.1697516972</c:v>
                </c:pt>
                <c:pt idx="254">
                  <c:v>-5103325.5766453687</c:v>
                </c:pt>
                <c:pt idx="255">
                  <c:v>-5131161.4872197276</c:v>
                </c:pt>
                <c:pt idx="256">
                  <c:v>-5141705.0497052176</c:v>
                </c:pt>
                <c:pt idx="257">
                  <c:v>-5118053.870892914</c:v>
                </c:pt>
                <c:pt idx="258">
                  <c:v>-5077111.34218679</c:v>
                </c:pt>
                <c:pt idx="259">
                  <c:v>-5072087.6089376528</c:v>
                </c:pt>
                <c:pt idx="260">
                  <c:v>-5092037.1561252456</c:v>
                </c:pt>
                <c:pt idx="261">
                  <c:v>-5085625.5923150927</c:v>
                </c:pt>
                <c:pt idx="262">
                  <c:v>-5059549.4066771613</c:v>
                </c:pt>
                <c:pt idx="263">
                  <c:v>-5083203.5045714872</c:v>
                </c:pt>
                <c:pt idx="264">
                  <c:v>-5140819.2997825779</c:v>
                </c:pt>
                <c:pt idx="265">
                  <c:v>-5198043.6017007902</c:v>
                </c:pt>
                <c:pt idx="266">
                  <c:v>-5237591.1540062604</c:v>
                </c:pt>
                <c:pt idx="267">
                  <c:v>-5243013.7890501115</c:v>
                </c:pt>
                <c:pt idx="268">
                  <c:v>-5214326.4939020891</c:v>
                </c:pt>
                <c:pt idx="269">
                  <c:v>-5168527.1993803186</c:v>
                </c:pt>
                <c:pt idx="270">
                  <c:v>-5159635.063266919</c:v>
                </c:pt>
                <c:pt idx="271">
                  <c:v>-5181009.7176037747</c:v>
                </c:pt>
                <c:pt idx="272">
                  <c:v>-5189415.3130302103</c:v>
                </c:pt>
                <c:pt idx="273">
                  <c:v>-5141316.4087197697</c:v>
                </c:pt>
                <c:pt idx="274">
                  <c:v>-5092825.9732601894</c:v>
                </c:pt>
                <c:pt idx="275">
                  <c:v>-5025794.9808133729</c:v>
                </c:pt>
                <c:pt idx="276">
                  <c:v>-5008240.1248592595</c:v>
                </c:pt>
                <c:pt idx="277">
                  <c:v>-5083035.2376239495</c:v>
                </c:pt>
                <c:pt idx="278">
                  <c:v>-5219904.1477278313</c:v>
                </c:pt>
                <c:pt idx="279">
                  <c:v>-5322941.5788934734</c:v>
                </c:pt>
                <c:pt idx="280">
                  <c:v>-5359475.1335504455</c:v>
                </c:pt>
                <c:pt idx="281">
                  <c:v>-5375590.5549157839</c:v>
                </c:pt>
                <c:pt idx="282">
                  <c:v>-5391296.6042475924</c:v>
                </c:pt>
                <c:pt idx="283">
                  <c:v>-5383374.4435752574</c:v>
                </c:pt>
                <c:pt idx="284">
                  <c:v>-5343890.8977376549</c:v>
                </c:pt>
                <c:pt idx="285">
                  <c:v>-5289513.7613708628</c:v>
                </c:pt>
                <c:pt idx="286">
                  <c:v>-5216083.4271694552</c:v>
                </c:pt>
                <c:pt idx="287">
                  <c:v>-5126926.0097014224</c:v>
                </c:pt>
                <c:pt idx="288">
                  <c:v>-5038523.2995334789</c:v>
                </c:pt>
                <c:pt idx="289">
                  <c:v>-5031261.4153861534</c:v>
                </c:pt>
                <c:pt idx="290">
                  <c:v>-5009257.7532760659</c:v>
                </c:pt>
                <c:pt idx="291">
                  <c:v>-4923886.8149101958</c:v>
                </c:pt>
                <c:pt idx="292">
                  <c:v>-4790756.8902101209</c:v>
                </c:pt>
                <c:pt idx="293">
                  <c:v>-4632467.2103115199</c:v>
                </c:pt>
                <c:pt idx="294">
                  <c:v>-4439241.8432720406</c:v>
                </c:pt>
                <c:pt idx="295">
                  <c:v>-4245678.4107791213</c:v>
                </c:pt>
                <c:pt idx="296">
                  <c:v>-4149639.878290826</c:v>
                </c:pt>
                <c:pt idx="297">
                  <c:v>-4093305.3116805288</c:v>
                </c:pt>
                <c:pt idx="298">
                  <c:v>-4023554.7401991072</c:v>
                </c:pt>
                <c:pt idx="299">
                  <c:v>-3943497.6469586976</c:v>
                </c:pt>
                <c:pt idx="300">
                  <c:v>-3925443.0818220144</c:v>
                </c:pt>
                <c:pt idx="301">
                  <c:v>-3936062.8440923882</c:v>
                </c:pt>
                <c:pt idx="302">
                  <c:v>-3908547.7865615017</c:v>
                </c:pt>
                <c:pt idx="303">
                  <c:v>-3849121.1372430264</c:v>
                </c:pt>
                <c:pt idx="304">
                  <c:v>-3824834.5922008147</c:v>
                </c:pt>
                <c:pt idx="305">
                  <c:v>-3805535.6300482205</c:v>
                </c:pt>
                <c:pt idx="306">
                  <c:v>-3814664.1174756549</c:v>
                </c:pt>
                <c:pt idx="307">
                  <c:v>-3949473.7072301735</c:v>
                </c:pt>
                <c:pt idx="308">
                  <c:v>-4095365.7025010423</c:v>
                </c:pt>
                <c:pt idx="309">
                  <c:v>-4215400.2083784062</c:v>
                </c:pt>
                <c:pt idx="310">
                  <c:v>-4326193.7909140149</c:v>
                </c:pt>
                <c:pt idx="311">
                  <c:v>-4390987.0113339145</c:v>
                </c:pt>
                <c:pt idx="312">
                  <c:v>-4381347.7382668974</c:v>
                </c:pt>
                <c:pt idx="313">
                  <c:v>-4351364.8200955242</c:v>
                </c:pt>
                <c:pt idx="314">
                  <c:v>-4342066.6037766356</c:v>
                </c:pt>
                <c:pt idx="315">
                  <c:v>-4265103.37501135</c:v>
                </c:pt>
                <c:pt idx="316">
                  <c:v>-4144298.3543856381</c:v>
                </c:pt>
                <c:pt idx="317">
                  <c:v>-4008691.0968465144</c:v>
                </c:pt>
                <c:pt idx="318">
                  <c:v>-3948448.7087132963</c:v>
                </c:pt>
                <c:pt idx="319">
                  <c:v>-3951133.5124064991</c:v>
                </c:pt>
                <c:pt idx="320">
                  <c:v>-3929513.5546281054</c:v>
                </c:pt>
                <c:pt idx="321">
                  <c:v>-3876900.2669182443</c:v>
                </c:pt>
                <c:pt idx="322">
                  <c:v>-3809633.1103169867</c:v>
                </c:pt>
                <c:pt idx="323">
                  <c:v>-3679090.0335205621</c:v>
                </c:pt>
                <c:pt idx="324">
                  <c:v>-3516688.3212194555</c:v>
                </c:pt>
                <c:pt idx="325">
                  <c:v>-3327455.4748398596</c:v>
                </c:pt>
                <c:pt idx="326">
                  <c:v>-3119621.5427499805</c:v>
                </c:pt>
                <c:pt idx="327">
                  <c:v>-3002891.8508196101</c:v>
                </c:pt>
                <c:pt idx="328">
                  <c:v>-2806448.6795839779</c:v>
                </c:pt>
                <c:pt idx="329">
                  <c:v>-2565837.0044092322</c:v>
                </c:pt>
                <c:pt idx="330">
                  <c:v>-2322310.632024142</c:v>
                </c:pt>
                <c:pt idx="331">
                  <c:v>-2336147.0062613608</c:v>
                </c:pt>
                <c:pt idx="332">
                  <c:v>-2374536.6085927486</c:v>
                </c:pt>
                <c:pt idx="333">
                  <c:v>-2323894.1250973372</c:v>
                </c:pt>
                <c:pt idx="334">
                  <c:v>-2154425.0188251766</c:v>
                </c:pt>
                <c:pt idx="335">
                  <c:v>-1953177.9040056618</c:v>
                </c:pt>
                <c:pt idx="336">
                  <c:v>-1751782.0471262049</c:v>
                </c:pt>
                <c:pt idx="337">
                  <c:v>-1550252.7852616454</c:v>
                </c:pt>
                <c:pt idx="338">
                  <c:v>-1348605.4656459598</c:v>
                </c:pt>
                <c:pt idx="339">
                  <c:v>-1146855.4445021905</c:v>
                </c:pt>
                <c:pt idx="340">
                  <c:v>-996791.82975507632</c:v>
                </c:pt>
                <c:pt idx="341">
                  <c:v>-821552.75403319544</c:v>
                </c:pt>
                <c:pt idx="342">
                  <c:v>-560582.35548825131</c:v>
                </c:pt>
                <c:pt idx="343">
                  <c:v>-253898.3607171707</c:v>
                </c:pt>
                <c:pt idx="344">
                  <c:v>-181686.59672966768</c:v>
                </c:pt>
                <c:pt idx="345">
                  <c:v>-197370.56061827735</c:v>
                </c:pt>
                <c:pt idx="346">
                  <c:v>-14771.525342192394</c:v>
                </c:pt>
                <c:pt idx="347">
                  <c:v>355672.70222088101</c:v>
                </c:pt>
                <c:pt idx="348">
                  <c:v>738455.41129699862</c:v>
                </c:pt>
                <c:pt idx="349">
                  <c:v>943479.37279247795</c:v>
                </c:pt>
                <c:pt idx="350">
                  <c:v>986802.33295105072</c:v>
                </c:pt>
                <c:pt idx="351">
                  <c:v>1100269.4928546615</c:v>
                </c:pt>
                <c:pt idx="352">
                  <c:v>1346144.6363466214</c:v>
                </c:pt>
                <c:pt idx="353">
                  <c:v>1633529.4786573939</c:v>
                </c:pt>
                <c:pt idx="354">
                  <c:v>2008487.6971057148</c:v>
                </c:pt>
                <c:pt idx="355">
                  <c:v>2469225.7544207801</c:v>
                </c:pt>
                <c:pt idx="356">
                  <c:v>2955662.6425741231</c:v>
                </c:pt>
                <c:pt idx="357">
                  <c:v>3311985.3687953297</c:v>
                </c:pt>
                <c:pt idx="358">
                  <c:v>3483892.5074905357</c:v>
                </c:pt>
                <c:pt idx="359">
                  <c:v>3862011.168852848</c:v>
                </c:pt>
                <c:pt idx="360">
                  <c:v>4419662.2417423772</c:v>
                </c:pt>
                <c:pt idx="361">
                  <c:v>5024053.2385215629</c:v>
                </c:pt>
                <c:pt idx="362">
                  <c:v>5351981.1841615355</c:v>
                </c:pt>
                <c:pt idx="363">
                  <c:v>5663700.9365572082</c:v>
                </c:pt>
                <c:pt idx="364">
                  <c:v>6095559.8046528259</c:v>
                </c:pt>
                <c:pt idx="365">
                  <c:v>6690788.0746950088</c:v>
                </c:pt>
                <c:pt idx="366">
                  <c:v>7466091.966533171</c:v>
                </c:pt>
                <c:pt idx="367">
                  <c:v>8276847.5354669597</c:v>
                </c:pt>
                <c:pt idx="368">
                  <c:v>8834682.925983768</c:v>
                </c:pt>
                <c:pt idx="369">
                  <c:v>9363885.7932879347</c:v>
                </c:pt>
                <c:pt idx="370">
                  <c:v>9873452.6929756682</c:v>
                </c:pt>
                <c:pt idx="371">
                  <c:v>10315048.215612859</c:v>
                </c:pt>
                <c:pt idx="372">
                  <c:v>10755858.207392097</c:v>
                </c:pt>
                <c:pt idx="373">
                  <c:v>11362956.628555287</c:v>
                </c:pt>
                <c:pt idx="374">
                  <c:v>12202486.794682007</c:v>
                </c:pt>
                <c:pt idx="375">
                  <c:v>12628134.025055228</c:v>
                </c:pt>
                <c:pt idx="376">
                  <c:v>13036440.844944984</c:v>
                </c:pt>
                <c:pt idx="377">
                  <c:v>13440326.546340175</c:v>
                </c:pt>
                <c:pt idx="378">
                  <c:v>13897735.09842889</c:v>
                </c:pt>
                <c:pt idx="379">
                  <c:v>14394462.372346764</c:v>
                </c:pt>
                <c:pt idx="380">
                  <c:v>14670449.690978138</c:v>
                </c:pt>
                <c:pt idx="381">
                  <c:v>14816852.200217655</c:v>
                </c:pt>
                <c:pt idx="382">
                  <c:v>14784082.293762291</c:v>
                </c:pt>
                <c:pt idx="383">
                  <c:v>14488985.074363034</c:v>
                </c:pt>
                <c:pt idx="384">
                  <c:v>14321385.967067385</c:v>
                </c:pt>
                <c:pt idx="385">
                  <c:v>14105276.143415991</c:v>
                </c:pt>
                <c:pt idx="386">
                  <c:v>13684341.659760857</c:v>
                </c:pt>
                <c:pt idx="387">
                  <c:v>13160502.728026817</c:v>
                </c:pt>
                <c:pt idx="388">
                  <c:v>12657158.6687179</c:v>
                </c:pt>
                <c:pt idx="389">
                  <c:v>11996585.155600442</c:v>
                </c:pt>
                <c:pt idx="390">
                  <c:v>11008077.627515113</c:v>
                </c:pt>
                <c:pt idx="391">
                  <c:v>10246705.721929785</c:v>
                </c:pt>
                <c:pt idx="392">
                  <c:v>9388826.8229629621</c:v>
                </c:pt>
                <c:pt idx="393">
                  <c:v>8549221.5614257678</c:v>
                </c:pt>
                <c:pt idx="394">
                  <c:v>7677309.017678</c:v>
                </c:pt>
                <c:pt idx="395">
                  <c:v>6669530.3161028745</c:v>
                </c:pt>
                <c:pt idx="396">
                  <c:v>5760317.0367646627</c:v>
                </c:pt>
                <c:pt idx="397">
                  <c:v>4904150.3380763773</c:v>
                </c:pt>
                <c:pt idx="398">
                  <c:v>4125883.6490392238</c:v>
                </c:pt>
                <c:pt idx="399">
                  <c:v>3502264.6083584516</c:v>
                </c:pt>
                <c:pt idx="400">
                  <c:v>2869575.443316414</c:v>
                </c:pt>
                <c:pt idx="401">
                  <c:v>2270435.3513195738</c:v>
                </c:pt>
                <c:pt idx="402">
                  <c:v>1806097.9412230076</c:v>
                </c:pt>
                <c:pt idx="403">
                  <c:v>1424772.0046760975</c:v>
                </c:pt>
                <c:pt idx="404">
                  <c:v>1021840.470563977</c:v>
                </c:pt>
                <c:pt idx="405">
                  <c:v>686215.35259927029</c:v>
                </c:pt>
                <c:pt idx="406">
                  <c:v>524408.24866014044</c:v>
                </c:pt>
                <c:pt idx="407">
                  <c:v>341064.11334176169</c:v>
                </c:pt>
                <c:pt idx="408">
                  <c:v>219805.66055828924</c:v>
                </c:pt>
                <c:pt idx="409">
                  <c:v>79848.462558000378</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9-BC9A-40E4-A185-86069F133BAC}"/>
            </c:ext>
          </c:extLst>
        </c:ser>
        <c:ser>
          <c:idx val="10"/>
          <c:order val="10"/>
          <c:tx>
            <c:v>13000RPM</c:v>
          </c:tx>
          <c:spPr>
            <a:ln w="28575" cap="rnd">
              <a:solidFill>
                <a:schemeClr val="accent5">
                  <a:lumMod val="60000"/>
                </a:schemeClr>
              </a:solidFill>
              <a:round/>
            </a:ln>
            <a:effectLst/>
          </c:spPr>
          <c:marker>
            <c:symbol val="none"/>
          </c:marker>
          <c:val>
            <c:numRef>
              <c:f>'[Valve Calcs.xlsx]Valve Dynamics'!$BM$4:$BM$724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759390.82171843015</c:v>
                </c:pt>
                <c:pt idx="77">
                  <c:v>1660377.6634333094</c:v>
                </c:pt>
                <c:pt idx="78">
                  <c:v>2536008.8306365875</c:v>
                </c:pt>
                <c:pt idx="79">
                  <c:v>3386217.6406246922</c:v>
                </c:pt>
                <c:pt idx="80">
                  <c:v>4210939.3467050288</c:v>
                </c:pt>
                <c:pt idx="81">
                  <c:v>5010111.1431266693</c:v>
                </c:pt>
                <c:pt idx="82">
                  <c:v>5783672.1698631532</c:v>
                </c:pt>
                <c:pt idx="83">
                  <c:v>6531563.5172473807</c:v>
                </c:pt>
                <c:pt idx="84">
                  <c:v>7253728.2304576049</c:v>
                </c:pt>
                <c:pt idx="85">
                  <c:v>7994369.1686288444</c:v>
                </c:pt>
                <c:pt idx="86">
                  <c:v>8774794.5594251044</c:v>
                </c:pt>
                <c:pt idx="87">
                  <c:v>9614890.7390101962</c:v>
                </c:pt>
                <c:pt idx="88">
                  <c:v>10511441.42215349</c:v>
                </c:pt>
                <c:pt idx="89">
                  <c:v>11464889.557084562</c:v>
                </c:pt>
                <c:pt idx="90">
                  <c:v>12547144.402371667</c:v>
                </c:pt>
                <c:pt idx="91">
                  <c:v>13776912.909166723</c:v>
                </c:pt>
                <c:pt idx="92">
                  <c:v>13535059.557352733</c:v>
                </c:pt>
                <c:pt idx="93">
                  <c:v>13129269.290192995</c:v>
                </c:pt>
                <c:pt idx="94">
                  <c:v>12866804.101625105</c:v>
                </c:pt>
                <c:pt idx="95">
                  <c:v>12672557.271771939</c:v>
                </c:pt>
                <c:pt idx="96">
                  <c:v>12603334.086561872</c:v>
                </c:pt>
                <c:pt idx="97">
                  <c:v>12626324.327243859</c:v>
                </c:pt>
                <c:pt idx="98">
                  <c:v>12786318.015036914</c:v>
                </c:pt>
                <c:pt idx="99">
                  <c:v>12997325.672066422</c:v>
                </c:pt>
                <c:pt idx="100">
                  <c:v>13232572.762748871</c:v>
                </c:pt>
                <c:pt idx="101">
                  <c:v>13403525.662559837</c:v>
                </c:pt>
                <c:pt idx="102">
                  <c:v>13550863.333505535</c:v>
                </c:pt>
                <c:pt idx="103">
                  <c:v>13646093.307511503</c:v>
                </c:pt>
                <c:pt idx="104">
                  <c:v>13753270.510246091</c:v>
                </c:pt>
                <c:pt idx="105">
                  <c:v>13796625.208903579</c:v>
                </c:pt>
                <c:pt idx="106">
                  <c:v>13624890.868410034</c:v>
                </c:pt>
                <c:pt idx="107">
                  <c:v>13129951.35913666</c:v>
                </c:pt>
                <c:pt idx="108">
                  <c:v>13374801.236684753</c:v>
                </c:pt>
                <c:pt idx="109">
                  <c:v>13548489.966473803</c:v>
                </c:pt>
                <c:pt idx="110">
                  <c:v>13482955.540384321</c:v>
                </c:pt>
                <c:pt idx="111">
                  <c:v>13347175.410724128</c:v>
                </c:pt>
                <c:pt idx="112">
                  <c:v>13037809.303501045</c:v>
                </c:pt>
                <c:pt idx="113">
                  <c:v>12623465.072051629</c:v>
                </c:pt>
                <c:pt idx="114">
                  <c:v>11982687.994324606</c:v>
                </c:pt>
                <c:pt idx="115">
                  <c:v>11287481.45544735</c:v>
                </c:pt>
                <c:pt idx="116">
                  <c:v>10669906.444941264</c:v>
                </c:pt>
                <c:pt idx="117">
                  <c:v>10218899.888722621</c:v>
                </c:pt>
                <c:pt idx="118">
                  <c:v>9665895.1260071415</c:v>
                </c:pt>
                <c:pt idx="119">
                  <c:v>9008059.4599935338</c:v>
                </c:pt>
                <c:pt idx="120">
                  <c:v>8126775.5577769829</c:v>
                </c:pt>
                <c:pt idx="121">
                  <c:v>7172100.002126894</c:v>
                </c:pt>
                <c:pt idx="122">
                  <c:v>6230686.3601687215</c:v>
                </c:pt>
                <c:pt idx="123">
                  <c:v>5545673.5451324275</c:v>
                </c:pt>
                <c:pt idx="124">
                  <c:v>4802134.0572858555</c:v>
                </c:pt>
                <c:pt idx="125">
                  <c:v>4100693.9975933493</c:v>
                </c:pt>
                <c:pt idx="126">
                  <c:v>3518037.3471324174</c:v>
                </c:pt>
                <c:pt idx="127">
                  <c:v>2941643.6771009099</c:v>
                </c:pt>
                <c:pt idx="128">
                  <c:v>2407886.6306164791</c:v>
                </c:pt>
                <c:pt idx="129">
                  <c:v>1882095.8706771419</c:v>
                </c:pt>
                <c:pt idx="130">
                  <c:v>1587496.7872211353</c:v>
                </c:pt>
                <c:pt idx="131">
                  <c:v>1319535.2762714378</c:v>
                </c:pt>
                <c:pt idx="132">
                  <c:v>962342.60966439999</c:v>
                </c:pt>
                <c:pt idx="133">
                  <c:v>373798.09615686018</c:v>
                </c:pt>
                <c:pt idx="134">
                  <c:v>-131353.64211261147</c:v>
                </c:pt>
                <c:pt idx="135">
                  <c:v>-541663.84646760509</c:v>
                </c:pt>
                <c:pt idx="136">
                  <c:v>-781050.95943423081</c:v>
                </c:pt>
                <c:pt idx="137">
                  <c:v>-844328.13231479377</c:v>
                </c:pt>
                <c:pt idx="138">
                  <c:v>-829110.07819558319</c:v>
                </c:pt>
                <c:pt idx="139">
                  <c:v>-980182.70884222281</c:v>
                </c:pt>
                <c:pt idx="140">
                  <c:v>-1177232.4140497542</c:v>
                </c:pt>
                <c:pt idx="141">
                  <c:v>-1330568.7228069082</c:v>
                </c:pt>
                <c:pt idx="142">
                  <c:v>-1483803.7036035168</c:v>
                </c:pt>
                <c:pt idx="143">
                  <c:v>-1618206.6406317612</c:v>
                </c:pt>
                <c:pt idx="144">
                  <c:v>-1694905.8647977004</c:v>
                </c:pt>
                <c:pt idx="145">
                  <c:v>-1694259.022015353</c:v>
                </c:pt>
                <c:pt idx="146">
                  <c:v>-1930681.6450511806</c:v>
                </c:pt>
                <c:pt idx="147">
                  <c:v>-2155748.0702161267</c:v>
                </c:pt>
                <c:pt idx="148">
                  <c:v>-2408098.3368282602</c:v>
                </c:pt>
                <c:pt idx="149">
                  <c:v>-2523600.6260076943</c:v>
                </c:pt>
                <c:pt idx="150">
                  <c:v>-2600044.8714865996</c:v>
                </c:pt>
                <c:pt idx="151">
                  <c:v>-2676291.1134818285</c:v>
                </c:pt>
                <c:pt idx="152">
                  <c:v>-2788919.046088675</c:v>
                </c:pt>
                <c:pt idx="153">
                  <c:v>-3097735.5746920737</c:v>
                </c:pt>
                <c:pt idx="154">
                  <c:v>-3422077.1154919812</c:v>
                </c:pt>
                <c:pt idx="155">
                  <c:v>-3662981.1395167317</c:v>
                </c:pt>
                <c:pt idx="156">
                  <c:v>-3829057.557596521</c:v>
                </c:pt>
                <c:pt idx="157">
                  <c:v>-3919275.6587637248</c:v>
                </c:pt>
                <c:pt idx="158">
                  <c:v>-3991060.539166762</c:v>
                </c:pt>
                <c:pt idx="159">
                  <c:v>-4028858.1460715113</c:v>
                </c:pt>
                <c:pt idx="160">
                  <c:v>-4123611.062635297</c:v>
                </c:pt>
                <c:pt idx="161">
                  <c:v>-4320711.869156722</c:v>
                </c:pt>
                <c:pt idx="162">
                  <c:v>-4398884.3916401183</c:v>
                </c:pt>
                <c:pt idx="163">
                  <c:v>-4499140.2600227762</c:v>
                </c:pt>
                <c:pt idx="164">
                  <c:v>-4590729.9327660995</c:v>
                </c:pt>
                <c:pt idx="165">
                  <c:v>-4732528.5658876691</c:v>
                </c:pt>
                <c:pt idx="166">
                  <c:v>-4915259.3575609401</c:v>
                </c:pt>
                <c:pt idx="167">
                  <c:v>-5061073.3927868223</c:v>
                </c:pt>
                <c:pt idx="168">
                  <c:v>-5161610.2564253667</c:v>
                </c:pt>
                <c:pt idx="169">
                  <c:v>-5163553.5519692749</c:v>
                </c:pt>
                <c:pt idx="170">
                  <c:v>-5157223.1645411327</c:v>
                </c:pt>
                <c:pt idx="171">
                  <c:v>-5150500.0346019929</c:v>
                </c:pt>
                <c:pt idx="172">
                  <c:v>-5059543.1963006025</c:v>
                </c:pt>
                <c:pt idx="173">
                  <c:v>-5030757.876164997</c:v>
                </c:pt>
                <c:pt idx="174">
                  <c:v>-5037858.9498385033</c:v>
                </c:pt>
                <c:pt idx="175">
                  <c:v>-5111943.0486191129</c:v>
                </c:pt>
                <c:pt idx="176">
                  <c:v>-5157006.7917430252</c:v>
                </c:pt>
                <c:pt idx="177">
                  <c:v>-5148341.2833516486</c:v>
                </c:pt>
                <c:pt idx="178">
                  <c:v>-5139283.7088386286</c:v>
                </c:pt>
                <c:pt idx="179">
                  <c:v>-5118625.5889854031</c:v>
                </c:pt>
                <c:pt idx="180">
                  <c:v>-5067813.6705044648</c:v>
                </c:pt>
                <c:pt idx="181">
                  <c:v>-4998798.6176387249</c:v>
                </c:pt>
                <c:pt idx="182">
                  <c:v>-4940529.5601583421</c:v>
                </c:pt>
                <c:pt idx="183">
                  <c:v>-4954969.1430582013</c:v>
                </c:pt>
                <c:pt idx="184">
                  <c:v>-5022229.3878398128</c:v>
                </c:pt>
                <c:pt idx="185">
                  <c:v>-5069820.3146837968</c:v>
                </c:pt>
                <c:pt idx="186">
                  <c:v>-5078786.784927262</c:v>
                </c:pt>
                <c:pt idx="187">
                  <c:v>-5049057.303940909</c:v>
                </c:pt>
                <c:pt idx="188">
                  <c:v>-5162465.0572090046</c:v>
                </c:pt>
                <c:pt idx="189">
                  <c:v>-5361148.0401832545</c:v>
                </c:pt>
                <c:pt idx="190">
                  <c:v>-5541287.998227465</c:v>
                </c:pt>
                <c:pt idx="191">
                  <c:v>-5687322.6269518388</c:v>
                </c:pt>
                <c:pt idx="192">
                  <c:v>-5758718.3995815795</c:v>
                </c:pt>
                <c:pt idx="193">
                  <c:v>-5823951.7839994011</c:v>
                </c:pt>
                <c:pt idx="194">
                  <c:v>-5888741.6519411793</c:v>
                </c:pt>
                <c:pt idx="195">
                  <c:v>-5953083.0694065876</c:v>
                </c:pt>
                <c:pt idx="196">
                  <c:v>-5998979.8444935977</c:v>
                </c:pt>
                <c:pt idx="197">
                  <c:v>-6035494.6815624963</c:v>
                </c:pt>
                <c:pt idx="198">
                  <c:v>-6080882.3160341168</c:v>
                </c:pt>
                <c:pt idx="199">
                  <c:v>-6089264.4273570552</c:v>
                </c:pt>
                <c:pt idx="200">
                  <c:v>-6051570.8530172743</c:v>
                </c:pt>
                <c:pt idx="201">
                  <c:v>-6012864.1004418619</c:v>
                </c:pt>
                <c:pt idx="202">
                  <c:v>-6028709.6081818044</c:v>
                </c:pt>
                <c:pt idx="203">
                  <c:v>-6120714.3702493245</c:v>
                </c:pt>
                <c:pt idx="204">
                  <c:v>-6176733.9707199428</c:v>
                </c:pt>
                <c:pt idx="205">
                  <c:v>-6135201.5168556618</c:v>
                </c:pt>
                <c:pt idx="206">
                  <c:v>-6053873.3766535912</c:v>
                </c:pt>
                <c:pt idx="207">
                  <c:v>-5951005.761213203</c:v>
                </c:pt>
                <c:pt idx="208">
                  <c:v>-5996096.4425570546</c:v>
                </c:pt>
                <c:pt idx="209">
                  <c:v>-6052178.1769627687</c:v>
                </c:pt>
                <c:pt idx="210">
                  <c:v>-6107799.0145673715</c:v>
                </c:pt>
                <c:pt idx="211">
                  <c:v>-6084966.2224968309</c:v>
                </c:pt>
                <c:pt idx="212">
                  <c:v>-6096181.7431390332</c:v>
                </c:pt>
                <c:pt idx="213">
                  <c:v>-6133514.2259990992</c:v>
                </c:pt>
                <c:pt idx="214">
                  <c:v>-6147493.8238779148</c:v>
                </c:pt>
                <c:pt idx="215">
                  <c:v>-6141587.4713722644</c:v>
                </c:pt>
                <c:pt idx="216">
                  <c:v>-6152958.2859882349</c:v>
                </c:pt>
                <c:pt idx="217">
                  <c:v>-6222825.7515550349</c:v>
                </c:pt>
                <c:pt idx="218">
                  <c:v>-6296914.1089224676</c:v>
                </c:pt>
                <c:pt idx="219">
                  <c:v>-6312553.0196445072</c:v>
                </c:pt>
                <c:pt idx="220">
                  <c:v>-6263900.8412081003</c:v>
                </c:pt>
                <c:pt idx="221">
                  <c:v>-6232963.2374243373</c:v>
                </c:pt>
                <c:pt idx="222">
                  <c:v>-6280207.9033376146</c:v>
                </c:pt>
                <c:pt idx="223">
                  <c:v>-6369131.2057872647</c:v>
                </c:pt>
                <c:pt idx="224">
                  <c:v>-6363527.8356371978</c:v>
                </c:pt>
                <c:pt idx="225">
                  <c:v>-6312044.230408377</c:v>
                </c:pt>
                <c:pt idx="226">
                  <c:v>-6240244.0444309255</c:v>
                </c:pt>
                <c:pt idx="227">
                  <c:v>-6323945.6339763533</c:v>
                </c:pt>
                <c:pt idx="228">
                  <c:v>-6392116.0938406605</c:v>
                </c:pt>
                <c:pt idx="229">
                  <c:v>-6417868.7689709393</c:v>
                </c:pt>
                <c:pt idx="230">
                  <c:v>-6403483.550913359</c:v>
                </c:pt>
                <c:pt idx="231">
                  <c:v>-6407785.5423453767</c:v>
                </c:pt>
                <c:pt idx="232">
                  <c:v>-6433148.7013829676</c:v>
                </c:pt>
                <c:pt idx="233">
                  <c:v>-6418895.9121042797</c:v>
                </c:pt>
                <c:pt idx="234">
                  <c:v>-6362406.6674840897</c:v>
                </c:pt>
                <c:pt idx="235">
                  <c:v>-6305173.0893725613</c:v>
                </c:pt>
                <c:pt idx="236">
                  <c:v>-6287194.4446285926</c:v>
                </c:pt>
                <c:pt idx="237">
                  <c:v>-6270088.4653693344</c:v>
                </c:pt>
                <c:pt idx="238">
                  <c:v>-6213176.5276077762</c:v>
                </c:pt>
                <c:pt idx="239">
                  <c:v>-6134712.9830570202</c:v>
                </c:pt>
                <c:pt idx="240">
                  <c:v>-6095454.0446467111</c:v>
                </c:pt>
                <c:pt idx="241">
                  <c:v>-6135074.4903836185</c:v>
                </c:pt>
                <c:pt idx="242">
                  <c:v>-6213899.5147313271</c:v>
                </c:pt>
                <c:pt idx="243">
                  <c:v>-6192958.5972270295</c:v>
                </c:pt>
                <c:pt idx="244">
                  <c:v>-6130728.7180015827</c:v>
                </c:pt>
                <c:pt idx="245">
                  <c:v>-6068806.9045860078</c:v>
                </c:pt>
                <c:pt idx="246">
                  <c:v>-6046446.7542010453</c:v>
                </c:pt>
                <c:pt idx="247">
                  <c:v>-6004291.3386666253</c:v>
                </c:pt>
                <c:pt idx="248">
                  <c:v>-5921241.5502549531</c:v>
                </c:pt>
                <c:pt idx="249">
                  <c:v>-5837740.8363739699</c:v>
                </c:pt>
                <c:pt idx="250">
                  <c:v>-5794357.6648286814</c:v>
                </c:pt>
                <c:pt idx="251">
                  <c:v>-5810035.0446056901</c:v>
                </c:pt>
                <c:pt idx="252">
                  <c:v>-5864747.2172019565</c:v>
                </c:pt>
                <c:pt idx="253">
                  <c:v>-5938203.6645002561</c:v>
                </c:pt>
                <c:pt idx="254">
                  <c:v>-5989319.600368523</c:v>
                </c:pt>
                <c:pt idx="255">
                  <c:v>-6021988.1343064858</c:v>
                </c:pt>
                <c:pt idx="256">
                  <c:v>-6034362.1763901506</c:v>
                </c:pt>
                <c:pt idx="257">
                  <c:v>-6006604.8901451565</c:v>
                </c:pt>
                <c:pt idx="258">
                  <c:v>-5958554.2835386628</c:v>
                </c:pt>
                <c:pt idx="259">
                  <c:v>-5952658.3743782174</c:v>
                </c:pt>
                <c:pt idx="260">
                  <c:v>-5976071.3846192127</c:v>
                </c:pt>
                <c:pt idx="261">
                  <c:v>-5968546.702092018</c:v>
                </c:pt>
                <c:pt idx="262">
                  <c:v>-5937943.4008919466</c:v>
                </c:pt>
                <c:pt idx="263">
                  <c:v>-5965704.1130040362</c:v>
                </c:pt>
                <c:pt idx="264">
                  <c:v>-6033322.6504392745</c:v>
                </c:pt>
                <c:pt idx="265">
                  <c:v>-6100481.726996066</c:v>
                </c:pt>
                <c:pt idx="266">
                  <c:v>-6146895.1737990137</c:v>
                </c:pt>
                <c:pt idx="267">
                  <c:v>-6153259.2385379774</c:v>
                </c:pt>
                <c:pt idx="268">
                  <c:v>-6119591.5102045359</c:v>
                </c:pt>
                <c:pt idx="269">
                  <c:v>-6065840.949272736</c:v>
                </c:pt>
                <c:pt idx="270">
                  <c:v>-6055405.0395285366</c:v>
                </c:pt>
                <c:pt idx="271">
                  <c:v>-6080490.5713544302</c:v>
                </c:pt>
                <c:pt idx="272">
                  <c:v>-6090355.4715423994</c:v>
                </c:pt>
                <c:pt idx="273">
                  <c:v>-6033906.0630113967</c:v>
                </c:pt>
                <c:pt idx="274">
                  <c:v>-5976997.1491734162</c:v>
                </c:pt>
                <c:pt idx="275">
                  <c:v>-5898328.8316490278</c:v>
                </c:pt>
                <c:pt idx="276">
                  <c:v>-5877726.2576473253</c:v>
                </c:pt>
                <c:pt idx="277">
                  <c:v>-5965506.6330447737</c:v>
                </c:pt>
                <c:pt idx="278">
                  <c:v>-6126137.5067083575</c:v>
                </c:pt>
                <c:pt idx="279">
                  <c:v>-6247063.3807847016</c:v>
                </c:pt>
                <c:pt idx="280">
                  <c:v>-6289939.5664585093</c:v>
                </c:pt>
                <c:pt idx="281">
                  <c:v>-6308852.8040331081</c:v>
                </c:pt>
                <c:pt idx="282">
                  <c:v>-6327285.598040577</c:v>
                </c:pt>
                <c:pt idx="283">
                  <c:v>-6317988.0622515175</c:v>
                </c:pt>
                <c:pt idx="284">
                  <c:v>-6271649.7341504423</c:v>
                </c:pt>
                <c:pt idx="285">
                  <c:v>-6207832.1227199715</c:v>
                </c:pt>
                <c:pt idx="286">
                  <c:v>-6121653.466608597</c:v>
                </c:pt>
                <c:pt idx="287">
                  <c:v>-6017017.3308301419</c:v>
                </c:pt>
                <c:pt idx="288">
                  <c:v>-5913266.9279247085</c:v>
                </c:pt>
                <c:pt idx="289">
                  <c:v>-5904744.3000018047</c:v>
                </c:pt>
                <c:pt idx="290">
                  <c:v>-5878920.5576642724</c:v>
                </c:pt>
                <c:pt idx="291">
                  <c:v>-5778728.2758321045</c:v>
                </c:pt>
                <c:pt idx="292">
                  <c:v>-5622485.5169827109</c:v>
                </c:pt>
                <c:pt idx="293">
                  <c:v>-5436714.9898794927</c:v>
                </c:pt>
                <c:pt idx="294">
                  <c:v>-5209943.5521734366</c:v>
                </c:pt>
                <c:pt idx="295">
                  <c:v>-4982775.3570949417</c:v>
                </c:pt>
                <c:pt idx="296">
                  <c:v>-4870063.468271872</c:v>
                </c:pt>
                <c:pt idx="297">
                  <c:v>-4803948.5949583985</c:v>
                </c:pt>
                <c:pt idx="298">
                  <c:v>-4722088.5492614526</c:v>
                </c:pt>
                <c:pt idx="299">
                  <c:v>-4628132.6551112495</c:v>
                </c:pt>
                <c:pt idx="300">
                  <c:v>-4606943.6168605583</c:v>
                </c:pt>
                <c:pt idx="301">
                  <c:v>-4619407.0878584273</c:v>
                </c:pt>
                <c:pt idx="302">
                  <c:v>-4587115.1106173182</c:v>
                </c:pt>
                <c:pt idx="303">
                  <c:v>-4517371.3346810518</c:v>
                </c:pt>
                <c:pt idx="304">
                  <c:v>-4488868.375569012</c:v>
                </c:pt>
                <c:pt idx="305">
                  <c:v>-4466218.8991538147</c:v>
                </c:pt>
                <c:pt idx="306">
                  <c:v>-4476932.1934262896</c:v>
                </c:pt>
                <c:pt idx="307">
                  <c:v>-4635146.2258465225</c:v>
                </c:pt>
                <c:pt idx="308">
                  <c:v>-4806366.6925185844</c:v>
                </c:pt>
                <c:pt idx="309">
                  <c:v>-4947240.5223329915</c:v>
                </c:pt>
                <c:pt idx="310">
                  <c:v>-5077269.1018365873</c:v>
                </c:pt>
                <c:pt idx="311">
                  <c:v>-5153311.1452460522</c:v>
                </c:pt>
                <c:pt idx="312">
                  <c:v>-5141998.3872715672</c:v>
                </c:pt>
                <c:pt idx="313">
                  <c:v>-5106810.1013621083</c:v>
                </c:pt>
                <c:pt idx="314">
                  <c:v>-5095897.6113767466</c:v>
                </c:pt>
                <c:pt idx="315">
                  <c:v>-5005572.7109508207</c:v>
                </c:pt>
                <c:pt idx="316">
                  <c:v>-4863794.596466478</c:v>
                </c:pt>
                <c:pt idx="317">
                  <c:v>-4704644.4122712566</c:v>
                </c:pt>
                <c:pt idx="318">
                  <c:v>-4633943.2761982437</c:v>
                </c:pt>
                <c:pt idx="319">
                  <c:v>-4637094.1916437382</c:v>
                </c:pt>
                <c:pt idx="320">
                  <c:v>-4611720.768973263</c:v>
                </c:pt>
                <c:pt idx="321">
                  <c:v>-4549973.2299248837</c:v>
                </c:pt>
                <c:pt idx="322">
                  <c:v>-4471027.747524797</c:v>
                </c:pt>
                <c:pt idx="323">
                  <c:v>-4317820.942117882</c:v>
                </c:pt>
                <c:pt idx="324">
                  <c:v>-4127224.488097833</c:v>
                </c:pt>
                <c:pt idx="325">
                  <c:v>-3905138.7169995578</c:v>
                </c:pt>
                <c:pt idx="326">
                  <c:v>-3661222.5050329631</c:v>
                </c:pt>
                <c:pt idx="327">
                  <c:v>-3524227.2415869031</c:v>
                </c:pt>
                <c:pt idx="328">
                  <c:v>-3293679.353122863</c:v>
                </c:pt>
                <c:pt idx="329">
                  <c:v>-3011294.8176747239</c:v>
                </c:pt>
                <c:pt idx="330">
                  <c:v>-2725489.5611950001</c:v>
                </c:pt>
                <c:pt idx="331">
                  <c:v>-2741728.0837372914</c:v>
                </c:pt>
                <c:pt idx="332">
                  <c:v>-2786782.5475845453</c:v>
                </c:pt>
                <c:pt idx="333">
                  <c:v>-2727347.9662600695</c:v>
                </c:pt>
                <c:pt idx="334">
                  <c:v>-2528457.1401489922</c:v>
                </c:pt>
                <c:pt idx="335">
                  <c:v>-2292271.290117756</c:v>
                </c:pt>
                <c:pt idx="336">
                  <c:v>-2055910.8747522822</c:v>
                </c:pt>
                <c:pt idx="337">
                  <c:v>-1819393.8938140145</c:v>
                </c:pt>
                <c:pt idx="338">
                  <c:v>-1582738.3589872723</c:v>
                </c:pt>
                <c:pt idx="339">
                  <c:v>-1345962.2925060429</c:v>
                </c:pt>
                <c:pt idx="340">
                  <c:v>-1169845.9668653326</c:v>
                </c:pt>
                <c:pt idx="341">
                  <c:v>-964183.44049729186</c:v>
                </c:pt>
                <c:pt idx="342">
                  <c:v>-657905.68109385052</c:v>
                </c:pt>
                <c:pt idx="343">
                  <c:v>-297977.93723056838</c:v>
                </c:pt>
                <c:pt idx="344">
                  <c:v>-213229.40866190166</c:v>
                </c:pt>
                <c:pt idx="345">
                  <c:v>-231636.28294783938</c:v>
                </c:pt>
                <c:pt idx="346">
                  <c:v>-17336.026269656351</c:v>
                </c:pt>
                <c:pt idx="347">
                  <c:v>417421.43524533947</c:v>
                </c:pt>
                <c:pt idx="348">
                  <c:v>866659.47575828305</c:v>
                </c:pt>
                <c:pt idx="349">
                  <c:v>1107277.8750133943</c:v>
                </c:pt>
                <c:pt idx="350">
                  <c:v>1158122.1824217192</c:v>
                </c:pt>
                <c:pt idx="351">
                  <c:v>1291288.5020308183</c:v>
                </c:pt>
                <c:pt idx="352">
                  <c:v>1579850.3023790212</c:v>
                </c:pt>
                <c:pt idx="353">
                  <c:v>1917128.3464798583</c:v>
                </c:pt>
                <c:pt idx="354">
                  <c:v>2357183.4778532349</c:v>
                </c:pt>
                <c:pt idx="355">
                  <c:v>2897910.7812299435</c:v>
                </c:pt>
                <c:pt idx="356">
                  <c:v>3468798.5180210196</c:v>
                </c:pt>
                <c:pt idx="357">
                  <c:v>3886982.8286556299</c:v>
                </c:pt>
                <c:pt idx="358">
                  <c:v>4088734.9567076424</c:v>
                </c:pt>
                <c:pt idx="359">
                  <c:v>4532499.2190009123</c:v>
                </c:pt>
                <c:pt idx="360">
                  <c:v>5186964.7142670956</c:v>
                </c:pt>
                <c:pt idx="361">
                  <c:v>5896284.7035426674</c:v>
                </c:pt>
                <c:pt idx="362">
                  <c:v>6281144.5841895798</c:v>
                </c:pt>
                <c:pt idx="363">
                  <c:v>6646982.3491539462</c:v>
                </c:pt>
                <c:pt idx="364">
                  <c:v>7153816.7151828306</c:v>
                </c:pt>
                <c:pt idx="365">
                  <c:v>7852383.2265517814</c:v>
                </c:pt>
                <c:pt idx="366">
                  <c:v>8762288.4885007348</c:v>
                </c:pt>
                <c:pt idx="367">
                  <c:v>9713800.2325966414</c:v>
                </c:pt>
                <c:pt idx="368">
                  <c:v>10368482.045078171</c:v>
                </c:pt>
                <c:pt idx="369">
                  <c:v>10989560.410178201</c:v>
                </c:pt>
                <c:pt idx="370">
                  <c:v>11587593.785506167</c:v>
                </c:pt>
                <c:pt idx="371">
                  <c:v>12105855.197490091</c:v>
                </c:pt>
                <c:pt idx="372">
                  <c:v>12623194.701731002</c:v>
                </c:pt>
                <c:pt idx="373">
                  <c:v>13335692.154346135</c:v>
                </c:pt>
                <c:pt idx="374">
                  <c:v>14320974.08542541</c:v>
                </c:pt>
                <c:pt idx="375">
                  <c:v>14820518.404405093</c:v>
                </c:pt>
                <c:pt idx="376">
                  <c:v>15299711.824970156</c:v>
                </c:pt>
                <c:pt idx="377">
                  <c:v>15773716.571746456</c:v>
                </c:pt>
                <c:pt idx="378">
                  <c:v>16310536.330795016</c:v>
                </c:pt>
                <c:pt idx="379">
                  <c:v>16893500.978656966</c:v>
                </c:pt>
                <c:pt idx="380">
                  <c:v>17217402.762328509</c:v>
                </c:pt>
                <c:pt idx="381">
                  <c:v>17389222.373866554</c:v>
                </c:pt>
                <c:pt idx="382">
                  <c:v>17350763.247540466</c:v>
                </c:pt>
                <c:pt idx="383">
                  <c:v>17004433.871995505</c:v>
                </c:pt>
                <c:pt idx="384">
                  <c:v>16807737.697461028</c:v>
                </c:pt>
                <c:pt idx="385">
                  <c:v>16554108.807203488</c:v>
                </c:pt>
                <c:pt idx="386">
                  <c:v>16060095.420136005</c:v>
                </c:pt>
                <c:pt idx="387">
                  <c:v>15445312.22942036</c:v>
                </c:pt>
                <c:pt idx="388">
                  <c:v>14854582.048703646</c:v>
                </c:pt>
                <c:pt idx="389">
                  <c:v>14079325.634003296</c:v>
                </c:pt>
                <c:pt idx="390">
                  <c:v>12919202.215625376</c:v>
                </c:pt>
                <c:pt idx="391">
                  <c:v>12025647.687542595</c:v>
                </c:pt>
                <c:pt idx="392">
                  <c:v>11018831.479727367</c:v>
                </c:pt>
                <c:pt idx="393">
                  <c:v>10033461.415839963</c:v>
                </c:pt>
                <c:pt idx="394">
                  <c:v>9010175.1665804312</c:v>
                </c:pt>
                <c:pt idx="395">
                  <c:v>7827434.8848707341</c:v>
                </c:pt>
                <c:pt idx="396">
                  <c:v>6760372.0778696388</c:v>
                </c:pt>
                <c:pt idx="397">
                  <c:v>5755565.3273257483</c:v>
                </c:pt>
                <c:pt idx="398">
                  <c:v>4842182.893664089</c:v>
                </c:pt>
                <c:pt idx="399">
                  <c:v>4110296.6584206829</c:v>
                </c:pt>
                <c:pt idx="400">
                  <c:v>3367765.624447736</c:v>
                </c:pt>
                <c:pt idx="401">
                  <c:v>2664608.1553681111</c:v>
                </c:pt>
                <c:pt idx="402">
                  <c:v>2119656.6115742242</c:v>
                </c:pt>
                <c:pt idx="403">
                  <c:v>1672128.25548792</c:v>
                </c:pt>
                <c:pt idx="404">
                  <c:v>1199243.3300368898</c:v>
                </c:pt>
                <c:pt idx="405">
                  <c:v>805349.9624255324</c:v>
                </c:pt>
                <c:pt idx="406">
                  <c:v>615451.34738585923</c:v>
                </c:pt>
                <c:pt idx="407">
                  <c:v>400276.63301915088</c:v>
                </c:pt>
                <c:pt idx="408">
                  <c:v>257966.36551632555</c:v>
                </c:pt>
                <c:pt idx="409">
                  <c:v>93711.042863208771</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A-BC9A-40E4-A185-86069F133BAC}"/>
            </c:ext>
          </c:extLst>
        </c:ser>
        <c:ser>
          <c:idx val="11"/>
          <c:order val="11"/>
          <c:tx>
            <c:v>14000RPM</c:v>
          </c:tx>
          <c:spPr>
            <a:ln w="28575" cap="rnd">
              <a:solidFill>
                <a:schemeClr val="accent6">
                  <a:lumMod val="60000"/>
                </a:schemeClr>
              </a:solidFill>
              <a:round/>
            </a:ln>
            <a:effectLst/>
          </c:spPr>
          <c:marker>
            <c:symbol val="none"/>
          </c:marker>
          <c:val>
            <c:numRef>
              <c:f>'[Valve Calcs.xlsx]Valve Dynamics'!$BN$4:$BN$724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880713.61572078289</c:v>
                </c:pt>
                <c:pt idx="77">
                  <c:v>1925645.10078656</c:v>
                </c:pt>
                <c:pt idx="78">
                  <c:v>2941170.0047619594</c:v>
                </c:pt>
                <c:pt idx="79">
                  <c:v>3927210.9914937257</c:v>
                </c:pt>
                <c:pt idx="80">
                  <c:v>4883692.9701431105</c:v>
                </c:pt>
                <c:pt idx="81">
                  <c:v>5810543.1009043027</c:v>
                </c:pt>
                <c:pt idx="82">
                  <c:v>6707690.8005513493</c:v>
                </c:pt>
                <c:pt idx="83">
                  <c:v>7575067.7478135303</c:v>
                </c:pt>
                <c:pt idx="84">
                  <c:v>8412607.8885780498</c:v>
                </c:pt>
                <c:pt idx="85">
                  <c:v>9271576.0772263519</c:v>
                </c:pt>
                <c:pt idx="86">
                  <c:v>10176684.814481186</c:v>
                </c:pt>
                <c:pt idx="87">
                  <c:v>11150997.543467447</c:v>
                </c:pt>
                <c:pt idx="88">
                  <c:v>12190784.134568544</c:v>
                </c:pt>
                <c:pt idx="89">
                  <c:v>13296558.302890971</c:v>
                </c:pt>
                <c:pt idx="90">
                  <c:v>14551717.768431045</c:v>
                </c:pt>
                <c:pt idx="91">
                  <c:v>15977958.166844247</c:v>
                </c:pt>
                <c:pt idx="92">
                  <c:v>15697465.522136897</c:v>
                </c:pt>
                <c:pt idx="93">
                  <c:v>15226844.857265249</c:v>
                </c:pt>
                <c:pt idx="94">
                  <c:v>14922447.360464619</c:v>
                </c:pt>
                <c:pt idx="95">
                  <c:v>14697167.013415975</c:v>
                </c:pt>
                <c:pt idx="96">
                  <c:v>14616884.502758147</c:v>
                </c:pt>
                <c:pt idx="97">
                  <c:v>14643547.740472168</c:v>
                </c:pt>
                <c:pt idx="98">
                  <c:v>14829102.549983641</c:v>
                </c:pt>
                <c:pt idx="99">
                  <c:v>15073821.489497153</c:v>
                </c:pt>
                <c:pt idx="100">
                  <c:v>15346652.434904017</c:v>
                </c:pt>
                <c:pt idx="101">
                  <c:v>15544917.336459929</c:v>
                </c:pt>
                <c:pt idx="102">
                  <c:v>15715794.161935413</c:v>
                </c:pt>
                <c:pt idx="103">
                  <c:v>15826238.392143518</c:v>
                </c:pt>
                <c:pt idx="104">
                  <c:v>15950538.579930378</c:v>
                </c:pt>
                <c:pt idx="105">
                  <c:v>16000819.768905926</c:v>
                </c:pt>
                <c:pt idx="106">
                  <c:v>15801648.581114596</c:v>
                </c:pt>
                <c:pt idx="107">
                  <c:v>15227635.895803463</c:v>
                </c:pt>
                <c:pt idx="108">
                  <c:v>15511603.801125512</c:v>
                </c:pt>
                <c:pt idx="109">
                  <c:v>15713041.617922282</c:v>
                </c:pt>
                <c:pt idx="110">
                  <c:v>15637037.194765247</c:v>
                </c:pt>
                <c:pt idx="111">
                  <c:v>15479564.381668219</c:v>
                </c:pt>
                <c:pt idx="112">
                  <c:v>15120772.920036715</c:v>
                </c:pt>
                <c:pt idx="113">
                  <c:v>14640231.681195971</c:v>
                </c:pt>
                <c:pt idx="114">
                  <c:v>13897081.93424629</c:v>
                </c:pt>
                <c:pt idx="115">
                  <c:v>13090806.895075032</c:v>
                </c:pt>
                <c:pt idx="116">
                  <c:v>12374566.054488093</c:v>
                </c:pt>
                <c:pt idx="117">
                  <c:v>11851505.196388364</c:v>
                </c:pt>
                <c:pt idx="118">
                  <c:v>11210150.560339645</c:v>
                </c:pt>
                <c:pt idx="119">
                  <c:v>10447216.888513209</c:v>
                </c:pt>
                <c:pt idx="120">
                  <c:v>9425136.1498478614</c:v>
                </c:pt>
                <c:pt idx="121">
                  <c:v>8317938.4640051555</c:v>
                </c:pt>
                <c:pt idx="122">
                  <c:v>7226121.459130588</c:v>
                </c:pt>
                <c:pt idx="123">
                  <c:v>6431668.726899147</c:v>
                </c:pt>
                <c:pt idx="124">
                  <c:v>5569338.9066747203</c:v>
                </c:pt>
                <c:pt idx="125">
                  <c:v>4755834.4587473162</c:v>
                </c:pt>
                <c:pt idx="126">
                  <c:v>4080090.6511121527</c:v>
                </c:pt>
                <c:pt idx="127">
                  <c:v>3411610.4184128894</c:v>
                </c:pt>
                <c:pt idx="128">
                  <c:v>2792578.5775197037</c:v>
                </c:pt>
                <c:pt idx="129">
                  <c:v>2182785.7435072181</c:v>
                </c:pt>
                <c:pt idx="130">
                  <c:v>1841120.5342919675</c:v>
                </c:pt>
                <c:pt idx="131">
                  <c:v>1530348.6044331468</c:v>
                </c:pt>
                <c:pt idx="132">
                  <c:v>1116089.6538119668</c:v>
                </c:pt>
                <c:pt idx="133">
                  <c:v>433517.31861979049</c:v>
                </c:pt>
                <c:pt idx="134">
                  <c:v>-152339.13523119438</c:v>
                </c:pt>
                <c:pt idx="135">
                  <c:v>-628201.85744171962</c:v>
                </c:pt>
                <c:pt idx="136">
                  <c:v>-905834.24881129735</c:v>
                </c:pt>
                <c:pt idx="137">
                  <c:v>-979220.79250709817</c:v>
                </c:pt>
                <c:pt idx="138">
                  <c:v>-961571.45163511427</c:v>
                </c:pt>
                <c:pt idx="139">
                  <c:v>-1136779.9463495601</c:v>
                </c:pt>
                <c:pt idx="140">
                  <c:v>-1365310.9654068155</c:v>
                </c:pt>
                <c:pt idx="141">
                  <c:v>-1543144.7909476568</c:v>
                </c:pt>
                <c:pt idx="142">
                  <c:v>-1720861.1000372146</c:v>
                </c:pt>
                <c:pt idx="143">
                  <c:v>-1876736.6956439361</c:v>
                </c:pt>
                <c:pt idx="144">
                  <c:v>-1965689.6420139011</c:v>
                </c:pt>
                <c:pt idx="145">
                  <c:v>-1964939.4574852614</c:v>
                </c:pt>
                <c:pt idx="146">
                  <c:v>-2239133.7421895349</c:v>
                </c:pt>
                <c:pt idx="147">
                  <c:v>-2500157.5252210703</c:v>
                </c:pt>
                <c:pt idx="148">
                  <c:v>-2792824.1066173902</c:v>
                </c:pt>
                <c:pt idx="149">
                  <c:v>-2926779.4242456099</c:v>
                </c:pt>
                <c:pt idx="150">
                  <c:v>-3015436.6556886006</c:v>
                </c:pt>
                <c:pt idx="151">
                  <c:v>-3103864.2499552565</c:v>
                </c:pt>
                <c:pt idx="152">
                  <c:v>-3234485.9942803569</c:v>
                </c:pt>
                <c:pt idx="153">
                  <c:v>-3592640.0747908074</c:v>
                </c:pt>
                <c:pt idx="154">
                  <c:v>-3968799.4948901082</c:v>
                </c:pt>
                <c:pt idx="155">
                  <c:v>-4248191.1440549074</c:v>
                </c:pt>
                <c:pt idx="156">
                  <c:v>-4440800.4809995154</c:v>
                </c:pt>
                <c:pt idx="157">
                  <c:v>-4545432.1249567466</c:v>
                </c:pt>
                <c:pt idx="158">
                  <c:v>-4628685.5957200322</c:v>
                </c:pt>
                <c:pt idx="159">
                  <c:v>-4672521.8735503918</c:v>
                </c:pt>
                <c:pt idx="160">
                  <c:v>-4782412.8300385689</c:v>
                </c:pt>
                <c:pt idx="161">
                  <c:v>-5011003.1145249549</c:v>
                </c:pt>
                <c:pt idx="162">
                  <c:v>-5101664.7382335104</c:v>
                </c:pt>
                <c:pt idx="163">
                  <c:v>-5217937.8163577756</c:v>
                </c:pt>
                <c:pt idx="164">
                  <c:v>-5324160.1587109789</c:v>
                </c:pt>
                <c:pt idx="165">
                  <c:v>-5488613.0113253435</c:v>
                </c:pt>
                <c:pt idx="166">
                  <c:v>-5700537.4797748178</c:v>
                </c:pt>
                <c:pt idx="167">
                  <c:v>-5869647.2484391555</c:v>
                </c:pt>
                <c:pt idx="168">
                  <c:v>-5986246.2145524956</c:v>
                </c:pt>
                <c:pt idx="169">
                  <c:v>-5988499.9774318216</c:v>
                </c:pt>
                <c:pt idx="170">
                  <c:v>-5981158.2263317276</c:v>
                </c:pt>
                <c:pt idx="171">
                  <c:v>-5973360.986875684</c:v>
                </c:pt>
                <c:pt idx="172">
                  <c:v>-5867872.5826918231</c:v>
                </c:pt>
                <c:pt idx="173">
                  <c:v>-5834488.4244280439</c:v>
                </c:pt>
                <c:pt idx="174">
                  <c:v>-5842723.9891618146</c:v>
                </c:pt>
                <c:pt idx="175">
                  <c:v>-5928644.0090493849</c:v>
                </c:pt>
                <c:pt idx="176">
                  <c:v>-5980907.2850984195</c:v>
                </c:pt>
                <c:pt idx="177">
                  <c:v>-5970857.3463723268</c:v>
                </c:pt>
                <c:pt idx="178">
                  <c:v>-5960352.7037418419</c:v>
                </c:pt>
                <c:pt idx="179">
                  <c:v>-5936394.174207923</c:v>
                </c:pt>
                <c:pt idx="180">
                  <c:v>-5877464.3752596155</c:v>
                </c:pt>
                <c:pt idx="181">
                  <c:v>-5797423.2488591131</c:v>
                </c:pt>
                <c:pt idx="182">
                  <c:v>-5729844.9336747639</c:v>
                </c:pt>
                <c:pt idx="183">
                  <c:v>-5746591.4321858427</c:v>
                </c:pt>
                <c:pt idx="184">
                  <c:v>-5824597.3965479489</c:v>
                </c:pt>
                <c:pt idx="185">
                  <c:v>-5879791.6075622737</c:v>
                </c:pt>
                <c:pt idx="186">
                  <c:v>-5890190.5908032153</c:v>
                </c:pt>
                <c:pt idx="187">
                  <c:v>-5855711.4294225927</c:v>
                </c:pt>
                <c:pt idx="188">
                  <c:v>-5987237.5811418043</c:v>
                </c:pt>
                <c:pt idx="189">
                  <c:v>-6217662.815833834</c:v>
                </c:pt>
                <c:pt idx="190">
                  <c:v>-6426582.5304886578</c:v>
                </c:pt>
                <c:pt idx="191">
                  <c:v>-6595948.1353997663</c:v>
                </c:pt>
                <c:pt idx="192">
                  <c:v>-6678750.3332425421</c:v>
                </c:pt>
                <c:pt idx="193">
                  <c:v>-6754405.619312915</c:v>
                </c:pt>
                <c:pt idx="194">
                  <c:v>-6829546.5312453918</c:v>
                </c:pt>
                <c:pt idx="195">
                  <c:v>-6904167.3467674032</c:v>
                </c:pt>
                <c:pt idx="196">
                  <c:v>-6957396.7427263027</c:v>
                </c:pt>
                <c:pt idx="197">
                  <c:v>-6999745.3111612387</c:v>
                </c:pt>
                <c:pt idx="198">
                  <c:v>-7052384.2245129403</c:v>
                </c:pt>
                <c:pt idx="199">
                  <c:v>-7062105.4897158751</c:v>
                </c:pt>
                <c:pt idx="200">
                  <c:v>-7018389.8650377858</c:v>
                </c:pt>
                <c:pt idx="201">
                  <c:v>-6973499.1934118634</c:v>
                </c:pt>
                <c:pt idx="202">
                  <c:v>-6991876.2319741631</c:v>
                </c:pt>
                <c:pt idx="203">
                  <c:v>-7098579.9796974417</c:v>
                </c:pt>
                <c:pt idx="204">
                  <c:v>-7163549.4571663244</c:v>
                </c:pt>
                <c:pt idx="205">
                  <c:v>-7115381.6408503531</c:v>
                </c:pt>
                <c:pt idx="206">
                  <c:v>-7021060.2474799044</c:v>
                </c:pt>
                <c:pt idx="207">
                  <c:v>-6901758.1609336557</c:v>
                </c:pt>
                <c:pt idx="208">
                  <c:v>-6954052.6789419092</c:v>
                </c:pt>
                <c:pt idx="209">
                  <c:v>-7019094.2170692468</c:v>
                </c:pt>
                <c:pt idx="210">
                  <c:v>-7083601.2239952944</c:v>
                </c:pt>
                <c:pt idx="211">
                  <c:v>-7057120.5894046091</c:v>
                </c:pt>
                <c:pt idx="212">
                  <c:v>-7070127.9387884643</c:v>
                </c:pt>
                <c:pt idx="213">
                  <c:v>-7113424.7828155225</c:v>
                </c:pt>
                <c:pt idx="214">
                  <c:v>-7129637.8075743858</c:v>
                </c:pt>
                <c:pt idx="215">
                  <c:v>-7122787.836621088</c:v>
                </c:pt>
                <c:pt idx="216">
                  <c:v>-7135975.2902585445</c:v>
                </c:pt>
                <c:pt idx="217">
                  <c:v>-7217005.0136377923</c:v>
                </c:pt>
                <c:pt idx="218">
                  <c:v>-7302929.972478128</c:v>
                </c:pt>
                <c:pt idx="219">
                  <c:v>-7321067.4073983636</c:v>
                </c:pt>
                <c:pt idx="220">
                  <c:v>-7264642.3957206374</c:v>
                </c:pt>
                <c:pt idx="221">
                  <c:v>-7228762.0978412433</c:v>
                </c:pt>
                <c:pt idx="222">
                  <c:v>-7283554.7281311974</c:v>
                </c:pt>
                <c:pt idx="223">
                  <c:v>-7386684.7120373007</c:v>
                </c:pt>
                <c:pt idx="224">
                  <c:v>-7380186.1289046798</c:v>
                </c:pt>
                <c:pt idx="225">
                  <c:v>-7320477.3323079403</c:v>
                </c:pt>
                <c:pt idx="226">
                  <c:v>-7237206.1107009556</c:v>
                </c:pt>
                <c:pt idx="227">
                  <c:v>-7334280.1435465403</c:v>
                </c:pt>
                <c:pt idx="228">
                  <c:v>-7413341.7419690499</c:v>
                </c:pt>
                <c:pt idx="229">
                  <c:v>-7443208.7498124503</c:v>
                </c:pt>
                <c:pt idx="230">
                  <c:v>-7426525.3016509963</c:v>
                </c:pt>
                <c:pt idx="231">
                  <c:v>-7431514.5934893126</c:v>
                </c:pt>
                <c:pt idx="232">
                  <c:v>-7460929.8548583528</c:v>
                </c:pt>
                <c:pt idx="233">
                  <c:v>-7444399.9927363237</c:v>
                </c:pt>
                <c:pt idx="234">
                  <c:v>-7378885.839212317</c:v>
                </c:pt>
                <c:pt idx="235">
                  <c:v>-7312508.4350119643</c:v>
                </c:pt>
                <c:pt idx="236">
                  <c:v>-7291657.4624094917</c:v>
                </c:pt>
                <c:pt idx="237">
                  <c:v>-7271818.5752212396</c:v>
                </c:pt>
                <c:pt idx="238">
                  <c:v>-7205814.1976989591</c:v>
                </c:pt>
                <c:pt idx="239">
                  <c:v>-7114815.0572732296</c:v>
                </c:pt>
                <c:pt idx="240">
                  <c:v>-7069283.9807737004</c:v>
                </c:pt>
                <c:pt idx="241">
                  <c:v>-7115234.3202082207</c:v>
                </c:pt>
                <c:pt idx="242">
                  <c:v>-7206652.6916410662</c:v>
                </c:pt>
                <c:pt idx="243">
                  <c:v>-7182366.1837662589</c:v>
                </c:pt>
                <c:pt idx="244">
                  <c:v>-7110194.2528302372</c:v>
                </c:pt>
                <c:pt idx="245">
                  <c:v>-7038379.6053186832</c:v>
                </c:pt>
                <c:pt idx="246">
                  <c:v>-7012447.1232154137</c:v>
                </c:pt>
                <c:pt idx="247">
                  <c:v>-6963556.818808631</c:v>
                </c:pt>
                <c:pt idx="248">
                  <c:v>-6867238.7210057443</c:v>
                </c:pt>
                <c:pt idx="249">
                  <c:v>-6770397.6563863792</c:v>
                </c:pt>
                <c:pt idx="250">
                  <c:v>-6720083.4456001278</c:v>
                </c:pt>
                <c:pt idx="251">
                  <c:v>-6738265.4955190253</c:v>
                </c:pt>
                <c:pt idx="252">
                  <c:v>-6801718.6661040448</c:v>
                </c:pt>
                <c:pt idx="253">
                  <c:v>-6886910.7588286996</c:v>
                </c:pt>
                <c:pt idx="254">
                  <c:v>-6946193.1459895298</c:v>
                </c:pt>
                <c:pt idx="255">
                  <c:v>-6984080.9131601844</c:v>
                </c:pt>
                <c:pt idx="256">
                  <c:v>-6998431.8732098788</c:v>
                </c:pt>
                <c:pt idx="257">
                  <c:v>-6966239.9909375776</c:v>
                </c:pt>
                <c:pt idx="258">
                  <c:v>-6910512.6601986857</c:v>
                </c:pt>
                <c:pt idx="259">
                  <c:v>-6903674.8010540269</c:v>
                </c:pt>
                <c:pt idx="260">
                  <c:v>-6930828.3513926957</c:v>
                </c:pt>
                <c:pt idx="261">
                  <c:v>-6922101.5006510979</c:v>
                </c:pt>
                <c:pt idx="262">
                  <c:v>-6886608.9146439144</c:v>
                </c:pt>
                <c:pt idx="263">
                  <c:v>-6918804.7701111902</c:v>
                </c:pt>
                <c:pt idx="264">
                  <c:v>-6997226.2691485081</c:v>
                </c:pt>
                <c:pt idx="265">
                  <c:v>-7075114.9023149647</c:v>
                </c:pt>
                <c:pt idx="266">
                  <c:v>-7128943.515175188</c:v>
                </c:pt>
                <c:pt idx="267">
                  <c:v>-7136324.3239848735</c:v>
                </c:pt>
                <c:pt idx="268">
                  <c:v>-7097277.7278111773</c:v>
                </c:pt>
                <c:pt idx="269">
                  <c:v>-7034939.7991565457</c:v>
                </c:pt>
                <c:pt idx="270">
                  <c:v>-7022836.6138910837</c:v>
                </c:pt>
                <c:pt idx="271">
                  <c:v>-7051929.8934051376</c:v>
                </c:pt>
                <c:pt idx="272">
                  <c:v>-7063370.8427355634</c:v>
                </c:pt>
                <c:pt idx="273">
                  <c:v>-6997902.8896463532</c:v>
                </c:pt>
                <c:pt idx="274">
                  <c:v>-6931902.0191597017</c:v>
                </c:pt>
                <c:pt idx="275">
                  <c:v>-6840665.3905515354</c:v>
                </c:pt>
                <c:pt idx="276">
                  <c:v>-6816771.2810584363</c:v>
                </c:pt>
                <c:pt idx="277">
                  <c:v>-6918575.7400992643</c:v>
                </c:pt>
                <c:pt idx="278">
                  <c:v>-7104869.534407326</c:v>
                </c:pt>
                <c:pt idx="279">
                  <c:v>-7245114.9268272277</c:v>
                </c:pt>
                <c:pt idx="280">
                  <c:v>-7294841.1539992178</c:v>
                </c:pt>
                <c:pt idx="281">
                  <c:v>-7316776.033079817</c:v>
                </c:pt>
                <c:pt idx="282">
                  <c:v>-7338153.7113370011</c:v>
                </c:pt>
                <c:pt idx="283">
                  <c:v>-7327370.7704218784</c:v>
                </c:pt>
                <c:pt idx="284">
                  <c:v>-7273629.277476253</c:v>
                </c:pt>
                <c:pt idx="285">
                  <c:v>-7199615.9529770082</c:v>
                </c:pt>
                <c:pt idx="286">
                  <c:v>-7099669.1092028692</c:v>
                </c:pt>
                <c:pt idx="287">
                  <c:v>-6978315.9576491592</c:v>
                </c:pt>
                <c:pt idx="288">
                  <c:v>-6857990.0465872353</c:v>
                </c:pt>
                <c:pt idx="289">
                  <c:v>-6848105.8153867088</c:v>
                </c:pt>
                <c:pt idx="290">
                  <c:v>-6818156.3864035346</c:v>
                </c:pt>
                <c:pt idx="291">
                  <c:v>-6701957.0536277657</c:v>
                </c:pt>
                <c:pt idx="292">
                  <c:v>-6520752.4338971088</c:v>
                </c:pt>
                <c:pt idx="293">
                  <c:v>-6305302.5918129031</c:v>
                </c:pt>
                <c:pt idx="294">
                  <c:v>-6042301.3977869442</c:v>
                </c:pt>
                <c:pt idx="295">
                  <c:v>-5778840.0591160264</c:v>
                </c:pt>
                <c:pt idx="296">
                  <c:v>-5648120.9454514021</c:v>
                </c:pt>
                <c:pt idx="297">
                  <c:v>-5571443.340898498</c:v>
                </c:pt>
                <c:pt idx="298">
                  <c:v>-5476505.0630487856</c:v>
                </c:pt>
                <c:pt idx="299">
                  <c:v>-5367538.4639160046</c:v>
                </c:pt>
                <c:pt idx="300">
                  <c:v>-5342964.1947021866</c:v>
                </c:pt>
                <c:pt idx="301">
                  <c:v>-5357418.8711257502</c:v>
                </c:pt>
                <c:pt idx="302">
                  <c:v>-5319967.8205975993</c:v>
                </c:pt>
                <c:pt idx="303">
                  <c:v>-5239081.5479141194</c:v>
                </c:pt>
                <c:pt idx="304">
                  <c:v>-5206024.861606665</c:v>
                </c:pt>
                <c:pt idx="305">
                  <c:v>-5179756.829787856</c:v>
                </c:pt>
                <c:pt idx="306">
                  <c:v>-5192181.7154529747</c:v>
                </c:pt>
                <c:pt idx="307">
                  <c:v>-5375672.5459521804</c:v>
                </c:pt>
                <c:pt idx="308">
                  <c:v>-5574247.7617375301</c:v>
                </c:pt>
                <c:pt idx="309">
                  <c:v>-5737628.0614039423</c:v>
                </c:pt>
                <c:pt idx="310">
                  <c:v>-5888430.4376329649</c:v>
                </c:pt>
                <c:pt idx="311">
                  <c:v>-5976621.2098711617</c:v>
                </c:pt>
                <c:pt idx="312">
                  <c:v>-5963501.0881966101</c:v>
                </c:pt>
                <c:pt idx="313">
                  <c:v>-5922691.005130019</c:v>
                </c:pt>
                <c:pt idx="314">
                  <c:v>-5910035.0995848654</c:v>
                </c:pt>
                <c:pt idx="315">
                  <c:v>-5805279.5937654488</c:v>
                </c:pt>
                <c:pt idx="316">
                  <c:v>-5640850.5379137853</c:v>
                </c:pt>
                <c:pt idx="317">
                  <c:v>-5456273.9929299783</c:v>
                </c:pt>
                <c:pt idx="318">
                  <c:v>-5374277.4090819862</c:v>
                </c:pt>
                <c:pt idx="319">
                  <c:v>-5377931.7252199566</c:v>
                </c:pt>
                <c:pt idx="320">
                  <c:v>-5348504.5604660325</c:v>
                </c:pt>
                <c:pt idx="321">
                  <c:v>-5276892.029972055</c:v>
                </c:pt>
                <c:pt idx="322">
                  <c:v>-5185333.955709232</c:v>
                </c:pt>
                <c:pt idx="323">
                  <c:v>-5007650.3234029869</c:v>
                </c:pt>
                <c:pt idx="324">
                  <c:v>-4786603.5483264811</c:v>
                </c:pt>
                <c:pt idx="325">
                  <c:v>-4529036.6185320308</c:v>
                </c:pt>
                <c:pt idx="326">
                  <c:v>-4246151.5442985846</c:v>
                </c:pt>
                <c:pt idx="327">
                  <c:v>-4087269.46361558</c:v>
                </c:pt>
                <c:pt idx="328">
                  <c:v>-3819888.4805448586</c:v>
                </c:pt>
                <c:pt idx="329">
                  <c:v>-3492389.2560014552</c:v>
                </c:pt>
                <c:pt idx="330">
                  <c:v>-3160922.8046995266</c:v>
                </c:pt>
                <c:pt idx="331">
                  <c:v>-3179755.6474112966</c:v>
                </c:pt>
                <c:pt idx="332">
                  <c:v>-3232008.1616956857</c:v>
                </c:pt>
                <c:pt idx="333">
                  <c:v>-3163078.1147158202</c:v>
                </c:pt>
                <c:pt idx="334">
                  <c:v>-2932411.8311787127</c:v>
                </c:pt>
                <c:pt idx="335">
                  <c:v>-2658492.1471188175</c:v>
                </c:pt>
                <c:pt idx="336">
                  <c:v>-2384370.0085884458</c:v>
                </c:pt>
                <c:pt idx="337">
                  <c:v>-2110066.2910505729</c:v>
                </c:pt>
                <c:pt idx="338">
                  <c:v>-1835601.8837958898</c:v>
                </c:pt>
                <c:pt idx="339">
                  <c:v>-1560997.6883502034</c:v>
                </c:pt>
                <c:pt idx="340">
                  <c:v>-1356744.4349444094</c:v>
                </c:pt>
                <c:pt idx="341">
                  <c:v>-1118224.5818785161</c:v>
                </c:pt>
                <c:pt idx="342">
                  <c:v>-763014.87274789764</c:v>
                </c:pt>
                <c:pt idx="343">
                  <c:v>-345583.87986503792</c:v>
                </c:pt>
                <c:pt idx="344">
                  <c:v>-247295.64554871435</c:v>
                </c:pt>
                <c:pt idx="345">
                  <c:v>-268643.26306376641</c:v>
                </c:pt>
                <c:pt idx="346">
                  <c:v>-20105.687271317423</c:v>
                </c:pt>
                <c:pt idx="347">
                  <c:v>484110.06691175466</c:v>
                </c:pt>
                <c:pt idx="348">
                  <c:v>1005119.8653764703</c:v>
                </c:pt>
                <c:pt idx="349">
                  <c:v>1284180.2574119838</c:v>
                </c:pt>
                <c:pt idx="350">
                  <c:v>1343147.6198500413</c:v>
                </c:pt>
                <c:pt idx="351">
                  <c:v>1497589.0319410672</c:v>
                </c:pt>
                <c:pt idx="352">
                  <c:v>1832252.4216940126</c:v>
                </c:pt>
                <c:pt idx="353">
                  <c:v>2223415.1237281198</c:v>
                </c:pt>
                <c:pt idx="354">
                  <c:v>2733774.9210605561</c:v>
                </c:pt>
                <c:pt idx="355">
                  <c:v>3360890.6101838397</c:v>
                </c:pt>
                <c:pt idx="356">
                  <c:v>4022985.2635036674</c:v>
                </c:pt>
                <c:pt idx="357">
                  <c:v>4507980.0853047539</c:v>
                </c:pt>
                <c:pt idx="358">
                  <c:v>4741964.8018621178</c:v>
                </c:pt>
                <c:pt idx="359">
                  <c:v>5256626.3131608209</c:v>
                </c:pt>
                <c:pt idx="360">
                  <c:v>6015651.3845937913</c:v>
                </c:pt>
                <c:pt idx="361">
                  <c:v>6838294.6857654601</c:v>
                </c:pt>
                <c:pt idx="362">
                  <c:v>7284641.0562198684</c:v>
                </c:pt>
                <c:pt idx="363">
                  <c:v>7708926.2747584227</c:v>
                </c:pt>
                <c:pt idx="364">
                  <c:v>8296734.1785552362</c:v>
                </c:pt>
                <c:pt idx="365">
                  <c:v>9106905.990557095</c:v>
                </c:pt>
                <c:pt idx="366">
                  <c:v>10162180.732225705</c:v>
                </c:pt>
                <c:pt idx="367">
                  <c:v>11265709.145496696</c:v>
                </c:pt>
                <c:pt idx="368">
                  <c:v>12024985.093700128</c:v>
                </c:pt>
                <c:pt idx="369">
                  <c:v>12745288.996419689</c:v>
                </c:pt>
                <c:pt idx="370">
                  <c:v>13438866.165439103</c:v>
                </c:pt>
                <c:pt idx="371">
                  <c:v>14039926.737917501</c:v>
                </c:pt>
                <c:pt idx="372">
                  <c:v>14639918.11561702</c:v>
                </c:pt>
                <c:pt idx="373">
                  <c:v>15466246.522200251</c:v>
                </c:pt>
                <c:pt idx="374">
                  <c:v>16608940.359428288</c:v>
                </c:pt>
                <c:pt idx="375">
                  <c:v>17188293.53410295</c:v>
                </c:pt>
                <c:pt idx="376">
                  <c:v>17744044.483397339</c:v>
                </c:pt>
                <c:pt idx="377">
                  <c:v>18293777.799185239</c:v>
                </c:pt>
                <c:pt idx="378">
                  <c:v>18916361.661750432</c:v>
                </c:pt>
                <c:pt idx="379">
                  <c:v>19592462.673471984</c:v>
                </c:pt>
                <c:pt idx="380">
                  <c:v>19968112.079386912</c:v>
                </c:pt>
                <c:pt idx="381">
                  <c:v>20167382.161407363</c:v>
                </c:pt>
                <c:pt idx="382">
                  <c:v>20122778.677620895</c:v>
                </c:pt>
                <c:pt idx="383">
                  <c:v>19721118.573438574</c:v>
                </c:pt>
                <c:pt idx="384">
                  <c:v>19492997.566286162</c:v>
                </c:pt>
                <c:pt idx="385">
                  <c:v>19198848.084093988</c:v>
                </c:pt>
                <c:pt idx="386">
                  <c:v>18625909.481341165</c:v>
                </c:pt>
                <c:pt idx="387">
                  <c:v>17912906.49092539</c:v>
                </c:pt>
                <c:pt idx="388">
                  <c:v>17227799.299088251</c:v>
                </c:pt>
                <c:pt idx="389">
                  <c:v>16328685.350678379</c:v>
                </c:pt>
                <c:pt idx="390">
                  <c:v>14983216.770784458</c:v>
                </c:pt>
                <c:pt idx="391">
                  <c:v>13946905.010404428</c:v>
                </c:pt>
                <c:pt idx="392">
                  <c:v>12779236.509032922</c:v>
                </c:pt>
                <c:pt idx="393">
                  <c:v>11636440.458607294</c:v>
                </c:pt>
                <c:pt idx="394">
                  <c:v>10449670.607395055</c:v>
                </c:pt>
                <c:pt idx="395">
                  <c:v>9077971.8191400226</c:v>
                </c:pt>
                <c:pt idx="396">
                  <c:v>7840431.5222630128</c:v>
                </c:pt>
                <c:pt idx="397">
                  <c:v>6675093.5157150691</c:v>
                </c:pt>
                <c:pt idx="398">
                  <c:v>5615786.0778589435</c:v>
                </c:pt>
                <c:pt idx="399">
                  <c:v>4766971.2724878928</c:v>
                </c:pt>
                <c:pt idx="400">
                  <c:v>3905811.0200695633</c:v>
                </c:pt>
                <c:pt idx="401">
                  <c:v>3090314.7837405312</c:v>
                </c:pt>
                <c:pt idx="402">
                  <c:v>2458299.9755535382</c:v>
                </c:pt>
                <c:pt idx="403">
                  <c:v>1939273.0063646883</c:v>
                </c:pt>
                <c:pt idx="404">
                  <c:v>1390838.4182676354</c:v>
                </c:pt>
                <c:pt idx="405">
                  <c:v>934015.34103789565</c:v>
                </c:pt>
                <c:pt idx="406">
                  <c:v>713777.89400963567</c:v>
                </c:pt>
                <c:pt idx="407">
                  <c:v>464226.1542707312</c:v>
                </c:pt>
                <c:pt idx="408">
                  <c:v>299179.92687100481</c:v>
                </c:pt>
                <c:pt idx="409">
                  <c:v>108682.62959283385</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B-BC9A-40E4-A185-86069F133BAC}"/>
            </c:ext>
          </c:extLst>
        </c:ser>
        <c:dLbls>
          <c:showLegendKey val="0"/>
          <c:showVal val="0"/>
          <c:showCatName val="0"/>
          <c:showSerName val="0"/>
          <c:showPercent val="0"/>
          <c:showBubbleSize val="0"/>
        </c:dLbls>
        <c:smooth val="0"/>
        <c:axId val="1391008415"/>
        <c:axId val="1391027967"/>
      </c:lineChart>
      <c:catAx>
        <c:axId val="139100841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27967"/>
        <c:crosses val="autoZero"/>
        <c:auto val="1"/>
        <c:lblAlgn val="ctr"/>
        <c:lblOffset val="100"/>
        <c:noMultiLvlLbl val="0"/>
      </c:catAx>
      <c:valAx>
        <c:axId val="1391027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1008415"/>
        <c:crosses val="autoZero"/>
        <c:crossBetween val="between"/>
      </c:valAx>
      <c:spPr>
        <a:noFill/>
        <a:ln>
          <a:noFill/>
        </a:ln>
        <a:effectLst/>
      </c:spPr>
    </c:plotArea>
    <c:legend>
      <c:legendPos val="b"/>
      <c:layout>
        <c:manualLayout>
          <c:xMode val="edge"/>
          <c:yMode val="edge"/>
          <c:x val="0.10871650670501753"/>
          <c:y val="0.79810501143758561"/>
          <c:w val="0.83708401573656466"/>
          <c:h val="0.187426693951643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 Flow over Intake Valve</a:t>
            </a:r>
            <a:r>
              <a:rPr lang="en-GB" baseline="0"/>
              <a:t> Lift for Each Flow Test done</a:t>
            </a:r>
          </a:p>
        </c:rich>
      </c:tx>
      <c:layout>
        <c:manualLayout>
          <c:xMode val="edge"/>
          <c:yMode val="edge"/>
          <c:x val="0.14014893108447862"/>
          <c:y val="1.82394085556059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302630775804165E-2"/>
          <c:y val="8.7040334172296951E-2"/>
          <c:w val="0.89828369762447768"/>
          <c:h val="0.75891906450550228"/>
        </c:manualLayout>
      </c:layout>
      <c:scatterChart>
        <c:scatterStyle val="lineMarker"/>
        <c:varyColors val="0"/>
        <c:ser>
          <c:idx val="1"/>
          <c:order val="0"/>
          <c:tx>
            <c:v>Bare Cylinder Head</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'[Valve Calcs.xlsx]Flow'!$B$11:$M$11</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'[Valve Calcs.xlsx]Flow'!$B$15:$M$15</c:f>
              <c:numCache>
                <c:formatCode>General</c:formatCode>
                <c:ptCount val="12"/>
                <c:pt idx="0">
                  <c:v>11.681999999999999</c:v>
                </c:pt>
                <c:pt idx="1">
                  <c:v>20.252000000000002</c:v>
                </c:pt>
                <c:pt idx="2">
                  <c:v>33.456000000000003</c:v>
                </c:pt>
                <c:pt idx="3">
                  <c:v>43.5625</c:v>
                </c:pt>
                <c:pt idx="4">
                  <c:v>53.808400000000006</c:v>
                </c:pt>
                <c:pt idx="5">
                  <c:v>65.518000000000001</c:v>
                </c:pt>
                <c:pt idx="6">
                  <c:v>70.481999999999999</c:v>
                </c:pt>
                <c:pt idx="7">
                  <c:v>78.773999999999987</c:v>
                </c:pt>
                <c:pt idx="8">
                  <c:v>84.301999999999992</c:v>
                </c:pt>
                <c:pt idx="9">
                  <c:v>88.447999999999993</c:v>
                </c:pt>
                <c:pt idx="10">
                  <c:v>89.83</c:v>
                </c:pt>
                <c:pt idx="11">
                  <c:v>90.521000000000001</c:v>
                </c:pt>
              </c:numCache>
            </c:numRef>
          </c:yVal>
          <c:smooth val="0"/>
          <c:extLst>
            <c:ext xmlns:c16="http://schemas.microsoft.com/office/drawing/2014/chart" uri="{C3380CC4-5D6E-409C-BE32-E72D297353CC}">
              <c16:uniqueId val="{00000000-EAEE-434E-8591-3859E8A43C3F}"/>
            </c:ext>
          </c:extLst>
        </c:ser>
        <c:ser>
          <c:idx val="0"/>
          <c:order val="1"/>
          <c:tx>
            <c:v>Inlet Manifold</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'[Valve Calcs.xlsx]Flow'!$B$23:$M$23</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'[Valve Calcs.xlsx]Flow'!$B$27:$M$27</c:f>
              <c:numCache>
                <c:formatCode>General</c:formatCode>
                <c:ptCount val="12"/>
                <c:pt idx="0">
                  <c:v>11.847</c:v>
                </c:pt>
                <c:pt idx="1">
                  <c:v>21.082000000000001</c:v>
                </c:pt>
                <c:pt idx="2">
                  <c:v>34.5015</c:v>
                </c:pt>
                <c:pt idx="3">
                  <c:v>44.259500000000003</c:v>
                </c:pt>
                <c:pt idx="4">
                  <c:v>53.808400000000006</c:v>
                </c:pt>
                <c:pt idx="5">
                  <c:v>65.378600000000006</c:v>
                </c:pt>
                <c:pt idx="6">
                  <c:v>71.86399999999999</c:v>
                </c:pt>
                <c:pt idx="7">
                  <c:v>80.155999999999992</c:v>
                </c:pt>
                <c:pt idx="8">
                  <c:v>85.683999999999997</c:v>
                </c:pt>
                <c:pt idx="9">
                  <c:v>89.138999999999996</c:v>
                </c:pt>
                <c:pt idx="10">
                  <c:v>91.212000000000003</c:v>
                </c:pt>
                <c:pt idx="11">
                  <c:v>92.593999999999994</c:v>
                </c:pt>
              </c:numCache>
            </c:numRef>
          </c:yVal>
          <c:smooth val="0"/>
          <c:extLst>
            <c:ext xmlns:c16="http://schemas.microsoft.com/office/drawing/2014/chart" uri="{C3380CC4-5D6E-409C-BE32-E72D297353CC}">
              <c16:uniqueId val="{00000001-EAEE-434E-8591-3859E8A43C3F}"/>
            </c:ext>
          </c:extLst>
        </c:ser>
        <c:ser>
          <c:idx val="2"/>
          <c:order val="2"/>
          <c:tx>
            <c:v>Throttle Body</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'[Valve Calcs.xlsx]Flow'!$B$35:$M$35</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'[Valve Calcs.xlsx]Flow'!$B$39:$M$39</c:f>
              <c:numCache>
                <c:formatCode>General</c:formatCode>
                <c:ptCount val="12"/>
                <c:pt idx="0">
                  <c:v>12.870000000000001</c:v>
                </c:pt>
                <c:pt idx="1">
                  <c:v>24.236000000000001</c:v>
                </c:pt>
                <c:pt idx="2">
                  <c:v>34.5015</c:v>
                </c:pt>
                <c:pt idx="3">
                  <c:v>44.956500000000005</c:v>
                </c:pt>
                <c:pt idx="4">
                  <c:v>54.714500000000001</c:v>
                </c:pt>
                <c:pt idx="5">
                  <c:v>66.563500000000005</c:v>
                </c:pt>
                <c:pt idx="6">
                  <c:v>73.245999999999995</c:v>
                </c:pt>
                <c:pt idx="7">
                  <c:v>80.846999999999994</c:v>
                </c:pt>
                <c:pt idx="8">
                  <c:v>87.065999999999988</c:v>
                </c:pt>
                <c:pt idx="9">
                  <c:v>89.138999999999996</c:v>
                </c:pt>
                <c:pt idx="10">
                  <c:v>91.902999999999992</c:v>
                </c:pt>
                <c:pt idx="11">
                  <c:v>92.593999999999994</c:v>
                </c:pt>
              </c:numCache>
            </c:numRef>
          </c:yVal>
          <c:smooth val="0"/>
          <c:extLst>
            <c:ext xmlns:c16="http://schemas.microsoft.com/office/drawing/2014/chart" uri="{C3380CC4-5D6E-409C-BE32-E72D297353CC}">
              <c16:uniqueId val="{00000002-EAEE-434E-8591-3859E8A43C3F}"/>
            </c:ext>
          </c:extLst>
        </c:ser>
        <c:ser>
          <c:idx val="3"/>
          <c:order val="3"/>
          <c:tx>
            <c:v>Trumpet and Gauze</c:v>
          </c:tx>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xVal>
            <c:numRef>
              <c:f>'[Valve Calcs.xlsx]Flow'!$B$35:$M$35</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'[Valve Calcs.xlsx]Flow'!$B$51:$M$51</c:f>
              <c:numCache>
                <c:formatCode>General</c:formatCode>
                <c:ptCount val="12"/>
                <c:pt idx="0">
                  <c:v>10.9725</c:v>
                </c:pt>
                <c:pt idx="1">
                  <c:v>20.252000000000002</c:v>
                </c:pt>
                <c:pt idx="2">
                  <c:v>33.107500000000002</c:v>
                </c:pt>
                <c:pt idx="3">
                  <c:v>42.865500000000004</c:v>
                </c:pt>
                <c:pt idx="4">
                  <c:v>53.111400000000003</c:v>
                </c:pt>
                <c:pt idx="5">
                  <c:v>63.775500000000008</c:v>
                </c:pt>
                <c:pt idx="6">
                  <c:v>71.86399999999999</c:v>
                </c:pt>
                <c:pt idx="7">
                  <c:v>80.155999999999992</c:v>
                </c:pt>
                <c:pt idx="8">
                  <c:v>86.375</c:v>
                </c:pt>
                <c:pt idx="9">
                  <c:v>89.138999999999996</c:v>
                </c:pt>
                <c:pt idx="10">
                  <c:v>91.212000000000003</c:v>
                </c:pt>
                <c:pt idx="11">
                  <c:v>92.593999999999994</c:v>
                </c:pt>
              </c:numCache>
            </c:numRef>
          </c:yVal>
          <c:smooth val="0"/>
          <c:extLst>
            <c:ext xmlns:c16="http://schemas.microsoft.com/office/drawing/2014/chart" uri="{C3380CC4-5D6E-409C-BE32-E72D297353CC}">
              <c16:uniqueId val="{00000003-EAEE-434E-8591-3859E8A43C3F}"/>
            </c:ext>
          </c:extLst>
        </c:ser>
        <c:ser>
          <c:idx val="4"/>
          <c:order val="4"/>
          <c:tx>
            <c:v>Airbox and Scoop</c:v>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f>'[Valve Calcs.xlsx]Flow'!$B$59:$M$59</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'[Valve Calcs.xlsx]Flow'!$B$63:$M$63</c:f>
              <c:numCache>
                <c:formatCode>General</c:formatCode>
                <c:ptCount val="12"/>
                <c:pt idx="0">
                  <c:v>10.23</c:v>
                </c:pt>
                <c:pt idx="1">
                  <c:v>19.256</c:v>
                </c:pt>
                <c:pt idx="2">
                  <c:v>32.410500000000006</c:v>
                </c:pt>
                <c:pt idx="3">
                  <c:v>42.517000000000003</c:v>
                </c:pt>
                <c:pt idx="4">
                  <c:v>52.972000000000001</c:v>
                </c:pt>
                <c:pt idx="5">
                  <c:v>62.172400000000003</c:v>
                </c:pt>
                <c:pt idx="6">
                  <c:v>69.790999999999997</c:v>
                </c:pt>
                <c:pt idx="7">
                  <c:v>74.628</c:v>
                </c:pt>
                <c:pt idx="8">
                  <c:v>80.846999999999994</c:v>
                </c:pt>
                <c:pt idx="9">
                  <c:v>84.301999999999992</c:v>
                </c:pt>
                <c:pt idx="10">
                  <c:v>85.683999999999997</c:v>
                </c:pt>
                <c:pt idx="11">
                  <c:v>87.065999999999988</c:v>
                </c:pt>
              </c:numCache>
            </c:numRef>
          </c:yVal>
          <c:smooth val="0"/>
          <c:extLst>
            <c:ext xmlns:c16="http://schemas.microsoft.com/office/drawing/2014/chart" uri="{C3380CC4-5D6E-409C-BE32-E72D297353CC}">
              <c16:uniqueId val="{00000004-EAEE-434E-8591-3859E8A43C3F}"/>
            </c:ext>
          </c:extLst>
        </c:ser>
        <c:ser>
          <c:idx val="5"/>
          <c:order val="5"/>
          <c:tx>
            <c:v>Max Practical</c:v>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f>'[Valve Calcs.xlsx]Flow'!$B$68:$G$68</c:f>
              <c:numCache>
                <c:formatCode>General</c:formatCode>
                <c:ptCount val="6"/>
                <c:pt idx="0">
                  <c:v>1.6300000000000001</c:v>
                </c:pt>
                <c:pt idx="1">
                  <c:v>3.2600000000000002</c:v>
                </c:pt>
                <c:pt idx="2">
                  <c:v>4.8899999999999997</c:v>
                </c:pt>
                <c:pt idx="3">
                  <c:v>6.52</c:v>
                </c:pt>
                <c:pt idx="4">
                  <c:v>8.1499999999999986</c:v>
                </c:pt>
                <c:pt idx="5">
                  <c:v>9.7799999999999994</c:v>
                </c:pt>
              </c:numCache>
            </c:numRef>
          </c:xVal>
          <c:yVal>
            <c:numRef>
              <c:f>'[Valve Calcs.xlsx]Flow'!$B$69:$G$69</c:f>
              <c:numCache>
                <c:formatCode>General</c:formatCode>
                <c:ptCount val="6"/>
                <c:pt idx="0">
                  <c:v>30.317690188934598</c:v>
                </c:pt>
                <c:pt idx="1">
                  <c:v>56.68089904887772</c:v>
                </c:pt>
                <c:pt idx="2">
                  <c:v>78.730128277193799</c:v>
                </c:pt>
                <c:pt idx="3">
                  <c:v>96.105879571247229</c:v>
                </c:pt>
                <c:pt idx="4">
                  <c:v>109.1676512336736</c:v>
                </c:pt>
                <c:pt idx="5">
                  <c:v>117.67577772938252</c:v>
                </c:pt>
              </c:numCache>
            </c:numRef>
          </c:yVal>
          <c:smooth val="0"/>
          <c:extLst>
            <c:ext xmlns:c16="http://schemas.microsoft.com/office/drawing/2014/chart" uri="{C3380CC4-5D6E-409C-BE32-E72D297353CC}">
              <c16:uniqueId val="{00000005-EAEE-434E-8591-3859E8A43C3F}"/>
            </c:ext>
          </c:extLst>
        </c:ser>
        <c:dLbls>
          <c:showLegendKey val="0"/>
          <c:showVal val="0"/>
          <c:showCatName val="0"/>
          <c:showSerName val="0"/>
          <c:showPercent val="0"/>
          <c:showBubbleSize val="0"/>
        </c:dLbls>
        <c:axId val="1761092304"/>
        <c:axId val="1761108112"/>
      </c:scatterChart>
      <c:valAx>
        <c:axId val="1761092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Valve lift (mm)</a:t>
                </a:r>
              </a:p>
            </c:rich>
          </c:tx>
          <c:layout>
            <c:manualLayout>
              <c:xMode val="edge"/>
              <c:yMode val="edge"/>
              <c:x val="0.48433332648933874"/>
              <c:y val="0.9398934795087177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108112"/>
        <c:crosses val="autoZero"/>
        <c:crossBetween val="midCat"/>
      </c:valAx>
      <c:valAx>
        <c:axId val="176110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092304"/>
        <c:crosses val="autoZero"/>
        <c:crossBetween val="midCat"/>
      </c:valAx>
      <c:spPr>
        <a:noFill/>
        <a:ln>
          <a:noFill/>
        </a:ln>
        <a:effectLst/>
      </c:spPr>
    </c:plotArea>
    <c:legend>
      <c:legendPos val="r"/>
      <c:layout>
        <c:manualLayout>
          <c:xMode val="edge"/>
          <c:yMode val="edge"/>
          <c:x val="0.74902460259163817"/>
          <c:y val="0.40584470462134642"/>
          <c:w val="0.22660136683003257"/>
          <c:h val="0.4417570185925712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 Flow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5440687038296145E-2"/>
          <c:y val="0.14237202230106438"/>
          <c:w val="0.89078324033660927"/>
          <c:h val="0.67107205011493254"/>
        </c:manualLayout>
      </c:layout>
      <c:lineChart>
        <c:grouping val="standard"/>
        <c:varyColors val="0"/>
        <c:ser>
          <c:idx val="0"/>
          <c:order val="0"/>
          <c:tx>
            <c:v>Standard</c:v>
          </c:tx>
          <c:spPr>
            <a:ln w="28575" cap="rnd">
              <a:solidFill>
                <a:schemeClr val="accent1"/>
              </a:solidFill>
              <a:round/>
            </a:ln>
            <a:effectLst/>
          </c:spPr>
          <c:marker>
            <c:symbol val="none"/>
          </c:marker>
          <c:cat>
            <c:numRef>
              <c:f>'Flow Over Crank Angle'!$L$4:$L$302</c:f>
              <c:numCache>
                <c:formatCode>General</c:formatCode>
                <c:ptCount val="299"/>
                <c:pt idx="0">
                  <c:v>-42</c:v>
                </c:pt>
                <c:pt idx="1">
                  <c:v>-41</c:v>
                </c:pt>
                <c:pt idx="2">
                  <c:v>-40</c:v>
                </c:pt>
                <c:pt idx="3">
                  <c:v>-39</c:v>
                </c:pt>
                <c:pt idx="4">
                  <c:v>-38</c:v>
                </c:pt>
                <c:pt idx="5">
                  <c:v>-37</c:v>
                </c:pt>
                <c:pt idx="6">
                  <c:v>-36</c:v>
                </c:pt>
                <c:pt idx="7">
                  <c:v>-35</c:v>
                </c:pt>
                <c:pt idx="8">
                  <c:v>-34</c:v>
                </c:pt>
                <c:pt idx="9">
                  <c:v>-33</c:v>
                </c:pt>
                <c:pt idx="10">
                  <c:v>-32</c:v>
                </c:pt>
                <c:pt idx="11">
                  <c:v>-31</c:v>
                </c:pt>
                <c:pt idx="12">
                  <c:v>-30</c:v>
                </c:pt>
                <c:pt idx="13">
                  <c:v>-29</c:v>
                </c:pt>
                <c:pt idx="14">
                  <c:v>-28</c:v>
                </c:pt>
                <c:pt idx="15">
                  <c:v>-27</c:v>
                </c:pt>
                <c:pt idx="16">
                  <c:v>-26</c:v>
                </c:pt>
                <c:pt idx="17">
                  <c:v>-25</c:v>
                </c:pt>
                <c:pt idx="18">
                  <c:v>-24</c:v>
                </c:pt>
                <c:pt idx="19">
                  <c:v>-23</c:v>
                </c:pt>
                <c:pt idx="20">
                  <c:v>-22</c:v>
                </c:pt>
                <c:pt idx="21">
                  <c:v>-21</c:v>
                </c:pt>
                <c:pt idx="22">
                  <c:v>-20</c:v>
                </c:pt>
                <c:pt idx="23">
                  <c:v>-19</c:v>
                </c:pt>
                <c:pt idx="24">
                  <c:v>-18</c:v>
                </c:pt>
                <c:pt idx="25">
                  <c:v>-17</c:v>
                </c:pt>
                <c:pt idx="26">
                  <c:v>-16</c:v>
                </c:pt>
                <c:pt idx="27">
                  <c:v>-15</c:v>
                </c:pt>
                <c:pt idx="28">
                  <c:v>-14</c:v>
                </c:pt>
                <c:pt idx="29">
                  <c:v>-13</c:v>
                </c:pt>
                <c:pt idx="30">
                  <c:v>-12</c:v>
                </c:pt>
                <c:pt idx="31">
                  <c:v>-11</c:v>
                </c:pt>
                <c:pt idx="32">
                  <c:v>-10</c:v>
                </c:pt>
                <c:pt idx="33">
                  <c:v>-9</c:v>
                </c:pt>
                <c:pt idx="34">
                  <c:v>-8</c:v>
                </c:pt>
                <c:pt idx="35">
                  <c:v>-7</c:v>
                </c:pt>
                <c:pt idx="36">
                  <c:v>-6</c:v>
                </c:pt>
                <c:pt idx="37">
                  <c:v>-5</c:v>
                </c:pt>
                <c:pt idx="38">
                  <c:v>-4</c:v>
                </c:pt>
                <c:pt idx="39">
                  <c:v>-3</c:v>
                </c:pt>
                <c:pt idx="40">
                  <c:v>-2</c:v>
                </c:pt>
                <c:pt idx="41">
                  <c:v>-1</c:v>
                </c:pt>
                <c:pt idx="42">
                  <c:v>0</c:v>
                </c:pt>
                <c:pt idx="43">
                  <c:v>1</c:v>
                </c:pt>
                <c:pt idx="44">
                  <c:v>2</c:v>
                </c:pt>
                <c:pt idx="45">
                  <c:v>3</c:v>
                </c:pt>
                <c:pt idx="46">
                  <c:v>4</c:v>
                </c:pt>
                <c:pt idx="47">
                  <c:v>5</c:v>
                </c:pt>
                <c:pt idx="48">
                  <c:v>6</c:v>
                </c:pt>
                <c:pt idx="49">
                  <c:v>7</c:v>
                </c:pt>
                <c:pt idx="50">
                  <c:v>8</c:v>
                </c:pt>
                <c:pt idx="51">
                  <c:v>9</c:v>
                </c:pt>
                <c:pt idx="52">
                  <c:v>10</c:v>
                </c:pt>
                <c:pt idx="53">
                  <c:v>11</c:v>
                </c:pt>
                <c:pt idx="54">
                  <c:v>12</c:v>
                </c:pt>
                <c:pt idx="55">
                  <c:v>13</c:v>
                </c:pt>
                <c:pt idx="56">
                  <c:v>14</c:v>
                </c:pt>
                <c:pt idx="57">
                  <c:v>15</c:v>
                </c:pt>
                <c:pt idx="58">
                  <c:v>16</c:v>
                </c:pt>
                <c:pt idx="59">
                  <c:v>17</c:v>
                </c:pt>
                <c:pt idx="60">
                  <c:v>18</c:v>
                </c:pt>
                <c:pt idx="61">
                  <c:v>19</c:v>
                </c:pt>
                <c:pt idx="62">
                  <c:v>20</c:v>
                </c:pt>
                <c:pt idx="63">
                  <c:v>21</c:v>
                </c:pt>
                <c:pt idx="64">
                  <c:v>22</c:v>
                </c:pt>
                <c:pt idx="65">
                  <c:v>23</c:v>
                </c:pt>
                <c:pt idx="66">
                  <c:v>24</c:v>
                </c:pt>
                <c:pt idx="67">
                  <c:v>25</c:v>
                </c:pt>
                <c:pt idx="68">
                  <c:v>26</c:v>
                </c:pt>
                <c:pt idx="69">
                  <c:v>27</c:v>
                </c:pt>
                <c:pt idx="70">
                  <c:v>28</c:v>
                </c:pt>
                <c:pt idx="71">
                  <c:v>29</c:v>
                </c:pt>
                <c:pt idx="72">
                  <c:v>30</c:v>
                </c:pt>
                <c:pt idx="73">
                  <c:v>31</c:v>
                </c:pt>
                <c:pt idx="74">
                  <c:v>32</c:v>
                </c:pt>
                <c:pt idx="75">
                  <c:v>33</c:v>
                </c:pt>
                <c:pt idx="76">
                  <c:v>34</c:v>
                </c:pt>
                <c:pt idx="77">
                  <c:v>35</c:v>
                </c:pt>
                <c:pt idx="78">
                  <c:v>36</c:v>
                </c:pt>
                <c:pt idx="79">
                  <c:v>37</c:v>
                </c:pt>
                <c:pt idx="80">
                  <c:v>38</c:v>
                </c:pt>
                <c:pt idx="81">
                  <c:v>39</c:v>
                </c:pt>
                <c:pt idx="82">
                  <c:v>40</c:v>
                </c:pt>
                <c:pt idx="83">
                  <c:v>41</c:v>
                </c:pt>
                <c:pt idx="84">
                  <c:v>42</c:v>
                </c:pt>
                <c:pt idx="85">
                  <c:v>43</c:v>
                </c:pt>
                <c:pt idx="86">
                  <c:v>44</c:v>
                </c:pt>
                <c:pt idx="87">
                  <c:v>45</c:v>
                </c:pt>
                <c:pt idx="88">
                  <c:v>46</c:v>
                </c:pt>
                <c:pt idx="89">
                  <c:v>47</c:v>
                </c:pt>
                <c:pt idx="90">
                  <c:v>48</c:v>
                </c:pt>
                <c:pt idx="91">
                  <c:v>49</c:v>
                </c:pt>
                <c:pt idx="92">
                  <c:v>50</c:v>
                </c:pt>
                <c:pt idx="93">
                  <c:v>51</c:v>
                </c:pt>
                <c:pt idx="94">
                  <c:v>52</c:v>
                </c:pt>
                <c:pt idx="95">
                  <c:v>53</c:v>
                </c:pt>
                <c:pt idx="96">
                  <c:v>54</c:v>
                </c:pt>
                <c:pt idx="97">
                  <c:v>55</c:v>
                </c:pt>
                <c:pt idx="98">
                  <c:v>56</c:v>
                </c:pt>
                <c:pt idx="99">
                  <c:v>57</c:v>
                </c:pt>
                <c:pt idx="100">
                  <c:v>58</c:v>
                </c:pt>
                <c:pt idx="101">
                  <c:v>59</c:v>
                </c:pt>
                <c:pt idx="102">
                  <c:v>60</c:v>
                </c:pt>
                <c:pt idx="103">
                  <c:v>61</c:v>
                </c:pt>
                <c:pt idx="104">
                  <c:v>62</c:v>
                </c:pt>
                <c:pt idx="105">
                  <c:v>63</c:v>
                </c:pt>
                <c:pt idx="106">
                  <c:v>64</c:v>
                </c:pt>
                <c:pt idx="107">
                  <c:v>65</c:v>
                </c:pt>
                <c:pt idx="108">
                  <c:v>66</c:v>
                </c:pt>
                <c:pt idx="109">
                  <c:v>67</c:v>
                </c:pt>
                <c:pt idx="110">
                  <c:v>68</c:v>
                </c:pt>
                <c:pt idx="111">
                  <c:v>69</c:v>
                </c:pt>
                <c:pt idx="112">
                  <c:v>70</c:v>
                </c:pt>
                <c:pt idx="113">
                  <c:v>71</c:v>
                </c:pt>
                <c:pt idx="114">
                  <c:v>72</c:v>
                </c:pt>
                <c:pt idx="115">
                  <c:v>73</c:v>
                </c:pt>
                <c:pt idx="116">
                  <c:v>74</c:v>
                </c:pt>
                <c:pt idx="117">
                  <c:v>75</c:v>
                </c:pt>
                <c:pt idx="118">
                  <c:v>76</c:v>
                </c:pt>
                <c:pt idx="119">
                  <c:v>77</c:v>
                </c:pt>
                <c:pt idx="120">
                  <c:v>78</c:v>
                </c:pt>
                <c:pt idx="121">
                  <c:v>79</c:v>
                </c:pt>
                <c:pt idx="122">
                  <c:v>80</c:v>
                </c:pt>
                <c:pt idx="123">
                  <c:v>81</c:v>
                </c:pt>
                <c:pt idx="124">
                  <c:v>82</c:v>
                </c:pt>
                <c:pt idx="125">
                  <c:v>83</c:v>
                </c:pt>
                <c:pt idx="126">
                  <c:v>84</c:v>
                </c:pt>
                <c:pt idx="127">
                  <c:v>85</c:v>
                </c:pt>
                <c:pt idx="128">
                  <c:v>86</c:v>
                </c:pt>
                <c:pt idx="129">
                  <c:v>87</c:v>
                </c:pt>
                <c:pt idx="130">
                  <c:v>88</c:v>
                </c:pt>
                <c:pt idx="131">
                  <c:v>89</c:v>
                </c:pt>
                <c:pt idx="132">
                  <c:v>90</c:v>
                </c:pt>
                <c:pt idx="133">
                  <c:v>91</c:v>
                </c:pt>
                <c:pt idx="134">
                  <c:v>92</c:v>
                </c:pt>
                <c:pt idx="135">
                  <c:v>93</c:v>
                </c:pt>
                <c:pt idx="136">
                  <c:v>94</c:v>
                </c:pt>
                <c:pt idx="137">
                  <c:v>95</c:v>
                </c:pt>
                <c:pt idx="138">
                  <c:v>96</c:v>
                </c:pt>
                <c:pt idx="139">
                  <c:v>97</c:v>
                </c:pt>
                <c:pt idx="140">
                  <c:v>98</c:v>
                </c:pt>
                <c:pt idx="141">
                  <c:v>99</c:v>
                </c:pt>
                <c:pt idx="142">
                  <c:v>100</c:v>
                </c:pt>
                <c:pt idx="143">
                  <c:v>101</c:v>
                </c:pt>
                <c:pt idx="144">
                  <c:v>102</c:v>
                </c:pt>
                <c:pt idx="145">
                  <c:v>103</c:v>
                </c:pt>
                <c:pt idx="146">
                  <c:v>104</c:v>
                </c:pt>
                <c:pt idx="147">
                  <c:v>105</c:v>
                </c:pt>
                <c:pt idx="148">
                  <c:v>106</c:v>
                </c:pt>
                <c:pt idx="149">
                  <c:v>107</c:v>
                </c:pt>
                <c:pt idx="150">
                  <c:v>108</c:v>
                </c:pt>
                <c:pt idx="151">
                  <c:v>109</c:v>
                </c:pt>
                <c:pt idx="152">
                  <c:v>110</c:v>
                </c:pt>
                <c:pt idx="153">
                  <c:v>111</c:v>
                </c:pt>
                <c:pt idx="154">
                  <c:v>112</c:v>
                </c:pt>
                <c:pt idx="155">
                  <c:v>113</c:v>
                </c:pt>
                <c:pt idx="156">
                  <c:v>114</c:v>
                </c:pt>
                <c:pt idx="157">
                  <c:v>115</c:v>
                </c:pt>
                <c:pt idx="158">
                  <c:v>116</c:v>
                </c:pt>
                <c:pt idx="159">
                  <c:v>117</c:v>
                </c:pt>
                <c:pt idx="160">
                  <c:v>118</c:v>
                </c:pt>
                <c:pt idx="161">
                  <c:v>119</c:v>
                </c:pt>
                <c:pt idx="162">
                  <c:v>120</c:v>
                </c:pt>
                <c:pt idx="163">
                  <c:v>121</c:v>
                </c:pt>
                <c:pt idx="164">
                  <c:v>122</c:v>
                </c:pt>
                <c:pt idx="165">
                  <c:v>123</c:v>
                </c:pt>
                <c:pt idx="166">
                  <c:v>124</c:v>
                </c:pt>
                <c:pt idx="167">
                  <c:v>125</c:v>
                </c:pt>
                <c:pt idx="168">
                  <c:v>126</c:v>
                </c:pt>
                <c:pt idx="169">
                  <c:v>127</c:v>
                </c:pt>
                <c:pt idx="170">
                  <c:v>128</c:v>
                </c:pt>
                <c:pt idx="171">
                  <c:v>129</c:v>
                </c:pt>
                <c:pt idx="172">
                  <c:v>130</c:v>
                </c:pt>
                <c:pt idx="173">
                  <c:v>131</c:v>
                </c:pt>
                <c:pt idx="174">
                  <c:v>132</c:v>
                </c:pt>
                <c:pt idx="175">
                  <c:v>133</c:v>
                </c:pt>
                <c:pt idx="176">
                  <c:v>134</c:v>
                </c:pt>
                <c:pt idx="177">
                  <c:v>135</c:v>
                </c:pt>
                <c:pt idx="178">
                  <c:v>136</c:v>
                </c:pt>
                <c:pt idx="179">
                  <c:v>137</c:v>
                </c:pt>
                <c:pt idx="180">
                  <c:v>138</c:v>
                </c:pt>
                <c:pt idx="181">
                  <c:v>139</c:v>
                </c:pt>
                <c:pt idx="182">
                  <c:v>140</c:v>
                </c:pt>
                <c:pt idx="183">
                  <c:v>141</c:v>
                </c:pt>
                <c:pt idx="184">
                  <c:v>142</c:v>
                </c:pt>
                <c:pt idx="185">
                  <c:v>143</c:v>
                </c:pt>
                <c:pt idx="186">
                  <c:v>144</c:v>
                </c:pt>
                <c:pt idx="187">
                  <c:v>145</c:v>
                </c:pt>
                <c:pt idx="188">
                  <c:v>146</c:v>
                </c:pt>
                <c:pt idx="189">
                  <c:v>147</c:v>
                </c:pt>
                <c:pt idx="190">
                  <c:v>148</c:v>
                </c:pt>
                <c:pt idx="191">
                  <c:v>149</c:v>
                </c:pt>
                <c:pt idx="192">
                  <c:v>150</c:v>
                </c:pt>
                <c:pt idx="193">
                  <c:v>151</c:v>
                </c:pt>
                <c:pt idx="194">
                  <c:v>152</c:v>
                </c:pt>
                <c:pt idx="195">
                  <c:v>153</c:v>
                </c:pt>
                <c:pt idx="196">
                  <c:v>154</c:v>
                </c:pt>
                <c:pt idx="197">
                  <c:v>155</c:v>
                </c:pt>
                <c:pt idx="198">
                  <c:v>156</c:v>
                </c:pt>
                <c:pt idx="199">
                  <c:v>157</c:v>
                </c:pt>
                <c:pt idx="200">
                  <c:v>158</c:v>
                </c:pt>
                <c:pt idx="201">
                  <c:v>159</c:v>
                </c:pt>
                <c:pt idx="202">
                  <c:v>160</c:v>
                </c:pt>
                <c:pt idx="203">
                  <c:v>161</c:v>
                </c:pt>
                <c:pt idx="204">
                  <c:v>162</c:v>
                </c:pt>
                <c:pt idx="205">
                  <c:v>163</c:v>
                </c:pt>
                <c:pt idx="206">
                  <c:v>164</c:v>
                </c:pt>
                <c:pt idx="207">
                  <c:v>165</c:v>
                </c:pt>
                <c:pt idx="208">
                  <c:v>166</c:v>
                </c:pt>
                <c:pt idx="209">
                  <c:v>167</c:v>
                </c:pt>
                <c:pt idx="210">
                  <c:v>168</c:v>
                </c:pt>
                <c:pt idx="211">
                  <c:v>169</c:v>
                </c:pt>
                <c:pt idx="212">
                  <c:v>170</c:v>
                </c:pt>
                <c:pt idx="213">
                  <c:v>171</c:v>
                </c:pt>
                <c:pt idx="214">
                  <c:v>172</c:v>
                </c:pt>
                <c:pt idx="215">
                  <c:v>173</c:v>
                </c:pt>
                <c:pt idx="216">
                  <c:v>174</c:v>
                </c:pt>
                <c:pt idx="217">
                  <c:v>175</c:v>
                </c:pt>
                <c:pt idx="218">
                  <c:v>176</c:v>
                </c:pt>
                <c:pt idx="219">
                  <c:v>177</c:v>
                </c:pt>
                <c:pt idx="220">
                  <c:v>178</c:v>
                </c:pt>
                <c:pt idx="221">
                  <c:v>179</c:v>
                </c:pt>
                <c:pt idx="222">
                  <c:v>180</c:v>
                </c:pt>
                <c:pt idx="223">
                  <c:v>181</c:v>
                </c:pt>
                <c:pt idx="224">
                  <c:v>182</c:v>
                </c:pt>
                <c:pt idx="225">
                  <c:v>183</c:v>
                </c:pt>
                <c:pt idx="226">
                  <c:v>184</c:v>
                </c:pt>
                <c:pt idx="227">
                  <c:v>185</c:v>
                </c:pt>
                <c:pt idx="228">
                  <c:v>186</c:v>
                </c:pt>
                <c:pt idx="229">
                  <c:v>187</c:v>
                </c:pt>
                <c:pt idx="230">
                  <c:v>188</c:v>
                </c:pt>
                <c:pt idx="231">
                  <c:v>189</c:v>
                </c:pt>
                <c:pt idx="232">
                  <c:v>190</c:v>
                </c:pt>
                <c:pt idx="233">
                  <c:v>191</c:v>
                </c:pt>
                <c:pt idx="234">
                  <c:v>192</c:v>
                </c:pt>
                <c:pt idx="235">
                  <c:v>193</c:v>
                </c:pt>
                <c:pt idx="236">
                  <c:v>194</c:v>
                </c:pt>
                <c:pt idx="237">
                  <c:v>195</c:v>
                </c:pt>
                <c:pt idx="238">
                  <c:v>196</c:v>
                </c:pt>
                <c:pt idx="239">
                  <c:v>197</c:v>
                </c:pt>
                <c:pt idx="240">
                  <c:v>198</c:v>
                </c:pt>
                <c:pt idx="241">
                  <c:v>199</c:v>
                </c:pt>
                <c:pt idx="242">
                  <c:v>200</c:v>
                </c:pt>
                <c:pt idx="243">
                  <c:v>201</c:v>
                </c:pt>
                <c:pt idx="244">
                  <c:v>202</c:v>
                </c:pt>
                <c:pt idx="245">
                  <c:v>203</c:v>
                </c:pt>
                <c:pt idx="246">
                  <c:v>204</c:v>
                </c:pt>
                <c:pt idx="247">
                  <c:v>205</c:v>
                </c:pt>
                <c:pt idx="248">
                  <c:v>206</c:v>
                </c:pt>
                <c:pt idx="249">
                  <c:v>207</c:v>
                </c:pt>
                <c:pt idx="250">
                  <c:v>208</c:v>
                </c:pt>
                <c:pt idx="251">
                  <c:v>209</c:v>
                </c:pt>
                <c:pt idx="252">
                  <c:v>210</c:v>
                </c:pt>
                <c:pt idx="253">
                  <c:v>211</c:v>
                </c:pt>
                <c:pt idx="254">
                  <c:v>212</c:v>
                </c:pt>
                <c:pt idx="255">
                  <c:v>213</c:v>
                </c:pt>
                <c:pt idx="256">
                  <c:v>214</c:v>
                </c:pt>
                <c:pt idx="257">
                  <c:v>215</c:v>
                </c:pt>
                <c:pt idx="258">
                  <c:v>216</c:v>
                </c:pt>
                <c:pt idx="259">
                  <c:v>217</c:v>
                </c:pt>
                <c:pt idx="260">
                  <c:v>218</c:v>
                </c:pt>
                <c:pt idx="261">
                  <c:v>219</c:v>
                </c:pt>
                <c:pt idx="262">
                  <c:v>220</c:v>
                </c:pt>
                <c:pt idx="263">
                  <c:v>221</c:v>
                </c:pt>
                <c:pt idx="264">
                  <c:v>222</c:v>
                </c:pt>
                <c:pt idx="265">
                  <c:v>223</c:v>
                </c:pt>
                <c:pt idx="266">
                  <c:v>224</c:v>
                </c:pt>
                <c:pt idx="267">
                  <c:v>225</c:v>
                </c:pt>
                <c:pt idx="268">
                  <c:v>226</c:v>
                </c:pt>
                <c:pt idx="269">
                  <c:v>227</c:v>
                </c:pt>
                <c:pt idx="270">
                  <c:v>228</c:v>
                </c:pt>
                <c:pt idx="271">
                  <c:v>229</c:v>
                </c:pt>
                <c:pt idx="272">
                  <c:v>230</c:v>
                </c:pt>
                <c:pt idx="273">
                  <c:v>231</c:v>
                </c:pt>
                <c:pt idx="274">
                  <c:v>232</c:v>
                </c:pt>
                <c:pt idx="275">
                  <c:v>233</c:v>
                </c:pt>
                <c:pt idx="276">
                  <c:v>234</c:v>
                </c:pt>
                <c:pt idx="277">
                  <c:v>235</c:v>
                </c:pt>
                <c:pt idx="278">
                  <c:v>236</c:v>
                </c:pt>
                <c:pt idx="279">
                  <c:v>237</c:v>
                </c:pt>
                <c:pt idx="280">
                  <c:v>238</c:v>
                </c:pt>
                <c:pt idx="281">
                  <c:v>239</c:v>
                </c:pt>
                <c:pt idx="282">
                  <c:v>240</c:v>
                </c:pt>
                <c:pt idx="283">
                  <c:v>241</c:v>
                </c:pt>
                <c:pt idx="284">
                  <c:v>242</c:v>
                </c:pt>
                <c:pt idx="285">
                  <c:v>243</c:v>
                </c:pt>
                <c:pt idx="286">
                  <c:v>244</c:v>
                </c:pt>
                <c:pt idx="287">
                  <c:v>245</c:v>
                </c:pt>
                <c:pt idx="288">
                  <c:v>246</c:v>
                </c:pt>
                <c:pt idx="289">
                  <c:v>247</c:v>
                </c:pt>
                <c:pt idx="290">
                  <c:v>248</c:v>
                </c:pt>
                <c:pt idx="291">
                  <c:v>249</c:v>
                </c:pt>
                <c:pt idx="292">
                  <c:v>250</c:v>
                </c:pt>
                <c:pt idx="293">
                  <c:v>251</c:v>
                </c:pt>
                <c:pt idx="294">
                  <c:v>252</c:v>
                </c:pt>
                <c:pt idx="295">
                  <c:v>253</c:v>
                </c:pt>
                <c:pt idx="296">
                  <c:v>254</c:v>
                </c:pt>
                <c:pt idx="297">
                  <c:v>255</c:v>
                </c:pt>
                <c:pt idx="298">
                  <c:v>256</c:v>
                </c:pt>
              </c:numCache>
            </c:numRef>
          </c:cat>
          <c:val>
            <c:numRef>
              <c:f>'Flow Over Crank Angle'!$M$4:$M$302</c:f>
              <c:numCache>
                <c:formatCode>General</c:formatCode>
                <c:ptCount val="299"/>
                <c:pt idx="0">
                  <c:v>0</c:v>
                </c:pt>
                <c:pt idx="1">
                  <c:v>0.45271037159271543</c:v>
                </c:pt>
                <c:pt idx="2">
                  <c:v>0.79437588233382428</c:v>
                </c:pt>
                <c:pt idx="3">
                  <c:v>1.2269796223413039</c:v>
                </c:pt>
                <c:pt idx="4">
                  <c:v>1.7445971241291645</c:v>
                </c:pt>
                <c:pt idx="5">
                  <c:v>2.341568437145213</c:v>
                </c:pt>
                <c:pt idx="6">
                  <c:v>3.0124880365111579</c:v>
                </c:pt>
                <c:pt idx="7">
                  <c:v>3.7521950594835403</c:v>
                </c:pt>
                <c:pt idx="8">
                  <c:v>4.5557638615223297</c:v>
                </c:pt>
                <c:pt idx="9">
                  <c:v>5.4184948839835414</c:v>
                </c:pt>
                <c:pt idx="10">
                  <c:v>6.335905825580717</c:v>
                </c:pt>
                <c:pt idx="11">
                  <c:v>7.3037231098870308</c:v>
                </c:pt>
                <c:pt idx="12">
                  <c:v>8.3178736412768757</c:v>
                </c:pt>
                <c:pt idx="13">
                  <c:v>9.3744768418306421</c:v>
                </c:pt>
                <c:pt idx="14">
                  <c:v>10.469836961851016</c:v>
                </c:pt>
                <c:pt idx="15">
                  <c:v>11.60043565676304</c:v>
                </c:pt>
                <c:pt idx="16">
                  <c:v>12.762924823291904</c:v>
                </c:pt>
                <c:pt idx="17">
                  <c:v>13.95411968793487</c:v>
                </c:pt>
                <c:pt idx="18">
                  <c:v>15.170992140863646</c:v>
                </c:pt>
                <c:pt idx="19">
                  <c:v>16.410664308513482</c:v>
                </c:pt>
                <c:pt idx="20">
                  <c:v>17.670402358233797</c:v>
                </c:pt>
                <c:pt idx="21">
                  <c:v>18.947610528492895</c:v>
                </c:pt>
                <c:pt idx="22">
                  <c:v>20.239825378245854</c:v>
                </c:pt>
                <c:pt idx="23">
                  <c:v>21.544710249190647</c:v>
                </c:pt>
                <c:pt idx="24">
                  <c:v>22.860049934752094</c:v>
                </c:pt>
                <c:pt idx="25">
                  <c:v>24.183745549747147</c:v>
                </c:pt>
                <c:pt idx="26">
                  <c:v>25.513809594797817</c:v>
                </c:pt>
                <c:pt idx="27">
                  <c:v>26.848361209669832</c:v>
                </c:pt>
                <c:pt idx="28">
                  <c:v>28.185621609826075</c:v>
                </c:pt>
                <c:pt idx="29">
                  <c:v>29.523909700593688</c:v>
                </c:pt>
                <c:pt idx="30">
                  <c:v>30.861637863452657</c:v>
                </c:pt>
                <c:pt idx="31">
                  <c:v>32.197307909061735</c:v>
                </c:pt>
                <c:pt idx="32">
                  <c:v>33.529507191744422</c:v>
                </c:pt>
                <c:pt idx="33">
                  <c:v>34.856904880263819</c:v>
                </c:pt>
                <c:pt idx="34">
                  <c:v>36.178248379820225</c:v>
                </c:pt>
                <c:pt idx="35">
                  <c:v>37.492359900309367</c:v>
                </c:pt>
                <c:pt idx="36">
                  <c:v>38.7981331659823</c:v>
                </c:pt>
                <c:pt idx="37">
                  <c:v>40.094530261750059</c:v>
                </c:pt>
                <c:pt idx="38">
                  <c:v>41.380578611477532</c:v>
                </c:pt>
                <c:pt idx="39">
                  <c:v>42.655368083710833</c:v>
                </c:pt>
                <c:pt idx="40">
                  <c:v>43.918048220382119</c:v>
                </c:pt>
                <c:pt idx="41">
                  <c:v>45.16782558413356</c:v>
                </c:pt>
                <c:pt idx="42">
                  <c:v>46.403961219999999</c:v>
                </c:pt>
                <c:pt idx="43">
                  <c:v>47.625768227285505</c:v>
                </c:pt>
                <c:pt idx="44">
                  <c:v>48.832609437564962</c:v>
                </c:pt>
                <c:pt idx="45">
                  <c:v>50.023895194835802</c:v>
                </c:pt>
                <c:pt idx="46">
                  <c:v>51.199081233938472</c:v>
                </c:pt>
                <c:pt idx="47">
                  <c:v>52.357666653456747</c:v>
                </c:pt>
                <c:pt idx="48">
                  <c:v>53.499191979400344</c:v>
                </c:pt>
                <c:pt idx="49">
                  <c:v>54.623237316062756</c:v>
                </c:pt>
                <c:pt idx="50">
                  <c:v>55.729420580536839</c:v>
                </c:pt>
                <c:pt idx="51">
                  <c:v>56.817395817459101</c:v>
                </c:pt>
                <c:pt idx="52">
                  <c:v>57.886851590641214</c:v>
                </c:pt>
                <c:pt idx="53">
                  <c:v>58.937509448333991</c:v>
                </c:pt>
                <c:pt idx="54">
                  <c:v>59.96912245895453</c:v>
                </c:pt>
                <c:pt idx="55">
                  <c:v>60.981473814191908</c:v>
                </c:pt>
                <c:pt idx="56">
                  <c:v>61.974375496490588</c:v>
                </c:pt>
                <c:pt idx="57">
                  <c:v>62.947667007993275</c:v>
                </c:pt>
                <c:pt idx="58">
                  <c:v>63.901214158106782</c:v>
                </c:pt>
                <c:pt idx="59">
                  <c:v>64.834907906935157</c:v>
                </c:pt>
                <c:pt idx="60">
                  <c:v>65.748663261904198</c:v>
                </c:pt>
                <c:pt idx="61">
                  <c:v>66.64241822498019</c:v>
                </c:pt>
                <c:pt idx="62">
                  <c:v>67.516132787963684</c:v>
                </c:pt>
                <c:pt idx="63">
                  <c:v>68.369787973415924</c:v>
                </c:pt>
                <c:pt idx="64">
                  <c:v>69.203384918851398</c:v>
                </c:pt>
                <c:pt idx="65">
                  <c:v>70.016944001904974</c:v>
                </c:pt>
                <c:pt idx="66">
                  <c:v>70.810504004256245</c:v>
                </c:pt>
                <c:pt idx="67">
                  <c:v>71.584121312166147</c:v>
                </c:pt>
                <c:pt idx="68">
                  <c:v>72.337869151553647</c:v>
                </c:pt>
                <c:pt idx="69">
                  <c:v>73.071836855610769</c:v>
                </c:pt>
                <c:pt idx="70">
                  <c:v>73.786129163024597</c:v>
                </c:pt>
                <c:pt idx="71">
                  <c:v>74.480865544943867</c:v>
                </c:pt>
                <c:pt idx="72">
                  <c:v>75.156179558896113</c:v>
                </c:pt>
                <c:pt idx="73">
                  <c:v>75.812218227928184</c:v>
                </c:pt>
                <c:pt idx="74">
                  <c:v>76.449141443309315</c:v>
                </c:pt>
                <c:pt idx="75">
                  <c:v>77.067121389201233</c:v>
                </c:pt>
                <c:pt idx="76">
                  <c:v>77.666341987763815</c:v>
                </c:pt>
                <c:pt idx="77">
                  <c:v>78.246998363228357</c:v>
                </c:pt>
                <c:pt idx="78">
                  <c:v>78.809296323532465</c:v>
                </c:pt>
                <c:pt idx="79">
                  <c:v>79.353451858172463</c:v>
                </c:pt>
                <c:pt idx="80">
                  <c:v>79.879690650988749</c:v>
                </c:pt>
                <c:pt idx="81">
                  <c:v>80.388247606659974</c:v>
                </c:pt>
                <c:pt idx="82">
                  <c:v>80.879366389739388</c:v>
                </c:pt>
                <c:pt idx="83">
                  <c:v>81.353298975124602</c:v>
                </c:pt>
                <c:pt idx="84">
                  <c:v>81.810305208908673</c:v>
                </c:pt>
                <c:pt idx="85">
                  <c:v>82.250652378615399</c:v>
                </c:pt>
                <c:pt idx="86">
                  <c:v>82.67461479187665</c:v>
                </c:pt>
                <c:pt idx="87">
                  <c:v>83.082473362663151</c:v>
                </c:pt>
                <c:pt idx="88">
                  <c:v>83.474515204232333</c:v>
                </c:pt>
                <c:pt idx="89">
                  <c:v>83.851033228009015</c:v>
                </c:pt>
                <c:pt idx="90">
                  <c:v>84.212325747664792</c:v>
                </c:pt>
                <c:pt idx="91">
                  <c:v>84.558696087712292</c:v>
                </c:pt>
                <c:pt idx="92">
                  <c:v>84.890452195978526</c:v>
                </c:pt>
                <c:pt idx="93">
                  <c:v>85.207906259369807</c:v>
                </c:pt>
                <c:pt idx="94">
                  <c:v>85.511374322387255</c:v>
                </c:pt>
                <c:pt idx="95">
                  <c:v>85.801175907897587</c:v>
                </c:pt>
                <c:pt idx="96">
                  <c:v>86.077633639709148</c:v>
                </c:pt>
                <c:pt idx="97">
                  <c:v>86.341072866546313</c:v>
                </c:pt>
                <c:pt idx="98">
                  <c:v>86.591821287059048</c:v>
                </c:pt>
                <c:pt idx="99">
                  <c:v>86.830208575545683</c:v>
                </c:pt>
                <c:pt idx="100">
                  <c:v>87.056566008108248</c:v>
                </c:pt>
                <c:pt idx="101">
                  <c:v>87.271226088999526</c:v>
                </c:pt>
                <c:pt idx="102">
                  <c:v>87.474522176960093</c:v>
                </c:pt>
                <c:pt idx="103">
                  <c:v>87.666788111381621</c:v>
                </c:pt>
                <c:pt idx="104">
                  <c:v>87.848357838169591</c:v>
                </c:pt>
                <c:pt idx="105">
                  <c:v>88.019565035214939</c:v>
                </c:pt>
                <c:pt idx="106">
                  <c:v>88.180742737419024</c:v>
                </c:pt>
                <c:pt idx="107">
                  <c:v>88.332222961250579</c:v>
                </c:pt>
                <c:pt idx="108">
                  <c:v>88.474336328846476</c:v>
                </c:pt>
                <c:pt idx="109">
                  <c:v>88.607411691700136</c:v>
                </c:pt>
                <c:pt idx="110">
                  <c:v>88.731775754013185</c:v>
                </c:pt>
                <c:pt idx="111">
                  <c:v>88.847752695815146</c:v>
                </c:pt>
                <c:pt idx="112">
                  <c:v>88.955663795986709</c:v>
                </c:pt>
                <c:pt idx="113">
                  <c:v>89.055827055349113</c:v>
                </c:pt>
                <c:pt idx="114">
                  <c:v>89.148556820010157</c:v>
                </c:pt>
                <c:pt idx="115">
                  <c:v>89.234163405183821</c:v>
                </c:pt>
                <c:pt idx="116">
                  <c:v>89.312952719725246</c:v>
                </c:pt>
                <c:pt idx="117">
                  <c:v>89.385225891648275</c:v>
                </c:pt>
                <c:pt idx="118">
                  <c:v>89.451278894914992</c:v>
                </c:pt>
                <c:pt idx="119">
                  <c:v>89.511402177810197</c:v>
                </c:pt>
                <c:pt idx="120">
                  <c:v>89.565880293234841</c:v>
                </c:pt>
                <c:pt idx="121">
                  <c:v>89.61499153127275</c:v>
                </c:pt>
                <c:pt idx="122">
                  <c:v>89.659007554405008</c:v>
                </c:pt>
                <c:pt idx="123">
                  <c:v>89.698193035764973</c:v>
                </c:pt>
                <c:pt idx="124">
                  <c:v>89.732805300843751</c:v>
                </c:pt>
                <c:pt idx="125">
                  <c:v>89.763093973073723</c:v>
                </c:pt>
                <c:pt idx="126">
                  <c:v>89.789300623732601</c:v>
                </c:pt>
                <c:pt idx="127">
                  <c:v>89.811658426625371</c:v>
                </c:pt>
                <c:pt idx="128">
                  <c:v>89.830391818015656</c:v>
                </c:pt>
                <c:pt idx="129">
                  <c:v>89.845716162290032</c:v>
                </c:pt>
                <c:pt idx="130">
                  <c:v>89.857837423851521</c:v>
                </c:pt>
                <c:pt idx="131">
                  <c:v>89.866951845748204</c:v>
                </c:pt>
                <c:pt idx="132">
                  <c:v>89.873245635554284</c:v>
                </c:pt>
                <c:pt idx="133">
                  <c:v>89.876894659027954</c:v>
                </c:pt>
                <c:pt idx="134">
                  <c:v>89.878064142080177</c:v>
                </c:pt>
                <c:pt idx="135">
                  <c:v>89.876908381594021</c:v>
                </c:pt>
                <c:pt idx="136">
                  <c:v>89.873570465640867</c:v>
                </c:pt>
                <c:pt idx="137">
                  <c:v>89.868182003644748</c:v>
                </c:pt>
                <c:pt idx="138">
                  <c:v>89.860862867049804</c:v>
                </c:pt>
                <c:pt idx="139">
                  <c:v>89.851720941049379</c:v>
                </c:pt>
                <c:pt idx="140">
                  <c:v>89.840851887936992</c:v>
                </c:pt>
                <c:pt idx="141">
                  <c:v>89.828338922640228</c:v>
                </c:pt>
                <c:pt idx="142">
                  <c:v>89.814252601000007</c:v>
                </c:pt>
                <c:pt idx="143">
                  <c:v>89.798650621354966</c:v>
                </c:pt>
                <c:pt idx="144">
                  <c:v>89.78157763999107</c:v>
                </c:pt>
                <c:pt idx="145">
                  <c:v>89.763065101011463</c:v>
                </c:pt>
                <c:pt idx="146">
                  <c:v>89.743131081180039</c:v>
                </c:pt>
                <c:pt idx="147">
                  <c:v>89.72178015028561</c:v>
                </c:pt>
                <c:pt idx="148">
                  <c:v>89.699003247569706</c:v>
                </c:pt>
                <c:pt idx="149">
                  <c:v>89.674777574752525</c:v>
                </c:pt>
                <c:pt idx="150">
                  <c:v>89.649066506184923</c:v>
                </c:pt>
                <c:pt idx="151">
                  <c:v>89.621819516646639</c:v>
                </c:pt>
                <c:pt idx="152">
                  <c:v>89.592972127298893</c:v>
                </c:pt>
                <c:pt idx="153">
                  <c:v>89.562445870291512</c:v>
                </c:pt>
                <c:pt idx="154">
                  <c:v>89.530148272511568</c:v>
                </c:pt>
                <c:pt idx="155">
                  <c:v>89.495972858949187</c:v>
                </c:pt>
                <c:pt idx="156">
                  <c:v>89.459799176141502</c:v>
                </c:pt>
                <c:pt idx="157">
                  <c:v>89.421492836142207</c:v>
                </c:pt>
                <c:pt idx="158">
                  <c:v>89.380905581448985</c:v>
                </c:pt>
                <c:pt idx="159">
                  <c:v>89.337875371303198</c:v>
                </c:pt>
                <c:pt idx="160">
                  <c:v>89.292226489761276</c:v>
                </c:pt>
                <c:pt idx="161">
                  <c:v>89.24376967591634</c:v>
                </c:pt>
                <c:pt idx="162">
                  <c:v>89.192302276631523</c:v>
                </c:pt>
                <c:pt idx="163">
                  <c:v>89.137608422124416</c:v>
                </c:pt>
                <c:pt idx="164">
                  <c:v>89.079459224722726</c:v>
                </c:pt>
                <c:pt idx="165">
                  <c:v>89.017613001086261</c:v>
                </c:pt>
                <c:pt idx="166">
                  <c:v>88.951815518171884</c:v>
                </c:pt>
                <c:pt idx="167">
                  <c:v>88.881800263186619</c:v>
                </c:pt>
                <c:pt idx="168">
                  <c:v>88.807288737757929</c:v>
                </c:pt>
                <c:pt idx="169">
                  <c:v>88.72799077651645</c:v>
                </c:pt>
                <c:pt idx="170">
                  <c:v>88.643604890263191</c:v>
                </c:pt>
                <c:pt idx="171">
                  <c:v>88.553818633864793</c:v>
                </c:pt>
                <c:pt idx="172">
                  <c:v>88.458308998992266</c:v>
                </c:pt>
                <c:pt idx="173">
                  <c:v>88.356742831783066</c:v>
                </c:pt>
                <c:pt idx="174">
                  <c:v>88.24877727548737</c:v>
                </c:pt>
                <c:pt idx="175">
                  <c:v>88.134060238111644</c:v>
                </c:pt>
                <c:pt idx="176">
                  <c:v>88.012230885054876</c:v>
                </c:pt>
                <c:pt idx="177">
                  <c:v>87.882920156687831</c:v>
                </c:pt>
                <c:pt idx="178">
                  <c:v>87.745751310797303</c:v>
                </c:pt>
                <c:pt idx="179">
                  <c:v>87.600340489779981</c:v>
                </c:pt>
                <c:pt idx="180">
                  <c:v>87.446297312430445</c:v>
                </c:pt>
                <c:pt idx="181">
                  <c:v>87.283225490135848</c:v>
                </c:pt>
                <c:pt idx="182">
                  <c:v>87.110723467248036</c:v>
                </c:pt>
                <c:pt idx="183">
                  <c:v>86.928385085360574</c:v>
                </c:pt>
                <c:pt idx="184">
                  <c:v>86.735800271187472</c:v>
                </c:pt>
                <c:pt idx="185">
                  <c:v>86.532555747686203</c:v>
                </c:pt>
                <c:pt idx="186">
                  <c:v>86.318235768036445</c:v>
                </c:pt>
                <c:pt idx="187">
                  <c:v>86.092422872033822</c:v>
                </c:pt>
                <c:pt idx="188">
                  <c:v>85.854698664418365</c:v>
                </c:pt>
                <c:pt idx="189">
                  <c:v>85.604644614611814</c:v>
                </c:pt>
                <c:pt idx="190">
                  <c:v>85.341842877286794</c:v>
                </c:pt>
                <c:pt idx="191">
                  <c:v>85.065877133149357</c:v>
                </c:pt>
                <c:pt idx="192">
                  <c:v>84.776333449263646</c:v>
                </c:pt>
                <c:pt idx="193">
                  <c:v>84.472801158201818</c:v>
                </c:pt>
                <c:pt idx="194">
                  <c:v>84.154873755247579</c:v>
                </c:pt>
                <c:pt idx="195">
                  <c:v>83.822149812833473</c:v>
                </c:pt>
                <c:pt idx="196">
                  <c:v>83.47423391133826</c:v>
                </c:pt>
                <c:pt idx="197">
                  <c:v>83.110737585321502</c:v>
                </c:pt>
                <c:pt idx="198">
                  <c:v>82.731280284209035</c:v>
                </c:pt>
                <c:pt idx="199">
                  <c:v>82.335490346399425</c:v>
                </c:pt>
                <c:pt idx="200">
                  <c:v>81.923005985694559</c:v>
                </c:pt>
                <c:pt idx="201">
                  <c:v>81.493476288907644</c:v>
                </c:pt>
                <c:pt idx="202">
                  <c:v>81.046562223444639</c:v>
                </c:pt>
                <c:pt idx="203">
                  <c:v>80.581937653585655</c:v>
                </c:pt>
                <c:pt idx="204">
                  <c:v>80.099290364142647</c:v>
                </c:pt>
                <c:pt idx="205">
                  <c:v>79.59832309011388</c:v>
                </c:pt>
                <c:pt idx="206">
                  <c:v>79.07875455086797</c:v>
                </c:pt>
                <c:pt idx="207">
                  <c:v>78.540320487368334</c:v>
                </c:pt>
                <c:pt idx="208">
                  <c:v>77.9827747008366</c:v>
                </c:pt>
                <c:pt idx="209">
                  <c:v>77.405890091237424</c:v>
                </c:pt>
                <c:pt idx="210">
                  <c:v>76.809459693856937</c:v>
                </c:pt>
                <c:pt idx="211">
                  <c:v>76.193297712215426</c:v>
                </c:pt>
                <c:pt idx="212">
                  <c:v>75.557240545465888</c:v>
                </c:pt>
                <c:pt idx="213">
                  <c:v>74.901147808365536</c:v>
                </c:pt>
                <c:pt idx="214">
                  <c:v>74.224903341847622</c:v>
                </c:pt>
                <c:pt idx="215">
                  <c:v>73.52841621213004</c:v>
                </c:pt>
                <c:pt idx="216">
                  <c:v>72.811621696255358</c:v>
                </c:pt>
                <c:pt idx="217">
                  <c:v>72.074482251843406</c:v>
                </c:pt>
                <c:pt idx="218">
                  <c:v>71.316988468810578</c:v>
                </c:pt>
                <c:pt idx="219">
                  <c:v>70.53916000069033</c:v>
                </c:pt>
                <c:pt idx="220">
                  <c:v>69.741046473157539</c:v>
                </c:pt>
                <c:pt idx="221">
                  <c:v>68.92272836723707</c:v>
                </c:pt>
                <c:pt idx="222">
                  <c:v>68.084317874636966</c:v>
                </c:pt>
                <c:pt idx="223">
                  <c:v>67.225959722559352</c:v>
                </c:pt>
                <c:pt idx="224">
                  <c:v>66.347831965233766</c:v>
                </c:pt>
                <c:pt idx="225">
                  <c:v>65.450146739385488</c:v>
                </c:pt>
                <c:pt idx="226">
                  <c:v>64.533150980736806</c:v>
                </c:pt>
                <c:pt idx="227">
                  <c:v>63.597127098550274</c:v>
                </c:pt>
                <c:pt idx="228">
                  <c:v>62.64239360518134</c:v>
                </c:pt>
                <c:pt idx="229">
                  <c:v>61.669305697479174</c:v>
                </c:pt>
                <c:pt idx="230">
                  <c:v>60.678255786796157</c:v>
                </c:pt>
                <c:pt idx="231">
                  <c:v>59.669673974325505</c:v>
                </c:pt>
                <c:pt idx="232">
                  <c:v>58.644028468320087</c:v>
                </c:pt>
                <c:pt idx="233">
                  <c:v>57.601825939741659</c:v>
                </c:pt>
                <c:pt idx="234">
                  <c:v>56.543611812730958</c:v>
                </c:pt>
                <c:pt idx="235">
                  <c:v>55.469970486240484</c:v>
                </c:pt>
                <c:pt idx="236">
                  <c:v>54.381525483066909</c:v>
                </c:pt>
                <c:pt idx="237">
                  <c:v>53.278939522446009</c:v>
                </c:pt>
                <c:pt idx="238">
                  <c:v>52.162914512204125</c:v>
                </c:pt>
                <c:pt idx="239">
                  <c:v>51.034191456523203</c:v>
                </c:pt>
                <c:pt idx="240">
                  <c:v>49.893550275067454</c:v>
                </c:pt>
                <c:pt idx="241">
                  <c:v>48.741809529367529</c:v>
                </c:pt>
                <c:pt idx="242">
                  <c:v>47.579826051999603</c:v>
                </c:pt>
                <c:pt idx="243">
                  <c:v>46.408494474236463</c:v>
                </c:pt>
                <c:pt idx="244">
                  <c:v>45.228746647597134</c:v>
                </c:pt>
                <c:pt idx="245">
                  <c:v>44.041550954684126</c:v>
                </c:pt>
                <c:pt idx="246">
                  <c:v>42.847911504563498</c:v>
                </c:pt>
                <c:pt idx="247">
                  <c:v>41.648867207875057</c:v>
                </c:pt>
                <c:pt idx="248">
                  <c:v>40.445490726744779</c:v>
                </c:pt>
                <c:pt idx="249">
                  <c:v>39.238887294458706</c:v>
                </c:pt>
                <c:pt idx="250">
                  <c:v>38.030193399742288</c:v>
                </c:pt>
                <c:pt idx="251">
                  <c:v>36.820575330425882</c:v>
                </c:pt>
                <c:pt idx="252">
                  <c:v>35.611227571135615</c:v>
                </c:pt>
                <c:pt idx="253">
                  <c:v>34.403371049534385</c:v>
                </c:pt>
                <c:pt idx="254">
                  <c:v>33.198251225565016</c:v>
                </c:pt>
                <c:pt idx="255">
                  <c:v>31.99713601800859</c:v>
                </c:pt>
                <c:pt idx="256">
                  <c:v>30.801313562565113</c:v>
                </c:pt>
                <c:pt idx="257">
                  <c:v>29.612089795562397</c:v>
                </c:pt>
                <c:pt idx="258">
                  <c:v>28.43078585729269</c:v>
                </c:pt>
                <c:pt idx="259">
                  <c:v>27.258735308784836</c:v>
                </c:pt>
                <c:pt idx="260">
                  <c:v>26.097281155905321</c:v>
                </c:pt>
                <c:pt idx="261">
                  <c:v>24.947772674270837</c:v>
                </c:pt>
                <c:pt idx="262">
                  <c:v>23.811562028621509</c:v>
                </c:pt>
                <c:pt idx="263">
                  <c:v>22.690000680012091</c:v>
                </c:pt>
                <c:pt idx="264">
                  <c:v>21.584435574101363</c:v>
                </c:pt>
                <c:pt idx="265">
                  <c:v>20.49620510377413</c:v>
                </c:pt>
                <c:pt idx="266">
                  <c:v>19.426634839059389</c:v>
                </c:pt>
                <c:pt idx="267">
                  <c:v>18.377033017355828</c:v>
                </c:pt>
                <c:pt idx="268">
                  <c:v>17.348685786712409</c:v>
                </c:pt>
                <c:pt idx="269">
                  <c:v>16.342852194902903</c:v>
                </c:pt>
                <c:pt idx="270">
                  <c:v>15.360758916808166</c:v>
                </c:pt>
                <c:pt idx="271">
                  <c:v>14.403594712554494</c:v>
                </c:pt>
                <c:pt idx="272">
                  <c:v>13.472504608748878</c:v>
                </c:pt>
                <c:pt idx="273">
                  <c:v>12.568583794971076</c:v>
                </c:pt>
                <c:pt idx="274">
                  <c:v>11.692871227546348</c:v>
                </c:pt>
                <c:pt idx="275">
                  <c:v>10.846342932565918</c:v>
                </c:pt>
                <c:pt idx="276">
                  <c:v>10.029904999953388</c:v>
                </c:pt>
                <c:pt idx="277">
                  <c:v>9.2443862602314226</c:v>
                </c:pt>
                <c:pt idx="278">
                  <c:v>8.4905306354858823</c:v>
                </c:pt>
                <c:pt idx="279">
                  <c:v>7.7689891559584936</c:v>
                </c:pt>
                <c:pt idx="280">
                  <c:v>7.0803116336206386</c:v>
                </c:pt>
                <c:pt idx="281">
                  <c:v>6.4249379835829501</c:v>
                </c:pt>
                <c:pt idx="282">
                  <c:v>5.8031891847791854</c:v>
                </c:pt>
                <c:pt idx="283">
                  <c:v>5.2152578702785632</c:v>
                </c:pt>
                <c:pt idx="284">
                  <c:v>4.6611985383737107</c:v>
                </c:pt>
                <c:pt idx="285">
                  <c:v>4.1409173747778851</c:v>
                </c:pt>
                <c:pt idx="286">
                  <c:v>3.6541616764100269</c:v>
                </c:pt>
                <c:pt idx="287">
                  <c:v>3.200508867211866</c:v>
                </c:pt>
                <c:pt idx="288">
                  <c:v>2.7793550959268174</c:v>
                </c:pt>
                <c:pt idx="289">
                  <c:v>2.3899034060620039</c:v>
                </c:pt>
                <c:pt idx="290">
                  <c:v>2.0311514677787983</c:v>
                </c:pt>
                <c:pt idx="291">
                  <c:v>1.701878861514686</c:v>
                </c:pt>
                <c:pt idx="292">
                  <c:v>1.400633902863504</c:v>
                </c:pt>
                <c:pt idx="293">
                  <c:v>1.1257199982029107</c:v>
                </c:pt>
                <c:pt idx="294">
                  <c:v>0.87518152032392038</c:v>
                </c:pt>
                <c:pt idx="295">
                  <c:v>0.64678919322683726</c:v>
                </c:pt>
                <c:pt idx="296">
                  <c:v>0.43802497498741388</c:v>
                </c:pt>
                <c:pt idx="297">
                  <c:v>0.24606642773257192</c:v>
                </c:pt>
                <c:pt idx="298">
                  <c:v>0</c:v>
                </c:pt>
              </c:numCache>
            </c:numRef>
          </c:val>
          <c:smooth val="0"/>
          <c:extLst>
            <c:ext xmlns:c16="http://schemas.microsoft.com/office/drawing/2014/chart" uri="{C3380CC4-5D6E-409C-BE32-E72D297353CC}">
              <c16:uniqueId val="{00000000-57DC-4245-81E8-93E9AAADDCA3}"/>
            </c:ext>
          </c:extLst>
        </c:ser>
        <c:dLbls>
          <c:showLegendKey val="0"/>
          <c:showVal val="0"/>
          <c:showCatName val="0"/>
          <c:showSerName val="0"/>
          <c:showPercent val="0"/>
          <c:showBubbleSize val="0"/>
        </c:dLbls>
        <c:smooth val="0"/>
        <c:axId val="259396191"/>
        <c:axId val="198628271"/>
        <c:extLst>
          <c:ext xmlns:c15="http://schemas.microsoft.com/office/drawing/2012/chart" uri="{02D57815-91ED-43cb-92C2-25804820EDAC}">
            <c15:filteredLineSeries>
              <c15:ser>
                <c:idx val="1"/>
                <c:order val="1"/>
                <c:tx>
                  <c:v>High Lift</c:v>
                </c:tx>
                <c:spPr>
                  <a:ln w="28575" cap="rnd">
                    <a:solidFill>
                      <a:schemeClr val="accent2"/>
                    </a:solidFill>
                    <a:round/>
                  </a:ln>
                  <a:effectLst/>
                </c:spPr>
                <c:marker>
                  <c:symbol val="none"/>
                </c:marker>
                <c:val>
                  <c:numRef>
                    <c:extLst>
                      <c:ext uri="{02D57815-91ED-43cb-92C2-25804820EDAC}">
                        <c15:formulaRef>
                          <c15:sqref>'Flow Over Crank Angle'!$R$5:$R$302</c15:sqref>
                        </c15:formulaRef>
                      </c:ext>
                    </c:extLst>
                    <c:numCache>
                      <c:formatCode>General</c:formatCode>
                      <c:ptCount val="298"/>
                      <c:pt idx="0">
                        <c:v>0.41606125094126156</c:v>
                      </c:pt>
                      <c:pt idx="1">
                        <c:v>0.7635117457504137</c:v>
                      </c:pt>
                      <c:pt idx="2">
                        <c:v>1.2260298336509194</c:v>
                      </c:pt>
                      <c:pt idx="3">
                        <c:v>1.7953473830489131</c:v>
                      </c:pt>
                      <c:pt idx="4">
                        <c:v>2.4635992007211556</c:v>
                      </c:pt>
                      <c:pt idx="5">
                        <c:v>3.2233069003854027</c:v>
                      </c:pt>
                      <c:pt idx="6">
                        <c:v>4.0673632964663895</c:v>
                      </c:pt>
                      <c:pt idx="7">
                        <c:v>4.9890173103785074</c:v>
                      </c:pt>
                      <c:pt idx="8">
                        <c:v>5.9818593768419532</c:v>
                      </c:pt>
                      <c:pt idx="9">
                        <c:v>7.0398073379430599</c:v>
                      </c:pt>
                      <c:pt idx="10">
                        <c:v>8.157092812842464</c:v>
                      </c:pt>
                      <c:pt idx="11">
                        <c:v>9.3282480312258897</c:v>
                      </c:pt>
                      <c:pt idx="12">
                        <c:v>10.548093118782312</c:v>
                      </c:pt>
                      <c:pt idx="13">
                        <c:v>11.811723823182639</c:v>
                      </c:pt>
                      <c:pt idx="14">
                        <c:v>13.114499669219128</c:v>
                      </c:pt>
                      <c:pt idx="15">
                        <c:v>14.452032531951367</c:v>
                      </c:pt>
                      <c:pt idx="16">
                        <c:v>15.820175616888704</c:v>
                      </c:pt>
                      <c:pt idx="17">
                        <c:v>17.215012836421984</c:v>
                      </c:pt>
                      <c:pt idx="18">
                        <c:v>18.632848571898514</c:v>
                      </c:pt>
                      <c:pt idx="19">
                        <c:v>20.07019781091433</c:v>
                      </c:pt>
                      <c:pt idx="20">
                        <c:v>21.523776649576199</c:v>
                      </c:pt>
                      <c:pt idx="21">
                        <c:v>22.990493149662761</c:v>
                      </c:pt>
                      <c:pt idx="22">
                        <c:v>24.467438540790127</c:v>
                      </c:pt>
                      <c:pt idx="23">
                        <c:v>25.951878757861085</c:v>
                      </c:pt>
                      <c:pt idx="24">
                        <c:v>27.44124630425021</c:v>
                      </c:pt>
                      <c:pt idx="25">
                        <c:v>28.933132431348287</c:v>
                      </c:pt>
                      <c:pt idx="26">
                        <c:v>30.42527962525952</c:v>
                      </c:pt>
                      <c:pt idx="27">
                        <c:v>31.915574391613436</c:v>
                      </c:pt>
                      <c:pt idx="28">
                        <c:v>33.40204032962059</c:v>
                      </c:pt>
                      <c:pt idx="29">
                        <c:v>34.882831486666682</c:v>
                      </c:pt>
                      <c:pt idx="30">
                        <c:v>36.356225984904171</c:v>
                      </c:pt>
                      <c:pt idx="31">
                        <c:v>37.820619911462963</c:v>
                      </c:pt>
                      <c:pt idx="32">
                        <c:v>39.274521464063561</c:v>
                      </c:pt>
                      <c:pt idx="33">
                        <c:v>40.716545343975568</c:v>
                      </c:pt>
                      <c:pt idx="34">
                        <c:v>42.145407388423436</c:v>
                      </c:pt>
                      <c:pt idx="35">
                        <c:v>43.559919434698081</c:v>
                      </c:pt>
                      <c:pt idx="36">
                        <c:v>44.95898440838905</c:v>
                      </c:pt>
                      <c:pt idx="37">
                        <c:v>46.341591628305792</c:v>
                      </c:pt>
                      <c:pt idx="38">
                        <c:v>47.706812320809838</c:v>
                      </c:pt>
                      <c:pt idx="39">
                        <c:v>49.053795336430881</c:v>
                      </c:pt>
                      <c:pt idx="40">
                        <c:v>50.381763061789741</c:v>
                      </c:pt>
                      <c:pt idx="41">
                        <c:v>51.690007520000002</c:v>
                      </c:pt>
                      <c:pt idx="42">
                        <c:v>52.977886652866879</c:v>
                      </c:pt>
                      <c:pt idx="43">
                        <c:v>54.2448207783481</c:v>
                      </c:pt>
                      <c:pt idx="44">
                        <c:v>55.490289216885373</c:v>
                      </c:pt>
                      <c:pt idx="45">
                        <c:v>56.713827080358342</c:v>
                      </c:pt>
                      <c:pt idx="46">
                        <c:v>57.915022217554089</c:v>
                      </c:pt>
                      <c:pt idx="47">
                        <c:v>59.093512310185361</c:v>
                      </c:pt>
                      <c:pt idx="48">
                        <c:v>60.248982113629452</c:v>
                      </c:pt>
                      <c:pt idx="49">
                        <c:v>61.381160836696608</c:v>
                      </c:pt>
                      <c:pt idx="50">
                        <c:v>62.489819654872811</c:v>
                      </c:pt>
                      <c:pt idx="51">
                        <c:v>63.574769351615984</c:v>
                      </c:pt>
                      <c:pt idx="52">
                        <c:v>64.635858082417627</c:v>
                      </c:pt>
                      <c:pt idx="53">
                        <c:v>65.672969256473479</c:v>
                      </c:pt>
                      <c:pt idx="54">
                        <c:v>66.686019530936619</c:v>
                      </c:pt>
                      <c:pt idx="55">
                        <c:v>67.674956912855436</c:v>
                      </c:pt>
                      <c:pt idx="56">
                        <c:v>68.63975896402566</c:v>
                      </c:pt>
                      <c:pt idx="57">
                        <c:v>69.580431104111881</c:v>
                      </c:pt>
                      <c:pt idx="58">
                        <c:v>70.497005007518112</c:v>
                      </c:pt>
                      <c:pt idx="59">
                        <c:v>71.389537089609803</c:v>
                      </c:pt>
                      <c:pt idx="60">
                        <c:v>72.258107078011705</c:v>
                      </c:pt>
                      <c:pt idx="61">
                        <c:v>73.102816664825255</c:v>
                      </c:pt>
                      <c:pt idx="62">
                        <c:v>73.923788235728892</c:v>
                      </c:pt>
                      <c:pt idx="63">
                        <c:v>74.721163672041044</c:v>
                      </c:pt>
                      <c:pt idx="64">
                        <c:v>75.49510322194169</c:v>
                      </c:pt>
                      <c:pt idx="65">
                        <c:v>76.24578443716311</c:v>
                      </c:pt>
                      <c:pt idx="66">
                        <c:v>76.973401171572903</c:v>
                      </c:pt>
                      <c:pt idx="67">
                        <c:v>77.678162638184148</c:v>
                      </c:pt>
                      <c:pt idx="68">
                        <c:v>78.360292521237795</c:v>
                      </c:pt>
                      <c:pt idx="69">
                        <c:v>79.020028140111037</c:v>
                      </c:pt>
                      <c:pt idx="70">
                        <c:v>79.657619661912406</c:v>
                      </c:pt>
                      <c:pt idx="71">
                        <c:v>80.273329359730781</c:v>
                      </c:pt>
                      <c:pt idx="72">
                        <c:v>80.867430913609255</c:v>
                      </c:pt>
                      <c:pt idx="73">
                        <c:v>81.440208751418453</c:v>
                      </c:pt>
                      <c:pt idx="74">
                        <c:v>81.991957426905003</c:v>
                      </c:pt>
                      <c:pt idx="75">
                        <c:v>82.522981032291256</c:v>
                      </c:pt>
                      <c:pt idx="76">
                        <c:v>83.033592642901041</c:v>
                      </c:pt>
                      <c:pt idx="77">
                        <c:v>83.52411379138367</c:v>
                      </c:pt>
                      <c:pt idx="78">
                        <c:v>83.99487396920388</c:v>
                      </c:pt>
                      <c:pt idx="79">
                        <c:v>84.446210153160621</c:v>
                      </c:pt>
                      <c:pt idx="80">
                        <c:v>84.878466354789822</c:v>
                      </c:pt>
                      <c:pt idx="81">
                        <c:v>85.291993190598475</c:v>
                      </c:pt>
                      <c:pt idx="82">
                        <c:v>85.687147471167179</c:v>
                      </c:pt>
                      <c:pt idx="83">
                        <c:v>86.064291807247656</c:v>
                      </c:pt>
                      <c:pt idx="84">
                        <c:v>86.423794231067959</c:v>
                      </c:pt>
                      <c:pt idx="85">
                        <c:v>86.766027831145578</c:v>
                      </c:pt>
                      <c:pt idx="86">
                        <c:v>87.091370398991714</c:v>
                      </c:pt>
                      <c:pt idx="87">
                        <c:v>87.400204086173829</c:v>
                      </c:pt>
                      <c:pt idx="88">
                        <c:v>87.692915070285281</c:v>
                      </c:pt>
                      <c:pt idx="89">
                        <c:v>87.969893228450601</c:v>
                      </c:pt>
                      <c:pt idx="90">
                        <c:v>88.231531817074142</c:v>
                      </c:pt>
                      <c:pt idx="91">
                        <c:v>88.47822715661718</c:v>
                      </c:pt>
                      <c:pt idx="92">
                        <c:v>88.710378320264368</c:v>
                      </c:pt>
                      <c:pt idx="93">
                        <c:v>88.928386825415004</c:v>
                      </c:pt>
                      <c:pt idx="94">
                        <c:v>89.132656327007936</c:v>
                      </c:pt>
                      <c:pt idx="95">
                        <c:v>89.323592311760024</c:v>
                      </c:pt>
                      <c:pt idx="96">
                        <c:v>89.501601792469216</c:v>
                      </c:pt>
                      <c:pt idx="97">
                        <c:v>89.66709300160116</c:v>
                      </c:pt>
                      <c:pt idx="98">
                        <c:v>89.820475083446382</c:v>
                      </c:pt>
                      <c:pt idx="99">
                        <c:v>89.962157784201025</c:v>
                      </c:pt>
                      <c:pt idx="100">
                        <c:v>90.09255113938795</c:v>
                      </c:pt>
                      <c:pt idx="101">
                        <c:v>90.21206515809935</c:v>
                      </c:pt>
                      <c:pt idx="102">
                        <c:v>90.321109503602628</c:v>
                      </c:pt>
                      <c:pt idx="103">
                        <c:v>90.420093169912377</c:v>
                      </c:pt>
                      <c:pt idx="104">
                        <c:v>90.509424153989443</c:v>
                      </c:pt>
                      <c:pt idx="105">
                        <c:v>90.589509123286462</c:v>
                      </c:pt>
                      <c:pt idx="106">
                        <c:v>90.66075307841416</c:v>
                      </c:pt>
                      <c:pt idx="107">
                        <c:v>90.723559010758208</c:v>
                      </c:pt>
                      <c:pt idx="108">
                        <c:v>90.778327554929206</c:v>
                      </c:pt>
                      <c:pt idx="109">
                        <c:v>90.825456635980004</c:v>
                      </c:pt>
                      <c:pt idx="110">
                        <c:v>90.865341111375187</c:v>
                      </c:pt>
                      <c:pt idx="111">
                        <c:v>90.898372407746436</c:v>
                      </c:pt>
                      <c:pt idx="112">
                        <c:v>90.924938152514528</c:v>
                      </c:pt>
                      <c:pt idx="113">
                        <c:v>90.945421800505429</c:v>
                      </c:pt>
                      <c:pt idx="114">
                        <c:v>90.960202255731872</c:v>
                      </c:pt>
                      <c:pt idx="115">
                        <c:v>90.969653488555906</c:v>
                      </c:pt>
                      <c:pt idx="116">
                        <c:v>90.974144148488563</c:v>
                      </c:pt>
                      <c:pt idx="117">
                        <c:v>90.974037172924227</c:v>
                      </c:pt>
                      <c:pt idx="118">
                        <c:v>90.969689392145455</c:v>
                      </c:pt>
                      <c:pt idx="119">
                        <c:v>90.961451130971909</c:v>
                      </c:pt>
                      <c:pt idx="120">
                        <c:v>90.949665807463077</c:v>
                      </c:pt>
                      <c:pt idx="121">
                        <c:v>90.934669529118821</c:v>
                      </c:pt>
                      <c:pt idx="122">
                        <c:v>90.916790687055737</c:v>
                      </c:pt>
                      <c:pt idx="123">
                        <c:v>90.896349548668383</c:v>
                      </c:pt>
                      <c:pt idx="124">
                        <c:v>90.873657849314668</c:v>
                      </c:pt>
                      <c:pt idx="125">
                        <c:v>90.849018383595251</c:v>
                      </c:pt>
                      <c:pt idx="126">
                        <c:v>90.822724596822269</c:v>
                      </c:pt>
                      <c:pt idx="127">
                        <c:v>90.795060177299604</c:v>
                      </c:pt>
                      <c:pt idx="128">
                        <c:v>90.766298650062851</c:v>
                      </c:pt>
                      <c:pt idx="129">
                        <c:v>90.736702972747992</c:v>
                      </c:pt>
                      <c:pt idx="130">
                        <c:v>90.706525134281804</c:v>
                      </c:pt>
                      <c:pt idx="131">
                        <c:v>90.676005757106566</c:v>
                      </c:pt>
                      <c:pt idx="132">
                        <c:v>90.645373703670089</c:v>
                      </c:pt>
                      <c:pt idx="133">
                        <c:v>90.614845687930654</c:v>
                      </c:pt>
                      <c:pt idx="134">
                        <c:v>90.584625892642379</c:v>
                      </c:pt>
                      <c:pt idx="135">
                        <c:v>90.55490559320063</c:v>
                      </c:pt>
                      <c:pt idx="136">
                        <c:v>90.525862788840641</c:v>
                      </c:pt>
                      <c:pt idx="137">
                        <c:v>90.497661841995779</c:v>
                      </c:pt>
                      <c:pt idx="138">
                        <c:v>90.470453126629167</c:v>
                      </c:pt>
                      <c:pt idx="139">
                        <c:v>90.44437268636554</c:v>
                      </c:pt>
                      <c:pt idx="140">
                        <c:v>90.419541903253787</c:v>
                      </c:pt>
                      <c:pt idx="141">
                        <c:v>90.396067177999981</c:v>
                      </c:pt>
                      <c:pt idx="142">
                        <c:v>90.374039622513152</c:v>
                      </c:pt>
                      <c:pt idx="143">
                        <c:v>90.353534765611585</c:v>
                      </c:pt>
                      <c:pt idx="144">
                        <c:v>90.334612272737076</c:v>
                      </c:pt>
                      <c:pt idx="145">
                        <c:v>90.317315680525894</c:v>
                      </c:pt>
                      <c:pt idx="146">
                        <c:v>90.301672147086464</c:v>
                      </c:pt>
                      <c:pt idx="147">
                        <c:v>90.287692218827431</c:v>
                      </c:pt>
                      <c:pt idx="148">
                        <c:v>90.275369614678084</c:v>
                      </c:pt>
                      <c:pt idx="149">
                        <c:v>90.264681028539627</c:v>
                      </c:pt>
                      <c:pt idx="150">
                        <c:v>90.255585950795478</c:v>
                      </c:pt>
                      <c:pt idx="151">
                        <c:v>90.248026509703436</c:v>
                      </c:pt>
                      <c:pt idx="152">
                        <c:v>90.241927333482352</c:v>
                      </c:pt>
                      <c:pt idx="153">
                        <c:v>90.237195433894357</c:v>
                      </c:pt>
                      <c:pt idx="154">
                        <c:v>90.233720112112678</c:v>
                      </c:pt>
                      <c:pt idx="155">
                        <c:v>90.231372887649826</c:v>
                      </c:pt>
                      <c:pt idx="156">
                        <c:v>90.230007451107298</c:v>
                      </c:pt>
                      <c:pt idx="157">
                        <c:v>90.229459641489854</c:v>
                      </c:pt>
                      <c:pt idx="158">
                        <c:v>90.229547448810052</c:v>
                      </c:pt>
                      <c:pt idx="159">
                        <c:v>90.23007104269098</c:v>
                      </c:pt>
                      <c:pt idx="160">
                        <c:v>90.230812827649601</c:v>
                      </c:pt>
                      <c:pt idx="161">
                        <c:v>90.231537525726822</c:v>
                      </c:pt>
                      <c:pt idx="162">
                        <c:v>90.231992287101662</c:v>
                      </c:pt>
                      <c:pt idx="163">
                        <c:v>90.231906829305473</c:v>
                      </c:pt>
                      <c:pt idx="164">
                        <c:v>90.230993605621194</c:v>
                      </c:pt>
                      <c:pt idx="165">
                        <c:v>90.228948003230784</c:v>
                      </c:pt>
                      <c:pt idx="166">
                        <c:v>90.225448571639504</c:v>
                      </c:pt>
                      <c:pt idx="167">
                        <c:v>90.220157281874293</c:v>
                      </c:pt>
                      <c:pt idx="168">
                        <c:v>90.212719816927546</c:v>
                      </c:pt>
                      <c:pt idx="169">
                        <c:v>90.202765893877995</c:v>
                      </c:pt>
                      <c:pt idx="170">
                        <c:v>90.189909618084442</c:v>
                      </c:pt>
                      <c:pt idx="171">
                        <c:v>90.173749869819119</c:v>
                      </c:pt>
                      <c:pt idx="172">
                        <c:v>90.153870723660788</c:v>
                      </c:pt>
                      <c:pt idx="173">
                        <c:v>90.129841900932917</c:v>
                      </c:pt>
                      <c:pt idx="174">
                        <c:v>90.101219255432625</c:v>
                      </c:pt>
                      <c:pt idx="175">
                        <c:v>90.067545292648134</c:v>
                      </c:pt>
                      <c:pt idx="176">
                        <c:v>90.02834972262599</c:v>
                      </c:pt>
                      <c:pt idx="177">
                        <c:v>89.983150046599178</c:v>
                      </c:pt>
                      <c:pt idx="178">
                        <c:v>89.931452177441543</c:v>
                      </c:pt>
                      <c:pt idx="179">
                        <c:v>89.872751093970322</c:v>
                      </c:pt>
                      <c:pt idx="180">
                        <c:v>89.806531529059356</c:v>
                      </c:pt>
                      <c:pt idx="181">
                        <c:v>89.732268691489963</c:v>
                      </c:pt>
                      <c:pt idx="182">
                        <c:v>89.649429021394695</c:v>
                      </c:pt>
                      <c:pt idx="183">
                        <c:v>89.5574709791168</c:v>
                      </c:pt>
                      <c:pt idx="184">
                        <c:v>89.455845867236661</c:v>
                      </c:pt>
                      <c:pt idx="185">
                        <c:v>89.343998685466033</c:v>
                      </c:pt>
                      <c:pt idx="186">
                        <c:v>89.221369018053934</c:v>
                      </c:pt>
                      <c:pt idx="187">
                        <c:v>89.087391953293633</c:v>
                      </c:pt>
                      <c:pt idx="188">
                        <c:v>88.94149903463952</c:v>
                      </c:pt>
                      <c:pt idx="189">
                        <c:v>88.783119242909237</c:v>
                      </c:pt>
                      <c:pt idx="190">
                        <c:v>88.611680008961571</c:v>
                      </c:pt>
                      <c:pt idx="191">
                        <c:v>88.426608256179776</c:v>
                      </c:pt>
                      <c:pt idx="192">
                        <c:v>88.227331472030471</c:v>
                      </c:pt>
                      <c:pt idx="193">
                        <c:v>88.013278807896768</c:v>
                      </c:pt>
                      <c:pt idx="194">
                        <c:v>87.783882206307567</c:v>
                      </c:pt>
                      <c:pt idx="195">
                        <c:v>87.538577554627437</c:v>
                      </c:pt>
                      <c:pt idx="196">
                        <c:v>87.276805864187594</c:v>
                      </c:pt>
                      <c:pt idx="197">
                        <c:v>86.998014473779392</c:v>
                      </c:pt>
                      <c:pt idx="198">
                        <c:v>86.701658276330818</c:v>
                      </c:pt>
                      <c:pt idx="199">
                        <c:v>86.387200967544658</c:v>
                      </c:pt>
                      <c:pt idx="200">
                        <c:v>86.054116315168017</c:v>
                      </c:pt>
                      <c:pt idx="201">
                        <c:v>85.701889447507426</c:v>
                      </c:pt>
                      <c:pt idx="202">
                        <c:v>85.330018159700359</c:v>
                      </c:pt>
                      <c:pt idx="203">
                        <c:v>84.938014236195897</c:v>
                      </c:pt>
                      <c:pt idx="204">
                        <c:v>84.525404787795878</c:v>
                      </c:pt>
                      <c:pt idx="205">
                        <c:v>84.091733601521497</c:v>
                      </c:pt>
                      <c:pt idx="206">
                        <c:v>83.636562501516408</c:v>
                      </c:pt>
                      <c:pt idx="207">
                        <c:v>83.159472719047073</c:v>
                      </c:pt>
                      <c:pt idx="208">
                        <c:v>82.660066269648553</c:v>
                      </c:pt>
                      <c:pt idx="209">
                        <c:v>82.137967335300658</c:v>
                      </c:pt>
                      <c:pt idx="210">
                        <c:v>81.592823649483051</c:v>
                      </c:pt>
                      <c:pt idx="211">
                        <c:v>81.02430788283516</c:v>
                      </c:pt>
                      <c:pt idx="212">
                        <c:v>80.432119027050419</c:v>
                      </c:pt>
                      <c:pt idx="213">
                        <c:v>79.815983774560181</c:v>
                      </c:pt>
                      <c:pt idx="214">
                        <c:v>79.175657891445297</c:v>
                      </c:pt>
                      <c:pt idx="215">
                        <c:v>78.510927580913574</c:v>
                      </c:pt>
                      <c:pt idx="216">
                        <c:v>77.821610834598971</c:v>
                      </c:pt>
                      <c:pt idx="217">
                        <c:v>77.107558768811799</c:v>
                      </c:pt>
                      <c:pt idx="218">
                        <c:v>76.368656942787624</c:v>
                      </c:pt>
                      <c:pt idx="219">
                        <c:v>75.604826655871364</c:v>
                      </c:pt>
                      <c:pt idx="220">
                        <c:v>74.816026220441643</c:v>
                      </c:pt>
                      <c:pt idx="221">
                        <c:v>74.002252207335772</c:v>
                      </c:pt>
                      <c:pt idx="222">
                        <c:v>73.163540660329971</c:v>
                      </c:pt>
                      <c:pt idx="223">
                        <c:v>72.299968276233983</c:v>
                      </c:pt>
                      <c:pt idx="224">
                        <c:v>71.411653546946411</c:v>
                      </c:pt>
                      <c:pt idx="225">
                        <c:v>70.498757859753681</c:v>
                      </c:pt>
                      <c:pt idx="226">
                        <c:v>69.561486552050127</c:v>
                      </c:pt>
                      <c:pt idx="227">
                        <c:v>68.600089916487718</c:v>
                      </c:pt>
                      <c:pt idx="228">
                        <c:v>67.614864152537507</c:v>
                      </c:pt>
                      <c:pt idx="229">
                        <c:v>66.606152260184814</c:v>
                      </c:pt>
                      <c:pt idx="230">
                        <c:v>65.574344871537932</c:v>
                      </c:pt>
                      <c:pt idx="231">
                        <c:v>64.519881015837882</c:v>
                      </c:pt>
                      <c:pt idx="232">
                        <c:v>63.443248813367582</c:v>
                      </c:pt>
                      <c:pt idx="233">
                        <c:v>62.344986093518891</c:v>
                      </c:pt>
                      <c:pt idx="234">
                        <c:v>61.225680932256417</c:v>
                      </c:pt>
                      <c:pt idx="235">
                        <c:v>60.085972104021899</c:v>
                      </c:pt>
                      <c:pt idx="236">
                        <c:v>58.926549443005207</c:v>
                      </c:pt>
                      <c:pt idx="237">
                        <c:v>57.748154108586427</c:v>
                      </c:pt>
                      <c:pt idx="238">
                        <c:v>56.55157874961737</c:v>
                      </c:pt>
                      <c:pt idx="239">
                        <c:v>55.337667562108273</c:v>
                      </c:pt>
                      <c:pt idx="240">
                        <c:v>54.107316234662797</c:v>
                      </c:pt>
                      <c:pt idx="241">
                        <c:v>52.861471775997138</c:v>
                      </c:pt>
                      <c:pt idx="242">
                        <c:v>51.601132218595929</c:v>
                      </c:pt>
                      <c:pt idx="243">
                        <c:v>50.327346192564967</c:v>
                      </c:pt>
                      <c:pt idx="244">
                        <c:v>49.041212363506538</c:v>
                      </c:pt>
                      <c:pt idx="245">
                        <c:v>47.743878728069951</c:v>
                      </c:pt>
                      <c:pt idx="246">
                        <c:v>46.436541760833059</c:v>
                      </c:pt>
                      <c:pt idx="247">
                        <c:v>45.12044540585169</c:v>
                      </c:pt>
                      <c:pt idx="248">
                        <c:v>43.796879906225406</c:v>
                      </c:pt>
                      <c:pt idx="249">
                        <c:v>42.467180464721942</c:v>
                      </c:pt>
                      <c:pt idx="250">
                        <c:v>41.13272572847638</c:v>
                      </c:pt>
                      <c:pt idx="251">
                        <c:v>39.794936090665551</c:v>
                      </c:pt>
                      <c:pt idx="252">
                        <c:v>38.455271801644876</c:v>
                      </c:pt>
                      <c:pt idx="253">
                        <c:v>37.115230882256874</c:v>
                      </c:pt>
                      <c:pt idx="254">
                        <c:v>35.776346831592214</c:v>
                      </c:pt>
                      <c:pt idx="255">
                        <c:v>34.440186121380073</c:v>
                      </c:pt>
                      <c:pt idx="256">
                        <c:v>33.10834546916147</c:v>
                      </c:pt>
                      <c:pt idx="257">
                        <c:v>31.782448881999478</c:v>
                      </c:pt>
                      <c:pt idx="258">
                        <c:v>30.464144462629186</c:v>
                      </c:pt>
                      <c:pt idx="259">
                        <c:v>29.155100969415749</c:v>
                      </c:pt>
                      <c:pt idx="260">
                        <c:v>27.857004121757548</c:v>
                      </c:pt>
                      <c:pt idx="261">
                        <c:v>26.571552641923184</c:v>
                      </c:pt>
                      <c:pt idx="262">
                        <c:v>25.300454024664084</c:v>
                      </c:pt>
                      <c:pt idx="263">
                        <c:v>24.045420025259837</c:v>
                      </c:pt>
                      <c:pt idx="264">
                        <c:v>22.808161856954548</c:v>
                      </c:pt>
                      <c:pt idx="265">
                        <c:v>21.590385088165313</c:v>
                      </c:pt>
                      <c:pt idx="266">
                        <c:v>20.393784230048546</c:v>
                      </c:pt>
                      <c:pt idx="267">
                        <c:v>19.22003700439803</c:v>
                      </c:pt>
                      <c:pt idx="268">
                        <c:v>18.070798282296444</c:v>
                      </c:pt>
                      <c:pt idx="269">
                        <c:v>16.947693682937889</c:v>
                      </c:pt>
                      <c:pt idx="270">
                        <c:v>15.85231282271662</c:v>
                      </c:pt>
                      <c:pt idx="271">
                        <c:v>14.786202203868989</c:v>
                      </c:pt>
                      <c:pt idx="272">
                        <c:v>13.750857732065533</c:v>
                      </c:pt>
                      <c:pt idx="273">
                        <c:v>12.747716852191509</c:v>
                      </c:pt>
                      <c:pt idx="274">
                        <c:v>11.77815029105097</c:v>
                      </c:pt>
                      <c:pt idx="275">
                        <c:v>10.843453396135381</c:v>
                      </c:pt>
                      <c:pt idx="276">
                        <c:v>9.9448370587202888</c:v>
                      </c:pt>
                      <c:pt idx="277">
                        <c:v>9.0834182099402554</c:v>
                      </c:pt>
                      <c:pt idx="278">
                        <c:v>8.2602098778606958</c:v>
                      </c:pt>
                      <c:pt idx="279">
                        <c:v>7.4761107938501894</c:v>
                      </c:pt>
                      <c:pt idx="280">
                        <c:v>6.7318945357899977</c:v>
                      </c:pt>
                      <c:pt idx="281">
                        <c:v>6.0281981960431565</c:v>
                      </c:pt>
                      <c:pt idx="282">
                        <c:v>5.3655105613951903</c:v>
                      </c:pt>
                      <c:pt idx="283">
                        <c:v>4.7441597924818169</c:v>
                      </c:pt>
                      <c:pt idx="284">
                        <c:v>4.1643005895174454</c:v>
                      </c:pt>
                      <c:pt idx="285">
                        <c:v>3.6259008313257439</c:v>
                      </c:pt>
                      <c:pt idx="286">
                        <c:v>3.1287276743607961</c:v>
                      </c:pt>
                      <c:pt idx="287">
                        <c:v>2.6723330981123539</c:v>
                      </c:pt>
                      <c:pt idx="288">
                        <c:v>2.2560388830244804</c:v>
                      </c:pt>
                      <c:pt idx="289">
                        <c:v>1.8789210073938492</c:v>
                      </c:pt>
                      <c:pt idx="290">
                        <c:v>1.5397934485678846</c:v>
                      </c:pt>
                      <c:pt idx="291">
                        <c:v>1.2371913744915517</c:v>
                      </c:pt>
                      <c:pt idx="292">
                        <c:v>0.96935371079792532</c:v>
                      </c:pt>
                      <c:pt idx="293">
                        <c:v>0.73420506883332592</c:v>
                      </c:pt>
                      <c:pt idx="294">
                        <c:v>0.52933701940731481</c:v>
                      </c:pt>
                      <c:pt idx="295">
                        <c:v>0.3519886973695705</c:v>
                      </c:pt>
                      <c:pt idx="296">
                        <c:v>0.19902672122231735</c:v>
                      </c:pt>
                      <c:pt idx="297">
                        <c:v>0</c:v>
                      </c:pt>
                    </c:numCache>
                  </c:numRef>
                </c:val>
                <c:smooth val="0"/>
                <c:extLst>
                  <c:ext xmlns:c16="http://schemas.microsoft.com/office/drawing/2014/chart" uri="{C3380CC4-5D6E-409C-BE32-E72D297353CC}">
                    <c16:uniqueId val="{00000001-57DC-4245-81E8-93E9AAADDCA3}"/>
                  </c:ext>
                </c:extLst>
              </c15:ser>
            </c15:filteredLineSeries>
          </c:ext>
        </c:extLst>
      </c:lineChart>
      <c:catAx>
        <c:axId val="2593961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628271"/>
        <c:crosses val="autoZero"/>
        <c:auto val="1"/>
        <c:lblAlgn val="ctr"/>
        <c:lblOffset val="100"/>
        <c:noMultiLvlLbl val="0"/>
      </c:catAx>
      <c:valAx>
        <c:axId val="198628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961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 Flow over Valve</a:t>
            </a:r>
            <a:r>
              <a:rPr lang="en-GB" baseline="0"/>
              <a:t> Lift for Standard and modified port</a:t>
            </a:r>
          </a:p>
        </c:rich>
      </c:tx>
      <c:layout>
        <c:manualLayout>
          <c:xMode val="edge"/>
          <c:yMode val="edge"/>
          <c:x val="0.1069116166594841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302630775804165E-2"/>
          <c:y val="8.7040334172296951E-2"/>
          <c:w val="0.89828369762447768"/>
          <c:h val="0.75891906450550228"/>
        </c:manualLayout>
      </c:layout>
      <c:scatterChart>
        <c:scatterStyle val="lineMarker"/>
        <c:varyColors val="0"/>
        <c:ser>
          <c:idx val="1"/>
          <c:order val="0"/>
          <c:tx>
            <c:v>Standard</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Flow!$B$11:$M$11</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Flow!$B$15:$M$15</c:f>
              <c:numCache>
                <c:formatCode>General</c:formatCode>
                <c:ptCount val="12"/>
                <c:pt idx="0">
                  <c:v>11.681999999999999</c:v>
                </c:pt>
                <c:pt idx="1">
                  <c:v>20.252000000000002</c:v>
                </c:pt>
                <c:pt idx="2">
                  <c:v>33.456000000000003</c:v>
                </c:pt>
                <c:pt idx="3">
                  <c:v>43.5625</c:v>
                </c:pt>
                <c:pt idx="4">
                  <c:v>53.808400000000006</c:v>
                </c:pt>
                <c:pt idx="5">
                  <c:v>65.518000000000001</c:v>
                </c:pt>
                <c:pt idx="6">
                  <c:v>70.481999999999999</c:v>
                </c:pt>
                <c:pt idx="7">
                  <c:v>78.773999999999987</c:v>
                </c:pt>
                <c:pt idx="8">
                  <c:v>84.301999999999992</c:v>
                </c:pt>
                <c:pt idx="9">
                  <c:v>88.447999999999993</c:v>
                </c:pt>
                <c:pt idx="10">
                  <c:v>89.83</c:v>
                </c:pt>
                <c:pt idx="11">
                  <c:v>90.521000000000001</c:v>
                </c:pt>
              </c:numCache>
            </c:numRef>
          </c:yVal>
          <c:smooth val="0"/>
          <c:extLst>
            <c:ext xmlns:c16="http://schemas.microsoft.com/office/drawing/2014/chart" uri="{C3380CC4-5D6E-409C-BE32-E72D297353CC}">
              <c16:uniqueId val="{00000000-2E0C-452B-8CF1-64D5BF058037}"/>
            </c:ext>
          </c:extLst>
        </c:ser>
        <c:ser>
          <c:idx val="0"/>
          <c:order val="1"/>
          <c:tx>
            <c:v>Polished Port</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Flow!$AB$4:$AM$4</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Flow!$AB$8:$AM$8</c:f>
              <c:numCache>
                <c:formatCode>General</c:formatCode>
                <c:ptCount val="12"/>
                <c:pt idx="0">
                  <c:v>10.89</c:v>
                </c:pt>
                <c:pt idx="1">
                  <c:v>22.576000000000004</c:v>
                </c:pt>
                <c:pt idx="2">
                  <c:v>32.410500000000006</c:v>
                </c:pt>
                <c:pt idx="3">
                  <c:v>42.865500000000004</c:v>
                </c:pt>
                <c:pt idx="4">
                  <c:v>52.972000000000001</c:v>
                </c:pt>
                <c:pt idx="5">
                  <c:v>64.124000000000009</c:v>
                </c:pt>
                <c:pt idx="6">
                  <c:v>67.717999999999989</c:v>
                </c:pt>
                <c:pt idx="7">
                  <c:v>77.391999999999996</c:v>
                </c:pt>
                <c:pt idx="8">
                  <c:v>82.919999999999987</c:v>
                </c:pt>
                <c:pt idx="9">
                  <c:v>87.065999999999988</c:v>
                </c:pt>
                <c:pt idx="10">
                  <c:v>88.447999999999993</c:v>
                </c:pt>
                <c:pt idx="11">
                  <c:v>90.521000000000001</c:v>
                </c:pt>
              </c:numCache>
            </c:numRef>
          </c:yVal>
          <c:smooth val="0"/>
          <c:extLst>
            <c:ext xmlns:c16="http://schemas.microsoft.com/office/drawing/2014/chart" uri="{C3380CC4-5D6E-409C-BE32-E72D297353CC}">
              <c16:uniqueId val="{00000001-2E0C-452B-8CF1-64D5BF058037}"/>
            </c:ext>
          </c:extLst>
        </c:ser>
        <c:ser>
          <c:idx val="2"/>
          <c:order val="2"/>
          <c:tx>
            <c:v>Ported Port</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Flow!$AB$16:$AM$16</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Flow!$AB$20:$AM$20</c:f>
              <c:numCache>
                <c:formatCode>General</c:formatCode>
                <c:ptCount val="12"/>
                <c:pt idx="0">
                  <c:v>10.395</c:v>
                </c:pt>
                <c:pt idx="1">
                  <c:v>21.746000000000002</c:v>
                </c:pt>
                <c:pt idx="2">
                  <c:v>29.971</c:v>
                </c:pt>
                <c:pt idx="3">
                  <c:v>39.728999999999999</c:v>
                </c:pt>
                <c:pt idx="4">
                  <c:v>47.047500000000007</c:v>
                </c:pt>
                <c:pt idx="5">
                  <c:v>54.017500000000005</c:v>
                </c:pt>
                <c:pt idx="6">
                  <c:v>60.807999999999993</c:v>
                </c:pt>
                <c:pt idx="7">
                  <c:v>67.717999999999989</c:v>
                </c:pt>
                <c:pt idx="8">
                  <c:v>74.628</c:v>
                </c:pt>
                <c:pt idx="9">
                  <c:v>80.155999999999992</c:v>
                </c:pt>
                <c:pt idx="10">
                  <c:v>84.301999999999992</c:v>
                </c:pt>
                <c:pt idx="11">
                  <c:v>86.375</c:v>
                </c:pt>
              </c:numCache>
            </c:numRef>
          </c:yVal>
          <c:smooth val="0"/>
          <c:extLst>
            <c:ext xmlns:c16="http://schemas.microsoft.com/office/drawing/2014/chart" uri="{C3380CC4-5D6E-409C-BE32-E72D297353CC}">
              <c16:uniqueId val="{00000002-2E0C-452B-8CF1-64D5BF058037}"/>
            </c:ext>
          </c:extLst>
        </c:ser>
        <c:dLbls>
          <c:showLegendKey val="0"/>
          <c:showVal val="0"/>
          <c:showCatName val="0"/>
          <c:showSerName val="0"/>
          <c:showPercent val="0"/>
          <c:showBubbleSize val="0"/>
        </c:dLbls>
        <c:axId val="1761092304"/>
        <c:axId val="1761108112"/>
      </c:scatterChart>
      <c:valAx>
        <c:axId val="1761092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Valve lift (mm)</a:t>
                </a:r>
              </a:p>
            </c:rich>
          </c:tx>
          <c:layout>
            <c:manualLayout>
              <c:xMode val="edge"/>
              <c:yMode val="edge"/>
              <c:x val="0.48433332648933874"/>
              <c:y val="0.9398934795087177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108112"/>
        <c:crosses val="autoZero"/>
        <c:crossBetween val="midCat"/>
      </c:valAx>
      <c:valAx>
        <c:axId val="176110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0923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Intake Flow over Valve</a:t>
            </a:r>
            <a:r>
              <a:rPr lang="en-GB" baseline="0"/>
              <a:t> Lift for the standard and ported Cylinder Head</a:t>
            </a:r>
          </a:p>
        </c:rich>
      </c:tx>
      <c:layout>
        <c:manualLayout>
          <c:xMode val="edge"/>
          <c:yMode val="edge"/>
          <c:x val="0.13128564723781341"/>
          <c:y val="1.82394085556059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4302630775804165E-2"/>
          <c:y val="8.7040334172296951E-2"/>
          <c:w val="0.89828369762447768"/>
          <c:h val="0.75891906450550228"/>
        </c:manualLayout>
      </c:layout>
      <c:scatterChart>
        <c:scatterStyle val="lineMarker"/>
        <c:varyColors val="0"/>
        <c:ser>
          <c:idx val="1"/>
          <c:order val="0"/>
          <c:tx>
            <c:v>Standard</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Flow!$B$11:$M$11</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Flow!$B$15:$M$15</c:f>
              <c:numCache>
                <c:formatCode>General</c:formatCode>
                <c:ptCount val="12"/>
                <c:pt idx="0">
                  <c:v>11.681999999999999</c:v>
                </c:pt>
                <c:pt idx="1">
                  <c:v>20.252000000000002</c:v>
                </c:pt>
                <c:pt idx="2">
                  <c:v>33.456000000000003</c:v>
                </c:pt>
                <c:pt idx="3">
                  <c:v>43.5625</c:v>
                </c:pt>
                <c:pt idx="4">
                  <c:v>53.808400000000006</c:v>
                </c:pt>
                <c:pt idx="5">
                  <c:v>65.518000000000001</c:v>
                </c:pt>
                <c:pt idx="6">
                  <c:v>70.481999999999999</c:v>
                </c:pt>
                <c:pt idx="7">
                  <c:v>78.773999999999987</c:v>
                </c:pt>
                <c:pt idx="8">
                  <c:v>84.301999999999992</c:v>
                </c:pt>
                <c:pt idx="9">
                  <c:v>88.447999999999993</c:v>
                </c:pt>
                <c:pt idx="10">
                  <c:v>89.83</c:v>
                </c:pt>
                <c:pt idx="11">
                  <c:v>90.521000000000001</c:v>
                </c:pt>
              </c:numCache>
            </c:numRef>
          </c:yVal>
          <c:smooth val="0"/>
          <c:extLst>
            <c:ext xmlns:c16="http://schemas.microsoft.com/office/drawing/2014/chart" uri="{C3380CC4-5D6E-409C-BE32-E72D297353CC}">
              <c16:uniqueId val="{00000000-E663-4A62-BE29-CCDFB6D67F7E}"/>
            </c:ext>
          </c:extLst>
        </c:ser>
        <c:ser>
          <c:idx val="0"/>
          <c:order val="1"/>
          <c:tx>
            <c:v>Ported</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Flow!$AQ$16:$BB$16</c:f>
              <c:numCache>
                <c:formatCode>General</c:formatCode>
                <c:ptCount val="12"/>
                <c:pt idx="0">
                  <c:v>0.81500000000000006</c:v>
                </c:pt>
                <c:pt idx="1">
                  <c:v>1.6300000000000001</c:v>
                </c:pt>
                <c:pt idx="2">
                  <c:v>2.4450000000000003</c:v>
                </c:pt>
                <c:pt idx="3">
                  <c:v>3.2600000000000002</c:v>
                </c:pt>
                <c:pt idx="4">
                  <c:v>4.0750000000000002</c:v>
                </c:pt>
                <c:pt idx="5">
                  <c:v>4.8899999999999997</c:v>
                </c:pt>
                <c:pt idx="6">
                  <c:v>5.7050000000000001</c:v>
                </c:pt>
                <c:pt idx="7">
                  <c:v>6.52</c:v>
                </c:pt>
                <c:pt idx="8">
                  <c:v>7.335</c:v>
                </c:pt>
                <c:pt idx="9">
                  <c:v>8.1499999999999986</c:v>
                </c:pt>
                <c:pt idx="10">
                  <c:v>8.9649999999999999</c:v>
                </c:pt>
                <c:pt idx="11">
                  <c:v>9.7799999999999994</c:v>
                </c:pt>
              </c:numCache>
            </c:numRef>
          </c:xVal>
          <c:yVal>
            <c:numRef>
              <c:f>Flow!$AQ$20:$BB$20</c:f>
              <c:numCache>
                <c:formatCode>General</c:formatCode>
                <c:ptCount val="12"/>
                <c:pt idx="0">
                  <c:v>12.4245</c:v>
                </c:pt>
                <c:pt idx="1">
                  <c:v>24.07</c:v>
                </c:pt>
                <c:pt idx="2">
                  <c:v>35.547000000000004</c:v>
                </c:pt>
                <c:pt idx="3">
                  <c:v>49.3476</c:v>
                </c:pt>
                <c:pt idx="4">
                  <c:v>58.687400000000011</c:v>
                </c:pt>
                <c:pt idx="5">
                  <c:v>69.099999999999994</c:v>
                </c:pt>
                <c:pt idx="6">
                  <c:v>76.010000000000005</c:v>
                </c:pt>
                <c:pt idx="7">
                  <c:v>82.228999999999985</c:v>
                </c:pt>
                <c:pt idx="8">
                  <c:v>84.992999999999995</c:v>
                </c:pt>
                <c:pt idx="9">
                  <c:v>87.756999999999991</c:v>
                </c:pt>
                <c:pt idx="10">
                  <c:v>89.138999999999996</c:v>
                </c:pt>
                <c:pt idx="11">
                  <c:v>89.83</c:v>
                </c:pt>
              </c:numCache>
            </c:numRef>
          </c:yVal>
          <c:smooth val="0"/>
          <c:extLst>
            <c:ext xmlns:c16="http://schemas.microsoft.com/office/drawing/2014/chart" uri="{C3380CC4-5D6E-409C-BE32-E72D297353CC}">
              <c16:uniqueId val="{00000001-E663-4A62-BE29-CCDFB6D67F7E}"/>
            </c:ext>
          </c:extLst>
        </c:ser>
        <c:dLbls>
          <c:showLegendKey val="0"/>
          <c:showVal val="0"/>
          <c:showCatName val="0"/>
          <c:showSerName val="0"/>
          <c:showPercent val="0"/>
          <c:showBubbleSize val="0"/>
        </c:dLbls>
        <c:axId val="1761092304"/>
        <c:axId val="1761108112"/>
      </c:scatterChart>
      <c:valAx>
        <c:axId val="1761092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Valve lift (mm)</a:t>
                </a:r>
              </a:p>
            </c:rich>
          </c:tx>
          <c:layout>
            <c:manualLayout>
              <c:xMode val="edge"/>
              <c:yMode val="edge"/>
              <c:x val="0.48433332648933874"/>
              <c:y val="0.9398934795087177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108112"/>
        <c:crosses val="autoZero"/>
        <c:crossBetween val="midCat"/>
      </c:valAx>
      <c:valAx>
        <c:axId val="176110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0923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flow</a:t>
            </a:r>
            <a:r>
              <a:rPr lang="en-GB" baseline="0"/>
              <a:t> from the standard cylinder head to the ported head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880255325728037E-2"/>
          <c:y val="0.14292836961941166"/>
          <c:w val="0.88140679469764716"/>
          <c:h val="0.65107732814767605"/>
        </c:manualLayout>
      </c:layout>
      <c:lineChart>
        <c:grouping val="standard"/>
        <c:varyColors val="0"/>
        <c:ser>
          <c:idx val="0"/>
          <c:order val="0"/>
          <c:tx>
            <c:v>Ported Flow</c:v>
          </c:tx>
          <c:spPr>
            <a:ln w="28575" cap="rnd">
              <a:solidFill>
                <a:schemeClr val="accent1"/>
              </a:solidFill>
              <a:round/>
            </a:ln>
            <a:effectLst/>
          </c:spPr>
          <c:marker>
            <c:symbol val="none"/>
          </c:marker>
          <c:cat>
            <c:numRef>
              <c:f>'Flow Over Crank Angle'!$L$4:$L$302</c:f>
              <c:numCache>
                <c:formatCode>General</c:formatCode>
                <c:ptCount val="299"/>
                <c:pt idx="0">
                  <c:v>-42</c:v>
                </c:pt>
                <c:pt idx="1">
                  <c:v>-41</c:v>
                </c:pt>
                <c:pt idx="2">
                  <c:v>-40</c:v>
                </c:pt>
                <c:pt idx="3">
                  <c:v>-39</c:v>
                </c:pt>
                <c:pt idx="4">
                  <c:v>-38</c:v>
                </c:pt>
                <c:pt idx="5">
                  <c:v>-37</c:v>
                </c:pt>
                <c:pt idx="6">
                  <c:v>-36</c:v>
                </c:pt>
                <c:pt idx="7">
                  <c:v>-35</c:v>
                </c:pt>
                <c:pt idx="8">
                  <c:v>-34</c:v>
                </c:pt>
                <c:pt idx="9">
                  <c:v>-33</c:v>
                </c:pt>
                <c:pt idx="10">
                  <c:v>-32</c:v>
                </c:pt>
                <c:pt idx="11">
                  <c:v>-31</c:v>
                </c:pt>
                <c:pt idx="12">
                  <c:v>-30</c:v>
                </c:pt>
                <c:pt idx="13">
                  <c:v>-29</c:v>
                </c:pt>
                <c:pt idx="14">
                  <c:v>-28</c:v>
                </c:pt>
                <c:pt idx="15">
                  <c:v>-27</c:v>
                </c:pt>
                <c:pt idx="16">
                  <c:v>-26</c:v>
                </c:pt>
                <c:pt idx="17">
                  <c:v>-25</c:v>
                </c:pt>
                <c:pt idx="18">
                  <c:v>-24</c:v>
                </c:pt>
                <c:pt idx="19">
                  <c:v>-23</c:v>
                </c:pt>
                <c:pt idx="20">
                  <c:v>-22</c:v>
                </c:pt>
                <c:pt idx="21">
                  <c:v>-21</c:v>
                </c:pt>
                <c:pt idx="22">
                  <c:v>-20</c:v>
                </c:pt>
                <c:pt idx="23">
                  <c:v>-19</c:v>
                </c:pt>
                <c:pt idx="24">
                  <c:v>-18</c:v>
                </c:pt>
                <c:pt idx="25">
                  <c:v>-17</c:v>
                </c:pt>
                <c:pt idx="26">
                  <c:v>-16</c:v>
                </c:pt>
                <c:pt idx="27">
                  <c:v>-15</c:v>
                </c:pt>
                <c:pt idx="28">
                  <c:v>-14</c:v>
                </c:pt>
                <c:pt idx="29">
                  <c:v>-13</c:v>
                </c:pt>
                <c:pt idx="30">
                  <c:v>-12</c:v>
                </c:pt>
                <c:pt idx="31">
                  <c:v>-11</c:v>
                </c:pt>
                <c:pt idx="32">
                  <c:v>-10</c:v>
                </c:pt>
                <c:pt idx="33">
                  <c:v>-9</c:v>
                </c:pt>
                <c:pt idx="34">
                  <c:v>-8</c:v>
                </c:pt>
                <c:pt idx="35">
                  <c:v>-7</c:v>
                </c:pt>
                <c:pt idx="36">
                  <c:v>-6</c:v>
                </c:pt>
                <c:pt idx="37">
                  <c:v>-5</c:v>
                </c:pt>
                <c:pt idx="38">
                  <c:v>-4</c:v>
                </c:pt>
                <c:pt idx="39">
                  <c:v>-3</c:v>
                </c:pt>
                <c:pt idx="40">
                  <c:v>-2</c:v>
                </c:pt>
                <c:pt idx="41">
                  <c:v>-1</c:v>
                </c:pt>
                <c:pt idx="42">
                  <c:v>0</c:v>
                </c:pt>
                <c:pt idx="43">
                  <c:v>1</c:v>
                </c:pt>
                <c:pt idx="44">
                  <c:v>2</c:v>
                </c:pt>
                <c:pt idx="45">
                  <c:v>3</c:v>
                </c:pt>
                <c:pt idx="46">
                  <c:v>4</c:v>
                </c:pt>
                <c:pt idx="47">
                  <c:v>5</c:v>
                </c:pt>
                <c:pt idx="48">
                  <c:v>6</c:v>
                </c:pt>
                <c:pt idx="49">
                  <c:v>7</c:v>
                </c:pt>
                <c:pt idx="50">
                  <c:v>8</c:v>
                </c:pt>
                <c:pt idx="51">
                  <c:v>9</c:v>
                </c:pt>
                <c:pt idx="52">
                  <c:v>10</c:v>
                </c:pt>
                <c:pt idx="53">
                  <c:v>11</c:v>
                </c:pt>
                <c:pt idx="54">
                  <c:v>12</c:v>
                </c:pt>
                <c:pt idx="55">
                  <c:v>13</c:v>
                </c:pt>
                <c:pt idx="56">
                  <c:v>14</c:v>
                </c:pt>
                <c:pt idx="57">
                  <c:v>15</c:v>
                </c:pt>
                <c:pt idx="58">
                  <c:v>16</c:v>
                </c:pt>
                <c:pt idx="59">
                  <c:v>17</c:v>
                </c:pt>
                <c:pt idx="60">
                  <c:v>18</c:v>
                </c:pt>
                <c:pt idx="61">
                  <c:v>19</c:v>
                </c:pt>
                <c:pt idx="62">
                  <c:v>20</c:v>
                </c:pt>
                <c:pt idx="63">
                  <c:v>21</c:v>
                </c:pt>
                <c:pt idx="64">
                  <c:v>22</c:v>
                </c:pt>
                <c:pt idx="65">
                  <c:v>23</c:v>
                </c:pt>
                <c:pt idx="66">
                  <c:v>24</c:v>
                </c:pt>
                <c:pt idx="67">
                  <c:v>25</c:v>
                </c:pt>
                <c:pt idx="68">
                  <c:v>26</c:v>
                </c:pt>
                <c:pt idx="69">
                  <c:v>27</c:v>
                </c:pt>
                <c:pt idx="70">
                  <c:v>28</c:v>
                </c:pt>
                <c:pt idx="71">
                  <c:v>29</c:v>
                </c:pt>
                <c:pt idx="72">
                  <c:v>30</c:v>
                </c:pt>
                <c:pt idx="73">
                  <c:v>31</c:v>
                </c:pt>
                <c:pt idx="74">
                  <c:v>32</c:v>
                </c:pt>
                <c:pt idx="75">
                  <c:v>33</c:v>
                </c:pt>
                <c:pt idx="76">
                  <c:v>34</c:v>
                </c:pt>
                <c:pt idx="77">
                  <c:v>35</c:v>
                </c:pt>
                <c:pt idx="78">
                  <c:v>36</c:v>
                </c:pt>
                <c:pt idx="79">
                  <c:v>37</c:v>
                </c:pt>
                <c:pt idx="80">
                  <c:v>38</c:v>
                </c:pt>
                <c:pt idx="81">
                  <c:v>39</c:v>
                </c:pt>
                <c:pt idx="82">
                  <c:v>40</c:v>
                </c:pt>
                <c:pt idx="83">
                  <c:v>41</c:v>
                </c:pt>
                <c:pt idx="84">
                  <c:v>42</c:v>
                </c:pt>
                <c:pt idx="85">
                  <c:v>43</c:v>
                </c:pt>
                <c:pt idx="86">
                  <c:v>44</c:v>
                </c:pt>
                <c:pt idx="87">
                  <c:v>45</c:v>
                </c:pt>
                <c:pt idx="88">
                  <c:v>46</c:v>
                </c:pt>
                <c:pt idx="89">
                  <c:v>47</c:v>
                </c:pt>
                <c:pt idx="90">
                  <c:v>48</c:v>
                </c:pt>
                <c:pt idx="91">
                  <c:v>49</c:v>
                </c:pt>
                <c:pt idx="92">
                  <c:v>50</c:v>
                </c:pt>
                <c:pt idx="93">
                  <c:v>51</c:v>
                </c:pt>
                <c:pt idx="94">
                  <c:v>52</c:v>
                </c:pt>
                <c:pt idx="95">
                  <c:v>53</c:v>
                </c:pt>
                <c:pt idx="96">
                  <c:v>54</c:v>
                </c:pt>
                <c:pt idx="97">
                  <c:v>55</c:v>
                </c:pt>
                <c:pt idx="98">
                  <c:v>56</c:v>
                </c:pt>
                <c:pt idx="99">
                  <c:v>57</c:v>
                </c:pt>
                <c:pt idx="100">
                  <c:v>58</c:v>
                </c:pt>
                <c:pt idx="101">
                  <c:v>59</c:v>
                </c:pt>
                <c:pt idx="102">
                  <c:v>60</c:v>
                </c:pt>
                <c:pt idx="103">
                  <c:v>61</c:v>
                </c:pt>
                <c:pt idx="104">
                  <c:v>62</c:v>
                </c:pt>
                <c:pt idx="105">
                  <c:v>63</c:v>
                </c:pt>
                <c:pt idx="106">
                  <c:v>64</c:v>
                </c:pt>
                <c:pt idx="107">
                  <c:v>65</c:v>
                </c:pt>
                <c:pt idx="108">
                  <c:v>66</c:v>
                </c:pt>
                <c:pt idx="109">
                  <c:v>67</c:v>
                </c:pt>
                <c:pt idx="110">
                  <c:v>68</c:v>
                </c:pt>
                <c:pt idx="111">
                  <c:v>69</c:v>
                </c:pt>
                <c:pt idx="112">
                  <c:v>70</c:v>
                </c:pt>
                <c:pt idx="113">
                  <c:v>71</c:v>
                </c:pt>
                <c:pt idx="114">
                  <c:v>72</c:v>
                </c:pt>
                <c:pt idx="115">
                  <c:v>73</c:v>
                </c:pt>
                <c:pt idx="116">
                  <c:v>74</c:v>
                </c:pt>
                <c:pt idx="117">
                  <c:v>75</c:v>
                </c:pt>
                <c:pt idx="118">
                  <c:v>76</c:v>
                </c:pt>
                <c:pt idx="119">
                  <c:v>77</c:v>
                </c:pt>
                <c:pt idx="120">
                  <c:v>78</c:v>
                </c:pt>
                <c:pt idx="121">
                  <c:v>79</c:v>
                </c:pt>
                <c:pt idx="122">
                  <c:v>80</c:v>
                </c:pt>
                <c:pt idx="123">
                  <c:v>81</c:v>
                </c:pt>
                <c:pt idx="124">
                  <c:v>82</c:v>
                </c:pt>
                <c:pt idx="125">
                  <c:v>83</c:v>
                </c:pt>
                <c:pt idx="126">
                  <c:v>84</c:v>
                </c:pt>
                <c:pt idx="127">
                  <c:v>85</c:v>
                </c:pt>
                <c:pt idx="128">
                  <c:v>86</c:v>
                </c:pt>
                <c:pt idx="129">
                  <c:v>87</c:v>
                </c:pt>
                <c:pt idx="130">
                  <c:v>88</c:v>
                </c:pt>
                <c:pt idx="131">
                  <c:v>89</c:v>
                </c:pt>
                <c:pt idx="132">
                  <c:v>90</c:v>
                </c:pt>
                <c:pt idx="133">
                  <c:v>91</c:v>
                </c:pt>
                <c:pt idx="134">
                  <c:v>92</c:v>
                </c:pt>
                <c:pt idx="135">
                  <c:v>93</c:v>
                </c:pt>
                <c:pt idx="136">
                  <c:v>94</c:v>
                </c:pt>
                <c:pt idx="137">
                  <c:v>95</c:v>
                </c:pt>
                <c:pt idx="138">
                  <c:v>96</c:v>
                </c:pt>
                <c:pt idx="139">
                  <c:v>97</c:v>
                </c:pt>
                <c:pt idx="140">
                  <c:v>98</c:v>
                </c:pt>
                <c:pt idx="141">
                  <c:v>99</c:v>
                </c:pt>
                <c:pt idx="142">
                  <c:v>100</c:v>
                </c:pt>
                <c:pt idx="143">
                  <c:v>101</c:v>
                </c:pt>
                <c:pt idx="144">
                  <c:v>102</c:v>
                </c:pt>
                <c:pt idx="145">
                  <c:v>103</c:v>
                </c:pt>
                <c:pt idx="146">
                  <c:v>104</c:v>
                </c:pt>
                <c:pt idx="147">
                  <c:v>105</c:v>
                </c:pt>
                <c:pt idx="148">
                  <c:v>106</c:v>
                </c:pt>
                <c:pt idx="149">
                  <c:v>107</c:v>
                </c:pt>
                <c:pt idx="150">
                  <c:v>108</c:v>
                </c:pt>
                <c:pt idx="151">
                  <c:v>109</c:v>
                </c:pt>
                <c:pt idx="152">
                  <c:v>110</c:v>
                </c:pt>
                <c:pt idx="153">
                  <c:v>111</c:v>
                </c:pt>
                <c:pt idx="154">
                  <c:v>112</c:v>
                </c:pt>
                <c:pt idx="155">
                  <c:v>113</c:v>
                </c:pt>
                <c:pt idx="156">
                  <c:v>114</c:v>
                </c:pt>
                <c:pt idx="157">
                  <c:v>115</c:v>
                </c:pt>
                <c:pt idx="158">
                  <c:v>116</c:v>
                </c:pt>
                <c:pt idx="159">
                  <c:v>117</c:v>
                </c:pt>
                <c:pt idx="160">
                  <c:v>118</c:v>
                </c:pt>
                <c:pt idx="161">
                  <c:v>119</c:v>
                </c:pt>
                <c:pt idx="162">
                  <c:v>120</c:v>
                </c:pt>
                <c:pt idx="163">
                  <c:v>121</c:v>
                </c:pt>
                <c:pt idx="164">
                  <c:v>122</c:v>
                </c:pt>
                <c:pt idx="165">
                  <c:v>123</c:v>
                </c:pt>
                <c:pt idx="166">
                  <c:v>124</c:v>
                </c:pt>
                <c:pt idx="167">
                  <c:v>125</c:v>
                </c:pt>
                <c:pt idx="168">
                  <c:v>126</c:v>
                </c:pt>
                <c:pt idx="169">
                  <c:v>127</c:v>
                </c:pt>
                <c:pt idx="170">
                  <c:v>128</c:v>
                </c:pt>
                <c:pt idx="171">
                  <c:v>129</c:v>
                </c:pt>
                <c:pt idx="172">
                  <c:v>130</c:v>
                </c:pt>
                <c:pt idx="173">
                  <c:v>131</c:v>
                </c:pt>
                <c:pt idx="174">
                  <c:v>132</c:v>
                </c:pt>
                <c:pt idx="175">
                  <c:v>133</c:v>
                </c:pt>
                <c:pt idx="176">
                  <c:v>134</c:v>
                </c:pt>
                <c:pt idx="177">
                  <c:v>135</c:v>
                </c:pt>
                <c:pt idx="178">
                  <c:v>136</c:v>
                </c:pt>
                <c:pt idx="179">
                  <c:v>137</c:v>
                </c:pt>
                <c:pt idx="180">
                  <c:v>138</c:v>
                </c:pt>
                <c:pt idx="181">
                  <c:v>139</c:v>
                </c:pt>
                <c:pt idx="182">
                  <c:v>140</c:v>
                </c:pt>
                <c:pt idx="183">
                  <c:v>141</c:v>
                </c:pt>
                <c:pt idx="184">
                  <c:v>142</c:v>
                </c:pt>
                <c:pt idx="185">
                  <c:v>143</c:v>
                </c:pt>
                <c:pt idx="186">
                  <c:v>144</c:v>
                </c:pt>
                <c:pt idx="187">
                  <c:v>145</c:v>
                </c:pt>
                <c:pt idx="188">
                  <c:v>146</c:v>
                </c:pt>
                <c:pt idx="189">
                  <c:v>147</c:v>
                </c:pt>
                <c:pt idx="190">
                  <c:v>148</c:v>
                </c:pt>
                <c:pt idx="191">
                  <c:v>149</c:v>
                </c:pt>
                <c:pt idx="192">
                  <c:v>150</c:v>
                </c:pt>
                <c:pt idx="193">
                  <c:v>151</c:v>
                </c:pt>
                <c:pt idx="194">
                  <c:v>152</c:v>
                </c:pt>
                <c:pt idx="195">
                  <c:v>153</c:v>
                </c:pt>
                <c:pt idx="196">
                  <c:v>154</c:v>
                </c:pt>
                <c:pt idx="197">
                  <c:v>155</c:v>
                </c:pt>
                <c:pt idx="198">
                  <c:v>156</c:v>
                </c:pt>
                <c:pt idx="199">
                  <c:v>157</c:v>
                </c:pt>
                <c:pt idx="200">
                  <c:v>158</c:v>
                </c:pt>
                <c:pt idx="201">
                  <c:v>159</c:v>
                </c:pt>
                <c:pt idx="202">
                  <c:v>160</c:v>
                </c:pt>
                <c:pt idx="203">
                  <c:v>161</c:v>
                </c:pt>
                <c:pt idx="204">
                  <c:v>162</c:v>
                </c:pt>
                <c:pt idx="205">
                  <c:v>163</c:v>
                </c:pt>
                <c:pt idx="206">
                  <c:v>164</c:v>
                </c:pt>
                <c:pt idx="207">
                  <c:v>165</c:v>
                </c:pt>
                <c:pt idx="208">
                  <c:v>166</c:v>
                </c:pt>
                <c:pt idx="209">
                  <c:v>167</c:v>
                </c:pt>
                <c:pt idx="210">
                  <c:v>168</c:v>
                </c:pt>
                <c:pt idx="211">
                  <c:v>169</c:v>
                </c:pt>
                <c:pt idx="212">
                  <c:v>170</c:v>
                </c:pt>
                <c:pt idx="213">
                  <c:v>171</c:v>
                </c:pt>
                <c:pt idx="214">
                  <c:v>172</c:v>
                </c:pt>
                <c:pt idx="215">
                  <c:v>173</c:v>
                </c:pt>
                <c:pt idx="216">
                  <c:v>174</c:v>
                </c:pt>
                <c:pt idx="217">
                  <c:v>175</c:v>
                </c:pt>
                <c:pt idx="218">
                  <c:v>176</c:v>
                </c:pt>
                <c:pt idx="219">
                  <c:v>177</c:v>
                </c:pt>
                <c:pt idx="220">
                  <c:v>178</c:v>
                </c:pt>
                <c:pt idx="221">
                  <c:v>179</c:v>
                </c:pt>
                <c:pt idx="222">
                  <c:v>180</c:v>
                </c:pt>
                <c:pt idx="223">
                  <c:v>181</c:v>
                </c:pt>
                <c:pt idx="224">
                  <c:v>182</c:v>
                </c:pt>
                <c:pt idx="225">
                  <c:v>183</c:v>
                </c:pt>
                <c:pt idx="226">
                  <c:v>184</c:v>
                </c:pt>
                <c:pt idx="227">
                  <c:v>185</c:v>
                </c:pt>
                <c:pt idx="228">
                  <c:v>186</c:v>
                </c:pt>
                <c:pt idx="229">
                  <c:v>187</c:v>
                </c:pt>
                <c:pt idx="230">
                  <c:v>188</c:v>
                </c:pt>
                <c:pt idx="231">
                  <c:v>189</c:v>
                </c:pt>
                <c:pt idx="232">
                  <c:v>190</c:v>
                </c:pt>
                <c:pt idx="233">
                  <c:v>191</c:v>
                </c:pt>
                <c:pt idx="234">
                  <c:v>192</c:v>
                </c:pt>
                <c:pt idx="235">
                  <c:v>193</c:v>
                </c:pt>
                <c:pt idx="236">
                  <c:v>194</c:v>
                </c:pt>
                <c:pt idx="237">
                  <c:v>195</c:v>
                </c:pt>
                <c:pt idx="238">
                  <c:v>196</c:v>
                </c:pt>
                <c:pt idx="239">
                  <c:v>197</c:v>
                </c:pt>
                <c:pt idx="240">
                  <c:v>198</c:v>
                </c:pt>
                <c:pt idx="241">
                  <c:v>199</c:v>
                </c:pt>
                <c:pt idx="242">
                  <c:v>200</c:v>
                </c:pt>
                <c:pt idx="243">
                  <c:v>201</c:v>
                </c:pt>
                <c:pt idx="244">
                  <c:v>202</c:v>
                </c:pt>
                <c:pt idx="245">
                  <c:v>203</c:v>
                </c:pt>
                <c:pt idx="246">
                  <c:v>204</c:v>
                </c:pt>
                <c:pt idx="247">
                  <c:v>205</c:v>
                </c:pt>
                <c:pt idx="248">
                  <c:v>206</c:v>
                </c:pt>
                <c:pt idx="249">
                  <c:v>207</c:v>
                </c:pt>
                <c:pt idx="250">
                  <c:v>208</c:v>
                </c:pt>
                <c:pt idx="251">
                  <c:v>209</c:v>
                </c:pt>
                <c:pt idx="252">
                  <c:v>210</c:v>
                </c:pt>
                <c:pt idx="253">
                  <c:v>211</c:v>
                </c:pt>
                <c:pt idx="254">
                  <c:v>212</c:v>
                </c:pt>
                <c:pt idx="255">
                  <c:v>213</c:v>
                </c:pt>
                <c:pt idx="256">
                  <c:v>214</c:v>
                </c:pt>
                <c:pt idx="257">
                  <c:v>215</c:v>
                </c:pt>
                <c:pt idx="258">
                  <c:v>216</c:v>
                </c:pt>
                <c:pt idx="259">
                  <c:v>217</c:v>
                </c:pt>
                <c:pt idx="260">
                  <c:v>218</c:v>
                </c:pt>
                <c:pt idx="261">
                  <c:v>219</c:v>
                </c:pt>
                <c:pt idx="262">
                  <c:v>220</c:v>
                </c:pt>
                <c:pt idx="263">
                  <c:v>221</c:v>
                </c:pt>
                <c:pt idx="264">
                  <c:v>222</c:v>
                </c:pt>
                <c:pt idx="265">
                  <c:v>223</c:v>
                </c:pt>
                <c:pt idx="266">
                  <c:v>224</c:v>
                </c:pt>
                <c:pt idx="267">
                  <c:v>225</c:v>
                </c:pt>
                <c:pt idx="268">
                  <c:v>226</c:v>
                </c:pt>
                <c:pt idx="269">
                  <c:v>227</c:v>
                </c:pt>
                <c:pt idx="270">
                  <c:v>228</c:v>
                </c:pt>
                <c:pt idx="271">
                  <c:v>229</c:v>
                </c:pt>
                <c:pt idx="272">
                  <c:v>230</c:v>
                </c:pt>
                <c:pt idx="273">
                  <c:v>231</c:v>
                </c:pt>
                <c:pt idx="274">
                  <c:v>232</c:v>
                </c:pt>
                <c:pt idx="275">
                  <c:v>233</c:v>
                </c:pt>
                <c:pt idx="276">
                  <c:v>234</c:v>
                </c:pt>
                <c:pt idx="277">
                  <c:v>235</c:v>
                </c:pt>
                <c:pt idx="278">
                  <c:v>236</c:v>
                </c:pt>
                <c:pt idx="279">
                  <c:v>237</c:v>
                </c:pt>
                <c:pt idx="280">
                  <c:v>238</c:v>
                </c:pt>
                <c:pt idx="281">
                  <c:v>239</c:v>
                </c:pt>
                <c:pt idx="282">
                  <c:v>240</c:v>
                </c:pt>
                <c:pt idx="283">
                  <c:v>241</c:v>
                </c:pt>
                <c:pt idx="284">
                  <c:v>242</c:v>
                </c:pt>
                <c:pt idx="285">
                  <c:v>243</c:v>
                </c:pt>
                <c:pt idx="286">
                  <c:v>244</c:v>
                </c:pt>
                <c:pt idx="287">
                  <c:v>245</c:v>
                </c:pt>
                <c:pt idx="288">
                  <c:v>246</c:v>
                </c:pt>
                <c:pt idx="289">
                  <c:v>247</c:v>
                </c:pt>
                <c:pt idx="290">
                  <c:v>248</c:v>
                </c:pt>
                <c:pt idx="291">
                  <c:v>249</c:v>
                </c:pt>
                <c:pt idx="292">
                  <c:v>250</c:v>
                </c:pt>
                <c:pt idx="293">
                  <c:v>251</c:v>
                </c:pt>
                <c:pt idx="294">
                  <c:v>252</c:v>
                </c:pt>
                <c:pt idx="295">
                  <c:v>253</c:v>
                </c:pt>
                <c:pt idx="296">
                  <c:v>254</c:v>
                </c:pt>
                <c:pt idx="297">
                  <c:v>255</c:v>
                </c:pt>
                <c:pt idx="298">
                  <c:v>256</c:v>
                </c:pt>
              </c:numCache>
            </c:numRef>
          </c:cat>
          <c:val>
            <c:numRef>
              <c:f>'Flow Over Crank Angle'!$AR$4:$AR$302</c:f>
              <c:numCache>
                <c:formatCode>General</c:formatCode>
                <c:ptCount val="299"/>
                <c:pt idx="0">
                  <c:v>0</c:v>
                </c:pt>
                <c:pt idx="1">
                  <c:v>0.36191006737011122</c:v>
                </c:pt>
                <c:pt idx="2">
                  <c:v>0.60204483057699321</c:v>
                </c:pt>
                <c:pt idx="3">
                  <c:v>0.97453100911956625</c:v>
                </c:pt>
                <c:pt idx="4">
                  <c:v>1.469470172002822</c:v>
                </c:pt>
                <c:pt idx="5">
                  <c:v>2.0774627078446315</c:v>
                </c:pt>
                <c:pt idx="6">
                  <c:v>2.7895879186262036</c:v>
                </c:pt>
                <c:pt idx="7">
                  <c:v>3.5973847384259585</c:v>
                </c:pt>
                <c:pt idx="8">
                  <c:v>4.4928330627848183</c:v>
                </c:pt>
                <c:pt idx="9">
                  <c:v>5.4683356745616791</c:v>
                </c:pt>
                <c:pt idx="10">
                  <c:v>6.5167007523473401</c:v>
                </c:pt>
                <c:pt idx="11">
                  <c:v>7.6311249477127348</c:v>
                </c:pt>
                <c:pt idx="12">
                  <c:v>8.8051770177739499</c:v>
                </c:pt>
                <c:pt idx="13">
                  <c:v>10.032781999761291</c:v>
                </c:pt>
                <c:pt idx="14">
                  <c:v>11.308205914483132</c:v>
                </c:pt>
                <c:pt idx="15">
                  <c:v>12.62604098577728</c:v>
                </c:pt>
                <c:pt idx="16">
                  <c:v>13.981191363242971</c:v>
                </c:pt>
                <c:pt idx="17">
                  <c:v>15.368859335745896</c:v>
                </c:pt>
                <c:pt idx="18">
                  <c:v>16.784532023385843</c:v>
                </c:pt>
                <c:pt idx="19">
                  <c:v>18.223968535813022</c:v>
                </c:pt>
                <c:pt idx="20">
                  <c:v>19.683187584973471</c:v>
                </c:pt>
                <c:pt idx="21">
                  <c:v>21.158455540557195</c:v>
                </c:pt>
                <c:pt idx="22">
                  <c:v>22.646274916614402</c:v>
                </c:pt>
                <c:pt idx="23">
                  <c:v>24.143373277995309</c:v>
                </c:pt>
                <c:pt idx="24">
                  <c:v>25.6466925554578</c:v>
                </c:pt>
                <c:pt idx="25">
                  <c:v>27.153378758474517</c:v>
                </c:pt>
                <c:pt idx="26">
                  <c:v>28.660772074956569</c:v>
                </c:pt>
                <c:pt idx="27">
                  <c:v>30.166397347295639</c:v>
                </c:pt>
                <c:pt idx="28">
                  <c:v>31.667954914308918</c:v>
                </c:pt>
                <c:pt idx="29">
                  <c:v>33.163311808852683</c:v>
                </c:pt>
                <c:pt idx="30">
                  <c:v>34.650493301050439</c:v>
                </c:pt>
                <c:pt idx="31">
                  <c:v>36.127674777259728</c:v>
                </c:pt>
                <c:pt idx="32">
                  <c:v>37.593173945078831</c:v>
                </c:pt>
                <c:pt idx="33">
                  <c:v>39.045443354870123</c:v>
                </c:pt>
                <c:pt idx="34">
                  <c:v>40.483063228450646</c:v>
                </c:pt>
                <c:pt idx="35">
                  <c:v>41.904734585773376</c:v>
                </c:pt>
                <c:pt idx="36">
                  <c:v>43.309272660593344</c:v>
                </c:pt>
                <c:pt idx="37">
                  <c:v>44.695600596282759</c:v>
                </c:pt>
                <c:pt idx="38">
                  <c:v>46.062743413127166</c:v>
                </c:pt>
                <c:pt idx="39">
                  <c:v>47.409822238601436</c:v>
                </c:pt>
                <c:pt idx="40">
                  <c:v>48.736048792289601</c:v>
                </c:pt>
                <c:pt idx="41">
                  <c:v>50.040720117276344</c:v>
                </c:pt>
                <c:pt idx="42">
                  <c:v>51.323213549999998</c:v>
                </c:pt>
                <c:pt idx="43">
                  <c:v>52.582981920717948</c:v>
                </c:pt>
                <c:pt idx="44">
                  <c:v>53.819548976894538</c:v>
                </c:pt>
                <c:pt idx="45">
                  <c:v>55.032505021979397</c:v>
                </c:pt>
                <c:pt idx="46">
                  <c:v>56.221502762200551</c:v>
                </c:pt>
                <c:pt idx="47">
                  <c:v>57.38625335415162</c:v>
                </c:pt>
                <c:pt idx="48">
                  <c:v>58.526522646105633</c:v>
                </c:pt>
                <c:pt idx="49">
                  <c:v>59.642127606140363</c:v>
                </c:pt>
                <c:pt idx="50">
                  <c:v>60.732932930310071</c:v>
                </c:pt>
                <c:pt idx="51">
                  <c:v>61.798847824248014</c:v>
                </c:pt>
                <c:pt idx="52">
                  <c:v>62.839822951731435</c:v>
                </c:pt>
                <c:pt idx="53">
                  <c:v>63.855847543886739</c:v>
                </c:pt>
                <c:pt idx="54">
                  <c:v>64.846946662857434</c:v>
                </c:pt>
                <c:pt idx="55">
                  <c:v>65.81317861390032</c:v>
                </c:pt>
                <c:pt idx="56">
                  <c:v>66.754632500017223</c:v>
                </c:pt>
                <c:pt idx="57">
                  <c:v>67.671425913369731</c:v>
                </c:pt>
                <c:pt idx="58">
                  <c:v>68.563702757863012</c:v>
                </c:pt>
                <c:pt idx="59">
                  <c:v>69.431631197422377</c:v>
                </c:pt>
                <c:pt idx="60">
                  <c:v>70.275401724621602</c:v>
                </c:pt>
                <c:pt idx="61">
                  <c:v>71.095225344456679</c:v>
                </c:pt>
                <c:pt idx="62">
                  <c:v>71.891331868191429</c:v>
                </c:pt>
                <c:pt idx="63">
                  <c:v>72.663968312332571</c:v>
                </c:pt>
                <c:pt idx="64">
                  <c:v>73.413397397922324</c:v>
                </c:pt>
                <c:pt idx="65">
                  <c:v>74.139896145464121</c:v>
                </c:pt>
                <c:pt idx="66">
                  <c:v>74.843754560925163</c:v>
                </c:pt>
                <c:pt idx="67">
                  <c:v>75.525274408383737</c:v>
                </c:pt>
                <c:pt idx="68">
                  <c:v>76.184768065014566</c:v>
                </c:pt>
                <c:pt idx="69">
                  <c:v>76.822557454226825</c:v>
                </c:pt>
                <c:pt idx="70">
                  <c:v>77.438973052891384</c:v>
                </c:pt>
                <c:pt idx="71">
                  <c:v>78.03435296871308</c:v>
                </c:pt>
                <c:pt idx="72">
                  <c:v>78.609042083921892</c:v>
                </c:pt>
                <c:pt idx="73">
                  <c:v>79.163391261573992</c:v>
                </c:pt>
                <c:pt idx="74">
                  <c:v>79.697756610868254</c:v>
                </c:pt>
                <c:pt idx="75">
                  <c:v>80.212498807997875</c:v>
                </c:pt>
                <c:pt idx="76">
                  <c:v>80.707982469169281</c:v>
                </c:pt>
                <c:pt idx="77">
                  <c:v>81.184575572530534</c:v>
                </c:pt>
                <c:pt idx="78">
                  <c:v>81.64264892586155</c:v>
                </c:pt>
                <c:pt idx="79">
                  <c:v>82.082575676985812</c:v>
                </c:pt>
                <c:pt idx="80">
                  <c:v>82.504730863969826</c:v>
                </c:pt>
                <c:pt idx="81">
                  <c:v>82.909491002281385</c:v>
                </c:pt>
                <c:pt idx="82">
                  <c:v>83.297233706181231</c:v>
                </c:pt>
                <c:pt idx="83">
                  <c:v>83.668337341724566</c:v>
                </c:pt>
                <c:pt idx="84">
                  <c:v>84.023180708849537</c:v>
                </c:pt>
                <c:pt idx="85">
                  <c:v>84.362142750128612</c:v>
                </c:pt>
                <c:pt idx="86">
                  <c:v>84.685602283856397</c:v>
                </c:pt>
                <c:pt idx="87">
                  <c:v>84.993937759243636</c:v>
                </c:pt>
                <c:pt idx="88">
                  <c:v>85.28752703158176</c:v>
                </c:pt>
                <c:pt idx="89">
                  <c:v>85.566747155335094</c:v>
                </c:pt>
                <c:pt idx="90">
                  <c:v>85.831974193210243</c:v>
                </c:pt>
                <c:pt idx="91">
                  <c:v>86.083583039341434</c:v>
                </c:pt>
                <c:pt idx="92">
                  <c:v>86.321947254820316</c:v>
                </c:pt>
                <c:pt idx="93">
                  <c:v>86.547438913885088</c:v>
                </c:pt>
                <c:pt idx="94">
                  <c:v>86.760428459170413</c:v>
                </c:pt>
                <c:pt idx="95">
                  <c:v>86.961284564502989</c:v>
                </c:pt>
                <c:pt idx="96">
                  <c:v>87.150374003811635</c:v>
                </c:pt>
                <c:pt idx="97">
                  <c:v>87.328061524800717</c:v>
                </c:pt>
                <c:pt idx="98">
                  <c:v>87.494709726117222</c:v>
                </c:pt>
                <c:pt idx="99">
                  <c:v>87.650678936818906</c:v>
                </c:pt>
                <c:pt idx="100">
                  <c:v>87.79632709702841</c:v>
                </c:pt>
                <c:pt idx="101">
                  <c:v>87.932009638734002</c:v>
                </c:pt>
                <c:pt idx="102">
                  <c:v>88.058079365771306</c:v>
                </c:pt>
                <c:pt idx="103">
                  <c:v>88.174886332092711</c:v>
                </c:pt>
                <c:pt idx="104">
                  <c:v>88.282777717502881</c:v>
                </c:pt>
                <c:pt idx="105">
                  <c:v>88.382097700107693</c:v>
                </c:pt>
                <c:pt idx="106">
                  <c:v>88.473187324792718</c:v>
                </c:pt>
                <c:pt idx="107">
                  <c:v>88.556384367113424</c:v>
                </c:pt>
                <c:pt idx="108">
                  <c:v>88.632023192044983</c:v>
                </c:pt>
                <c:pt idx="109">
                  <c:v>88.700434607102864</c:v>
                </c:pt>
                <c:pt idx="110">
                  <c:v>88.761945709408053</c:v>
                </c:pt>
                <c:pt idx="111">
                  <c:v>88.816879726331337</c:v>
                </c:pt>
                <c:pt idx="112">
                  <c:v>88.865555849410129</c:v>
                </c:pt>
                <c:pt idx="113">
                  <c:v>88.908289061289764</c:v>
                </c:pt>
                <c:pt idx="114">
                  <c:v>88.945389955497092</c:v>
                </c:pt>
                <c:pt idx="115">
                  <c:v>88.977164548909116</c:v>
                </c:pt>
                <c:pt idx="116">
                  <c:v>89.003914086833362</c:v>
                </c:pt>
                <c:pt idx="117">
                  <c:v>89.025934840667588</c:v>
                </c:pt>
                <c:pt idx="118">
                  <c:v>89.043517898158456</c:v>
                </c:pt>
                <c:pt idx="119">
                  <c:v>89.056948946326116</c:v>
                </c:pt>
                <c:pt idx="120">
                  <c:v>89.066508047170615</c:v>
                </c:pt>
                <c:pt idx="121">
                  <c:v>89.072469406321176</c:v>
                </c:pt>
                <c:pt idx="122">
                  <c:v>89.075101134834696</c:v>
                </c:pt>
                <c:pt idx="123">
                  <c:v>89.074665004392187</c:v>
                </c:pt>
                <c:pt idx="124">
                  <c:v>89.071416196184373</c:v>
                </c:pt>
                <c:pt idx="125">
                  <c:v>89.065603043817532</c:v>
                </c:pt>
                <c:pt idx="126">
                  <c:v>89.05746677060867</c:v>
                </c:pt>
                <c:pt idx="127">
                  <c:v>89.047241221677638</c:v>
                </c:pt>
                <c:pt idx="128">
                  <c:v>89.035152591279115</c:v>
                </c:pt>
                <c:pt idx="129">
                  <c:v>89.021419145850842</c:v>
                </c:pt>
                <c:pt idx="130">
                  <c:v>89.006250943288677</c:v>
                </c:pt>
                <c:pt idx="131">
                  <c:v>88.989849548989525</c:v>
                </c:pt>
                <c:pt idx="132">
                  <c:v>88.972407749233383</c:v>
                </c:pt>
                <c:pt idx="133">
                  <c:v>88.954109262504204</c:v>
                </c:pt>
                <c:pt idx="134">
                  <c:v>88.935128449376236</c:v>
                </c:pt>
                <c:pt idx="135">
                  <c:v>88.915630021617659</c:v>
                </c:pt>
                <c:pt idx="136">
                  <c:v>88.895768751187916</c:v>
                </c:pt>
                <c:pt idx="137">
                  <c:v>88.875689179827646</c:v>
                </c:pt>
                <c:pt idx="138">
                  <c:v>88.855525329959931</c:v>
                </c:pt>
                <c:pt idx="139">
                  <c:v>88.835400417643712</c:v>
                </c:pt>
                <c:pt idx="140">
                  <c:v>88.815426568335511</c:v>
                </c:pt>
                <c:pt idx="141">
                  <c:v>88.795704536234638</c:v>
                </c:pt>
                <c:pt idx="142">
                  <c:v>88.776323427999955</c:v>
                </c:pt>
                <c:pt idx="143">
                  <c:v>88.757360431643605</c:v>
                </c:pt>
                <c:pt idx="144">
                  <c:v>88.738880551413644</c:v>
                </c:pt>
                <c:pt idx="145">
                  <c:v>88.720936349494991</c:v>
                </c:pt>
                <c:pt idx="146">
                  <c:v>88.703567695362182</c:v>
                </c:pt>
                <c:pt idx="147">
                  <c:v>88.686801523627452</c:v>
                </c:pt>
                <c:pt idx="148">
                  <c:v>88.670651601234596</c:v>
                </c:pt>
                <c:pt idx="149">
                  <c:v>88.655118304852436</c:v>
                </c:pt>
                <c:pt idx="150">
                  <c:v>88.640188409325447</c:v>
                </c:pt>
                <c:pt idx="151">
                  <c:v>88.625834888042817</c:v>
                </c:pt>
                <c:pt idx="152">
                  <c:v>88.612016726085301</c:v>
                </c:pt>
                <c:pt idx="153">
                  <c:v>88.598678747009274</c:v>
                </c:pt>
                <c:pt idx="154">
                  <c:v>88.585751454125841</c:v>
                </c:pt>
                <c:pt idx="155">
                  <c:v>88.573150887127156</c:v>
                </c:pt>
                <c:pt idx="156">
                  <c:v>88.560778494907453</c:v>
                </c:pt>
                <c:pt idx="157">
                  <c:v>88.548521025421707</c:v>
                </c:pt>
                <c:pt idx="158">
                  <c:v>88.536250433410686</c:v>
                </c:pt>
                <c:pt idx="159">
                  <c:v>88.523823806818598</c:v>
                </c:pt>
                <c:pt idx="160">
                  <c:v>88.511083312713112</c:v>
                </c:pt>
                <c:pt idx="161">
                  <c:v>88.497856163505247</c:v>
                </c:pt>
                <c:pt idx="162">
                  <c:v>88.483954604257207</c:v>
                </c:pt>
                <c:pt idx="163">
                  <c:v>88.469175921841412</c:v>
                </c:pt>
                <c:pt idx="164">
                  <c:v>88.453302476708927</c:v>
                </c:pt>
                <c:pt idx="165">
                  <c:v>88.436101757993242</c:v>
                </c:pt>
                <c:pt idx="166">
                  <c:v>88.417326462668512</c:v>
                </c:pt>
                <c:pt idx="167">
                  <c:v>88.396714599447989</c:v>
                </c:pt>
                <c:pt idx="168">
                  <c:v>88.373989618096829</c:v>
                </c:pt>
                <c:pt idx="169">
                  <c:v>88.348860564796325</c:v>
                </c:pt>
                <c:pt idx="170">
                  <c:v>88.321022264183711</c:v>
                </c:pt>
                <c:pt idx="171">
                  <c:v>88.290155528652036</c:v>
                </c:pt>
                <c:pt idx="172">
                  <c:v>88.255927395476618</c:v>
                </c:pt>
                <c:pt idx="173">
                  <c:v>88.217991392294635</c:v>
                </c:pt>
                <c:pt idx="174">
                  <c:v>88.175987831440978</c:v>
                </c:pt>
                <c:pt idx="175">
                  <c:v>88.129544133601598</c:v>
                </c:pt>
                <c:pt idx="176">
                  <c:v>88.078275181219823</c:v>
                </c:pt>
                <c:pt idx="177">
                  <c:v>88.021783702047941</c:v>
                </c:pt>
                <c:pt idx="178">
                  <c:v>87.959660683199843</c:v>
                </c:pt>
                <c:pt idx="179">
                  <c:v>87.891485816025181</c:v>
                </c:pt>
                <c:pt idx="180">
                  <c:v>87.816827972080347</c:v>
                </c:pt>
                <c:pt idx="181">
                  <c:v>87.735245710431712</c:v>
                </c:pt>
                <c:pt idx="182">
                  <c:v>87.646287816481077</c:v>
                </c:pt>
                <c:pt idx="183">
                  <c:v>87.549493872461966</c:v>
                </c:pt>
                <c:pt idx="184">
                  <c:v>87.444394859702584</c:v>
                </c:pt>
                <c:pt idx="185">
                  <c:v>87.330513792712225</c:v>
                </c:pt>
                <c:pt idx="186">
                  <c:v>87.207366385089642</c:v>
                </c:pt>
                <c:pt idx="187">
                  <c:v>87.074461747197859</c:v>
                </c:pt>
                <c:pt idx="188">
                  <c:v>86.931303115521558</c:v>
                </c:pt>
                <c:pt idx="189">
                  <c:v>86.777388613535862</c:v>
                </c:pt>
                <c:pt idx="190">
                  <c:v>86.612212043878515</c:v>
                </c:pt>
                <c:pt idx="191">
                  <c:v>86.435263711560765</c:v>
                </c:pt>
                <c:pt idx="192">
                  <c:v>86.246031277898368</c:v>
                </c:pt>
                <c:pt idx="193">
                  <c:v>86.044000644754874</c:v>
                </c:pt>
                <c:pt idx="194">
                  <c:v>85.828656868676973</c:v>
                </c:pt>
                <c:pt idx="195">
                  <c:v>85.599485104390965</c:v>
                </c:pt>
                <c:pt idx="196">
                  <c:v>85.355971577099098</c:v>
                </c:pt>
                <c:pt idx="197">
                  <c:v>85.097604582927659</c:v>
                </c:pt>
                <c:pt idx="198">
                  <c:v>84.82387551682973</c:v>
                </c:pt>
                <c:pt idx="199">
                  <c:v>84.534279927150607</c:v>
                </c:pt>
                <c:pt idx="200">
                  <c:v>84.228318596031897</c:v>
                </c:pt>
                <c:pt idx="201">
                  <c:v>83.905498644723906</c:v>
                </c:pt>
                <c:pt idx="202">
                  <c:v>83.565334662805128</c:v>
                </c:pt>
                <c:pt idx="203">
                  <c:v>83.207349860279635</c:v>
                </c:pt>
                <c:pt idx="204">
                  <c:v>82.831077241364</c:v>
                </c:pt>
                <c:pt idx="205">
                  <c:v>82.436060798793505</c:v>
                </c:pt>
                <c:pt idx="206">
                  <c:v>82.021856727309142</c:v>
                </c:pt>
                <c:pt idx="207">
                  <c:v>81.588034654979396</c:v>
                </c:pt>
                <c:pt idx="208">
                  <c:v>81.134178890872192</c:v>
                </c:pt>
                <c:pt idx="209">
                  <c:v>80.659889687555932</c:v>
                </c:pt>
                <c:pt idx="210">
                  <c:v>80.164784516790917</c:v>
                </c:pt>
                <c:pt idx="211">
                  <c:v>79.648499356691417</c:v>
                </c:pt>
                <c:pt idx="212">
                  <c:v>79.110689988574819</c:v>
                </c:pt>
                <c:pt idx="213">
                  <c:v>78.551033301586585</c:v>
                </c:pt>
                <c:pt idx="214">
                  <c:v>77.969228603133132</c:v>
                </c:pt>
                <c:pt idx="215">
                  <c:v>77.364998933049719</c:v>
                </c:pt>
                <c:pt idx="216">
                  <c:v>76.738092379323206</c:v>
                </c:pt>
                <c:pt idx="217">
                  <c:v>76.088283393116484</c:v>
                </c:pt>
                <c:pt idx="218">
                  <c:v>75.415374100750796</c:v>
                </c:pt>
                <c:pt idx="219">
                  <c:v>74.719195610136836</c:v>
                </c:pt>
                <c:pt idx="220">
                  <c:v>73.999609309178368</c:v>
                </c:pt>
                <c:pt idx="221">
                  <c:v>73.256508153404781</c:v>
                </c:pt>
                <c:pt idx="222">
                  <c:v>72.489817940148754</c:v>
                </c:pt>
                <c:pt idx="223">
                  <c:v>71.699498566344971</c:v>
                </c:pt>
                <c:pt idx="224">
                  <c:v>70.885545267022479</c:v>
                </c:pt>
                <c:pt idx="225">
                  <c:v>70.047989831387497</c:v>
                </c:pt>
                <c:pt idx="226">
                  <c:v>69.186901793330691</c:v>
                </c:pt>
                <c:pt idx="227">
                  <c:v>68.302389593044012</c:v>
                </c:pt>
                <c:pt idx="228">
                  <c:v>67.394601706374885</c:v>
                </c:pt>
                <c:pt idx="229">
                  <c:v>66.463727738359154</c:v>
                </c:pt>
                <c:pt idx="230">
                  <c:v>65.509999477323674</c:v>
                </c:pt>
                <c:pt idx="231">
                  <c:v>64.533691905821428</c:v>
                </c:pt>
                <c:pt idx="232">
                  <c:v>63.535124164488003</c:v>
                </c:pt>
                <c:pt idx="233">
                  <c:v>62.514660464897595</c:v>
                </c:pt>
                <c:pt idx="234">
                  <c:v>61.472710947266798</c:v>
                </c:pt>
                <c:pt idx="235">
                  <c:v>60.409732478789472</c:v>
                </c:pt>
                <c:pt idx="236">
                  <c:v>59.326229388275216</c:v>
                </c:pt>
                <c:pt idx="237">
                  <c:v>58.222754132589991</c:v>
                </c:pt>
                <c:pt idx="238">
                  <c:v>57.099907890335494</c:v>
                </c:pt>
                <c:pt idx="239">
                  <c:v>55.958341077974787</c:v>
                </c:pt>
                <c:pt idx="240">
                  <c:v>54.798753783639889</c:v>
                </c:pt>
                <c:pt idx="241">
                  <c:v>53.621896113549248</c:v>
                </c:pt>
                <c:pt idx="242">
                  <c:v>52.428568445995758</c:v>
                </c:pt>
                <c:pt idx="243">
                  <c:v>51.219621587558784</c:v>
                </c:pt>
                <c:pt idx="244">
                  <c:v>49.995956826225672</c:v>
                </c:pt>
                <c:pt idx="245">
                  <c:v>48.758525875947903</c:v>
                </c:pt>
                <c:pt idx="246">
                  <c:v>47.508330706797274</c:v>
                </c:pt>
                <c:pt idx="247">
                  <c:v>46.246423255112582</c:v>
                </c:pt>
                <c:pt idx="248">
                  <c:v>44.973905007566835</c:v>
                </c:pt>
                <c:pt idx="249">
                  <c:v>43.691926453189758</c:v>
                </c:pt>
                <c:pt idx="250">
                  <c:v>42.401686396951682</c:v>
                </c:pt>
                <c:pt idx="251">
                  <c:v>41.104431128722418</c:v>
                </c:pt>
                <c:pt idx="252">
                  <c:v>39.80145344096497</c:v>
                </c:pt>
                <c:pt idx="253">
                  <c:v>38.494091488552222</c:v>
                </c:pt>
                <c:pt idx="254">
                  <c:v>37.183727483853666</c:v>
                </c:pt>
                <c:pt idx="255">
                  <c:v>35.871786220172119</c:v>
                </c:pt>
                <c:pt idx="256">
                  <c:v>34.559733416365312</c:v>
                </c:pt>
                <c:pt idx="257">
                  <c:v>33.249073875425729</c:v>
                </c:pt>
                <c:pt idx="258">
                  <c:v>31.941349449541583</c:v>
                </c:pt>
                <c:pt idx="259">
                  <c:v>30.638136804103915</c:v>
                </c:pt>
                <c:pt idx="260">
                  <c:v>29.341044972874052</c:v>
                </c:pt>
                <c:pt idx="261">
                  <c:v>28.051712696428588</c:v>
                </c:pt>
                <c:pt idx="262">
                  <c:v>26.771805535837423</c:v>
                </c:pt>
                <c:pt idx="263">
                  <c:v>25.503012753262801</c:v>
                </c:pt>
                <c:pt idx="264">
                  <c:v>24.247043951273106</c:v>
                </c:pt>
                <c:pt idx="265">
                  <c:v>23.005625462025598</c:v>
                </c:pt>
                <c:pt idx="266">
                  <c:v>21.780496477941774</c:v>
                </c:pt>
                <c:pt idx="267">
                  <c:v>20.573404914620774</c:v>
                </c:pt>
                <c:pt idx="268">
                  <c:v>19.386102997278392</c:v>
                </c:pt>
                <c:pt idx="269">
                  <c:v>18.220342561170874</c:v>
                </c:pt>
                <c:pt idx="270">
                  <c:v>17.077870056820935</c:v>
                </c:pt>
                <c:pt idx="271">
                  <c:v>15.960421250336601</c:v>
                </c:pt>
                <c:pt idx="272">
                  <c:v>14.869715609110479</c:v>
                </c:pt>
                <c:pt idx="273">
                  <c:v>13.807450362953496</c:v>
                </c:pt>
                <c:pt idx="274">
                  <c:v>12.775294230591619</c:v>
                </c:pt>
                <c:pt idx="275">
                  <c:v>11.774880801105503</c:v>
                </c:pt>
                <c:pt idx="276">
                  <c:v>10.807801559982472</c:v>
                </c:pt>
                <c:pt idx="277">
                  <c:v>9.8755985491348568</c:v>
                </c:pt>
                <c:pt idx="278">
                  <c:v>8.9797566497839014</c:v>
                </c:pt>
                <c:pt idx="279">
                  <c:v>8.1216954775005163</c:v>
                </c:pt>
                <c:pt idx="280">
                  <c:v>7.3027608780290123</c:v>
                </c:pt>
                <c:pt idx="281">
                  <c:v>6.5242160124576074</c:v>
                </c:pt>
                <c:pt idx="282">
                  <c:v>5.787232020166023</c:v>
                </c:pt>
                <c:pt idx="283">
                  <c:v>5.0928782478064889</c:v>
                </c:pt>
                <c:pt idx="284">
                  <c:v>4.4421120324156007</c:v>
                </c:pt>
                <c:pt idx="285">
                  <c:v>3.8357680260966234</c:v>
                </c:pt>
                <c:pt idx="286">
                  <c:v>3.2745470502918081</c:v>
                </c:pt>
                <c:pt idx="287">
                  <c:v>2.7590044671655463</c:v>
                </c:pt>
                <c:pt idx="288">
                  <c:v>2.2895380546343702</c:v>
                </c:pt>
                <c:pt idx="289">
                  <c:v>1.8663753729338808</c:v>
                </c:pt>
                <c:pt idx="290">
                  <c:v>1.4895606089648439</c:v>
                </c:pt>
                <c:pt idx="291">
                  <c:v>1.1589408852083878</c:v>
                </c:pt>
                <c:pt idx="292">
                  <c:v>0.87415201971840162</c:v>
                </c:pt>
                <c:pt idx="293">
                  <c:v>0.63460372326716907</c:v>
                </c:pt>
                <c:pt idx="294">
                  <c:v>0.43946421959356741</c:v>
                </c:pt>
                <c:pt idx="295">
                  <c:v>0.28764427483509536</c:v>
                </c:pt>
                <c:pt idx="296">
                  <c:v>0.17778062131407779</c:v>
                </c:pt>
                <c:pt idx="297">
                  <c:v>0.10821876142058073</c:v>
                </c:pt>
                <c:pt idx="298">
                  <c:v>0</c:v>
                </c:pt>
              </c:numCache>
            </c:numRef>
          </c:val>
          <c:smooth val="0"/>
          <c:extLst>
            <c:ext xmlns:c16="http://schemas.microsoft.com/office/drawing/2014/chart" uri="{C3380CC4-5D6E-409C-BE32-E72D297353CC}">
              <c16:uniqueId val="{00000000-84A4-44B5-81E9-6773912ABA74}"/>
            </c:ext>
          </c:extLst>
        </c:ser>
        <c:ser>
          <c:idx val="1"/>
          <c:order val="1"/>
          <c:tx>
            <c:v>Standard</c:v>
          </c:tx>
          <c:spPr>
            <a:ln w="28575" cap="rnd">
              <a:solidFill>
                <a:schemeClr val="accent2"/>
              </a:solidFill>
              <a:round/>
            </a:ln>
            <a:effectLst/>
          </c:spPr>
          <c:marker>
            <c:symbol val="none"/>
          </c:marker>
          <c:val>
            <c:numRef>
              <c:f>'Flow Over Crank Angle'!$M$4:$M$302</c:f>
              <c:numCache>
                <c:formatCode>General</c:formatCode>
                <c:ptCount val="299"/>
                <c:pt idx="0">
                  <c:v>0</c:v>
                </c:pt>
                <c:pt idx="1">
                  <c:v>0.45271037159271543</c:v>
                </c:pt>
                <c:pt idx="2">
                  <c:v>0.79437588233382428</c:v>
                </c:pt>
                <c:pt idx="3">
                  <c:v>1.2269796223413039</c:v>
                </c:pt>
                <c:pt idx="4">
                  <c:v>1.7445971241291645</c:v>
                </c:pt>
                <c:pt idx="5">
                  <c:v>2.341568437145213</c:v>
                </c:pt>
                <c:pt idx="6">
                  <c:v>3.0124880365111579</c:v>
                </c:pt>
                <c:pt idx="7">
                  <c:v>3.7521950594835403</c:v>
                </c:pt>
                <c:pt idx="8">
                  <c:v>4.5557638615223297</c:v>
                </c:pt>
                <c:pt idx="9">
                  <c:v>5.4184948839835414</c:v>
                </c:pt>
                <c:pt idx="10">
                  <c:v>6.335905825580717</c:v>
                </c:pt>
                <c:pt idx="11">
                  <c:v>7.3037231098870308</c:v>
                </c:pt>
                <c:pt idx="12">
                  <c:v>8.3178736412768757</c:v>
                </c:pt>
                <c:pt idx="13">
                  <c:v>9.3744768418306421</c:v>
                </c:pt>
                <c:pt idx="14">
                  <c:v>10.469836961851016</c:v>
                </c:pt>
                <c:pt idx="15">
                  <c:v>11.60043565676304</c:v>
                </c:pt>
                <c:pt idx="16">
                  <c:v>12.762924823291904</c:v>
                </c:pt>
                <c:pt idx="17">
                  <c:v>13.95411968793487</c:v>
                </c:pt>
                <c:pt idx="18">
                  <c:v>15.170992140863646</c:v>
                </c:pt>
                <c:pt idx="19">
                  <c:v>16.410664308513482</c:v>
                </c:pt>
                <c:pt idx="20">
                  <c:v>17.670402358233797</c:v>
                </c:pt>
                <c:pt idx="21">
                  <c:v>18.947610528492895</c:v>
                </c:pt>
                <c:pt idx="22">
                  <c:v>20.239825378245854</c:v>
                </c:pt>
                <c:pt idx="23">
                  <c:v>21.544710249190647</c:v>
                </c:pt>
                <c:pt idx="24">
                  <c:v>22.860049934752094</c:v>
                </c:pt>
                <c:pt idx="25">
                  <c:v>24.183745549747147</c:v>
                </c:pt>
                <c:pt idx="26">
                  <c:v>25.513809594797817</c:v>
                </c:pt>
                <c:pt idx="27">
                  <c:v>26.848361209669832</c:v>
                </c:pt>
                <c:pt idx="28">
                  <c:v>28.185621609826075</c:v>
                </c:pt>
                <c:pt idx="29">
                  <c:v>29.523909700593688</c:v>
                </c:pt>
                <c:pt idx="30">
                  <c:v>30.861637863452657</c:v>
                </c:pt>
                <c:pt idx="31">
                  <c:v>32.197307909061735</c:v>
                </c:pt>
                <c:pt idx="32">
                  <c:v>33.529507191744422</c:v>
                </c:pt>
                <c:pt idx="33">
                  <c:v>34.856904880263819</c:v>
                </c:pt>
                <c:pt idx="34">
                  <c:v>36.178248379820225</c:v>
                </c:pt>
                <c:pt idx="35">
                  <c:v>37.492359900309367</c:v>
                </c:pt>
                <c:pt idx="36">
                  <c:v>38.7981331659823</c:v>
                </c:pt>
                <c:pt idx="37">
                  <c:v>40.094530261750059</c:v>
                </c:pt>
                <c:pt idx="38">
                  <c:v>41.380578611477532</c:v>
                </c:pt>
                <c:pt idx="39">
                  <c:v>42.655368083710833</c:v>
                </c:pt>
                <c:pt idx="40">
                  <c:v>43.918048220382119</c:v>
                </c:pt>
                <c:pt idx="41">
                  <c:v>45.16782558413356</c:v>
                </c:pt>
                <c:pt idx="42">
                  <c:v>46.403961219999999</c:v>
                </c:pt>
                <c:pt idx="43">
                  <c:v>47.625768227285505</c:v>
                </c:pt>
                <c:pt idx="44">
                  <c:v>48.832609437564962</c:v>
                </c:pt>
                <c:pt idx="45">
                  <c:v>50.023895194835802</c:v>
                </c:pt>
                <c:pt idx="46">
                  <c:v>51.199081233938472</c:v>
                </c:pt>
                <c:pt idx="47">
                  <c:v>52.357666653456747</c:v>
                </c:pt>
                <c:pt idx="48">
                  <c:v>53.499191979400344</c:v>
                </c:pt>
                <c:pt idx="49">
                  <c:v>54.623237316062756</c:v>
                </c:pt>
                <c:pt idx="50">
                  <c:v>55.729420580536839</c:v>
                </c:pt>
                <c:pt idx="51">
                  <c:v>56.817395817459101</c:v>
                </c:pt>
                <c:pt idx="52">
                  <c:v>57.886851590641214</c:v>
                </c:pt>
                <c:pt idx="53">
                  <c:v>58.937509448333991</c:v>
                </c:pt>
                <c:pt idx="54">
                  <c:v>59.96912245895453</c:v>
                </c:pt>
                <c:pt idx="55">
                  <c:v>60.981473814191908</c:v>
                </c:pt>
                <c:pt idx="56">
                  <c:v>61.974375496490588</c:v>
                </c:pt>
                <c:pt idx="57">
                  <c:v>62.947667007993275</c:v>
                </c:pt>
                <c:pt idx="58">
                  <c:v>63.901214158106782</c:v>
                </c:pt>
                <c:pt idx="59">
                  <c:v>64.834907906935157</c:v>
                </c:pt>
                <c:pt idx="60">
                  <c:v>65.748663261904198</c:v>
                </c:pt>
                <c:pt idx="61">
                  <c:v>66.64241822498019</c:v>
                </c:pt>
                <c:pt idx="62">
                  <c:v>67.516132787963684</c:v>
                </c:pt>
                <c:pt idx="63">
                  <c:v>68.369787973415924</c:v>
                </c:pt>
                <c:pt idx="64">
                  <c:v>69.203384918851398</c:v>
                </c:pt>
                <c:pt idx="65">
                  <c:v>70.016944001904974</c:v>
                </c:pt>
                <c:pt idx="66">
                  <c:v>70.810504004256245</c:v>
                </c:pt>
                <c:pt idx="67">
                  <c:v>71.584121312166147</c:v>
                </c:pt>
                <c:pt idx="68">
                  <c:v>72.337869151553647</c:v>
                </c:pt>
                <c:pt idx="69">
                  <c:v>73.071836855610769</c:v>
                </c:pt>
                <c:pt idx="70">
                  <c:v>73.786129163024597</c:v>
                </c:pt>
                <c:pt idx="71">
                  <c:v>74.480865544943867</c:v>
                </c:pt>
                <c:pt idx="72">
                  <c:v>75.156179558896113</c:v>
                </c:pt>
                <c:pt idx="73">
                  <c:v>75.812218227928184</c:v>
                </c:pt>
                <c:pt idx="74">
                  <c:v>76.449141443309315</c:v>
                </c:pt>
                <c:pt idx="75">
                  <c:v>77.067121389201233</c:v>
                </c:pt>
                <c:pt idx="76">
                  <c:v>77.666341987763815</c:v>
                </c:pt>
                <c:pt idx="77">
                  <c:v>78.246998363228357</c:v>
                </c:pt>
                <c:pt idx="78">
                  <c:v>78.809296323532465</c:v>
                </c:pt>
                <c:pt idx="79">
                  <c:v>79.353451858172463</c:v>
                </c:pt>
                <c:pt idx="80">
                  <c:v>79.879690650988749</c:v>
                </c:pt>
                <c:pt idx="81">
                  <c:v>80.388247606659974</c:v>
                </c:pt>
                <c:pt idx="82">
                  <c:v>80.879366389739388</c:v>
                </c:pt>
                <c:pt idx="83">
                  <c:v>81.353298975124602</c:v>
                </c:pt>
                <c:pt idx="84">
                  <c:v>81.810305208908673</c:v>
                </c:pt>
                <c:pt idx="85">
                  <c:v>82.250652378615399</c:v>
                </c:pt>
                <c:pt idx="86">
                  <c:v>82.67461479187665</c:v>
                </c:pt>
                <c:pt idx="87">
                  <c:v>83.082473362663151</c:v>
                </c:pt>
                <c:pt idx="88">
                  <c:v>83.474515204232333</c:v>
                </c:pt>
                <c:pt idx="89">
                  <c:v>83.851033228009015</c:v>
                </c:pt>
                <c:pt idx="90">
                  <c:v>84.212325747664792</c:v>
                </c:pt>
                <c:pt idx="91">
                  <c:v>84.558696087712292</c:v>
                </c:pt>
                <c:pt idx="92">
                  <c:v>84.890452195978526</c:v>
                </c:pt>
                <c:pt idx="93">
                  <c:v>85.207906259369807</c:v>
                </c:pt>
                <c:pt idx="94">
                  <c:v>85.511374322387255</c:v>
                </c:pt>
                <c:pt idx="95">
                  <c:v>85.801175907897587</c:v>
                </c:pt>
                <c:pt idx="96">
                  <c:v>86.077633639709148</c:v>
                </c:pt>
                <c:pt idx="97">
                  <c:v>86.341072866546313</c:v>
                </c:pt>
                <c:pt idx="98">
                  <c:v>86.591821287059048</c:v>
                </c:pt>
                <c:pt idx="99">
                  <c:v>86.830208575545683</c:v>
                </c:pt>
                <c:pt idx="100">
                  <c:v>87.056566008108248</c:v>
                </c:pt>
                <c:pt idx="101">
                  <c:v>87.271226088999526</c:v>
                </c:pt>
                <c:pt idx="102">
                  <c:v>87.474522176960093</c:v>
                </c:pt>
                <c:pt idx="103">
                  <c:v>87.666788111381621</c:v>
                </c:pt>
                <c:pt idx="104">
                  <c:v>87.848357838169591</c:v>
                </c:pt>
                <c:pt idx="105">
                  <c:v>88.019565035214939</c:v>
                </c:pt>
                <c:pt idx="106">
                  <c:v>88.180742737419024</c:v>
                </c:pt>
                <c:pt idx="107">
                  <c:v>88.332222961250579</c:v>
                </c:pt>
                <c:pt idx="108">
                  <c:v>88.474336328846476</c:v>
                </c:pt>
                <c:pt idx="109">
                  <c:v>88.607411691700136</c:v>
                </c:pt>
                <c:pt idx="110">
                  <c:v>88.731775754013185</c:v>
                </c:pt>
                <c:pt idx="111">
                  <c:v>88.847752695815146</c:v>
                </c:pt>
                <c:pt idx="112">
                  <c:v>88.955663795986709</c:v>
                </c:pt>
                <c:pt idx="113">
                  <c:v>89.055827055349113</c:v>
                </c:pt>
                <c:pt idx="114">
                  <c:v>89.148556820010157</c:v>
                </c:pt>
                <c:pt idx="115">
                  <c:v>89.234163405183821</c:v>
                </c:pt>
                <c:pt idx="116">
                  <c:v>89.312952719725246</c:v>
                </c:pt>
                <c:pt idx="117">
                  <c:v>89.385225891648275</c:v>
                </c:pt>
                <c:pt idx="118">
                  <c:v>89.451278894914992</c:v>
                </c:pt>
                <c:pt idx="119">
                  <c:v>89.511402177810197</c:v>
                </c:pt>
                <c:pt idx="120">
                  <c:v>89.565880293234841</c:v>
                </c:pt>
                <c:pt idx="121">
                  <c:v>89.61499153127275</c:v>
                </c:pt>
                <c:pt idx="122">
                  <c:v>89.659007554405008</c:v>
                </c:pt>
                <c:pt idx="123">
                  <c:v>89.698193035764973</c:v>
                </c:pt>
                <c:pt idx="124">
                  <c:v>89.732805300843751</c:v>
                </c:pt>
                <c:pt idx="125">
                  <c:v>89.763093973073723</c:v>
                </c:pt>
                <c:pt idx="126">
                  <c:v>89.789300623732601</c:v>
                </c:pt>
                <c:pt idx="127">
                  <c:v>89.811658426625371</c:v>
                </c:pt>
                <c:pt idx="128">
                  <c:v>89.830391818015656</c:v>
                </c:pt>
                <c:pt idx="129">
                  <c:v>89.845716162290032</c:v>
                </c:pt>
                <c:pt idx="130">
                  <c:v>89.857837423851521</c:v>
                </c:pt>
                <c:pt idx="131">
                  <c:v>89.866951845748204</c:v>
                </c:pt>
                <c:pt idx="132">
                  <c:v>89.873245635554284</c:v>
                </c:pt>
                <c:pt idx="133">
                  <c:v>89.876894659027954</c:v>
                </c:pt>
                <c:pt idx="134">
                  <c:v>89.878064142080177</c:v>
                </c:pt>
                <c:pt idx="135">
                  <c:v>89.876908381594021</c:v>
                </c:pt>
                <c:pt idx="136">
                  <c:v>89.873570465640867</c:v>
                </c:pt>
                <c:pt idx="137">
                  <c:v>89.868182003644748</c:v>
                </c:pt>
                <c:pt idx="138">
                  <c:v>89.860862867049804</c:v>
                </c:pt>
                <c:pt idx="139">
                  <c:v>89.851720941049379</c:v>
                </c:pt>
                <c:pt idx="140">
                  <c:v>89.840851887936992</c:v>
                </c:pt>
                <c:pt idx="141">
                  <c:v>89.828338922640228</c:v>
                </c:pt>
                <c:pt idx="142">
                  <c:v>89.814252601000007</c:v>
                </c:pt>
                <c:pt idx="143">
                  <c:v>89.798650621354966</c:v>
                </c:pt>
                <c:pt idx="144">
                  <c:v>89.78157763999107</c:v>
                </c:pt>
                <c:pt idx="145">
                  <c:v>89.763065101011463</c:v>
                </c:pt>
                <c:pt idx="146">
                  <c:v>89.743131081180039</c:v>
                </c:pt>
                <c:pt idx="147">
                  <c:v>89.72178015028561</c:v>
                </c:pt>
                <c:pt idx="148">
                  <c:v>89.699003247569706</c:v>
                </c:pt>
                <c:pt idx="149">
                  <c:v>89.674777574752525</c:v>
                </c:pt>
                <c:pt idx="150">
                  <c:v>89.649066506184923</c:v>
                </c:pt>
                <c:pt idx="151">
                  <c:v>89.621819516646639</c:v>
                </c:pt>
                <c:pt idx="152">
                  <c:v>89.592972127298893</c:v>
                </c:pt>
                <c:pt idx="153">
                  <c:v>89.562445870291512</c:v>
                </c:pt>
                <c:pt idx="154">
                  <c:v>89.530148272511568</c:v>
                </c:pt>
                <c:pt idx="155">
                  <c:v>89.495972858949187</c:v>
                </c:pt>
                <c:pt idx="156">
                  <c:v>89.459799176141502</c:v>
                </c:pt>
                <c:pt idx="157">
                  <c:v>89.421492836142207</c:v>
                </c:pt>
                <c:pt idx="158">
                  <c:v>89.380905581448985</c:v>
                </c:pt>
                <c:pt idx="159">
                  <c:v>89.337875371303198</c:v>
                </c:pt>
                <c:pt idx="160">
                  <c:v>89.292226489761276</c:v>
                </c:pt>
                <c:pt idx="161">
                  <c:v>89.24376967591634</c:v>
                </c:pt>
                <c:pt idx="162">
                  <c:v>89.192302276631523</c:v>
                </c:pt>
                <c:pt idx="163">
                  <c:v>89.137608422124416</c:v>
                </c:pt>
                <c:pt idx="164">
                  <c:v>89.079459224722726</c:v>
                </c:pt>
                <c:pt idx="165">
                  <c:v>89.017613001086261</c:v>
                </c:pt>
                <c:pt idx="166">
                  <c:v>88.951815518171884</c:v>
                </c:pt>
                <c:pt idx="167">
                  <c:v>88.881800263186619</c:v>
                </c:pt>
                <c:pt idx="168">
                  <c:v>88.807288737757929</c:v>
                </c:pt>
                <c:pt idx="169">
                  <c:v>88.72799077651645</c:v>
                </c:pt>
                <c:pt idx="170">
                  <c:v>88.643604890263191</c:v>
                </c:pt>
                <c:pt idx="171">
                  <c:v>88.553818633864793</c:v>
                </c:pt>
                <c:pt idx="172">
                  <c:v>88.458308998992266</c:v>
                </c:pt>
                <c:pt idx="173">
                  <c:v>88.356742831783066</c:v>
                </c:pt>
                <c:pt idx="174">
                  <c:v>88.24877727548737</c:v>
                </c:pt>
                <c:pt idx="175">
                  <c:v>88.134060238111644</c:v>
                </c:pt>
                <c:pt idx="176">
                  <c:v>88.012230885054876</c:v>
                </c:pt>
                <c:pt idx="177">
                  <c:v>87.882920156687831</c:v>
                </c:pt>
                <c:pt idx="178">
                  <c:v>87.745751310797303</c:v>
                </c:pt>
                <c:pt idx="179">
                  <c:v>87.600340489779981</c:v>
                </c:pt>
                <c:pt idx="180">
                  <c:v>87.446297312430445</c:v>
                </c:pt>
                <c:pt idx="181">
                  <c:v>87.283225490135848</c:v>
                </c:pt>
                <c:pt idx="182">
                  <c:v>87.110723467248036</c:v>
                </c:pt>
                <c:pt idx="183">
                  <c:v>86.928385085360574</c:v>
                </c:pt>
                <c:pt idx="184">
                  <c:v>86.735800271187472</c:v>
                </c:pt>
                <c:pt idx="185">
                  <c:v>86.532555747686203</c:v>
                </c:pt>
                <c:pt idx="186">
                  <c:v>86.318235768036445</c:v>
                </c:pt>
                <c:pt idx="187">
                  <c:v>86.092422872033822</c:v>
                </c:pt>
                <c:pt idx="188">
                  <c:v>85.854698664418365</c:v>
                </c:pt>
                <c:pt idx="189">
                  <c:v>85.604644614611814</c:v>
                </c:pt>
                <c:pt idx="190">
                  <c:v>85.341842877286794</c:v>
                </c:pt>
                <c:pt idx="191">
                  <c:v>85.065877133149357</c:v>
                </c:pt>
                <c:pt idx="192">
                  <c:v>84.776333449263646</c:v>
                </c:pt>
                <c:pt idx="193">
                  <c:v>84.472801158201818</c:v>
                </c:pt>
                <c:pt idx="194">
                  <c:v>84.154873755247579</c:v>
                </c:pt>
                <c:pt idx="195">
                  <c:v>83.822149812833473</c:v>
                </c:pt>
                <c:pt idx="196">
                  <c:v>83.47423391133826</c:v>
                </c:pt>
                <c:pt idx="197">
                  <c:v>83.110737585321502</c:v>
                </c:pt>
                <c:pt idx="198">
                  <c:v>82.731280284209035</c:v>
                </c:pt>
                <c:pt idx="199">
                  <c:v>82.335490346399425</c:v>
                </c:pt>
                <c:pt idx="200">
                  <c:v>81.923005985694559</c:v>
                </c:pt>
                <c:pt idx="201">
                  <c:v>81.493476288907644</c:v>
                </c:pt>
                <c:pt idx="202">
                  <c:v>81.046562223444639</c:v>
                </c:pt>
                <c:pt idx="203">
                  <c:v>80.581937653585655</c:v>
                </c:pt>
                <c:pt idx="204">
                  <c:v>80.099290364142647</c:v>
                </c:pt>
                <c:pt idx="205">
                  <c:v>79.59832309011388</c:v>
                </c:pt>
                <c:pt idx="206">
                  <c:v>79.07875455086797</c:v>
                </c:pt>
                <c:pt idx="207">
                  <c:v>78.540320487368334</c:v>
                </c:pt>
                <c:pt idx="208">
                  <c:v>77.9827747008366</c:v>
                </c:pt>
                <c:pt idx="209">
                  <c:v>77.405890091237424</c:v>
                </c:pt>
                <c:pt idx="210">
                  <c:v>76.809459693856937</c:v>
                </c:pt>
                <c:pt idx="211">
                  <c:v>76.193297712215426</c:v>
                </c:pt>
                <c:pt idx="212">
                  <c:v>75.557240545465888</c:v>
                </c:pt>
                <c:pt idx="213">
                  <c:v>74.901147808365536</c:v>
                </c:pt>
                <c:pt idx="214">
                  <c:v>74.224903341847622</c:v>
                </c:pt>
                <c:pt idx="215">
                  <c:v>73.52841621213004</c:v>
                </c:pt>
                <c:pt idx="216">
                  <c:v>72.811621696255358</c:v>
                </c:pt>
                <c:pt idx="217">
                  <c:v>72.074482251843406</c:v>
                </c:pt>
                <c:pt idx="218">
                  <c:v>71.316988468810578</c:v>
                </c:pt>
                <c:pt idx="219">
                  <c:v>70.53916000069033</c:v>
                </c:pt>
                <c:pt idx="220">
                  <c:v>69.741046473157539</c:v>
                </c:pt>
                <c:pt idx="221">
                  <c:v>68.92272836723707</c:v>
                </c:pt>
                <c:pt idx="222">
                  <c:v>68.084317874636966</c:v>
                </c:pt>
                <c:pt idx="223">
                  <c:v>67.225959722559352</c:v>
                </c:pt>
                <c:pt idx="224">
                  <c:v>66.347831965233766</c:v>
                </c:pt>
                <c:pt idx="225">
                  <c:v>65.450146739385488</c:v>
                </c:pt>
                <c:pt idx="226">
                  <c:v>64.533150980736806</c:v>
                </c:pt>
                <c:pt idx="227">
                  <c:v>63.597127098550274</c:v>
                </c:pt>
                <c:pt idx="228">
                  <c:v>62.64239360518134</c:v>
                </c:pt>
                <c:pt idx="229">
                  <c:v>61.669305697479174</c:v>
                </c:pt>
                <c:pt idx="230">
                  <c:v>60.678255786796157</c:v>
                </c:pt>
                <c:pt idx="231">
                  <c:v>59.669673974325505</c:v>
                </c:pt>
                <c:pt idx="232">
                  <c:v>58.644028468320087</c:v>
                </c:pt>
                <c:pt idx="233">
                  <c:v>57.601825939741659</c:v>
                </c:pt>
                <c:pt idx="234">
                  <c:v>56.543611812730958</c:v>
                </c:pt>
                <c:pt idx="235">
                  <c:v>55.469970486240484</c:v>
                </c:pt>
                <c:pt idx="236">
                  <c:v>54.381525483066909</c:v>
                </c:pt>
                <c:pt idx="237">
                  <c:v>53.278939522446009</c:v>
                </c:pt>
                <c:pt idx="238">
                  <c:v>52.162914512204125</c:v>
                </c:pt>
                <c:pt idx="239">
                  <c:v>51.034191456523203</c:v>
                </c:pt>
                <c:pt idx="240">
                  <c:v>49.893550275067454</c:v>
                </c:pt>
                <c:pt idx="241">
                  <c:v>48.741809529367529</c:v>
                </c:pt>
                <c:pt idx="242">
                  <c:v>47.579826051999603</c:v>
                </c:pt>
                <c:pt idx="243">
                  <c:v>46.408494474236463</c:v>
                </c:pt>
                <c:pt idx="244">
                  <c:v>45.228746647597134</c:v>
                </c:pt>
                <c:pt idx="245">
                  <c:v>44.041550954684126</c:v>
                </c:pt>
                <c:pt idx="246">
                  <c:v>42.847911504563498</c:v>
                </c:pt>
                <c:pt idx="247">
                  <c:v>41.648867207875057</c:v>
                </c:pt>
                <c:pt idx="248">
                  <c:v>40.445490726744779</c:v>
                </c:pt>
                <c:pt idx="249">
                  <c:v>39.238887294458706</c:v>
                </c:pt>
                <c:pt idx="250">
                  <c:v>38.030193399742288</c:v>
                </c:pt>
                <c:pt idx="251">
                  <c:v>36.820575330425882</c:v>
                </c:pt>
                <c:pt idx="252">
                  <c:v>35.611227571135615</c:v>
                </c:pt>
                <c:pt idx="253">
                  <c:v>34.403371049534385</c:v>
                </c:pt>
                <c:pt idx="254">
                  <c:v>33.198251225565016</c:v>
                </c:pt>
                <c:pt idx="255">
                  <c:v>31.99713601800859</c:v>
                </c:pt>
                <c:pt idx="256">
                  <c:v>30.801313562565113</c:v>
                </c:pt>
                <c:pt idx="257">
                  <c:v>29.612089795562397</c:v>
                </c:pt>
                <c:pt idx="258">
                  <c:v>28.43078585729269</c:v>
                </c:pt>
                <c:pt idx="259">
                  <c:v>27.258735308784836</c:v>
                </c:pt>
                <c:pt idx="260">
                  <c:v>26.097281155905321</c:v>
                </c:pt>
                <c:pt idx="261">
                  <c:v>24.947772674270837</c:v>
                </c:pt>
                <c:pt idx="262">
                  <c:v>23.811562028621509</c:v>
                </c:pt>
                <c:pt idx="263">
                  <c:v>22.690000680012091</c:v>
                </c:pt>
                <c:pt idx="264">
                  <c:v>21.584435574101363</c:v>
                </c:pt>
                <c:pt idx="265">
                  <c:v>20.49620510377413</c:v>
                </c:pt>
                <c:pt idx="266">
                  <c:v>19.426634839059389</c:v>
                </c:pt>
                <c:pt idx="267">
                  <c:v>18.377033017355828</c:v>
                </c:pt>
                <c:pt idx="268">
                  <c:v>17.348685786712409</c:v>
                </c:pt>
                <c:pt idx="269">
                  <c:v>16.342852194902903</c:v>
                </c:pt>
                <c:pt idx="270">
                  <c:v>15.360758916808166</c:v>
                </c:pt>
                <c:pt idx="271">
                  <c:v>14.403594712554494</c:v>
                </c:pt>
                <c:pt idx="272">
                  <c:v>13.472504608748878</c:v>
                </c:pt>
                <c:pt idx="273">
                  <c:v>12.568583794971076</c:v>
                </c:pt>
                <c:pt idx="274">
                  <c:v>11.692871227546348</c:v>
                </c:pt>
                <c:pt idx="275">
                  <c:v>10.846342932565918</c:v>
                </c:pt>
                <c:pt idx="276">
                  <c:v>10.029904999953388</c:v>
                </c:pt>
                <c:pt idx="277">
                  <c:v>9.2443862602314226</c:v>
                </c:pt>
                <c:pt idx="278">
                  <c:v>8.4905306354858823</c:v>
                </c:pt>
                <c:pt idx="279">
                  <c:v>7.7689891559584936</c:v>
                </c:pt>
                <c:pt idx="280">
                  <c:v>7.0803116336206386</c:v>
                </c:pt>
                <c:pt idx="281">
                  <c:v>6.4249379835829501</c:v>
                </c:pt>
                <c:pt idx="282">
                  <c:v>5.8031891847791854</c:v>
                </c:pt>
                <c:pt idx="283">
                  <c:v>5.2152578702785632</c:v>
                </c:pt>
                <c:pt idx="284">
                  <c:v>4.6611985383737107</c:v>
                </c:pt>
                <c:pt idx="285">
                  <c:v>4.1409173747778851</c:v>
                </c:pt>
                <c:pt idx="286">
                  <c:v>3.6541616764100269</c:v>
                </c:pt>
                <c:pt idx="287">
                  <c:v>3.200508867211866</c:v>
                </c:pt>
                <c:pt idx="288">
                  <c:v>2.7793550959268174</c:v>
                </c:pt>
                <c:pt idx="289">
                  <c:v>2.3899034060620039</c:v>
                </c:pt>
                <c:pt idx="290">
                  <c:v>2.0311514677787983</c:v>
                </c:pt>
                <c:pt idx="291">
                  <c:v>1.701878861514686</c:v>
                </c:pt>
                <c:pt idx="292">
                  <c:v>1.400633902863504</c:v>
                </c:pt>
                <c:pt idx="293">
                  <c:v>1.1257199982029107</c:v>
                </c:pt>
                <c:pt idx="294">
                  <c:v>0.87518152032392038</c:v>
                </c:pt>
                <c:pt idx="295">
                  <c:v>0.64678919322683726</c:v>
                </c:pt>
                <c:pt idx="296">
                  <c:v>0.43802497498741388</c:v>
                </c:pt>
                <c:pt idx="297">
                  <c:v>0.24606642773257192</c:v>
                </c:pt>
                <c:pt idx="298">
                  <c:v>0</c:v>
                </c:pt>
              </c:numCache>
            </c:numRef>
          </c:val>
          <c:smooth val="0"/>
          <c:extLst xmlns:c15="http://schemas.microsoft.com/office/drawing/2012/chart">
            <c:ext xmlns:c16="http://schemas.microsoft.com/office/drawing/2014/chart" uri="{C3380CC4-5D6E-409C-BE32-E72D297353CC}">
              <c16:uniqueId val="{00000001-84A4-44B5-81E9-6773912ABA74}"/>
            </c:ext>
          </c:extLst>
        </c:ser>
        <c:dLbls>
          <c:showLegendKey val="0"/>
          <c:showVal val="0"/>
          <c:showCatName val="0"/>
          <c:showSerName val="0"/>
          <c:showPercent val="0"/>
          <c:showBubbleSize val="0"/>
        </c:dLbls>
        <c:smooth val="0"/>
        <c:axId val="259396191"/>
        <c:axId val="198628271"/>
        <c:extLst/>
      </c:lineChart>
      <c:catAx>
        <c:axId val="2593961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628271"/>
        <c:crosses val="autoZero"/>
        <c:auto val="1"/>
        <c:lblAlgn val="ctr"/>
        <c:lblOffset val="100"/>
        <c:noMultiLvlLbl val="0"/>
      </c:catAx>
      <c:valAx>
        <c:axId val="198628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961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 intake valve lift and high lift over</a:t>
            </a:r>
            <a:r>
              <a:rPr lang="en-GB" baseline="0"/>
              <a: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406235006132769E-2"/>
          <c:y val="0.15669623996620194"/>
          <c:w val="0.89808462342384487"/>
          <c:h val="0.64622616089338647"/>
        </c:manualLayout>
      </c:layout>
      <c:lineChart>
        <c:grouping val="standard"/>
        <c:varyColors val="0"/>
        <c:ser>
          <c:idx val="0"/>
          <c:order val="0"/>
          <c:tx>
            <c:v>High Lift</c:v>
          </c:tx>
          <c:spPr>
            <a:ln w="28575" cap="rnd">
              <a:solidFill>
                <a:schemeClr val="accent1"/>
              </a:solidFill>
              <a:round/>
            </a:ln>
            <a:effectLst/>
          </c:spPr>
          <c:marker>
            <c:symbol val="none"/>
          </c:marker>
          <c:cat>
            <c:numRef>
              <c:f>'High Lift Dynamics'!$B$4:$B$724</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'High Lift Dynamics'!$D$4:$D$724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2.3803008905148221E-2</c:v>
                </c:pt>
                <c:pt idx="320">
                  <c:v>6.1923948013541404E-2</c:v>
                </c:pt>
                <c:pt idx="321">
                  <c:v>0.10828880485234926</c:v>
                </c:pt>
                <c:pt idx="322">
                  <c:v>0.17965030283173594</c:v>
                </c:pt>
                <c:pt idx="323">
                  <c:v>0.24982545210676063</c:v>
                </c:pt>
                <c:pt idx="324">
                  <c:v>0.31880890856810873</c:v>
                </c:pt>
                <c:pt idx="325">
                  <c:v>0.38659541885849036</c:v>
                </c:pt>
                <c:pt idx="326">
                  <c:v>0.45317982077270125</c:v>
                </c:pt>
                <c:pt idx="327">
                  <c:v>0.51855704365074351</c:v>
                </c:pt>
                <c:pt idx="328">
                  <c:v>0.58272210876397967</c:v>
                </c:pt>
                <c:pt idx="329">
                  <c:v>0.64567012969427162</c:v>
                </c:pt>
                <c:pt idx="330">
                  <c:v>0.73199153366932324</c:v>
                </c:pt>
                <c:pt idx="331">
                  <c:v>0.82105433849622167</c:v>
                </c:pt>
                <c:pt idx="332">
                  <c:v>0.90888194921814691</c:v>
                </c:pt>
                <c:pt idx="333">
                  <c:v>1.0016784790966666</c:v>
                </c:pt>
                <c:pt idx="334">
                  <c:v>1.0975884107340668</c:v>
                </c:pt>
                <c:pt idx="335">
                  <c:v>1.1980232942812561</c:v>
                </c:pt>
                <c:pt idx="336">
                  <c:v>1.2988034885200641</c:v>
                </c:pt>
                <c:pt idx="337">
                  <c:v>1.3983121062064297</c:v>
                </c:pt>
                <c:pt idx="338">
                  <c:v>1.4990607358669605</c:v>
                </c:pt>
                <c:pt idx="339">
                  <c:v>1.6087190803539893</c:v>
                </c:pt>
                <c:pt idx="340">
                  <c:v>1.7199105957750289</c:v>
                </c:pt>
                <c:pt idx="341">
                  <c:v>1.8297984657070254</c:v>
                </c:pt>
                <c:pt idx="342">
                  <c:v>1.938374321763255</c:v>
                </c:pt>
                <c:pt idx="343">
                  <c:v>2.0456298954718943</c:v>
                </c:pt>
                <c:pt idx="344">
                  <c:v>2.1515570189057622</c:v>
                </c:pt>
                <c:pt idx="345">
                  <c:v>2.2561476253042883</c:v>
                </c:pt>
                <c:pt idx="346">
                  <c:v>2.3593937496878539</c:v>
                </c:pt>
                <c:pt idx="347">
                  <c:v>2.4612875294643617</c:v>
                </c:pt>
                <c:pt idx="348">
                  <c:v>2.561821205027969</c:v>
                </c:pt>
                <c:pt idx="349">
                  <c:v>2.6609871203500659</c:v>
                </c:pt>
                <c:pt idx="350">
                  <c:v>2.7629858985443976</c:v>
                </c:pt>
                <c:pt idx="351">
                  <c:v>2.8671954460430866</c:v>
                </c:pt>
                <c:pt idx="352">
                  <c:v>2.9798199666766361</c:v>
                </c:pt>
                <c:pt idx="353">
                  <c:v>3.0914197808900097</c:v>
                </c:pt>
                <c:pt idx="354">
                  <c:v>3.2016115038798749</c:v>
                </c:pt>
                <c:pt idx="355">
                  <c:v>3.3103867441199388</c:v>
                </c:pt>
                <c:pt idx="356">
                  <c:v>3.4177372179544743</c:v>
                </c:pt>
                <c:pt idx="357">
                  <c:v>3.5236547502293121</c:v>
                </c:pt>
                <c:pt idx="358">
                  <c:v>3.6281312749142711</c:v>
                </c:pt>
                <c:pt idx="359">
                  <c:v>3.7319223549162754</c:v>
                </c:pt>
                <c:pt idx="360">
                  <c:v>3.8355119306805059</c:v>
                </c:pt>
                <c:pt idx="361">
                  <c:v>3.9449509486831831</c:v>
                </c:pt>
                <c:pt idx="362">
                  <c:v>4.0538361678281003</c:v>
                </c:pt>
                <c:pt idx="363">
                  <c:v>4.1612400040155135</c:v>
                </c:pt>
                <c:pt idx="364">
                  <c:v>4.2671542780274647</c:v>
                </c:pt>
                <c:pt idx="365">
                  <c:v>4.3715709240819303</c:v>
                </c:pt>
                <c:pt idx="366">
                  <c:v>4.4744819904470372</c:v>
                </c:pt>
                <c:pt idx="367">
                  <c:v>4.5758796400466482</c:v>
                </c:pt>
                <c:pt idx="368">
                  <c:v>4.675756151057179</c:v>
                </c:pt>
                <c:pt idx="369">
                  <c:v>4.7741039174956237</c:v>
                </c:pt>
                <c:pt idx="370">
                  <c:v>4.8771216417730257</c:v>
                </c:pt>
                <c:pt idx="371">
                  <c:v>4.980573657645273</c:v>
                </c:pt>
                <c:pt idx="372">
                  <c:v>5.0824737159121742</c:v>
                </c:pt>
                <c:pt idx="373">
                  <c:v>5.1828140564897396</c:v>
                </c:pt>
                <c:pt idx="374">
                  <c:v>5.28158703807257</c:v>
                </c:pt>
                <c:pt idx="375">
                  <c:v>5.3793659876615587</c:v>
                </c:pt>
                <c:pt idx="376">
                  <c:v>5.4770236537923624</c:v>
                </c:pt>
                <c:pt idx="377">
                  <c:v>5.5730915557285003</c:v>
                </c:pt>
                <c:pt idx="378">
                  <c:v>5.6727028364285452</c:v>
                </c:pt>
                <c:pt idx="379">
                  <c:v>5.7717391990223739</c:v>
                </c:pt>
                <c:pt idx="380">
                  <c:v>5.8691633536917305</c:v>
                </c:pt>
                <c:pt idx="381">
                  <c:v>5.9649678812100548</c:v>
                </c:pt>
                <c:pt idx="382">
                  <c:v>6.0591454856916522</c:v>
                </c:pt>
                <c:pt idx="383">
                  <c:v>6.1516889951473228</c:v>
                </c:pt>
                <c:pt idx="384">
                  <c:v>6.242591362030522</c:v>
                </c:pt>
                <c:pt idx="385">
                  <c:v>6.3318456637740645</c:v>
                </c:pt>
                <c:pt idx="386">
                  <c:v>6.4194451033173161</c:v>
                </c:pt>
                <c:pt idx="387">
                  <c:v>6.5087134883849549</c:v>
                </c:pt>
                <c:pt idx="388">
                  <c:v>6.5990653488274331</c:v>
                </c:pt>
                <c:pt idx="389">
                  <c:v>6.6877419972560164</c:v>
                </c:pt>
                <c:pt idx="390">
                  <c:v>6.7747366806006069</c:v>
                </c:pt>
                <c:pt idx="391">
                  <c:v>6.8600427738792469</c:v>
                </c:pt>
                <c:pt idx="392">
                  <c:v>6.943653780702669</c:v>
                </c:pt>
                <c:pt idx="393">
                  <c:v>7.0255633337689707</c:v>
                </c:pt>
                <c:pt idx="394">
                  <c:v>7.1057651953485825</c:v>
                </c:pt>
                <c:pt idx="395">
                  <c:v>7.1842532577592184</c:v>
                </c:pt>
                <c:pt idx="396">
                  <c:v>7.2618933473458283</c:v>
                </c:pt>
                <c:pt idx="397">
                  <c:v>7.3389255628907444</c:v>
                </c:pt>
                <c:pt idx="398">
                  <c:v>7.4142262232019718</c:v>
                </c:pt>
                <c:pt idx="399">
                  <c:v>7.4877895938427184</c:v>
                </c:pt>
                <c:pt idx="400">
                  <c:v>7.5609760501044319</c:v>
                </c:pt>
                <c:pt idx="401">
                  <c:v>7.633026196984793</c:v>
                </c:pt>
                <c:pt idx="402">
                  <c:v>7.7033223917295315</c:v>
                </c:pt>
                <c:pt idx="403">
                  <c:v>7.7718592810112543</c:v>
                </c:pt>
                <c:pt idx="404">
                  <c:v>7.8404423322528602</c:v>
                </c:pt>
                <c:pt idx="405">
                  <c:v>7.9090253834944662</c:v>
                </c:pt>
                <c:pt idx="406">
                  <c:v>7.9776084347360818</c:v>
                </c:pt>
                <c:pt idx="407">
                  <c:v>8.0449737232067537</c:v>
                </c:pt>
                <c:pt idx="408">
                  <c:v>8.1105536881427636</c:v>
                </c:pt>
                <c:pt idx="409">
                  <c:v>8.1743433353758714</c:v>
                </c:pt>
                <c:pt idx="410">
                  <c:v>8.2363378070774829</c:v>
                </c:pt>
                <c:pt idx="411">
                  <c:v>8.2965323821285342</c:v>
                </c:pt>
                <c:pt idx="412">
                  <c:v>8.354922476479107</c:v>
                </c:pt>
                <c:pt idx="413">
                  <c:v>8.4190642088191794</c:v>
                </c:pt>
                <c:pt idx="414">
                  <c:v>8.4817022701615592</c:v>
                </c:pt>
                <c:pt idx="415">
                  <c:v>8.5425217493995671</c:v>
                </c:pt>
                <c:pt idx="416">
                  <c:v>8.6015180148943688</c:v>
                </c:pt>
                <c:pt idx="417">
                  <c:v>8.6586865738519556</c:v>
                </c:pt>
                <c:pt idx="418">
                  <c:v>8.714023072665217</c:v>
                </c:pt>
                <c:pt idx="419">
                  <c:v>8.767523297245523</c:v>
                </c:pt>
                <c:pt idx="420">
                  <c:v>8.8191831733436352</c:v>
                </c:pt>
                <c:pt idx="421">
                  <c:v>8.868998766859983</c:v>
                </c:pt>
                <c:pt idx="422">
                  <c:v>8.9169662841442516</c:v>
                </c:pt>
                <c:pt idx="423">
                  <c:v>8.9630820722842817</c:v>
                </c:pt>
                <c:pt idx="424">
                  <c:v>9.0073426193842661</c:v>
                </c:pt>
                <c:pt idx="425">
                  <c:v>9.0497445548321824</c:v>
                </c:pt>
                <c:pt idx="426">
                  <c:v>9.0902846495564695</c:v>
                </c:pt>
                <c:pt idx="427">
                  <c:v>9.1289598162719656</c:v>
                </c:pt>
                <c:pt idx="428">
                  <c:v>9.1657671097150093</c:v>
                </c:pt>
                <c:pt idx="429">
                  <c:v>9.2007037268676584</c:v>
                </c:pt>
                <c:pt idx="430">
                  <c:v>9.233767007171279</c:v>
                </c:pt>
                <c:pt idx="431">
                  <c:v>9.2659244165415267</c:v>
                </c:pt>
                <c:pt idx="432">
                  <c:v>9.3029372454627968</c:v>
                </c:pt>
                <c:pt idx="433">
                  <c:v>9.3380689520567781</c:v>
                </c:pt>
                <c:pt idx="434">
                  <c:v>9.3713168609079975</c:v>
                </c:pt>
                <c:pt idx="435">
                  <c:v>9.4026784400594696</c:v>
                </c:pt>
                <c:pt idx="436">
                  <c:v>9.4321513012055149</c:v>
                </c:pt>
                <c:pt idx="437">
                  <c:v>9.459733199873666</c:v>
                </c:pt>
                <c:pt idx="438">
                  <c:v>9.4854220355955317</c:v>
                </c:pt>
                <c:pt idx="439">
                  <c:v>9.5093683979218415</c:v>
                </c:pt>
                <c:pt idx="440">
                  <c:v>9.5370360688204059</c:v>
                </c:pt>
                <c:pt idx="441">
                  <c:v>9.5628047898599302</c:v>
                </c:pt>
                <c:pt idx="442">
                  <c:v>9.5866725986525552</c:v>
                </c:pt>
                <c:pt idx="443">
                  <c:v>9.608803097677054</c:v>
                </c:pt>
                <c:pt idx="444">
                  <c:v>9.630787631936764</c:v>
                </c:pt>
                <c:pt idx="445">
                  <c:v>9.6508660767929388</c:v>
                </c:pt>
                <c:pt idx="446">
                  <c:v>9.6690369031942627</c:v>
                </c:pt>
                <c:pt idx="447">
                  <c:v>9.6856747556521263</c:v>
                </c:pt>
                <c:pt idx="448">
                  <c:v>9.7019473730659431</c:v>
                </c:pt>
                <c:pt idx="449">
                  <c:v>9.7163084819864114</c:v>
                </c:pt>
                <c:pt idx="450">
                  <c:v>9.7287569887595087</c:v>
                </c:pt>
                <c:pt idx="451">
                  <c:v>9.7398679406891002</c:v>
                </c:pt>
                <c:pt idx="452">
                  <c:v>9.7504075557061967</c:v>
                </c:pt>
                <c:pt idx="453">
                  <c:v>9.7590319717994394</c:v>
                </c:pt>
                <c:pt idx="454">
                  <c:v>9.7657405321861361</c:v>
                </c:pt>
                <c:pt idx="455">
                  <c:v>9.7713017258507087</c:v>
                </c:pt>
                <c:pt idx="456">
                  <c:v>9.7760949786963849</c:v>
                </c:pt>
                <c:pt idx="457">
                  <c:v>9.7789710764214703</c:v>
                </c:pt>
                <c:pt idx="458">
                  <c:v>9.7799297999999979</c:v>
                </c:pt>
                <c:pt idx="459">
                  <c:v>9.7799297999999979</c:v>
                </c:pt>
                <c:pt idx="460">
                  <c:v>9.7799297999999979</c:v>
                </c:pt>
                <c:pt idx="461">
                  <c:v>9.7799297999999979</c:v>
                </c:pt>
                <c:pt idx="462">
                  <c:v>9.7789710764214703</c:v>
                </c:pt>
                <c:pt idx="463">
                  <c:v>9.7760949786963849</c:v>
                </c:pt>
                <c:pt idx="464">
                  <c:v>9.7713017258507087</c:v>
                </c:pt>
                <c:pt idx="465">
                  <c:v>9.7657405321861361</c:v>
                </c:pt>
                <c:pt idx="466">
                  <c:v>9.7601793385215743</c:v>
                </c:pt>
                <c:pt idx="467">
                  <c:v>9.7534722606896533</c:v>
                </c:pt>
                <c:pt idx="468">
                  <c:v>9.7448497505447147</c:v>
                </c:pt>
                <c:pt idx="469">
                  <c:v>9.7343124647242991</c:v>
                </c:pt>
                <c:pt idx="470">
                  <c:v>9.7226185298987939</c:v>
                </c:pt>
                <c:pt idx="471">
                  <c:v>9.7120905608651285</c:v>
                </c:pt>
                <c:pt idx="472">
                  <c:v>9.6996503108951071</c:v>
                </c:pt>
                <c:pt idx="473">
                  <c:v>9.6852987273619373</c:v>
                </c:pt>
                <c:pt idx="474">
                  <c:v>9.6690369031942627</c:v>
                </c:pt>
                <c:pt idx="475">
                  <c:v>9.6508660767929388</c:v>
                </c:pt>
                <c:pt idx="476">
                  <c:v>9.630787631936764</c:v>
                </c:pt>
                <c:pt idx="477">
                  <c:v>9.608803097677054</c:v>
                </c:pt>
                <c:pt idx="478">
                  <c:v>9.5866725986525552</c:v>
                </c:pt>
                <c:pt idx="479">
                  <c:v>9.5643377688431279</c:v>
                </c:pt>
                <c:pt idx="480">
                  <c:v>9.54241160060357</c:v>
                </c:pt>
                <c:pt idx="481">
                  <c:v>9.5185860731374206</c:v>
                </c:pt>
                <c:pt idx="482">
                  <c:v>9.492863000850841</c:v>
                </c:pt>
                <c:pt idx="483">
                  <c:v>9.4652443426553621</c:v>
                </c:pt>
                <c:pt idx="484">
                  <c:v>9.4357322018187695</c:v>
                </c:pt>
                <c:pt idx="485">
                  <c:v>9.4043288258048019</c:v>
                </c:pt>
                <c:pt idx="486">
                  <c:v>9.3713168609079975</c:v>
                </c:pt>
                <c:pt idx="487">
                  <c:v>9.3380689520567781</c:v>
                </c:pt>
                <c:pt idx="488">
                  <c:v>9.3029372454627968</c:v>
                </c:pt>
                <c:pt idx="489">
                  <c:v>9.2659244165415267</c:v>
                </c:pt>
                <c:pt idx="490">
                  <c:v>9.2270332839632001</c:v>
                </c:pt>
                <c:pt idx="491">
                  <c:v>9.1862668094381252</c:v>
                </c:pt>
                <c:pt idx="492">
                  <c:v>9.143628097491165</c:v>
                </c:pt>
                <c:pt idx="493">
                  <c:v>9.1015668962180616</c:v>
                </c:pt>
                <c:pt idx="494">
                  <c:v>9.0629349226751224</c:v>
                </c:pt>
                <c:pt idx="495">
                  <c:v>9.0224401039109949</c:v>
                </c:pt>
                <c:pt idx="496">
                  <c:v>8.9800855237628863</c:v>
                </c:pt>
                <c:pt idx="497">
                  <c:v>8.9358744076960654</c:v>
                </c:pt>
                <c:pt idx="498">
                  <c:v>8.889810122558206</c:v>
                </c:pt>
                <c:pt idx="499">
                  <c:v>8.8418961763229511</c:v>
                </c:pt>
                <c:pt idx="500">
                  <c:v>8.7921362178228168</c:v>
                </c:pt>
                <c:pt idx="501">
                  <c:v>8.740534036471292</c:v>
                </c:pt>
                <c:pt idx="502">
                  <c:v>8.6901216693155661</c:v>
                </c:pt>
                <c:pt idx="503">
                  <c:v>8.6406732669062105</c:v>
                </c:pt>
                <c:pt idx="504">
                  <c:v>8.5893941761356043</c:v>
                </c:pt>
                <c:pt idx="505">
                  <c:v>8.536288302105028</c:v>
                </c:pt>
                <c:pt idx="506">
                  <c:v>8.4813596890324146</c:v>
                </c:pt>
                <c:pt idx="507">
                  <c:v>8.4246125199442901</c:v>
                </c:pt>
                <c:pt idx="508">
                  <c:v>8.3660511163573013</c:v>
                </c:pt>
                <c:pt idx="509">
                  <c:v>8.3056799379490673</c:v>
                </c:pt>
                <c:pt idx="510">
                  <c:v>8.2435035822185476</c:v>
                </c:pt>
                <c:pt idx="511">
                  <c:v>8.1796633543637753</c:v>
                </c:pt>
                <c:pt idx="512">
                  <c:v>8.1158593109114694</c:v>
                </c:pt>
                <c:pt idx="513">
                  <c:v>8.0502645457125492</c:v>
                </c:pt>
                <c:pt idx="514">
                  <c:v>7.9828840540623593</c:v>
                </c:pt>
                <c:pt idx="515">
                  <c:v>7.9143010028207419</c:v>
                </c:pt>
                <c:pt idx="516">
                  <c:v>7.8505781724760926</c:v>
                </c:pt>
                <c:pt idx="517">
                  <c:v>7.7857234204224683</c:v>
                </c:pt>
                <c:pt idx="518">
                  <c:v>7.7191030877484792</c:v>
                </c:pt>
                <c:pt idx="519">
                  <c:v>7.6507222478503616</c:v>
                </c:pt>
                <c:pt idx="520">
                  <c:v>7.5805861081938426</c:v>
                </c:pt>
                <c:pt idx="521">
                  <c:v>7.5087000099174857</c:v>
                </c:pt>
                <c:pt idx="522">
                  <c:v>7.4350694274260061</c:v>
                </c:pt>
                <c:pt idx="523">
                  <c:v>7.3623270973940587</c:v>
                </c:pt>
                <c:pt idx="524">
                  <c:v>7.2891669978577935</c:v>
                </c:pt>
                <c:pt idx="525">
                  <c:v>7.2142791323952302</c:v>
                </c:pt>
                <c:pt idx="526">
                  <c:v>7.1376692040072518</c:v>
                </c:pt>
                <c:pt idx="527">
                  <c:v>7.0593430468365126</c:v>
                </c:pt>
                <c:pt idx="528">
                  <c:v>6.979306625723158</c:v>
                </c:pt>
                <c:pt idx="529">
                  <c:v>6.8975660357504971</c:v>
                </c:pt>
                <c:pt idx="530">
                  <c:v>6.8141275017809404</c:v>
                </c:pt>
                <c:pt idx="531">
                  <c:v>6.7289973779818997</c:v>
                </c:pt>
                <c:pt idx="532">
                  <c:v>6.645771504087155</c:v>
                </c:pt>
                <c:pt idx="533">
                  <c:v>6.5612866017133182</c:v>
                </c:pt>
                <c:pt idx="534">
                  <c:v>6.4774155063933572</c:v>
                </c:pt>
                <c:pt idx="535">
                  <c:v>6.3935758254447359</c:v>
                </c:pt>
                <c:pt idx="536">
                  <c:v>6.3080765813050235</c:v>
                </c:pt>
                <c:pt idx="537">
                  <c:v>6.2209242850726678</c:v>
                </c:pt>
                <c:pt idx="538">
                  <c:v>6.1321255737324485</c:v>
                </c:pt>
                <c:pt idx="539">
                  <c:v>6.0417444742158457</c:v>
                </c:pt>
                <c:pt idx="540">
                  <c:v>5.9516857487886501</c:v>
                </c:pt>
                <c:pt idx="541">
                  <c:v>5.8600011118105293</c:v>
                </c:pt>
                <c:pt idx="542">
                  <c:v>5.7666975454215672</c:v>
                </c:pt>
                <c:pt idx="543">
                  <c:v>5.6717821550495735</c:v>
                </c:pt>
                <c:pt idx="544">
                  <c:v>5.5783407264224989</c:v>
                </c:pt>
                <c:pt idx="545">
                  <c:v>5.4842700163395319</c:v>
                </c:pt>
                <c:pt idx="546">
                  <c:v>5.3920118331898781</c:v>
                </c:pt>
                <c:pt idx="547">
                  <c:v>5.3007622563186132</c:v>
                </c:pt>
                <c:pt idx="548">
                  <c:v>5.2079363382405237</c:v>
                </c:pt>
                <c:pt idx="549">
                  <c:v>5.1135411480086876</c:v>
                </c:pt>
                <c:pt idx="550">
                  <c:v>5.0175838741822831</c:v>
                </c:pt>
                <c:pt idx="551">
                  <c:v>4.9200718242792396</c:v>
                </c:pt>
                <c:pt idx="552">
                  <c:v>4.8210124242196812</c:v>
                </c:pt>
                <c:pt idx="553">
                  <c:v>4.7204132177604485</c:v>
                </c:pt>
                <c:pt idx="554">
                  <c:v>4.6182818659206069</c:v>
                </c:pt>
                <c:pt idx="555">
                  <c:v>4.5146261463980109</c:v>
                </c:pt>
                <c:pt idx="556">
                  <c:v>4.4094539529770183</c:v>
                </c:pt>
                <c:pt idx="557">
                  <c:v>4.3027732949273432</c:v>
                </c:pt>
                <c:pt idx="558">
                  <c:v>4.1945922963941467</c:v>
                </c:pt>
                <c:pt idx="559">
                  <c:v>4.0849191957793058</c:v>
                </c:pt>
                <c:pt idx="560">
                  <c:v>3.9737623451140189</c:v>
                </c:pt>
                <c:pt idx="561">
                  <c:v>3.870522513458055</c:v>
                </c:pt>
                <c:pt idx="562">
                  <c:v>3.7707389903544053</c:v>
                </c:pt>
                <c:pt idx="563">
                  <c:v>3.6701358863735267</c:v>
                </c:pt>
                <c:pt idx="564">
                  <c:v>3.5733361041460188</c:v>
                </c:pt>
                <c:pt idx="565">
                  <c:v>3.4750915309011723</c:v>
                </c:pt>
                <c:pt idx="566">
                  <c:v>3.3754096483436293</c:v>
                </c:pt>
                <c:pt idx="567">
                  <c:v>3.2748142196586674</c:v>
                </c:pt>
                <c:pt idx="568">
                  <c:v>3.1761901034142737</c:v>
                </c:pt>
                <c:pt idx="569">
                  <c:v>3.0761514403581161</c:v>
                </c:pt>
                <c:pt idx="570">
                  <c:v>2.9747058488217153</c:v>
                </c:pt>
                <c:pt idx="571">
                  <c:v>2.8718610542796381</c:v>
                </c:pt>
                <c:pt idx="572">
                  <c:v>2.7676248887611443</c:v>
                </c:pt>
                <c:pt idx="573">
                  <c:v>2.6620052902538025</c:v>
                </c:pt>
                <c:pt idx="574">
                  <c:v>2.561821205027969</c:v>
                </c:pt>
                <c:pt idx="575">
                  <c:v>2.4612875294643617</c:v>
                </c:pt>
                <c:pt idx="576">
                  <c:v>2.3600707540832975</c:v>
                </c:pt>
                <c:pt idx="577">
                  <c:v>2.2606663752932583</c:v>
                </c:pt>
                <c:pt idx="578">
                  <c:v>2.1599171703679549</c:v>
                </c:pt>
                <c:pt idx="579">
                  <c:v>2.0578308117494002</c:v>
                </c:pt>
                <c:pt idx="580">
                  <c:v>1.9627562185183554</c:v>
                </c:pt>
                <c:pt idx="581">
                  <c:v>1.8674243041021286</c:v>
                </c:pt>
                <c:pt idx="582">
                  <c:v>1.7913773128622899</c:v>
                </c:pt>
                <c:pt idx="583">
                  <c:v>1.7142891222744527</c:v>
                </c:pt>
                <c:pt idx="584">
                  <c:v>1.6358977142945621</c:v>
                </c:pt>
                <c:pt idx="585">
                  <c:v>1.5562090587318358</c:v>
                </c:pt>
                <c:pt idx="586">
                  <c:v>1.4752292241859115</c:v>
                </c:pt>
                <c:pt idx="587">
                  <c:v>1.3929643775847309</c:v>
                </c:pt>
                <c:pt idx="588">
                  <c:v>1.3094207837148475</c:v>
                </c:pt>
                <c:pt idx="589">
                  <c:v>1.2246048047444136</c:v>
                </c:pt>
                <c:pt idx="590">
                  <c:v>1.1385228997385768</c:v>
                </c:pt>
                <c:pt idx="591">
                  <c:v>1.0511816241676935</c:v>
                </c:pt>
                <c:pt idx="592">
                  <c:v>0.9625876294080562</c:v>
                </c:pt>
                <c:pt idx="593">
                  <c:v>0.87274766223537215</c:v>
                </c:pt>
                <c:pt idx="594">
                  <c:v>0.78166856431096865</c:v>
                </c:pt>
                <c:pt idx="595">
                  <c:v>0.70229461580630403</c:v>
                </c:pt>
                <c:pt idx="596">
                  <c:v>0.64058798495886127</c:v>
                </c:pt>
                <c:pt idx="597">
                  <c:v>0.57765990321796723</c:v>
                </c:pt>
                <c:pt idx="598">
                  <c:v>0.51351516280068243</c:v>
                </c:pt>
                <c:pt idx="599">
                  <c:v>0.44815864857733595</c:v>
                </c:pt>
                <c:pt idx="600">
                  <c:v>0.39006639970351414</c:v>
                </c:pt>
                <c:pt idx="601">
                  <c:v>0.33930224864634617</c:v>
                </c:pt>
                <c:pt idx="602">
                  <c:v>0.29141376625193499</c:v>
                </c:pt>
                <c:pt idx="603">
                  <c:v>0.24407357164659013</c:v>
                </c:pt>
                <c:pt idx="604">
                  <c:v>0.20610506412019117</c:v>
                </c:pt>
                <c:pt idx="605">
                  <c:v>0.16902275560716348</c:v>
                </c:pt>
                <c:pt idx="606">
                  <c:v>0.13346868395008221</c:v>
                </c:pt>
                <c:pt idx="607">
                  <c:v>0.11262042835546054</c:v>
                </c:pt>
                <c:pt idx="608">
                  <c:v>9.0590928640932905E-2</c:v>
                </c:pt>
                <c:pt idx="609">
                  <c:v>6.7381862438191456E-2</c:v>
                </c:pt>
                <c:pt idx="610">
                  <c:v>4.2994997207487402E-2</c:v>
                </c:pt>
                <c:pt idx="611">
                  <c:v>1.7985121905189406E-2</c:v>
                </c:pt>
                <c:pt idx="612">
                  <c:v>7.9905759897438179E-3</c:v>
                </c:pt>
                <c:pt idx="613">
                  <c:v>4.2994997207487402E-2</c:v>
                </c:pt>
                <c:pt idx="614">
                  <c:v>1.7985121905189406E-2</c:v>
                </c:pt>
                <c:pt idx="615">
                  <c:v>7.9905759897438179E-3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0-ADE8-4BEA-8BF5-F5E6122827FB}"/>
            </c:ext>
          </c:extLst>
        </c:ser>
        <c:ser>
          <c:idx val="1"/>
          <c:order val="1"/>
          <c:tx>
            <c:v>Standard lift</c:v>
          </c:tx>
          <c:spPr>
            <a:ln w="28575" cap="rnd">
              <a:solidFill>
                <a:schemeClr val="accent2"/>
              </a:solidFill>
              <a:round/>
            </a:ln>
            <a:effectLst/>
          </c:spPr>
          <c:marker>
            <c:symbol val="none"/>
          </c:marker>
          <c:val>
            <c:numRef>
              <c:f>'Valve Dynamics'!$E$4:$E$724</c:f>
              <c:numCache>
                <c:formatCode>General</c:formatCode>
                <c:ptCount val="72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2.1393655430558701E-2</c:v>
                </c:pt>
                <c:pt idx="320">
                  <c:v>5.5655972401665803E-2</c:v>
                </c:pt>
                <c:pt idx="321">
                  <c:v>9.7327753278162593E-2</c:v>
                </c:pt>
                <c:pt idx="322">
                  <c:v>0.161466001718229</c:v>
                </c:pt>
                <c:pt idx="323">
                  <c:v>0.22453798431338701</c:v>
                </c:pt>
                <c:pt idx="324">
                  <c:v>0.28653889788796599</c:v>
                </c:pt>
                <c:pt idx="325">
                  <c:v>0.34746402083235101</c:v>
                </c:pt>
                <c:pt idx="326">
                  <c:v>0.40730871346254899</c:v>
                </c:pt>
                <c:pt idx="327">
                  <c:v>0.46606841837351798</c:v>
                </c:pt>
                <c:pt idx="328">
                  <c:v>0.52373866078623399</c:v>
                </c:pt>
                <c:pt idx="329">
                  <c:v>0.58031504888845398</c:v>
                </c:pt>
                <c:pt idx="330">
                  <c:v>0.65789895352350602</c:v>
                </c:pt>
                <c:pt idx="331">
                  <c:v>0.73794677292896205</c:v>
                </c:pt>
                <c:pt idx="332">
                  <c:v>0.81688442524684701</c:v>
                </c:pt>
                <c:pt idx="333">
                  <c:v>0.90028804002864105</c:v>
                </c:pt>
                <c:pt idx="334">
                  <c:v>0.98648991635425098</c:v>
                </c:pt>
                <c:pt idx="335">
                  <c:v>1.07675872650254</c:v>
                </c:pt>
                <c:pt idx="336">
                  <c:v>1.16733789480691</c:v>
                </c:pt>
                <c:pt idx="337">
                  <c:v>1.25677419622731</c:v>
                </c:pt>
                <c:pt idx="338">
                  <c:v>1.34732499493714</c:v>
                </c:pt>
                <c:pt idx="339">
                  <c:v>1.4458836623051801</c:v>
                </c:pt>
                <c:pt idx="340">
                  <c:v>1.5458203122135401</c:v>
                </c:pt>
                <c:pt idx="341">
                  <c:v>1.64458527233649</c:v>
                </c:pt>
                <c:pt idx="342">
                  <c:v>1.7421710213399499</c:v>
                </c:pt>
                <c:pt idx="343">
                  <c:v>1.8385701276913</c:v>
                </c:pt>
                <c:pt idx="344">
                  <c:v>1.93377525022538</c:v>
                </c:pt>
                <c:pt idx="345">
                  <c:v>2.0277791387035</c:v>
                </c:pt>
                <c:pt idx="346">
                  <c:v>2.1205746343656</c:v>
                </c:pt>
                <c:pt idx="347">
                  <c:v>2.21215467047542</c:v>
                </c:pt>
                <c:pt idx="348">
                  <c:v>2.30251227285863</c:v>
                </c:pt>
                <c:pt idx="349">
                  <c:v>2.3916405604339901</c:v>
                </c:pt>
                <c:pt idx="350">
                  <c:v>2.4833149669648198</c:v>
                </c:pt>
                <c:pt idx="351">
                  <c:v>2.5769763675316701</c:v>
                </c:pt>
                <c:pt idx="352">
                  <c:v>2.6782009730875198</c:v>
                </c:pt>
                <c:pt idx="353">
                  <c:v>2.7785045935629502</c:v>
                </c:pt>
                <c:pt idx="354">
                  <c:v>2.8775426505724102</c:v>
                </c:pt>
                <c:pt idx="355">
                  <c:v>2.9753076019844502</c:v>
                </c:pt>
                <c:pt idx="356">
                  <c:v>3.0717920026194698</c:v>
                </c:pt>
                <c:pt idx="357">
                  <c:v>3.1669885048168398</c:v>
                </c:pt>
                <c:pt idx="358">
                  <c:v>3.26088985899433</c:v>
                </c:pt>
                <c:pt idx="359">
                  <c:v>3.35417514957153</c:v>
                </c:pt>
                <c:pt idx="360">
                  <c:v>3.4472793322792201</c:v>
                </c:pt>
                <c:pt idx="361">
                  <c:v>3.5456408735086402</c:v>
                </c:pt>
                <c:pt idx="362">
                  <c:v>3.6435046717011201</c:v>
                </c:pt>
                <c:pt idx="363">
                  <c:v>3.74003703332271</c:v>
                </c:pt>
                <c:pt idx="364">
                  <c:v>3.8352306070603301</c:v>
                </c:pt>
                <c:pt idx="365">
                  <c:v>3.9290781435547899</c:v>
                </c:pt>
                <c:pt idx="366">
                  <c:v>4.0215724959528298</c:v>
                </c:pt>
                <c:pt idx="367">
                  <c:v>4.1127066204514104</c:v>
                </c:pt>
                <c:pt idx="368">
                  <c:v>4.2024735768341204</c:v>
                </c:pt>
                <c:pt idx="369">
                  <c:v>4.2908665289996799</c:v>
                </c:pt>
                <c:pt idx="370">
                  <c:v>4.3834567433382698</c:v>
                </c:pt>
                <c:pt idx="371">
                  <c:v>4.4764372900408702</c:v>
                </c:pt>
                <c:pt idx="372">
                  <c:v>4.5680229691288803</c:v>
                </c:pt>
                <c:pt idx="373">
                  <c:v>4.65820680599822</c:v>
                </c:pt>
                <c:pt idx="374">
                  <c:v>4.74698193280057</c:v>
                </c:pt>
                <c:pt idx="375">
                  <c:v>4.8348636440667603</c:v>
                </c:pt>
                <c:pt idx="376">
                  <c:v>4.9226363482522002</c:v>
                </c:pt>
                <c:pt idx="377">
                  <c:v>5.0089802050372096</c:v>
                </c:pt>
                <c:pt idx="378">
                  <c:v>5.0985087778653497</c:v>
                </c:pt>
                <c:pt idx="379">
                  <c:v>5.1875206261098796</c:v>
                </c:pt>
                <c:pt idx="380">
                  <c:v>5.2750834549906802</c:v>
                </c:pt>
                <c:pt idx="381">
                  <c:v>5.3611905962593296</c:v>
                </c:pt>
                <c:pt idx="382">
                  <c:v>5.4458354925236403</c:v>
                </c:pt>
                <c:pt idx="383">
                  <c:v>5.52901169774705</c:v>
                </c:pt>
                <c:pt idx="384">
                  <c:v>5.6107128777395001</c:v>
                </c:pt>
                <c:pt idx="385">
                  <c:v>5.6909328106398096</c:v>
                </c:pt>
                <c:pt idx="386">
                  <c:v>5.7696653873895096</c:v>
                </c:pt>
                <c:pt idx="387">
                  <c:v>5.8498979780922102</c:v>
                </c:pt>
                <c:pt idx="388">
                  <c:v>5.9311043742045202</c:v>
                </c:pt>
                <c:pt idx="389">
                  <c:v>6.0108051241717897</c:v>
                </c:pt>
                <c:pt idx="390">
                  <c:v>6.0889941584733398</c:v>
                </c:pt>
                <c:pt idx="391">
                  <c:v>6.1656655227114801</c:v>
                </c:pt>
                <c:pt idx="392">
                  <c:v>6.2408133780649901</c:v>
                </c:pt>
                <c:pt idx="393">
                  <c:v>6.3144320017337199</c:v>
                </c:pt>
                <c:pt idx="394">
                  <c:v>6.3865157873744698</c:v>
                </c:pt>
                <c:pt idx="395">
                  <c:v>6.4570592455278701</c:v>
                </c:pt>
                <c:pt idx="396">
                  <c:v>6.5268405631265196</c:v>
                </c:pt>
                <c:pt idx="397">
                  <c:v>6.5960755360237497</c:v>
                </c:pt>
                <c:pt idx="398">
                  <c:v>6.6637542226474196</c:v>
                </c:pt>
                <c:pt idx="399">
                  <c:v>6.7298714690035402</c:v>
                </c:pt>
                <c:pt idx="400">
                  <c:v>6.7956499524585503</c:v>
                </c:pt>
                <c:pt idx="401">
                  <c:v>6.86040714438424</c:v>
                </c:pt>
                <c:pt idx="402">
                  <c:v>6.9235879201610002</c:v>
                </c:pt>
                <c:pt idx="403">
                  <c:v>6.9851874683281396</c:v>
                </c:pt>
                <c:pt idx="404">
                  <c:v>7.0468285059165403</c:v>
                </c:pt>
                <c:pt idx="405">
                  <c:v>7.1084695435049401</c:v>
                </c:pt>
                <c:pt idx="406">
                  <c:v>7.1701105810933496</c:v>
                </c:pt>
                <c:pt idx="407">
                  <c:v>7.2306571185191304</c:v>
                </c:pt>
                <c:pt idx="408">
                  <c:v>7.2895990438269704</c:v>
                </c:pt>
                <c:pt idx="409">
                  <c:v>7.3469318683610503</c:v>
                </c:pt>
                <c:pt idx="410">
                  <c:v>7.4026512260048198</c:v>
                </c:pt>
                <c:pt idx="411">
                  <c:v>7.4567528735134498</c:v>
                </c:pt>
                <c:pt idx="412">
                  <c:v>7.5092326908370399</c:v>
                </c:pt>
                <c:pt idx="413">
                  <c:v>7.5668819622325501</c:v>
                </c:pt>
                <c:pt idx="414">
                  <c:v>7.6231797650245001</c:v>
                </c:pt>
                <c:pt idx="415">
                  <c:v>7.67784306357927</c:v>
                </c:pt>
                <c:pt idx="416">
                  <c:v>7.7308676950750197</c:v>
                </c:pt>
                <c:pt idx="417">
                  <c:v>7.7822496214807897</c:v>
                </c:pt>
                <c:pt idx="418">
                  <c:v>7.8319849298639399</c:v>
                </c:pt>
                <c:pt idx="419">
                  <c:v>7.8800698326881804</c:v>
                </c:pt>
                <c:pt idx="420">
                  <c:v>7.9265006681019896</c:v>
                </c:pt>
                <c:pt idx="421">
                  <c:v>7.9712739002174899</c:v>
                </c:pt>
                <c:pt idx="422">
                  <c:v>8.0143861193797097</c:v>
                </c:pt>
                <c:pt idx="423">
                  <c:v>8.0558340424262393</c:v>
                </c:pt>
                <c:pt idx="424">
                  <c:v>8.0956145129372707</c:v>
                </c:pt>
                <c:pt idx="425">
                  <c:v>8.1337245014759603</c:v>
                </c:pt>
                <c:pt idx="426">
                  <c:v>8.1701611058191208</c:v>
                </c:pt>
                <c:pt idx="427">
                  <c:v>8.2049215511782698</c:v>
                </c:pt>
                <c:pt idx="428">
                  <c:v>8.2380031904109305</c:v>
                </c:pt>
                <c:pt idx="429">
                  <c:v>8.2694035042221596</c:v>
                </c:pt>
                <c:pt idx="430">
                  <c:v>8.2991201013565092</c:v>
                </c:pt>
                <c:pt idx="431">
                  <c:v>8.3280225203048008</c:v>
                </c:pt>
                <c:pt idx="432">
                  <c:v>8.3612888906030793</c:v>
                </c:pt>
                <c:pt idx="433">
                  <c:v>8.3928645467965506</c:v>
                </c:pt>
                <c:pt idx="434">
                  <c:v>8.4227470842767502</c:v>
                </c:pt>
                <c:pt idx="435">
                  <c:v>8.4509342273727501</c:v>
                </c:pt>
                <c:pt idx="436">
                  <c:v>8.4774238295244704</c:v>
                </c:pt>
                <c:pt idx="437">
                  <c:v>8.5022138734461592</c:v>
                </c:pt>
                <c:pt idx="438">
                  <c:v>8.5253024712799803</c:v>
                </c:pt>
                <c:pt idx="439">
                  <c:v>8.5468249698206407</c:v>
                </c:pt>
                <c:pt idx="440">
                  <c:v>8.5716921040610501</c:v>
                </c:pt>
                <c:pt idx="441">
                  <c:v>8.5948525011773391</c:v>
                </c:pt>
                <c:pt idx="442">
                  <c:v>8.6163043974156093</c:v>
                </c:pt>
                <c:pt idx="443">
                  <c:v>8.6361948353229803</c:v>
                </c:pt>
                <c:pt idx="444">
                  <c:v>8.6559540830982407</c:v>
                </c:pt>
                <c:pt idx="445">
                  <c:v>8.6740001768734505</c:v>
                </c:pt>
                <c:pt idx="446">
                  <c:v>8.6903317423687003</c:v>
                </c:pt>
                <c:pt idx="447">
                  <c:v>8.7052855023746893</c:v>
                </c:pt>
                <c:pt idx="448">
                  <c:v>8.7199109966259307</c:v>
                </c:pt>
                <c:pt idx="449">
                  <c:v>8.7328184663105208</c:v>
                </c:pt>
                <c:pt idx="450">
                  <c:v>8.7440069284746897</c:v>
                </c:pt>
                <c:pt idx="451">
                  <c:v>8.7539932238222402</c:v>
                </c:pt>
                <c:pt idx="452">
                  <c:v>8.7634660132895306</c:v>
                </c:pt>
                <c:pt idx="453">
                  <c:v>8.7712174613070406</c:v>
                </c:pt>
                <c:pt idx="454">
                  <c:v>8.7772469775719806</c:v>
                </c:pt>
                <c:pt idx="455">
                  <c:v>8.7822452641968596</c:v>
                </c:pt>
                <c:pt idx="456">
                  <c:v>8.7865533413891406</c:v>
                </c:pt>
                <c:pt idx="457">
                  <c:v>8.7891383189422001</c:v>
                </c:pt>
                <c:pt idx="458">
                  <c:v>8.7899999999999991</c:v>
                </c:pt>
                <c:pt idx="459">
                  <c:v>8.7899999999999991</c:v>
                </c:pt>
                <c:pt idx="460">
                  <c:v>8.7899999999999991</c:v>
                </c:pt>
                <c:pt idx="461">
                  <c:v>8.7899999999999991</c:v>
                </c:pt>
                <c:pt idx="462">
                  <c:v>8.7891383189422001</c:v>
                </c:pt>
                <c:pt idx="463">
                  <c:v>8.7865533413891406</c:v>
                </c:pt>
                <c:pt idx="464">
                  <c:v>8.7822452641968596</c:v>
                </c:pt>
                <c:pt idx="465">
                  <c:v>8.7772469775719806</c:v>
                </c:pt>
                <c:pt idx="466">
                  <c:v>8.7722486909471105</c:v>
                </c:pt>
                <c:pt idx="467">
                  <c:v>8.7662205071719494</c:v>
                </c:pt>
                <c:pt idx="468">
                  <c:v>8.7584707721816208</c:v>
                </c:pt>
                <c:pt idx="469">
                  <c:v>8.7490000761484605</c:v>
                </c:pt>
                <c:pt idx="470">
                  <c:v>8.7384898077499908</c:v>
                </c:pt>
                <c:pt idx="471">
                  <c:v>8.7290274854533703</c:v>
                </c:pt>
                <c:pt idx="472">
                  <c:v>8.7178464443341905</c:v>
                </c:pt>
                <c:pt idx="473">
                  <c:v>8.7049475358720301</c:v>
                </c:pt>
                <c:pt idx="474">
                  <c:v>8.6903317423687003</c:v>
                </c:pt>
                <c:pt idx="475">
                  <c:v>8.6740001768734505</c:v>
                </c:pt>
                <c:pt idx="476">
                  <c:v>8.6559540830982407</c:v>
                </c:pt>
                <c:pt idx="477">
                  <c:v>8.6361948353229803</c:v>
                </c:pt>
                <c:pt idx="478">
                  <c:v>8.6163043974156093</c:v>
                </c:pt>
                <c:pt idx="479">
                  <c:v>8.5962303111962104</c:v>
                </c:pt>
                <c:pt idx="480">
                  <c:v>8.5765235216008797</c:v>
                </c:pt>
                <c:pt idx="481">
                  <c:v>8.55510962695028</c:v>
                </c:pt>
                <c:pt idx="482">
                  <c:v>8.5319902579953997</c:v>
                </c:pt>
                <c:pt idx="483">
                  <c:v>8.5071671753656801</c:v>
                </c:pt>
                <c:pt idx="484">
                  <c:v>8.4806422694350001</c:v>
                </c:pt>
                <c:pt idx="485">
                  <c:v>8.4524175601776008</c:v>
                </c:pt>
                <c:pt idx="486">
                  <c:v>8.4227470842767502</c:v>
                </c:pt>
                <c:pt idx="487">
                  <c:v>8.3928645467965506</c:v>
                </c:pt>
                <c:pt idx="488">
                  <c:v>8.3612888906030793</c:v>
                </c:pt>
                <c:pt idx="489">
                  <c:v>8.3280225203048008</c:v>
                </c:pt>
                <c:pt idx="490">
                  <c:v>8.2930679692646194</c:v>
                </c:pt>
                <c:pt idx="491">
                  <c:v>8.2564278994069191</c:v>
                </c:pt>
                <c:pt idx="492">
                  <c:v>8.2181051010148707</c:v>
                </c:pt>
                <c:pt idx="493">
                  <c:v>8.1803013573529704</c:v>
                </c:pt>
                <c:pt idx="494">
                  <c:v>8.1455797331300204</c:v>
                </c:pt>
                <c:pt idx="495">
                  <c:v>8.1091838218897703</c:v>
                </c:pt>
                <c:pt idx="496">
                  <c:v>8.0711163953217504</c:v>
                </c:pt>
                <c:pt idx="497">
                  <c:v>8.0313803524078899</c:v>
                </c:pt>
                <c:pt idx="498">
                  <c:v>7.9899787192017104</c:v>
                </c:pt>
                <c:pt idx="499">
                  <c:v>7.9469146485978603</c:v>
                </c:pt>
                <c:pt idx="500">
                  <c:v>7.9021914200920502</c:v>
                </c:pt>
                <c:pt idx="501">
                  <c:v>7.8558124395312801</c:v>
                </c:pt>
                <c:pt idx="502">
                  <c:v>7.8105028395279303</c:v>
                </c:pt>
                <c:pt idx="503">
                  <c:v>7.7660596312363701</c:v>
                </c:pt>
                <c:pt idx="504">
                  <c:v>7.7199710378526403</c:v>
                </c:pt>
                <c:pt idx="505">
                  <c:v>7.6722405692015503</c:v>
                </c:pt>
                <c:pt idx="506">
                  <c:v>7.6228718601430998</c:v>
                </c:pt>
                <c:pt idx="507">
                  <c:v>7.5718686702955997</c:v>
                </c:pt>
                <c:pt idx="508">
                  <c:v>7.5192348837494398</c:v>
                </c:pt>
                <c:pt idx="509">
                  <c:v>7.4649745087712498</c:v>
                </c:pt>
                <c:pt idx="510">
                  <c:v>7.4090916774986502</c:v>
                </c:pt>
                <c:pt idx="511">
                  <c:v>7.3517133921408702</c:v>
                </c:pt>
                <c:pt idx="512">
                  <c:v>7.2943676285807104</c:v>
                </c:pt>
                <c:pt idx="513">
                  <c:v>7.2354124011006</c:v>
                </c:pt>
                <c:pt idx="514">
                  <c:v>7.1748521993693801</c:v>
                </c:pt>
                <c:pt idx="515">
                  <c:v>7.1132111617809697</c:v>
                </c:pt>
                <c:pt idx="516">
                  <c:v>7.0559383908936502</c:v>
                </c:pt>
                <c:pt idx="517">
                  <c:v>6.9976482720268098</c:v>
                </c:pt>
                <c:pt idx="518">
                  <c:v>6.9377712855678304</c:v>
                </c:pt>
                <c:pt idx="519">
                  <c:v>6.87631199138103</c:v>
                </c:pt>
                <c:pt idx="520">
                  <c:v>6.81327506982963</c:v>
                </c:pt>
                <c:pt idx="521">
                  <c:v>6.7486653214192502</c:v>
                </c:pt>
                <c:pt idx="522">
                  <c:v>6.6824876664323902</c:v>
                </c:pt>
                <c:pt idx="523">
                  <c:v>6.61710835450923</c:v>
                </c:pt>
                <c:pt idx="524">
                  <c:v>6.5513535599376196</c:v>
                </c:pt>
                <c:pt idx="525">
                  <c:v>6.4840458848440896</c:v>
                </c:pt>
                <c:pt idx="526">
                  <c:v>6.4151904549686796</c:v>
                </c:pt>
                <c:pt idx="527">
                  <c:v>6.3447925139189598</c:v>
                </c:pt>
                <c:pt idx="528">
                  <c:v>6.2728574227707199</c:v>
                </c:pt>
                <c:pt idx="529">
                  <c:v>6.1993906596596302</c:v>
                </c:pt>
                <c:pt idx="530">
                  <c:v>6.12439781936415</c:v>
                </c:pt>
                <c:pt idx="531">
                  <c:v>6.0478846128794199</c:v>
                </c:pt>
                <c:pt idx="532">
                  <c:v>5.9730829070906104</c:v>
                </c:pt>
                <c:pt idx="533">
                  <c:v>5.8971496123683904</c:v>
                </c:pt>
                <c:pt idx="534">
                  <c:v>5.8217679948170602</c:v>
                </c:pt>
                <c:pt idx="535">
                  <c:v>5.74641461185736</c:v>
                </c:pt>
                <c:pt idx="536">
                  <c:v>5.6695696475930903</c:v>
                </c:pt>
                <c:pt idx="537">
                  <c:v>5.5912389540657799</c:v>
                </c:pt>
                <c:pt idx="538">
                  <c:v>5.5114284964610096</c:v>
                </c:pt>
                <c:pt idx="539">
                  <c:v>5.4301958208695202</c:v>
                </c:pt>
                <c:pt idx="540">
                  <c:v>5.3492528884872197</c:v>
                </c:pt>
                <c:pt idx="541">
                  <c:v>5.2668486202032403</c:v>
                </c:pt>
                <c:pt idx="542">
                  <c:v>5.1829892914216602</c:v>
                </c:pt>
                <c:pt idx="543">
                  <c:v>5.0976812883550302</c:v>
                </c:pt>
                <c:pt idx="544">
                  <c:v>5.0136980518258696</c:v>
                </c:pt>
                <c:pt idx="545">
                  <c:v>4.9291492300511699</c:v>
                </c:pt>
                <c:pt idx="546">
                  <c:v>4.8462294702502904</c:v>
                </c:pt>
                <c:pt idx="547">
                  <c:v>4.7642162250531301</c:v>
                </c:pt>
                <c:pt idx="548">
                  <c:v>4.6807861967612698</c:v>
                </c:pt>
                <c:pt idx="549">
                  <c:v>4.5959457388944003</c:v>
                </c:pt>
                <c:pt idx="550">
                  <c:v>4.5097013123818401</c:v>
                </c:pt>
                <c:pt idx="551">
                  <c:v>4.4220594850705899</c:v>
                </c:pt>
                <c:pt idx="552">
                  <c:v>4.3330269312251097</c:v>
                </c:pt>
                <c:pt idx="553">
                  <c:v>4.24261043101908</c:v>
                </c:pt>
                <c:pt idx="554">
                  <c:v>4.1508168700190602</c:v>
                </c:pt>
                <c:pt idx="555">
                  <c:v>4.0576532386601096</c:v>
                </c:pt>
                <c:pt idx="556">
                  <c:v>3.9631266317134499</c:v>
                </c:pt>
                <c:pt idx="557">
                  <c:v>3.8672442477461701</c:v>
                </c:pt>
                <c:pt idx="558">
                  <c:v>3.7700133885730498</c:v>
                </c:pt>
                <c:pt idx="559">
                  <c:v>3.67144145870046</c:v>
                </c:pt>
                <c:pt idx="560">
                  <c:v>3.5715359647624698</c:v>
                </c:pt>
                <c:pt idx="561">
                  <c:v>3.4787461248746698</c:v>
                </c:pt>
                <c:pt idx="562">
                  <c:v>3.3890627441124601</c:v>
                </c:pt>
                <c:pt idx="563">
                  <c:v>3.29864274089404</c:v>
                </c:pt>
                <c:pt idx="564">
                  <c:v>3.2116410851378001</c:v>
                </c:pt>
                <c:pt idx="565">
                  <c:v>3.1233408808948</c:v>
                </c:pt>
                <c:pt idx="566">
                  <c:v>3.0337488525674798</c:v>
                </c:pt>
                <c:pt idx="567">
                  <c:v>2.9433357477473598</c:v>
                </c:pt>
                <c:pt idx="568">
                  <c:v>2.8546944180531302</c:v>
                </c:pt>
                <c:pt idx="569">
                  <c:v>2.76478172274282</c:v>
                </c:pt>
                <c:pt idx="570">
                  <c:v>2.6736045090162999</c:v>
                </c:pt>
                <c:pt idx="571">
                  <c:v>2.5811697203714101</c:v>
                </c:pt>
                <c:pt idx="572">
                  <c:v>2.48748439607516</c:v>
                </c:pt>
                <c:pt idx="573">
                  <c:v>2.39255567062771</c:v>
                </c:pt>
                <c:pt idx="574">
                  <c:v>2.30251227285863</c:v>
                </c:pt>
                <c:pt idx="575">
                  <c:v>2.21215467047542</c:v>
                </c:pt>
                <c:pt idx="576">
                  <c:v>2.1211831120088598</c:v>
                </c:pt>
                <c:pt idx="577">
                  <c:v>2.0318404983671501</c:v>
                </c:pt>
                <c:pt idx="578">
                  <c:v>1.94128918262116</c:v>
                </c:pt>
                <c:pt idx="579">
                  <c:v>1.84953606060416</c:v>
                </c:pt>
                <c:pt idx="580">
                  <c:v>1.7640849692782401</c:v>
                </c:pt>
                <c:pt idx="581">
                  <c:v>1.6784026029571</c:v>
                </c:pt>
                <c:pt idx="582">
                  <c:v>1.6100531294263001</c:v>
                </c:pt>
                <c:pt idx="583">
                  <c:v>1.5407678473103601</c:v>
                </c:pt>
                <c:pt idx="584">
                  <c:v>1.47031126017379</c:v>
                </c:pt>
                <c:pt idx="585">
                  <c:v>1.3986887335584799</c:v>
                </c:pt>
                <c:pt idx="586">
                  <c:v>1.32590572179712</c:v>
                </c:pt>
                <c:pt idx="587">
                  <c:v>1.25196776759786</c:v>
                </c:pt>
                <c:pt idx="588">
                  <c:v>1.17688050162216</c:v>
                </c:pt>
                <c:pt idx="589">
                  <c:v>1.1006496420560601</c:v>
                </c:pt>
                <c:pt idx="590">
                  <c:v>1.0232809941746299</c:v>
                </c:pt>
                <c:pt idx="591">
                  <c:v>0.94478044989996002</c:v>
                </c:pt>
                <c:pt idx="592">
                  <c:v>0.86515398735242599</c:v>
                </c:pt>
                <c:pt idx="593">
                  <c:v>0.78440767039543802</c:v>
                </c:pt>
                <c:pt idx="594">
                  <c:v>0.70254764817365201</c:v>
                </c:pt>
                <c:pt idx="595">
                  <c:v>0.63120797379725702</c:v>
                </c:pt>
                <c:pt idx="596">
                  <c:v>0.575747321600242</c:v>
                </c:pt>
                <c:pt idx="597">
                  <c:v>0.51918885443185203</c:v>
                </c:pt>
                <c:pt idx="598">
                  <c:v>0.46153687943833699</c:v>
                </c:pt>
                <c:pt idx="599">
                  <c:v>0.40279578704080099</c:v>
                </c:pt>
                <c:pt idx="600">
                  <c:v>0.35058366711322297</c:v>
                </c:pt>
                <c:pt idx="601">
                  <c:v>0.30495789096578002</c:v>
                </c:pt>
                <c:pt idx="602">
                  <c:v>0.26191670673898998</c:v>
                </c:pt>
                <c:pt idx="603">
                  <c:v>0.21936831231380899</c:v>
                </c:pt>
                <c:pt idx="604">
                  <c:v>0.18524299771727201</c:v>
                </c:pt>
                <c:pt idx="605">
                  <c:v>0.151914180589207</c:v>
                </c:pt>
                <c:pt idx="606">
                  <c:v>0.119958911353456</c:v>
                </c:pt>
                <c:pt idx="607">
                  <c:v>0.101220927500369</c:v>
                </c:pt>
                <c:pt idx="608">
                  <c:v>8.1421265698021703E-2</c:v>
                </c:pt>
                <c:pt idx="609">
                  <c:v>6.0561433767316299E-2</c:v>
                </c:pt>
                <c:pt idx="610">
                  <c:v>3.86430202652185E-2</c:v>
                </c:pt>
                <c:pt idx="611">
                  <c:v>1.61646581089585E-2</c:v>
                </c:pt>
                <c:pt idx="612">
                  <c:v>7.1817655531482604E-3</c:v>
                </c:pt>
                <c:pt idx="613">
                  <c:v>3.86430202652185E-2</c:v>
                </c:pt>
                <c:pt idx="614">
                  <c:v>1.61646581089585E-2</c:v>
                </c:pt>
                <c:pt idx="615">
                  <c:v>7.1817655531482604E-3</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numCache>
            </c:numRef>
          </c:val>
          <c:smooth val="0"/>
          <c:extLst>
            <c:ext xmlns:c16="http://schemas.microsoft.com/office/drawing/2014/chart" uri="{C3380CC4-5D6E-409C-BE32-E72D297353CC}">
              <c16:uniqueId val="{00000001-ADE8-4BEA-8BF5-F5E6122827FB}"/>
            </c:ext>
          </c:extLst>
        </c:ser>
        <c:dLbls>
          <c:showLegendKey val="0"/>
          <c:showVal val="0"/>
          <c:showCatName val="0"/>
          <c:showSerName val="0"/>
          <c:showPercent val="0"/>
          <c:showBubbleSize val="0"/>
        </c:dLbls>
        <c:smooth val="0"/>
        <c:axId val="1974261695"/>
        <c:axId val="1598073679"/>
      </c:lineChart>
      <c:catAx>
        <c:axId val="19742616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layout>
            <c:manualLayout>
              <c:xMode val="edge"/>
              <c:yMode val="edge"/>
              <c:x val="0.46185891676015561"/>
              <c:y val="0.9028305872412336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8073679"/>
        <c:crosses val="autoZero"/>
        <c:auto val="1"/>
        <c:lblAlgn val="ctr"/>
        <c:lblOffset val="100"/>
        <c:noMultiLvlLbl val="0"/>
      </c:catAx>
      <c:valAx>
        <c:axId val="15980736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261695"/>
        <c:crosses val="autoZero"/>
        <c:crossBetween val="between"/>
      </c:valAx>
      <c:spPr>
        <a:noFill/>
        <a:ln>
          <a:noFill/>
        </a:ln>
        <a:effectLst/>
      </c:spPr>
    </c:plotArea>
    <c:legend>
      <c:legendPos val="r"/>
      <c:layout>
        <c:manualLayout>
          <c:xMode val="edge"/>
          <c:yMode val="edge"/>
          <c:x val="0.77171443476500956"/>
          <c:y val="0.17118649142241249"/>
          <c:w val="0.16624257830833414"/>
          <c:h val="0.1425865493049110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Flow of</a:t>
            </a:r>
            <a:r>
              <a:rPr lang="en-GB" baseline="0"/>
              <a:t> standard intake and high valve lifts over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25566439538676"/>
          <c:y val="0.12328402858567393"/>
          <c:w val="0.85803138562798864"/>
          <c:h val="0.74717172734993631"/>
        </c:manualLayout>
      </c:layout>
      <c:lineChart>
        <c:grouping val="standard"/>
        <c:varyColors val="0"/>
        <c:ser>
          <c:idx val="0"/>
          <c:order val="0"/>
          <c:tx>
            <c:v>Standard</c:v>
          </c:tx>
          <c:spPr>
            <a:ln w="28575" cap="rnd">
              <a:solidFill>
                <a:schemeClr val="accent1"/>
              </a:solidFill>
              <a:round/>
            </a:ln>
            <a:effectLst/>
          </c:spPr>
          <c:marker>
            <c:symbol val="none"/>
          </c:marker>
          <c:cat>
            <c:numRef>
              <c:f>'Flow Over Crank Angle'!$L$4:$L$302</c:f>
              <c:numCache>
                <c:formatCode>General</c:formatCode>
                <c:ptCount val="299"/>
                <c:pt idx="0">
                  <c:v>-42</c:v>
                </c:pt>
                <c:pt idx="1">
                  <c:v>-41</c:v>
                </c:pt>
                <c:pt idx="2">
                  <c:v>-40</c:v>
                </c:pt>
                <c:pt idx="3">
                  <c:v>-39</c:v>
                </c:pt>
                <c:pt idx="4">
                  <c:v>-38</c:v>
                </c:pt>
                <c:pt idx="5">
                  <c:v>-37</c:v>
                </c:pt>
                <c:pt idx="6">
                  <c:v>-36</c:v>
                </c:pt>
                <c:pt idx="7">
                  <c:v>-35</c:v>
                </c:pt>
                <c:pt idx="8">
                  <c:v>-34</c:v>
                </c:pt>
                <c:pt idx="9">
                  <c:v>-33</c:v>
                </c:pt>
                <c:pt idx="10">
                  <c:v>-32</c:v>
                </c:pt>
                <c:pt idx="11">
                  <c:v>-31</c:v>
                </c:pt>
                <c:pt idx="12">
                  <c:v>-30</c:v>
                </c:pt>
                <c:pt idx="13">
                  <c:v>-29</c:v>
                </c:pt>
                <c:pt idx="14">
                  <c:v>-28</c:v>
                </c:pt>
                <c:pt idx="15">
                  <c:v>-27</c:v>
                </c:pt>
                <c:pt idx="16">
                  <c:v>-26</c:v>
                </c:pt>
                <c:pt idx="17">
                  <c:v>-25</c:v>
                </c:pt>
                <c:pt idx="18">
                  <c:v>-24</c:v>
                </c:pt>
                <c:pt idx="19">
                  <c:v>-23</c:v>
                </c:pt>
                <c:pt idx="20">
                  <c:v>-22</c:v>
                </c:pt>
                <c:pt idx="21">
                  <c:v>-21</c:v>
                </c:pt>
                <c:pt idx="22">
                  <c:v>-20</c:v>
                </c:pt>
                <c:pt idx="23">
                  <c:v>-19</c:v>
                </c:pt>
                <c:pt idx="24">
                  <c:v>-18</c:v>
                </c:pt>
                <c:pt idx="25">
                  <c:v>-17</c:v>
                </c:pt>
                <c:pt idx="26">
                  <c:v>-16</c:v>
                </c:pt>
                <c:pt idx="27">
                  <c:v>-15</c:v>
                </c:pt>
                <c:pt idx="28">
                  <c:v>-14</c:v>
                </c:pt>
                <c:pt idx="29">
                  <c:v>-13</c:v>
                </c:pt>
                <c:pt idx="30">
                  <c:v>-12</c:v>
                </c:pt>
                <c:pt idx="31">
                  <c:v>-11</c:v>
                </c:pt>
                <c:pt idx="32">
                  <c:v>-10</c:v>
                </c:pt>
                <c:pt idx="33">
                  <c:v>-9</c:v>
                </c:pt>
                <c:pt idx="34">
                  <c:v>-8</c:v>
                </c:pt>
                <c:pt idx="35">
                  <c:v>-7</c:v>
                </c:pt>
                <c:pt idx="36">
                  <c:v>-6</c:v>
                </c:pt>
                <c:pt idx="37">
                  <c:v>-5</c:v>
                </c:pt>
                <c:pt idx="38">
                  <c:v>-4</c:v>
                </c:pt>
                <c:pt idx="39">
                  <c:v>-3</c:v>
                </c:pt>
                <c:pt idx="40">
                  <c:v>-2</c:v>
                </c:pt>
                <c:pt idx="41">
                  <c:v>-1</c:v>
                </c:pt>
                <c:pt idx="42">
                  <c:v>0</c:v>
                </c:pt>
                <c:pt idx="43">
                  <c:v>1</c:v>
                </c:pt>
                <c:pt idx="44">
                  <c:v>2</c:v>
                </c:pt>
                <c:pt idx="45">
                  <c:v>3</c:v>
                </c:pt>
                <c:pt idx="46">
                  <c:v>4</c:v>
                </c:pt>
                <c:pt idx="47">
                  <c:v>5</c:v>
                </c:pt>
                <c:pt idx="48">
                  <c:v>6</c:v>
                </c:pt>
                <c:pt idx="49">
                  <c:v>7</c:v>
                </c:pt>
                <c:pt idx="50">
                  <c:v>8</c:v>
                </c:pt>
                <c:pt idx="51">
                  <c:v>9</c:v>
                </c:pt>
                <c:pt idx="52">
                  <c:v>10</c:v>
                </c:pt>
                <c:pt idx="53">
                  <c:v>11</c:v>
                </c:pt>
                <c:pt idx="54">
                  <c:v>12</c:v>
                </c:pt>
                <c:pt idx="55">
                  <c:v>13</c:v>
                </c:pt>
                <c:pt idx="56">
                  <c:v>14</c:v>
                </c:pt>
                <c:pt idx="57">
                  <c:v>15</c:v>
                </c:pt>
                <c:pt idx="58">
                  <c:v>16</c:v>
                </c:pt>
                <c:pt idx="59">
                  <c:v>17</c:v>
                </c:pt>
                <c:pt idx="60">
                  <c:v>18</c:v>
                </c:pt>
                <c:pt idx="61">
                  <c:v>19</c:v>
                </c:pt>
                <c:pt idx="62">
                  <c:v>20</c:v>
                </c:pt>
                <c:pt idx="63">
                  <c:v>21</c:v>
                </c:pt>
                <c:pt idx="64">
                  <c:v>22</c:v>
                </c:pt>
                <c:pt idx="65">
                  <c:v>23</c:v>
                </c:pt>
                <c:pt idx="66">
                  <c:v>24</c:v>
                </c:pt>
                <c:pt idx="67">
                  <c:v>25</c:v>
                </c:pt>
                <c:pt idx="68">
                  <c:v>26</c:v>
                </c:pt>
                <c:pt idx="69">
                  <c:v>27</c:v>
                </c:pt>
                <c:pt idx="70">
                  <c:v>28</c:v>
                </c:pt>
                <c:pt idx="71">
                  <c:v>29</c:v>
                </c:pt>
                <c:pt idx="72">
                  <c:v>30</c:v>
                </c:pt>
                <c:pt idx="73">
                  <c:v>31</c:v>
                </c:pt>
                <c:pt idx="74">
                  <c:v>32</c:v>
                </c:pt>
                <c:pt idx="75">
                  <c:v>33</c:v>
                </c:pt>
                <c:pt idx="76">
                  <c:v>34</c:v>
                </c:pt>
                <c:pt idx="77">
                  <c:v>35</c:v>
                </c:pt>
                <c:pt idx="78">
                  <c:v>36</c:v>
                </c:pt>
                <c:pt idx="79">
                  <c:v>37</c:v>
                </c:pt>
                <c:pt idx="80">
                  <c:v>38</c:v>
                </c:pt>
                <c:pt idx="81">
                  <c:v>39</c:v>
                </c:pt>
                <c:pt idx="82">
                  <c:v>40</c:v>
                </c:pt>
                <c:pt idx="83">
                  <c:v>41</c:v>
                </c:pt>
                <c:pt idx="84">
                  <c:v>42</c:v>
                </c:pt>
                <c:pt idx="85">
                  <c:v>43</c:v>
                </c:pt>
                <c:pt idx="86">
                  <c:v>44</c:v>
                </c:pt>
                <c:pt idx="87">
                  <c:v>45</c:v>
                </c:pt>
                <c:pt idx="88">
                  <c:v>46</c:v>
                </c:pt>
                <c:pt idx="89">
                  <c:v>47</c:v>
                </c:pt>
                <c:pt idx="90">
                  <c:v>48</c:v>
                </c:pt>
                <c:pt idx="91">
                  <c:v>49</c:v>
                </c:pt>
                <c:pt idx="92">
                  <c:v>50</c:v>
                </c:pt>
                <c:pt idx="93">
                  <c:v>51</c:v>
                </c:pt>
                <c:pt idx="94">
                  <c:v>52</c:v>
                </c:pt>
                <c:pt idx="95">
                  <c:v>53</c:v>
                </c:pt>
                <c:pt idx="96">
                  <c:v>54</c:v>
                </c:pt>
                <c:pt idx="97">
                  <c:v>55</c:v>
                </c:pt>
                <c:pt idx="98">
                  <c:v>56</c:v>
                </c:pt>
                <c:pt idx="99">
                  <c:v>57</c:v>
                </c:pt>
                <c:pt idx="100">
                  <c:v>58</c:v>
                </c:pt>
                <c:pt idx="101">
                  <c:v>59</c:v>
                </c:pt>
                <c:pt idx="102">
                  <c:v>60</c:v>
                </c:pt>
                <c:pt idx="103">
                  <c:v>61</c:v>
                </c:pt>
                <c:pt idx="104">
                  <c:v>62</c:v>
                </c:pt>
                <c:pt idx="105">
                  <c:v>63</c:v>
                </c:pt>
                <c:pt idx="106">
                  <c:v>64</c:v>
                </c:pt>
                <c:pt idx="107">
                  <c:v>65</c:v>
                </c:pt>
                <c:pt idx="108">
                  <c:v>66</c:v>
                </c:pt>
                <c:pt idx="109">
                  <c:v>67</c:v>
                </c:pt>
                <c:pt idx="110">
                  <c:v>68</c:v>
                </c:pt>
                <c:pt idx="111">
                  <c:v>69</c:v>
                </c:pt>
                <c:pt idx="112">
                  <c:v>70</c:v>
                </c:pt>
                <c:pt idx="113">
                  <c:v>71</c:v>
                </c:pt>
                <c:pt idx="114">
                  <c:v>72</c:v>
                </c:pt>
                <c:pt idx="115">
                  <c:v>73</c:v>
                </c:pt>
                <c:pt idx="116">
                  <c:v>74</c:v>
                </c:pt>
                <c:pt idx="117">
                  <c:v>75</c:v>
                </c:pt>
                <c:pt idx="118">
                  <c:v>76</c:v>
                </c:pt>
                <c:pt idx="119">
                  <c:v>77</c:v>
                </c:pt>
                <c:pt idx="120">
                  <c:v>78</c:v>
                </c:pt>
                <c:pt idx="121">
                  <c:v>79</c:v>
                </c:pt>
                <c:pt idx="122">
                  <c:v>80</c:v>
                </c:pt>
                <c:pt idx="123">
                  <c:v>81</c:v>
                </c:pt>
                <c:pt idx="124">
                  <c:v>82</c:v>
                </c:pt>
                <c:pt idx="125">
                  <c:v>83</c:v>
                </c:pt>
                <c:pt idx="126">
                  <c:v>84</c:v>
                </c:pt>
                <c:pt idx="127">
                  <c:v>85</c:v>
                </c:pt>
                <c:pt idx="128">
                  <c:v>86</c:v>
                </c:pt>
                <c:pt idx="129">
                  <c:v>87</c:v>
                </c:pt>
                <c:pt idx="130">
                  <c:v>88</c:v>
                </c:pt>
                <c:pt idx="131">
                  <c:v>89</c:v>
                </c:pt>
                <c:pt idx="132">
                  <c:v>90</c:v>
                </c:pt>
                <c:pt idx="133">
                  <c:v>91</c:v>
                </c:pt>
                <c:pt idx="134">
                  <c:v>92</c:v>
                </c:pt>
                <c:pt idx="135">
                  <c:v>93</c:v>
                </c:pt>
                <c:pt idx="136">
                  <c:v>94</c:v>
                </c:pt>
                <c:pt idx="137">
                  <c:v>95</c:v>
                </c:pt>
                <c:pt idx="138">
                  <c:v>96</c:v>
                </c:pt>
                <c:pt idx="139">
                  <c:v>97</c:v>
                </c:pt>
                <c:pt idx="140">
                  <c:v>98</c:v>
                </c:pt>
                <c:pt idx="141">
                  <c:v>99</c:v>
                </c:pt>
                <c:pt idx="142">
                  <c:v>100</c:v>
                </c:pt>
                <c:pt idx="143">
                  <c:v>101</c:v>
                </c:pt>
                <c:pt idx="144">
                  <c:v>102</c:v>
                </c:pt>
                <c:pt idx="145">
                  <c:v>103</c:v>
                </c:pt>
                <c:pt idx="146">
                  <c:v>104</c:v>
                </c:pt>
                <c:pt idx="147">
                  <c:v>105</c:v>
                </c:pt>
                <c:pt idx="148">
                  <c:v>106</c:v>
                </c:pt>
                <c:pt idx="149">
                  <c:v>107</c:v>
                </c:pt>
                <c:pt idx="150">
                  <c:v>108</c:v>
                </c:pt>
                <c:pt idx="151">
                  <c:v>109</c:v>
                </c:pt>
                <c:pt idx="152">
                  <c:v>110</c:v>
                </c:pt>
                <c:pt idx="153">
                  <c:v>111</c:v>
                </c:pt>
                <c:pt idx="154">
                  <c:v>112</c:v>
                </c:pt>
                <c:pt idx="155">
                  <c:v>113</c:v>
                </c:pt>
                <c:pt idx="156">
                  <c:v>114</c:v>
                </c:pt>
                <c:pt idx="157">
                  <c:v>115</c:v>
                </c:pt>
                <c:pt idx="158">
                  <c:v>116</c:v>
                </c:pt>
                <c:pt idx="159">
                  <c:v>117</c:v>
                </c:pt>
                <c:pt idx="160">
                  <c:v>118</c:v>
                </c:pt>
                <c:pt idx="161">
                  <c:v>119</c:v>
                </c:pt>
                <c:pt idx="162">
                  <c:v>120</c:v>
                </c:pt>
                <c:pt idx="163">
                  <c:v>121</c:v>
                </c:pt>
                <c:pt idx="164">
                  <c:v>122</c:v>
                </c:pt>
                <c:pt idx="165">
                  <c:v>123</c:v>
                </c:pt>
                <c:pt idx="166">
                  <c:v>124</c:v>
                </c:pt>
                <c:pt idx="167">
                  <c:v>125</c:v>
                </c:pt>
                <c:pt idx="168">
                  <c:v>126</c:v>
                </c:pt>
                <c:pt idx="169">
                  <c:v>127</c:v>
                </c:pt>
                <c:pt idx="170">
                  <c:v>128</c:v>
                </c:pt>
                <c:pt idx="171">
                  <c:v>129</c:v>
                </c:pt>
                <c:pt idx="172">
                  <c:v>130</c:v>
                </c:pt>
                <c:pt idx="173">
                  <c:v>131</c:v>
                </c:pt>
                <c:pt idx="174">
                  <c:v>132</c:v>
                </c:pt>
                <c:pt idx="175">
                  <c:v>133</c:v>
                </c:pt>
                <c:pt idx="176">
                  <c:v>134</c:v>
                </c:pt>
                <c:pt idx="177">
                  <c:v>135</c:v>
                </c:pt>
                <c:pt idx="178">
                  <c:v>136</c:v>
                </c:pt>
                <c:pt idx="179">
                  <c:v>137</c:v>
                </c:pt>
                <c:pt idx="180">
                  <c:v>138</c:v>
                </c:pt>
                <c:pt idx="181">
                  <c:v>139</c:v>
                </c:pt>
                <c:pt idx="182">
                  <c:v>140</c:v>
                </c:pt>
                <c:pt idx="183">
                  <c:v>141</c:v>
                </c:pt>
                <c:pt idx="184">
                  <c:v>142</c:v>
                </c:pt>
                <c:pt idx="185">
                  <c:v>143</c:v>
                </c:pt>
                <c:pt idx="186">
                  <c:v>144</c:v>
                </c:pt>
                <c:pt idx="187">
                  <c:v>145</c:v>
                </c:pt>
                <c:pt idx="188">
                  <c:v>146</c:v>
                </c:pt>
                <c:pt idx="189">
                  <c:v>147</c:v>
                </c:pt>
                <c:pt idx="190">
                  <c:v>148</c:v>
                </c:pt>
                <c:pt idx="191">
                  <c:v>149</c:v>
                </c:pt>
                <c:pt idx="192">
                  <c:v>150</c:v>
                </c:pt>
                <c:pt idx="193">
                  <c:v>151</c:v>
                </c:pt>
                <c:pt idx="194">
                  <c:v>152</c:v>
                </c:pt>
                <c:pt idx="195">
                  <c:v>153</c:v>
                </c:pt>
                <c:pt idx="196">
                  <c:v>154</c:v>
                </c:pt>
                <c:pt idx="197">
                  <c:v>155</c:v>
                </c:pt>
                <c:pt idx="198">
                  <c:v>156</c:v>
                </c:pt>
                <c:pt idx="199">
                  <c:v>157</c:v>
                </c:pt>
                <c:pt idx="200">
                  <c:v>158</c:v>
                </c:pt>
                <c:pt idx="201">
                  <c:v>159</c:v>
                </c:pt>
                <c:pt idx="202">
                  <c:v>160</c:v>
                </c:pt>
                <c:pt idx="203">
                  <c:v>161</c:v>
                </c:pt>
                <c:pt idx="204">
                  <c:v>162</c:v>
                </c:pt>
                <c:pt idx="205">
                  <c:v>163</c:v>
                </c:pt>
                <c:pt idx="206">
                  <c:v>164</c:v>
                </c:pt>
                <c:pt idx="207">
                  <c:v>165</c:v>
                </c:pt>
                <c:pt idx="208">
                  <c:v>166</c:v>
                </c:pt>
                <c:pt idx="209">
                  <c:v>167</c:v>
                </c:pt>
                <c:pt idx="210">
                  <c:v>168</c:v>
                </c:pt>
                <c:pt idx="211">
                  <c:v>169</c:v>
                </c:pt>
                <c:pt idx="212">
                  <c:v>170</c:v>
                </c:pt>
                <c:pt idx="213">
                  <c:v>171</c:v>
                </c:pt>
                <c:pt idx="214">
                  <c:v>172</c:v>
                </c:pt>
                <c:pt idx="215">
                  <c:v>173</c:v>
                </c:pt>
                <c:pt idx="216">
                  <c:v>174</c:v>
                </c:pt>
                <c:pt idx="217">
                  <c:v>175</c:v>
                </c:pt>
                <c:pt idx="218">
                  <c:v>176</c:v>
                </c:pt>
                <c:pt idx="219">
                  <c:v>177</c:v>
                </c:pt>
                <c:pt idx="220">
                  <c:v>178</c:v>
                </c:pt>
                <c:pt idx="221">
                  <c:v>179</c:v>
                </c:pt>
                <c:pt idx="222">
                  <c:v>180</c:v>
                </c:pt>
                <c:pt idx="223">
                  <c:v>181</c:v>
                </c:pt>
                <c:pt idx="224">
                  <c:v>182</c:v>
                </c:pt>
                <c:pt idx="225">
                  <c:v>183</c:v>
                </c:pt>
                <c:pt idx="226">
                  <c:v>184</c:v>
                </c:pt>
                <c:pt idx="227">
                  <c:v>185</c:v>
                </c:pt>
                <c:pt idx="228">
                  <c:v>186</c:v>
                </c:pt>
                <c:pt idx="229">
                  <c:v>187</c:v>
                </c:pt>
                <c:pt idx="230">
                  <c:v>188</c:v>
                </c:pt>
                <c:pt idx="231">
                  <c:v>189</c:v>
                </c:pt>
                <c:pt idx="232">
                  <c:v>190</c:v>
                </c:pt>
                <c:pt idx="233">
                  <c:v>191</c:v>
                </c:pt>
                <c:pt idx="234">
                  <c:v>192</c:v>
                </c:pt>
                <c:pt idx="235">
                  <c:v>193</c:v>
                </c:pt>
                <c:pt idx="236">
                  <c:v>194</c:v>
                </c:pt>
                <c:pt idx="237">
                  <c:v>195</c:v>
                </c:pt>
                <c:pt idx="238">
                  <c:v>196</c:v>
                </c:pt>
                <c:pt idx="239">
                  <c:v>197</c:v>
                </c:pt>
                <c:pt idx="240">
                  <c:v>198</c:v>
                </c:pt>
                <c:pt idx="241">
                  <c:v>199</c:v>
                </c:pt>
                <c:pt idx="242">
                  <c:v>200</c:v>
                </c:pt>
                <c:pt idx="243">
                  <c:v>201</c:v>
                </c:pt>
                <c:pt idx="244">
                  <c:v>202</c:v>
                </c:pt>
                <c:pt idx="245">
                  <c:v>203</c:v>
                </c:pt>
                <c:pt idx="246">
                  <c:v>204</c:v>
                </c:pt>
                <c:pt idx="247">
                  <c:v>205</c:v>
                </c:pt>
                <c:pt idx="248">
                  <c:v>206</c:v>
                </c:pt>
                <c:pt idx="249">
                  <c:v>207</c:v>
                </c:pt>
                <c:pt idx="250">
                  <c:v>208</c:v>
                </c:pt>
                <c:pt idx="251">
                  <c:v>209</c:v>
                </c:pt>
                <c:pt idx="252">
                  <c:v>210</c:v>
                </c:pt>
                <c:pt idx="253">
                  <c:v>211</c:v>
                </c:pt>
                <c:pt idx="254">
                  <c:v>212</c:v>
                </c:pt>
                <c:pt idx="255">
                  <c:v>213</c:v>
                </c:pt>
                <c:pt idx="256">
                  <c:v>214</c:v>
                </c:pt>
                <c:pt idx="257">
                  <c:v>215</c:v>
                </c:pt>
                <c:pt idx="258">
                  <c:v>216</c:v>
                </c:pt>
                <c:pt idx="259">
                  <c:v>217</c:v>
                </c:pt>
                <c:pt idx="260">
                  <c:v>218</c:v>
                </c:pt>
                <c:pt idx="261">
                  <c:v>219</c:v>
                </c:pt>
                <c:pt idx="262">
                  <c:v>220</c:v>
                </c:pt>
                <c:pt idx="263">
                  <c:v>221</c:v>
                </c:pt>
                <c:pt idx="264">
                  <c:v>222</c:v>
                </c:pt>
                <c:pt idx="265">
                  <c:v>223</c:v>
                </c:pt>
                <c:pt idx="266">
                  <c:v>224</c:v>
                </c:pt>
                <c:pt idx="267">
                  <c:v>225</c:v>
                </c:pt>
                <c:pt idx="268">
                  <c:v>226</c:v>
                </c:pt>
                <c:pt idx="269">
                  <c:v>227</c:v>
                </c:pt>
                <c:pt idx="270">
                  <c:v>228</c:v>
                </c:pt>
                <c:pt idx="271">
                  <c:v>229</c:v>
                </c:pt>
                <c:pt idx="272">
                  <c:v>230</c:v>
                </c:pt>
                <c:pt idx="273">
                  <c:v>231</c:v>
                </c:pt>
                <c:pt idx="274">
                  <c:v>232</c:v>
                </c:pt>
                <c:pt idx="275">
                  <c:v>233</c:v>
                </c:pt>
                <c:pt idx="276">
                  <c:v>234</c:v>
                </c:pt>
                <c:pt idx="277">
                  <c:v>235</c:v>
                </c:pt>
                <c:pt idx="278">
                  <c:v>236</c:v>
                </c:pt>
                <c:pt idx="279">
                  <c:v>237</c:v>
                </c:pt>
                <c:pt idx="280">
                  <c:v>238</c:v>
                </c:pt>
                <c:pt idx="281">
                  <c:v>239</c:v>
                </c:pt>
                <c:pt idx="282">
                  <c:v>240</c:v>
                </c:pt>
                <c:pt idx="283">
                  <c:v>241</c:v>
                </c:pt>
                <c:pt idx="284">
                  <c:v>242</c:v>
                </c:pt>
                <c:pt idx="285">
                  <c:v>243</c:v>
                </c:pt>
                <c:pt idx="286">
                  <c:v>244</c:v>
                </c:pt>
                <c:pt idx="287">
                  <c:v>245</c:v>
                </c:pt>
                <c:pt idx="288">
                  <c:v>246</c:v>
                </c:pt>
                <c:pt idx="289">
                  <c:v>247</c:v>
                </c:pt>
                <c:pt idx="290">
                  <c:v>248</c:v>
                </c:pt>
                <c:pt idx="291">
                  <c:v>249</c:v>
                </c:pt>
                <c:pt idx="292">
                  <c:v>250</c:v>
                </c:pt>
                <c:pt idx="293">
                  <c:v>251</c:v>
                </c:pt>
                <c:pt idx="294">
                  <c:v>252</c:v>
                </c:pt>
                <c:pt idx="295">
                  <c:v>253</c:v>
                </c:pt>
                <c:pt idx="296">
                  <c:v>254</c:v>
                </c:pt>
                <c:pt idx="297">
                  <c:v>255</c:v>
                </c:pt>
                <c:pt idx="298">
                  <c:v>256</c:v>
                </c:pt>
              </c:numCache>
            </c:numRef>
          </c:cat>
          <c:val>
            <c:numRef>
              <c:f>'Flow Over Crank Angle'!$M$4:$M$302</c:f>
              <c:numCache>
                <c:formatCode>General</c:formatCode>
                <c:ptCount val="299"/>
                <c:pt idx="0">
                  <c:v>0</c:v>
                </c:pt>
                <c:pt idx="1">
                  <c:v>0.45271037159271543</c:v>
                </c:pt>
                <c:pt idx="2">
                  <c:v>0.79437588233382428</c:v>
                </c:pt>
                <c:pt idx="3">
                  <c:v>1.2269796223413039</c:v>
                </c:pt>
                <c:pt idx="4">
                  <c:v>1.7445971241291645</c:v>
                </c:pt>
                <c:pt idx="5">
                  <c:v>2.341568437145213</c:v>
                </c:pt>
                <c:pt idx="6">
                  <c:v>3.0124880365111579</c:v>
                </c:pt>
                <c:pt idx="7">
                  <c:v>3.7521950594835403</c:v>
                </c:pt>
                <c:pt idx="8">
                  <c:v>4.5557638615223297</c:v>
                </c:pt>
                <c:pt idx="9">
                  <c:v>5.4184948839835414</c:v>
                </c:pt>
                <c:pt idx="10">
                  <c:v>6.335905825580717</c:v>
                </c:pt>
                <c:pt idx="11">
                  <c:v>7.3037231098870308</c:v>
                </c:pt>
                <c:pt idx="12">
                  <c:v>8.3178736412768757</c:v>
                </c:pt>
                <c:pt idx="13">
                  <c:v>9.3744768418306421</c:v>
                </c:pt>
                <c:pt idx="14">
                  <c:v>10.469836961851016</c:v>
                </c:pt>
                <c:pt idx="15">
                  <c:v>11.60043565676304</c:v>
                </c:pt>
                <c:pt idx="16">
                  <c:v>12.762924823291904</c:v>
                </c:pt>
                <c:pt idx="17">
                  <c:v>13.95411968793487</c:v>
                </c:pt>
                <c:pt idx="18">
                  <c:v>15.170992140863646</c:v>
                </c:pt>
                <c:pt idx="19">
                  <c:v>16.410664308513482</c:v>
                </c:pt>
                <c:pt idx="20">
                  <c:v>17.670402358233797</c:v>
                </c:pt>
                <c:pt idx="21">
                  <c:v>18.947610528492895</c:v>
                </c:pt>
                <c:pt idx="22">
                  <c:v>20.239825378245854</c:v>
                </c:pt>
                <c:pt idx="23">
                  <c:v>21.544710249190647</c:v>
                </c:pt>
                <c:pt idx="24">
                  <c:v>22.860049934752094</c:v>
                </c:pt>
                <c:pt idx="25">
                  <c:v>24.183745549747147</c:v>
                </c:pt>
                <c:pt idx="26">
                  <c:v>25.513809594797817</c:v>
                </c:pt>
                <c:pt idx="27">
                  <c:v>26.848361209669832</c:v>
                </c:pt>
                <c:pt idx="28">
                  <c:v>28.185621609826075</c:v>
                </c:pt>
                <c:pt idx="29">
                  <c:v>29.523909700593688</c:v>
                </c:pt>
                <c:pt idx="30">
                  <c:v>30.861637863452657</c:v>
                </c:pt>
                <c:pt idx="31">
                  <c:v>32.197307909061735</c:v>
                </c:pt>
                <c:pt idx="32">
                  <c:v>33.529507191744422</c:v>
                </c:pt>
                <c:pt idx="33">
                  <c:v>34.856904880263819</c:v>
                </c:pt>
                <c:pt idx="34">
                  <c:v>36.178248379820225</c:v>
                </c:pt>
                <c:pt idx="35">
                  <c:v>37.492359900309367</c:v>
                </c:pt>
                <c:pt idx="36">
                  <c:v>38.7981331659823</c:v>
                </c:pt>
                <c:pt idx="37">
                  <c:v>40.094530261750059</c:v>
                </c:pt>
                <c:pt idx="38">
                  <c:v>41.380578611477532</c:v>
                </c:pt>
                <c:pt idx="39">
                  <c:v>42.655368083710833</c:v>
                </c:pt>
                <c:pt idx="40">
                  <c:v>43.918048220382119</c:v>
                </c:pt>
                <c:pt idx="41">
                  <c:v>45.16782558413356</c:v>
                </c:pt>
                <c:pt idx="42">
                  <c:v>46.403961219999999</c:v>
                </c:pt>
                <c:pt idx="43">
                  <c:v>47.625768227285505</c:v>
                </c:pt>
                <c:pt idx="44">
                  <c:v>48.832609437564962</c:v>
                </c:pt>
                <c:pt idx="45">
                  <c:v>50.023895194835802</c:v>
                </c:pt>
                <c:pt idx="46">
                  <c:v>51.199081233938472</c:v>
                </c:pt>
                <c:pt idx="47">
                  <c:v>52.357666653456747</c:v>
                </c:pt>
                <c:pt idx="48">
                  <c:v>53.499191979400344</c:v>
                </c:pt>
                <c:pt idx="49">
                  <c:v>54.623237316062756</c:v>
                </c:pt>
                <c:pt idx="50">
                  <c:v>55.729420580536839</c:v>
                </c:pt>
                <c:pt idx="51">
                  <c:v>56.817395817459101</c:v>
                </c:pt>
                <c:pt idx="52">
                  <c:v>57.886851590641214</c:v>
                </c:pt>
                <c:pt idx="53">
                  <c:v>58.937509448333991</c:v>
                </c:pt>
                <c:pt idx="54">
                  <c:v>59.96912245895453</c:v>
                </c:pt>
                <c:pt idx="55">
                  <c:v>60.981473814191908</c:v>
                </c:pt>
                <c:pt idx="56">
                  <c:v>61.974375496490588</c:v>
                </c:pt>
                <c:pt idx="57">
                  <c:v>62.947667007993275</c:v>
                </c:pt>
                <c:pt idx="58">
                  <c:v>63.901214158106782</c:v>
                </c:pt>
                <c:pt idx="59">
                  <c:v>64.834907906935157</c:v>
                </c:pt>
                <c:pt idx="60">
                  <c:v>65.748663261904198</c:v>
                </c:pt>
                <c:pt idx="61">
                  <c:v>66.64241822498019</c:v>
                </c:pt>
                <c:pt idx="62">
                  <c:v>67.516132787963684</c:v>
                </c:pt>
                <c:pt idx="63">
                  <c:v>68.369787973415924</c:v>
                </c:pt>
                <c:pt idx="64">
                  <c:v>69.203384918851398</c:v>
                </c:pt>
                <c:pt idx="65">
                  <c:v>70.016944001904974</c:v>
                </c:pt>
                <c:pt idx="66">
                  <c:v>70.810504004256245</c:v>
                </c:pt>
                <c:pt idx="67">
                  <c:v>71.584121312166147</c:v>
                </c:pt>
                <c:pt idx="68">
                  <c:v>72.337869151553647</c:v>
                </c:pt>
                <c:pt idx="69">
                  <c:v>73.071836855610769</c:v>
                </c:pt>
                <c:pt idx="70">
                  <c:v>73.786129163024597</c:v>
                </c:pt>
                <c:pt idx="71">
                  <c:v>74.480865544943867</c:v>
                </c:pt>
                <c:pt idx="72">
                  <c:v>75.156179558896113</c:v>
                </c:pt>
                <c:pt idx="73">
                  <c:v>75.812218227928184</c:v>
                </c:pt>
                <c:pt idx="74">
                  <c:v>76.449141443309315</c:v>
                </c:pt>
                <c:pt idx="75">
                  <c:v>77.067121389201233</c:v>
                </c:pt>
                <c:pt idx="76">
                  <c:v>77.666341987763815</c:v>
                </c:pt>
                <c:pt idx="77">
                  <c:v>78.246998363228357</c:v>
                </c:pt>
                <c:pt idx="78">
                  <c:v>78.809296323532465</c:v>
                </c:pt>
                <c:pt idx="79">
                  <c:v>79.353451858172463</c:v>
                </c:pt>
                <c:pt idx="80">
                  <c:v>79.879690650988749</c:v>
                </c:pt>
                <c:pt idx="81">
                  <c:v>80.388247606659974</c:v>
                </c:pt>
                <c:pt idx="82">
                  <c:v>80.879366389739388</c:v>
                </c:pt>
                <c:pt idx="83">
                  <c:v>81.353298975124602</c:v>
                </c:pt>
                <c:pt idx="84">
                  <c:v>81.810305208908673</c:v>
                </c:pt>
                <c:pt idx="85">
                  <c:v>82.250652378615399</c:v>
                </c:pt>
                <c:pt idx="86">
                  <c:v>82.67461479187665</c:v>
                </c:pt>
                <c:pt idx="87">
                  <c:v>83.082473362663151</c:v>
                </c:pt>
                <c:pt idx="88">
                  <c:v>83.474515204232333</c:v>
                </c:pt>
                <c:pt idx="89">
                  <c:v>83.851033228009015</c:v>
                </c:pt>
                <c:pt idx="90">
                  <c:v>84.212325747664792</c:v>
                </c:pt>
                <c:pt idx="91">
                  <c:v>84.558696087712292</c:v>
                </c:pt>
                <c:pt idx="92">
                  <c:v>84.890452195978526</c:v>
                </c:pt>
                <c:pt idx="93">
                  <c:v>85.207906259369807</c:v>
                </c:pt>
                <c:pt idx="94">
                  <c:v>85.511374322387255</c:v>
                </c:pt>
                <c:pt idx="95">
                  <c:v>85.801175907897587</c:v>
                </c:pt>
                <c:pt idx="96">
                  <c:v>86.077633639709148</c:v>
                </c:pt>
                <c:pt idx="97">
                  <c:v>86.341072866546313</c:v>
                </c:pt>
                <c:pt idx="98">
                  <c:v>86.591821287059048</c:v>
                </c:pt>
                <c:pt idx="99">
                  <c:v>86.830208575545683</c:v>
                </c:pt>
                <c:pt idx="100">
                  <c:v>87.056566008108248</c:v>
                </c:pt>
                <c:pt idx="101">
                  <c:v>87.271226088999526</c:v>
                </c:pt>
                <c:pt idx="102">
                  <c:v>87.474522176960093</c:v>
                </c:pt>
                <c:pt idx="103">
                  <c:v>87.666788111381621</c:v>
                </c:pt>
                <c:pt idx="104">
                  <c:v>87.848357838169591</c:v>
                </c:pt>
                <c:pt idx="105">
                  <c:v>88.019565035214939</c:v>
                </c:pt>
                <c:pt idx="106">
                  <c:v>88.180742737419024</c:v>
                </c:pt>
                <c:pt idx="107">
                  <c:v>88.332222961250579</c:v>
                </c:pt>
                <c:pt idx="108">
                  <c:v>88.474336328846476</c:v>
                </c:pt>
                <c:pt idx="109">
                  <c:v>88.607411691700136</c:v>
                </c:pt>
                <c:pt idx="110">
                  <c:v>88.731775754013185</c:v>
                </c:pt>
                <c:pt idx="111">
                  <c:v>88.847752695815146</c:v>
                </c:pt>
                <c:pt idx="112">
                  <c:v>88.955663795986709</c:v>
                </c:pt>
                <c:pt idx="113">
                  <c:v>89.055827055349113</c:v>
                </c:pt>
                <c:pt idx="114">
                  <c:v>89.148556820010157</c:v>
                </c:pt>
                <c:pt idx="115">
                  <c:v>89.234163405183821</c:v>
                </c:pt>
                <c:pt idx="116">
                  <c:v>89.312952719725246</c:v>
                </c:pt>
                <c:pt idx="117">
                  <c:v>89.385225891648275</c:v>
                </c:pt>
                <c:pt idx="118">
                  <c:v>89.451278894914992</c:v>
                </c:pt>
                <c:pt idx="119">
                  <c:v>89.511402177810197</c:v>
                </c:pt>
                <c:pt idx="120">
                  <c:v>89.565880293234841</c:v>
                </c:pt>
                <c:pt idx="121">
                  <c:v>89.61499153127275</c:v>
                </c:pt>
                <c:pt idx="122">
                  <c:v>89.659007554405008</c:v>
                </c:pt>
                <c:pt idx="123">
                  <c:v>89.698193035764973</c:v>
                </c:pt>
                <c:pt idx="124">
                  <c:v>89.732805300843751</c:v>
                </c:pt>
                <c:pt idx="125">
                  <c:v>89.763093973073723</c:v>
                </c:pt>
                <c:pt idx="126">
                  <c:v>89.789300623732601</c:v>
                </c:pt>
                <c:pt idx="127">
                  <c:v>89.811658426625371</c:v>
                </c:pt>
                <c:pt idx="128">
                  <c:v>89.830391818015656</c:v>
                </c:pt>
                <c:pt idx="129">
                  <c:v>89.845716162290032</c:v>
                </c:pt>
                <c:pt idx="130">
                  <c:v>89.857837423851521</c:v>
                </c:pt>
                <c:pt idx="131">
                  <c:v>89.866951845748204</c:v>
                </c:pt>
                <c:pt idx="132">
                  <c:v>89.873245635554284</c:v>
                </c:pt>
                <c:pt idx="133">
                  <c:v>89.876894659027954</c:v>
                </c:pt>
                <c:pt idx="134">
                  <c:v>89.878064142080177</c:v>
                </c:pt>
                <c:pt idx="135">
                  <c:v>89.876908381594021</c:v>
                </c:pt>
                <c:pt idx="136">
                  <c:v>89.873570465640867</c:v>
                </c:pt>
                <c:pt idx="137">
                  <c:v>89.868182003644748</c:v>
                </c:pt>
                <c:pt idx="138">
                  <c:v>89.860862867049804</c:v>
                </c:pt>
                <c:pt idx="139">
                  <c:v>89.851720941049379</c:v>
                </c:pt>
                <c:pt idx="140">
                  <c:v>89.840851887936992</c:v>
                </c:pt>
                <c:pt idx="141">
                  <c:v>89.828338922640228</c:v>
                </c:pt>
                <c:pt idx="142">
                  <c:v>89.814252601000007</c:v>
                </c:pt>
                <c:pt idx="143">
                  <c:v>89.798650621354966</c:v>
                </c:pt>
                <c:pt idx="144">
                  <c:v>89.78157763999107</c:v>
                </c:pt>
                <c:pt idx="145">
                  <c:v>89.763065101011463</c:v>
                </c:pt>
                <c:pt idx="146">
                  <c:v>89.743131081180039</c:v>
                </c:pt>
                <c:pt idx="147">
                  <c:v>89.72178015028561</c:v>
                </c:pt>
                <c:pt idx="148">
                  <c:v>89.699003247569706</c:v>
                </c:pt>
                <c:pt idx="149">
                  <c:v>89.674777574752525</c:v>
                </c:pt>
                <c:pt idx="150">
                  <c:v>89.649066506184923</c:v>
                </c:pt>
                <c:pt idx="151">
                  <c:v>89.621819516646639</c:v>
                </c:pt>
                <c:pt idx="152">
                  <c:v>89.592972127298893</c:v>
                </c:pt>
                <c:pt idx="153">
                  <c:v>89.562445870291512</c:v>
                </c:pt>
                <c:pt idx="154">
                  <c:v>89.530148272511568</c:v>
                </c:pt>
                <c:pt idx="155">
                  <c:v>89.495972858949187</c:v>
                </c:pt>
                <c:pt idx="156">
                  <c:v>89.459799176141502</c:v>
                </c:pt>
                <c:pt idx="157">
                  <c:v>89.421492836142207</c:v>
                </c:pt>
                <c:pt idx="158">
                  <c:v>89.380905581448985</c:v>
                </c:pt>
                <c:pt idx="159">
                  <c:v>89.337875371303198</c:v>
                </c:pt>
                <c:pt idx="160">
                  <c:v>89.292226489761276</c:v>
                </c:pt>
                <c:pt idx="161">
                  <c:v>89.24376967591634</c:v>
                </c:pt>
                <c:pt idx="162">
                  <c:v>89.192302276631523</c:v>
                </c:pt>
                <c:pt idx="163">
                  <c:v>89.137608422124416</c:v>
                </c:pt>
                <c:pt idx="164">
                  <c:v>89.079459224722726</c:v>
                </c:pt>
                <c:pt idx="165">
                  <c:v>89.017613001086261</c:v>
                </c:pt>
                <c:pt idx="166">
                  <c:v>88.951815518171884</c:v>
                </c:pt>
                <c:pt idx="167">
                  <c:v>88.881800263186619</c:v>
                </c:pt>
                <c:pt idx="168">
                  <c:v>88.807288737757929</c:v>
                </c:pt>
                <c:pt idx="169">
                  <c:v>88.72799077651645</c:v>
                </c:pt>
                <c:pt idx="170">
                  <c:v>88.643604890263191</c:v>
                </c:pt>
                <c:pt idx="171">
                  <c:v>88.553818633864793</c:v>
                </c:pt>
                <c:pt idx="172">
                  <c:v>88.458308998992266</c:v>
                </c:pt>
                <c:pt idx="173">
                  <c:v>88.356742831783066</c:v>
                </c:pt>
                <c:pt idx="174">
                  <c:v>88.24877727548737</c:v>
                </c:pt>
                <c:pt idx="175">
                  <c:v>88.134060238111644</c:v>
                </c:pt>
                <c:pt idx="176">
                  <c:v>88.012230885054876</c:v>
                </c:pt>
                <c:pt idx="177">
                  <c:v>87.882920156687831</c:v>
                </c:pt>
                <c:pt idx="178">
                  <c:v>87.745751310797303</c:v>
                </c:pt>
                <c:pt idx="179">
                  <c:v>87.600340489779981</c:v>
                </c:pt>
                <c:pt idx="180">
                  <c:v>87.446297312430445</c:v>
                </c:pt>
                <c:pt idx="181">
                  <c:v>87.283225490135848</c:v>
                </c:pt>
                <c:pt idx="182">
                  <c:v>87.110723467248036</c:v>
                </c:pt>
                <c:pt idx="183">
                  <c:v>86.928385085360574</c:v>
                </c:pt>
                <c:pt idx="184">
                  <c:v>86.735800271187472</c:v>
                </c:pt>
                <c:pt idx="185">
                  <c:v>86.532555747686203</c:v>
                </c:pt>
                <c:pt idx="186">
                  <c:v>86.318235768036445</c:v>
                </c:pt>
                <c:pt idx="187">
                  <c:v>86.092422872033822</c:v>
                </c:pt>
                <c:pt idx="188">
                  <c:v>85.854698664418365</c:v>
                </c:pt>
                <c:pt idx="189">
                  <c:v>85.604644614611814</c:v>
                </c:pt>
                <c:pt idx="190">
                  <c:v>85.341842877286794</c:v>
                </c:pt>
                <c:pt idx="191">
                  <c:v>85.065877133149357</c:v>
                </c:pt>
                <c:pt idx="192">
                  <c:v>84.776333449263646</c:v>
                </c:pt>
                <c:pt idx="193">
                  <c:v>84.472801158201818</c:v>
                </c:pt>
                <c:pt idx="194">
                  <c:v>84.154873755247579</c:v>
                </c:pt>
                <c:pt idx="195">
                  <c:v>83.822149812833473</c:v>
                </c:pt>
                <c:pt idx="196">
                  <c:v>83.47423391133826</c:v>
                </c:pt>
                <c:pt idx="197">
                  <c:v>83.110737585321502</c:v>
                </c:pt>
                <c:pt idx="198">
                  <c:v>82.731280284209035</c:v>
                </c:pt>
                <c:pt idx="199">
                  <c:v>82.335490346399425</c:v>
                </c:pt>
                <c:pt idx="200">
                  <c:v>81.923005985694559</c:v>
                </c:pt>
                <c:pt idx="201">
                  <c:v>81.493476288907644</c:v>
                </c:pt>
                <c:pt idx="202">
                  <c:v>81.046562223444639</c:v>
                </c:pt>
                <c:pt idx="203">
                  <c:v>80.581937653585655</c:v>
                </c:pt>
                <c:pt idx="204">
                  <c:v>80.099290364142647</c:v>
                </c:pt>
                <c:pt idx="205">
                  <c:v>79.59832309011388</c:v>
                </c:pt>
                <c:pt idx="206">
                  <c:v>79.07875455086797</c:v>
                </c:pt>
                <c:pt idx="207">
                  <c:v>78.540320487368334</c:v>
                </c:pt>
                <c:pt idx="208">
                  <c:v>77.9827747008366</c:v>
                </c:pt>
                <c:pt idx="209">
                  <c:v>77.405890091237424</c:v>
                </c:pt>
                <c:pt idx="210">
                  <c:v>76.809459693856937</c:v>
                </c:pt>
                <c:pt idx="211">
                  <c:v>76.193297712215426</c:v>
                </c:pt>
                <c:pt idx="212">
                  <c:v>75.557240545465888</c:v>
                </c:pt>
                <c:pt idx="213">
                  <c:v>74.901147808365536</c:v>
                </c:pt>
                <c:pt idx="214">
                  <c:v>74.224903341847622</c:v>
                </c:pt>
                <c:pt idx="215">
                  <c:v>73.52841621213004</c:v>
                </c:pt>
                <c:pt idx="216">
                  <c:v>72.811621696255358</c:v>
                </c:pt>
                <c:pt idx="217">
                  <c:v>72.074482251843406</c:v>
                </c:pt>
                <c:pt idx="218">
                  <c:v>71.316988468810578</c:v>
                </c:pt>
                <c:pt idx="219">
                  <c:v>70.53916000069033</c:v>
                </c:pt>
                <c:pt idx="220">
                  <c:v>69.741046473157539</c:v>
                </c:pt>
                <c:pt idx="221">
                  <c:v>68.92272836723707</c:v>
                </c:pt>
                <c:pt idx="222">
                  <c:v>68.084317874636966</c:v>
                </c:pt>
                <c:pt idx="223">
                  <c:v>67.225959722559352</c:v>
                </c:pt>
                <c:pt idx="224">
                  <c:v>66.347831965233766</c:v>
                </c:pt>
                <c:pt idx="225">
                  <c:v>65.450146739385488</c:v>
                </c:pt>
                <c:pt idx="226">
                  <c:v>64.533150980736806</c:v>
                </c:pt>
                <c:pt idx="227">
                  <c:v>63.597127098550274</c:v>
                </c:pt>
                <c:pt idx="228">
                  <c:v>62.64239360518134</c:v>
                </c:pt>
                <c:pt idx="229">
                  <c:v>61.669305697479174</c:v>
                </c:pt>
                <c:pt idx="230">
                  <c:v>60.678255786796157</c:v>
                </c:pt>
                <c:pt idx="231">
                  <c:v>59.669673974325505</c:v>
                </c:pt>
                <c:pt idx="232">
                  <c:v>58.644028468320087</c:v>
                </c:pt>
                <c:pt idx="233">
                  <c:v>57.601825939741659</c:v>
                </c:pt>
                <c:pt idx="234">
                  <c:v>56.543611812730958</c:v>
                </c:pt>
                <c:pt idx="235">
                  <c:v>55.469970486240484</c:v>
                </c:pt>
                <c:pt idx="236">
                  <c:v>54.381525483066909</c:v>
                </c:pt>
                <c:pt idx="237">
                  <c:v>53.278939522446009</c:v>
                </c:pt>
                <c:pt idx="238">
                  <c:v>52.162914512204125</c:v>
                </c:pt>
                <c:pt idx="239">
                  <c:v>51.034191456523203</c:v>
                </c:pt>
                <c:pt idx="240">
                  <c:v>49.893550275067454</c:v>
                </c:pt>
                <c:pt idx="241">
                  <c:v>48.741809529367529</c:v>
                </c:pt>
                <c:pt idx="242">
                  <c:v>47.579826051999603</c:v>
                </c:pt>
                <c:pt idx="243">
                  <c:v>46.408494474236463</c:v>
                </c:pt>
                <c:pt idx="244">
                  <c:v>45.228746647597134</c:v>
                </c:pt>
                <c:pt idx="245">
                  <c:v>44.041550954684126</c:v>
                </c:pt>
                <c:pt idx="246">
                  <c:v>42.847911504563498</c:v>
                </c:pt>
                <c:pt idx="247">
                  <c:v>41.648867207875057</c:v>
                </c:pt>
                <c:pt idx="248">
                  <c:v>40.445490726744779</c:v>
                </c:pt>
                <c:pt idx="249">
                  <c:v>39.238887294458706</c:v>
                </c:pt>
                <c:pt idx="250">
                  <c:v>38.030193399742288</c:v>
                </c:pt>
                <c:pt idx="251">
                  <c:v>36.820575330425882</c:v>
                </c:pt>
                <c:pt idx="252">
                  <c:v>35.611227571135615</c:v>
                </c:pt>
                <c:pt idx="253">
                  <c:v>34.403371049534385</c:v>
                </c:pt>
                <c:pt idx="254">
                  <c:v>33.198251225565016</c:v>
                </c:pt>
                <c:pt idx="255">
                  <c:v>31.99713601800859</c:v>
                </c:pt>
                <c:pt idx="256">
                  <c:v>30.801313562565113</c:v>
                </c:pt>
                <c:pt idx="257">
                  <c:v>29.612089795562397</c:v>
                </c:pt>
                <c:pt idx="258">
                  <c:v>28.43078585729269</c:v>
                </c:pt>
                <c:pt idx="259">
                  <c:v>27.258735308784836</c:v>
                </c:pt>
                <c:pt idx="260">
                  <c:v>26.097281155905321</c:v>
                </c:pt>
                <c:pt idx="261">
                  <c:v>24.947772674270837</c:v>
                </c:pt>
                <c:pt idx="262">
                  <c:v>23.811562028621509</c:v>
                </c:pt>
                <c:pt idx="263">
                  <c:v>22.690000680012091</c:v>
                </c:pt>
                <c:pt idx="264">
                  <c:v>21.584435574101363</c:v>
                </c:pt>
                <c:pt idx="265">
                  <c:v>20.49620510377413</c:v>
                </c:pt>
                <c:pt idx="266">
                  <c:v>19.426634839059389</c:v>
                </c:pt>
                <c:pt idx="267">
                  <c:v>18.377033017355828</c:v>
                </c:pt>
                <c:pt idx="268">
                  <c:v>17.348685786712409</c:v>
                </c:pt>
                <c:pt idx="269">
                  <c:v>16.342852194902903</c:v>
                </c:pt>
                <c:pt idx="270">
                  <c:v>15.360758916808166</c:v>
                </c:pt>
                <c:pt idx="271">
                  <c:v>14.403594712554494</c:v>
                </c:pt>
                <c:pt idx="272">
                  <c:v>13.472504608748878</c:v>
                </c:pt>
                <c:pt idx="273">
                  <c:v>12.568583794971076</c:v>
                </c:pt>
                <c:pt idx="274">
                  <c:v>11.692871227546348</c:v>
                </c:pt>
                <c:pt idx="275">
                  <c:v>10.846342932565918</c:v>
                </c:pt>
                <c:pt idx="276">
                  <c:v>10.029904999953388</c:v>
                </c:pt>
                <c:pt idx="277">
                  <c:v>9.2443862602314226</c:v>
                </c:pt>
                <c:pt idx="278">
                  <c:v>8.4905306354858823</c:v>
                </c:pt>
                <c:pt idx="279">
                  <c:v>7.7689891559584936</c:v>
                </c:pt>
                <c:pt idx="280">
                  <c:v>7.0803116336206386</c:v>
                </c:pt>
                <c:pt idx="281">
                  <c:v>6.4249379835829501</c:v>
                </c:pt>
                <c:pt idx="282">
                  <c:v>5.8031891847791854</c:v>
                </c:pt>
                <c:pt idx="283">
                  <c:v>5.2152578702785632</c:v>
                </c:pt>
                <c:pt idx="284">
                  <c:v>4.6611985383737107</c:v>
                </c:pt>
                <c:pt idx="285">
                  <c:v>4.1409173747778851</c:v>
                </c:pt>
                <c:pt idx="286">
                  <c:v>3.6541616764100269</c:v>
                </c:pt>
                <c:pt idx="287">
                  <c:v>3.200508867211866</c:v>
                </c:pt>
                <c:pt idx="288">
                  <c:v>2.7793550959268174</c:v>
                </c:pt>
                <c:pt idx="289">
                  <c:v>2.3899034060620039</c:v>
                </c:pt>
                <c:pt idx="290">
                  <c:v>2.0311514677787983</c:v>
                </c:pt>
                <c:pt idx="291">
                  <c:v>1.701878861514686</c:v>
                </c:pt>
                <c:pt idx="292">
                  <c:v>1.400633902863504</c:v>
                </c:pt>
                <c:pt idx="293">
                  <c:v>1.1257199982029107</c:v>
                </c:pt>
                <c:pt idx="294">
                  <c:v>0.87518152032392038</c:v>
                </c:pt>
                <c:pt idx="295">
                  <c:v>0.64678919322683726</c:v>
                </c:pt>
                <c:pt idx="296">
                  <c:v>0.43802497498741388</c:v>
                </c:pt>
                <c:pt idx="297">
                  <c:v>0.24606642773257192</c:v>
                </c:pt>
                <c:pt idx="298">
                  <c:v>0</c:v>
                </c:pt>
              </c:numCache>
            </c:numRef>
          </c:val>
          <c:smooth val="0"/>
          <c:extLst>
            <c:ext xmlns:c16="http://schemas.microsoft.com/office/drawing/2014/chart" uri="{C3380CC4-5D6E-409C-BE32-E72D297353CC}">
              <c16:uniqueId val="{00000000-6183-4877-935E-F1F46C5B9EF0}"/>
            </c:ext>
          </c:extLst>
        </c:ser>
        <c:ser>
          <c:idx val="1"/>
          <c:order val="1"/>
          <c:tx>
            <c:v>High Lift</c:v>
          </c:tx>
          <c:spPr>
            <a:ln w="28575" cap="rnd">
              <a:solidFill>
                <a:schemeClr val="accent2"/>
              </a:solidFill>
              <a:round/>
            </a:ln>
            <a:effectLst/>
          </c:spPr>
          <c:marker>
            <c:symbol val="none"/>
          </c:marker>
          <c:val>
            <c:numRef>
              <c:f>'Flow Over Crank Angle'!$R$5:$R$302</c:f>
              <c:numCache>
                <c:formatCode>General</c:formatCode>
                <c:ptCount val="298"/>
                <c:pt idx="0">
                  <c:v>0.41606125094126156</c:v>
                </c:pt>
                <c:pt idx="1">
                  <c:v>0.7635117457504137</c:v>
                </c:pt>
                <c:pt idx="2">
                  <c:v>1.2260298336509194</c:v>
                </c:pt>
                <c:pt idx="3">
                  <c:v>1.7953473830489131</c:v>
                </c:pt>
                <c:pt idx="4">
                  <c:v>2.4635992007211556</c:v>
                </c:pt>
                <c:pt idx="5">
                  <c:v>3.2233069003854027</c:v>
                </c:pt>
                <c:pt idx="6">
                  <c:v>4.0673632964663895</c:v>
                </c:pt>
                <c:pt idx="7">
                  <c:v>4.9890173103785074</c:v>
                </c:pt>
                <c:pt idx="8">
                  <c:v>5.9818593768419532</c:v>
                </c:pt>
                <c:pt idx="9">
                  <c:v>7.0398073379430599</c:v>
                </c:pt>
                <c:pt idx="10">
                  <c:v>8.157092812842464</c:v>
                </c:pt>
                <c:pt idx="11">
                  <c:v>9.3282480312258897</c:v>
                </c:pt>
                <c:pt idx="12">
                  <c:v>10.548093118782312</c:v>
                </c:pt>
                <c:pt idx="13">
                  <c:v>11.811723823182639</c:v>
                </c:pt>
                <c:pt idx="14">
                  <c:v>13.114499669219128</c:v>
                </c:pt>
                <c:pt idx="15">
                  <c:v>14.452032531951367</c:v>
                </c:pt>
                <c:pt idx="16">
                  <c:v>15.820175616888704</c:v>
                </c:pt>
                <c:pt idx="17">
                  <c:v>17.215012836421984</c:v>
                </c:pt>
                <c:pt idx="18">
                  <c:v>18.632848571898514</c:v>
                </c:pt>
                <c:pt idx="19">
                  <c:v>20.07019781091433</c:v>
                </c:pt>
                <c:pt idx="20">
                  <c:v>21.523776649576199</c:v>
                </c:pt>
                <c:pt idx="21">
                  <c:v>22.990493149662761</c:v>
                </c:pt>
                <c:pt idx="22">
                  <c:v>24.467438540790127</c:v>
                </c:pt>
                <c:pt idx="23">
                  <c:v>25.951878757861085</c:v>
                </c:pt>
                <c:pt idx="24">
                  <c:v>27.44124630425021</c:v>
                </c:pt>
                <c:pt idx="25">
                  <c:v>28.933132431348287</c:v>
                </c:pt>
                <c:pt idx="26">
                  <c:v>30.42527962525952</c:v>
                </c:pt>
                <c:pt idx="27">
                  <c:v>31.915574391613436</c:v>
                </c:pt>
                <c:pt idx="28">
                  <c:v>33.40204032962059</c:v>
                </c:pt>
                <c:pt idx="29">
                  <c:v>34.882831486666682</c:v>
                </c:pt>
                <c:pt idx="30">
                  <c:v>36.356225984904171</c:v>
                </c:pt>
                <c:pt idx="31">
                  <c:v>37.820619911462963</c:v>
                </c:pt>
                <c:pt idx="32">
                  <c:v>39.274521464063561</c:v>
                </c:pt>
                <c:pt idx="33">
                  <c:v>40.716545343975568</c:v>
                </c:pt>
                <c:pt idx="34">
                  <c:v>42.145407388423436</c:v>
                </c:pt>
                <c:pt idx="35">
                  <c:v>43.559919434698081</c:v>
                </c:pt>
                <c:pt idx="36">
                  <c:v>44.95898440838905</c:v>
                </c:pt>
                <c:pt idx="37">
                  <c:v>46.341591628305792</c:v>
                </c:pt>
                <c:pt idx="38">
                  <c:v>47.706812320809838</c:v>
                </c:pt>
                <c:pt idx="39">
                  <c:v>49.053795336430881</c:v>
                </c:pt>
                <c:pt idx="40">
                  <c:v>50.381763061789741</c:v>
                </c:pt>
                <c:pt idx="41">
                  <c:v>51.690007520000002</c:v>
                </c:pt>
                <c:pt idx="42">
                  <c:v>52.977886652866879</c:v>
                </c:pt>
                <c:pt idx="43">
                  <c:v>54.2448207783481</c:v>
                </c:pt>
                <c:pt idx="44">
                  <c:v>55.490289216885373</c:v>
                </c:pt>
                <c:pt idx="45">
                  <c:v>56.713827080358342</c:v>
                </c:pt>
                <c:pt idx="46">
                  <c:v>57.915022217554089</c:v>
                </c:pt>
                <c:pt idx="47">
                  <c:v>59.093512310185361</c:v>
                </c:pt>
                <c:pt idx="48">
                  <c:v>60.248982113629452</c:v>
                </c:pt>
                <c:pt idx="49">
                  <c:v>61.381160836696608</c:v>
                </c:pt>
                <c:pt idx="50">
                  <c:v>62.489819654872811</c:v>
                </c:pt>
                <c:pt idx="51">
                  <c:v>63.574769351615984</c:v>
                </c:pt>
                <c:pt idx="52">
                  <c:v>64.635858082417627</c:v>
                </c:pt>
                <c:pt idx="53">
                  <c:v>65.672969256473479</c:v>
                </c:pt>
                <c:pt idx="54">
                  <c:v>66.686019530936619</c:v>
                </c:pt>
                <c:pt idx="55">
                  <c:v>67.674956912855436</c:v>
                </c:pt>
                <c:pt idx="56">
                  <c:v>68.63975896402566</c:v>
                </c:pt>
                <c:pt idx="57">
                  <c:v>69.580431104111881</c:v>
                </c:pt>
                <c:pt idx="58">
                  <c:v>70.497005007518112</c:v>
                </c:pt>
                <c:pt idx="59">
                  <c:v>71.389537089609803</c:v>
                </c:pt>
                <c:pt idx="60">
                  <c:v>72.258107078011705</c:v>
                </c:pt>
                <c:pt idx="61">
                  <c:v>73.102816664825255</c:v>
                </c:pt>
                <c:pt idx="62">
                  <c:v>73.923788235728892</c:v>
                </c:pt>
                <c:pt idx="63">
                  <c:v>74.721163672041044</c:v>
                </c:pt>
                <c:pt idx="64">
                  <c:v>75.49510322194169</c:v>
                </c:pt>
                <c:pt idx="65">
                  <c:v>76.24578443716311</c:v>
                </c:pt>
                <c:pt idx="66">
                  <c:v>76.973401171572903</c:v>
                </c:pt>
                <c:pt idx="67">
                  <c:v>77.678162638184148</c:v>
                </c:pt>
                <c:pt idx="68">
                  <c:v>78.360292521237795</c:v>
                </c:pt>
                <c:pt idx="69">
                  <c:v>79.020028140111037</c:v>
                </c:pt>
                <c:pt idx="70">
                  <c:v>79.657619661912406</c:v>
                </c:pt>
                <c:pt idx="71">
                  <c:v>80.273329359730781</c:v>
                </c:pt>
                <c:pt idx="72">
                  <c:v>80.867430913609255</c:v>
                </c:pt>
                <c:pt idx="73">
                  <c:v>81.440208751418453</c:v>
                </c:pt>
                <c:pt idx="74">
                  <c:v>81.991957426905003</c:v>
                </c:pt>
                <c:pt idx="75">
                  <c:v>82.522981032291256</c:v>
                </c:pt>
                <c:pt idx="76">
                  <c:v>83.033592642901041</c:v>
                </c:pt>
                <c:pt idx="77">
                  <c:v>83.52411379138367</c:v>
                </c:pt>
                <c:pt idx="78">
                  <c:v>83.99487396920388</c:v>
                </c:pt>
                <c:pt idx="79">
                  <c:v>84.446210153160621</c:v>
                </c:pt>
                <c:pt idx="80">
                  <c:v>84.878466354789822</c:v>
                </c:pt>
                <c:pt idx="81">
                  <c:v>85.291993190598475</c:v>
                </c:pt>
                <c:pt idx="82">
                  <c:v>85.687147471167179</c:v>
                </c:pt>
                <c:pt idx="83">
                  <c:v>86.064291807247656</c:v>
                </c:pt>
                <c:pt idx="84">
                  <c:v>86.423794231067959</c:v>
                </c:pt>
                <c:pt idx="85">
                  <c:v>86.766027831145578</c:v>
                </c:pt>
                <c:pt idx="86">
                  <c:v>87.091370398991714</c:v>
                </c:pt>
                <c:pt idx="87">
                  <c:v>87.400204086173829</c:v>
                </c:pt>
                <c:pt idx="88">
                  <c:v>87.692915070285281</c:v>
                </c:pt>
                <c:pt idx="89">
                  <c:v>87.969893228450601</c:v>
                </c:pt>
                <c:pt idx="90">
                  <c:v>88.231531817074142</c:v>
                </c:pt>
                <c:pt idx="91">
                  <c:v>88.47822715661718</c:v>
                </c:pt>
                <c:pt idx="92">
                  <c:v>88.710378320264368</c:v>
                </c:pt>
                <c:pt idx="93">
                  <c:v>88.928386825415004</c:v>
                </c:pt>
                <c:pt idx="94">
                  <c:v>89.132656327007936</c:v>
                </c:pt>
                <c:pt idx="95">
                  <c:v>89.323592311760024</c:v>
                </c:pt>
                <c:pt idx="96">
                  <c:v>89.501601792469216</c:v>
                </c:pt>
                <c:pt idx="97">
                  <c:v>89.66709300160116</c:v>
                </c:pt>
                <c:pt idx="98">
                  <c:v>89.820475083446382</c:v>
                </c:pt>
                <c:pt idx="99">
                  <c:v>89.962157784201025</c:v>
                </c:pt>
                <c:pt idx="100">
                  <c:v>90.09255113938795</c:v>
                </c:pt>
                <c:pt idx="101">
                  <c:v>90.21206515809935</c:v>
                </c:pt>
                <c:pt idx="102">
                  <c:v>90.321109503602628</c:v>
                </c:pt>
                <c:pt idx="103">
                  <c:v>90.420093169912377</c:v>
                </c:pt>
                <c:pt idx="104">
                  <c:v>90.509424153989443</c:v>
                </c:pt>
                <c:pt idx="105">
                  <c:v>90.589509123286462</c:v>
                </c:pt>
                <c:pt idx="106">
                  <c:v>90.66075307841416</c:v>
                </c:pt>
                <c:pt idx="107">
                  <c:v>90.723559010758208</c:v>
                </c:pt>
                <c:pt idx="108">
                  <c:v>90.778327554929206</c:v>
                </c:pt>
                <c:pt idx="109">
                  <c:v>90.825456635980004</c:v>
                </c:pt>
                <c:pt idx="110">
                  <c:v>90.865341111375187</c:v>
                </c:pt>
                <c:pt idx="111">
                  <c:v>90.898372407746436</c:v>
                </c:pt>
                <c:pt idx="112">
                  <c:v>90.924938152514528</c:v>
                </c:pt>
                <c:pt idx="113">
                  <c:v>90.945421800505429</c:v>
                </c:pt>
                <c:pt idx="114">
                  <c:v>90.960202255731872</c:v>
                </c:pt>
                <c:pt idx="115">
                  <c:v>90.969653488555906</c:v>
                </c:pt>
                <c:pt idx="116">
                  <c:v>90.974144148488563</c:v>
                </c:pt>
                <c:pt idx="117">
                  <c:v>90.974037172924227</c:v>
                </c:pt>
                <c:pt idx="118">
                  <c:v>90.969689392145455</c:v>
                </c:pt>
                <c:pt idx="119">
                  <c:v>90.961451130971909</c:v>
                </c:pt>
                <c:pt idx="120">
                  <c:v>90.949665807463077</c:v>
                </c:pt>
                <c:pt idx="121">
                  <c:v>90.934669529118821</c:v>
                </c:pt>
                <c:pt idx="122">
                  <c:v>90.916790687055737</c:v>
                </c:pt>
                <c:pt idx="123">
                  <c:v>90.896349548668383</c:v>
                </c:pt>
                <c:pt idx="124">
                  <c:v>90.873657849314668</c:v>
                </c:pt>
                <c:pt idx="125">
                  <c:v>90.849018383595251</c:v>
                </c:pt>
                <c:pt idx="126">
                  <c:v>90.822724596822269</c:v>
                </c:pt>
                <c:pt idx="127">
                  <c:v>90.795060177299604</c:v>
                </c:pt>
                <c:pt idx="128">
                  <c:v>90.766298650062851</c:v>
                </c:pt>
                <c:pt idx="129">
                  <c:v>90.736702972747992</c:v>
                </c:pt>
                <c:pt idx="130">
                  <c:v>90.706525134281804</c:v>
                </c:pt>
                <c:pt idx="131">
                  <c:v>90.676005757106566</c:v>
                </c:pt>
                <c:pt idx="132">
                  <c:v>90.645373703670089</c:v>
                </c:pt>
                <c:pt idx="133">
                  <c:v>90.614845687930654</c:v>
                </c:pt>
                <c:pt idx="134">
                  <c:v>90.584625892642379</c:v>
                </c:pt>
                <c:pt idx="135">
                  <c:v>90.55490559320063</c:v>
                </c:pt>
                <c:pt idx="136">
                  <c:v>90.525862788840641</c:v>
                </c:pt>
                <c:pt idx="137">
                  <c:v>90.497661841995779</c:v>
                </c:pt>
                <c:pt idx="138">
                  <c:v>90.470453126629167</c:v>
                </c:pt>
                <c:pt idx="139">
                  <c:v>90.44437268636554</c:v>
                </c:pt>
                <c:pt idx="140">
                  <c:v>90.419541903253787</c:v>
                </c:pt>
                <c:pt idx="141">
                  <c:v>90.396067177999981</c:v>
                </c:pt>
                <c:pt idx="142">
                  <c:v>90.374039622513152</c:v>
                </c:pt>
                <c:pt idx="143">
                  <c:v>90.353534765611585</c:v>
                </c:pt>
                <c:pt idx="144">
                  <c:v>90.334612272737076</c:v>
                </c:pt>
                <c:pt idx="145">
                  <c:v>90.317315680525894</c:v>
                </c:pt>
                <c:pt idx="146">
                  <c:v>90.301672147086464</c:v>
                </c:pt>
                <c:pt idx="147">
                  <c:v>90.287692218827431</c:v>
                </c:pt>
                <c:pt idx="148">
                  <c:v>90.275369614678084</c:v>
                </c:pt>
                <c:pt idx="149">
                  <c:v>90.264681028539627</c:v>
                </c:pt>
                <c:pt idx="150">
                  <c:v>90.255585950795478</c:v>
                </c:pt>
                <c:pt idx="151">
                  <c:v>90.248026509703436</c:v>
                </c:pt>
                <c:pt idx="152">
                  <c:v>90.241927333482352</c:v>
                </c:pt>
                <c:pt idx="153">
                  <c:v>90.237195433894357</c:v>
                </c:pt>
                <c:pt idx="154">
                  <c:v>90.233720112112678</c:v>
                </c:pt>
                <c:pt idx="155">
                  <c:v>90.231372887649826</c:v>
                </c:pt>
                <c:pt idx="156">
                  <c:v>90.230007451107298</c:v>
                </c:pt>
                <c:pt idx="157">
                  <c:v>90.229459641489854</c:v>
                </c:pt>
                <c:pt idx="158">
                  <c:v>90.229547448810052</c:v>
                </c:pt>
                <c:pt idx="159">
                  <c:v>90.23007104269098</c:v>
                </c:pt>
                <c:pt idx="160">
                  <c:v>90.230812827649601</c:v>
                </c:pt>
                <c:pt idx="161">
                  <c:v>90.231537525726822</c:v>
                </c:pt>
                <c:pt idx="162">
                  <c:v>90.231992287101662</c:v>
                </c:pt>
                <c:pt idx="163">
                  <c:v>90.231906829305473</c:v>
                </c:pt>
                <c:pt idx="164">
                  <c:v>90.230993605621194</c:v>
                </c:pt>
                <c:pt idx="165">
                  <c:v>90.228948003230784</c:v>
                </c:pt>
                <c:pt idx="166">
                  <c:v>90.225448571639504</c:v>
                </c:pt>
                <c:pt idx="167">
                  <c:v>90.220157281874293</c:v>
                </c:pt>
                <c:pt idx="168">
                  <c:v>90.212719816927546</c:v>
                </c:pt>
                <c:pt idx="169">
                  <c:v>90.202765893877995</c:v>
                </c:pt>
                <c:pt idx="170">
                  <c:v>90.189909618084442</c:v>
                </c:pt>
                <c:pt idx="171">
                  <c:v>90.173749869819119</c:v>
                </c:pt>
                <c:pt idx="172">
                  <c:v>90.153870723660788</c:v>
                </c:pt>
                <c:pt idx="173">
                  <c:v>90.129841900932917</c:v>
                </c:pt>
                <c:pt idx="174">
                  <c:v>90.101219255432625</c:v>
                </c:pt>
                <c:pt idx="175">
                  <c:v>90.067545292648134</c:v>
                </c:pt>
                <c:pt idx="176">
                  <c:v>90.02834972262599</c:v>
                </c:pt>
                <c:pt idx="177">
                  <c:v>89.983150046599178</c:v>
                </c:pt>
                <c:pt idx="178">
                  <c:v>89.931452177441543</c:v>
                </c:pt>
                <c:pt idx="179">
                  <c:v>89.872751093970322</c:v>
                </c:pt>
                <c:pt idx="180">
                  <c:v>89.806531529059356</c:v>
                </c:pt>
                <c:pt idx="181">
                  <c:v>89.732268691489963</c:v>
                </c:pt>
                <c:pt idx="182">
                  <c:v>89.649429021394695</c:v>
                </c:pt>
                <c:pt idx="183">
                  <c:v>89.5574709791168</c:v>
                </c:pt>
                <c:pt idx="184">
                  <c:v>89.455845867236661</c:v>
                </c:pt>
                <c:pt idx="185">
                  <c:v>89.343998685466033</c:v>
                </c:pt>
                <c:pt idx="186">
                  <c:v>89.221369018053934</c:v>
                </c:pt>
                <c:pt idx="187">
                  <c:v>89.087391953293633</c:v>
                </c:pt>
                <c:pt idx="188">
                  <c:v>88.94149903463952</c:v>
                </c:pt>
                <c:pt idx="189">
                  <c:v>88.783119242909237</c:v>
                </c:pt>
                <c:pt idx="190">
                  <c:v>88.611680008961571</c:v>
                </c:pt>
                <c:pt idx="191">
                  <c:v>88.426608256179776</c:v>
                </c:pt>
                <c:pt idx="192">
                  <c:v>88.227331472030471</c:v>
                </c:pt>
                <c:pt idx="193">
                  <c:v>88.013278807896768</c:v>
                </c:pt>
                <c:pt idx="194">
                  <c:v>87.783882206307567</c:v>
                </c:pt>
                <c:pt idx="195">
                  <c:v>87.538577554627437</c:v>
                </c:pt>
                <c:pt idx="196">
                  <c:v>87.276805864187594</c:v>
                </c:pt>
                <c:pt idx="197">
                  <c:v>86.998014473779392</c:v>
                </c:pt>
                <c:pt idx="198">
                  <c:v>86.701658276330818</c:v>
                </c:pt>
                <c:pt idx="199">
                  <c:v>86.387200967544658</c:v>
                </c:pt>
                <c:pt idx="200">
                  <c:v>86.054116315168017</c:v>
                </c:pt>
                <c:pt idx="201">
                  <c:v>85.701889447507426</c:v>
                </c:pt>
                <c:pt idx="202">
                  <c:v>85.330018159700359</c:v>
                </c:pt>
                <c:pt idx="203">
                  <c:v>84.938014236195897</c:v>
                </c:pt>
                <c:pt idx="204">
                  <c:v>84.525404787795878</c:v>
                </c:pt>
                <c:pt idx="205">
                  <c:v>84.091733601521497</c:v>
                </c:pt>
                <c:pt idx="206">
                  <c:v>83.636562501516408</c:v>
                </c:pt>
                <c:pt idx="207">
                  <c:v>83.159472719047073</c:v>
                </c:pt>
                <c:pt idx="208">
                  <c:v>82.660066269648553</c:v>
                </c:pt>
                <c:pt idx="209">
                  <c:v>82.137967335300658</c:v>
                </c:pt>
                <c:pt idx="210">
                  <c:v>81.592823649483051</c:v>
                </c:pt>
                <c:pt idx="211">
                  <c:v>81.02430788283516</c:v>
                </c:pt>
                <c:pt idx="212">
                  <c:v>80.432119027050419</c:v>
                </c:pt>
                <c:pt idx="213">
                  <c:v>79.815983774560181</c:v>
                </c:pt>
                <c:pt idx="214">
                  <c:v>79.175657891445297</c:v>
                </c:pt>
                <c:pt idx="215">
                  <c:v>78.510927580913574</c:v>
                </c:pt>
                <c:pt idx="216">
                  <c:v>77.821610834598971</c:v>
                </c:pt>
                <c:pt idx="217">
                  <c:v>77.107558768811799</c:v>
                </c:pt>
                <c:pt idx="218">
                  <c:v>76.368656942787624</c:v>
                </c:pt>
                <c:pt idx="219">
                  <c:v>75.604826655871364</c:v>
                </c:pt>
                <c:pt idx="220">
                  <c:v>74.816026220441643</c:v>
                </c:pt>
                <c:pt idx="221">
                  <c:v>74.002252207335772</c:v>
                </c:pt>
                <c:pt idx="222">
                  <c:v>73.163540660329971</c:v>
                </c:pt>
                <c:pt idx="223">
                  <c:v>72.299968276233983</c:v>
                </c:pt>
                <c:pt idx="224">
                  <c:v>71.411653546946411</c:v>
                </c:pt>
                <c:pt idx="225">
                  <c:v>70.498757859753681</c:v>
                </c:pt>
                <c:pt idx="226">
                  <c:v>69.561486552050127</c:v>
                </c:pt>
                <c:pt idx="227">
                  <c:v>68.600089916487718</c:v>
                </c:pt>
                <c:pt idx="228">
                  <c:v>67.614864152537507</c:v>
                </c:pt>
                <c:pt idx="229">
                  <c:v>66.606152260184814</c:v>
                </c:pt>
                <c:pt idx="230">
                  <c:v>65.574344871537932</c:v>
                </c:pt>
                <c:pt idx="231">
                  <c:v>64.519881015837882</c:v>
                </c:pt>
                <c:pt idx="232">
                  <c:v>63.443248813367582</c:v>
                </c:pt>
                <c:pt idx="233">
                  <c:v>62.344986093518891</c:v>
                </c:pt>
                <c:pt idx="234">
                  <c:v>61.225680932256417</c:v>
                </c:pt>
                <c:pt idx="235">
                  <c:v>60.085972104021899</c:v>
                </c:pt>
                <c:pt idx="236">
                  <c:v>58.926549443005207</c:v>
                </c:pt>
                <c:pt idx="237">
                  <c:v>57.748154108586427</c:v>
                </c:pt>
                <c:pt idx="238">
                  <c:v>56.55157874961737</c:v>
                </c:pt>
                <c:pt idx="239">
                  <c:v>55.337667562108273</c:v>
                </c:pt>
                <c:pt idx="240">
                  <c:v>54.107316234662797</c:v>
                </c:pt>
                <c:pt idx="241">
                  <c:v>52.861471775997138</c:v>
                </c:pt>
                <c:pt idx="242">
                  <c:v>51.601132218595929</c:v>
                </c:pt>
                <c:pt idx="243">
                  <c:v>50.327346192564967</c:v>
                </c:pt>
                <c:pt idx="244">
                  <c:v>49.041212363506538</c:v>
                </c:pt>
                <c:pt idx="245">
                  <c:v>47.743878728069951</c:v>
                </c:pt>
                <c:pt idx="246">
                  <c:v>46.436541760833059</c:v>
                </c:pt>
                <c:pt idx="247">
                  <c:v>45.12044540585169</c:v>
                </c:pt>
                <c:pt idx="248">
                  <c:v>43.796879906225406</c:v>
                </c:pt>
                <c:pt idx="249">
                  <c:v>42.467180464721942</c:v>
                </c:pt>
                <c:pt idx="250">
                  <c:v>41.13272572847638</c:v>
                </c:pt>
                <c:pt idx="251">
                  <c:v>39.794936090665551</c:v>
                </c:pt>
                <c:pt idx="252">
                  <c:v>38.455271801644876</c:v>
                </c:pt>
                <c:pt idx="253">
                  <c:v>37.115230882256874</c:v>
                </c:pt>
                <c:pt idx="254">
                  <c:v>35.776346831592214</c:v>
                </c:pt>
                <c:pt idx="255">
                  <c:v>34.440186121380073</c:v>
                </c:pt>
                <c:pt idx="256">
                  <c:v>33.10834546916147</c:v>
                </c:pt>
                <c:pt idx="257">
                  <c:v>31.782448881999478</c:v>
                </c:pt>
                <c:pt idx="258">
                  <c:v>30.464144462629186</c:v>
                </c:pt>
                <c:pt idx="259">
                  <c:v>29.155100969415749</c:v>
                </c:pt>
                <c:pt idx="260">
                  <c:v>27.857004121757548</c:v>
                </c:pt>
                <c:pt idx="261">
                  <c:v>26.571552641923184</c:v>
                </c:pt>
                <c:pt idx="262">
                  <c:v>25.300454024664084</c:v>
                </c:pt>
                <c:pt idx="263">
                  <c:v>24.045420025259837</c:v>
                </c:pt>
                <c:pt idx="264">
                  <c:v>22.808161856954548</c:v>
                </c:pt>
                <c:pt idx="265">
                  <c:v>21.590385088165313</c:v>
                </c:pt>
                <c:pt idx="266">
                  <c:v>20.393784230048546</c:v>
                </c:pt>
                <c:pt idx="267">
                  <c:v>19.22003700439803</c:v>
                </c:pt>
                <c:pt idx="268">
                  <c:v>18.070798282296444</c:v>
                </c:pt>
                <c:pt idx="269">
                  <c:v>16.947693682937889</c:v>
                </c:pt>
                <c:pt idx="270">
                  <c:v>15.85231282271662</c:v>
                </c:pt>
                <c:pt idx="271">
                  <c:v>14.786202203868989</c:v>
                </c:pt>
                <c:pt idx="272">
                  <c:v>13.750857732065533</c:v>
                </c:pt>
                <c:pt idx="273">
                  <c:v>12.747716852191509</c:v>
                </c:pt>
                <c:pt idx="274">
                  <c:v>11.77815029105097</c:v>
                </c:pt>
                <c:pt idx="275">
                  <c:v>10.843453396135381</c:v>
                </c:pt>
                <c:pt idx="276">
                  <c:v>9.9448370587202888</c:v>
                </c:pt>
                <c:pt idx="277">
                  <c:v>9.0834182099402554</c:v>
                </c:pt>
                <c:pt idx="278">
                  <c:v>8.2602098778606958</c:v>
                </c:pt>
                <c:pt idx="279">
                  <c:v>7.4761107938501894</c:v>
                </c:pt>
                <c:pt idx="280">
                  <c:v>6.7318945357899977</c:v>
                </c:pt>
                <c:pt idx="281">
                  <c:v>6.0281981960431565</c:v>
                </c:pt>
                <c:pt idx="282">
                  <c:v>5.3655105613951903</c:v>
                </c:pt>
                <c:pt idx="283">
                  <c:v>4.7441597924818169</c:v>
                </c:pt>
                <c:pt idx="284">
                  <c:v>4.1643005895174454</c:v>
                </c:pt>
                <c:pt idx="285">
                  <c:v>3.6259008313257439</c:v>
                </c:pt>
                <c:pt idx="286">
                  <c:v>3.1287276743607961</c:v>
                </c:pt>
                <c:pt idx="287">
                  <c:v>2.6723330981123539</c:v>
                </c:pt>
                <c:pt idx="288">
                  <c:v>2.2560388830244804</c:v>
                </c:pt>
                <c:pt idx="289">
                  <c:v>1.8789210073938492</c:v>
                </c:pt>
                <c:pt idx="290">
                  <c:v>1.5397934485678846</c:v>
                </c:pt>
                <c:pt idx="291">
                  <c:v>1.2371913744915517</c:v>
                </c:pt>
                <c:pt idx="292">
                  <c:v>0.96935371079792532</c:v>
                </c:pt>
                <c:pt idx="293">
                  <c:v>0.73420506883332592</c:v>
                </c:pt>
                <c:pt idx="294">
                  <c:v>0.52933701940731481</c:v>
                </c:pt>
                <c:pt idx="295">
                  <c:v>0.3519886973695705</c:v>
                </c:pt>
                <c:pt idx="296">
                  <c:v>0.19902672122231735</c:v>
                </c:pt>
                <c:pt idx="297">
                  <c:v>0</c:v>
                </c:pt>
              </c:numCache>
              <c:extLst xmlns:c15="http://schemas.microsoft.com/office/drawing/2012/chart"/>
            </c:numRef>
          </c:val>
          <c:smooth val="0"/>
          <c:extLst xmlns:c15="http://schemas.microsoft.com/office/drawing/2012/chart">
            <c:ext xmlns:c16="http://schemas.microsoft.com/office/drawing/2014/chart" uri="{C3380CC4-5D6E-409C-BE32-E72D297353CC}">
              <c16:uniqueId val="{00000001-6183-4877-935E-F1F46C5B9EF0}"/>
            </c:ext>
          </c:extLst>
        </c:ser>
        <c:dLbls>
          <c:showLegendKey val="0"/>
          <c:showVal val="0"/>
          <c:showCatName val="0"/>
          <c:showSerName val="0"/>
          <c:showPercent val="0"/>
          <c:showBubbleSize val="0"/>
        </c:dLbls>
        <c:smooth val="0"/>
        <c:axId val="259396191"/>
        <c:axId val="198628271"/>
        <c:extLst/>
      </c:lineChart>
      <c:catAx>
        <c:axId val="2593961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628271"/>
        <c:crosses val="autoZero"/>
        <c:auto val="1"/>
        <c:lblAlgn val="ctr"/>
        <c:lblOffset val="100"/>
        <c:noMultiLvlLbl val="0"/>
      </c:catAx>
      <c:valAx>
        <c:axId val="198628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96191"/>
        <c:crosses val="autoZero"/>
        <c:crossBetween val="between"/>
      </c:valAx>
      <c:spPr>
        <a:noFill/>
        <a:ln>
          <a:noFill/>
        </a:ln>
        <a:effectLst/>
      </c:spPr>
    </c:plotArea>
    <c:legend>
      <c:legendPos val="b"/>
      <c:layout>
        <c:manualLayout>
          <c:xMode val="edge"/>
          <c:yMode val="edge"/>
          <c:x val="0.75051830828299326"/>
          <c:y val="0.12622530127892229"/>
          <c:w val="0.23061350325599203"/>
          <c:h val="0.1358654416162081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8180628881243853E-2"/>
          <c:y val="3.6303630363036306E-2"/>
          <c:w val="0.81612065827537983"/>
          <c:h val="0.84208492502793586"/>
        </c:manualLayout>
      </c:layout>
      <c:scatterChart>
        <c:scatterStyle val="lineMarker"/>
        <c:varyColors val="0"/>
        <c:ser>
          <c:idx val="0"/>
          <c:order val="0"/>
          <c:tx>
            <c:v>1st Gear</c:v>
          </c:tx>
          <c:spPr>
            <a:ln w="19050" cap="rnd">
              <a:solidFill>
                <a:schemeClr val="accent1"/>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Load'!$BD$7:$BD$182</c:f>
              <c:numCache>
                <c:formatCode>General</c:formatCode>
                <c:ptCount val="176"/>
                <c:pt idx="0">
                  <c:v>1229.183355096101</c:v>
                </c:pt>
                <c:pt idx="1">
                  <c:v>1221.4997692726622</c:v>
                </c:pt>
                <c:pt idx="2">
                  <c:v>1191.7626145324714</c:v>
                </c:pt>
                <c:pt idx="3">
                  <c:v>1162.1201525964559</c:v>
                </c:pt>
                <c:pt idx="4">
                  <c:v>1151.3098328889919</c:v>
                </c:pt>
                <c:pt idx="5">
                  <c:v>1147.1198037586109</c:v>
                </c:pt>
                <c:pt idx="6">
                  <c:v>1145.2435924844292</c:v>
                </c:pt>
                <c:pt idx="7">
                  <c:v>1144.5232696220019</c:v>
                </c:pt>
                <c:pt idx="8">
                  <c:v>1144.5121938392176</c:v>
                </c:pt>
                <c:pt idx="9">
                  <c:v>1144.6886721736164</c:v>
                </c:pt>
                <c:pt idx="10">
                  <c:v>1144.7997143784949</c:v>
                </c:pt>
                <c:pt idx="11">
                  <c:v>1144.908490415927</c:v>
                </c:pt>
                <c:pt idx="12">
                  <c:v>1144.8939710203874</c:v>
                </c:pt>
                <c:pt idx="13">
                  <c:v>1144.7598550548655</c:v>
                </c:pt>
                <c:pt idx="14">
                  <c:v>1144.4503449135718</c:v>
                </c:pt>
                <c:pt idx="15">
                  <c:v>1143.8236789571993</c:v>
                </c:pt>
                <c:pt idx="16">
                  <c:v>1142.4817118671326</c:v>
                </c:pt>
                <c:pt idx="17">
                  <c:v>1140.4450773299209</c:v>
                </c:pt>
                <c:pt idx="18">
                  <c:v>1138.0476126385354</c:v>
                </c:pt>
                <c:pt idx="19">
                  <c:v>1135.4691813226607</c:v>
                </c:pt>
                <c:pt idx="20">
                  <c:v>1132.6308242984787</c:v>
                </c:pt>
                <c:pt idx="21">
                  <c:v>1129.6507681670473</c:v>
                </c:pt>
                <c:pt idx="22">
                  <c:v>1127.2478351297639</c:v>
                </c:pt>
                <c:pt idx="23">
                  <c:v>1124.8885917840673</c:v>
                </c:pt>
                <c:pt idx="24">
                  <c:v>1122.5718573274826</c:v>
                </c:pt>
                <c:pt idx="25">
                  <c:v>1121.5007148043173</c:v>
                </c:pt>
                <c:pt idx="26">
                  <c:v>1121.9338556979385</c:v>
                </c:pt>
                <c:pt idx="27">
                  <c:v>1123.2532916128048</c:v>
                </c:pt>
                <c:pt idx="28">
                  <c:v>1125.9050246879447</c:v>
                </c:pt>
                <c:pt idx="29">
                  <c:v>1128.924441530386</c:v>
                </c:pt>
                <c:pt idx="30">
                  <c:v>1132.5582830646708</c:v>
                </c:pt>
                <c:pt idx="31">
                  <c:v>1137.0449261162044</c:v>
                </c:pt>
                <c:pt idx="32">
                  <c:v>1140.8265050098694</c:v>
                </c:pt>
                <c:pt idx="33">
                  <c:v>1144.495104689518</c:v>
                </c:pt>
                <c:pt idx="34">
                  <c:v>1147.4590455097461</c:v>
                </c:pt>
                <c:pt idx="35">
                  <c:v>1149.5636861504465</c:v>
                </c:pt>
                <c:pt idx="36">
                  <c:v>1150.8056178847196</c:v>
                </c:pt>
                <c:pt idx="37">
                  <c:v>1151.109029671677</c:v>
                </c:pt>
                <c:pt idx="38">
                  <c:v>1150.304626857426</c:v>
                </c:pt>
                <c:pt idx="39">
                  <c:v>1148.9896762557721</c:v>
                </c:pt>
                <c:pt idx="40">
                  <c:v>1148.0966300502434</c:v>
                </c:pt>
                <c:pt idx="41">
                  <c:v>1147.9902465999721</c:v>
                </c:pt>
                <c:pt idx="42">
                  <c:v>1147.5370039069921</c:v>
                </c:pt>
                <c:pt idx="43">
                  <c:v>1147.5287826785143</c:v>
                </c:pt>
                <c:pt idx="44">
                  <c:v>1147.6579621076005</c:v>
                </c:pt>
                <c:pt idx="45">
                  <c:v>1148.579889485917</c:v>
                </c:pt>
                <c:pt idx="46">
                  <c:v>1149.690769576785</c:v>
                </c:pt>
                <c:pt idx="47">
                  <c:v>1151.1205739141319</c:v>
                </c:pt>
                <c:pt idx="48">
                  <c:v>1152.1295727720226</c:v>
                </c:pt>
                <c:pt idx="49">
                  <c:v>1153.3000377612575</c:v>
                </c:pt>
                <c:pt idx="50">
                  <c:v>1155.5035204110284</c:v>
                </c:pt>
                <c:pt idx="51">
                  <c:v>1159.021624940762</c:v>
                </c:pt>
                <c:pt idx="52">
                  <c:v>1163.4594173738799</c:v>
                </c:pt>
                <c:pt idx="53">
                  <c:v>1168.0907133962958</c:v>
                </c:pt>
                <c:pt idx="54">
                  <c:v>1172.3587255370985</c:v>
                </c:pt>
                <c:pt idx="55">
                  <c:v>1176.5877316896319</c:v>
                </c:pt>
                <c:pt idx="56">
                  <c:v>1181.1348575536817</c:v>
                </c:pt>
                <c:pt idx="57">
                  <c:v>1186.3056812547718</c:v>
                </c:pt>
                <c:pt idx="58">
                  <c:v>1192.0666285345678</c:v>
                </c:pt>
                <c:pt idx="59">
                  <c:v>1198.795616751037</c:v>
                </c:pt>
                <c:pt idx="60">
                  <c:v>1205.8816107525965</c:v>
                </c:pt>
                <c:pt idx="61">
                  <c:v>1213.2768715848551</c:v>
                </c:pt>
                <c:pt idx="62">
                  <c:v>1220.2309077273885</c:v>
                </c:pt>
                <c:pt idx="63">
                  <c:v>1227.7516016564336</c:v>
                </c:pt>
                <c:pt idx="64">
                  <c:v>1235.5101139248602</c:v>
                </c:pt>
                <c:pt idx="65">
                  <c:v>1243.8763974930694</c:v>
                </c:pt>
                <c:pt idx="66">
                  <c:v>1252.6426415547044</c:v>
                </c:pt>
                <c:pt idx="67">
                  <c:v>1261.9956763564737</c:v>
                </c:pt>
                <c:pt idx="68">
                  <c:v>1271.6727687787914</c:v>
                </c:pt>
                <c:pt idx="69">
                  <c:v>1281.4179224487289</c:v>
                </c:pt>
                <c:pt idx="70">
                  <c:v>1291.2871076726497</c:v>
                </c:pt>
                <c:pt idx="71">
                  <c:v>1300.9554886798799</c:v>
                </c:pt>
                <c:pt idx="72">
                  <c:v>1310.3514536267758</c:v>
                </c:pt>
                <c:pt idx="73">
                  <c:v>1307.7723995827112</c:v>
                </c:pt>
                <c:pt idx="74">
                  <c:v>1328.4581355657026</c:v>
                </c:pt>
                <c:pt idx="75">
                  <c:v>1336.400267311572</c:v>
                </c:pt>
                <c:pt idx="76">
                  <c:v>1343.3991213576323</c:v>
                </c:pt>
                <c:pt idx="77">
                  <c:v>1349.2709228238759</c:v>
                </c:pt>
                <c:pt idx="78">
                  <c:v>1354.1088223377496</c:v>
                </c:pt>
                <c:pt idx="79">
                  <c:v>1358.0037259332685</c:v>
                </c:pt>
                <c:pt idx="80">
                  <c:v>1360.7931021630179</c:v>
                </c:pt>
                <c:pt idx="81">
                  <c:v>1362.8534990094022</c:v>
                </c:pt>
                <c:pt idx="82">
                  <c:v>1364.002774606915</c:v>
                </c:pt>
                <c:pt idx="83">
                  <c:v>1365.2090510549824</c:v>
                </c:pt>
                <c:pt idx="84">
                  <c:v>1366.0506723460746</c:v>
                </c:pt>
                <c:pt idx="85">
                  <c:v>1366.6559767540425</c:v>
                </c:pt>
                <c:pt idx="86">
                  <c:v>1367.4448551770661</c:v>
                </c:pt>
                <c:pt idx="87">
                  <c:v>1368.3624671330354</c:v>
                </c:pt>
                <c:pt idx="88">
                  <c:v>1369.6121262606312</c:v>
                </c:pt>
                <c:pt idx="89">
                  <c:v>1370.6772907420427</c:v>
                </c:pt>
                <c:pt idx="90">
                  <c:v>1371.9674840726057</c:v>
                </c:pt>
                <c:pt idx="91">
                  <c:v>1372.9232577870991</c:v>
                </c:pt>
                <c:pt idx="92">
                  <c:v>1373.8013765115461</c:v>
                </c:pt>
                <c:pt idx="93">
                  <c:v>1374.5198796639102</c:v>
                </c:pt>
                <c:pt idx="94">
                  <c:v>1374.7336743923815</c:v>
                </c:pt>
                <c:pt idx="95">
                  <c:v>1374.2864001793685</c:v>
                </c:pt>
                <c:pt idx="96">
                  <c:v>1373.7293682111354</c:v>
                </c:pt>
                <c:pt idx="97">
                  <c:v>1372.6571432951955</c:v>
                </c:pt>
                <c:pt idx="98">
                  <c:v>1371.3210940156187</c:v>
                </c:pt>
                <c:pt idx="99">
                  <c:v>1369.7738171193569</c:v>
                </c:pt>
                <c:pt idx="100">
                  <c:v>1368.0507566210872</c:v>
                </c:pt>
                <c:pt idx="101">
                  <c:v>1366.4257386267177</c:v>
                </c:pt>
                <c:pt idx="102">
                  <c:v>1364.2946005039187</c:v>
                </c:pt>
                <c:pt idx="103">
                  <c:v>1362.3436414112193</c:v>
                </c:pt>
                <c:pt idx="104">
                  <c:v>1360.5543393013018</c:v>
                </c:pt>
                <c:pt idx="105">
                  <c:v>1360.2198216047914</c:v>
                </c:pt>
                <c:pt idx="106">
                  <c:v>1357.4506548184481</c:v>
                </c:pt>
                <c:pt idx="107">
                  <c:v>1356.2704205179452</c:v>
                </c:pt>
                <c:pt idx="108">
                  <c:v>1355.1484015530473</c:v>
                </c:pt>
                <c:pt idx="109">
                  <c:v>1354.5577496908995</c:v>
                </c:pt>
                <c:pt idx="110">
                  <c:v>1353.988308375308</c:v>
                </c:pt>
                <c:pt idx="111">
                  <c:v>1353.4094817500393</c:v>
                </c:pt>
                <c:pt idx="112">
                  <c:v>1353.1075736388532</c:v>
                </c:pt>
                <c:pt idx="113">
                  <c:v>1352.8985998271987</c:v>
                </c:pt>
                <c:pt idx="114">
                  <c:v>1358.2983591091734</c:v>
                </c:pt>
                <c:pt idx="115">
                  <c:v>1353.1100341279389</c:v>
                </c:pt>
                <c:pt idx="116">
                  <c:v>1353.4356550111108</c:v>
                </c:pt>
                <c:pt idx="117">
                  <c:v>1354.1253842615226</c:v>
                </c:pt>
                <c:pt idx="118">
                  <c:v>1355.0861712997319</c:v>
                </c:pt>
                <c:pt idx="119">
                  <c:v>1356.0812784727254</c:v>
                </c:pt>
                <c:pt idx="120">
                  <c:v>1357.0812501848559</c:v>
                </c:pt>
                <c:pt idx="121">
                  <c:v>1357.9851498435814</c:v>
                </c:pt>
                <c:pt idx="122">
                  <c:v>1359.0381457420349</c:v>
                </c:pt>
                <c:pt idx="123">
                  <c:v>1360.0668408512299</c:v>
                </c:pt>
                <c:pt idx="124">
                  <c:v>1360.8585114420571</c:v>
                </c:pt>
                <c:pt idx="125">
                  <c:v>1361.5013373128136</c:v>
                </c:pt>
                <c:pt idx="126">
                  <c:v>1362.0255573463864</c:v>
                </c:pt>
                <c:pt idx="127">
                  <c:v>1362.5308726415738</c:v>
                </c:pt>
                <c:pt idx="128">
                  <c:v>1362.9339049217765</c:v>
                </c:pt>
                <c:pt idx="129">
                  <c:v>1368.2868679178887</c:v>
                </c:pt>
                <c:pt idx="130">
                  <c:v>1363.5768952559065</c:v>
                </c:pt>
                <c:pt idx="131">
                  <c:v>1363.7633553862704</c:v>
                </c:pt>
                <c:pt idx="132">
                  <c:v>1363.9070555070327</c:v>
                </c:pt>
                <c:pt idx="133">
                  <c:v>1363.8587200118673</c:v>
                </c:pt>
                <c:pt idx="134">
                  <c:v>1363.6073938460247</c:v>
                </c:pt>
                <c:pt idx="135">
                  <c:v>1363.0478138583039</c:v>
                </c:pt>
                <c:pt idx="136">
                  <c:v>1362.2647684126052</c:v>
                </c:pt>
                <c:pt idx="137">
                  <c:v>1361.3415317949007</c:v>
                </c:pt>
                <c:pt idx="138">
                  <c:v>1360.3199355401155</c:v>
                </c:pt>
                <c:pt idx="139">
                  <c:v>1359.1880234755231</c:v>
                </c:pt>
                <c:pt idx="140">
                  <c:v>1357.6963887395823</c:v>
                </c:pt>
                <c:pt idx="141">
                  <c:v>1356.2046930191004</c:v>
                </c:pt>
                <c:pt idx="142">
                  <c:v>1354.7260252088408</c:v>
                </c:pt>
                <c:pt idx="143">
                  <c:v>1353.1820282330877</c:v>
                </c:pt>
                <c:pt idx="144">
                  <c:v>1351.4827270696128</c:v>
                </c:pt>
                <c:pt idx="145">
                  <c:v>1349.6042922557801</c:v>
                </c:pt>
                <c:pt idx="146">
                  <c:v>1347.7033911234312</c:v>
                </c:pt>
                <c:pt idx="147">
                  <c:v>1345.8955876233413</c:v>
                </c:pt>
                <c:pt idx="148">
                  <c:v>1344.2562168652435</c:v>
                </c:pt>
                <c:pt idx="149">
                  <c:v>1343.0117357678923</c:v>
                </c:pt>
                <c:pt idx="150">
                  <c:v>1341.8156955314548</c:v>
                </c:pt>
                <c:pt idx="151">
                  <c:v>1341.1334327671439</c:v>
                </c:pt>
                <c:pt idx="152">
                  <c:v>1340.6073650358733</c:v>
                </c:pt>
                <c:pt idx="153">
                  <c:v>1340.1356341014853</c:v>
                </c:pt>
                <c:pt idx="154">
                  <c:v>1339.6429451337949</c:v>
                </c:pt>
                <c:pt idx="155">
                  <c:v>1339.0800178778873</c:v>
                </c:pt>
                <c:pt idx="156">
                  <c:v>1338.657398308944</c:v>
                </c:pt>
                <c:pt idx="157">
                  <c:v>1338.2505263346127</c:v>
                </c:pt>
                <c:pt idx="158">
                  <c:v>1337.9815427577068</c:v>
                </c:pt>
                <c:pt idx="159">
                  <c:v>1337.666011503421</c:v>
                </c:pt>
                <c:pt idx="160">
                  <c:v>1337.4743782328674</c:v>
                </c:pt>
                <c:pt idx="161">
                  <c:v>1337.3084611495547</c:v>
                </c:pt>
                <c:pt idx="162">
                  <c:v>1337.1920241062262</c:v>
                </c:pt>
                <c:pt idx="163">
                  <c:v>1336.8846994266146</c:v>
                </c:pt>
                <c:pt idx="164">
                  <c:v>1336.5678826171702</c:v>
                </c:pt>
                <c:pt idx="165">
                  <c:v>1336.1465383001578</c:v>
                </c:pt>
                <c:pt idx="166">
                  <c:v>1335.550826708142</c:v>
                </c:pt>
                <c:pt idx="167">
                  <c:v>1334.8418067842788</c:v>
                </c:pt>
                <c:pt idx="168">
                  <c:v>1334.0325651910889</c:v>
                </c:pt>
                <c:pt idx="169">
                  <c:v>1333.0423224261374</c:v>
                </c:pt>
                <c:pt idx="170">
                  <c:v>1332.2347181621199</c:v>
                </c:pt>
                <c:pt idx="171">
                  <c:v>1331.3288218167143</c:v>
                </c:pt>
                <c:pt idx="172">
                  <c:v>1330.3026277078734</c:v>
                </c:pt>
                <c:pt idx="173">
                  <c:v>1329.1459962946085</c:v>
                </c:pt>
                <c:pt idx="174">
                  <c:v>1327.9408108318794</c:v>
                </c:pt>
                <c:pt idx="175">
                  <c:v>1321.5626886240548</c:v>
                </c:pt>
              </c:numCache>
            </c:numRef>
          </c:yVal>
          <c:smooth val="0"/>
          <c:extLst>
            <c:ext xmlns:c16="http://schemas.microsoft.com/office/drawing/2014/chart" uri="{C3380CC4-5D6E-409C-BE32-E72D297353CC}">
              <c16:uniqueId val="{00000000-7187-401B-8D2A-9D20D8464CDD}"/>
            </c:ext>
          </c:extLst>
        </c:ser>
        <c:ser>
          <c:idx val="1"/>
          <c:order val="1"/>
          <c:tx>
            <c:v>2nd Gear</c:v>
          </c:tx>
          <c:spPr>
            <a:ln w="19050" cap="rnd">
              <a:solidFill>
                <a:schemeClr val="accent2"/>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Load'!$BE$7:$BE$182</c:f>
              <c:numCache>
                <c:formatCode>General</c:formatCode>
                <c:ptCount val="176"/>
                <c:pt idx="0">
                  <c:v>1130.6071187447678</c:v>
                </c:pt>
                <c:pt idx="1">
                  <c:v>1124.362680742227</c:v>
                </c:pt>
                <c:pt idx="2">
                  <c:v>1100.195342286707</c:v>
                </c:pt>
                <c:pt idx="3">
                  <c:v>1076.1049605228341</c:v>
                </c:pt>
                <c:pt idx="4">
                  <c:v>1067.3194308558159</c:v>
                </c:pt>
                <c:pt idx="5">
                  <c:v>1063.914200832395</c:v>
                </c:pt>
                <c:pt idx="6">
                  <c:v>1062.3894069079806</c:v>
                </c:pt>
                <c:pt idx="7">
                  <c:v>1061.8040016610553</c:v>
                </c:pt>
                <c:pt idx="8">
                  <c:v>1061.7950003899673</c:v>
                </c:pt>
                <c:pt idx="9">
                  <c:v>1061.9384240522088</c:v>
                </c:pt>
                <c:pt idx="10">
                  <c:v>1062.0286678758562</c:v>
                </c:pt>
                <c:pt idx="11">
                  <c:v>1062.1170699888166</c:v>
                </c:pt>
                <c:pt idx="12">
                  <c:v>1062.1052700991086</c:v>
                </c:pt>
                <c:pt idx="13">
                  <c:v>1061.9962742668113</c:v>
                </c:pt>
                <c:pt idx="14">
                  <c:v>1061.744735866268</c:v>
                </c:pt>
                <c:pt idx="15">
                  <c:v>1061.2354454382321</c:v>
                </c:pt>
                <c:pt idx="16">
                  <c:v>1060.1448309142411</c:v>
                </c:pt>
                <c:pt idx="17">
                  <c:v>1058.4896612586022</c:v>
                </c:pt>
                <c:pt idx="18">
                  <c:v>1056.5412455094129</c:v>
                </c:pt>
                <c:pt idx="19">
                  <c:v>1054.4457584717495</c:v>
                </c:pt>
                <c:pt idx="20">
                  <c:v>1052.1390302235254</c:v>
                </c:pt>
                <c:pt idx="21">
                  <c:v>1049.7171433357591</c:v>
                </c:pt>
                <c:pt idx="22">
                  <c:v>1047.7642834705384</c:v>
                </c:pt>
                <c:pt idx="23">
                  <c:v>1045.8469301483215</c:v>
                </c:pt>
                <c:pt idx="24">
                  <c:v>1043.9641237328112</c:v>
                </c:pt>
                <c:pt idx="25">
                  <c:v>1043.0936079044614</c:v>
                </c:pt>
                <c:pt idx="26">
                  <c:v>1043.4456208211818</c:v>
                </c:pt>
                <c:pt idx="27">
                  <c:v>1044.5179242948509</c:v>
                </c:pt>
                <c:pt idx="28">
                  <c:v>1046.6729835559167</c:v>
                </c:pt>
                <c:pt idx="29">
                  <c:v>1049.1268588310438</c:v>
                </c:pt>
                <c:pt idx="30">
                  <c:v>1052.0800760779548</c:v>
                </c:pt>
                <c:pt idx="31">
                  <c:v>1055.7263637642802</c:v>
                </c:pt>
                <c:pt idx="32">
                  <c:v>1058.7996469286559</c:v>
                </c:pt>
                <c:pt idx="33">
                  <c:v>1061.781112065132</c:v>
                </c:pt>
                <c:pt idx="34">
                  <c:v>1064.1899020650635</c:v>
                </c:pt>
                <c:pt idx="35">
                  <c:v>1065.9003401730615</c:v>
                </c:pt>
                <c:pt idx="36">
                  <c:v>1066.9096561221847</c:v>
                </c:pt>
                <c:pt idx="37">
                  <c:v>1067.1562383998391</c:v>
                </c:pt>
                <c:pt idx="38">
                  <c:v>1066.5025015095271</c:v>
                </c:pt>
                <c:pt idx="39">
                  <c:v>1065.4338432427862</c:v>
                </c:pt>
                <c:pt idx="40">
                  <c:v>1064.7080660090867</c:v>
                </c:pt>
                <c:pt idx="41">
                  <c:v>1064.6216083479139</c:v>
                </c:pt>
                <c:pt idx="42">
                  <c:v>1064.2532587307619</c:v>
                </c:pt>
                <c:pt idx="43">
                  <c:v>1064.2465773514273</c:v>
                </c:pt>
                <c:pt idx="44">
                  <c:v>1064.3515612683991</c:v>
                </c:pt>
                <c:pt idx="45">
                  <c:v>1065.1008101853802</c:v>
                </c:pt>
                <c:pt idx="46">
                  <c:v>1066.0036206719269</c:v>
                </c:pt>
                <c:pt idx="47">
                  <c:v>1067.1656203873581</c:v>
                </c:pt>
                <c:pt idx="48">
                  <c:v>1067.9856321575803</c:v>
                </c:pt>
                <c:pt idx="49">
                  <c:v>1068.9368671964505</c:v>
                </c:pt>
                <c:pt idx="50">
                  <c:v>1070.7276340483277</c:v>
                </c:pt>
                <c:pt idx="51">
                  <c:v>1073.5867920153496</c:v>
                </c:pt>
                <c:pt idx="52">
                  <c:v>1077.1933788816295</c:v>
                </c:pt>
                <c:pt idx="53">
                  <c:v>1080.9572258077833</c:v>
                </c:pt>
                <c:pt idx="54">
                  <c:v>1084.4258324999912</c:v>
                </c:pt>
                <c:pt idx="55">
                  <c:v>1087.8627390874469</c:v>
                </c:pt>
                <c:pt idx="56">
                  <c:v>1091.5581810594999</c:v>
                </c:pt>
                <c:pt idx="57">
                  <c:v>1095.7605012737192</c:v>
                </c:pt>
                <c:pt idx="58">
                  <c:v>1100.442413983649</c:v>
                </c:pt>
                <c:pt idx="59">
                  <c:v>1105.9110520262395</c:v>
                </c:pt>
                <c:pt idx="60">
                  <c:v>1111.6698281036975</c:v>
                </c:pt>
                <c:pt idx="61">
                  <c:v>1117.679944843565</c:v>
                </c:pt>
                <c:pt idx="62">
                  <c:v>1123.331478978449</c:v>
                </c:pt>
                <c:pt idx="63">
                  <c:v>1129.4435349969747</c:v>
                </c:pt>
                <c:pt idx="64">
                  <c:v>1135.7488656024259</c:v>
                </c:pt>
                <c:pt idx="65">
                  <c:v>1142.5481309784946</c:v>
                </c:pt>
                <c:pt idx="66">
                  <c:v>1149.6724436127124</c:v>
                </c:pt>
                <c:pt idx="67">
                  <c:v>1157.2736401500231</c:v>
                </c:pt>
                <c:pt idx="68">
                  <c:v>1165.1381978011764</c:v>
                </c:pt>
                <c:pt idx="69">
                  <c:v>1173.0580687202366</c:v>
                </c:pt>
                <c:pt idx="70">
                  <c:v>1181.078739886344</c:v>
                </c:pt>
                <c:pt idx="71">
                  <c:v>1188.9362177842831</c:v>
                </c:pt>
                <c:pt idx="72">
                  <c:v>1196.5723035823955</c:v>
                </c:pt>
                <c:pt idx="73">
                  <c:v>1194.4763104545209</c:v>
                </c:pt>
                <c:pt idx="74">
                  <c:v>1211.2875752533964</c:v>
                </c:pt>
                <c:pt idx="75">
                  <c:v>1217.7421331167063</c:v>
                </c:pt>
                <c:pt idx="76">
                  <c:v>1223.4300906906474</c:v>
                </c:pt>
                <c:pt idx="77">
                  <c:v>1228.2020944219435</c:v>
                </c:pt>
                <c:pt idx="78">
                  <c:v>1232.1338476776632</c:v>
                </c:pt>
                <c:pt idx="79">
                  <c:v>1235.2992296473547</c:v>
                </c:pt>
                <c:pt idx="80">
                  <c:v>1237.5661512816907</c:v>
                </c:pt>
                <c:pt idx="81">
                  <c:v>1239.2406325282759</c:v>
                </c:pt>
                <c:pt idx="82">
                  <c:v>1240.1746469821278</c:v>
                </c:pt>
                <c:pt idx="83">
                  <c:v>1241.1549859367476</c:v>
                </c:pt>
                <c:pt idx="84">
                  <c:v>1241.8389702241116</c:v>
                </c:pt>
                <c:pt idx="85">
                  <c:v>1242.3309001556661</c:v>
                </c:pt>
                <c:pt idx="86">
                  <c:v>1242.9720203978695</c:v>
                </c:pt>
                <c:pt idx="87">
                  <c:v>1243.7177621779588</c:v>
                </c:pt>
                <c:pt idx="88">
                  <c:v>1244.7333581673702</c:v>
                </c:pt>
                <c:pt idx="89">
                  <c:v>1245.5990156506759</c:v>
                </c:pt>
                <c:pt idx="90">
                  <c:v>1246.6475537224987</c:v>
                </c:pt>
                <c:pt idx="91">
                  <c:v>1247.4243095031663</c:v>
                </c:pt>
                <c:pt idx="92">
                  <c:v>1248.137955196685</c:v>
                </c:pt>
                <c:pt idx="93">
                  <c:v>1248.7218815681299</c:v>
                </c:pt>
                <c:pt idx="94">
                  <c:v>1248.8956322046024</c:v>
                </c:pt>
                <c:pt idx="95">
                  <c:v>1248.5321331616456</c:v>
                </c:pt>
                <c:pt idx="96">
                  <c:v>1248.0794341652402</c:v>
                </c:pt>
                <c:pt idx="97">
                  <c:v>1247.2080386779999</c:v>
                </c:pt>
                <c:pt idx="98">
                  <c:v>1246.1222335492012</c:v>
                </c:pt>
                <c:pt idx="99">
                  <c:v>1244.8647640716044</c:v>
                </c:pt>
                <c:pt idx="100">
                  <c:v>1243.4644355396772</c:v>
                </c:pt>
                <c:pt idx="101">
                  <c:v>1242.1437859950468</c:v>
                </c:pt>
                <c:pt idx="102">
                  <c:v>1240.4118134254068</c:v>
                </c:pt>
                <c:pt idx="103">
                  <c:v>1238.8262720675307</c:v>
                </c:pt>
                <c:pt idx="104">
                  <c:v>1237.3721090829629</c:v>
                </c:pt>
                <c:pt idx="105">
                  <c:v>1237.1002470819894</c:v>
                </c:pt>
                <c:pt idx="106">
                  <c:v>1234.8497496302309</c:v>
                </c:pt>
                <c:pt idx="107">
                  <c:v>1233.8905750875999</c:v>
                </c:pt>
                <c:pt idx="108">
                  <c:v>1232.9787120558099</c:v>
                </c:pt>
                <c:pt idx="109">
                  <c:v>1232.4986902249848</c:v>
                </c:pt>
                <c:pt idx="110">
                  <c:v>1232.035906171679</c:v>
                </c:pt>
                <c:pt idx="111">
                  <c:v>1231.5654946920954</c:v>
                </c:pt>
                <c:pt idx="112">
                  <c:v>1231.3201344493536</c:v>
                </c:pt>
                <c:pt idx="113">
                  <c:v>1231.1503017643267</c:v>
                </c:pt>
                <c:pt idx="114">
                  <c:v>1235.538677561741</c:v>
                </c:pt>
                <c:pt idx="115">
                  <c:v>1231.3221340849282</c:v>
                </c:pt>
                <c:pt idx="116">
                  <c:v>1231.5867656598234</c:v>
                </c:pt>
                <c:pt idx="117">
                  <c:v>1232.147307526825</c:v>
                </c:pt>
                <c:pt idx="118">
                  <c:v>1232.9281376277186</c:v>
                </c:pt>
                <c:pt idx="119">
                  <c:v>1233.7368596476754</c:v>
                </c:pt>
                <c:pt idx="120">
                  <c:v>1234.5495350708668</c:v>
                </c:pt>
                <c:pt idx="121">
                  <c:v>1235.2841328887516</c:v>
                </c:pt>
                <c:pt idx="122">
                  <c:v>1236.1399009840027</c:v>
                </c:pt>
                <c:pt idx="123">
                  <c:v>1236.9759198663965</c:v>
                </c:pt>
                <c:pt idx="124">
                  <c:v>1237.6193092989417</c:v>
                </c:pt>
                <c:pt idx="125">
                  <c:v>1238.1417328637469</c:v>
                </c:pt>
                <c:pt idx="126">
                  <c:v>1238.5677656529363</c:v>
                </c:pt>
                <c:pt idx="127">
                  <c:v>1238.9784345912472</c:v>
                </c:pt>
                <c:pt idx="128">
                  <c:v>1239.3059782856344</c:v>
                </c:pt>
                <c:pt idx="129">
                  <c:v>1243.6563228158079</c:v>
                </c:pt>
                <c:pt idx="130">
                  <c:v>1239.8285355095618</c:v>
                </c:pt>
                <c:pt idx="131">
                  <c:v>1239.9800713615405</c:v>
                </c:pt>
                <c:pt idx="132">
                  <c:v>1240.0968562215885</c:v>
                </c:pt>
                <c:pt idx="133">
                  <c:v>1240.0575740413906</c:v>
                </c:pt>
                <c:pt idx="134">
                  <c:v>1239.8533216653407</c:v>
                </c:pt>
                <c:pt idx="135">
                  <c:v>1239.3985518975423</c:v>
                </c:pt>
                <c:pt idx="136">
                  <c:v>1238.7621721067524</c:v>
                </c:pt>
                <c:pt idx="137">
                  <c:v>1238.0118591729988</c:v>
                </c:pt>
                <c:pt idx="138">
                  <c:v>1237.1816095183162</c:v>
                </c:pt>
                <c:pt idx="139">
                  <c:v>1236.2617063801076</c:v>
                </c:pt>
                <c:pt idx="140">
                  <c:v>1235.0494571978829</c:v>
                </c:pt>
                <c:pt idx="141">
                  <c:v>1233.837158453618</c:v>
                </c:pt>
                <c:pt idx="142">
                  <c:v>1232.6354474713119</c:v>
                </c:pt>
                <c:pt idx="143">
                  <c:v>1231.3806435799061</c:v>
                </c:pt>
                <c:pt idx="144">
                  <c:v>1229.9996242216534</c:v>
                </c:pt>
                <c:pt idx="145">
                  <c:v>1228.4730232300944</c:v>
                </c:pt>
                <c:pt idx="146">
                  <c:v>1226.9281638971374</c:v>
                </c:pt>
                <c:pt idx="147">
                  <c:v>1225.4589648621441</c:v>
                </c:pt>
                <c:pt idx="148">
                  <c:v>1224.126650849214</c:v>
                </c:pt>
                <c:pt idx="149">
                  <c:v>1223.1152630367631</c:v>
                </c:pt>
                <c:pt idx="150">
                  <c:v>1222.1432430350872</c:v>
                </c:pt>
                <c:pt idx="151">
                  <c:v>1221.5887691694884</c:v>
                </c:pt>
                <c:pt idx="152">
                  <c:v>1221.1612347593129</c:v>
                </c:pt>
                <c:pt idx="153">
                  <c:v>1220.7778597777151</c:v>
                </c:pt>
                <c:pt idx="154">
                  <c:v>1220.3774522357189</c:v>
                </c:pt>
                <c:pt idx="155">
                  <c:v>1219.9199621483781</c:v>
                </c:pt>
                <c:pt idx="156">
                  <c:v>1219.5764998955228</c:v>
                </c:pt>
                <c:pt idx="157">
                  <c:v>1219.2458356878124</c:v>
                </c:pt>
                <c:pt idx="158">
                  <c:v>1219.0272331618189</c:v>
                </c:pt>
                <c:pt idx="159">
                  <c:v>1218.7708014123041</c:v>
                </c:pt>
                <c:pt idx="160">
                  <c:v>1218.6150613575051</c:v>
                </c:pt>
                <c:pt idx="161">
                  <c:v>1218.4802208072572</c:v>
                </c:pt>
                <c:pt idx="162">
                  <c:v>1218.3855926069648</c:v>
                </c:pt>
                <c:pt idx="163">
                  <c:v>1218.1358303276613</c:v>
                </c:pt>
                <c:pt idx="164">
                  <c:v>1217.8783538095097</c:v>
                </c:pt>
                <c:pt idx="165">
                  <c:v>1217.5359279518746</c:v>
                </c:pt>
                <c:pt idx="166">
                  <c:v>1217.0517940866171</c:v>
                </c:pt>
                <c:pt idx="167">
                  <c:v>1216.4755747199217</c:v>
                </c:pt>
                <c:pt idx="168">
                  <c:v>1215.8179053616468</c:v>
                </c:pt>
                <c:pt idx="169">
                  <c:v>1215.0131366383848</c:v>
                </c:pt>
                <c:pt idx="170">
                  <c:v>1214.3567979349291</c:v>
                </c:pt>
                <c:pt idx="171">
                  <c:v>1213.6205774129487</c:v>
                </c:pt>
                <c:pt idx="172">
                  <c:v>1212.7865910895734</c:v>
                </c:pt>
                <c:pt idx="173">
                  <c:v>1211.8465985759358</c:v>
                </c:pt>
                <c:pt idx="174">
                  <c:v>1210.8671462633683</c:v>
                </c:pt>
                <c:pt idx="175">
                  <c:v>1205.683656469073</c:v>
                </c:pt>
              </c:numCache>
            </c:numRef>
          </c:yVal>
          <c:smooth val="0"/>
          <c:extLst>
            <c:ext xmlns:c16="http://schemas.microsoft.com/office/drawing/2014/chart" uri="{C3380CC4-5D6E-409C-BE32-E72D297353CC}">
              <c16:uniqueId val="{00000001-7187-401B-8D2A-9D20D8464CDD}"/>
            </c:ext>
          </c:extLst>
        </c:ser>
        <c:ser>
          <c:idx val="2"/>
          <c:order val="2"/>
          <c:tx>
            <c:v>3rd Gear</c:v>
          </c:tx>
          <c:spPr>
            <a:ln w="19050" cap="rnd">
              <a:solidFill>
                <a:schemeClr val="accent3"/>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Load'!$BF$7:$BF$182</c:f>
              <c:numCache>
                <c:formatCode>General</c:formatCode>
                <c:ptCount val="176"/>
                <c:pt idx="0">
                  <c:v>1069.0060513712006</c:v>
                </c:pt>
                <c:pt idx="1">
                  <c:v>1063.6609481896783</c:v>
                </c:pt>
                <c:pt idx="2">
                  <c:v>1042.9742318486758</c:v>
                </c:pt>
                <c:pt idx="3">
                  <c:v>1022.353388762752</c:v>
                </c:pt>
                <c:pt idx="4">
                  <c:v>1014.8331663575598</c:v>
                </c:pt>
                <c:pt idx="5">
                  <c:v>1011.9183634842511</c:v>
                </c:pt>
                <c:pt idx="6">
                  <c:v>1010.6131730326464</c:v>
                </c:pt>
                <c:pt idx="7">
                  <c:v>1010.1120788674793</c:v>
                </c:pt>
                <c:pt idx="8">
                  <c:v>1010.104373975108</c:v>
                </c:pt>
                <c:pt idx="9">
                  <c:v>1010.2271415120808</c:v>
                </c:pt>
                <c:pt idx="10">
                  <c:v>1010.3043882633007</c:v>
                </c:pt>
                <c:pt idx="11">
                  <c:v>1010.3800585502099</c:v>
                </c:pt>
                <c:pt idx="12">
                  <c:v>1010.369958101139</c:v>
                </c:pt>
                <c:pt idx="13">
                  <c:v>1010.2766600381672</c:v>
                </c:pt>
                <c:pt idx="14">
                  <c:v>1010.0613486355282</c:v>
                </c:pt>
                <c:pt idx="15">
                  <c:v>1009.6254071006604</c:v>
                </c:pt>
                <c:pt idx="16">
                  <c:v>1008.6918647771358</c:v>
                </c:pt>
                <c:pt idx="17">
                  <c:v>1007.2750755338579</c:v>
                </c:pt>
                <c:pt idx="18">
                  <c:v>1005.607274009416</c:v>
                </c:pt>
                <c:pt idx="19">
                  <c:v>1003.8135826592422</c:v>
                </c:pt>
                <c:pt idx="20">
                  <c:v>1001.8390734250288</c:v>
                </c:pt>
                <c:pt idx="21">
                  <c:v>999.76599089881552</c:v>
                </c:pt>
                <c:pt idx="22">
                  <c:v>998.09438530766192</c:v>
                </c:pt>
                <c:pt idx="23">
                  <c:v>996.45317254543818</c:v>
                </c:pt>
                <c:pt idx="24">
                  <c:v>994.84153118433574</c:v>
                </c:pt>
                <c:pt idx="25">
                  <c:v>994.09638855952528</c:v>
                </c:pt>
                <c:pt idx="26">
                  <c:v>994.39770396378321</c:v>
                </c:pt>
                <c:pt idx="27">
                  <c:v>995.31557242629901</c:v>
                </c:pt>
                <c:pt idx="28">
                  <c:v>997.16025630465708</c:v>
                </c:pt>
                <c:pt idx="29">
                  <c:v>999.26072019505114</c:v>
                </c:pt>
                <c:pt idx="30">
                  <c:v>1001.7886099580319</c:v>
                </c:pt>
                <c:pt idx="31">
                  <c:v>1004.9097529504029</c:v>
                </c:pt>
                <c:pt idx="32">
                  <c:v>1007.5404165286049</c:v>
                </c:pt>
                <c:pt idx="33">
                  <c:v>1010.0924858709691</c:v>
                </c:pt>
                <c:pt idx="34">
                  <c:v>1012.1543577459103</c:v>
                </c:pt>
                <c:pt idx="35">
                  <c:v>1013.6184555829195</c:v>
                </c:pt>
                <c:pt idx="36">
                  <c:v>1014.4824080937179</c:v>
                </c:pt>
                <c:pt idx="37">
                  <c:v>1014.6934771629058</c:v>
                </c:pt>
                <c:pt idx="38">
                  <c:v>1014.1338925964703</c:v>
                </c:pt>
                <c:pt idx="39">
                  <c:v>1013.2191443518415</c:v>
                </c:pt>
                <c:pt idx="40">
                  <c:v>1012.5978948175606</c:v>
                </c:pt>
                <c:pt idx="41">
                  <c:v>1012.5238889391111</c:v>
                </c:pt>
                <c:pt idx="42">
                  <c:v>1012.2085896744295</c:v>
                </c:pt>
                <c:pt idx="43">
                  <c:v>1012.2028705589664</c:v>
                </c:pt>
                <c:pt idx="44">
                  <c:v>1012.2927345096351</c:v>
                </c:pt>
                <c:pt idx="45">
                  <c:v>1012.9340752945509</c:v>
                </c:pt>
                <c:pt idx="46">
                  <c:v>1013.7068614447199</c:v>
                </c:pt>
                <c:pt idx="47">
                  <c:v>1014.7015079402656</c:v>
                </c:pt>
                <c:pt idx="48">
                  <c:v>1015.403420189233</c:v>
                </c:pt>
                <c:pt idx="49">
                  <c:v>1016.2176567034835</c:v>
                </c:pt>
                <c:pt idx="50">
                  <c:v>1017.7505141989761</c:v>
                </c:pt>
                <c:pt idx="51">
                  <c:v>1020.1978912631389</c:v>
                </c:pt>
                <c:pt idx="52">
                  <c:v>1023.2850512166121</c:v>
                </c:pt>
                <c:pt idx="53">
                  <c:v>1026.5068223626406</c:v>
                </c:pt>
                <c:pt idx="54">
                  <c:v>1029.4758742866773</c:v>
                </c:pt>
                <c:pt idx="55">
                  <c:v>1032.4177916101787</c:v>
                </c:pt>
                <c:pt idx="56">
                  <c:v>1035.5810096025612</c:v>
                </c:pt>
                <c:pt idx="57">
                  <c:v>1039.1781043511457</c:v>
                </c:pt>
                <c:pt idx="58">
                  <c:v>1043.1857198501343</c:v>
                </c:pt>
                <c:pt idx="59">
                  <c:v>1047.8667551311562</c:v>
                </c:pt>
                <c:pt idx="60">
                  <c:v>1052.7961422626759</c:v>
                </c:pt>
                <c:pt idx="61">
                  <c:v>1057.9406715372907</c:v>
                </c:pt>
                <c:pt idx="62">
                  <c:v>1062.7782618973138</c:v>
                </c:pt>
                <c:pt idx="63">
                  <c:v>1068.0100489783888</c:v>
                </c:pt>
                <c:pt idx="64">
                  <c:v>1073.4072749042505</c:v>
                </c:pt>
                <c:pt idx="65">
                  <c:v>1079.2272982560482</c:v>
                </c:pt>
                <c:pt idx="66">
                  <c:v>1085.325554994577</c:v>
                </c:pt>
                <c:pt idx="67">
                  <c:v>1091.8320139871121</c:v>
                </c:pt>
                <c:pt idx="68">
                  <c:v>1098.5639043678548</c:v>
                </c:pt>
                <c:pt idx="69">
                  <c:v>1105.3431417034635</c:v>
                </c:pt>
                <c:pt idx="70">
                  <c:v>1112.2086618592346</c:v>
                </c:pt>
                <c:pt idx="71">
                  <c:v>1118.9344921251336</c:v>
                </c:pt>
                <c:pt idx="72">
                  <c:v>1125.4708155664528</c:v>
                </c:pt>
                <c:pt idx="73">
                  <c:v>1123.67669101406</c:v>
                </c:pt>
                <c:pt idx="74">
                  <c:v>1138.0667682196192</c:v>
                </c:pt>
                <c:pt idx="75">
                  <c:v>1143.5917294341371</c:v>
                </c:pt>
                <c:pt idx="76">
                  <c:v>1148.460497466179</c:v>
                </c:pt>
                <c:pt idx="77">
                  <c:v>1152.545228920957</c:v>
                </c:pt>
                <c:pt idx="78">
                  <c:v>1155.9107242349564</c:v>
                </c:pt>
                <c:pt idx="79">
                  <c:v>1158.6202223883608</c:v>
                </c:pt>
                <c:pt idx="80">
                  <c:v>1160.5606580264473</c:v>
                </c:pt>
                <c:pt idx="81">
                  <c:v>1161.993977571758</c:v>
                </c:pt>
                <c:pt idx="82">
                  <c:v>1162.793473639593</c:v>
                </c:pt>
                <c:pt idx="83">
                  <c:v>1163.6326224730312</c:v>
                </c:pt>
                <c:pt idx="84">
                  <c:v>1164.2180981537911</c:v>
                </c:pt>
                <c:pt idx="85">
                  <c:v>1164.6391794810729</c:v>
                </c:pt>
                <c:pt idx="86">
                  <c:v>1165.1879644710025</c:v>
                </c:pt>
                <c:pt idx="87">
                  <c:v>1165.8263032229811</c:v>
                </c:pt>
                <c:pt idx="88">
                  <c:v>1166.6956313117435</c:v>
                </c:pt>
                <c:pt idx="89">
                  <c:v>1167.4366152988125</c:v>
                </c:pt>
                <c:pt idx="90">
                  <c:v>1168.3341410939868</c:v>
                </c:pt>
                <c:pt idx="91">
                  <c:v>1168.9990271562428</c:v>
                </c:pt>
                <c:pt idx="92">
                  <c:v>1169.6098923558582</c:v>
                </c:pt>
                <c:pt idx="93">
                  <c:v>1170.1097206357636</c:v>
                </c:pt>
                <c:pt idx="94">
                  <c:v>1170.2584474033958</c:v>
                </c:pt>
                <c:pt idx="95">
                  <c:v>1169.9473001247782</c:v>
                </c:pt>
                <c:pt idx="96">
                  <c:v>1169.5597996251374</c:v>
                </c:pt>
                <c:pt idx="97">
                  <c:v>1168.8139040314402</c:v>
                </c:pt>
                <c:pt idx="98">
                  <c:v>1167.8844784456478</c:v>
                </c:pt>
                <c:pt idx="99">
                  <c:v>1166.8081119091178</c:v>
                </c:pt>
                <c:pt idx="100">
                  <c:v>1165.6094611277128</c:v>
                </c:pt>
                <c:pt idx="101">
                  <c:v>1164.4790138272817</c:v>
                </c:pt>
                <c:pt idx="102">
                  <c:v>1162.9964829592477</c:v>
                </c:pt>
                <c:pt idx="103">
                  <c:v>1161.639294025196</c:v>
                </c:pt>
                <c:pt idx="104">
                  <c:v>1160.3945621226446</c:v>
                </c:pt>
                <c:pt idx="105">
                  <c:v>1160.1618541598548</c:v>
                </c:pt>
                <c:pt idx="106">
                  <c:v>1158.2354772650074</c:v>
                </c:pt>
                <c:pt idx="107">
                  <c:v>1157.4144447081358</c:v>
                </c:pt>
                <c:pt idx="108">
                  <c:v>1156.6339097760329</c:v>
                </c:pt>
                <c:pt idx="109">
                  <c:v>1156.2230215241038</c:v>
                </c:pt>
                <c:pt idx="110">
                  <c:v>1155.8268884349968</c:v>
                </c:pt>
                <c:pt idx="111">
                  <c:v>1155.42422643481</c:v>
                </c:pt>
                <c:pt idx="112">
                  <c:v>1155.2142034009412</c:v>
                </c:pt>
                <c:pt idx="113">
                  <c:v>1155.068830314573</c:v>
                </c:pt>
                <c:pt idx="114">
                  <c:v>1158.8251845976858</c:v>
                </c:pt>
                <c:pt idx="115">
                  <c:v>1155.2159150455227</c:v>
                </c:pt>
                <c:pt idx="116">
                  <c:v>1155.4424339207728</c:v>
                </c:pt>
                <c:pt idx="117">
                  <c:v>1155.9222455732331</c:v>
                </c:pt>
                <c:pt idx="118">
                  <c:v>1156.5906191650308</c:v>
                </c:pt>
                <c:pt idx="119">
                  <c:v>1157.2828676332003</c:v>
                </c:pt>
                <c:pt idx="120">
                  <c:v>1157.9785001285952</c:v>
                </c:pt>
                <c:pt idx="121">
                  <c:v>1158.6072998911868</c:v>
                </c:pt>
                <c:pt idx="122">
                  <c:v>1159.3398187770676</c:v>
                </c:pt>
                <c:pt idx="123">
                  <c:v>1160.055432766073</c:v>
                </c:pt>
                <c:pt idx="124">
                  <c:v>1160.6061601336048</c:v>
                </c:pt>
                <c:pt idx="125">
                  <c:v>1161.0533433480441</c:v>
                </c:pt>
                <c:pt idx="126">
                  <c:v>1161.4180181540078</c:v>
                </c:pt>
                <c:pt idx="127">
                  <c:v>1161.7695418376165</c:v>
                </c:pt>
                <c:pt idx="128">
                  <c:v>1162.0499121194966</c:v>
                </c:pt>
                <c:pt idx="129">
                  <c:v>1165.7737124646183</c:v>
                </c:pt>
                <c:pt idx="130">
                  <c:v>1162.4972097432392</c:v>
                </c:pt>
                <c:pt idx="131">
                  <c:v>1162.6269211382751</c:v>
                </c:pt>
                <c:pt idx="132">
                  <c:v>1162.7268864396749</c:v>
                </c:pt>
                <c:pt idx="133">
                  <c:v>1162.6932617473858</c:v>
                </c:pt>
                <c:pt idx="134">
                  <c:v>1162.5184261537563</c:v>
                </c:pt>
                <c:pt idx="135">
                  <c:v>1162.1291531188203</c:v>
                </c:pt>
                <c:pt idx="136">
                  <c:v>1161.584425852247</c:v>
                </c:pt>
                <c:pt idx="137">
                  <c:v>1160.9421742921049</c:v>
                </c:pt>
                <c:pt idx="138">
                  <c:v>1160.2314986366018</c:v>
                </c:pt>
                <c:pt idx="139">
                  <c:v>1159.4440815481898</c:v>
                </c:pt>
                <c:pt idx="140">
                  <c:v>1158.4064226014486</c:v>
                </c:pt>
                <c:pt idx="141">
                  <c:v>1157.3687212306784</c:v>
                </c:pt>
                <c:pt idx="142">
                  <c:v>1156.3400827539763</c:v>
                </c:pt>
                <c:pt idx="143">
                  <c:v>1155.2659979012783</c:v>
                </c:pt>
                <c:pt idx="144">
                  <c:v>1154.0838753527742</c:v>
                </c:pt>
                <c:pt idx="145">
                  <c:v>1152.7771380909776</c:v>
                </c:pt>
                <c:pt idx="146">
                  <c:v>1151.454772085865</c:v>
                </c:pt>
                <c:pt idx="147">
                  <c:v>1150.19716965102</c:v>
                </c:pt>
                <c:pt idx="148">
                  <c:v>1149.0567378193</c:v>
                </c:pt>
                <c:pt idx="149">
                  <c:v>1148.1910118385335</c:v>
                </c:pt>
                <c:pt idx="150">
                  <c:v>1147.3589838479688</c:v>
                </c:pt>
                <c:pt idx="151">
                  <c:v>1146.8843662727959</c:v>
                </c:pt>
                <c:pt idx="152">
                  <c:v>1146.5184061119116</c:v>
                </c:pt>
                <c:pt idx="153">
                  <c:v>1146.1902454619028</c:v>
                </c:pt>
                <c:pt idx="154">
                  <c:v>1145.847505310466</c:v>
                </c:pt>
                <c:pt idx="155">
                  <c:v>1145.4559037411389</c:v>
                </c:pt>
                <c:pt idx="156">
                  <c:v>1145.1619075192655</c:v>
                </c:pt>
                <c:pt idx="157">
                  <c:v>1144.8788661458175</c:v>
                </c:pt>
                <c:pt idx="158">
                  <c:v>1144.691747135796</c:v>
                </c:pt>
                <c:pt idx="159">
                  <c:v>1144.4722471328146</c:v>
                </c:pt>
                <c:pt idx="160">
                  <c:v>1144.3389370315599</c:v>
                </c:pt>
                <c:pt idx="161">
                  <c:v>1144.2235164518643</c:v>
                </c:pt>
                <c:pt idx="162">
                  <c:v>1144.1425167695486</c:v>
                </c:pt>
                <c:pt idx="163">
                  <c:v>1143.9287256880798</c:v>
                </c:pt>
                <c:pt idx="164">
                  <c:v>1143.7083313858575</c:v>
                </c:pt>
                <c:pt idx="165">
                  <c:v>1143.4152222957621</c:v>
                </c:pt>
                <c:pt idx="166">
                  <c:v>1143.0008142317511</c:v>
                </c:pt>
                <c:pt idx="167">
                  <c:v>1142.5075829803677</c:v>
                </c:pt>
                <c:pt idx="168">
                  <c:v>1141.9446323068444</c:v>
                </c:pt>
                <c:pt idx="169">
                  <c:v>1141.2557677747045</c:v>
                </c:pt>
                <c:pt idx="170">
                  <c:v>1140.6939561127788</c:v>
                </c:pt>
                <c:pt idx="171">
                  <c:v>1140.0637673507579</c:v>
                </c:pt>
                <c:pt idx="172">
                  <c:v>1139.3498931880861</c:v>
                </c:pt>
                <c:pt idx="173">
                  <c:v>1138.545280031032</c:v>
                </c:pt>
                <c:pt idx="174">
                  <c:v>1137.7068901439161</c:v>
                </c:pt>
                <c:pt idx="175">
                  <c:v>1133.2699355645598</c:v>
                </c:pt>
              </c:numCache>
            </c:numRef>
          </c:yVal>
          <c:smooth val="0"/>
          <c:extLst>
            <c:ext xmlns:c16="http://schemas.microsoft.com/office/drawing/2014/chart" uri="{C3380CC4-5D6E-409C-BE32-E72D297353CC}">
              <c16:uniqueId val="{00000002-7187-401B-8D2A-9D20D8464CDD}"/>
            </c:ext>
          </c:extLst>
        </c:ser>
        <c:ser>
          <c:idx val="3"/>
          <c:order val="3"/>
          <c:tx>
            <c:v>4th Gear</c:v>
          </c:tx>
          <c:spPr>
            <a:ln w="19050" cap="rnd">
              <a:solidFill>
                <a:schemeClr val="accent4"/>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Load'!$BG$7:$BG$182</c:f>
              <c:numCache>
                <c:formatCode>General</c:formatCode>
                <c:ptCount val="176"/>
                <c:pt idx="0">
                  <c:v>1030.3600987264626</c:v>
                </c:pt>
                <c:pt idx="1">
                  <c:v>1025.5792008807678</c:v>
                </c:pt>
                <c:pt idx="2">
                  <c:v>1007.0760823757601</c:v>
                </c:pt>
                <c:pt idx="3">
                  <c:v>988.63188383779482</c:v>
                </c:pt>
                <c:pt idx="4">
                  <c:v>981.90546268648404</c:v>
                </c:pt>
                <c:pt idx="5">
                  <c:v>979.29833344980239</c:v>
                </c:pt>
                <c:pt idx="6">
                  <c:v>978.13091310142249</c:v>
                </c:pt>
                <c:pt idx="7">
                  <c:v>977.68271220924555</c:v>
                </c:pt>
                <c:pt idx="8">
                  <c:v>977.67582061106884</c:v>
                </c:pt>
                <c:pt idx="9">
                  <c:v>977.78562935247248</c:v>
                </c:pt>
                <c:pt idx="10">
                  <c:v>977.8547222799524</c:v>
                </c:pt>
                <c:pt idx="11">
                  <c:v>977.92240514768787</c:v>
                </c:pt>
                <c:pt idx="12">
                  <c:v>977.91337085712996</c:v>
                </c:pt>
                <c:pt idx="13">
                  <c:v>977.82992092302743</c:v>
                </c:pt>
                <c:pt idx="14">
                  <c:v>977.63733683511146</c:v>
                </c:pt>
                <c:pt idx="15">
                  <c:v>977.24741135114641</c:v>
                </c:pt>
                <c:pt idx="16">
                  <c:v>976.41240960621599</c:v>
                </c:pt>
                <c:pt idx="17">
                  <c:v>975.14517033861728</c:v>
                </c:pt>
                <c:pt idx="18">
                  <c:v>973.65341453064423</c:v>
                </c:pt>
                <c:pt idx="19">
                  <c:v>972.04905726743323</c:v>
                </c:pt>
                <c:pt idx="20">
                  <c:v>970.28296845238674</c:v>
                </c:pt>
                <c:pt idx="21">
                  <c:v>968.42871130394064</c:v>
                </c:pt>
                <c:pt idx="22">
                  <c:v>966.93355296963091</c:v>
                </c:pt>
                <c:pt idx="23">
                  <c:v>965.46557933230861</c:v>
                </c:pt>
                <c:pt idx="24">
                  <c:v>964.02405567043365</c:v>
                </c:pt>
                <c:pt idx="25">
                  <c:v>963.35756698935313</c:v>
                </c:pt>
                <c:pt idx="26">
                  <c:v>963.62707687871728</c:v>
                </c:pt>
                <c:pt idx="27">
                  <c:v>964.44805922574528</c:v>
                </c:pt>
                <c:pt idx="28">
                  <c:v>966.09802647249887</c:v>
                </c:pt>
                <c:pt idx="29">
                  <c:v>967.97677473001795</c:v>
                </c:pt>
                <c:pt idx="30">
                  <c:v>970.23783168468412</c:v>
                </c:pt>
                <c:pt idx="31">
                  <c:v>973.02952069452704</c:v>
                </c:pt>
                <c:pt idx="32">
                  <c:v>975.3825031172521</c:v>
                </c:pt>
                <c:pt idx="33">
                  <c:v>977.66518736236685</c:v>
                </c:pt>
                <c:pt idx="34">
                  <c:v>979.5094172060642</c:v>
                </c:pt>
                <c:pt idx="35">
                  <c:v>980.81897138250019</c:v>
                </c:pt>
                <c:pt idx="36">
                  <c:v>981.59172890604771</c:v>
                </c:pt>
                <c:pt idx="37">
                  <c:v>981.7805184623769</c:v>
                </c:pt>
                <c:pt idx="38">
                  <c:v>981.28000115573172</c:v>
                </c:pt>
                <c:pt idx="39">
                  <c:v>980.46180967025816</c:v>
                </c:pt>
                <c:pt idx="40">
                  <c:v>979.90613647570694</c:v>
                </c:pt>
                <c:pt idx="41">
                  <c:v>979.83994232887164</c:v>
                </c:pt>
                <c:pt idx="42">
                  <c:v>979.55792465323975</c:v>
                </c:pt>
                <c:pt idx="43">
                  <c:v>979.55280922218674</c:v>
                </c:pt>
                <c:pt idx="44">
                  <c:v>979.63318753361818</c:v>
                </c:pt>
                <c:pt idx="45">
                  <c:v>980.20683123568165</c:v>
                </c:pt>
                <c:pt idx="46">
                  <c:v>980.89804551444399</c:v>
                </c:pt>
                <c:pt idx="47">
                  <c:v>981.78770154657104</c:v>
                </c:pt>
                <c:pt idx="48">
                  <c:v>982.4155230581473</c:v>
                </c:pt>
                <c:pt idx="49">
                  <c:v>983.14381238478245</c:v>
                </c:pt>
                <c:pt idx="50">
                  <c:v>984.51486825575103</c:v>
                </c:pt>
                <c:pt idx="51">
                  <c:v>986.70391107425189</c:v>
                </c:pt>
                <c:pt idx="52">
                  <c:v>989.46520414374754</c:v>
                </c:pt>
                <c:pt idx="53">
                  <c:v>992.34689944658408</c:v>
                </c:pt>
                <c:pt idx="54">
                  <c:v>995.0025514453057</c:v>
                </c:pt>
                <c:pt idx="55">
                  <c:v>997.63393305132649</c:v>
                </c:pt>
                <c:pt idx="56">
                  <c:v>1000.4632558111798</c:v>
                </c:pt>
                <c:pt idx="57">
                  <c:v>1003.6806572251913</c:v>
                </c:pt>
                <c:pt idx="58">
                  <c:v>1007.2652466437312</c:v>
                </c:pt>
                <c:pt idx="59">
                  <c:v>1011.4521726450896</c:v>
                </c:pt>
                <c:pt idx="60">
                  <c:v>1015.8612355793935</c:v>
                </c:pt>
                <c:pt idx="61">
                  <c:v>1020.4627312083545</c:v>
                </c:pt>
                <c:pt idx="62">
                  <c:v>1024.7896870303753</c:v>
                </c:pt>
                <c:pt idx="63">
                  <c:v>1029.4692299195588</c:v>
                </c:pt>
                <c:pt idx="64">
                  <c:v>1034.2967486643574</c:v>
                </c:pt>
                <c:pt idx="65">
                  <c:v>1039.5024362179097</c:v>
                </c:pt>
                <c:pt idx="66">
                  <c:v>1044.9569880784829</c:v>
                </c:pt>
                <c:pt idx="67">
                  <c:v>1050.7766541773615</c:v>
                </c:pt>
                <c:pt idx="68">
                  <c:v>1056.7979561290258</c:v>
                </c:pt>
                <c:pt idx="69">
                  <c:v>1062.8616073014314</c:v>
                </c:pt>
                <c:pt idx="70">
                  <c:v>1069.0024336629822</c:v>
                </c:pt>
                <c:pt idx="71">
                  <c:v>1075.0183151785918</c:v>
                </c:pt>
                <c:pt idx="72">
                  <c:v>1080.8646933677717</c:v>
                </c:pt>
                <c:pt idx="73">
                  <c:v>1079.2599486292424</c:v>
                </c:pt>
                <c:pt idx="74">
                  <c:v>1092.1310732408817</c:v>
                </c:pt>
                <c:pt idx="75">
                  <c:v>1097.0728441049782</c:v>
                </c:pt>
                <c:pt idx="76">
                  <c:v>1101.4276866225268</c:v>
                </c:pt>
                <c:pt idx="77">
                  <c:v>1105.0812519793003</c:v>
                </c:pt>
                <c:pt idx="78">
                  <c:v>1108.0915005657109</c:v>
                </c:pt>
                <c:pt idx="79">
                  <c:v>1110.5149961362561</c:v>
                </c:pt>
                <c:pt idx="80">
                  <c:v>1112.2506080125445</c:v>
                </c:pt>
                <c:pt idx="81">
                  <c:v>1113.5326327169616</c:v>
                </c:pt>
                <c:pt idx="82">
                  <c:v>1114.2477375331914</c:v>
                </c:pt>
                <c:pt idx="83">
                  <c:v>1114.9983095453224</c:v>
                </c:pt>
                <c:pt idx="84">
                  <c:v>1115.5219850153353</c:v>
                </c:pt>
                <c:pt idx="85">
                  <c:v>1115.898618869182</c:v>
                </c:pt>
                <c:pt idx="86">
                  <c:v>1116.3894765546188</c:v>
                </c:pt>
                <c:pt idx="87">
                  <c:v>1116.9604351049998</c:v>
                </c:pt>
                <c:pt idx="88">
                  <c:v>1117.7380007843929</c:v>
                </c:pt>
                <c:pt idx="89">
                  <c:v>1118.400769795049</c:v>
                </c:pt>
                <c:pt idx="90">
                  <c:v>1119.2035567562882</c:v>
                </c:pt>
                <c:pt idx="91">
                  <c:v>1119.7982604008616</c:v>
                </c:pt>
                <c:pt idx="92">
                  <c:v>1120.344645384962</c:v>
                </c:pt>
                <c:pt idx="93">
                  <c:v>1120.7917140130999</c:v>
                </c:pt>
                <c:pt idx="94">
                  <c:v>1120.9247418441485</c:v>
                </c:pt>
                <c:pt idx="95">
                  <c:v>1120.646437889385</c:v>
                </c:pt>
                <c:pt idx="96">
                  <c:v>1120.299840220262</c:v>
                </c:pt>
                <c:pt idx="97">
                  <c:v>1119.6326780503437</c:v>
                </c:pt>
                <c:pt idx="98">
                  <c:v>1118.8013584986074</c:v>
                </c:pt>
                <c:pt idx="99">
                  <c:v>1117.838608429822</c:v>
                </c:pt>
                <c:pt idx="100">
                  <c:v>1116.7664818975654</c:v>
                </c:pt>
                <c:pt idx="101">
                  <c:v>1115.7553595899576</c:v>
                </c:pt>
                <c:pt idx="102">
                  <c:v>1114.4293180913271</c:v>
                </c:pt>
                <c:pt idx="103">
                  <c:v>1113.215387989203</c:v>
                </c:pt>
                <c:pt idx="104">
                  <c:v>1112.1020444541434</c:v>
                </c:pt>
                <c:pt idx="105">
                  <c:v>1111.8939001096483</c:v>
                </c:pt>
                <c:pt idx="106">
                  <c:v>1110.1708629981458</c:v>
                </c:pt>
                <c:pt idx="107">
                  <c:v>1109.4364949889437</c:v>
                </c:pt>
                <c:pt idx="108">
                  <c:v>1108.7383498552294</c:v>
                </c:pt>
                <c:pt idx="109">
                  <c:v>1108.3708331410041</c:v>
                </c:pt>
                <c:pt idx="110">
                  <c:v>1108.0165141001917</c:v>
                </c:pt>
                <c:pt idx="111">
                  <c:v>1107.6563553111357</c:v>
                </c:pt>
                <c:pt idx="112">
                  <c:v>1107.4685013752865</c:v>
                </c:pt>
                <c:pt idx="113">
                  <c:v>1107.3384732258125</c:v>
                </c:pt>
                <c:pt idx="114">
                  <c:v>1110.698323445708</c:v>
                </c:pt>
                <c:pt idx="115">
                  <c:v>1107.470032346273</c:v>
                </c:pt>
                <c:pt idx="116">
                  <c:v>1107.6726408958023</c:v>
                </c:pt>
                <c:pt idx="117">
                  <c:v>1108.1018057627255</c:v>
                </c:pt>
                <c:pt idx="118">
                  <c:v>1108.6996288087221</c:v>
                </c:pt>
                <c:pt idx="119">
                  <c:v>1109.3188066052514</c:v>
                </c:pt>
                <c:pt idx="120">
                  <c:v>1109.9410112261326</c:v>
                </c:pt>
                <c:pt idx="121">
                  <c:v>1110.5034376804506</c:v>
                </c:pt>
                <c:pt idx="122">
                  <c:v>1111.1586351283772</c:v>
                </c:pt>
                <c:pt idx="123">
                  <c:v>1111.7987120852097</c:v>
                </c:pt>
                <c:pt idx="124">
                  <c:v>1112.2913071195021</c:v>
                </c:pt>
                <c:pt idx="125">
                  <c:v>1112.6912876613064</c:v>
                </c:pt>
                <c:pt idx="126">
                  <c:v>1113.0174690155295</c:v>
                </c:pt>
                <c:pt idx="127">
                  <c:v>1113.3318874214237</c:v>
                </c:pt>
                <c:pt idx="128">
                  <c:v>1113.5826630624388</c:v>
                </c:pt>
                <c:pt idx="129">
                  <c:v>1116.913395593353</c:v>
                </c:pt>
                <c:pt idx="130">
                  <c:v>1113.9827459370083</c:v>
                </c:pt>
                <c:pt idx="131">
                  <c:v>1114.0987655736794</c:v>
                </c:pt>
                <c:pt idx="132">
                  <c:v>1114.1881789821537</c:v>
                </c:pt>
                <c:pt idx="133">
                  <c:v>1114.1581035629397</c:v>
                </c:pt>
                <c:pt idx="134">
                  <c:v>1114.0017228375266</c:v>
                </c:pt>
                <c:pt idx="135">
                  <c:v>1113.6535397340558</c:v>
                </c:pt>
                <c:pt idx="136">
                  <c:v>1113.1663114567323</c:v>
                </c:pt>
                <c:pt idx="137">
                  <c:v>1112.5918531168272</c:v>
                </c:pt>
                <c:pt idx="138">
                  <c:v>1111.9561932249608</c:v>
                </c:pt>
                <c:pt idx="139">
                  <c:v>1111.2518923847701</c:v>
                </c:pt>
                <c:pt idx="140">
                  <c:v>1110.3237641046292</c:v>
                </c:pt>
                <c:pt idx="141">
                  <c:v>1109.3955978785514</c:v>
                </c:pt>
                <c:pt idx="142">
                  <c:v>1108.475537907723</c:v>
                </c:pt>
                <c:pt idx="143">
                  <c:v>1107.5148286783656</c:v>
                </c:pt>
                <c:pt idx="144">
                  <c:v>1106.4574857322036</c:v>
                </c:pt>
                <c:pt idx="145">
                  <c:v>1105.2886818480411</c:v>
                </c:pt>
                <c:pt idx="146">
                  <c:v>1104.1058989212461</c:v>
                </c:pt>
                <c:pt idx="147">
                  <c:v>1102.9810434100789</c:v>
                </c:pt>
                <c:pt idx="148">
                  <c:v>1101.9609904939293</c:v>
                </c:pt>
                <c:pt idx="149">
                  <c:v>1101.1866467000218</c:v>
                </c:pt>
                <c:pt idx="150">
                  <c:v>1100.4424438862386</c:v>
                </c:pt>
                <c:pt idx="151">
                  <c:v>1100.0179248328895</c:v>
                </c:pt>
                <c:pt idx="152">
                  <c:v>1099.6905938000991</c:v>
                </c:pt>
                <c:pt idx="153">
                  <c:v>1099.397072329813</c:v>
                </c:pt>
                <c:pt idx="154">
                  <c:v>1099.0905103054724</c:v>
                </c:pt>
                <c:pt idx="155">
                  <c:v>1098.740244457352</c:v>
                </c:pt>
                <c:pt idx="156">
                  <c:v>1098.4772811700097</c:v>
                </c:pt>
                <c:pt idx="157">
                  <c:v>1098.2241163859812</c:v>
                </c:pt>
                <c:pt idx="158">
                  <c:v>1098.0567488270176</c:v>
                </c:pt>
                <c:pt idx="159">
                  <c:v>1097.8604182687955</c:v>
                </c:pt>
                <c:pt idx="160">
                  <c:v>1097.7411797893396</c:v>
                </c:pt>
                <c:pt idx="161">
                  <c:v>1097.6379424930565</c:v>
                </c:pt>
                <c:pt idx="162">
                  <c:v>1097.5654927772075</c:v>
                </c:pt>
                <c:pt idx="163">
                  <c:v>1097.3742685321158</c:v>
                </c:pt>
                <c:pt idx="164">
                  <c:v>1097.1771380729058</c:v>
                </c:pt>
                <c:pt idx="165">
                  <c:v>1096.9149682756538</c:v>
                </c:pt>
                <c:pt idx="166">
                  <c:v>1096.5443032850662</c:v>
                </c:pt>
                <c:pt idx="167">
                  <c:v>1096.1031353324402</c:v>
                </c:pt>
                <c:pt idx="168">
                  <c:v>1095.5996072300109</c:v>
                </c:pt>
                <c:pt idx="169">
                  <c:v>1094.9834561762634</c:v>
                </c:pt>
                <c:pt idx="170">
                  <c:v>1094.4809468564301</c:v>
                </c:pt>
                <c:pt idx="171">
                  <c:v>1093.9172780192889</c:v>
                </c:pt>
                <c:pt idx="172">
                  <c:v>1093.2787572404548</c:v>
                </c:pt>
                <c:pt idx="173">
                  <c:v>1092.5590754722009</c:v>
                </c:pt>
                <c:pt idx="174">
                  <c:v>1091.8091822953916</c:v>
                </c:pt>
                <c:pt idx="175">
                  <c:v>1087.840572921634</c:v>
                </c:pt>
              </c:numCache>
            </c:numRef>
          </c:yVal>
          <c:smooth val="0"/>
          <c:extLst>
            <c:ext xmlns:c16="http://schemas.microsoft.com/office/drawing/2014/chart" uri="{C3380CC4-5D6E-409C-BE32-E72D297353CC}">
              <c16:uniqueId val="{00000003-7187-401B-8D2A-9D20D8464CDD}"/>
            </c:ext>
          </c:extLst>
        </c:ser>
        <c:ser>
          <c:idx val="4"/>
          <c:order val="4"/>
          <c:tx>
            <c:v>5th Gear</c:v>
          </c:tx>
          <c:spPr>
            <a:ln w="19050" cap="rnd">
              <a:solidFill>
                <a:schemeClr val="accent5"/>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Load'!$BH$7:$BH$182</c:f>
              <c:numCache>
                <c:formatCode>General</c:formatCode>
                <c:ptCount val="176"/>
                <c:pt idx="0">
                  <c:v>1005.1698219013504</c:v>
                </c:pt>
                <c:pt idx="1">
                  <c:v>1000.7566854284009</c:v>
                </c:pt>
                <c:pt idx="2">
                  <c:v>983.67688373147075</c:v>
                </c:pt>
                <c:pt idx="3">
                  <c:v>966.65146969642592</c:v>
                </c:pt>
                <c:pt idx="4">
                  <c:v>960.44246555675443</c:v>
                </c:pt>
                <c:pt idx="5">
                  <c:v>958.03588472289448</c:v>
                </c:pt>
                <c:pt idx="6">
                  <c:v>956.95826593977472</c:v>
                </c:pt>
                <c:pt idx="7">
                  <c:v>956.54454203930356</c:v>
                </c:pt>
                <c:pt idx="8">
                  <c:v>956.53818056406351</c:v>
                </c:pt>
                <c:pt idx="9">
                  <c:v>956.63954247920526</c:v>
                </c:pt>
                <c:pt idx="10">
                  <c:v>956.70332056610994</c:v>
                </c:pt>
                <c:pt idx="11">
                  <c:v>956.76579705940412</c:v>
                </c:pt>
                <c:pt idx="12">
                  <c:v>956.75745771427376</c:v>
                </c:pt>
                <c:pt idx="13">
                  <c:v>956.68042700587148</c:v>
                </c:pt>
                <c:pt idx="14">
                  <c:v>956.50265707856443</c:v>
                </c:pt>
                <c:pt idx="15">
                  <c:v>956.14272586259654</c:v>
                </c:pt>
                <c:pt idx="16">
                  <c:v>955.3719550211224</c:v>
                </c:pt>
                <c:pt idx="17">
                  <c:v>954.20219569718518</c:v>
                </c:pt>
                <c:pt idx="18">
                  <c:v>952.8251903359793</c:v>
                </c:pt>
                <c:pt idx="19">
                  <c:v>951.3442451699384</c:v>
                </c:pt>
                <c:pt idx="20">
                  <c:v>949.7140093406648</c:v>
                </c:pt>
                <c:pt idx="21">
                  <c:v>948.0023873574836</c:v>
                </c:pt>
                <c:pt idx="22">
                  <c:v>946.62224120273618</c:v>
                </c:pt>
                <c:pt idx="23">
                  <c:v>945.26718861443874</c:v>
                </c:pt>
                <c:pt idx="24">
                  <c:v>943.93655138809254</c:v>
                </c:pt>
                <c:pt idx="25">
                  <c:v>943.32133106709523</c:v>
                </c:pt>
                <c:pt idx="26">
                  <c:v>943.57010942650822</c:v>
                </c:pt>
                <c:pt idx="27">
                  <c:v>944.32793928530327</c:v>
                </c:pt>
                <c:pt idx="28">
                  <c:v>945.85098597461433</c:v>
                </c:pt>
                <c:pt idx="29">
                  <c:v>947.5852151354012</c:v>
                </c:pt>
                <c:pt idx="30">
                  <c:v>949.67234463201612</c:v>
                </c:pt>
                <c:pt idx="31">
                  <c:v>952.24928833340959</c:v>
                </c:pt>
                <c:pt idx="32">
                  <c:v>954.42127210823276</c:v>
                </c:pt>
                <c:pt idx="33">
                  <c:v>956.52836525756925</c:v>
                </c:pt>
                <c:pt idx="34">
                  <c:v>958.23073126713621</c:v>
                </c:pt>
                <c:pt idx="35">
                  <c:v>959.4395505069233</c:v>
                </c:pt>
                <c:pt idx="36">
                  <c:v>960.15286514404397</c:v>
                </c:pt>
                <c:pt idx="37">
                  <c:v>960.3271324268095</c:v>
                </c:pt>
                <c:pt idx="38">
                  <c:v>959.86511645144469</c:v>
                </c:pt>
                <c:pt idx="39">
                  <c:v>959.10986277254597</c:v>
                </c:pt>
                <c:pt idx="40">
                  <c:v>958.59693366988336</c:v>
                </c:pt>
                <c:pt idx="41">
                  <c:v>958.5358313804968</c:v>
                </c:pt>
                <c:pt idx="42">
                  <c:v>958.27550737222123</c:v>
                </c:pt>
                <c:pt idx="43">
                  <c:v>958.27078543586458</c:v>
                </c:pt>
                <c:pt idx="44">
                  <c:v>958.34498080026287</c:v>
                </c:pt>
                <c:pt idx="45">
                  <c:v>958.87449806370614</c:v>
                </c:pt>
                <c:pt idx="46">
                  <c:v>959.5125420133329</c:v>
                </c:pt>
                <c:pt idx="47">
                  <c:v>960.33376296606548</c:v>
                </c:pt>
                <c:pt idx="48">
                  <c:v>960.91329051521291</c:v>
                </c:pt>
                <c:pt idx="49">
                  <c:v>961.58555758595298</c:v>
                </c:pt>
                <c:pt idx="50">
                  <c:v>962.85114762069315</c:v>
                </c:pt>
                <c:pt idx="51">
                  <c:v>964.87180253007875</c:v>
                </c:pt>
                <c:pt idx="52">
                  <c:v>967.42068844038226</c:v>
                </c:pt>
                <c:pt idx="53">
                  <c:v>970.08071487376992</c:v>
                </c:pt>
                <c:pt idx="54">
                  <c:v>972.53208594951298</c:v>
                </c:pt>
                <c:pt idx="55">
                  <c:v>974.96105358583986</c:v>
                </c:pt>
                <c:pt idx="56">
                  <c:v>977.57273613339657</c:v>
                </c:pt>
                <c:pt idx="57">
                  <c:v>980.54264513094586</c:v>
                </c:pt>
                <c:pt idx="58">
                  <c:v>983.85149690190565</c:v>
                </c:pt>
                <c:pt idx="59">
                  <c:v>987.71635167239049</c:v>
                </c:pt>
                <c:pt idx="60">
                  <c:v>991.78625591944001</c:v>
                </c:pt>
                <c:pt idx="61">
                  <c:v>996.0337903461733</c:v>
                </c:pt>
                <c:pt idx="62">
                  <c:v>1000.027903412654</c:v>
                </c:pt>
                <c:pt idx="63">
                  <c:v>1004.347481464208</c:v>
                </c:pt>
                <c:pt idx="64">
                  <c:v>1008.803652613253</c:v>
                </c:pt>
                <c:pt idx="65">
                  <c:v>1013.608902662686</c:v>
                </c:pt>
                <c:pt idx="66">
                  <c:v>1018.6438736109072</c:v>
                </c:pt>
                <c:pt idx="67">
                  <c:v>1024.0158730867952</c:v>
                </c:pt>
                <c:pt idx="68">
                  <c:v>1029.5739979652544</c:v>
                </c:pt>
                <c:pt idx="69">
                  <c:v>1035.1712144320902</c:v>
                </c:pt>
                <c:pt idx="70">
                  <c:v>1040.8396695350602</c:v>
                </c:pt>
                <c:pt idx="71">
                  <c:v>1046.3927909340848</c:v>
                </c:pt>
                <c:pt idx="72">
                  <c:v>1051.7894477240968</c:v>
                </c:pt>
                <c:pt idx="73">
                  <c:v>1050.3081448885316</c:v>
                </c:pt>
                <c:pt idx="74">
                  <c:v>1062.189182991583</c:v>
                </c:pt>
                <c:pt idx="75">
                  <c:v>1066.7508176353645</c:v>
                </c:pt>
                <c:pt idx="76">
                  <c:v>1070.7706722669477</c:v>
                </c:pt>
                <c:pt idx="77">
                  <c:v>1074.1431941347389</c:v>
                </c:pt>
                <c:pt idx="78">
                  <c:v>1076.9218851375792</c:v>
                </c:pt>
                <c:pt idx="79">
                  <c:v>1079.1589579719287</c:v>
                </c:pt>
                <c:pt idx="80">
                  <c:v>1080.7610612423489</c:v>
                </c:pt>
                <c:pt idx="81">
                  <c:v>1081.9444686618106</c:v>
                </c:pt>
                <c:pt idx="82">
                  <c:v>1082.6045654152538</c:v>
                </c:pt>
                <c:pt idx="83">
                  <c:v>1083.2974011187591</c:v>
                </c:pt>
                <c:pt idx="84">
                  <c:v>1083.7807938603096</c:v>
                </c:pt>
                <c:pt idx="85">
                  <c:v>1084.1284558792447</c:v>
                </c:pt>
                <c:pt idx="86">
                  <c:v>1084.5815552811864</c:v>
                </c:pt>
                <c:pt idx="87">
                  <c:v>1085.1085939430768</c:v>
                </c:pt>
                <c:pt idx="88">
                  <c:v>1085.826346877901</c:v>
                </c:pt>
                <c:pt idx="89">
                  <c:v>1086.4381336569681</c:v>
                </c:pt>
                <c:pt idx="90">
                  <c:v>1087.1791677750352</c:v>
                </c:pt>
                <c:pt idx="91">
                  <c:v>1087.7281249854109</c:v>
                </c:pt>
                <c:pt idx="92">
                  <c:v>1088.2324803553495</c:v>
                </c:pt>
                <c:pt idx="93">
                  <c:v>1088.6451590890151</c:v>
                </c:pt>
                <c:pt idx="94">
                  <c:v>1088.7679540099834</c:v>
                </c:pt>
                <c:pt idx="95">
                  <c:v>1088.5110580517398</c:v>
                </c:pt>
                <c:pt idx="96">
                  <c:v>1088.1911217417803</c:v>
                </c:pt>
                <c:pt idx="97">
                  <c:v>1087.5752797387788</c:v>
                </c:pt>
                <c:pt idx="98">
                  <c:v>1086.8079078448682</c:v>
                </c:pt>
                <c:pt idx="99">
                  <c:v>1085.9192154736818</c:v>
                </c:pt>
                <c:pt idx="100">
                  <c:v>1084.9295602131374</c:v>
                </c:pt>
                <c:pt idx="101">
                  <c:v>1083.9962165445763</c:v>
                </c:pt>
                <c:pt idx="102">
                  <c:v>1082.7721782381482</c:v>
                </c:pt>
                <c:pt idx="103">
                  <c:v>1081.651627374649</c:v>
                </c:pt>
                <c:pt idx="104">
                  <c:v>1080.6239256499784</c:v>
                </c:pt>
                <c:pt idx="105">
                  <c:v>1080.4317924089059</c:v>
                </c:pt>
                <c:pt idx="106">
                  <c:v>1078.8412966136727</c:v>
                </c:pt>
                <c:pt idx="107">
                  <c:v>1078.1634184513327</c:v>
                </c:pt>
                <c:pt idx="108">
                  <c:v>1077.5189767894426</c:v>
                </c:pt>
                <c:pt idx="109">
                  <c:v>1077.1797305916962</c:v>
                </c:pt>
                <c:pt idx="110">
                  <c:v>1076.8526668617155</c:v>
                </c:pt>
                <c:pt idx="111">
                  <c:v>1076.5202125948942</c:v>
                </c:pt>
                <c:pt idx="112">
                  <c:v>1076.3468089618029</c:v>
                </c:pt>
                <c:pt idx="113">
                  <c:v>1076.2267829776733</c:v>
                </c:pt>
                <c:pt idx="114">
                  <c:v>1079.3281831806535</c:v>
                </c:pt>
                <c:pt idx="115">
                  <c:v>1076.3482221657905</c:v>
                </c:pt>
                <c:pt idx="116">
                  <c:v>1076.5352454422791</c:v>
                </c:pt>
                <c:pt idx="117">
                  <c:v>1076.931397627131</c:v>
                </c:pt>
                <c:pt idx="118">
                  <c:v>1077.4832342849741</c:v>
                </c:pt>
                <c:pt idx="119">
                  <c:v>1078.0547830202322</c:v>
                </c:pt>
                <c:pt idx="120">
                  <c:v>1078.6291257471992</c:v>
                </c:pt>
                <c:pt idx="121">
                  <c:v>1079.148288628108</c:v>
                </c:pt>
                <c:pt idx="122">
                  <c:v>1079.7530862723484</c:v>
                </c:pt>
                <c:pt idx="123">
                  <c:v>1080.3439265401935</c:v>
                </c:pt>
                <c:pt idx="124">
                  <c:v>1080.7986296487711</c:v>
                </c:pt>
                <c:pt idx="125">
                  <c:v>1081.1678424565903</c:v>
                </c:pt>
                <c:pt idx="126">
                  <c:v>1081.4689329374119</c:v>
                </c:pt>
                <c:pt idx="127">
                  <c:v>1081.7591653120835</c:v>
                </c:pt>
                <c:pt idx="128">
                  <c:v>1081.9906505191741</c:v>
                </c:pt>
                <c:pt idx="129">
                  <c:v>1085.0651728554026</c:v>
                </c:pt>
                <c:pt idx="130">
                  <c:v>1082.3599577880077</c:v>
                </c:pt>
                <c:pt idx="131">
                  <c:v>1082.4670528372426</c:v>
                </c:pt>
                <c:pt idx="132">
                  <c:v>1082.5495882912187</c:v>
                </c:pt>
                <c:pt idx="133">
                  <c:v>1082.5218263657905</c:v>
                </c:pt>
                <c:pt idx="134">
                  <c:v>1082.3774749269473</c:v>
                </c:pt>
                <c:pt idx="135">
                  <c:v>1082.0560751391286</c:v>
                </c:pt>
                <c:pt idx="136">
                  <c:v>1081.6063259600605</c:v>
                </c:pt>
                <c:pt idx="137">
                  <c:v>1081.0760567232251</c:v>
                </c:pt>
                <c:pt idx="138">
                  <c:v>1080.4892937461177</c:v>
                </c:pt>
                <c:pt idx="139">
                  <c:v>1079.8391698936339</c:v>
                </c:pt>
                <c:pt idx="140">
                  <c:v>1078.9824360965806</c:v>
                </c:pt>
                <c:pt idx="141">
                  <c:v>1078.125667272509</c:v>
                </c:pt>
                <c:pt idx="142">
                  <c:v>1077.2763811455904</c:v>
                </c:pt>
                <c:pt idx="143">
                  <c:v>1076.3895726261835</c:v>
                </c:pt>
                <c:pt idx="144">
                  <c:v>1075.4135637528034</c:v>
                </c:pt>
                <c:pt idx="145">
                  <c:v>1074.3346678597302</c:v>
                </c:pt>
                <c:pt idx="146">
                  <c:v>1073.2428682349964</c:v>
                </c:pt>
                <c:pt idx="147">
                  <c:v>1072.2045400708421</c:v>
                </c:pt>
                <c:pt idx="148">
                  <c:v>1071.262952763627</c:v>
                </c:pt>
                <c:pt idx="149">
                  <c:v>1070.5481738769431</c:v>
                </c:pt>
                <c:pt idx="150">
                  <c:v>1069.861217433451</c:v>
                </c:pt>
                <c:pt idx="151">
                  <c:v>1069.469353691898</c:v>
                </c:pt>
                <c:pt idx="152">
                  <c:v>1069.1672019693219</c:v>
                </c:pt>
                <c:pt idx="153">
                  <c:v>1068.8962590736735</c:v>
                </c:pt>
                <c:pt idx="154">
                  <c:v>1068.6132787435131</c:v>
                </c:pt>
                <c:pt idx="155">
                  <c:v>1068.2899564221711</c:v>
                </c:pt>
                <c:pt idx="156">
                  <c:v>1068.047221080009</c:v>
                </c:pt>
                <c:pt idx="157">
                  <c:v>1067.8135305101366</c:v>
                </c:pt>
                <c:pt idx="158">
                  <c:v>1067.6590373787856</c:v>
                </c:pt>
                <c:pt idx="159">
                  <c:v>1067.4778091711955</c:v>
                </c:pt>
                <c:pt idx="160">
                  <c:v>1067.3677428824674</c:v>
                </c:pt>
                <c:pt idx="161">
                  <c:v>1067.2724469166674</c:v>
                </c:pt>
                <c:pt idx="162">
                  <c:v>1067.2055702558837</c:v>
                </c:pt>
                <c:pt idx="163">
                  <c:v>1067.0290555681067</c:v>
                </c:pt>
                <c:pt idx="164">
                  <c:v>1066.8470889903747</c:v>
                </c:pt>
                <c:pt idx="165">
                  <c:v>1066.6050861006036</c:v>
                </c:pt>
                <c:pt idx="166">
                  <c:v>1066.2629338015995</c:v>
                </c:pt>
                <c:pt idx="167">
                  <c:v>1065.8557018453293</c:v>
                </c:pt>
                <c:pt idx="168">
                  <c:v>1065.3909066738561</c:v>
                </c:pt>
                <c:pt idx="169">
                  <c:v>1064.8221518550122</c:v>
                </c:pt>
                <c:pt idx="170">
                  <c:v>1064.3582970982432</c:v>
                </c:pt>
                <c:pt idx="171">
                  <c:v>1063.8379874024206</c:v>
                </c:pt>
                <c:pt idx="172">
                  <c:v>1063.2485836065734</c:v>
                </c:pt>
                <c:pt idx="173">
                  <c:v>1062.5842619743394</c:v>
                </c:pt>
                <c:pt idx="174">
                  <c:v>1061.8920528880537</c:v>
                </c:pt>
                <c:pt idx="175">
                  <c:v>1058.2287211584314</c:v>
                </c:pt>
              </c:numCache>
            </c:numRef>
          </c:yVal>
          <c:smooth val="0"/>
          <c:extLst>
            <c:ext xmlns:c16="http://schemas.microsoft.com/office/drawing/2014/chart" uri="{C3380CC4-5D6E-409C-BE32-E72D297353CC}">
              <c16:uniqueId val="{00000004-7187-401B-8D2A-9D20D8464CDD}"/>
            </c:ext>
          </c:extLst>
        </c:ser>
        <c:ser>
          <c:idx val="5"/>
          <c:order val="5"/>
          <c:tx>
            <c:v>6th Gear</c:v>
          </c:tx>
          <c:spPr>
            <a:ln w="19050" cap="rnd">
              <a:solidFill>
                <a:schemeClr val="accent6"/>
              </a:solidFill>
              <a:round/>
            </a:ln>
            <a:effectLst/>
          </c:spPr>
          <c:marker>
            <c:symbol val="none"/>
          </c:marker>
          <c:xVal>
            <c:numRef>
              <c:f>'Dyno, Driving Force, Wheel Load'!$B$7:$B$182</c:f>
              <c:numCache>
                <c:formatCode>General</c:formatCode>
                <c:ptCount val="176"/>
                <c:pt idx="0">
                  <c:v>4350</c:v>
                </c:pt>
                <c:pt idx="1">
                  <c:v>4400</c:v>
                </c:pt>
                <c:pt idx="2">
                  <c:v>4450</c:v>
                </c:pt>
                <c:pt idx="3">
                  <c:v>4500</c:v>
                </c:pt>
                <c:pt idx="4">
                  <c:v>4550</c:v>
                </c:pt>
                <c:pt idx="5">
                  <c:v>4600</c:v>
                </c:pt>
                <c:pt idx="6">
                  <c:v>4650</c:v>
                </c:pt>
                <c:pt idx="7">
                  <c:v>4700</c:v>
                </c:pt>
                <c:pt idx="8">
                  <c:v>4750</c:v>
                </c:pt>
                <c:pt idx="9">
                  <c:v>4800</c:v>
                </c:pt>
                <c:pt idx="10">
                  <c:v>4850</c:v>
                </c:pt>
                <c:pt idx="11">
                  <c:v>4900</c:v>
                </c:pt>
                <c:pt idx="12">
                  <c:v>4950</c:v>
                </c:pt>
                <c:pt idx="13">
                  <c:v>5000</c:v>
                </c:pt>
                <c:pt idx="14">
                  <c:v>5050</c:v>
                </c:pt>
                <c:pt idx="15">
                  <c:v>5100</c:v>
                </c:pt>
                <c:pt idx="16">
                  <c:v>5150</c:v>
                </c:pt>
                <c:pt idx="17">
                  <c:v>5200</c:v>
                </c:pt>
                <c:pt idx="18">
                  <c:v>5250</c:v>
                </c:pt>
                <c:pt idx="19">
                  <c:v>5300</c:v>
                </c:pt>
                <c:pt idx="20">
                  <c:v>5350</c:v>
                </c:pt>
                <c:pt idx="21">
                  <c:v>5400</c:v>
                </c:pt>
                <c:pt idx="22">
                  <c:v>5450</c:v>
                </c:pt>
                <c:pt idx="23">
                  <c:v>5500</c:v>
                </c:pt>
                <c:pt idx="24">
                  <c:v>5550</c:v>
                </c:pt>
                <c:pt idx="25">
                  <c:v>5600</c:v>
                </c:pt>
                <c:pt idx="26">
                  <c:v>5650</c:v>
                </c:pt>
                <c:pt idx="27">
                  <c:v>5700</c:v>
                </c:pt>
                <c:pt idx="28">
                  <c:v>5750</c:v>
                </c:pt>
                <c:pt idx="29">
                  <c:v>5800</c:v>
                </c:pt>
                <c:pt idx="30">
                  <c:v>5850</c:v>
                </c:pt>
                <c:pt idx="31">
                  <c:v>5900</c:v>
                </c:pt>
                <c:pt idx="32">
                  <c:v>5950</c:v>
                </c:pt>
                <c:pt idx="33">
                  <c:v>6000</c:v>
                </c:pt>
                <c:pt idx="34">
                  <c:v>6050</c:v>
                </c:pt>
                <c:pt idx="35">
                  <c:v>6100</c:v>
                </c:pt>
                <c:pt idx="36">
                  <c:v>6150</c:v>
                </c:pt>
                <c:pt idx="37">
                  <c:v>6200</c:v>
                </c:pt>
                <c:pt idx="38">
                  <c:v>6250</c:v>
                </c:pt>
                <c:pt idx="39">
                  <c:v>6300</c:v>
                </c:pt>
                <c:pt idx="40">
                  <c:v>6350</c:v>
                </c:pt>
                <c:pt idx="41">
                  <c:v>6400</c:v>
                </c:pt>
                <c:pt idx="42">
                  <c:v>6450</c:v>
                </c:pt>
                <c:pt idx="43">
                  <c:v>6500</c:v>
                </c:pt>
                <c:pt idx="44">
                  <c:v>6550</c:v>
                </c:pt>
                <c:pt idx="45">
                  <c:v>6600</c:v>
                </c:pt>
                <c:pt idx="46">
                  <c:v>6650</c:v>
                </c:pt>
                <c:pt idx="47">
                  <c:v>6700</c:v>
                </c:pt>
                <c:pt idx="48">
                  <c:v>6750</c:v>
                </c:pt>
                <c:pt idx="49">
                  <c:v>6800</c:v>
                </c:pt>
                <c:pt idx="50">
                  <c:v>6850</c:v>
                </c:pt>
                <c:pt idx="51">
                  <c:v>6900</c:v>
                </c:pt>
                <c:pt idx="52">
                  <c:v>6950</c:v>
                </c:pt>
                <c:pt idx="53">
                  <c:v>7000</c:v>
                </c:pt>
                <c:pt idx="54">
                  <c:v>7050</c:v>
                </c:pt>
                <c:pt idx="55">
                  <c:v>7100</c:v>
                </c:pt>
                <c:pt idx="56">
                  <c:v>7150</c:v>
                </c:pt>
                <c:pt idx="57">
                  <c:v>7200</c:v>
                </c:pt>
                <c:pt idx="58">
                  <c:v>7250</c:v>
                </c:pt>
                <c:pt idx="59">
                  <c:v>7300</c:v>
                </c:pt>
                <c:pt idx="60">
                  <c:v>7350</c:v>
                </c:pt>
                <c:pt idx="61">
                  <c:v>7400</c:v>
                </c:pt>
                <c:pt idx="62">
                  <c:v>7450</c:v>
                </c:pt>
                <c:pt idx="63">
                  <c:v>7500</c:v>
                </c:pt>
                <c:pt idx="64">
                  <c:v>7550</c:v>
                </c:pt>
                <c:pt idx="65">
                  <c:v>7600</c:v>
                </c:pt>
                <c:pt idx="66">
                  <c:v>7650</c:v>
                </c:pt>
                <c:pt idx="67">
                  <c:v>7700</c:v>
                </c:pt>
                <c:pt idx="68">
                  <c:v>7750</c:v>
                </c:pt>
                <c:pt idx="69">
                  <c:v>7800</c:v>
                </c:pt>
                <c:pt idx="70">
                  <c:v>7850</c:v>
                </c:pt>
                <c:pt idx="71">
                  <c:v>7900</c:v>
                </c:pt>
                <c:pt idx="72">
                  <c:v>7950</c:v>
                </c:pt>
                <c:pt idx="73">
                  <c:v>8000</c:v>
                </c:pt>
                <c:pt idx="74">
                  <c:v>8050</c:v>
                </c:pt>
                <c:pt idx="75">
                  <c:v>8100</c:v>
                </c:pt>
                <c:pt idx="76">
                  <c:v>8150</c:v>
                </c:pt>
                <c:pt idx="77">
                  <c:v>8200</c:v>
                </c:pt>
                <c:pt idx="78">
                  <c:v>8250</c:v>
                </c:pt>
                <c:pt idx="79">
                  <c:v>8300</c:v>
                </c:pt>
                <c:pt idx="80">
                  <c:v>8350</c:v>
                </c:pt>
                <c:pt idx="81">
                  <c:v>8400</c:v>
                </c:pt>
                <c:pt idx="82">
                  <c:v>8450</c:v>
                </c:pt>
                <c:pt idx="83">
                  <c:v>8500</c:v>
                </c:pt>
                <c:pt idx="84">
                  <c:v>8550</c:v>
                </c:pt>
                <c:pt idx="85">
                  <c:v>8600</c:v>
                </c:pt>
                <c:pt idx="86">
                  <c:v>8650</c:v>
                </c:pt>
                <c:pt idx="87">
                  <c:v>8700</c:v>
                </c:pt>
                <c:pt idx="88">
                  <c:v>8750</c:v>
                </c:pt>
                <c:pt idx="89">
                  <c:v>8800</c:v>
                </c:pt>
                <c:pt idx="90">
                  <c:v>8850</c:v>
                </c:pt>
                <c:pt idx="91">
                  <c:v>8900</c:v>
                </c:pt>
                <c:pt idx="92">
                  <c:v>8950</c:v>
                </c:pt>
                <c:pt idx="93">
                  <c:v>9000</c:v>
                </c:pt>
                <c:pt idx="94">
                  <c:v>9050</c:v>
                </c:pt>
                <c:pt idx="95">
                  <c:v>9100</c:v>
                </c:pt>
                <c:pt idx="96">
                  <c:v>9150</c:v>
                </c:pt>
                <c:pt idx="97">
                  <c:v>9200</c:v>
                </c:pt>
                <c:pt idx="98">
                  <c:v>9250</c:v>
                </c:pt>
                <c:pt idx="99">
                  <c:v>9300</c:v>
                </c:pt>
                <c:pt idx="100">
                  <c:v>9350</c:v>
                </c:pt>
                <c:pt idx="101">
                  <c:v>9400</c:v>
                </c:pt>
                <c:pt idx="102">
                  <c:v>9450</c:v>
                </c:pt>
                <c:pt idx="103">
                  <c:v>9500</c:v>
                </c:pt>
                <c:pt idx="104">
                  <c:v>9550</c:v>
                </c:pt>
                <c:pt idx="105">
                  <c:v>9600</c:v>
                </c:pt>
                <c:pt idx="106">
                  <c:v>9650</c:v>
                </c:pt>
                <c:pt idx="107">
                  <c:v>9700</c:v>
                </c:pt>
                <c:pt idx="108">
                  <c:v>9750</c:v>
                </c:pt>
                <c:pt idx="109">
                  <c:v>9800</c:v>
                </c:pt>
                <c:pt idx="110">
                  <c:v>9850</c:v>
                </c:pt>
                <c:pt idx="111">
                  <c:v>9900</c:v>
                </c:pt>
                <c:pt idx="112">
                  <c:v>9950</c:v>
                </c:pt>
                <c:pt idx="113">
                  <c:v>10000</c:v>
                </c:pt>
                <c:pt idx="114">
                  <c:v>10050</c:v>
                </c:pt>
                <c:pt idx="115">
                  <c:v>10100</c:v>
                </c:pt>
                <c:pt idx="116">
                  <c:v>10150</c:v>
                </c:pt>
                <c:pt idx="117">
                  <c:v>10200</c:v>
                </c:pt>
                <c:pt idx="118">
                  <c:v>10250</c:v>
                </c:pt>
                <c:pt idx="119">
                  <c:v>10300</c:v>
                </c:pt>
                <c:pt idx="120">
                  <c:v>10350</c:v>
                </c:pt>
                <c:pt idx="121">
                  <c:v>10400</c:v>
                </c:pt>
                <c:pt idx="122">
                  <c:v>10450</c:v>
                </c:pt>
                <c:pt idx="123">
                  <c:v>10500</c:v>
                </c:pt>
                <c:pt idx="124">
                  <c:v>10550</c:v>
                </c:pt>
                <c:pt idx="125">
                  <c:v>10600</c:v>
                </c:pt>
                <c:pt idx="126">
                  <c:v>10650</c:v>
                </c:pt>
                <c:pt idx="127">
                  <c:v>10700</c:v>
                </c:pt>
                <c:pt idx="128">
                  <c:v>10750</c:v>
                </c:pt>
                <c:pt idx="129">
                  <c:v>10800</c:v>
                </c:pt>
                <c:pt idx="130">
                  <c:v>10850</c:v>
                </c:pt>
                <c:pt idx="131">
                  <c:v>10900</c:v>
                </c:pt>
                <c:pt idx="132">
                  <c:v>10950</c:v>
                </c:pt>
                <c:pt idx="133">
                  <c:v>11000</c:v>
                </c:pt>
                <c:pt idx="134">
                  <c:v>11050</c:v>
                </c:pt>
                <c:pt idx="135">
                  <c:v>11100</c:v>
                </c:pt>
                <c:pt idx="136">
                  <c:v>11150</c:v>
                </c:pt>
                <c:pt idx="137">
                  <c:v>11200</c:v>
                </c:pt>
                <c:pt idx="138">
                  <c:v>11250</c:v>
                </c:pt>
                <c:pt idx="139">
                  <c:v>11300</c:v>
                </c:pt>
                <c:pt idx="140">
                  <c:v>11350</c:v>
                </c:pt>
                <c:pt idx="141">
                  <c:v>11400</c:v>
                </c:pt>
                <c:pt idx="142">
                  <c:v>11450</c:v>
                </c:pt>
                <c:pt idx="143">
                  <c:v>11500</c:v>
                </c:pt>
                <c:pt idx="144">
                  <c:v>11550</c:v>
                </c:pt>
                <c:pt idx="145">
                  <c:v>11600</c:v>
                </c:pt>
                <c:pt idx="146">
                  <c:v>11650</c:v>
                </c:pt>
                <c:pt idx="147">
                  <c:v>11700</c:v>
                </c:pt>
                <c:pt idx="148">
                  <c:v>11750</c:v>
                </c:pt>
                <c:pt idx="149">
                  <c:v>11800</c:v>
                </c:pt>
                <c:pt idx="150">
                  <c:v>11850</c:v>
                </c:pt>
                <c:pt idx="151">
                  <c:v>11900</c:v>
                </c:pt>
                <c:pt idx="152">
                  <c:v>11950</c:v>
                </c:pt>
                <c:pt idx="153">
                  <c:v>12000</c:v>
                </c:pt>
                <c:pt idx="154">
                  <c:v>12050</c:v>
                </c:pt>
                <c:pt idx="155">
                  <c:v>12100</c:v>
                </c:pt>
                <c:pt idx="156">
                  <c:v>12150</c:v>
                </c:pt>
                <c:pt idx="157">
                  <c:v>12200</c:v>
                </c:pt>
                <c:pt idx="158">
                  <c:v>12250</c:v>
                </c:pt>
                <c:pt idx="159">
                  <c:v>12300</c:v>
                </c:pt>
                <c:pt idx="160">
                  <c:v>12350</c:v>
                </c:pt>
                <c:pt idx="161">
                  <c:v>12400</c:v>
                </c:pt>
                <c:pt idx="162">
                  <c:v>12450</c:v>
                </c:pt>
                <c:pt idx="163">
                  <c:v>12500</c:v>
                </c:pt>
                <c:pt idx="164">
                  <c:v>12550</c:v>
                </c:pt>
                <c:pt idx="165">
                  <c:v>12600</c:v>
                </c:pt>
                <c:pt idx="166">
                  <c:v>12650</c:v>
                </c:pt>
                <c:pt idx="167">
                  <c:v>12700</c:v>
                </c:pt>
                <c:pt idx="168">
                  <c:v>12750</c:v>
                </c:pt>
                <c:pt idx="169">
                  <c:v>12800</c:v>
                </c:pt>
                <c:pt idx="170">
                  <c:v>12850</c:v>
                </c:pt>
                <c:pt idx="171">
                  <c:v>12900</c:v>
                </c:pt>
                <c:pt idx="172">
                  <c:v>12950</c:v>
                </c:pt>
                <c:pt idx="173">
                  <c:v>13000</c:v>
                </c:pt>
                <c:pt idx="174">
                  <c:v>13050</c:v>
                </c:pt>
                <c:pt idx="175">
                  <c:v>13100</c:v>
                </c:pt>
              </c:numCache>
            </c:numRef>
          </c:xVal>
          <c:yVal>
            <c:numRef>
              <c:f>'Dyno, Driving Force, Wheel Load'!$BI$7:$BI$182</c:f>
              <c:numCache>
                <c:formatCode>General</c:formatCode>
                <c:ptCount val="176"/>
                <c:pt idx="0">
                  <c:v>983.57815605125381</c:v>
                </c:pt>
                <c:pt idx="1">
                  <c:v>979.4802436120865</c:v>
                </c:pt>
                <c:pt idx="2">
                  <c:v>963.62042775065152</c:v>
                </c:pt>
                <c:pt idx="3">
                  <c:v>947.81111471810982</c:v>
                </c:pt>
                <c:pt idx="4">
                  <c:v>942.04561087412912</c:v>
                </c:pt>
                <c:pt idx="5">
                  <c:v>939.81092867125915</c:v>
                </c:pt>
                <c:pt idx="6">
                  <c:v>938.81028265836221</c:v>
                </c:pt>
                <c:pt idx="7">
                  <c:v>938.42611046506761</c:v>
                </c:pt>
                <c:pt idx="8">
                  <c:v>938.42020338091618</c:v>
                </c:pt>
                <c:pt idx="9">
                  <c:v>938.51432515926206</c:v>
                </c:pt>
                <c:pt idx="10">
                  <c:v>938.57354766853064</c:v>
                </c:pt>
                <c:pt idx="11">
                  <c:v>938.63156155516106</c:v>
                </c:pt>
                <c:pt idx="12">
                  <c:v>938.62381787753998</c:v>
                </c:pt>
                <c:pt idx="13">
                  <c:v>938.55228936259493</c:v>
                </c:pt>
                <c:pt idx="14">
                  <c:v>938.3872172872384</c:v>
                </c:pt>
                <c:pt idx="15">
                  <c:v>938.05299544383979</c:v>
                </c:pt>
                <c:pt idx="16">
                  <c:v>937.33727966247079</c:v>
                </c:pt>
                <c:pt idx="17">
                  <c:v>936.25107457595777</c:v>
                </c:pt>
                <c:pt idx="18">
                  <c:v>934.97242674055224</c:v>
                </c:pt>
                <c:pt idx="19">
                  <c:v>933.59726337208576</c:v>
                </c:pt>
                <c:pt idx="20">
                  <c:v>932.08347295918873</c:v>
                </c:pt>
                <c:pt idx="21">
                  <c:v>930.49410968909194</c:v>
                </c:pt>
                <c:pt idx="22">
                  <c:v>929.21254540254074</c:v>
                </c:pt>
                <c:pt idx="23">
                  <c:v>927.95428228483593</c:v>
                </c:pt>
                <c:pt idx="24">
                  <c:v>926.71869057465744</c:v>
                </c:pt>
                <c:pt idx="25">
                  <c:v>926.14741456230274</c:v>
                </c:pt>
                <c:pt idx="26">
                  <c:v>926.37842303890056</c:v>
                </c:pt>
                <c:pt idx="27">
                  <c:v>927.08212219349593</c:v>
                </c:pt>
                <c:pt idx="28">
                  <c:v>928.49637983357047</c:v>
                </c:pt>
                <c:pt idx="29">
                  <c:v>930.10673548287252</c:v>
                </c:pt>
                <c:pt idx="30">
                  <c:v>932.04478430115773</c:v>
                </c:pt>
                <c:pt idx="31">
                  <c:v>934.4376605953089</c:v>
                </c:pt>
                <c:pt idx="32">
                  <c:v>936.45450267193041</c:v>
                </c:pt>
                <c:pt idx="33">
                  <c:v>938.41108916774306</c:v>
                </c:pt>
                <c:pt idx="34">
                  <c:v>939.99185760519788</c:v>
                </c:pt>
                <c:pt idx="35">
                  <c:v>941.11433261357149</c:v>
                </c:pt>
                <c:pt idx="36">
                  <c:v>941.77669620518373</c:v>
                </c:pt>
                <c:pt idx="37">
                  <c:v>941.93851582489447</c:v>
                </c:pt>
                <c:pt idx="38">
                  <c:v>941.5095009906272</c:v>
                </c:pt>
                <c:pt idx="39">
                  <c:v>940.80819400307848</c:v>
                </c:pt>
                <c:pt idx="40">
                  <c:v>940.33190269346312</c:v>
                </c:pt>
                <c:pt idx="41">
                  <c:v>940.27516485331853</c:v>
                </c:pt>
                <c:pt idx="42">
                  <c:v>940.03343541706261</c:v>
                </c:pt>
                <c:pt idx="43">
                  <c:v>940.02905076187426</c:v>
                </c:pt>
                <c:pt idx="44">
                  <c:v>940.09794645738702</c:v>
                </c:pt>
                <c:pt idx="45">
                  <c:v>940.58964105915572</c:v>
                </c:pt>
                <c:pt idx="46">
                  <c:v>941.18211044095187</c:v>
                </c:pt>
                <c:pt idx="47">
                  <c:v>941.94467275420368</c:v>
                </c:pt>
                <c:pt idx="48">
                  <c:v>942.48280547841205</c:v>
                </c:pt>
                <c:pt idx="49">
                  <c:v>943.10705347267071</c:v>
                </c:pt>
                <c:pt idx="50">
                  <c:v>944.28224421921504</c:v>
                </c:pt>
                <c:pt idx="51">
                  <c:v>946.15856663507316</c:v>
                </c:pt>
                <c:pt idx="52">
                  <c:v>948.52538926606928</c:v>
                </c:pt>
                <c:pt idx="53">
                  <c:v>950.99541381135782</c:v>
                </c:pt>
                <c:pt idx="54">
                  <c:v>953.27168695311923</c:v>
                </c:pt>
                <c:pt idx="55">
                  <c:v>955.527156901137</c:v>
                </c:pt>
                <c:pt idx="56">
                  <c:v>957.95229069529694</c:v>
                </c:pt>
                <c:pt idx="57">
                  <c:v>960.71006333587843</c:v>
                </c:pt>
                <c:pt idx="58">
                  <c:v>963.7825685517696</c:v>
                </c:pt>
                <c:pt idx="59">
                  <c:v>967.37136226721975</c:v>
                </c:pt>
                <c:pt idx="60">
                  <c:v>971.15055906805151</c:v>
                </c:pt>
                <c:pt idx="61">
                  <c:v>975.09469817858962</c:v>
                </c:pt>
                <c:pt idx="62">
                  <c:v>978.80351745460723</c:v>
                </c:pt>
                <c:pt idx="63">
                  <c:v>982.81455421676469</c:v>
                </c:pt>
                <c:pt idx="64">
                  <c:v>986.95242742659207</c:v>
                </c:pt>
                <c:pt idx="65">
                  <c:v>991.41444532963692</c:v>
                </c:pt>
                <c:pt idx="66">
                  <c:v>996.08977549584256</c:v>
                </c:pt>
                <c:pt idx="67">
                  <c:v>1001.0780607234526</c:v>
                </c:pt>
                <c:pt idx="68">
                  <c:v>1006.239176682022</c:v>
                </c:pt>
                <c:pt idx="69">
                  <c:v>1011.4365919726554</c:v>
                </c:pt>
                <c:pt idx="70">
                  <c:v>1016.7001574254132</c:v>
                </c:pt>
                <c:pt idx="71">
                  <c:v>1021.8566272959358</c:v>
                </c:pt>
                <c:pt idx="72">
                  <c:v>1026.8678086009472</c:v>
                </c:pt>
                <c:pt idx="73">
                  <c:v>1025.4923131107794</c:v>
                </c:pt>
                <c:pt idx="74">
                  <c:v>1036.5247056350415</c:v>
                </c:pt>
                <c:pt idx="75">
                  <c:v>1040.7605092328383</c:v>
                </c:pt>
                <c:pt idx="76">
                  <c:v>1044.4932313907373</c:v>
                </c:pt>
                <c:pt idx="77">
                  <c:v>1047.6248588394005</c:v>
                </c:pt>
                <c:pt idx="78">
                  <c:v>1050.2050719134663</c:v>
                </c:pt>
                <c:pt idx="79">
                  <c:v>1052.2823538310768</c:v>
                </c:pt>
                <c:pt idx="80">
                  <c:v>1053.7700211536096</c:v>
                </c:pt>
                <c:pt idx="81">
                  <c:v>1054.8688994716813</c:v>
                </c:pt>
                <c:pt idx="82">
                  <c:v>1055.4818464570214</c:v>
                </c:pt>
                <c:pt idx="83">
                  <c:v>1056.1251938959906</c:v>
                </c:pt>
                <c:pt idx="84">
                  <c:v>1056.5740585845731</c:v>
                </c:pt>
                <c:pt idx="85">
                  <c:v>1056.8968876021559</c:v>
                </c:pt>
                <c:pt idx="86">
                  <c:v>1057.3176227611018</c:v>
                </c:pt>
                <c:pt idx="87">
                  <c:v>1057.8070158042856</c:v>
                </c:pt>
                <c:pt idx="88">
                  <c:v>1058.4735006723367</c:v>
                </c:pt>
                <c:pt idx="89">
                  <c:v>1059.0415883957562</c:v>
                </c:pt>
                <c:pt idx="90">
                  <c:v>1059.7296915053898</c:v>
                </c:pt>
                <c:pt idx="91">
                  <c:v>1060.239437486453</c:v>
                </c:pt>
                <c:pt idx="92">
                  <c:v>1060.7077674728243</c:v>
                </c:pt>
                <c:pt idx="93">
                  <c:v>1061.0909691540855</c:v>
                </c:pt>
                <c:pt idx="94">
                  <c:v>1061.2049930092703</c:v>
                </c:pt>
                <c:pt idx="95">
                  <c:v>1060.96644676233</c:v>
                </c:pt>
                <c:pt idx="96">
                  <c:v>1060.669363045939</c:v>
                </c:pt>
                <c:pt idx="97">
                  <c:v>1060.0975097574374</c:v>
                </c:pt>
                <c:pt idx="98">
                  <c:v>1059.3849501416635</c:v>
                </c:pt>
                <c:pt idx="99">
                  <c:v>1058.5597357969903</c:v>
                </c:pt>
                <c:pt idx="100">
                  <c:v>1057.6407701979133</c:v>
                </c:pt>
                <c:pt idx="101">
                  <c:v>1056.7740939342493</c:v>
                </c:pt>
                <c:pt idx="102">
                  <c:v>1055.6374869354233</c:v>
                </c:pt>
                <c:pt idx="103">
                  <c:v>1054.596975419317</c:v>
                </c:pt>
                <c:pt idx="104">
                  <c:v>1053.6426809606942</c:v>
                </c:pt>
                <c:pt idx="105">
                  <c:v>1053.4642715225555</c:v>
                </c:pt>
                <c:pt idx="106">
                  <c:v>1051.9873825698392</c:v>
                </c:pt>
                <c:pt idx="107">
                  <c:v>1051.3579242762376</c:v>
                </c:pt>
                <c:pt idx="108">
                  <c:v>1050.7595141616252</c:v>
                </c:pt>
                <c:pt idx="109">
                  <c:v>1050.4444998351464</c:v>
                </c:pt>
                <c:pt idx="110">
                  <c:v>1050.1407978001644</c:v>
                </c:pt>
                <c:pt idx="111">
                  <c:v>1049.8320902666876</c:v>
                </c:pt>
                <c:pt idx="112">
                  <c:v>1049.6710726073884</c:v>
                </c:pt>
                <c:pt idx="113">
                  <c:v>1049.5596199078395</c:v>
                </c:pt>
                <c:pt idx="114">
                  <c:v>1052.4394915248927</c:v>
                </c:pt>
                <c:pt idx="115">
                  <c:v>1049.6723848682341</c:v>
                </c:pt>
                <c:pt idx="116">
                  <c:v>1049.846049339259</c:v>
                </c:pt>
                <c:pt idx="117">
                  <c:v>1050.2139049394789</c:v>
                </c:pt>
                <c:pt idx="118">
                  <c:v>1050.7263246931902</c:v>
                </c:pt>
                <c:pt idx="119">
                  <c:v>1051.2570485187869</c:v>
                </c:pt>
                <c:pt idx="120">
                  <c:v>1051.7903667652563</c:v>
                </c:pt>
                <c:pt idx="121">
                  <c:v>1052.2724465832434</c:v>
                </c:pt>
                <c:pt idx="122">
                  <c:v>1052.8340443957518</c:v>
                </c:pt>
                <c:pt idx="123">
                  <c:v>1053.3826817873226</c:v>
                </c:pt>
                <c:pt idx="124">
                  <c:v>1053.8049061024303</c:v>
                </c:pt>
                <c:pt idx="125">
                  <c:v>1054.147746566834</c:v>
                </c:pt>
                <c:pt idx="126">
                  <c:v>1054.4273305847396</c:v>
                </c:pt>
                <c:pt idx="127">
                  <c:v>1054.6968320755061</c:v>
                </c:pt>
                <c:pt idx="128">
                  <c:v>1054.9117826249476</c:v>
                </c:pt>
                <c:pt idx="129">
                  <c:v>1057.7666962228741</c:v>
                </c:pt>
                <c:pt idx="130">
                  <c:v>1055.2547108031501</c:v>
                </c:pt>
                <c:pt idx="131">
                  <c:v>1055.3541562060109</c:v>
                </c:pt>
                <c:pt idx="132">
                  <c:v>1055.4307962704174</c:v>
                </c:pt>
                <c:pt idx="133">
                  <c:v>1055.4050173396624</c:v>
                </c:pt>
                <c:pt idx="134">
                  <c:v>1055.2709767178799</c:v>
                </c:pt>
                <c:pt idx="135">
                  <c:v>1054.9725340577622</c:v>
                </c:pt>
                <c:pt idx="136">
                  <c:v>1054.5549098200563</c:v>
                </c:pt>
                <c:pt idx="137">
                  <c:v>1054.0625169572806</c:v>
                </c:pt>
                <c:pt idx="138">
                  <c:v>1053.5176656213948</c:v>
                </c:pt>
                <c:pt idx="139">
                  <c:v>1052.9139791869457</c:v>
                </c:pt>
                <c:pt idx="140">
                  <c:v>1052.1184406611105</c:v>
                </c:pt>
                <c:pt idx="141">
                  <c:v>1051.3228696101869</c:v>
                </c:pt>
                <c:pt idx="142">
                  <c:v>1050.5342467780483</c:v>
                </c:pt>
                <c:pt idx="143">
                  <c:v>1049.7107817243134</c:v>
                </c:pt>
                <c:pt idx="144">
                  <c:v>1048.8044877704601</c:v>
                </c:pt>
                <c:pt idx="145">
                  <c:v>1047.8026558697493</c:v>
                </c:pt>
                <c:pt idx="146">
                  <c:v>1046.7888419324966</c:v>
                </c:pt>
                <c:pt idx="147">
                  <c:v>1045.8246800657819</c:v>
                </c:pt>
                <c:pt idx="148">
                  <c:v>1044.9503489947965</c:v>
                </c:pt>
                <c:pt idx="149">
                  <c:v>1044.2866257428759</c:v>
                </c:pt>
                <c:pt idx="150">
                  <c:v>1043.6487376167761</c:v>
                </c:pt>
                <c:pt idx="151">
                  <c:v>1043.2848641424769</c:v>
                </c:pt>
                <c:pt idx="152">
                  <c:v>1043.0042946857991</c:v>
                </c:pt>
                <c:pt idx="153">
                  <c:v>1042.7527048541256</c:v>
                </c:pt>
                <c:pt idx="154">
                  <c:v>1042.4899374046906</c:v>
                </c:pt>
                <c:pt idx="155">
                  <c:v>1042.1897095348731</c:v>
                </c:pt>
                <c:pt idx="156">
                  <c:v>1041.9643124314368</c:v>
                </c:pt>
                <c:pt idx="157">
                  <c:v>1041.7473140451268</c:v>
                </c:pt>
                <c:pt idx="158">
                  <c:v>1041.6038561374437</c:v>
                </c:pt>
                <c:pt idx="159">
                  <c:v>1041.4355728018245</c:v>
                </c:pt>
                <c:pt idx="160">
                  <c:v>1041.3333683908627</c:v>
                </c:pt>
                <c:pt idx="161">
                  <c:v>1041.2448792797625</c:v>
                </c:pt>
                <c:pt idx="162">
                  <c:v>1041.1827795233207</c:v>
                </c:pt>
                <c:pt idx="163">
                  <c:v>1041.0188730275277</c:v>
                </c:pt>
                <c:pt idx="164">
                  <c:v>1040.8499040624909</c:v>
                </c:pt>
                <c:pt idx="165">
                  <c:v>1040.6251870934175</c:v>
                </c:pt>
                <c:pt idx="166">
                  <c:v>1040.3074742443425</c:v>
                </c:pt>
                <c:pt idx="167">
                  <c:v>1039.9293302849487</c:v>
                </c:pt>
                <c:pt idx="168">
                  <c:v>1039.4977347685806</c:v>
                </c:pt>
                <c:pt idx="169">
                  <c:v>1038.96960529394</c:v>
                </c:pt>
                <c:pt idx="170">
                  <c:v>1038.5388830197971</c:v>
                </c:pt>
                <c:pt idx="171">
                  <c:v>1038.0557383022476</c:v>
                </c:pt>
                <c:pt idx="172">
                  <c:v>1037.5084347775328</c:v>
                </c:pt>
                <c:pt idx="173">
                  <c:v>1036.8915646904579</c:v>
                </c:pt>
                <c:pt idx="174">
                  <c:v>1036.2487991103358</c:v>
                </c:pt>
                <c:pt idx="175">
                  <c:v>1032.8471339328294</c:v>
                </c:pt>
              </c:numCache>
            </c:numRef>
          </c:yVal>
          <c:smooth val="0"/>
          <c:extLst>
            <c:ext xmlns:c16="http://schemas.microsoft.com/office/drawing/2014/chart" uri="{C3380CC4-5D6E-409C-BE32-E72D297353CC}">
              <c16:uniqueId val="{00000005-7187-401B-8D2A-9D20D8464CDD}"/>
            </c:ext>
          </c:extLst>
        </c:ser>
        <c:dLbls>
          <c:showLegendKey val="0"/>
          <c:showVal val="0"/>
          <c:showCatName val="0"/>
          <c:showSerName val="0"/>
          <c:showPercent val="0"/>
          <c:showBubbleSize val="0"/>
        </c:dLbls>
        <c:axId val="296731807"/>
        <c:axId val="296732223"/>
      </c:scatterChart>
      <c:valAx>
        <c:axId val="296731807"/>
        <c:scaling>
          <c:orientation val="minMax"/>
          <c:min val="4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sz="1200"/>
                  <a:t>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296732223"/>
        <c:crosses val="autoZero"/>
        <c:crossBetween val="midCat"/>
      </c:valAx>
      <c:valAx>
        <c:axId val="296732223"/>
        <c:scaling>
          <c:orientation val="minMax"/>
          <c:min val="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r>
                  <a:rPr lang="en-GB" sz="1200"/>
                  <a:t>Rear Wheel Load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dk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crossAx val="29673180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19050" cap="flat" cmpd="sng" algn="ctr">
      <a:solidFill>
        <a:schemeClr val="dk1"/>
      </a:solidFill>
      <a:prstDash val="solid"/>
      <a:miter lim="800000"/>
    </a:ln>
    <a:effectLst/>
  </c:spPr>
  <c:txPr>
    <a:bodyPr/>
    <a:lstStyle/>
    <a:p>
      <a:pPr>
        <a:defRPr>
          <a:solidFill>
            <a:schemeClr val="dk1"/>
          </a:solidFill>
          <a:latin typeface="+mn-lt"/>
          <a:ea typeface="+mn-ea"/>
          <a:cs typeface="+mn-cs"/>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a:t>
            </a:r>
            <a:r>
              <a:rPr lang="en-US" baseline="0"/>
              <a:t> Resistance with No Gear</a:t>
            </a:r>
            <a:r>
              <a:rPr lang="en-US"/>
              <a:t> Vs Total</a:t>
            </a:r>
            <a:r>
              <a:rPr lang="en-US" baseline="0"/>
              <a:t> Weight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7548115298494"/>
          <c:y val="0.14381543233811556"/>
          <c:w val="0.79247712022994488"/>
          <c:h val="0.68401199268470658"/>
        </c:manualLayout>
      </c:layout>
      <c:scatterChart>
        <c:scatterStyle val="lineMarker"/>
        <c:varyColors val="0"/>
        <c:ser>
          <c:idx val="0"/>
          <c:order val="0"/>
          <c:tx>
            <c:v>1.5 Bar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Data'!$D$8:$D$11</c:f>
              <c:numCache>
                <c:formatCode>General</c:formatCode>
                <c:ptCount val="4"/>
                <c:pt idx="0">
                  <c:v>1585.7865000000002</c:v>
                </c:pt>
                <c:pt idx="1">
                  <c:v>1620.6120000000001</c:v>
                </c:pt>
                <c:pt idx="2">
                  <c:v>1739.3130000000001</c:v>
                </c:pt>
                <c:pt idx="3">
                  <c:v>1850.1660000000004</c:v>
                </c:pt>
              </c:numCache>
            </c:numRef>
          </c:xVal>
          <c:yVal>
            <c:numRef>
              <c:f>'Test Data'!$H$8:$H$11</c:f>
              <c:numCache>
                <c:formatCode>General</c:formatCode>
                <c:ptCount val="4"/>
                <c:pt idx="0">
                  <c:v>56.244000000000007</c:v>
                </c:pt>
                <c:pt idx="1">
                  <c:v>60.495000000000005</c:v>
                </c:pt>
                <c:pt idx="2">
                  <c:v>76.191000000000003</c:v>
                </c:pt>
                <c:pt idx="3">
                  <c:v>87.309000000000012</c:v>
                </c:pt>
              </c:numCache>
            </c:numRef>
          </c:yVal>
          <c:smooth val="0"/>
          <c:extLst>
            <c:ext xmlns:c16="http://schemas.microsoft.com/office/drawing/2014/chart" uri="{C3380CC4-5D6E-409C-BE32-E72D297353CC}">
              <c16:uniqueId val="{00000000-73DC-4C2E-9E8C-D1375F7824E5}"/>
            </c:ext>
          </c:extLst>
        </c:ser>
        <c:ser>
          <c:idx val="1"/>
          <c:order val="1"/>
          <c:tx>
            <c:v>1.75 Bar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 Data'!$D$20:$D$23</c:f>
              <c:numCache>
                <c:formatCode>General</c:formatCode>
                <c:ptCount val="4"/>
                <c:pt idx="0">
                  <c:v>1585.7865000000002</c:v>
                </c:pt>
                <c:pt idx="1">
                  <c:v>1620.6120000000001</c:v>
                </c:pt>
                <c:pt idx="2">
                  <c:v>1739.3130000000001</c:v>
                </c:pt>
                <c:pt idx="3">
                  <c:v>1850.1660000000004</c:v>
                </c:pt>
              </c:numCache>
            </c:numRef>
          </c:xVal>
          <c:yVal>
            <c:numRef>
              <c:f>'Test Data'!$H$20:$H$23</c:f>
              <c:numCache>
                <c:formatCode>General</c:formatCode>
                <c:ptCount val="4"/>
                <c:pt idx="0">
                  <c:v>53.955000000000005</c:v>
                </c:pt>
                <c:pt idx="1">
                  <c:v>57.552</c:v>
                </c:pt>
                <c:pt idx="2">
                  <c:v>73.902000000000015</c:v>
                </c:pt>
                <c:pt idx="3">
                  <c:v>85.674000000000007</c:v>
                </c:pt>
              </c:numCache>
            </c:numRef>
          </c:yVal>
          <c:smooth val="0"/>
          <c:extLst>
            <c:ext xmlns:c16="http://schemas.microsoft.com/office/drawing/2014/chart" uri="{C3380CC4-5D6E-409C-BE32-E72D297353CC}">
              <c16:uniqueId val="{00000001-73DC-4C2E-9E8C-D1375F7824E5}"/>
            </c:ext>
          </c:extLst>
        </c:ser>
        <c:ser>
          <c:idx val="2"/>
          <c:order val="2"/>
          <c:tx>
            <c:v>2.25 Bar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'Test Data'!$D$45:$D$48</c:f>
              <c:numCache>
                <c:formatCode>General</c:formatCode>
                <c:ptCount val="4"/>
                <c:pt idx="0">
                  <c:v>1585.7865000000002</c:v>
                </c:pt>
                <c:pt idx="1">
                  <c:v>1620.6120000000001</c:v>
                </c:pt>
                <c:pt idx="2">
                  <c:v>1739.3130000000001</c:v>
                </c:pt>
                <c:pt idx="3">
                  <c:v>1850.1660000000004</c:v>
                </c:pt>
              </c:numCache>
            </c:numRef>
          </c:xVal>
          <c:yVal>
            <c:numRef>
              <c:f>'Test Data'!$H$45:$H$48</c:f>
              <c:numCache>
                <c:formatCode>General</c:formatCode>
                <c:ptCount val="4"/>
                <c:pt idx="0">
                  <c:v>50.685000000000002</c:v>
                </c:pt>
                <c:pt idx="1">
                  <c:v>56.898000000000003</c:v>
                </c:pt>
                <c:pt idx="2">
                  <c:v>66.054000000000002</c:v>
                </c:pt>
                <c:pt idx="3">
                  <c:v>83.385000000000005</c:v>
                </c:pt>
              </c:numCache>
            </c:numRef>
          </c:yVal>
          <c:smooth val="0"/>
          <c:extLst>
            <c:ext xmlns:c16="http://schemas.microsoft.com/office/drawing/2014/chart" uri="{C3380CC4-5D6E-409C-BE32-E72D297353CC}">
              <c16:uniqueId val="{00000002-73DC-4C2E-9E8C-D1375F7824E5}"/>
            </c:ext>
          </c:extLst>
        </c:ser>
        <c:ser>
          <c:idx val="3"/>
          <c:order val="3"/>
          <c:tx>
            <c:v>2.5 Bar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'Test Data'!$D$58:$D$61</c:f>
              <c:numCache>
                <c:formatCode>General</c:formatCode>
                <c:ptCount val="4"/>
                <c:pt idx="0">
                  <c:v>1585.7865000000002</c:v>
                </c:pt>
                <c:pt idx="1">
                  <c:v>1620.6120000000001</c:v>
                </c:pt>
                <c:pt idx="2">
                  <c:v>1739.3130000000001</c:v>
                </c:pt>
                <c:pt idx="3">
                  <c:v>1850.1660000000004</c:v>
                </c:pt>
              </c:numCache>
            </c:numRef>
          </c:xVal>
          <c:yVal>
            <c:numRef>
              <c:f>'Test Data'!$H$58:$H$61</c:f>
              <c:numCache>
                <c:formatCode>General</c:formatCode>
                <c:ptCount val="4"/>
                <c:pt idx="0">
                  <c:v>47.088000000000001</c:v>
                </c:pt>
                <c:pt idx="1">
                  <c:v>51.339000000000006</c:v>
                </c:pt>
                <c:pt idx="2">
                  <c:v>63.110999999999997</c:v>
                </c:pt>
                <c:pt idx="3">
                  <c:v>80.768999999999991</c:v>
                </c:pt>
              </c:numCache>
            </c:numRef>
          </c:yVal>
          <c:smooth val="0"/>
          <c:extLst>
            <c:ext xmlns:c16="http://schemas.microsoft.com/office/drawing/2014/chart" uri="{C3380CC4-5D6E-409C-BE32-E72D297353CC}">
              <c16:uniqueId val="{00000003-73DC-4C2E-9E8C-D1375F7824E5}"/>
            </c:ext>
          </c:extLst>
        </c:ser>
        <c:dLbls>
          <c:showLegendKey val="0"/>
          <c:showVal val="0"/>
          <c:showCatName val="0"/>
          <c:showSerName val="0"/>
          <c:showPercent val="0"/>
          <c:showBubbleSize val="0"/>
        </c:dLbls>
        <c:axId val="1766723695"/>
        <c:axId val="1766724943"/>
      </c:scatterChart>
      <c:valAx>
        <c:axId val="17667236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aseline="0"/>
                  <a:t>Total Weight (N)</a:t>
                </a:r>
                <a:endParaRPr lang="en-GB" baseline="30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4943"/>
        <c:crosses val="autoZero"/>
        <c:crossBetween val="midCat"/>
      </c:valAx>
      <c:valAx>
        <c:axId val="1766724943"/>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Rolling</a:t>
                </a:r>
                <a:r>
                  <a:rPr lang="en-US" baseline="0"/>
                  <a:t> Resistance</a:t>
                </a:r>
                <a:r>
                  <a:rPr lang="en-US"/>
                  <a:t> (N)</a:t>
                </a:r>
                <a:endParaRPr lang="en-US"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3695"/>
        <c:crosses val="autoZero"/>
        <c:crossBetween val="midCat"/>
      </c:valAx>
      <c:spPr>
        <a:noFill/>
        <a:ln>
          <a:noFill/>
        </a:ln>
        <a:effectLst/>
      </c:spPr>
    </c:plotArea>
    <c:legend>
      <c:legendPos val="r"/>
      <c:layout>
        <c:manualLayout>
          <c:xMode val="edge"/>
          <c:yMode val="edge"/>
          <c:x val="0.66716347730793213"/>
          <c:y val="0.43532560077915811"/>
          <c:w val="0.22200363649463153"/>
          <c:h val="0.3563460781051069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a:t>
            </a:r>
            <a:r>
              <a:rPr lang="en-US" baseline="0"/>
              <a:t> Resistance with Top Gear</a:t>
            </a:r>
            <a:r>
              <a:rPr lang="en-US"/>
              <a:t> Vs Total</a:t>
            </a:r>
            <a:r>
              <a:rPr lang="en-US" baseline="0"/>
              <a:t> Weight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7548115298494"/>
          <c:y val="0.14381543233811556"/>
          <c:w val="0.79247712022994488"/>
          <c:h val="0.68401199268470658"/>
        </c:manualLayout>
      </c:layout>
      <c:scatterChart>
        <c:scatterStyle val="lineMarker"/>
        <c:varyColors val="0"/>
        <c:ser>
          <c:idx val="0"/>
          <c:order val="0"/>
          <c:tx>
            <c:v>1.5 Bar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Data'!$D$8:$D$11</c:f>
              <c:numCache>
                <c:formatCode>General</c:formatCode>
                <c:ptCount val="4"/>
                <c:pt idx="0">
                  <c:v>1585.7865000000002</c:v>
                </c:pt>
                <c:pt idx="1">
                  <c:v>1620.6120000000001</c:v>
                </c:pt>
                <c:pt idx="2">
                  <c:v>1739.3130000000001</c:v>
                </c:pt>
                <c:pt idx="3">
                  <c:v>1850.1660000000004</c:v>
                </c:pt>
              </c:numCache>
            </c:numRef>
          </c:xVal>
          <c:yVal>
            <c:numRef>
              <c:f>'Test Data'!$L$8:$L$11</c:f>
              <c:numCache>
                <c:formatCode>General</c:formatCode>
                <c:ptCount val="4"/>
                <c:pt idx="0">
                  <c:v>279.58500000000004</c:v>
                </c:pt>
                <c:pt idx="1">
                  <c:v>182.46599999999998</c:v>
                </c:pt>
                <c:pt idx="2">
                  <c:v>280.89300000000003</c:v>
                </c:pt>
                <c:pt idx="3">
                  <c:v>212.55</c:v>
                </c:pt>
              </c:numCache>
            </c:numRef>
          </c:yVal>
          <c:smooth val="0"/>
          <c:extLst>
            <c:ext xmlns:c16="http://schemas.microsoft.com/office/drawing/2014/chart" uri="{C3380CC4-5D6E-409C-BE32-E72D297353CC}">
              <c16:uniqueId val="{00000000-C3AA-474D-A66A-EB736F4851AB}"/>
            </c:ext>
          </c:extLst>
        </c:ser>
        <c:ser>
          <c:idx val="1"/>
          <c:order val="1"/>
          <c:tx>
            <c:v>1.75 Bar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 Data'!$D$20:$D$23</c:f>
              <c:numCache>
                <c:formatCode>General</c:formatCode>
                <c:ptCount val="4"/>
                <c:pt idx="0">
                  <c:v>1585.7865000000002</c:v>
                </c:pt>
                <c:pt idx="1">
                  <c:v>1620.6120000000001</c:v>
                </c:pt>
                <c:pt idx="2">
                  <c:v>1739.3130000000001</c:v>
                </c:pt>
                <c:pt idx="3">
                  <c:v>1850.1660000000004</c:v>
                </c:pt>
              </c:numCache>
            </c:numRef>
          </c:xVal>
          <c:yVal>
            <c:numRef>
              <c:f>'Test Data'!$L$20:$L$23</c:f>
              <c:numCache>
                <c:formatCode>General</c:formatCode>
                <c:ptCount val="4"/>
                <c:pt idx="0">
                  <c:v>268.14</c:v>
                </c:pt>
                <c:pt idx="1">
                  <c:v>238.71</c:v>
                </c:pt>
                <c:pt idx="2">
                  <c:v>234.13199999999998</c:v>
                </c:pt>
                <c:pt idx="3">
                  <c:v>251.79000000000002</c:v>
                </c:pt>
              </c:numCache>
            </c:numRef>
          </c:yVal>
          <c:smooth val="0"/>
          <c:extLst>
            <c:ext xmlns:c16="http://schemas.microsoft.com/office/drawing/2014/chart" uri="{C3380CC4-5D6E-409C-BE32-E72D297353CC}">
              <c16:uniqueId val="{00000001-C3AA-474D-A66A-EB736F4851AB}"/>
            </c:ext>
          </c:extLst>
        </c:ser>
        <c:ser>
          <c:idx val="2"/>
          <c:order val="2"/>
          <c:tx>
            <c:v>2.25 Bar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'Test Data'!$D$45:$D$48</c:f>
              <c:numCache>
                <c:formatCode>General</c:formatCode>
                <c:ptCount val="4"/>
                <c:pt idx="0">
                  <c:v>1585.7865000000002</c:v>
                </c:pt>
                <c:pt idx="1">
                  <c:v>1620.6120000000001</c:v>
                </c:pt>
                <c:pt idx="2">
                  <c:v>1739.3130000000001</c:v>
                </c:pt>
                <c:pt idx="3">
                  <c:v>1850.1660000000004</c:v>
                </c:pt>
              </c:numCache>
            </c:numRef>
          </c:xVal>
          <c:yVal>
            <c:numRef>
              <c:f>'Test Data'!$L$45:$L$48</c:f>
              <c:numCache>
                <c:formatCode>General</c:formatCode>
                <c:ptCount val="4"/>
                <c:pt idx="0">
                  <c:v>235.44</c:v>
                </c:pt>
                <c:pt idx="1">
                  <c:v>242.30700000000002</c:v>
                </c:pt>
                <c:pt idx="2">
                  <c:v>240.345</c:v>
                </c:pt>
                <c:pt idx="3">
                  <c:v>231.84300000000005</c:v>
                </c:pt>
              </c:numCache>
            </c:numRef>
          </c:yVal>
          <c:smooth val="0"/>
          <c:extLst>
            <c:ext xmlns:c16="http://schemas.microsoft.com/office/drawing/2014/chart" uri="{C3380CC4-5D6E-409C-BE32-E72D297353CC}">
              <c16:uniqueId val="{00000002-C3AA-474D-A66A-EB736F4851AB}"/>
            </c:ext>
          </c:extLst>
        </c:ser>
        <c:ser>
          <c:idx val="3"/>
          <c:order val="3"/>
          <c:tx>
            <c:v>2.5 Bar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'Test Data'!$D$58:$D$61</c:f>
              <c:numCache>
                <c:formatCode>General</c:formatCode>
                <c:ptCount val="4"/>
                <c:pt idx="0">
                  <c:v>1585.7865000000002</c:v>
                </c:pt>
                <c:pt idx="1">
                  <c:v>1620.6120000000001</c:v>
                </c:pt>
                <c:pt idx="2">
                  <c:v>1739.3130000000001</c:v>
                </c:pt>
                <c:pt idx="3">
                  <c:v>1850.1660000000004</c:v>
                </c:pt>
              </c:numCache>
            </c:numRef>
          </c:xVal>
          <c:yVal>
            <c:numRef>
              <c:f>'Test Data'!$L$58:$L$61</c:f>
              <c:numCache>
                <c:formatCode>General</c:formatCode>
                <c:ptCount val="4"/>
                <c:pt idx="0">
                  <c:v>261.60000000000002</c:v>
                </c:pt>
                <c:pt idx="1">
                  <c:v>238.05600000000001</c:v>
                </c:pt>
                <c:pt idx="2">
                  <c:v>258.33</c:v>
                </c:pt>
                <c:pt idx="3">
                  <c:v>211.24199999999999</c:v>
                </c:pt>
              </c:numCache>
            </c:numRef>
          </c:yVal>
          <c:smooth val="0"/>
          <c:extLst>
            <c:ext xmlns:c16="http://schemas.microsoft.com/office/drawing/2014/chart" uri="{C3380CC4-5D6E-409C-BE32-E72D297353CC}">
              <c16:uniqueId val="{00000003-C3AA-474D-A66A-EB736F4851AB}"/>
            </c:ext>
          </c:extLst>
        </c:ser>
        <c:dLbls>
          <c:showLegendKey val="0"/>
          <c:showVal val="0"/>
          <c:showCatName val="0"/>
          <c:showSerName val="0"/>
          <c:showPercent val="0"/>
          <c:showBubbleSize val="0"/>
        </c:dLbls>
        <c:axId val="1766723695"/>
        <c:axId val="1766724943"/>
      </c:scatterChart>
      <c:valAx>
        <c:axId val="17667236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aseline="0"/>
                  <a:t>Total Weight (N)</a:t>
                </a:r>
                <a:endParaRPr lang="en-GB" baseline="30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4943"/>
        <c:crosses val="autoZero"/>
        <c:crossBetween val="midCat"/>
      </c:valAx>
      <c:valAx>
        <c:axId val="1766724943"/>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Rolling</a:t>
                </a:r>
                <a:r>
                  <a:rPr lang="en-US" baseline="0"/>
                  <a:t> Resistance</a:t>
                </a:r>
                <a:r>
                  <a:rPr lang="en-US"/>
                  <a:t> (N)</a:t>
                </a:r>
                <a:endParaRPr lang="en-US"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3695"/>
        <c:crosses val="autoZero"/>
        <c:crossBetween val="midCat"/>
      </c:valAx>
      <c:spPr>
        <a:noFill/>
        <a:ln>
          <a:noFill/>
        </a:ln>
        <a:effectLst/>
      </c:spPr>
    </c:plotArea>
    <c:legend>
      <c:legendPos val="r"/>
      <c:layout>
        <c:manualLayout>
          <c:xMode val="edge"/>
          <c:yMode val="edge"/>
          <c:x val="0.53713699043097585"/>
          <c:y val="0.46246790399745974"/>
          <c:w val="0.19070096372795681"/>
          <c:h val="0.313693887333490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a:t>
            </a:r>
            <a:r>
              <a:rPr lang="en-US" baseline="0"/>
              <a:t> Resistance due to engine moving parts</a:t>
            </a:r>
            <a:r>
              <a:rPr lang="en-US"/>
              <a:t> Vs Total</a:t>
            </a:r>
            <a:r>
              <a:rPr lang="en-US" baseline="0"/>
              <a:t> Weight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7548115298494"/>
          <c:y val="0.21008142690965489"/>
          <c:w val="0.81896399718636181"/>
          <c:h val="0.61774599811316722"/>
        </c:manualLayout>
      </c:layout>
      <c:scatterChart>
        <c:scatterStyle val="lineMarker"/>
        <c:varyColors val="0"/>
        <c:ser>
          <c:idx val="0"/>
          <c:order val="0"/>
          <c:tx>
            <c:v>1.5 Bar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Data'!$D$8:$D$11</c:f>
              <c:numCache>
                <c:formatCode>General</c:formatCode>
                <c:ptCount val="4"/>
                <c:pt idx="0">
                  <c:v>1585.7865000000002</c:v>
                </c:pt>
                <c:pt idx="1">
                  <c:v>1620.6120000000001</c:v>
                </c:pt>
                <c:pt idx="2">
                  <c:v>1739.3130000000001</c:v>
                </c:pt>
                <c:pt idx="3">
                  <c:v>1850.1660000000004</c:v>
                </c:pt>
              </c:numCache>
            </c:numRef>
          </c:xVal>
          <c:yVal>
            <c:numRef>
              <c:f>'Test Data'!$N$8:$N$11</c:f>
              <c:numCache>
                <c:formatCode>General</c:formatCode>
                <c:ptCount val="4"/>
                <c:pt idx="0">
                  <c:v>223.34100000000004</c:v>
                </c:pt>
                <c:pt idx="1">
                  <c:v>121.97099999999998</c:v>
                </c:pt>
                <c:pt idx="2">
                  <c:v>204.70200000000003</c:v>
                </c:pt>
                <c:pt idx="3">
                  <c:v>125.241</c:v>
                </c:pt>
              </c:numCache>
            </c:numRef>
          </c:yVal>
          <c:smooth val="0"/>
          <c:extLst>
            <c:ext xmlns:c16="http://schemas.microsoft.com/office/drawing/2014/chart" uri="{C3380CC4-5D6E-409C-BE32-E72D297353CC}">
              <c16:uniqueId val="{00000000-208F-4DD3-9701-A28588441A59}"/>
            </c:ext>
          </c:extLst>
        </c:ser>
        <c:ser>
          <c:idx val="1"/>
          <c:order val="1"/>
          <c:tx>
            <c:v>1.75 Bar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 Data'!$D$20:$D$23</c:f>
              <c:numCache>
                <c:formatCode>General</c:formatCode>
                <c:ptCount val="4"/>
                <c:pt idx="0">
                  <c:v>1585.7865000000002</c:v>
                </c:pt>
                <c:pt idx="1">
                  <c:v>1620.6120000000001</c:v>
                </c:pt>
                <c:pt idx="2">
                  <c:v>1739.3130000000001</c:v>
                </c:pt>
                <c:pt idx="3">
                  <c:v>1850.1660000000004</c:v>
                </c:pt>
              </c:numCache>
            </c:numRef>
          </c:xVal>
          <c:yVal>
            <c:numRef>
              <c:f>'Test Data'!$N$20:$N$23</c:f>
              <c:numCache>
                <c:formatCode>General</c:formatCode>
                <c:ptCount val="4"/>
                <c:pt idx="0">
                  <c:v>214.18499999999997</c:v>
                </c:pt>
                <c:pt idx="1">
                  <c:v>181.15800000000002</c:v>
                </c:pt>
                <c:pt idx="2">
                  <c:v>160.22999999999996</c:v>
                </c:pt>
                <c:pt idx="3">
                  <c:v>166.11600000000001</c:v>
                </c:pt>
              </c:numCache>
            </c:numRef>
          </c:yVal>
          <c:smooth val="0"/>
          <c:extLst>
            <c:ext xmlns:c16="http://schemas.microsoft.com/office/drawing/2014/chart" uri="{C3380CC4-5D6E-409C-BE32-E72D297353CC}">
              <c16:uniqueId val="{00000001-208F-4DD3-9701-A28588441A59}"/>
            </c:ext>
          </c:extLst>
        </c:ser>
        <c:ser>
          <c:idx val="2"/>
          <c:order val="2"/>
          <c:tx>
            <c:v>2.25 Bar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'Test Data'!$D$45:$D$48</c:f>
              <c:numCache>
                <c:formatCode>General</c:formatCode>
                <c:ptCount val="4"/>
                <c:pt idx="0">
                  <c:v>1585.7865000000002</c:v>
                </c:pt>
                <c:pt idx="1">
                  <c:v>1620.6120000000001</c:v>
                </c:pt>
                <c:pt idx="2">
                  <c:v>1739.3130000000001</c:v>
                </c:pt>
                <c:pt idx="3">
                  <c:v>1850.1660000000004</c:v>
                </c:pt>
              </c:numCache>
            </c:numRef>
          </c:xVal>
          <c:yVal>
            <c:numRef>
              <c:f>'Test Data'!$N$45:$N$48</c:f>
              <c:numCache>
                <c:formatCode>General</c:formatCode>
                <c:ptCount val="4"/>
                <c:pt idx="0">
                  <c:v>184.755</c:v>
                </c:pt>
                <c:pt idx="1">
                  <c:v>185.40900000000002</c:v>
                </c:pt>
                <c:pt idx="2">
                  <c:v>174.291</c:v>
                </c:pt>
                <c:pt idx="3">
                  <c:v>148.45800000000003</c:v>
                </c:pt>
              </c:numCache>
            </c:numRef>
          </c:yVal>
          <c:smooth val="0"/>
          <c:extLst>
            <c:ext xmlns:c16="http://schemas.microsoft.com/office/drawing/2014/chart" uri="{C3380CC4-5D6E-409C-BE32-E72D297353CC}">
              <c16:uniqueId val="{00000002-208F-4DD3-9701-A28588441A59}"/>
            </c:ext>
          </c:extLst>
        </c:ser>
        <c:ser>
          <c:idx val="3"/>
          <c:order val="3"/>
          <c:tx>
            <c:v>2.5 Bar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'Test Data'!$D$58:$D$61</c:f>
              <c:numCache>
                <c:formatCode>General</c:formatCode>
                <c:ptCount val="4"/>
                <c:pt idx="0">
                  <c:v>1585.7865000000002</c:v>
                </c:pt>
                <c:pt idx="1">
                  <c:v>1620.6120000000001</c:v>
                </c:pt>
                <c:pt idx="2">
                  <c:v>1739.3130000000001</c:v>
                </c:pt>
                <c:pt idx="3">
                  <c:v>1850.1660000000004</c:v>
                </c:pt>
              </c:numCache>
            </c:numRef>
          </c:xVal>
          <c:yVal>
            <c:numRef>
              <c:f>'Test Data'!$N$58:$N$61</c:f>
              <c:numCache>
                <c:formatCode>General</c:formatCode>
                <c:ptCount val="4"/>
                <c:pt idx="0">
                  <c:v>214.51200000000003</c:v>
                </c:pt>
                <c:pt idx="1">
                  <c:v>186.71700000000001</c:v>
                </c:pt>
                <c:pt idx="2">
                  <c:v>195.21899999999999</c:v>
                </c:pt>
                <c:pt idx="3">
                  <c:v>130.47300000000001</c:v>
                </c:pt>
              </c:numCache>
            </c:numRef>
          </c:yVal>
          <c:smooth val="0"/>
          <c:extLst>
            <c:ext xmlns:c16="http://schemas.microsoft.com/office/drawing/2014/chart" uri="{C3380CC4-5D6E-409C-BE32-E72D297353CC}">
              <c16:uniqueId val="{00000003-208F-4DD3-9701-A28588441A59}"/>
            </c:ext>
          </c:extLst>
        </c:ser>
        <c:dLbls>
          <c:showLegendKey val="0"/>
          <c:showVal val="0"/>
          <c:showCatName val="0"/>
          <c:showSerName val="0"/>
          <c:showPercent val="0"/>
          <c:showBubbleSize val="0"/>
        </c:dLbls>
        <c:axId val="1766723695"/>
        <c:axId val="1766724943"/>
      </c:scatterChart>
      <c:valAx>
        <c:axId val="17667236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aseline="0"/>
                  <a:t>Total Weight (N)</a:t>
                </a:r>
                <a:endParaRPr lang="en-GB" baseline="30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4943"/>
        <c:crosses val="autoZero"/>
        <c:crossBetween val="midCat"/>
      </c:valAx>
      <c:valAx>
        <c:axId val="1766724943"/>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Rolling</a:t>
                </a:r>
                <a:r>
                  <a:rPr lang="en-US" baseline="0"/>
                  <a:t> Resistance</a:t>
                </a:r>
                <a:r>
                  <a:rPr lang="en-US"/>
                  <a:t> (N)</a:t>
                </a:r>
                <a:endParaRPr lang="en-US"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3695"/>
        <c:crosses val="autoZero"/>
        <c:crossBetween val="midCat"/>
      </c:valAx>
      <c:spPr>
        <a:noFill/>
        <a:ln>
          <a:noFill/>
        </a:ln>
        <a:effectLst/>
      </c:spPr>
    </c:plotArea>
    <c:legend>
      <c:legendPos val="r"/>
      <c:layout>
        <c:manualLayout>
          <c:xMode val="edge"/>
          <c:yMode val="edge"/>
          <c:x val="0.53472900262467182"/>
          <c:y val="0.57103720587558138"/>
          <c:w val="0.15217459724589566"/>
          <c:h val="0.2400219214552426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a:t>
            </a:r>
            <a:r>
              <a:rPr lang="en-US" baseline="0"/>
              <a:t> Resistance </a:t>
            </a:r>
            <a:r>
              <a:rPr lang="en-US"/>
              <a:t>Vs Total</a:t>
            </a:r>
            <a:r>
              <a:rPr lang="en-US" baseline="0"/>
              <a:t> Weight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7548115298494"/>
          <c:y val="0.14479796993948857"/>
          <c:w val="0.8180601822797674"/>
          <c:h val="0.68185318334329814"/>
        </c:manualLayout>
      </c:layout>
      <c:scatterChart>
        <c:scatterStyle val="lineMarker"/>
        <c:varyColors val="0"/>
        <c:ser>
          <c:idx val="0"/>
          <c:order val="0"/>
          <c:tx>
            <c:v>1.5 Bar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Data'!$D$8:$D$11</c:f>
              <c:numCache>
                <c:formatCode>General</c:formatCode>
                <c:ptCount val="4"/>
                <c:pt idx="0">
                  <c:v>1585.7865000000002</c:v>
                </c:pt>
                <c:pt idx="1">
                  <c:v>1620.6120000000001</c:v>
                </c:pt>
                <c:pt idx="2">
                  <c:v>1739.3130000000001</c:v>
                </c:pt>
                <c:pt idx="3">
                  <c:v>1850.1660000000004</c:v>
                </c:pt>
              </c:numCache>
            </c:numRef>
          </c:xVal>
          <c:yVal>
            <c:numRef>
              <c:f>'Test Data'!$H$8:$H$11</c:f>
              <c:numCache>
                <c:formatCode>General</c:formatCode>
                <c:ptCount val="4"/>
                <c:pt idx="0">
                  <c:v>56.244000000000007</c:v>
                </c:pt>
                <c:pt idx="1">
                  <c:v>60.495000000000005</c:v>
                </c:pt>
                <c:pt idx="2">
                  <c:v>76.191000000000003</c:v>
                </c:pt>
                <c:pt idx="3">
                  <c:v>87.309000000000012</c:v>
                </c:pt>
              </c:numCache>
            </c:numRef>
          </c:yVal>
          <c:smooth val="0"/>
          <c:extLst>
            <c:ext xmlns:c16="http://schemas.microsoft.com/office/drawing/2014/chart" uri="{C3380CC4-5D6E-409C-BE32-E72D297353CC}">
              <c16:uniqueId val="{00000000-FBA5-484C-94F4-9C344ECC5791}"/>
            </c:ext>
          </c:extLst>
        </c:ser>
        <c:ser>
          <c:idx val="1"/>
          <c:order val="1"/>
          <c:tx>
            <c:v>1.75 Bar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 Data'!$D$20:$D$23</c:f>
              <c:numCache>
                <c:formatCode>General</c:formatCode>
                <c:ptCount val="4"/>
                <c:pt idx="0">
                  <c:v>1585.7865000000002</c:v>
                </c:pt>
                <c:pt idx="1">
                  <c:v>1620.6120000000001</c:v>
                </c:pt>
                <c:pt idx="2">
                  <c:v>1739.3130000000001</c:v>
                </c:pt>
                <c:pt idx="3">
                  <c:v>1850.1660000000004</c:v>
                </c:pt>
              </c:numCache>
            </c:numRef>
          </c:xVal>
          <c:yVal>
            <c:numRef>
              <c:f>'Test Data'!$H$20:$H$23</c:f>
              <c:numCache>
                <c:formatCode>General</c:formatCode>
                <c:ptCount val="4"/>
                <c:pt idx="0">
                  <c:v>53.955000000000005</c:v>
                </c:pt>
                <c:pt idx="1">
                  <c:v>57.552</c:v>
                </c:pt>
                <c:pt idx="2">
                  <c:v>73.902000000000015</c:v>
                </c:pt>
                <c:pt idx="3">
                  <c:v>85.674000000000007</c:v>
                </c:pt>
              </c:numCache>
            </c:numRef>
          </c:yVal>
          <c:smooth val="0"/>
          <c:extLst>
            <c:ext xmlns:c16="http://schemas.microsoft.com/office/drawing/2014/chart" uri="{C3380CC4-5D6E-409C-BE32-E72D297353CC}">
              <c16:uniqueId val="{00000001-FBA5-484C-94F4-9C344ECC5791}"/>
            </c:ext>
          </c:extLst>
        </c:ser>
        <c:ser>
          <c:idx val="2"/>
          <c:order val="2"/>
          <c:tx>
            <c:v>2.25 Bar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'Test Data'!$D$45:$D$48</c:f>
              <c:numCache>
                <c:formatCode>General</c:formatCode>
                <c:ptCount val="4"/>
                <c:pt idx="0">
                  <c:v>1585.7865000000002</c:v>
                </c:pt>
                <c:pt idx="1">
                  <c:v>1620.6120000000001</c:v>
                </c:pt>
                <c:pt idx="2">
                  <c:v>1739.3130000000001</c:v>
                </c:pt>
                <c:pt idx="3">
                  <c:v>1850.1660000000004</c:v>
                </c:pt>
              </c:numCache>
            </c:numRef>
          </c:xVal>
          <c:yVal>
            <c:numRef>
              <c:f>'Test Data'!$H$45:$H$48</c:f>
              <c:numCache>
                <c:formatCode>General</c:formatCode>
                <c:ptCount val="4"/>
                <c:pt idx="0">
                  <c:v>50.685000000000002</c:v>
                </c:pt>
                <c:pt idx="1">
                  <c:v>56.898000000000003</c:v>
                </c:pt>
                <c:pt idx="2">
                  <c:v>66.054000000000002</c:v>
                </c:pt>
                <c:pt idx="3">
                  <c:v>83.385000000000005</c:v>
                </c:pt>
              </c:numCache>
            </c:numRef>
          </c:yVal>
          <c:smooth val="0"/>
          <c:extLst>
            <c:ext xmlns:c16="http://schemas.microsoft.com/office/drawing/2014/chart" uri="{C3380CC4-5D6E-409C-BE32-E72D297353CC}">
              <c16:uniqueId val="{00000002-FBA5-484C-94F4-9C344ECC5791}"/>
            </c:ext>
          </c:extLst>
        </c:ser>
        <c:ser>
          <c:idx val="3"/>
          <c:order val="3"/>
          <c:tx>
            <c:v>2.5 Bar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'Test Data'!$D$58:$D$61</c:f>
              <c:numCache>
                <c:formatCode>General</c:formatCode>
                <c:ptCount val="4"/>
                <c:pt idx="0">
                  <c:v>1585.7865000000002</c:v>
                </c:pt>
                <c:pt idx="1">
                  <c:v>1620.6120000000001</c:v>
                </c:pt>
                <c:pt idx="2">
                  <c:v>1739.3130000000001</c:v>
                </c:pt>
                <c:pt idx="3">
                  <c:v>1850.1660000000004</c:v>
                </c:pt>
              </c:numCache>
            </c:numRef>
          </c:xVal>
          <c:yVal>
            <c:numRef>
              <c:f>'Test Data'!$H$58:$H$61</c:f>
              <c:numCache>
                <c:formatCode>General</c:formatCode>
                <c:ptCount val="4"/>
                <c:pt idx="0">
                  <c:v>47.088000000000001</c:v>
                </c:pt>
                <c:pt idx="1">
                  <c:v>51.339000000000006</c:v>
                </c:pt>
                <c:pt idx="2">
                  <c:v>63.110999999999997</c:v>
                </c:pt>
                <c:pt idx="3">
                  <c:v>80.768999999999991</c:v>
                </c:pt>
              </c:numCache>
            </c:numRef>
          </c:yVal>
          <c:smooth val="0"/>
          <c:extLst>
            <c:ext xmlns:c16="http://schemas.microsoft.com/office/drawing/2014/chart" uri="{C3380CC4-5D6E-409C-BE32-E72D297353CC}">
              <c16:uniqueId val="{00000003-FBA5-484C-94F4-9C344ECC5791}"/>
            </c:ext>
          </c:extLst>
        </c:ser>
        <c:ser>
          <c:idx val="4"/>
          <c:order val="4"/>
          <c:tx>
            <c:v>1.5 Bar with top gear</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'Test Data'!$D$8:$D$11</c:f>
              <c:numCache>
                <c:formatCode>General</c:formatCode>
                <c:ptCount val="4"/>
                <c:pt idx="0">
                  <c:v>1585.7865000000002</c:v>
                </c:pt>
                <c:pt idx="1">
                  <c:v>1620.6120000000001</c:v>
                </c:pt>
                <c:pt idx="2">
                  <c:v>1739.3130000000001</c:v>
                </c:pt>
                <c:pt idx="3">
                  <c:v>1850.1660000000004</c:v>
                </c:pt>
              </c:numCache>
            </c:numRef>
          </c:xVal>
          <c:yVal>
            <c:numRef>
              <c:f>'Test Data'!$L$8:$L$11</c:f>
              <c:numCache>
                <c:formatCode>General</c:formatCode>
                <c:ptCount val="4"/>
                <c:pt idx="0">
                  <c:v>279.58500000000004</c:v>
                </c:pt>
                <c:pt idx="1">
                  <c:v>182.46599999999998</c:v>
                </c:pt>
                <c:pt idx="2">
                  <c:v>280.89300000000003</c:v>
                </c:pt>
                <c:pt idx="3">
                  <c:v>212.55</c:v>
                </c:pt>
              </c:numCache>
            </c:numRef>
          </c:yVal>
          <c:smooth val="0"/>
          <c:extLst>
            <c:ext xmlns:c16="http://schemas.microsoft.com/office/drawing/2014/chart" uri="{C3380CC4-5D6E-409C-BE32-E72D297353CC}">
              <c16:uniqueId val="{00000004-FBA5-484C-94F4-9C344ECC5791}"/>
            </c:ext>
          </c:extLst>
        </c:ser>
        <c:ser>
          <c:idx val="5"/>
          <c:order val="5"/>
          <c:tx>
            <c:v>1.72 Bar with top gear</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'Test Data'!$D$20:$D$23</c:f>
              <c:numCache>
                <c:formatCode>General</c:formatCode>
                <c:ptCount val="4"/>
                <c:pt idx="0">
                  <c:v>1585.7865000000002</c:v>
                </c:pt>
                <c:pt idx="1">
                  <c:v>1620.6120000000001</c:v>
                </c:pt>
                <c:pt idx="2">
                  <c:v>1739.3130000000001</c:v>
                </c:pt>
                <c:pt idx="3">
                  <c:v>1850.1660000000004</c:v>
                </c:pt>
              </c:numCache>
            </c:numRef>
          </c:xVal>
          <c:yVal>
            <c:numRef>
              <c:f>'Test Data'!$L$20:$L$23</c:f>
              <c:numCache>
                <c:formatCode>General</c:formatCode>
                <c:ptCount val="4"/>
                <c:pt idx="0">
                  <c:v>268.14</c:v>
                </c:pt>
                <c:pt idx="1">
                  <c:v>238.71</c:v>
                </c:pt>
                <c:pt idx="2">
                  <c:v>234.13199999999998</c:v>
                </c:pt>
                <c:pt idx="3">
                  <c:v>251.79000000000002</c:v>
                </c:pt>
              </c:numCache>
            </c:numRef>
          </c:yVal>
          <c:smooth val="0"/>
          <c:extLst>
            <c:ext xmlns:c16="http://schemas.microsoft.com/office/drawing/2014/chart" uri="{C3380CC4-5D6E-409C-BE32-E72D297353CC}">
              <c16:uniqueId val="{00000005-FBA5-484C-94F4-9C344ECC5791}"/>
            </c:ext>
          </c:extLst>
        </c:ser>
        <c:ser>
          <c:idx val="6"/>
          <c:order val="6"/>
          <c:tx>
            <c:v>2.25 Bar with Top gear</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'Test Data'!$D$45:$D$48</c:f>
              <c:numCache>
                <c:formatCode>General</c:formatCode>
                <c:ptCount val="4"/>
                <c:pt idx="0">
                  <c:v>1585.7865000000002</c:v>
                </c:pt>
                <c:pt idx="1">
                  <c:v>1620.6120000000001</c:v>
                </c:pt>
                <c:pt idx="2">
                  <c:v>1739.3130000000001</c:v>
                </c:pt>
                <c:pt idx="3">
                  <c:v>1850.1660000000004</c:v>
                </c:pt>
              </c:numCache>
            </c:numRef>
          </c:xVal>
          <c:yVal>
            <c:numRef>
              <c:f>'Test Data'!$L$45:$L$48</c:f>
              <c:numCache>
                <c:formatCode>General</c:formatCode>
                <c:ptCount val="4"/>
                <c:pt idx="0">
                  <c:v>235.44</c:v>
                </c:pt>
                <c:pt idx="1">
                  <c:v>242.30700000000002</c:v>
                </c:pt>
                <c:pt idx="2">
                  <c:v>240.345</c:v>
                </c:pt>
                <c:pt idx="3">
                  <c:v>231.84300000000005</c:v>
                </c:pt>
              </c:numCache>
            </c:numRef>
          </c:yVal>
          <c:smooth val="0"/>
          <c:extLst>
            <c:ext xmlns:c16="http://schemas.microsoft.com/office/drawing/2014/chart" uri="{C3380CC4-5D6E-409C-BE32-E72D297353CC}">
              <c16:uniqueId val="{00000006-FBA5-484C-94F4-9C344ECC5791}"/>
            </c:ext>
          </c:extLst>
        </c:ser>
        <c:ser>
          <c:idx val="7"/>
          <c:order val="7"/>
          <c:tx>
            <c:v>2.5 Bar with top gear</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'Test Data'!$D$58:$D$61</c:f>
              <c:numCache>
                <c:formatCode>General</c:formatCode>
                <c:ptCount val="4"/>
                <c:pt idx="0">
                  <c:v>1585.7865000000002</c:v>
                </c:pt>
                <c:pt idx="1">
                  <c:v>1620.6120000000001</c:v>
                </c:pt>
                <c:pt idx="2">
                  <c:v>1739.3130000000001</c:v>
                </c:pt>
                <c:pt idx="3">
                  <c:v>1850.1660000000004</c:v>
                </c:pt>
              </c:numCache>
            </c:numRef>
          </c:xVal>
          <c:yVal>
            <c:numRef>
              <c:f>'Test Data'!$L$58:$L$61</c:f>
              <c:numCache>
                <c:formatCode>General</c:formatCode>
                <c:ptCount val="4"/>
                <c:pt idx="0">
                  <c:v>261.60000000000002</c:v>
                </c:pt>
                <c:pt idx="1">
                  <c:v>238.05600000000001</c:v>
                </c:pt>
                <c:pt idx="2">
                  <c:v>258.33</c:v>
                </c:pt>
                <c:pt idx="3">
                  <c:v>211.24199999999999</c:v>
                </c:pt>
              </c:numCache>
            </c:numRef>
          </c:yVal>
          <c:smooth val="0"/>
          <c:extLst>
            <c:ext xmlns:c16="http://schemas.microsoft.com/office/drawing/2014/chart" uri="{C3380CC4-5D6E-409C-BE32-E72D297353CC}">
              <c16:uniqueId val="{00000007-FBA5-484C-94F4-9C344ECC5791}"/>
            </c:ext>
          </c:extLst>
        </c:ser>
        <c:ser>
          <c:idx val="8"/>
          <c:order val="8"/>
          <c:tx>
            <c:v>Fr = 0.02mg</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'Test Data'!$D$33:$D$38</c:f>
              <c:numCache>
                <c:formatCode>General</c:formatCode>
                <c:ptCount val="6"/>
                <c:pt idx="0">
                  <c:v>850.52700000000004</c:v>
                </c:pt>
                <c:pt idx="1">
                  <c:v>1585.7865000000002</c:v>
                </c:pt>
                <c:pt idx="2">
                  <c:v>1620.6120000000001</c:v>
                </c:pt>
                <c:pt idx="3">
                  <c:v>1739.3130000000001</c:v>
                </c:pt>
                <c:pt idx="4">
                  <c:v>1850.1660000000004</c:v>
                </c:pt>
                <c:pt idx="5">
                  <c:v>2027.7270000000001</c:v>
                </c:pt>
              </c:numCache>
            </c:numRef>
          </c:xVal>
          <c:yVal>
            <c:numRef>
              <c:f>'Test Data'!$H$33:$H$38</c:f>
              <c:numCache>
                <c:formatCode>General</c:formatCode>
                <c:ptCount val="6"/>
                <c:pt idx="0">
                  <c:v>17.010540000000002</c:v>
                </c:pt>
                <c:pt idx="1">
                  <c:v>31.715730000000004</c:v>
                </c:pt>
                <c:pt idx="2">
                  <c:v>32.412240000000004</c:v>
                </c:pt>
                <c:pt idx="3">
                  <c:v>34.786260000000006</c:v>
                </c:pt>
                <c:pt idx="4">
                  <c:v>37.003320000000009</c:v>
                </c:pt>
                <c:pt idx="5">
                  <c:v>40.554540000000003</c:v>
                </c:pt>
              </c:numCache>
            </c:numRef>
          </c:yVal>
          <c:smooth val="0"/>
          <c:extLst>
            <c:ext xmlns:c16="http://schemas.microsoft.com/office/drawing/2014/chart" uri="{C3380CC4-5D6E-409C-BE32-E72D297353CC}">
              <c16:uniqueId val="{00000008-FBA5-484C-94F4-9C344ECC5791}"/>
            </c:ext>
          </c:extLst>
        </c:ser>
        <c:dLbls>
          <c:showLegendKey val="0"/>
          <c:showVal val="0"/>
          <c:showCatName val="0"/>
          <c:showSerName val="0"/>
          <c:showPercent val="0"/>
          <c:showBubbleSize val="0"/>
        </c:dLbls>
        <c:axId val="1766723695"/>
        <c:axId val="1766724943"/>
      </c:scatterChart>
      <c:valAx>
        <c:axId val="1766723695"/>
        <c:scaling>
          <c:orientation val="minMax"/>
          <c:max val="1900"/>
          <c:min val="15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aseline="0"/>
                  <a:t>Total Weight (N)</a:t>
                </a:r>
                <a:endParaRPr lang="en-GB" baseline="30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4943"/>
        <c:crosses val="autoZero"/>
        <c:crossBetween val="midCat"/>
      </c:valAx>
      <c:valAx>
        <c:axId val="1766724943"/>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Rolling</a:t>
                </a:r>
                <a:r>
                  <a:rPr lang="en-US" baseline="0"/>
                  <a:t> Resistance</a:t>
                </a:r>
                <a:r>
                  <a:rPr lang="en-US"/>
                  <a:t> (N)</a:t>
                </a:r>
                <a:endParaRPr lang="en-US"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3695"/>
        <c:crosses val="autoZero"/>
        <c:crossBetween val="midCat"/>
      </c:valAx>
      <c:spPr>
        <a:noFill/>
        <a:ln>
          <a:noFill/>
        </a:ln>
        <a:effectLst/>
      </c:spPr>
    </c:plotArea>
    <c:legend>
      <c:legendPos val="r"/>
      <c:layout>
        <c:manualLayout>
          <c:xMode val="edge"/>
          <c:yMode val="edge"/>
          <c:x val="0.1269038035306988"/>
          <c:y val="0.14851652472012428"/>
          <c:w val="0.3219042870062625"/>
          <c:h val="0.5645018479832878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Rolling</a:t>
            </a:r>
            <a:r>
              <a:rPr lang="en-US" baseline="0"/>
              <a:t> Resistance of rear wheel </a:t>
            </a:r>
            <a:r>
              <a:rPr lang="en-US"/>
              <a:t>Vs Tire Pressure</a:t>
            </a:r>
          </a:p>
          <a:p>
            <a:pPr>
              <a:defRPr/>
            </a:pPr>
            <a:r>
              <a:rPr lang="en-US"/>
              <a:t>at Total</a:t>
            </a:r>
            <a:r>
              <a:rPr lang="en-US" baseline="0"/>
              <a:t> weight of 1586N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6796113836555777E-2"/>
          <c:y val="0.10424395727937043"/>
          <c:w val="0.84902593893798428"/>
          <c:h val="0.77095754050979715"/>
        </c:manualLayout>
      </c:layout>
      <c:scatterChart>
        <c:scatterStyle val="lineMarker"/>
        <c:varyColors val="0"/>
        <c:ser>
          <c:idx val="0"/>
          <c:order val="0"/>
          <c:tx>
            <c:v>20 Km/hr with no gear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'Test Data'!$B$69:$B$71</c:f>
              <c:numCache>
                <c:formatCode>General</c:formatCode>
                <c:ptCount val="3"/>
                <c:pt idx="0">
                  <c:v>1</c:v>
                </c:pt>
                <c:pt idx="1">
                  <c:v>1.5</c:v>
                </c:pt>
                <c:pt idx="2">
                  <c:v>2</c:v>
                </c:pt>
              </c:numCache>
            </c:numRef>
          </c:xVal>
          <c:yVal>
            <c:numRef>
              <c:f>'Test Data'!$E$69:$E$71</c:f>
              <c:numCache>
                <c:formatCode>General</c:formatCode>
                <c:ptCount val="3"/>
                <c:pt idx="0">
                  <c:v>72</c:v>
                </c:pt>
                <c:pt idx="1">
                  <c:v>63</c:v>
                </c:pt>
                <c:pt idx="2">
                  <c:v>55</c:v>
                </c:pt>
              </c:numCache>
            </c:numRef>
          </c:yVal>
          <c:smooth val="0"/>
          <c:extLst>
            <c:ext xmlns:c16="http://schemas.microsoft.com/office/drawing/2014/chart" uri="{C3380CC4-5D6E-409C-BE32-E72D297353CC}">
              <c16:uniqueId val="{00000000-9A66-471D-B088-D8F4F452EEEF}"/>
            </c:ext>
          </c:extLst>
        </c:ser>
        <c:ser>
          <c:idx val="1"/>
          <c:order val="1"/>
          <c:tx>
            <c:v>25 Km/hr with no gear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'Test Data'!$B$77:$B$79</c:f>
              <c:numCache>
                <c:formatCode>General</c:formatCode>
                <c:ptCount val="3"/>
                <c:pt idx="0">
                  <c:v>1</c:v>
                </c:pt>
                <c:pt idx="1">
                  <c:v>1.5</c:v>
                </c:pt>
                <c:pt idx="2">
                  <c:v>2</c:v>
                </c:pt>
              </c:numCache>
            </c:numRef>
          </c:xVal>
          <c:yVal>
            <c:numRef>
              <c:f>'Test Data'!$E$77:$E$79</c:f>
              <c:numCache>
                <c:formatCode>General</c:formatCode>
                <c:ptCount val="3"/>
                <c:pt idx="0">
                  <c:v>70</c:v>
                </c:pt>
                <c:pt idx="1">
                  <c:v>59</c:v>
                </c:pt>
                <c:pt idx="2">
                  <c:v>50</c:v>
                </c:pt>
              </c:numCache>
            </c:numRef>
          </c:yVal>
          <c:smooth val="0"/>
          <c:extLst>
            <c:ext xmlns:c16="http://schemas.microsoft.com/office/drawing/2014/chart" uri="{C3380CC4-5D6E-409C-BE32-E72D297353CC}">
              <c16:uniqueId val="{00000001-9A66-471D-B088-D8F4F452EEEF}"/>
            </c:ext>
          </c:extLst>
        </c:ser>
        <c:ser>
          <c:idx val="2"/>
          <c:order val="2"/>
          <c:tx>
            <c:v>30 Km/hr with no gear</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'Test Data'!$B$85:$B$87</c:f>
              <c:numCache>
                <c:formatCode>General</c:formatCode>
                <c:ptCount val="3"/>
                <c:pt idx="0">
                  <c:v>1</c:v>
                </c:pt>
                <c:pt idx="1">
                  <c:v>1.5</c:v>
                </c:pt>
                <c:pt idx="2">
                  <c:v>2</c:v>
                </c:pt>
              </c:numCache>
            </c:numRef>
          </c:xVal>
          <c:yVal>
            <c:numRef>
              <c:f>'Test Data'!$E$85:$E$87</c:f>
              <c:numCache>
                <c:formatCode>General</c:formatCode>
                <c:ptCount val="3"/>
                <c:pt idx="0">
                  <c:v>55</c:v>
                </c:pt>
                <c:pt idx="1">
                  <c:v>54</c:v>
                </c:pt>
                <c:pt idx="2">
                  <c:v>51</c:v>
                </c:pt>
              </c:numCache>
            </c:numRef>
          </c:yVal>
          <c:smooth val="0"/>
          <c:extLst>
            <c:ext xmlns:c16="http://schemas.microsoft.com/office/drawing/2014/chart" uri="{C3380CC4-5D6E-409C-BE32-E72D297353CC}">
              <c16:uniqueId val="{00000002-9A66-471D-B088-D8F4F452EEEF}"/>
            </c:ext>
          </c:extLst>
        </c:ser>
        <c:ser>
          <c:idx val="3"/>
          <c:order val="3"/>
          <c:tx>
            <c:v>20 Km/hr - with Top Gear</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'Test Data'!$B$69:$B$71</c:f>
              <c:numCache>
                <c:formatCode>General</c:formatCode>
                <c:ptCount val="3"/>
                <c:pt idx="0">
                  <c:v>1</c:v>
                </c:pt>
                <c:pt idx="1">
                  <c:v>1.5</c:v>
                </c:pt>
                <c:pt idx="2">
                  <c:v>2</c:v>
                </c:pt>
              </c:numCache>
            </c:numRef>
          </c:xVal>
          <c:yVal>
            <c:numRef>
              <c:f>'Test Data'!$G$69:$G$71</c:f>
              <c:numCache>
                <c:formatCode>General</c:formatCode>
                <c:ptCount val="3"/>
                <c:pt idx="0">
                  <c:v>160</c:v>
                </c:pt>
                <c:pt idx="1">
                  <c:v>155</c:v>
                </c:pt>
                <c:pt idx="2">
                  <c:v>147</c:v>
                </c:pt>
              </c:numCache>
            </c:numRef>
          </c:yVal>
          <c:smooth val="0"/>
          <c:extLst>
            <c:ext xmlns:c16="http://schemas.microsoft.com/office/drawing/2014/chart" uri="{C3380CC4-5D6E-409C-BE32-E72D297353CC}">
              <c16:uniqueId val="{00000003-9A66-471D-B088-D8F4F452EEEF}"/>
            </c:ext>
          </c:extLst>
        </c:ser>
        <c:ser>
          <c:idx val="4"/>
          <c:order val="4"/>
          <c:tx>
            <c:v>25 Km/hr with Top Gear</c:v>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'Test Data'!$B$77:$B$79</c:f>
              <c:numCache>
                <c:formatCode>General</c:formatCode>
                <c:ptCount val="3"/>
                <c:pt idx="0">
                  <c:v>1</c:v>
                </c:pt>
                <c:pt idx="1">
                  <c:v>1.5</c:v>
                </c:pt>
                <c:pt idx="2">
                  <c:v>2</c:v>
                </c:pt>
              </c:numCache>
            </c:numRef>
          </c:xVal>
          <c:yVal>
            <c:numRef>
              <c:f>'Test Data'!$G$77:$G$79</c:f>
              <c:numCache>
                <c:formatCode>General</c:formatCode>
                <c:ptCount val="3"/>
                <c:pt idx="0">
                  <c:v>180</c:v>
                </c:pt>
                <c:pt idx="1">
                  <c:v>173</c:v>
                </c:pt>
                <c:pt idx="2">
                  <c:v>165</c:v>
                </c:pt>
              </c:numCache>
            </c:numRef>
          </c:yVal>
          <c:smooth val="0"/>
          <c:extLst>
            <c:ext xmlns:c16="http://schemas.microsoft.com/office/drawing/2014/chart" uri="{C3380CC4-5D6E-409C-BE32-E72D297353CC}">
              <c16:uniqueId val="{00000004-9A66-471D-B088-D8F4F452EEEF}"/>
            </c:ext>
          </c:extLst>
        </c:ser>
        <c:ser>
          <c:idx val="5"/>
          <c:order val="5"/>
          <c:tx>
            <c:v>30 Km/hr with Top Geat</c:v>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'Test Data'!$B$85:$B$87</c:f>
              <c:numCache>
                <c:formatCode>General</c:formatCode>
                <c:ptCount val="3"/>
                <c:pt idx="0">
                  <c:v>1</c:v>
                </c:pt>
                <c:pt idx="1">
                  <c:v>1.5</c:v>
                </c:pt>
                <c:pt idx="2">
                  <c:v>2</c:v>
                </c:pt>
              </c:numCache>
            </c:numRef>
          </c:xVal>
          <c:yVal>
            <c:numRef>
              <c:f>'Test Data'!$G$85:$G$87</c:f>
              <c:numCache>
                <c:formatCode>General</c:formatCode>
                <c:ptCount val="3"/>
                <c:pt idx="0">
                  <c:v>190</c:v>
                </c:pt>
                <c:pt idx="1">
                  <c:v>183</c:v>
                </c:pt>
                <c:pt idx="2">
                  <c:v>175</c:v>
                </c:pt>
              </c:numCache>
            </c:numRef>
          </c:yVal>
          <c:smooth val="0"/>
          <c:extLst>
            <c:ext xmlns:c16="http://schemas.microsoft.com/office/drawing/2014/chart" uri="{C3380CC4-5D6E-409C-BE32-E72D297353CC}">
              <c16:uniqueId val="{00000005-9A66-471D-B088-D8F4F452EEEF}"/>
            </c:ext>
          </c:extLst>
        </c:ser>
        <c:ser>
          <c:idx val="6"/>
          <c:order val="6"/>
          <c:tx>
            <c:v>20 Km/hr - Engine moving part</c:v>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'Test Data'!$B$69:$B$71</c:f>
              <c:numCache>
                <c:formatCode>General</c:formatCode>
                <c:ptCount val="3"/>
                <c:pt idx="0">
                  <c:v>1</c:v>
                </c:pt>
                <c:pt idx="1">
                  <c:v>1.5</c:v>
                </c:pt>
                <c:pt idx="2">
                  <c:v>2</c:v>
                </c:pt>
              </c:numCache>
            </c:numRef>
          </c:xVal>
          <c:yVal>
            <c:numRef>
              <c:f>'Test Data'!$H$69:$H$71</c:f>
              <c:numCache>
                <c:formatCode>General</c:formatCode>
                <c:ptCount val="3"/>
                <c:pt idx="0">
                  <c:v>88</c:v>
                </c:pt>
                <c:pt idx="1">
                  <c:v>92</c:v>
                </c:pt>
                <c:pt idx="2">
                  <c:v>92</c:v>
                </c:pt>
              </c:numCache>
            </c:numRef>
          </c:yVal>
          <c:smooth val="0"/>
          <c:extLst>
            <c:ext xmlns:c16="http://schemas.microsoft.com/office/drawing/2014/chart" uri="{C3380CC4-5D6E-409C-BE32-E72D297353CC}">
              <c16:uniqueId val="{00000006-9A66-471D-B088-D8F4F452EEEF}"/>
            </c:ext>
          </c:extLst>
        </c:ser>
        <c:ser>
          <c:idx val="7"/>
          <c:order val="7"/>
          <c:tx>
            <c:v>25 Km/hr - Engine Moving part</c:v>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'Test Data'!$B$77:$B$79</c:f>
              <c:numCache>
                <c:formatCode>General</c:formatCode>
                <c:ptCount val="3"/>
                <c:pt idx="0">
                  <c:v>1</c:v>
                </c:pt>
                <c:pt idx="1">
                  <c:v>1.5</c:v>
                </c:pt>
                <c:pt idx="2">
                  <c:v>2</c:v>
                </c:pt>
              </c:numCache>
            </c:numRef>
          </c:xVal>
          <c:yVal>
            <c:numRef>
              <c:f>'Test Data'!$H$77:$H$79</c:f>
              <c:numCache>
                <c:formatCode>General</c:formatCode>
                <c:ptCount val="3"/>
                <c:pt idx="0">
                  <c:v>110</c:v>
                </c:pt>
                <c:pt idx="1">
                  <c:v>114</c:v>
                </c:pt>
                <c:pt idx="2">
                  <c:v>115</c:v>
                </c:pt>
              </c:numCache>
            </c:numRef>
          </c:yVal>
          <c:smooth val="0"/>
          <c:extLst>
            <c:ext xmlns:c16="http://schemas.microsoft.com/office/drawing/2014/chart" uri="{C3380CC4-5D6E-409C-BE32-E72D297353CC}">
              <c16:uniqueId val="{00000007-9A66-471D-B088-D8F4F452EEEF}"/>
            </c:ext>
          </c:extLst>
        </c:ser>
        <c:ser>
          <c:idx val="8"/>
          <c:order val="8"/>
          <c:tx>
            <c:v>30 Km/hr - Engine Moving Parts</c:v>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'Test Data'!$B$85:$B$87</c:f>
              <c:numCache>
                <c:formatCode>General</c:formatCode>
                <c:ptCount val="3"/>
                <c:pt idx="0">
                  <c:v>1</c:v>
                </c:pt>
                <c:pt idx="1">
                  <c:v>1.5</c:v>
                </c:pt>
                <c:pt idx="2">
                  <c:v>2</c:v>
                </c:pt>
              </c:numCache>
            </c:numRef>
          </c:xVal>
          <c:yVal>
            <c:numRef>
              <c:f>'Test Data'!$H$85:$H$87</c:f>
              <c:numCache>
                <c:formatCode>General</c:formatCode>
                <c:ptCount val="3"/>
                <c:pt idx="0">
                  <c:v>135</c:v>
                </c:pt>
                <c:pt idx="1">
                  <c:v>129</c:v>
                </c:pt>
                <c:pt idx="2">
                  <c:v>124</c:v>
                </c:pt>
              </c:numCache>
            </c:numRef>
          </c:yVal>
          <c:smooth val="0"/>
          <c:extLst>
            <c:ext xmlns:c16="http://schemas.microsoft.com/office/drawing/2014/chart" uri="{C3380CC4-5D6E-409C-BE32-E72D297353CC}">
              <c16:uniqueId val="{00000008-9A66-471D-B088-D8F4F452EEEF}"/>
            </c:ext>
          </c:extLst>
        </c:ser>
        <c:dLbls>
          <c:showLegendKey val="0"/>
          <c:showVal val="0"/>
          <c:showCatName val="0"/>
          <c:showSerName val="0"/>
          <c:showPercent val="0"/>
          <c:showBubbleSize val="0"/>
        </c:dLbls>
        <c:axId val="1766723695"/>
        <c:axId val="1766724943"/>
      </c:scatterChart>
      <c:valAx>
        <c:axId val="17667236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aseline="0"/>
                  <a:t>Tire Pressure (bar)</a:t>
                </a:r>
                <a:endParaRPr lang="en-GB" baseline="300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4943"/>
        <c:crosses val="autoZero"/>
        <c:crossBetween val="midCat"/>
      </c:valAx>
      <c:valAx>
        <c:axId val="1766724943"/>
        <c:scaling>
          <c:orientation val="minMax"/>
          <c:min val="3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Rolling</a:t>
                </a:r>
                <a:r>
                  <a:rPr lang="en-US" baseline="0"/>
                  <a:t> Resistance</a:t>
                </a:r>
                <a:r>
                  <a:rPr lang="en-US"/>
                  <a:t> (N)</a:t>
                </a:r>
                <a:endParaRPr lang="en-US"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6723695"/>
        <c:crosses val="autoZero"/>
        <c:crossBetween val="midCat"/>
      </c:valAx>
      <c:spPr>
        <a:noFill/>
        <a:ln>
          <a:noFill/>
        </a:ln>
        <a:effectLst/>
      </c:spPr>
    </c:plotArea>
    <c:legend>
      <c:legendPos val="r"/>
      <c:layout>
        <c:manualLayout>
          <c:xMode val="edge"/>
          <c:yMode val="edge"/>
          <c:x val="9.2044646598322816E-2"/>
          <c:y val="0.18767861133385039"/>
          <c:w val="0.29344027939199629"/>
          <c:h val="0.666448137996054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24aec4c-f557-4449-874b-c8e427c32989">
      <Terms xmlns="http://schemas.microsoft.com/office/infopath/2007/PartnerControls"/>
    </lcf76f155ced4ddcb4097134ff3c332f>
    <TaxCatchAll xmlns="54880abc-2d15-448d-80f0-341d280be7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9" ma:contentTypeDescription="Create a new document." ma:contentTypeScope="" ma:versionID="80567d2f00999b04abc08794ccc8179b">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708de4002841ba0db418874f1b5f5d94"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GenerationTime" minOccurs="0"/>
                <xsd:element ref="ns2:MediaServiceEventHashCode" minOccurs="0"/>
                <xsd:element ref="ns2:MediaServiceSearchProperties"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90ba2752-8ad2-4cc1-b1e1-8c2f410472ed}" ma:internalName="TaxCatchAll" ma:showField="CatchAllData" ma:web="54880abc-2d15-448d-80f0-341d280be7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92EF37-B2AA-0F45-82BC-5AD649F59E7B}">
  <ds:schemaRefs>
    <ds:schemaRef ds:uri="http://schemas.openxmlformats.org/officeDocument/2006/bibliography"/>
  </ds:schemaRefs>
</ds:datastoreItem>
</file>

<file path=customXml/itemProps2.xml><?xml version="1.0" encoding="utf-8"?>
<ds:datastoreItem xmlns:ds="http://schemas.openxmlformats.org/officeDocument/2006/customXml" ds:itemID="{9F711555-23B3-43D8-8E94-3CD93C96F782}">
  <ds:schemaRefs>
    <ds:schemaRef ds:uri="http://schemas.microsoft.com/sharepoint/v3/contenttype/forms"/>
  </ds:schemaRefs>
</ds:datastoreItem>
</file>

<file path=customXml/itemProps3.xml><?xml version="1.0" encoding="utf-8"?>
<ds:datastoreItem xmlns:ds="http://schemas.openxmlformats.org/officeDocument/2006/customXml" ds:itemID="{2357249A-5147-4738-81B8-D01F0410F016}">
  <ds:schemaRefs>
    <ds:schemaRef ds:uri="http://schemas.microsoft.com/office/2006/metadata/properties"/>
    <ds:schemaRef ds:uri="http://schemas.microsoft.com/office/infopath/2007/PartnerControls"/>
    <ds:schemaRef ds:uri="124aec4c-f557-4449-874b-c8e427c32989"/>
    <ds:schemaRef ds:uri="54880abc-2d15-448d-80f0-341d280be7c9"/>
  </ds:schemaRefs>
</ds:datastoreItem>
</file>

<file path=customXml/itemProps4.xml><?xml version="1.0" encoding="utf-8"?>
<ds:datastoreItem xmlns:ds="http://schemas.openxmlformats.org/officeDocument/2006/customXml" ds:itemID="{D09F35D9-448E-49F7-8289-725609C8D0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0</TotalTime>
  <Pages>123</Pages>
  <Words>22687</Words>
  <Characters>129322</Characters>
  <Application>Microsoft Office Word</Application>
  <DocSecurity>0</DocSecurity>
  <Lines>1077</Lines>
  <Paragraphs>303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151706</CharactersWithSpaces>
  <SharedDoc>false</SharedDoc>
  <HLinks>
    <vt:vector size="1110" baseType="variant">
      <vt:variant>
        <vt:i4>3670067</vt:i4>
      </vt:variant>
      <vt:variant>
        <vt:i4>1242</vt:i4>
      </vt:variant>
      <vt:variant>
        <vt:i4>0</vt:i4>
      </vt:variant>
      <vt:variant>
        <vt:i4>5</vt:i4>
      </vt:variant>
      <vt:variant>
        <vt:lpwstr>https://2d-datarecording.com/en/downloads/treiber/</vt:lpwstr>
      </vt:variant>
      <vt:variant>
        <vt:lpwstr/>
      </vt:variant>
      <vt:variant>
        <vt:i4>7077921</vt:i4>
      </vt:variant>
      <vt:variant>
        <vt:i4>1103</vt:i4>
      </vt:variant>
      <vt:variant>
        <vt:i4>0</vt:i4>
      </vt:variant>
      <vt:variant>
        <vt:i4>5</vt:i4>
      </vt:variant>
      <vt:variant>
        <vt:lpwstr>https://uowtsd.sharepoint.com/teams/Moto3GroupProject_GRP/Shared Documents/General/Moto3 Group report teams.docx</vt:lpwstr>
      </vt:variant>
      <vt:variant>
        <vt:lpwstr>_Toc130664778</vt:lpwstr>
      </vt:variant>
      <vt:variant>
        <vt:i4>7077921</vt:i4>
      </vt:variant>
      <vt:variant>
        <vt:i4>1097</vt:i4>
      </vt:variant>
      <vt:variant>
        <vt:i4>0</vt:i4>
      </vt:variant>
      <vt:variant>
        <vt:i4>5</vt:i4>
      </vt:variant>
      <vt:variant>
        <vt:lpwstr>https://uowtsd.sharepoint.com/teams/Moto3GroupProject_GRP/Shared Documents/General/Moto3 Group report teams.docx</vt:lpwstr>
      </vt:variant>
      <vt:variant>
        <vt:lpwstr>_Toc130664777</vt:lpwstr>
      </vt:variant>
      <vt:variant>
        <vt:i4>7077921</vt:i4>
      </vt:variant>
      <vt:variant>
        <vt:i4>1091</vt:i4>
      </vt:variant>
      <vt:variant>
        <vt:i4>0</vt:i4>
      </vt:variant>
      <vt:variant>
        <vt:i4>5</vt:i4>
      </vt:variant>
      <vt:variant>
        <vt:lpwstr>https://uowtsd.sharepoint.com/teams/Moto3GroupProject_GRP/Shared Documents/General/Moto3 Group report teams.docx</vt:lpwstr>
      </vt:variant>
      <vt:variant>
        <vt:lpwstr>_Toc130664776</vt:lpwstr>
      </vt:variant>
      <vt:variant>
        <vt:i4>7077921</vt:i4>
      </vt:variant>
      <vt:variant>
        <vt:i4>1085</vt:i4>
      </vt:variant>
      <vt:variant>
        <vt:i4>0</vt:i4>
      </vt:variant>
      <vt:variant>
        <vt:i4>5</vt:i4>
      </vt:variant>
      <vt:variant>
        <vt:lpwstr>https://uowtsd.sharepoint.com/teams/Moto3GroupProject_GRP/Shared Documents/General/Moto3 Group report teams.docx</vt:lpwstr>
      </vt:variant>
      <vt:variant>
        <vt:lpwstr>_Toc130664775</vt:lpwstr>
      </vt:variant>
      <vt:variant>
        <vt:i4>7077921</vt:i4>
      </vt:variant>
      <vt:variant>
        <vt:i4>1079</vt:i4>
      </vt:variant>
      <vt:variant>
        <vt:i4>0</vt:i4>
      </vt:variant>
      <vt:variant>
        <vt:i4>5</vt:i4>
      </vt:variant>
      <vt:variant>
        <vt:lpwstr>https://uowtsd.sharepoint.com/teams/Moto3GroupProject_GRP/Shared Documents/General/Moto3 Group report teams.docx</vt:lpwstr>
      </vt:variant>
      <vt:variant>
        <vt:lpwstr>_Toc130664774</vt:lpwstr>
      </vt:variant>
      <vt:variant>
        <vt:i4>7077921</vt:i4>
      </vt:variant>
      <vt:variant>
        <vt:i4>1073</vt:i4>
      </vt:variant>
      <vt:variant>
        <vt:i4>0</vt:i4>
      </vt:variant>
      <vt:variant>
        <vt:i4>5</vt:i4>
      </vt:variant>
      <vt:variant>
        <vt:lpwstr>https://uowtsd.sharepoint.com/teams/Moto3GroupProject_GRP/Shared Documents/General/Moto3 Group report teams.docx</vt:lpwstr>
      </vt:variant>
      <vt:variant>
        <vt:lpwstr>_Toc130664773</vt:lpwstr>
      </vt:variant>
      <vt:variant>
        <vt:i4>1114160</vt:i4>
      </vt:variant>
      <vt:variant>
        <vt:i4>1067</vt:i4>
      </vt:variant>
      <vt:variant>
        <vt:i4>0</vt:i4>
      </vt:variant>
      <vt:variant>
        <vt:i4>5</vt:i4>
      </vt:variant>
      <vt:variant>
        <vt:lpwstr/>
      </vt:variant>
      <vt:variant>
        <vt:lpwstr>_Toc130664772</vt:lpwstr>
      </vt:variant>
      <vt:variant>
        <vt:i4>1114160</vt:i4>
      </vt:variant>
      <vt:variant>
        <vt:i4>1061</vt:i4>
      </vt:variant>
      <vt:variant>
        <vt:i4>0</vt:i4>
      </vt:variant>
      <vt:variant>
        <vt:i4>5</vt:i4>
      </vt:variant>
      <vt:variant>
        <vt:lpwstr/>
      </vt:variant>
      <vt:variant>
        <vt:lpwstr>_Toc130664771</vt:lpwstr>
      </vt:variant>
      <vt:variant>
        <vt:i4>7077921</vt:i4>
      </vt:variant>
      <vt:variant>
        <vt:i4>1055</vt:i4>
      </vt:variant>
      <vt:variant>
        <vt:i4>0</vt:i4>
      </vt:variant>
      <vt:variant>
        <vt:i4>5</vt:i4>
      </vt:variant>
      <vt:variant>
        <vt:lpwstr>https://uowtsd.sharepoint.com/teams/Moto3GroupProject_GRP/Shared Documents/General/Moto3 Group report teams.docx</vt:lpwstr>
      </vt:variant>
      <vt:variant>
        <vt:lpwstr>_Toc130664770</vt:lpwstr>
      </vt:variant>
      <vt:variant>
        <vt:i4>7143457</vt:i4>
      </vt:variant>
      <vt:variant>
        <vt:i4>1049</vt:i4>
      </vt:variant>
      <vt:variant>
        <vt:i4>0</vt:i4>
      </vt:variant>
      <vt:variant>
        <vt:i4>5</vt:i4>
      </vt:variant>
      <vt:variant>
        <vt:lpwstr>https://uowtsd.sharepoint.com/teams/Moto3GroupProject_GRP/Shared Documents/General/Moto3 Group report teams.docx</vt:lpwstr>
      </vt:variant>
      <vt:variant>
        <vt:lpwstr>_Toc130664769</vt:lpwstr>
      </vt:variant>
      <vt:variant>
        <vt:i4>7143457</vt:i4>
      </vt:variant>
      <vt:variant>
        <vt:i4>1043</vt:i4>
      </vt:variant>
      <vt:variant>
        <vt:i4>0</vt:i4>
      </vt:variant>
      <vt:variant>
        <vt:i4>5</vt:i4>
      </vt:variant>
      <vt:variant>
        <vt:lpwstr>https://uowtsd.sharepoint.com/teams/Moto3GroupProject_GRP/Shared Documents/General/Moto3 Group report teams.docx</vt:lpwstr>
      </vt:variant>
      <vt:variant>
        <vt:lpwstr>_Toc130664768</vt:lpwstr>
      </vt:variant>
      <vt:variant>
        <vt:i4>7143457</vt:i4>
      </vt:variant>
      <vt:variant>
        <vt:i4>1037</vt:i4>
      </vt:variant>
      <vt:variant>
        <vt:i4>0</vt:i4>
      </vt:variant>
      <vt:variant>
        <vt:i4>5</vt:i4>
      </vt:variant>
      <vt:variant>
        <vt:lpwstr>https://uowtsd.sharepoint.com/teams/Moto3GroupProject_GRP/Shared Documents/General/Moto3 Group report teams.docx</vt:lpwstr>
      </vt:variant>
      <vt:variant>
        <vt:lpwstr>_Toc130664767</vt:lpwstr>
      </vt:variant>
      <vt:variant>
        <vt:i4>7143457</vt:i4>
      </vt:variant>
      <vt:variant>
        <vt:i4>1031</vt:i4>
      </vt:variant>
      <vt:variant>
        <vt:i4>0</vt:i4>
      </vt:variant>
      <vt:variant>
        <vt:i4>5</vt:i4>
      </vt:variant>
      <vt:variant>
        <vt:lpwstr>https://uowtsd.sharepoint.com/teams/Moto3GroupProject_GRP/Shared Documents/General/Moto3 Group report teams.docx</vt:lpwstr>
      </vt:variant>
      <vt:variant>
        <vt:lpwstr>_Toc130664766</vt:lpwstr>
      </vt:variant>
      <vt:variant>
        <vt:i4>7143457</vt:i4>
      </vt:variant>
      <vt:variant>
        <vt:i4>1025</vt:i4>
      </vt:variant>
      <vt:variant>
        <vt:i4>0</vt:i4>
      </vt:variant>
      <vt:variant>
        <vt:i4>5</vt:i4>
      </vt:variant>
      <vt:variant>
        <vt:lpwstr>https://uowtsd.sharepoint.com/teams/Moto3GroupProject_GRP/Shared Documents/General/Moto3 Group report teams.docx</vt:lpwstr>
      </vt:variant>
      <vt:variant>
        <vt:lpwstr>_Toc130664765</vt:lpwstr>
      </vt:variant>
      <vt:variant>
        <vt:i4>7143457</vt:i4>
      </vt:variant>
      <vt:variant>
        <vt:i4>1019</vt:i4>
      </vt:variant>
      <vt:variant>
        <vt:i4>0</vt:i4>
      </vt:variant>
      <vt:variant>
        <vt:i4>5</vt:i4>
      </vt:variant>
      <vt:variant>
        <vt:lpwstr>https://uowtsd.sharepoint.com/teams/Moto3GroupProject_GRP/Shared Documents/General/Moto3 Group report teams.docx</vt:lpwstr>
      </vt:variant>
      <vt:variant>
        <vt:lpwstr>_Toc130664764</vt:lpwstr>
      </vt:variant>
      <vt:variant>
        <vt:i4>7143457</vt:i4>
      </vt:variant>
      <vt:variant>
        <vt:i4>1013</vt:i4>
      </vt:variant>
      <vt:variant>
        <vt:i4>0</vt:i4>
      </vt:variant>
      <vt:variant>
        <vt:i4>5</vt:i4>
      </vt:variant>
      <vt:variant>
        <vt:lpwstr>https://uowtsd.sharepoint.com/teams/Moto3GroupProject_GRP/Shared Documents/General/Moto3 Group report teams.docx</vt:lpwstr>
      </vt:variant>
      <vt:variant>
        <vt:lpwstr>_Toc130664763</vt:lpwstr>
      </vt:variant>
      <vt:variant>
        <vt:i4>7143457</vt:i4>
      </vt:variant>
      <vt:variant>
        <vt:i4>1007</vt:i4>
      </vt:variant>
      <vt:variant>
        <vt:i4>0</vt:i4>
      </vt:variant>
      <vt:variant>
        <vt:i4>5</vt:i4>
      </vt:variant>
      <vt:variant>
        <vt:lpwstr>https://uowtsd.sharepoint.com/teams/Moto3GroupProject_GRP/Shared Documents/General/Moto3 Group report teams.docx</vt:lpwstr>
      </vt:variant>
      <vt:variant>
        <vt:lpwstr>_Toc130664762</vt:lpwstr>
      </vt:variant>
      <vt:variant>
        <vt:i4>7143457</vt:i4>
      </vt:variant>
      <vt:variant>
        <vt:i4>1001</vt:i4>
      </vt:variant>
      <vt:variant>
        <vt:i4>0</vt:i4>
      </vt:variant>
      <vt:variant>
        <vt:i4>5</vt:i4>
      </vt:variant>
      <vt:variant>
        <vt:lpwstr>https://uowtsd.sharepoint.com/teams/Moto3GroupProject_GRP/Shared Documents/General/Moto3 Group report teams.docx</vt:lpwstr>
      </vt:variant>
      <vt:variant>
        <vt:lpwstr>_Toc130664761</vt:lpwstr>
      </vt:variant>
      <vt:variant>
        <vt:i4>7143457</vt:i4>
      </vt:variant>
      <vt:variant>
        <vt:i4>995</vt:i4>
      </vt:variant>
      <vt:variant>
        <vt:i4>0</vt:i4>
      </vt:variant>
      <vt:variant>
        <vt:i4>5</vt:i4>
      </vt:variant>
      <vt:variant>
        <vt:lpwstr>https://uowtsd.sharepoint.com/teams/Moto3GroupProject_GRP/Shared Documents/General/Moto3 Group report teams.docx</vt:lpwstr>
      </vt:variant>
      <vt:variant>
        <vt:lpwstr>_Toc130664760</vt:lpwstr>
      </vt:variant>
      <vt:variant>
        <vt:i4>7208993</vt:i4>
      </vt:variant>
      <vt:variant>
        <vt:i4>989</vt:i4>
      </vt:variant>
      <vt:variant>
        <vt:i4>0</vt:i4>
      </vt:variant>
      <vt:variant>
        <vt:i4>5</vt:i4>
      </vt:variant>
      <vt:variant>
        <vt:lpwstr>https://uowtsd.sharepoint.com/teams/Moto3GroupProject_GRP/Shared Documents/General/Moto3 Group report teams.docx</vt:lpwstr>
      </vt:variant>
      <vt:variant>
        <vt:lpwstr>_Toc130664759</vt:lpwstr>
      </vt:variant>
      <vt:variant>
        <vt:i4>7208993</vt:i4>
      </vt:variant>
      <vt:variant>
        <vt:i4>983</vt:i4>
      </vt:variant>
      <vt:variant>
        <vt:i4>0</vt:i4>
      </vt:variant>
      <vt:variant>
        <vt:i4>5</vt:i4>
      </vt:variant>
      <vt:variant>
        <vt:lpwstr>https://uowtsd.sharepoint.com/teams/Moto3GroupProject_GRP/Shared Documents/General/Moto3 Group report teams.docx</vt:lpwstr>
      </vt:variant>
      <vt:variant>
        <vt:lpwstr>_Toc130664758</vt:lpwstr>
      </vt:variant>
      <vt:variant>
        <vt:i4>1245232</vt:i4>
      </vt:variant>
      <vt:variant>
        <vt:i4>977</vt:i4>
      </vt:variant>
      <vt:variant>
        <vt:i4>0</vt:i4>
      </vt:variant>
      <vt:variant>
        <vt:i4>5</vt:i4>
      </vt:variant>
      <vt:variant>
        <vt:lpwstr/>
      </vt:variant>
      <vt:variant>
        <vt:lpwstr>_Toc130664757</vt:lpwstr>
      </vt:variant>
      <vt:variant>
        <vt:i4>1245232</vt:i4>
      </vt:variant>
      <vt:variant>
        <vt:i4>971</vt:i4>
      </vt:variant>
      <vt:variant>
        <vt:i4>0</vt:i4>
      </vt:variant>
      <vt:variant>
        <vt:i4>5</vt:i4>
      </vt:variant>
      <vt:variant>
        <vt:lpwstr/>
      </vt:variant>
      <vt:variant>
        <vt:lpwstr>_Toc130664756</vt:lpwstr>
      </vt:variant>
      <vt:variant>
        <vt:i4>1245232</vt:i4>
      </vt:variant>
      <vt:variant>
        <vt:i4>965</vt:i4>
      </vt:variant>
      <vt:variant>
        <vt:i4>0</vt:i4>
      </vt:variant>
      <vt:variant>
        <vt:i4>5</vt:i4>
      </vt:variant>
      <vt:variant>
        <vt:lpwstr/>
      </vt:variant>
      <vt:variant>
        <vt:lpwstr>_Toc130664755</vt:lpwstr>
      </vt:variant>
      <vt:variant>
        <vt:i4>1245232</vt:i4>
      </vt:variant>
      <vt:variant>
        <vt:i4>959</vt:i4>
      </vt:variant>
      <vt:variant>
        <vt:i4>0</vt:i4>
      </vt:variant>
      <vt:variant>
        <vt:i4>5</vt:i4>
      </vt:variant>
      <vt:variant>
        <vt:lpwstr/>
      </vt:variant>
      <vt:variant>
        <vt:lpwstr>_Toc130664754</vt:lpwstr>
      </vt:variant>
      <vt:variant>
        <vt:i4>1245232</vt:i4>
      </vt:variant>
      <vt:variant>
        <vt:i4>953</vt:i4>
      </vt:variant>
      <vt:variant>
        <vt:i4>0</vt:i4>
      </vt:variant>
      <vt:variant>
        <vt:i4>5</vt:i4>
      </vt:variant>
      <vt:variant>
        <vt:lpwstr/>
      </vt:variant>
      <vt:variant>
        <vt:lpwstr>_Toc130664753</vt:lpwstr>
      </vt:variant>
      <vt:variant>
        <vt:i4>1245232</vt:i4>
      </vt:variant>
      <vt:variant>
        <vt:i4>947</vt:i4>
      </vt:variant>
      <vt:variant>
        <vt:i4>0</vt:i4>
      </vt:variant>
      <vt:variant>
        <vt:i4>5</vt:i4>
      </vt:variant>
      <vt:variant>
        <vt:lpwstr/>
      </vt:variant>
      <vt:variant>
        <vt:lpwstr>_Toc130664752</vt:lpwstr>
      </vt:variant>
      <vt:variant>
        <vt:i4>1245232</vt:i4>
      </vt:variant>
      <vt:variant>
        <vt:i4>941</vt:i4>
      </vt:variant>
      <vt:variant>
        <vt:i4>0</vt:i4>
      </vt:variant>
      <vt:variant>
        <vt:i4>5</vt:i4>
      </vt:variant>
      <vt:variant>
        <vt:lpwstr/>
      </vt:variant>
      <vt:variant>
        <vt:lpwstr>_Toc130664751</vt:lpwstr>
      </vt:variant>
      <vt:variant>
        <vt:i4>1245232</vt:i4>
      </vt:variant>
      <vt:variant>
        <vt:i4>935</vt:i4>
      </vt:variant>
      <vt:variant>
        <vt:i4>0</vt:i4>
      </vt:variant>
      <vt:variant>
        <vt:i4>5</vt:i4>
      </vt:variant>
      <vt:variant>
        <vt:lpwstr/>
      </vt:variant>
      <vt:variant>
        <vt:lpwstr>_Toc130664750</vt:lpwstr>
      </vt:variant>
      <vt:variant>
        <vt:i4>1179696</vt:i4>
      </vt:variant>
      <vt:variant>
        <vt:i4>929</vt:i4>
      </vt:variant>
      <vt:variant>
        <vt:i4>0</vt:i4>
      </vt:variant>
      <vt:variant>
        <vt:i4>5</vt:i4>
      </vt:variant>
      <vt:variant>
        <vt:lpwstr/>
      </vt:variant>
      <vt:variant>
        <vt:lpwstr>_Toc130664749</vt:lpwstr>
      </vt:variant>
      <vt:variant>
        <vt:i4>1179696</vt:i4>
      </vt:variant>
      <vt:variant>
        <vt:i4>923</vt:i4>
      </vt:variant>
      <vt:variant>
        <vt:i4>0</vt:i4>
      </vt:variant>
      <vt:variant>
        <vt:i4>5</vt:i4>
      </vt:variant>
      <vt:variant>
        <vt:lpwstr/>
      </vt:variant>
      <vt:variant>
        <vt:lpwstr>_Toc130664748</vt:lpwstr>
      </vt:variant>
      <vt:variant>
        <vt:i4>7274529</vt:i4>
      </vt:variant>
      <vt:variant>
        <vt:i4>917</vt:i4>
      </vt:variant>
      <vt:variant>
        <vt:i4>0</vt:i4>
      </vt:variant>
      <vt:variant>
        <vt:i4>5</vt:i4>
      </vt:variant>
      <vt:variant>
        <vt:lpwstr>https://uowtsd.sharepoint.com/teams/Moto3GroupProject_GRP/Shared Documents/General/Moto3 Group report teams.docx</vt:lpwstr>
      </vt:variant>
      <vt:variant>
        <vt:lpwstr>_Toc130664747</vt:lpwstr>
      </vt:variant>
      <vt:variant>
        <vt:i4>7274529</vt:i4>
      </vt:variant>
      <vt:variant>
        <vt:i4>911</vt:i4>
      </vt:variant>
      <vt:variant>
        <vt:i4>0</vt:i4>
      </vt:variant>
      <vt:variant>
        <vt:i4>5</vt:i4>
      </vt:variant>
      <vt:variant>
        <vt:lpwstr>https://uowtsd.sharepoint.com/teams/Moto3GroupProject_GRP/Shared Documents/General/Moto3 Group report teams.docx</vt:lpwstr>
      </vt:variant>
      <vt:variant>
        <vt:lpwstr>_Toc130664746</vt:lpwstr>
      </vt:variant>
      <vt:variant>
        <vt:i4>7274529</vt:i4>
      </vt:variant>
      <vt:variant>
        <vt:i4>905</vt:i4>
      </vt:variant>
      <vt:variant>
        <vt:i4>0</vt:i4>
      </vt:variant>
      <vt:variant>
        <vt:i4>5</vt:i4>
      </vt:variant>
      <vt:variant>
        <vt:lpwstr>https://uowtsd.sharepoint.com/teams/Moto3GroupProject_GRP/Shared Documents/General/Moto3 Group report teams.docx</vt:lpwstr>
      </vt:variant>
      <vt:variant>
        <vt:lpwstr>_Toc130664745</vt:lpwstr>
      </vt:variant>
      <vt:variant>
        <vt:i4>7274529</vt:i4>
      </vt:variant>
      <vt:variant>
        <vt:i4>899</vt:i4>
      </vt:variant>
      <vt:variant>
        <vt:i4>0</vt:i4>
      </vt:variant>
      <vt:variant>
        <vt:i4>5</vt:i4>
      </vt:variant>
      <vt:variant>
        <vt:lpwstr>https://uowtsd.sharepoint.com/teams/Moto3GroupProject_GRP/Shared Documents/General/Moto3 Group report teams.docx</vt:lpwstr>
      </vt:variant>
      <vt:variant>
        <vt:lpwstr>_Toc130664744</vt:lpwstr>
      </vt:variant>
      <vt:variant>
        <vt:i4>7274529</vt:i4>
      </vt:variant>
      <vt:variant>
        <vt:i4>893</vt:i4>
      </vt:variant>
      <vt:variant>
        <vt:i4>0</vt:i4>
      </vt:variant>
      <vt:variant>
        <vt:i4>5</vt:i4>
      </vt:variant>
      <vt:variant>
        <vt:lpwstr>https://uowtsd.sharepoint.com/teams/Moto3GroupProject_GRP/Shared Documents/General/Moto3 Group report teams.docx</vt:lpwstr>
      </vt:variant>
      <vt:variant>
        <vt:lpwstr>_Toc130664743</vt:lpwstr>
      </vt:variant>
      <vt:variant>
        <vt:i4>7274529</vt:i4>
      </vt:variant>
      <vt:variant>
        <vt:i4>887</vt:i4>
      </vt:variant>
      <vt:variant>
        <vt:i4>0</vt:i4>
      </vt:variant>
      <vt:variant>
        <vt:i4>5</vt:i4>
      </vt:variant>
      <vt:variant>
        <vt:lpwstr>https://uowtsd.sharepoint.com/teams/Moto3GroupProject_GRP/Shared Documents/General/Moto3 Group report teams.docx</vt:lpwstr>
      </vt:variant>
      <vt:variant>
        <vt:lpwstr>_Toc130664742</vt:lpwstr>
      </vt:variant>
      <vt:variant>
        <vt:i4>7274529</vt:i4>
      </vt:variant>
      <vt:variant>
        <vt:i4>881</vt:i4>
      </vt:variant>
      <vt:variant>
        <vt:i4>0</vt:i4>
      </vt:variant>
      <vt:variant>
        <vt:i4>5</vt:i4>
      </vt:variant>
      <vt:variant>
        <vt:lpwstr>https://uowtsd.sharepoint.com/teams/Moto3GroupProject_GRP/Shared Documents/General/Moto3 Group report teams.docx</vt:lpwstr>
      </vt:variant>
      <vt:variant>
        <vt:lpwstr>_Toc130664741</vt:lpwstr>
      </vt:variant>
      <vt:variant>
        <vt:i4>7274529</vt:i4>
      </vt:variant>
      <vt:variant>
        <vt:i4>875</vt:i4>
      </vt:variant>
      <vt:variant>
        <vt:i4>0</vt:i4>
      </vt:variant>
      <vt:variant>
        <vt:i4>5</vt:i4>
      </vt:variant>
      <vt:variant>
        <vt:lpwstr>https://uowtsd.sharepoint.com/teams/Moto3GroupProject_GRP/Shared Documents/General/Moto3 Group report teams.docx</vt:lpwstr>
      </vt:variant>
      <vt:variant>
        <vt:lpwstr>_Toc130664740</vt:lpwstr>
      </vt:variant>
      <vt:variant>
        <vt:i4>6815777</vt:i4>
      </vt:variant>
      <vt:variant>
        <vt:i4>869</vt:i4>
      </vt:variant>
      <vt:variant>
        <vt:i4>0</vt:i4>
      </vt:variant>
      <vt:variant>
        <vt:i4>5</vt:i4>
      </vt:variant>
      <vt:variant>
        <vt:lpwstr>https://uowtsd.sharepoint.com/teams/Moto3GroupProject_GRP/Shared Documents/General/Moto3 Group report teams.docx</vt:lpwstr>
      </vt:variant>
      <vt:variant>
        <vt:lpwstr>_Toc130664739</vt:lpwstr>
      </vt:variant>
      <vt:variant>
        <vt:i4>6815777</vt:i4>
      </vt:variant>
      <vt:variant>
        <vt:i4>863</vt:i4>
      </vt:variant>
      <vt:variant>
        <vt:i4>0</vt:i4>
      </vt:variant>
      <vt:variant>
        <vt:i4>5</vt:i4>
      </vt:variant>
      <vt:variant>
        <vt:lpwstr>https://uowtsd.sharepoint.com/teams/Moto3GroupProject_GRP/Shared Documents/General/Moto3 Group report teams.docx</vt:lpwstr>
      </vt:variant>
      <vt:variant>
        <vt:lpwstr>_Toc130664738</vt:lpwstr>
      </vt:variant>
      <vt:variant>
        <vt:i4>6815777</vt:i4>
      </vt:variant>
      <vt:variant>
        <vt:i4>857</vt:i4>
      </vt:variant>
      <vt:variant>
        <vt:i4>0</vt:i4>
      </vt:variant>
      <vt:variant>
        <vt:i4>5</vt:i4>
      </vt:variant>
      <vt:variant>
        <vt:lpwstr>https://uowtsd.sharepoint.com/teams/Moto3GroupProject_GRP/Shared Documents/General/Moto3 Group report teams.docx</vt:lpwstr>
      </vt:variant>
      <vt:variant>
        <vt:lpwstr>_Toc130664737</vt:lpwstr>
      </vt:variant>
      <vt:variant>
        <vt:i4>6815777</vt:i4>
      </vt:variant>
      <vt:variant>
        <vt:i4>851</vt:i4>
      </vt:variant>
      <vt:variant>
        <vt:i4>0</vt:i4>
      </vt:variant>
      <vt:variant>
        <vt:i4>5</vt:i4>
      </vt:variant>
      <vt:variant>
        <vt:lpwstr>https://uowtsd.sharepoint.com/teams/Moto3GroupProject_GRP/Shared Documents/General/Moto3 Group report teams.docx</vt:lpwstr>
      </vt:variant>
      <vt:variant>
        <vt:lpwstr>_Toc130664736</vt:lpwstr>
      </vt:variant>
      <vt:variant>
        <vt:i4>6815777</vt:i4>
      </vt:variant>
      <vt:variant>
        <vt:i4>845</vt:i4>
      </vt:variant>
      <vt:variant>
        <vt:i4>0</vt:i4>
      </vt:variant>
      <vt:variant>
        <vt:i4>5</vt:i4>
      </vt:variant>
      <vt:variant>
        <vt:lpwstr>https://uowtsd.sharepoint.com/teams/Moto3GroupProject_GRP/Shared Documents/General/Moto3 Group report teams.docx</vt:lpwstr>
      </vt:variant>
      <vt:variant>
        <vt:lpwstr>_Toc130664735</vt:lpwstr>
      </vt:variant>
      <vt:variant>
        <vt:i4>6815777</vt:i4>
      </vt:variant>
      <vt:variant>
        <vt:i4>839</vt:i4>
      </vt:variant>
      <vt:variant>
        <vt:i4>0</vt:i4>
      </vt:variant>
      <vt:variant>
        <vt:i4>5</vt:i4>
      </vt:variant>
      <vt:variant>
        <vt:lpwstr>https://uowtsd.sharepoint.com/teams/Moto3GroupProject_GRP/Shared Documents/General/Moto3 Group report teams.docx</vt:lpwstr>
      </vt:variant>
      <vt:variant>
        <vt:lpwstr>_Toc130664734</vt:lpwstr>
      </vt:variant>
      <vt:variant>
        <vt:i4>6815777</vt:i4>
      </vt:variant>
      <vt:variant>
        <vt:i4>833</vt:i4>
      </vt:variant>
      <vt:variant>
        <vt:i4>0</vt:i4>
      </vt:variant>
      <vt:variant>
        <vt:i4>5</vt:i4>
      </vt:variant>
      <vt:variant>
        <vt:lpwstr>https://uowtsd.sharepoint.com/teams/Moto3GroupProject_GRP/Shared Documents/General/Moto3 Group report teams.docx</vt:lpwstr>
      </vt:variant>
      <vt:variant>
        <vt:lpwstr>_Toc130664733</vt:lpwstr>
      </vt:variant>
      <vt:variant>
        <vt:i4>6815777</vt:i4>
      </vt:variant>
      <vt:variant>
        <vt:i4>827</vt:i4>
      </vt:variant>
      <vt:variant>
        <vt:i4>0</vt:i4>
      </vt:variant>
      <vt:variant>
        <vt:i4>5</vt:i4>
      </vt:variant>
      <vt:variant>
        <vt:lpwstr>https://uowtsd.sharepoint.com/teams/Moto3GroupProject_GRP/Shared Documents/General/Moto3 Group report teams.docx</vt:lpwstr>
      </vt:variant>
      <vt:variant>
        <vt:lpwstr>_Toc130664732</vt:lpwstr>
      </vt:variant>
      <vt:variant>
        <vt:i4>6815777</vt:i4>
      </vt:variant>
      <vt:variant>
        <vt:i4>821</vt:i4>
      </vt:variant>
      <vt:variant>
        <vt:i4>0</vt:i4>
      </vt:variant>
      <vt:variant>
        <vt:i4>5</vt:i4>
      </vt:variant>
      <vt:variant>
        <vt:lpwstr>https://uowtsd.sharepoint.com/teams/Moto3GroupProject_GRP/Shared Documents/General/Moto3 Group report teams.docx</vt:lpwstr>
      </vt:variant>
      <vt:variant>
        <vt:lpwstr>_Toc130664731</vt:lpwstr>
      </vt:variant>
      <vt:variant>
        <vt:i4>6815777</vt:i4>
      </vt:variant>
      <vt:variant>
        <vt:i4>815</vt:i4>
      </vt:variant>
      <vt:variant>
        <vt:i4>0</vt:i4>
      </vt:variant>
      <vt:variant>
        <vt:i4>5</vt:i4>
      </vt:variant>
      <vt:variant>
        <vt:lpwstr>https://uowtsd.sharepoint.com/teams/Moto3GroupProject_GRP/Shared Documents/General/Moto3 Group report teams.docx</vt:lpwstr>
      </vt:variant>
      <vt:variant>
        <vt:lpwstr>_Toc130664730</vt:lpwstr>
      </vt:variant>
      <vt:variant>
        <vt:i4>6881313</vt:i4>
      </vt:variant>
      <vt:variant>
        <vt:i4>809</vt:i4>
      </vt:variant>
      <vt:variant>
        <vt:i4>0</vt:i4>
      </vt:variant>
      <vt:variant>
        <vt:i4>5</vt:i4>
      </vt:variant>
      <vt:variant>
        <vt:lpwstr>https://uowtsd.sharepoint.com/teams/Moto3GroupProject_GRP/Shared Documents/General/Moto3 Group report teams.docx</vt:lpwstr>
      </vt:variant>
      <vt:variant>
        <vt:lpwstr>_Toc130664729</vt:lpwstr>
      </vt:variant>
      <vt:variant>
        <vt:i4>6881313</vt:i4>
      </vt:variant>
      <vt:variant>
        <vt:i4>803</vt:i4>
      </vt:variant>
      <vt:variant>
        <vt:i4>0</vt:i4>
      </vt:variant>
      <vt:variant>
        <vt:i4>5</vt:i4>
      </vt:variant>
      <vt:variant>
        <vt:lpwstr>https://uowtsd.sharepoint.com/teams/Moto3GroupProject_GRP/Shared Documents/General/Moto3 Group report teams.docx</vt:lpwstr>
      </vt:variant>
      <vt:variant>
        <vt:lpwstr>_Toc130664728</vt:lpwstr>
      </vt:variant>
      <vt:variant>
        <vt:i4>1310768</vt:i4>
      </vt:variant>
      <vt:variant>
        <vt:i4>797</vt:i4>
      </vt:variant>
      <vt:variant>
        <vt:i4>0</vt:i4>
      </vt:variant>
      <vt:variant>
        <vt:i4>5</vt:i4>
      </vt:variant>
      <vt:variant>
        <vt:lpwstr/>
      </vt:variant>
      <vt:variant>
        <vt:lpwstr>_Toc130664727</vt:lpwstr>
      </vt:variant>
      <vt:variant>
        <vt:i4>1310768</vt:i4>
      </vt:variant>
      <vt:variant>
        <vt:i4>791</vt:i4>
      </vt:variant>
      <vt:variant>
        <vt:i4>0</vt:i4>
      </vt:variant>
      <vt:variant>
        <vt:i4>5</vt:i4>
      </vt:variant>
      <vt:variant>
        <vt:lpwstr/>
      </vt:variant>
      <vt:variant>
        <vt:lpwstr>_Toc130664726</vt:lpwstr>
      </vt:variant>
      <vt:variant>
        <vt:i4>1310768</vt:i4>
      </vt:variant>
      <vt:variant>
        <vt:i4>785</vt:i4>
      </vt:variant>
      <vt:variant>
        <vt:i4>0</vt:i4>
      </vt:variant>
      <vt:variant>
        <vt:i4>5</vt:i4>
      </vt:variant>
      <vt:variant>
        <vt:lpwstr/>
      </vt:variant>
      <vt:variant>
        <vt:lpwstr>_Toc130664725</vt:lpwstr>
      </vt:variant>
      <vt:variant>
        <vt:i4>1310768</vt:i4>
      </vt:variant>
      <vt:variant>
        <vt:i4>779</vt:i4>
      </vt:variant>
      <vt:variant>
        <vt:i4>0</vt:i4>
      </vt:variant>
      <vt:variant>
        <vt:i4>5</vt:i4>
      </vt:variant>
      <vt:variant>
        <vt:lpwstr/>
      </vt:variant>
      <vt:variant>
        <vt:lpwstr>_Toc130664724</vt:lpwstr>
      </vt:variant>
      <vt:variant>
        <vt:i4>1310768</vt:i4>
      </vt:variant>
      <vt:variant>
        <vt:i4>773</vt:i4>
      </vt:variant>
      <vt:variant>
        <vt:i4>0</vt:i4>
      </vt:variant>
      <vt:variant>
        <vt:i4>5</vt:i4>
      </vt:variant>
      <vt:variant>
        <vt:lpwstr/>
      </vt:variant>
      <vt:variant>
        <vt:lpwstr>_Toc130664723</vt:lpwstr>
      </vt:variant>
      <vt:variant>
        <vt:i4>1310768</vt:i4>
      </vt:variant>
      <vt:variant>
        <vt:i4>767</vt:i4>
      </vt:variant>
      <vt:variant>
        <vt:i4>0</vt:i4>
      </vt:variant>
      <vt:variant>
        <vt:i4>5</vt:i4>
      </vt:variant>
      <vt:variant>
        <vt:lpwstr/>
      </vt:variant>
      <vt:variant>
        <vt:lpwstr>_Toc130664722</vt:lpwstr>
      </vt:variant>
      <vt:variant>
        <vt:i4>1310768</vt:i4>
      </vt:variant>
      <vt:variant>
        <vt:i4>761</vt:i4>
      </vt:variant>
      <vt:variant>
        <vt:i4>0</vt:i4>
      </vt:variant>
      <vt:variant>
        <vt:i4>5</vt:i4>
      </vt:variant>
      <vt:variant>
        <vt:lpwstr/>
      </vt:variant>
      <vt:variant>
        <vt:lpwstr>_Toc130664721</vt:lpwstr>
      </vt:variant>
      <vt:variant>
        <vt:i4>1310768</vt:i4>
      </vt:variant>
      <vt:variant>
        <vt:i4>755</vt:i4>
      </vt:variant>
      <vt:variant>
        <vt:i4>0</vt:i4>
      </vt:variant>
      <vt:variant>
        <vt:i4>5</vt:i4>
      </vt:variant>
      <vt:variant>
        <vt:lpwstr/>
      </vt:variant>
      <vt:variant>
        <vt:lpwstr>_Toc130664720</vt:lpwstr>
      </vt:variant>
      <vt:variant>
        <vt:i4>1507376</vt:i4>
      </vt:variant>
      <vt:variant>
        <vt:i4>749</vt:i4>
      </vt:variant>
      <vt:variant>
        <vt:i4>0</vt:i4>
      </vt:variant>
      <vt:variant>
        <vt:i4>5</vt:i4>
      </vt:variant>
      <vt:variant>
        <vt:lpwstr/>
      </vt:variant>
      <vt:variant>
        <vt:lpwstr>_Toc130664719</vt:lpwstr>
      </vt:variant>
      <vt:variant>
        <vt:i4>1507376</vt:i4>
      </vt:variant>
      <vt:variant>
        <vt:i4>743</vt:i4>
      </vt:variant>
      <vt:variant>
        <vt:i4>0</vt:i4>
      </vt:variant>
      <vt:variant>
        <vt:i4>5</vt:i4>
      </vt:variant>
      <vt:variant>
        <vt:lpwstr/>
      </vt:variant>
      <vt:variant>
        <vt:lpwstr>_Toc130664718</vt:lpwstr>
      </vt:variant>
      <vt:variant>
        <vt:i4>1507376</vt:i4>
      </vt:variant>
      <vt:variant>
        <vt:i4>737</vt:i4>
      </vt:variant>
      <vt:variant>
        <vt:i4>0</vt:i4>
      </vt:variant>
      <vt:variant>
        <vt:i4>5</vt:i4>
      </vt:variant>
      <vt:variant>
        <vt:lpwstr/>
      </vt:variant>
      <vt:variant>
        <vt:lpwstr>_Toc130664717</vt:lpwstr>
      </vt:variant>
      <vt:variant>
        <vt:i4>1507376</vt:i4>
      </vt:variant>
      <vt:variant>
        <vt:i4>731</vt:i4>
      </vt:variant>
      <vt:variant>
        <vt:i4>0</vt:i4>
      </vt:variant>
      <vt:variant>
        <vt:i4>5</vt:i4>
      </vt:variant>
      <vt:variant>
        <vt:lpwstr/>
      </vt:variant>
      <vt:variant>
        <vt:lpwstr>_Toc130664716</vt:lpwstr>
      </vt:variant>
      <vt:variant>
        <vt:i4>1507376</vt:i4>
      </vt:variant>
      <vt:variant>
        <vt:i4>725</vt:i4>
      </vt:variant>
      <vt:variant>
        <vt:i4>0</vt:i4>
      </vt:variant>
      <vt:variant>
        <vt:i4>5</vt:i4>
      </vt:variant>
      <vt:variant>
        <vt:lpwstr/>
      </vt:variant>
      <vt:variant>
        <vt:lpwstr>_Toc130664715</vt:lpwstr>
      </vt:variant>
      <vt:variant>
        <vt:i4>1507376</vt:i4>
      </vt:variant>
      <vt:variant>
        <vt:i4>719</vt:i4>
      </vt:variant>
      <vt:variant>
        <vt:i4>0</vt:i4>
      </vt:variant>
      <vt:variant>
        <vt:i4>5</vt:i4>
      </vt:variant>
      <vt:variant>
        <vt:lpwstr/>
      </vt:variant>
      <vt:variant>
        <vt:lpwstr>_Toc130664714</vt:lpwstr>
      </vt:variant>
      <vt:variant>
        <vt:i4>1507376</vt:i4>
      </vt:variant>
      <vt:variant>
        <vt:i4>713</vt:i4>
      </vt:variant>
      <vt:variant>
        <vt:i4>0</vt:i4>
      </vt:variant>
      <vt:variant>
        <vt:i4>5</vt:i4>
      </vt:variant>
      <vt:variant>
        <vt:lpwstr/>
      </vt:variant>
      <vt:variant>
        <vt:lpwstr>_Toc130664713</vt:lpwstr>
      </vt:variant>
      <vt:variant>
        <vt:i4>1507376</vt:i4>
      </vt:variant>
      <vt:variant>
        <vt:i4>707</vt:i4>
      </vt:variant>
      <vt:variant>
        <vt:i4>0</vt:i4>
      </vt:variant>
      <vt:variant>
        <vt:i4>5</vt:i4>
      </vt:variant>
      <vt:variant>
        <vt:lpwstr/>
      </vt:variant>
      <vt:variant>
        <vt:lpwstr>_Toc130664712</vt:lpwstr>
      </vt:variant>
      <vt:variant>
        <vt:i4>1507376</vt:i4>
      </vt:variant>
      <vt:variant>
        <vt:i4>701</vt:i4>
      </vt:variant>
      <vt:variant>
        <vt:i4>0</vt:i4>
      </vt:variant>
      <vt:variant>
        <vt:i4>5</vt:i4>
      </vt:variant>
      <vt:variant>
        <vt:lpwstr/>
      </vt:variant>
      <vt:variant>
        <vt:lpwstr>_Toc130664711</vt:lpwstr>
      </vt:variant>
      <vt:variant>
        <vt:i4>1507376</vt:i4>
      </vt:variant>
      <vt:variant>
        <vt:i4>695</vt:i4>
      </vt:variant>
      <vt:variant>
        <vt:i4>0</vt:i4>
      </vt:variant>
      <vt:variant>
        <vt:i4>5</vt:i4>
      </vt:variant>
      <vt:variant>
        <vt:lpwstr/>
      </vt:variant>
      <vt:variant>
        <vt:lpwstr>_Toc130664710</vt:lpwstr>
      </vt:variant>
      <vt:variant>
        <vt:i4>1441840</vt:i4>
      </vt:variant>
      <vt:variant>
        <vt:i4>689</vt:i4>
      </vt:variant>
      <vt:variant>
        <vt:i4>0</vt:i4>
      </vt:variant>
      <vt:variant>
        <vt:i4>5</vt:i4>
      </vt:variant>
      <vt:variant>
        <vt:lpwstr/>
      </vt:variant>
      <vt:variant>
        <vt:lpwstr>_Toc130664709</vt:lpwstr>
      </vt:variant>
      <vt:variant>
        <vt:i4>1441840</vt:i4>
      </vt:variant>
      <vt:variant>
        <vt:i4>683</vt:i4>
      </vt:variant>
      <vt:variant>
        <vt:i4>0</vt:i4>
      </vt:variant>
      <vt:variant>
        <vt:i4>5</vt:i4>
      </vt:variant>
      <vt:variant>
        <vt:lpwstr/>
      </vt:variant>
      <vt:variant>
        <vt:lpwstr>_Toc130664708</vt:lpwstr>
      </vt:variant>
      <vt:variant>
        <vt:i4>1441840</vt:i4>
      </vt:variant>
      <vt:variant>
        <vt:i4>677</vt:i4>
      </vt:variant>
      <vt:variant>
        <vt:i4>0</vt:i4>
      </vt:variant>
      <vt:variant>
        <vt:i4>5</vt:i4>
      </vt:variant>
      <vt:variant>
        <vt:lpwstr/>
      </vt:variant>
      <vt:variant>
        <vt:lpwstr>_Toc130664707</vt:lpwstr>
      </vt:variant>
      <vt:variant>
        <vt:i4>1441840</vt:i4>
      </vt:variant>
      <vt:variant>
        <vt:i4>671</vt:i4>
      </vt:variant>
      <vt:variant>
        <vt:i4>0</vt:i4>
      </vt:variant>
      <vt:variant>
        <vt:i4>5</vt:i4>
      </vt:variant>
      <vt:variant>
        <vt:lpwstr/>
      </vt:variant>
      <vt:variant>
        <vt:lpwstr>_Toc130664706</vt:lpwstr>
      </vt:variant>
      <vt:variant>
        <vt:i4>1441840</vt:i4>
      </vt:variant>
      <vt:variant>
        <vt:i4>665</vt:i4>
      </vt:variant>
      <vt:variant>
        <vt:i4>0</vt:i4>
      </vt:variant>
      <vt:variant>
        <vt:i4>5</vt:i4>
      </vt:variant>
      <vt:variant>
        <vt:lpwstr/>
      </vt:variant>
      <vt:variant>
        <vt:lpwstr>_Toc130664705</vt:lpwstr>
      </vt:variant>
      <vt:variant>
        <vt:i4>1441840</vt:i4>
      </vt:variant>
      <vt:variant>
        <vt:i4>659</vt:i4>
      </vt:variant>
      <vt:variant>
        <vt:i4>0</vt:i4>
      </vt:variant>
      <vt:variant>
        <vt:i4>5</vt:i4>
      </vt:variant>
      <vt:variant>
        <vt:lpwstr/>
      </vt:variant>
      <vt:variant>
        <vt:lpwstr>_Toc130664704</vt:lpwstr>
      </vt:variant>
      <vt:variant>
        <vt:i4>1441840</vt:i4>
      </vt:variant>
      <vt:variant>
        <vt:i4>653</vt:i4>
      </vt:variant>
      <vt:variant>
        <vt:i4>0</vt:i4>
      </vt:variant>
      <vt:variant>
        <vt:i4>5</vt:i4>
      </vt:variant>
      <vt:variant>
        <vt:lpwstr/>
      </vt:variant>
      <vt:variant>
        <vt:lpwstr>_Toc130664703</vt:lpwstr>
      </vt:variant>
      <vt:variant>
        <vt:i4>1441840</vt:i4>
      </vt:variant>
      <vt:variant>
        <vt:i4>647</vt:i4>
      </vt:variant>
      <vt:variant>
        <vt:i4>0</vt:i4>
      </vt:variant>
      <vt:variant>
        <vt:i4>5</vt:i4>
      </vt:variant>
      <vt:variant>
        <vt:lpwstr/>
      </vt:variant>
      <vt:variant>
        <vt:lpwstr>_Toc130664702</vt:lpwstr>
      </vt:variant>
      <vt:variant>
        <vt:i4>1441840</vt:i4>
      </vt:variant>
      <vt:variant>
        <vt:i4>641</vt:i4>
      </vt:variant>
      <vt:variant>
        <vt:i4>0</vt:i4>
      </vt:variant>
      <vt:variant>
        <vt:i4>5</vt:i4>
      </vt:variant>
      <vt:variant>
        <vt:lpwstr/>
      </vt:variant>
      <vt:variant>
        <vt:lpwstr>_Toc130664701</vt:lpwstr>
      </vt:variant>
      <vt:variant>
        <vt:i4>1441840</vt:i4>
      </vt:variant>
      <vt:variant>
        <vt:i4>635</vt:i4>
      </vt:variant>
      <vt:variant>
        <vt:i4>0</vt:i4>
      </vt:variant>
      <vt:variant>
        <vt:i4>5</vt:i4>
      </vt:variant>
      <vt:variant>
        <vt:lpwstr/>
      </vt:variant>
      <vt:variant>
        <vt:lpwstr>_Toc130664700</vt:lpwstr>
      </vt:variant>
      <vt:variant>
        <vt:i4>2031665</vt:i4>
      </vt:variant>
      <vt:variant>
        <vt:i4>629</vt:i4>
      </vt:variant>
      <vt:variant>
        <vt:i4>0</vt:i4>
      </vt:variant>
      <vt:variant>
        <vt:i4>5</vt:i4>
      </vt:variant>
      <vt:variant>
        <vt:lpwstr/>
      </vt:variant>
      <vt:variant>
        <vt:lpwstr>_Toc130664699</vt:lpwstr>
      </vt:variant>
      <vt:variant>
        <vt:i4>6422560</vt:i4>
      </vt:variant>
      <vt:variant>
        <vt:i4>623</vt:i4>
      </vt:variant>
      <vt:variant>
        <vt:i4>0</vt:i4>
      </vt:variant>
      <vt:variant>
        <vt:i4>5</vt:i4>
      </vt:variant>
      <vt:variant>
        <vt:lpwstr>https://uowtsd.sharepoint.com/teams/Moto3GroupProject_GRP/Shared Documents/General/Moto3 Group report teams.docx</vt:lpwstr>
      </vt:variant>
      <vt:variant>
        <vt:lpwstr>_Toc130664698</vt:lpwstr>
      </vt:variant>
      <vt:variant>
        <vt:i4>2031665</vt:i4>
      </vt:variant>
      <vt:variant>
        <vt:i4>617</vt:i4>
      </vt:variant>
      <vt:variant>
        <vt:i4>0</vt:i4>
      </vt:variant>
      <vt:variant>
        <vt:i4>5</vt:i4>
      </vt:variant>
      <vt:variant>
        <vt:lpwstr/>
      </vt:variant>
      <vt:variant>
        <vt:lpwstr>_Toc130664697</vt:lpwstr>
      </vt:variant>
      <vt:variant>
        <vt:i4>6422560</vt:i4>
      </vt:variant>
      <vt:variant>
        <vt:i4>611</vt:i4>
      </vt:variant>
      <vt:variant>
        <vt:i4>0</vt:i4>
      </vt:variant>
      <vt:variant>
        <vt:i4>5</vt:i4>
      </vt:variant>
      <vt:variant>
        <vt:lpwstr>https://uowtsd.sharepoint.com/teams/Moto3GroupProject_GRP/Shared Documents/General/Moto3 Group report teams.docx</vt:lpwstr>
      </vt:variant>
      <vt:variant>
        <vt:lpwstr>_Toc130664696</vt:lpwstr>
      </vt:variant>
      <vt:variant>
        <vt:i4>2031665</vt:i4>
      </vt:variant>
      <vt:variant>
        <vt:i4>605</vt:i4>
      </vt:variant>
      <vt:variant>
        <vt:i4>0</vt:i4>
      </vt:variant>
      <vt:variant>
        <vt:i4>5</vt:i4>
      </vt:variant>
      <vt:variant>
        <vt:lpwstr/>
      </vt:variant>
      <vt:variant>
        <vt:lpwstr>_Toc130664695</vt:lpwstr>
      </vt:variant>
      <vt:variant>
        <vt:i4>2031665</vt:i4>
      </vt:variant>
      <vt:variant>
        <vt:i4>599</vt:i4>
      </vt:variant>
      <vt:variant>
        <vt:i4>0</vt:i4>
      </vt:variant>
      <vt:variant>
        <vt:i4>5</vt:i4>
      </vt:variant>
      <vt:variant>
        <vt:lpwstr/>
      </vt:variant>
      <vt:variant>
        <vt:lpwstr>_Toc130664694</vt:lpwstr>
      </vt:variant>
      <vt:variant>
        <vt:i4>2031665</vt:i4>
      </vt:variant>
      <vt:variant>
        <vt:i4>593</vt:i4>
      </vt:variant>
      <vt:variant>
        <vt:i4>0</vt:i4>
      </vt:variant>
      <vt:variant>
        <vt:i4>5</vt:i4>
      </vt:variant>
      <vt:variant>
        <vt:lpwstr/>
      </vt:variant>
      <vt:variant>
        <vt:lpwstr>_Toc130664693</vt:lpwstr>
      </vt:variant>
      <vt:variant>
        <vt:i4>2031665</vt:i4>
      </vt:variant>
      <vt:variant>
        <vt:i4>587</vt:i4>
      </vt:variant>
      <vt:variant>
        <vt:i4>0</vt:i4>
      </vt:variant>
      <vt:variant>
        <vt:i4>5</vt:i4>
      </vt:variant>
      <vt:variant>
        <vt:lpwstr/>
      </vt:variant>
      <vt:variant>
        <vt:lpwstr>_Toc130664692</vt:lpwstr>
      </vt:variant>
      <vt:variant>
        <vt:i4>2031665</vt:i4>
      </vt:variant>
      <vt:variant>
        <vt:i4>581</vt:i4>
      </vt:variant>
      <vt:variant>
        <vt:i4>0</vt:i4>
      </vt:variant>
      <vt:variant>
        <vt:i4>5</vt:i4>
      </vt:variant>
      <vt:variant>
        <vt:lpwstr/>
      </vt:variant>
      <vt:variant>
        <vt:lpwstr>_Toc130664691</vt:lpwstr>
      </vt:variant>
      <vt:variant>
        <vt:i4>2031665</vt:i4>
      </vt:variant>
      <vt:variant>
        <vt:i4>575</vt:i4>
      </vt:variant>
      <vt:variant>
        <vt:i4>0</vt:i4>
      </vt:variant>
      <vt:variant>
        <vt:i4>5</vt:i4>
      </vt:variant>
      <vt:variant>
        <vt:lpwstr/>
      </vt:variant>
      <vt:variant>
        <vt:lpwstr>_Toc130664690</vt:lpwstr>
      </vt:variant>
      <vt:variant>
        <vt:i4>6488096</vt:i4>
      </vt:variant>
      <vt:variant>
        <vt:i4>569</vt:i4>
      </vt:variant>
      <vt:variant>
        <vt:i4>0</vt:i4>
      </vt:variant>
      <vt:variant>
        <vt:i4>5</vt:i4>
      </vt:variant>
      <vt:variant>
        <vt:lpwstr>https://uowtsd.sharepoint.com/teams/Moto3GroupProject_GRP/Shared Documents/General/Moto3 Group report teams.docx</vt:lpwstr>
      </vt:variant>
      <vt:variant>
        <vt:lpwstr>_Toc130664689</vt:lpwstr>
      </vt:variant>
      <vt:variant>
        <vt:i4>1966129</vt:i4>
      </vt:variant>
      <vt:variant>
        <vt:i4>563</vt:i4>
      </vt:variant>
      <vt:variant>
        <vt:i4>0</vt:i4>
      </vt:variant>
      <vt:variant>
        <vt:i4>5</vt:i4>
      </vt:variant>
      <vt:variant>
        <vt:lpwstr/>
      </vt:variant>
      <vt:variant>
        <vt:lpwstr>_Toc130664688</vt:lpwstr>
      </vt:variant>
      <vt:variant>
        <vt:i4>1966129</vt:i4>
      </vt:variant>
      <vt:variant>
        <vt:i4>557</vt:i4>
      </vt:variant>
      <vt:variant>
        <vt:i4>0</vt:i4>
      </vt:variant>
      <vt:variant>
        <vt:i4>5</vt:i4>
      </vt:variant>
      <vt:variant>
        <vt:lpwstr/>
      </vt:variant>
      <vt:variant>
        <vt:lpwstr>_Toc130664687</vt:lpwstr>
      </vt:variant>
      <vt:variant>
        <vt:i4>1966129</vt:i4>
      </vt:variant>
      <vt:variant>
        <vt:i4>551</vt:i4>
      </vt:variant>
      <vt:variant>
        <vt:i4>0</vt:i4>
      </vt:variant>
      <vt:variant>
        <vt:i4>5</vt:i4>
      </vt:variant>
      <vt:variant>
        <vt:lpwstr/>
      </vt:variant>
      <vt:variant>
        <vt:lpwstr>_Toc130664686</vt:lpwstr>
      </vt:variant>
      <vt:variant>
        <vt:i4>1966129</vt:i4>
      </vt:variant>
      <vt:variant>
        <vt:i4>545</vt:i4>
      </vt:variant>
      <vt:variant>
        <vt:i4>0</vt:i4>
      </vt:variant>
      <vt:variant>
        <vt:i4>5</vt:i4>
      </vt:variant>
      <vt:variant>
        <vt:lpwstr/>
      </vt:variant>
      <vt:variant>
        <vt:lpwstr>_Toc130664685</vt:lpwstr>
      </vt:variant>
      <vt:variant>
        <vt:i4>1966129</vt:i4>
      </vt:variant>
      <vt:variant>
        <vt:i4>539</vt:i4>
      </vt:variant>
      <vt:variant>
        <vt:i4>0</vt:i4>
      </vt:variant>
      <vt:variant>
        <vt:i4>5</vt:i4>
      </vt:variant>
      <vt:variant>
        <vt:lpwstr/>
      </vt:variant>
      <vt:variant>
        <vt:lpwstr>_Toc130664684</vt:lpwstr>
      </vt:variant>
      <vt:variant>
        <vt:i4>1966129</vt:i4>
      </vt:variant>
      <vt:variant>
        <vt:i4>533</vt:i4>
      </vt:variant>
      <vt:variant>
        <vt:i4>0</vt:i4>
      </vt:variant>
      <vt:variant>
        <vt:i4>5</vt:i4>
      </vt:variant>
      <vt:variant>
        <vt:lpwstr/>
      </vt:variant>
      <vt:variant>
        <vt:lpwstr>_Toc130664683</vt:lpwstr>
      </vt:variant>
      <vt:variant>
        <vt:i4>1966129</vt:i4>
      </vt:variant>
      <vt:variant>
        <vt:i4>527</vt:i4>
      </vt:variant>
      <vt:variant>
        <vt:i4>0</vt:i4>
      </vt:variant>
      <vt:variant>
        <vt:i4>5</vt:i4>
      </vt:variant>
      <vt:variant>
        <vt:lpwstr/>
      </vt:variant>
      <vt:variant>
        <vt:lpwstr>_Toc130664682</vt:lpwstr>
      </vt:variant>
      <vt:variant>
        <vt:i4>1966129</vt:i4>
      </vt:variant>
      <vt:variant>
        <vt:i4>521</vt:i4>
      </vt:variant>
      <vt:variant>
        <vt:i4>0</vt:i4>
      </vt:variant>
      <vt:variant>
        <vt:i4>5</vt:i4>
      </vt:variant>
      <vt:variant>
        <vt:lpwstr/>
      </vt:variant>
      <vt:variant>
        <vt:lpwstr>_Toc130664681</vt:lpwstr>
      </vt:variant>
      <vt:variant>
        <vt:i4>6488096</vt:i4>
      </vt:variant>
      <vt:variant>
        <vt:i4>515</vt:i4>
      </vt:variant>
      <vt:variant>
        <vt:i4>0</vt:i4>
      </vt:variant>
      <vt:variant>
        <vt:i4>5</vt:i4>
      </vt:variant>
      <vt:variant>
        <vt:lpwstr>https://uowtsd.sharepoint.com/teams/Moto3GroupProject_GRP/Shared Documents/General/Moto3 Group report teams.docx</vt:lpwstr>
      </vt:variant>
      <vt:variant>
        <vt:lpwstr>_Toc130664680</vt:lpwstr>
      </vt:variant>
      <vt:variant>
        <vt:i4>7077920</vt:i4>
      </vt:variant>
      <vt:variant>
        <vt:i4>509</vt:i4>
      </vt:variant>
      <vt:variant>
        <vt:i4>0</vt:i4>
      </vt:variant>
      <vt:variant>
        <vt:i4>5</vt:i4>
      </vt:variant>
      <vt:variant>
        <vt:lpwstr>https://uowtsd.sharepoint.com/teams/Moto3GroupProject_GRP/Shared Documents/General/Moto3 Group report teams.docx</vt:lpwstr>
      </vt:variant>
      <vt:variant>
        <vt:lpwstr>_Toc130664679</vt:lpwstr>
      </vt:variant>
      <vt:variant>
        <vt:i4>1114161</vt:i4>
      </vt:variant>
      <vt:variant>
        <vt:i4>503</vt:i4>
      </vt:variant>
      <vt:variant>
        <vt:i4>0</vt:i4>
      </vt:variant>
      <vt:variant>
        <vt:i4>5</vt:i4>
      </vt:variant>
      <vt:variant>
        <vt:lpwstr/>
      </vt:variant>
      <vt:variant>
        <vt:lpwstr>_Toc130664678</vt:lpwstr>
      </vt:variant>
      <vt:variant>
        <vt:i4>1114161</vt:i4>
      </vt:variant>
      <vt:variant>
        <vt:i4>497</vt:i4>
      </vt:variant>
      <vt:variant>
        <vt:i4>0</vt:i4>
      </vt:variant>
      <vt:variant>
        <vt:i4>5</vt:i4>
      </vt:variant>
      <vt:variant>
        <vt:lpwstr/>
      </vt:variant>
      <vt:variant>
        <vt:lpwstr>_Toc130664677</vt:lpwstr>
      </vt:variant>
      <vt:variant>
        <vt:i4>1507382</vt:i4>
      </vt:variant>
      <vt:variant>
        <vt:i4>488</vt:i4>
      </vt:variant>
      <vt:variant>
        <vt:i4>0</vt:i4>
      </vt:variant>
      <vt:variant>
        <vt:i4>5</vt:i4>
      </vt:variant>
      <vt:variant>
        <vt:lpwstr/>
      </vt:variant>
      <vt:variant>
        <vt:lpwstr>_Toc130667123</vt:lpwstr>
      </vt:variant>
      <vt:variant>
        <vt:i4>1507382</vt:i4>
      </vt:variant>
      <vt:variant>
        <vt:i4>482</vt:i4>
      </vt:variant>
      <vt:variant>
        <vt:i4>0</vt:i4>
      </vt:variant>
      <vt:variant>
        <vt:i4>5</vt:i4>
      </vt:variant>
      <vt:variant>
        <vt:lpwstr/>
      </vt:variant>
      <vt:variant>
        <vt:lpwstr>_Toc130667122</vt:lpwstr>
      </vt:variant>
      <vt:variant>
        <vt:i4>1507382</vt:i4>
      </vt:variant>
      <vt:variant>
        <vt:i4>476</vt:i4>
      </vt:variant>
      <vt:variant>
        <vt:i4>0</vt:i4>
      </vt:variant>
      <vt:variant>
        <vt:i4>5</vt:i4>
      </vt:variant>
      <vt:variant>
        <vt:lpwstr/>
      </vt:variant>
      <vt:variant>
        <vt:lpwstr>_Toc130667121</vt:lpwstr>
      </vt:variant>
      <vt:variant>
        <vt:i4>1507382</vt:i4>
      </vt:variant>
      <vt:variant>
        <vt:i4>470</vt:i4>
      </vt:variant>
      <vt:variant>
        <vt:i4>0</vt:i4>
      </vt:variant>
      <vt:variant>
        <vt:i4>5</vt:i4>
      </vt:variant>
      <vt:variant>
        <vt:lpwstr/>
      </vt:variant>
      <vt:variant>
        <vt:lpwstr>_Toc130667120</vt:lpwstr>
      </vt:variant>
      <vt:variant>
        <vt:i4>1310774</vt:i4>
      </vt:variant>
      <vt:variant>
        <vt:i4>464</vt:i4>
      </vt:variant>
      <vt:variant>
        <vt:i4>0</vt:i4>
      </vt:variant>
      <vt:variant>
        <vt:i4>5</vt:i4>
      </vt:variant>
      <vt:variant>
        <vt:lpwstr/>
      </vt:variant>
      <vt:variant>
        <vt:lpwstr>_Toc130667119</vt:lpwstr>
      </vt:variant>
      <vt:variant>
        <vt:i4>1310774</vt:i4>
      </vt:variant>
      <vt:variant>
        <vt:i4>458</vt:i4>
      </vt:variant>
      <vt:variant>
        <vt:i4>0</vt:i4>
      </vt:variant>
      <vt:variant>
        <vt:i4>5</vt:i4>
      </vt:variant>
      <vt:variant>
        <vt:lpwstr/>
      </vt:variant>
      <vt:variant>
        <vt:lpwstr>_Toc130667118</vt:lpwstr>
      </vt:variant>
      <vt:variant>
        <vt:i4>1310774</vt:i4>
      </vt:variant>
      <vt:variant>
        <vt:i4>452</vt:i4>
      </vt:variant>
      <vt:variant>
        <vt:i4>0</vt:i4>
      </vt:variant>
      <vt:variant>
        <vt:i4>5</vt:i4>
      </vt:variant>
      <vt:variant>
        <vt:lpwstr/>
      </vt:variant>
      <vt:variant>
        <vt:lpwstr>_Toc130667117</vt:lpwstr>
      </vt:variant>
      <vt:variant>
        <vt:i4>1310774</vt:i4>
      </vt:variant>
      <vt:variant>
        <vt:i4>446</vt:i4>
      </vt:variant>
      <vt:variant>
        <vt:i4>0</vt:i4>
      </vt:variant>
      <vt:variant>
        <vt:i4>5</vt:i4>
      </vt:variant>
      <vt:variant>
        <vt:lpwstr/>
      </vt:variant>
      <vt:variant>
        <vt:lpwstr>_Toc130667116</vt:lpwstr>
      </vt:variant>
      <vt:variant>
        <vt:i4>1310774</vt:i4>
      </vt:variant>
      <vt:variant>
        <vt:i4>440</vt:i4>
      </vt:variant>
      <vt:variant>
        <vt:i4>0</vt:i4>
      </vt:variant>
      <vt:variant>
        <vt:i4>5</vt:i4>
      </vt:variant>
      <vt:variant>
        <vt:lpwstr/>
      </vt:variant>
      <vt:variant>
        <vt:lpwstr>_Toc130667115</vt:lpwstr>
      </vt:variant>
      <vt:variant>
        <vt:i4>1310774</vt:i4>
      </vt:variant>
      <vt:variant>
        <vt:i4>434</vt:i4>
      </vt:variant>
      <vt:variant>
        <vt:i4>0</vt:i4>
      </vt:variant>
      <vt:variant>
        <vt:i4>5</vt:i4>
      </vt:variant>
      <vt:variant>
        <vt:lpwstr/>
      </vt:variant>
      <vt:variant>
        <vt:lpwstr>_Toc130667114</vt:lpwstr>
      </vt:variant>
      <vt:variant>
        <vt:i4>1310774</vt:i4>
      </vt:variant>
      <vt:variant>
        <vt:i4>428</vt:i4>
      </vt:variant>
      <vt:variant>
        <vt:i4>0</vt:i4>
      </vt:variant>
      <vt:variant>
        <vt:i4>5</vt:i4>
      </vt:variant>
      <vt:variant>
        <vt:lpwstr/>
      </vt:variant>
      <vt:variant>
        <vt:lpwstr>_Toc130667113</vt:lpwstr>
      </vt:variant>
      <vt:variant>
        <vt:i4>1310774</vt:i4>
      </vt:variant>
      <vt:variant>
        <vt:i4>422</vt:i4>
      </vt:variant>
      <vt:variant>
        <vt:i4>0</vt:i4>
      </vt:variant>
      <vt:variant>
        <vt:i4>5</vt:i4>
      </vt:variant>
      <vt:variant>
        <vt:lpwstr/>
      </vt:variant>
      <vt:variant>
        <vt:lpwstr>_Toc130667112</vt:lpwstr>
      </vt:variant>
      <vt:variant>
        <vt:i4>1310774</vt:i4>
      </vt:variant>
      <vt:variant>
        <vt:i4>416</vt:i4>
      </vt:variant>
      <vt:variant>
        <vt:i4>0</vt:i4>
      </vt:variant>
      <vt:variant>
        <vt:i4>5</vt:i4>
      </vt:variant>
      <vt:variant>
        <vt:lpwstr/>
      </vt:variant>
      <vt:variant>
        <vt:lpwstr>_Toc130667111</vt:lpwstr>
      </vt:variant>
      <vt:variant>
        <vt:i4>1310774</vt:i4>
      </vt:variant>
      <vt:variant>
        <vt:i4>410</vt:i4>
      </vt:variant>
      <vt:variant>
        <vt:i4>0</vt:i4>
      </vt:variant>
      <vt:variant>
        <vt:i4>5</vt:i4>
      </vt:variant>
      <vt:variant>
        <vt:lpwstr/>
      </vt:variant>
      <vt:variant>
        <vt:lpwstr>_Toc130667110</vt:lpwstr>
      </vt:variant>
      <vt:variant>
        <vt:i4>1376310</vt:i4>
      </vt:variant>
      <vt:variant>
        <vt:i4>404</vt:i4>
      </vt:variant>
      <vt:variant>
        <vt:i4>0</vt:i4>
      </vt:variant>
      <vt:variant>
        <vt:i4>5</vt:i4>
      </vt:variant>
      <vt:variant>
        <vt:lpwstr/>
      </vt:variant>
      <vt:variant>
        <vt:lpwstr>_Toc130667109</vt:lpwstr>
      </vt:variant>
      <vt:variant>
        <vt:i4>1376310</vt:i4>
      </vt:variant>
      <vt:variant>
        <vt:i4>398</vt:i4>
      </vt:variant>
      <vt:variant>
        <vt:i4>0</vt:i4>
      </vt:variant>
      <vt:variant>
        <vt:i4>5</vt:i4>
      </vt:variant>
      <vt:variant>
        <vt:lpwstr/>
      </vt:variant>
      <vt:variant>
        <vt:lpwstr>_Toc130667108</vt:lpwstr>
      </vt:variant>
      <vt:variant>
        <vt:i4>1376310</vt:i4>
      </vt:variant>
      <vt:variant>
        <vt:i4>392</vt:i4>
      </vt:variant>
      <vt:variant>
        <vt:i4>0</vt:i4>
      </vt:variant>
      <vt:variant>
        <vt:i4>5</vt:i4>
      </vt:variant>
      <vt:variant>
        <vt:lpwstr/>
      </vt:variant>
      <vt:variant>
        <vt:lpwstr>_Toc130667107</vt:lpwstr>
      </vt:variant>
      <vt:variant>
        <vt:i4>1376310</vt:i4>
      </vt:variant>
      <vt:variant>
        <vt:i4>386</vt:i4>
      </vt:variant>
      <vt:variant>
        <vt:i4>0</vt:i4>
      </vt:variant>
      <vt:variant>
        <vt:i4>5</vt:i4>
      </vt:variant>
      <vt:variant>
        <vt:lpwstr/>
      </vt:variant>
      <vt:variant>
        <vt:lpwstr>_Toc130667106</vt:lpwstr>
      </vt:variant>
      <vt:variant>
        <vt:i4>1376310</vt:i4>
      </vt:variant>
      <vt:variant>
        <vt:i4>380</vt:i4>
      </vt:variant>
      <vt:variant>
        <vt:i4>0</vt:i4>
      </vt:variant>
      <vt:variant>
        <vt:i4>5</vt:i4>
      </vt:variant>
      <vt:variant>
        <vt:lpwstr/>
      </vt:variant>
      <vt:variant>
        <vt:lpwstr>_Toc130667105</vt:lpwstr>
      </vt:variant>
      <vt:variant>
        <vt:i4>1376310</vt:i4>
      </vt:variant>
      <vt:variant>
        <vt:i4>374</vt:i4>
      </vt:variant>
      <vt:variant>
        <vt:i4>0</vt:i4>
      </vt:variant>
      <vt:variant>
        <vt:i4>5</vt:i4>
      </vt:variant>
      <vt:variant>
        <vt:lpwstr/>
      </vt:variant>
      <vt:variant>
        <vt:lpwstr>_Toc130667104</vt:lpwstr>
      </vt:variant>
      <vt:variant>
        <vt:i4>1376310</vt:i4>
      </vt:variant>
      <vt:variant>
        <vt:i4>368</vt:i4>
      </vt:variant>
      <vt:variant>
        <vt:i4>0</vt:i4>
      </vt:variant>
      <vt:variant>
        <vt:i4>5</vt:i4>
      </vt:variant>
      <vt:variant>
        <vt:lpwstr/>
      </vt:variant>
      <vt:variant>
        <vt:lpwstr>_Toc130667103</vt:lpwstr>
      </vt:variant>
      <vt:variant>
        <vt:i4>1376310</vt:i4>
      </vt:variant>
      <vt:variant>
        <vt:i4>362</vt:i4>
      </vt:variant>
      <vt:variant>
        <vt:i4>0</vt:i4>
      </vt:variant>
      <vt:variant>
        <vt:i4>5</vt:i4>
      </vt:variant>
      <vt:variant>
        <vt:lpwstr/>
      </vt:variant>
      <vt:variant>
        <vt:lpwstr>_Toc130667102</vt:lpwstr>
      </vt:variant>
      <vt:variant>
        <vt:i4>1376310</vt:i4>
      </vt:variant>
      <vt:variant>
        <vt:i4>356</vt:i4>
      </vt:variant>
      <vt:variant>
        <vt:i4>0</vt:i4>
      </vt:variant>
      <vt:variant>
        <vt:i4>5</vt:i4>
      </vt:variant>
      <vt:variant>
        <vt:lpwstr/>
      </vt:variant>
      <vt:variant>
        <vt:lpwstr>_Toc130667101</vt:lpwstr>
      </vt:variant>
      <vt:variant>
        <vt:i4>1376310</vt:i4>
      </vt:variant>
      <vt:variant>
        <vt:i4>350</vt:i4>
      </vt:variant>
      <vt:variant>
        <vt:i4>0</vt:i4>
      </vt:variant>
      <vt:variant>
        <vt:i4>5</vt:i4>
      </vt:variant>
      <vt:variant>
        <vt:lpwstr/>
      </vt:variant>
      <vt:variant>
        <vt:lpwstr>_Toc130667100</vt:lpwstr>
      </vt:variant>
      <vt:variant>
        <vt:i4>1835063</vt:i4>
      </vt:variant>
      <vt:variant>
        <vt:i4>344</vt:i4>
      </vt:variant>
      <vt:variant>
        <vt:i4>0</vt:i4>
      </vt:variant>
      <vt:variant>
        <vt:i4>5</vt:i4>
      </vt:variant>
      <vt:variant>
        <vt:lpwstr/>
      </vt:variant>
      <vt:variant>
        <vt:lpwstr>_Toc130667099</vt:lpwstr>
      </vt:variant>
      <vt:variant>
        <vt:i4>1835063</vt:i4>
      </vt:variant>
      <vt:variant>
        <vt:i4>338</vt:i4>
      </vt:variant>
      <vt:variant>
        <vt:i4>0</vt:i4>
      </vt:variant>
      <vt:variant>
        <vt:i4>5</vt:i4>
      </vt:variant>
      <vt:variant>
        <vt:lpwstr/>
      </vt:variant>
      <vt:variant>
        <vt:lpwstr>_Toc130667098</vt:lpwstr>
      </vt:variant>
      <vt:variant>
        <vt:i4>1835063</vt:i4>
      </vt:variant>
      <vt:variant>
        <vt:i4>332</vt:i4>
      </vt:variant>
      <vt:variant>
        <vt:i4>0</vt:i4>
      </vt:variant>
      <vt:variant>
        <vt:i4>5</vt:i4>
      </vt:variant>
      <vt:variant>
        <vt:lpwstr/>
      </vt:variant>
      <vt:variant>
        <vt:lpwstr>_Toc130667097</vt:lpwstr>
      </vt:variant>
      <vt:variant>
        <vt:i4>1835063</vt:i4>
      </vt:variant>
      <vt:variant>
        <vt:i4>326</vt:i4>
      </vt:variant>
      <vt:variant>
        <vt:i4>0</vt:i4>
      </vt:variant>
      <vt:variant>
        <vt:i4>5</vt:i4>
      </vt:variant>
      <vt:variant>
        <vt:lpwstr/>
      </vt:variant>
      <vt:variant>
        <vt:lpwstr>_Toc130667096</vt:lpwstr>
      </vt:variant>
      <vt:variant>
        <vt:i4>1835063</vt:i4>
      </vt:variant>
      <vt:variant>
        <vt:i4>320</vt:i4>
      </vt:variant>
      <vt:variant>
        <vt:i4>0</vt:i4>
      </vt:variant>
      <vt:variant>
        <vt:i4>5</vt:i4>
      </vt:variant>
      <vt:variant>
        <vt:lpwstr/>
      </vt:variant>
      <vt:variant>
        <vt:lpwstr>_Toc130667095</vt:lpwstr>
      </vt:variant>
      <vt:variant>
        <vt:i4>1835063</vt:i4>
      </vt:variant>
      <vt:variant>
        <vt:i4>314</vt:i4>
      </vt:variant>
      <vt:variant>
        <vt:i4>0</vt:i4>
      </vt:variant>
      <vt:variant>
        <vt:i4>5</vt:i4>
      </vt:variant>
      <vt:variant>
        <vt:lpwstr/>
      </vt:variant>
      <vt:variant>
        <vt:lpwstr>_Toc130667094</vt:lpwstr>
      </vt:variant>
      <vt:variant>
        <vt:i4>1835063</vt:i4>
      </vt:variant>
      <vt:variant>
        <vt:i4>308</vt:i4>
      </vt:variant>
      <vt:variant>
        <vt:i4>0</vt:i4>
      </vt:variant>
      <vt:variant>
        <vt:i4>5</vt:i4>
      </vt:variant>
      <vt:variant>
        <vt:lpwstr/>
      </vt:variant>
      <vt:variant>
        <vt:lpwstr>_Toc130667093</vt:lpwstr>
      </vt:variant>
      <vt:variant>
        <vt:i4>1835063</vt:i4>
      </vt:variant>
      <vt:variant>
        <vt:i4>302</vt:i4>
      </vt:variant>
      <vt:variant>
        <vt:i4>0</vt:i4>
      </vt:variant>
      <vt:variant>
        <vt:i4>5</vt:i4>
      </vt:variant>
      <vt:variant>
        <vt:lpwstr/>
      </vt:variant>
      <vt:variant>
        <vt:lpwstr>_Toc130667092</vt:lpwstr>
      </vt:variant>
      <vt:variant>
        <vt:i4>1835063</vt:i4>
      </vt:variant>
      <vt:variant>
        <vt:i4>296</vt:i4>
      </vt:variant>
      <vt:variant>
        <vt:i4>0</vt:i4>
      </vt:variant>
      <vt:variant>
        <vt:i4>5</vt:i4>
      </vt:variant>
      <vt:variant>
        <vt:lpwstr/>
      </vt:variant>
      <vt:variant>
        <vt:lpwstr>_Toc130667091</vt:lpwstr>
      </vt:variant>
      <vt:variant>
        <vt:i4>1835063</vt:i4>
      </vt:variant>
      <vt:variant>
        <vt:i4>290</vt:i4>
      </vt:variant>
      <vt:variant>
        <vt:i4>0</vt:i4>
      </vt:variant>
      <vt:variant>
        <vt:i4>5</vt:i4>
      </vt:variant>
      <vt:variant>
        <vt:lpwstr/>
      </vt:variant>
      <vt:variant>
        <vt:lpwstr>_Toc130667090</vt:lpwstr>
      </vt:variant>
      <vt:variant>
        <vt:i4>1900599</vt:i4>
      </vt:variant>
      <vt:variant>
        <vt:i4>284</vt:i4>
      </vt:variant>
      <vt:variant>
        <vt:i4>0</vt:i4>
      </vt:variant>
      <vt:variant>
        <vt:i4>5</vt:i4>
      </vt:variant>
      <vt:variant>
        <vt:lpwstr/>
      </vt:variant>
      <vt:variant>
        <vt:lpwstr>_Toc130667089</vt:lpwstr>
      </vt:variant>
      <vt:variant>
        <vt:i4>1900599</vt:i4>
      </vt:variant>
      <vt:variant>
        <vt:i4>278</vt:i4>
      </vt:variant>
      <vt:variant>
        <vt:i4>0</vt:i4>
      </vt:variant>
      <vt:variant>
        <vt:i4>5</vt:i4>
      </vt:variant>
      <vt:variant>
        <vt:lpwstr/>
      </vt:variant>
      <vt:variant>
        <vt:lpwstr>_Toc130667088</vt:lpwstr>
      </vt:variant>
      <vt:variant>
        <vt:i4>1900599</vt:i4>
      </vt:variant>
      <vt:variant>
        <vt:i4>272</vt:i4>
      </vt:variant>
      <vt:variant>
        <vt:i4>0</vt:i4>
      </vt:variant>
      <vt:variant>
        <vt:i4>5</vt:i4>
      </vt:variant>
      <vt:variant>
        <vt:lpwstr/>
      </vt:variant>
      <vt:variant>
        <vt:lpwstr>_Toc130667087</vt:lpwstr>
      </vt:variant>
      <vt:variant>
        <vt:i4>1900599</vt:i4>
      </vt:variant>
      <vt:variant>
        <vt:i4>266</vt:i4>
      </vt:variant>
      <vt:variant>
        <vt:i4>0</vt:i4>
      </vt:variant>
      <vt:variant>
        <vt:i4>5</vt:i4>
      </vt:variant>
      <vt:variant>
        <vt:lpwstr/>
      </vt:variant>
      <vt:variant>
        <vt:lpwstr>_Toc130667086</vt:lpwstr>
      </vt:variant>
      <vt:variant>
        <vt:i4>1900599</vt:i4>
      </vt:variant>
      <vt:variant>
        <vt:i4>260</vt:i4>
      </vt:variant>
      <vt:variant>
        <vt:i4>0</vt:i4>
      </vt:variant>
      <vt:variant>
        <vt:i4>5</vt:i4>
      </vt:variant>
      <vt:variant>
        <vt:lpwstr/>
      </vt:variant>
      <vt:variant>
        <vt:lpwstr>_Toc130667085</vt:lpwstr>
      </vt:variant>
      <vt:variant>
        <vt:i4>1900599</vt:i4>
      </vt:variant>
      <vt:variant>
        <vt:i4>254</vt:i4>
      </vt:variant>
      <vt:variant>
        <vt:i4>0</vt:i4>
      </vt:variant>
      <vt:variant>
        <vt:i4>5</vt:i4>
      </vt:variant>
      <vt:variant>
        <vt:lpwstr/>
      </vt:variant>
      <vt:variant>
        <vt:lpwstr>_Toc130667084</vt:lpwstr>
      </vt:variant>
      <vt:variant>
        <vt:i4>1900599</vt:i4>
      </vt:variant>
      <vt:variant>
        <vt:i4>248</vt:i4>
      </vt:variant>
      <vt:variant>
        <vt:i4>0</vt:i4>
      </vt:variant>
      <vt:variant>
        <vt:i4>5</vt:i4>
      </vt:variant>
      <vt:variant>
        <vt:lpwstr/>
      </vt:variant>
      <vt:variant>
        <vt:lpwstr>_Toc130667083</vt:lpwstr>
      </vt:variant>
      <vt:variant>
        <vt:i4>1900599</vt:i4>
      </vt:variant>
      <vt:variant>
        <vt:i4>242</vt:i4>
      </vt:variant>
      <vt:variant>
        <vt:i4>0</vt:i4>
      </vt:variant>
      <vt:variant>
        <vt:i4>5</vt:i4>
      </vt:variant>
      <vt:variant>
        <vt:lpwstr/>
      </vt:variant>
      <vt:variant>
        <vt:lpwstr>_Toc130667082</vt:lpwstr>
      </vt:variant>
      <vt:variant>
        <vt:i4>1900599</vt:i4>
      </vt:variant>
      <vt:variant>
        <vt:i4>236</vt:i4>
      </vt:variant>
      <vt:variant>
        <vt:i4>0</vt:i4>
      </vt:variant>
      <vt:variant>
        <vt:i4>5</vt:i4>
      </vt:variant>
      <vt:variant>
        <vt:lpwstr/>
      </vt:variant>
      <vt:variant>
        <vt:lpwstr>_Toc130667081</vt:lpwstr>
      </vt:variant>
      <vt:variant>
        <vt:i4>1900599</vt:i4>
      </vt:variant>
      <vt:variant>
        <vt:i4>230</vt:i4>
      </vt:variant>
      <vt:variant>
        <vt:i4>0</vt:i4>
      </vt:variant>
      <vt:variant>
        <vt:i4>5</vt:i4>
      </vt:variant>
      <vt:variant>
        <vt:lpwstr/>
      </vt:variant>
      <vt:variant>
        <vt:lpwstr>_Toc130667080</vt:lpwstr>
      </vt:variant>
      <vt:variant>
        <vt:i4>1179703</vt:i4>
      </vt:variant>
      <vt:variant>
        <vt:i4>224</vt:i4>
      </vt:variant>
      <vt:variant>
        <vt:i4>0</vt:i4>
      </vt:variant>
      <vt:variant>
        <vt:i4>5</vt:i4>
      </vt:variant>
      <vt:variant>
        <vt:lpwstr/>
      </vt:variant>
      <vt:variant>
        <vt:lpwstr>_Toc130667079</vt:lpwstr>
      </vt:variant>
      <vt:variant>
        <vt:i4>1179703</vt:i4>
      </vt:variant>
      <vt:variant>
        <vt:i4>218</vt:i4>
      </vt:variant>
      <vt:variant>
        <vt:i4>0</vt:i4>
      </vt:variant>
      <vt:variant>
        <vt:i4>5</vt:i4>
      </vt:variant>
      <vt:variant>
        <vt:lpwstr/>
      </vt:variant>
      <vt:variant>
        <vt:lpwstr>_Toc130667078</vt:lpwstr>
      </vt:variant>
      <vt:variant>
        <vt:i4>1179703</vt:i4>
      </vt:variant>
      <vt:variant>
        <vt:i4>212</vt:i4>
      </vt:variant>
      <vt:variant>
        <vt:i4>0</vt:i4>
      </vt:variant>
      <vt:variant>
        <vt:i4>5</vt:i4>
      </vt:variant>
      <vt:variant>
        <vt:lpwstr/>
      </vt:variant>
      <vt:variant>
        <vt:lpwstr>_Toc130667077</vt:lpwstr>
      </vt:variant>
      <vt:variant>
        <vt:i4>1179703</vt:i4>
      </vt:variant>
      <vt:variant>
        <vt:i4>206</vt:i4>
      </vt:variant>
      <vt:variant>
        <vt:i4>0</vt:i4>
      </vt:variant>
      <vt:variant>
        <vt:i4>5</vt:i4>
      </vt:variant>
      <vt:variant>
        <vt:lpwstr/>
      </vt:variant>
      <vt:variant>
        <vt:lpwstr>_Toc130667076</vt:lpwstr>
      </vt:variant>
      <vt:variant>
        <vt:i4>1179703</vt:i4>
      </vt:variant>
      <vt:variant>
        <vt:i4>200</vt:i4>
      </vt:variant>
      <vt:variant>
        <vt:i4>0</vt:i4>
      </vt:variant>
      <vt:variant>
        <vt:i4>5</vt:i4>
      </vt:variant>
      <vt:variant>
        <vt:lpwstr/>
      </vt:variant>
      <vt:variant>
        <vt:lpwstr>_Toc130667075</vt:lpwstr>
      </vt:variant>
      <vt:variant>
        <vt:i4>1179703</vt:i4>
      </vt:variant>
      <vt:variant>
        <vt:i4>194</vt:i4>
      </vt:variant>
      <vt:variant>
        <vt:i4>0</vt:i4>
      </vt:variant>
      <vt:variant>
        <vt:i4>5</vt:i4>
      </vt:variant>
      <vt:variant>
        <vt:lpwstr/>
      </vt:variant>
      <vt:variant>
        <vt:lpwstr>_Toc130667074</vt:lpwstr>
      </vt:variant>
      <vt:variant>
        <vt:i4>1179703</vt:i4>
      </vt:variant>
      <vt:variant>
        <vt:i4>188</vt:i4>
      </vt:variant>
      <vt:variant>
        <vt:i4>0</vt:i4>
      </vt:variant>
      <vt:variant>
        <vt:i4>5</vt:i4>
      </vt:variant>
      <vt:variant>
        <vt:lpwstr/>
      </vt:variant>
      <vt:variant>
        <vt:lpwstr>_Toc130667073</vt:lpwstr>
      </vt:variant>
      <vt:variant>
        <vt:i4>1179703</vt:i4>
      </vt:variant>
      <vt:variant>
        <vt:i4>182</vt:i4>
      </vt:variant>
      <vt:variant>
        <vt:i4>0</vt:i4>
      </vt:variant>
      <vt:variant>
        <vt:i4>5</vt:i4>
      </vt:variant>
      <vt:variant>
        <vt:lpwstr/>
      </vt:variant>
      <vt:variant>
        <vt:lpwstr>_Toc130667072</vt:lpwstr>
      </vt:variant>
      <vt:variant>
        <vt:i4>1179703</vt:i4>
      </vt:variant>
      <vt:variant>
        <vt:i4>176</vt:i4>
      </vt:variant>
      <vt:variant>
        <vt:i4>0</vt:i4>
      </vt:variant>
      <vt:variant>
        <vt:i4>5</vt:i4>
      </vt:variant>
      <vt:variant>
        <vt:lpwstr/>
      </vt:variant>
      <vt:variant>
        <vt:lpwstr>_Toc130667071</vt:lpwstr>
      </vt:variant>
      <vt:variant>
        <vt:i4>1179703</vt:i4>
      </vt:variant>
      <vt:variant>
        <vt:i4>170</vt:i4>
      </vt:variant>
      <vt:variant>
        <vt:i4>0</vt:i4>
      </vt:variant>
      <vt:variant>
        <vt:i4>5</vt:i4>
      </vt:variant>
      <vt:variant>
        <vt:lpwstr/>
      </vt:variant>
      <vt:variant>
        <vt:lpwstr>_Toc130667070</vt:lpwstr>
      </vt:variant>
      <vt:variant>
        <vt:i4>1245239</vt:i4>
      </vt:variant>
      <vt:variant>
        <vt:i4>164</vt:i4>
      </vt:variant>
      <vt:variant>
        <vt:i4>0</vt:i4>
      </vt:variant>
      <vt:variant>
        <vt:i4>5</vt:i4>
      </vt:variant>
      <vt:variant>
        <vt:lpwstr/>
      </vt:variant>
      <vt:variant>
        <vt:lpwstr>_Toc130667069</vt:lpwstr>
      </vt:variant>
      <vt:variant>
        <vt:i4>1245239</vt:i4>
      </vt:variant>
      <vt:variant>
        <vt:i4>158</vt:i4>
      </vt:variant>
      <vt:variant>
        <vt:i4>0</vt:i4>
      </vt:variant>
      <vt:variant>
        <vt:i4>5</vt:i4>
      </vt:variant>
      <vt:variant>
        <vt:lpwstr/>
      </vt:variant>
      <vt:variant>
        <vt:lpwstr>_Toc130667068</vt:lpwstr>
      </vt:variant>
      <vt:variant>
        <vt:i4>1245239</vt:i4>
      </vt:variant>
      <vt:variant>
        <vt:i4>152</vt:i4>
      </vt:variant>
      <vt:variant>
        <vt:i4>0</vt:i4>
      </vt:variant>
      <vt:variant>
        <vt:i4>5</vt:i4>
      </vt:variant>
      <vt:variant>
        <vt:lpwstr/>
      </vt:variant>
      <vt:variant>
        <vt:lpwstr>_Toc130667067</vt:lpwstr>
      </vt:variant>
      <vt:variant>
        <vt:i4>1245239</vt:i4>
      </vt:variant>
      <vt:variant>
        <vt:i4>146</vt:i4>
      </vt:variant>
      <vt:variant>
        <vt:i4>0</vt:i4>
      </vt:variant>
      <vt:variant>
        <vt:i4>5</vt:i4>
      </vt:variant>
      <vt:variant>
        <vt:lpwstr/>
      </vt:variant>
      <vt:variant>
        <vt:lpwstr>_Toc130667066</vt:lpwstr>
      </vt:variant>
      <vt:variant>
        <vt:i4>1245239</vt:i4>
      </vt:variant>
      <vt:variant>
        <vt:i4>140</vt:i4>
      </vt:variant>
      <vt:variant>
        <vt:i4>0</vt:i4>
      </vt:variant>
      <vt:variant>
        <vt:i4>5</vt:i4>
      </vt:variant>
      <vt:variant>
        <vt:lpwstr/>
      </vt:variant>
      <vt:variant>
        <vt:lpwstr>_Toc130667065</vt:lpwstr>
      </vt:variant>
      <vt:variant>
        <vt:i4>1245239</vt:i4>
      </vt:variant>
      <vt:variant>
        <vt:i4>134</vt:i4>
      </vt:variant>
      <vt:variant>
        <vt:i4>0</vt:i4>
      </vt:variant>
      <vt:variant>
        <vt:i4>5</vt:i4>
      </vt:variant>
      <vt:variant>
        <vt:lpwstr/>
      </vt:variant>
      <vt:variant>
        <vt:lpwstr>_Toc130667064</vt:lpwstr>
      </vt:variant>
      <vt:variant>
        <vt:i4>1245239</vt:i4>
      </vt:variant>
      <vt:variant>
        <vt:i4>128</vt:i4>
      </vt:variant>
      <vt:variant>
        <vt:i4>0</vt:i4>
      </vt:variant>
      <vt:variant>
        <vt:i4>5</vt:i4>
      </vt:variant>
      <vt:variant>
        <vt:lpwstr/>
      </vt:variant>
      <vt:variant>
        <vt:lpwstr>_Toc130667063</vt:lpwstr>
      </vt:variant>
      <vt:variant>
        <vt:i4>1245239</vt:i4>
      </vt:variant>
      <vt:variant>
        <vt:i4>122</vt:i4>
      </vt:variant>
      <vt:variant>
        <vt:i4>0</vt:i4>
      </vt:variant>
      <vt:variant>
        <vt:i4>5</vt:i4>
      </vt:variant>
      <vt:variant>
        <vt:lpwstr/>
      </vt:variant>
      <vt:variant>
        <vt:lpwstr>_Toc130667062</vt:lpwstr>
      </vt:variant>
      <vt:variant>
        <vt:i4>1245239</vt:i4>
      </vt:variant>
      <vt:variant>
        <vt:i4>116</vt:i4>
      </vt:variant>
      <vt:variant>
        <vt:i4>0</vt:i4>
      </vt:variant>
      <vt:variant>
        <vt:i4>5</vt:i4>
      </vt:variant>
      <vt:variant>
        <vt:lpwstr/>
      </vt:variant>
      <vt:variant>
        <vt:lpwstr>_Toc130667061</vt:lpwstr>
      </vt:variant>
      <vt:variant>
        <vt:i4>1245239</vt:i4>
      </vt:variant>
      <vt:variant>
        <vt:i4>110</vt:i4>
      </vt:variant>
      <vt:variant>
        <vt:i4>0</vt:i4>
      </vt:variant>
      <vt:variant>
        <vt:i4>5</vt:i4>
      </vt:variant>
      <vt:variant>
        <vt:lpwstr/>
      </vt:variant>
      <vt:variant>
        <vt:lpwstr>_Toc130667060</vt:lpwstr>
      </vt:variant>
      <vt:variant>
        <vt:i4>1048631</vt:i4>
      </vt:variant>
      <vt:variant>
        <vt:i4>104</vt:i4>
      </vt:variant>
      <vt:variant>
        <vt:i4>0</vt:i4>
      </vt:variant>
      <vt:variant>
        <vt:i4>5</vt:i4>
      </vt:variant>
      <vt:variant>
        <vt:lpwstr/>
      </vt:variant>
      <vt:variant>
        <vt:lpwstr>_Toc130667059</vt:lpwstr>
      </vt:variant>
      <vt:variant>
        <vt:i4>1048631</vt:i4>
      </vt:variant>
      <vt:variant>
        <vt:i4>98</vt:i4>
      </vt:variant>
      <vt:variant>
        <vt:i4>0</vt:i4>
      </vt:variant>
      <vt:variant>
        <vt:i4>5</vt:i4>
      </vt:variant>
      <vt:variant>
        <vt:lpwstr/>
      </vt:variant>
      <vt:variant>
        <vt:lpwstr>_Toc130667058</vt:lpwstr>
      </vt:variant>
      <vt:variant>
        <vt:i4>1048631</vt:i4>
      </vt:variant>
      <vt:variant>
        <vt:i4>92</vt:i4>
      </vt:variant>
      <vt:variant>
        <vt:i4>0</vt:i4>
      </vt:variant>
      <vt:variant>
        <vt:i4>5</vt:i4>
      </vt:variant>
      <vt:variant>
        <vt:lpwstr/>
      </vt:variant>
      <vt:variant>
        <vt:lpwstr>_Toc130667057</vt:lpwstr>
      </vt:variant>
      <vt:variant>
        <vt:i4>1048631</vt:i4>
      </vt:variant>
      <vt:variant>
        <vt:i4>86</vt:i4>
      </vt:variant>
      <vt:variant>
        <vt:i4>0</vt:i4>
      </vt:variant>
      <vt:variant>
        <vt:i4>5</vt:i4>
      </vt:variant>
      <vt:variant>
        <vt:lpwstr/>
      </vt:variant>
      <vt:variant>
        <vt:lpwstr>_Toc130667056</vt:lpwstr>
      </vt:variant>
      <vt:variant>
        <vt:i4>1048631</vt:i4>
      </vt:variant>
      <vt:variant>
        <vt:i4>80</vt:i4>
      </vt:variant>
      <vt:variant>
        <vt:i4>0</vt:i4>
      </vt:variant>
      <vt:variant>
        <vt:i4>5</vt:i4>
      </vt:variant>
      <vt:variant>
        <vt:lpwstr/>
      </vt:variant>
      <vt:variant>
        <vt:lpwstr>_Toc130667055</vt:lpwstr>
      </vt:variant>
      <vt:variant>
        <vt:i4>1048631</vt:i4>
      </vt:variant>
      <vt:variant>
        <vt:i4>74</vt:i4>
      </vt:variant>
      <vt:variant>
        <vt:i4>0</vt:i4>
      </vt:variant>
      <vt:variant>
        <vt:i4>5</vt:i4>
      </vt:variant>
      <vt:variant>
        <vt:lpwstr/>
      </vt:variant>
      <vt:variant>
        <vt:lpwstr>_Toc130667054</vt:lpwstr>
      </vt:variant>
      <vt:variant>
        <vt:i4>1048631</vt:i4>
      </vt:variant>
      <vt:variant>
        <vt:i4>68</vt:i4>
      </vt:variant>
      <vt:variant>
        <vt:i4>0</vt:i4>
      </vt:variant>
      <vt:variant>
        <vt:i4>5</vt:i4>
      </vt:variant>
      <vt:variant>
        <vt:lpwstr/>
      </vt:variant>
      <vt:variant>
        <vt:lpwstr>_Toc130667053</vt:lpwstr>
      </vt:variant>
      <vt:variant>
        <vt:i4>1048631</vt:i4>
      </vt:variant>
      <vt:variant>
        <vt:i4>62</vt:i4>
      </vt:variant>
      <vt:variant>
        <vt:i4>0</vt:i4>
      </vt:variant>
      <vt:variant>
        <vt:i4>5</vt:i4>
      </vt:variant>
      <vt:variant>
        <vt:lpwstr/>
      </vt:variant>
      <vt:variant>
        <vt:lpwstr>_Toc130667052</vt:lpwstr>
      </vt:variant>
      <vt:variant>
        <vt:i4>1048631</vt:i4>
      </vt:variant>
      <vt:variant>
        <vt:i4>56</vt:i4>
      </vt:variant>
      <vt:variant>
        <vt:i4>0</vt:i4>
      </vt:variant>
      <vt:variant>
        <vt:i4>5</vt:i4>
      </vt:variant>
      <vt:variant>
        <vt:lpwstr/>
      </vt:variant>
      <vt:variant>
        <vt:lpwstr>_Toc130667051</vt:lpwstr>
      </vt:variant>
      <vt:variant>
        <vt:i4>1048631</vt:i4>
      </vt:variant>
      <vt:variant>
        <vt:i4>50</vt:i4>
      </vt:variant>
      <vt:variant>
        <vt:i4>0</vt:i4>
      </vt:variant>
      <vt:variant>
        <vt:i4>5</vt:i4>
      </vt:variant>
      <vt:variant>
        <vt:lpwstr/>
      </vt:variant>
      <vt:variant>
        <vt:lpwstr>_Toc130667050</vt:lpwstr>
      </vt:variant>
      <vt:variant>
        <vt:i4>1114167</vt:i4>
      </vt:variant>
      <vt:variant>
        <vt:i4>44</vt:i4>
      </vt:variant>
      <vt:variant>
        <vt:i4>0</vt:i4>
      </vt:variant>
      <vt:variant>
        <vt:i4>5</vt:i4>
      </vt:variant>
      <vt:variant>
        <vt:lpwstr/>
      </vt:variant>
      <vt:variant>
        <vt:lpwstr>_Toc130667049</vt:lpwstr>
      </vt:variant>
      <vt:variant>
        <vt:i4>1114167</vt:i4>
      </vt:variant>
      <vt:variant>
        <vt:i4>38</vt:i4>
      </vt:variant>
      <vt:variant>
        <vt:i4>0</vt:i4>
      </vt:variant>
      <vt:variant>
        <vt:i4>5</vt:i4>
      </vt:variant>
      <vt:variant>
        <vt:lpwstr/>
      </vt:variant>
      <vt:variant>
        <vt:lpwstr>_Toc130667048</vt:lpwstr>
      </vt:variant>
      <vt:variant>
        <vt:i4>1114167</vt:i4>
      </vt:variant>
      <vt:variant>
        <vt:i4>32</vt:i4>
      </vt:variant>
      <vt:variant>
        <vt:i4>0</vt:i4>
      </vt:variant>
      <vt:variant>
        <vt:i4>5</vt:i4>
      </vt:variant>
      <vt:variant>
        <vt:lpwstr/>
      </vt:variant>
      <vt:variant>
        <vt:lpwstr>_Toc130667047</vt:lpwstr>
      </vt:variant>
      <vt:variant>
        <vt:i4>1114167</vt:i4>
      </vt:variant>
      <vt:variant>
        <vt:i4>26</vt:i4>
      </vt:variant>
      <vt:variant>
        <vt:i4>0</vt:i4>
      </vt:variant>
      <vt:variant>
        <vt:i4>5</vt:i4>
      </vt:variant>
      <vt:variant>
        <vt:lpwstr/>
      </vt:variant>
      <vt:variant>
        <vt:lpwstr>_Toc130667046</vt:lpwstr>
      </vt:variant>
      <vt:variant>
        <vt:i4>1114167</vt:i4>
      </vt:variant>
      <vt:variant>
        <vt:i4>20</vt:i4>
      </vt:variant>
      <vt:variant>
        <vt:i4>0</vt:i4>
      </vt:variant>
      <vt:variant>
        <vt:i4>5</vt:i4>
      </vt:variant>
      <vt:variant>
        <vt:lpwstr/>
      </vt:variant>
      <vt:variant>
        <vt:lpwstr>_Toc130667045</vt:lpwstr>
      </vt:variant>
      <vt:variant>
        <vt:i4>1114167</vt:i4>
      </vt:variant>
      <vt:variant>
        <vt:i4>14</vt:i4>
      </vt:variant>
      <vt:variant>
        <vt:i4>0</vt:i4>
      </vt:variant>
      <vt:variant>
        <vt:i4>5</vt:i4>
      </vt:variant>
      <vt:variant>
        <vt:lpwstr/>
      </vt:variant>
      <vt:variant>
        <vt:lpwstr>_Toc130667044</vt:lpwstr>
      </vt:variant>
      <vt:variant>
        <vt:i4>1114167</vt:i4>
      </vt:variant>
      <vt:variant>
        <vt:i4>8</vt:i4>
      </vt:variant>
      <vt:variant>
        <vt:i4>0</vt:i4>
      </vt:variant>
      <vt:variant>
        <vt:i4>5</vt:i4>
      </vt:variant>
      <vt:variant>
        <vt:lpwstr/>
      </vt:variant>
      <vt:variant>
        <vt:lpwstr>_Toc130667043</vt:lpwstr>
      </vt:variant>
      <vt:variant>
        <vt:i4>1114167</vt:i4>
      </vt:variant>
      <vt:variant>
        <vt:i4>2</vt:i4>
      </vt:variant>
      <vt:variant>
        <vt:i4>0</vt:i4>
      </vt:variant>
      <vt:variant>
        <vt:i4>5</vt:i4>
      </vt:variant>
      <vt:variant>
        <vt:lpwstr/>
      </vt:variant>
      <vt:variant>
        <vt:lpwstr>_Toc130667042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Hill</dc:creator>
  <cp:keywords/>
  <dc:description/>
  <cp:lastModifiedBy>Parry Hill (2004858)</cp:lastModifiedBy>
  <cp:revision>2</cp:revision>
  <dcterms:created xsi:type="dcterms:W3CDTF">2023-03-26T19:20:00Z</dcterms:created>
  <dcterms:modified xsi:type="dcterms:W3CDTF">2023-03-26T19:20:00Z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ies>
</file>