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4260E" w14:textId="52F1B920" w:rsidR="0060702C" w:rsidRPr="00AA7AC8" w:rsidRDefault="00BA70E6" w:rsidP="00AA7AC8">
      <w:pPr>
        <w:spacing w:line="360" w:lineRule="auto"/>
        <w:jc w:val="both"/>
        <w:rPr>
          <w:rFonts w:asciiTheme="minorBidi" w:hAnsiTheme="minorBidi"/>
          <w:b/>
          <w:bCs/>
          <w:szCs w:val="24"/>
        </w:rPr>
      </w:pPr>
      <w:r w:rsidRPr="00AA7AC8">
        <w:rPr>
          <w:rFonts w:asciiTheme="minorBidi" w:hAnsiTheme="minorBidi"/>
          <w:noProof/>
          <w:szCs w:val="24"/>
          <w:lang w:val="en-US"/>
          <w14:ligatures w14:val="standardContextual"/>
        </w:rPr>
        <w:drawing>
          <wp:inline distT="0" distB="0" distL="0" distR="0" wp14:anchorId="1E57F48B" wp14:editId="58718665">
            <wp:extent cx="2597150" cy="11277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2610367" cy="1133449"/>
                    </a:xfrm>
                    <a:prstGeom prst="rect">
                      <a:avLst/>
                    </a:prstGeom>
                  </pic:spPr>
                </pic:pic>
              </a:graphicData>
            </a:graphic>
          </wp:inline>
        </w:drawing>
      </w:r>
    </w:p>
    <w:p w14:paraId="1F90DDEA" w14:textId="77777777" w:rsidR="0060702C" w:rsidRPr="00AA7AC8" w:rsidRDefault="0060702C" w:rsidP="00AA7AC8">
      <w:pPr>
        <w:spacing w:line="360" w:lineRule="auto"/>
        <w:jc w:val="both"/>
        <w:rPr>
          <w:rFonts w:asciiTheme="minorBidi" w:hAnsiTheme="minorBidi"/>
          <w:b/>
          <w:bCs/>
          <w:szCs w:val="24"/>
        </w:rPr>
      </w:pPr>
    </w:p>
    <w:p w14:paraId="6444DDE2" w14:textId="77777777" w:rsidR="0060702C" w:rsidRDefault="0060702C" w:rsidP="00AA7AC8">
      <w:pPr>
        <w:spacing w:line="360" w:lineRule="auto"/>
        <w:jc w:val="both"/>
        <w:rPr>
          <w:rFonts w:asciiTheme="minorBidi" w:hAnsiTheme="minorBidi"/>
          <w:b/>
          <w:bCs/>
          <w:szCs w:val="24"/>
        </w:rPr>
      </w:pPr>
    </w:p>
    <w:p w14:paraId="63A0D92C" w14:textId="77777777" w:rsidR="008E3C84" w:rsidRDefault="008E3C84" w:rsidP="00AA7AC8">
      <w:pPr>
        <w:spacing w:line="360" w:lineRule="auto"/>
        <w:jc w:val="both"/>
        <w:rPr>
          <w:rFonts w:asciiTheme="minorBidi" w:hAnsiTheme="minorBidi"/>
          <w:b/>
          <w:bCs/>
          <w:szCs w:val="24"/>
        </w:rPr>
      </w:pPr>
    </w:p>
    <w:p w14:paraId="2CB8640C" w14:textId="77777777" w:rsidR="008E3C84" w:rsidRPr="008E3C84" w:rsidRDefault="008E3C84" w:rsidP="00AA7AC8">
      <w:pPr>
        <w:spacing w:line="360" w:lineRule="auto"/>
        <w:jc w:val="both"/>
        <w:rPr>
          <w:rFonts w:asciiTheme="minorBidi" w:hAnsiTheme="minorBidi"/>
          <w:b/>
          <w:bCs/>
          <w:sz w:val="36"/>
          <w:szCs w:val="36"/>
        </w:rPr>
      </w:pPr>
    </w:p>
    <w:p w14:paraId="0E89C1C6" w14:textId="77777777" w:rsidR="00BA70E6" w:rsidRPr="008E3C84" w:rsidRDefault="00BA70E6" w:rsidP="00AA7AC8">
      <w:pPr>
        <w:spacing w:line="360" w:lineRule="auto"/>
        <w:jc w:val="center"/>
        <w:rPr>
          <w:rFonts w:asciiTheme="minorBidi" w:hAnsiTheme="minorBidi"/>
          <w:b/>
          <w:bCs/>
          <w:sz w:val="36"/>
          <w:szCs w:val="36"/>
        </w:rPr>
      </w:pPr>
      <w:r w:rsidRPr="008E3C84">
        <w:rPr>
          <w:rFonts w:asciiTheme="minorBidi" w:hAnsiTheme="minorBidi"/>
          <w:b/>
          <w:bCs/>
          <w:sz w:val="36"/>
          <w:szCs w:val="36"/>
        </w:rPr>
        <w:t>BMIH5004</w:t>
      </w:r>
    </w:p>
    <w:p w14:paraId="60CFB53A" w14:textId="55DB7210" w:rsidR="0060702C" w:rsidRPr="008E3C84" w:rsidRDefault="00BA70E6" w:rsidP="00AA7AC8">
      <w:pPr>
        <w:spacing w:line="360" w:lineRule="auto"/>
        <w:jc w:val="center"/>
        <w:rPr>
          <w:rFonts w:asciiTheme="minorBidi" w:hAnsiTheme="minorBidi"/>
          <w:b/>
          <w:bCs/>
          <w:sz w:val="36"/>
          <w:szCs w:val="36"/>
        </w:rPr>
      </w:pPr>
      <w:r w:rsidRPr="008E3C84">
        <w:rPr>
          <w:rFonts w:asciiTheme="minorBidi" w:hAnsiTheme="minorBidi"/>
          <w:b/>
          <w:bCs/>
          <w:sz w:val="36"/>
          <w:szCs w:val="36"/>
        </w:rPr>
        <w:t>Management and Organisational Behaviour</w:t>
      </w:r>
    </w:p>
    <w:p w14:paraId="0AF6EC3C" w14:textId="77777777" w:rsidR="00F10608" w:rsidRDefault="00F10608" w:rsidP="00AA7AC8">
      <w:pPr>
        <w:spacing w:line="360" w:lineRule="auto"/>
        <w:jc w:val="center"/>
        <w:rPr>
          <w:rFonts w:asciiTheme="minorBidi" w:hAnsiTheme="minorBidi"/>
          <w:b/>
          <w:bCs/>
          <w:sz w:val="26"/>
          <w:szCs w:val="26"/>
        </w:rPr>
      </w:pPr>
    </w:p>
    <w:p w14:paraId="3DD178E3" w14:textId="2B0011E9" w:rsidR="00F10608" w:rsidRDefault="00F10608" w:rsidP="00AA7AC8">
      <w:pPr>
        <w:spacing w:line="360" w:lineRule="auto"/>
        <w:jc w:val="center"/>
        <w:rPr>
          <w:rFonts w:asciiTheme="minorBidi" w:hAnsiTheme="minorBidi"/>
          <w:b/>
          <w:bCs/>
          <w:sz w:val="26"/>
          <w:szCs w:val="26"/>
        </w:rPr>
      </w:pPr>
      <w:r>
        <w:rPr>
          <w:rFonts w:asciiTheme="minorBidi" w:hAnsiTheme="minorBidi"/>
          <w:b/>
          <w:bCs/>
          <w:sz w:val="26"/>
          <w:szCs w:val="26"/>
        </w:rPr>
        <w:t>Assessment 1</w:t>
      </w:r>
      <w:r w:rsidR="00C12FD9">
        <w:rPr>
          <w:rFonts w:asciiTheme="minorBidi" w:hAnsiTheme="minorBidi"/>
          <w:b/>
          <w:bCs/>
          <w:sz w:val="26"/>
          <w:szCs w:val="26"/>
        </w:rPr>
        <w:t xml:space="preserve"> – Essay</w:t>
      </w:r>
    </w:p>
    <w:p w14:paraId="5BB3FEA8" w14:textId="77777777" w:rsidR="00C12FD9" w:rsidRDefault="00C12FD9" w:rsidP="00AA7AC8">
      <w:pPr>
        <w:spacing w:line="360" w:lineRule="auto"/>
        <w:jc w:val="center"/>
        <w:rPr>
          <w:rFonts w:asciiTheme="minorBidi" w:hAnsiTheme="minorBidi"/>
          <w:b/>
          <w:bCs/>
          <w:sz w:val="26"/>
          <w:szCs w:val="26"/>
        </w:rPr>
      </w:pPr>
    </w:p>
    <w:p w14:paraId="656CB922" w14:textId="022FCEE8" w:rsidR="003516D3" w:rsidRPr="008E3C84" w:rsidRDefault="003516D3" w:rsidP="00AA7AC8">
      <w:pPr>
        <w:spacing w:line="360" w:lineRule="auto"/>
        <w:jc w:val="center"/>
        <w:rPr>
          <w:rFonts w:asciiTheme="minorBidi" w:hAnsiTheme="minorBidi"/>
          <w:b/>
          <w:bCs/>
          <w:sz w:val="26"/>
          <w:szCs w:val="26"/>
        </w:rPr>
      </w:pPr>
      <w:r w:rsidRPr="008E3C84">
        <w:rPr>
          <w:rFonts w:asciiTheme="minorBidi" w:hAnsiTheme="minorBidi"/>
          <w:b/>
          <w:bCs/>
          <w:sz w:val="26"/>
          <w:szCs w:val="26"/>
        </w:rPr>
        <w:t>Autocratic Leadership Style in Hotel Management</w:t>
      </w:r>
    </w:p>
    <w:p w14:paraId="69CD722F" w14:textId="04E1EBCC" w:rsidR="0060702C" w:rsidRPr="00AA7AC8" w:rsidRDefault="0060702C" w:rsidP="00AA7AC8">
      <w:pPr>
        <w:spacing w:line="360" w:lineRule="auto"/>
        <w:jc w:val="center"/>
        <w:rPr>
          <w:rFonts w:asciiTheme="minorBidi" w:hAnsiTheme="minorBidi"/>
          <w:b/>
          <w:bCs/>
          <w:szCs w:val="24"/>
        </w:rPr>
      </w:pPr>
      <w:r w:rsidRPr="00AA7AC8">
        <w:rPr>
          <w:rFonts w:asciiTheme="minorBidi" w:hAnsiTheme="minorBidi"/>
          <w:b/>
          <w:bCs/>
          <w:szCs w:val="24"/>
        </w:rPr>
        <w:t>Student Name:</w:t>
      </w:r>
      <w:r w:rsidR="00544BF7">
        <w:rPr>
          <w:rFonts w:asciiTheme="minorBidi" w:hAnsiTheme="minorBidi"/>
          <w:b/>
          <w:bCs/>
          <w:szCs w:val="24"/>
        </w:rPr>
        <w:t>Maria-Monica Adam</w:t>
      </w:r>
    </w:p>
    <w:p w14:paraId="02B4970D" w14:textId="71AFA25A" w:rsidR="0060702C" w:rsidRPr="00AA7AC8" w:rsidRDefault="0060702C" w:rsidP="00AA7AC8">
      <w:pPr>
        <w:spacing w:line="360" w:lineRule="auto"/>
        <w:jc w:val="center"/>
        <w:rPr>
          <w:rFonts w:asciiTheme="minorBidi" w:hAnsiTheme="minorBidi"/>
          <w:b/>
          <w:bCs/>
          <w:szCs w:val="24"/>
        </w:rPr>
      </w:pPr>
      <w:r w:rsidRPr="00AA7AC8">
        <w:rPr>
          <w:rFonts w:asciiTheme="minorBidi" w:hAnsiTheme="minorBidi"/>
          <w:b/>
          <w:bCs/>
          <w:szCs w:val="24"/>
        </w:rPr>
        <w:t>Student ID:</w:t>
      </w:r>
      <w:r w:rsidR="00544BF7">
        <w:rPr>
          <w:rFonts w:asciiTheme="minorBidi" w:hAnsiTheme="minorBidi"/>
          <w:b/>
          <w:bCs/>
          <w:szCs w:val="24"/>
        </w:rPr>
        <w:t>2241338</w:t>
      </w:r>
    </w:p>
    <w:p w14:paraId="0D79D099" w14:textId="6D9D59ED" w:rsidR="0060702C" w:rsidRPr="00AA7AC8" w:rsidRDefault="0060702C" w:rsidP="00AA7AC8">
      <w:pPr>
        <w:spacing w:line="360" w:lineRule="auto"/>
        <w:jc w:val="center"/>
        <w:rPr>
          <w:rFonts w:asciiTheme="minorBidi" w:hAnsiTheme="minorBidi"/>
          <w:b/>
          <w:bCs/>
          <w:szCs w:val="24"/>
        </w:rPr>
      </w:pPr>
      <w:r w:rsidRPr="00AA7AC8">
        <w:rPr>
          <w:rFonts w:asciiTheme="minorBidi" w:hAnsiTheme="minorBidi"/>
          <w:b/>
          <w:bCs/>
          <w:szCs w:val="24"/>
        </w:rPr>
        <w:t>Module Title:</w:t>
      </w:r>
      <w:r w:rsidR="00544BF7">
        <w:rPr>
          <w:rFonts w:asciiTheme="minorBidi" w:hAnsiTheme="minorBidi"/>
          <w:b/>
          <w:bCs/>
          <w:szCs w:val="24"/>
        </w:rPr>
        <w:t>Management and Organisational Behaviour</w:t>
      </w:r>
    </w:p>
    <w:p w14:paraId="188F6768" w14:textId="1E875FC4" w:rsidR="0060702C" w:rsidRDefault="0060702C" w:rsidP="00AA7AC8">
      <w:pPr>
        <w:spacing w:line="360" w:lineRule="auto"/>
        <w:jc w:val="center"/>
        <w:rPr>
          <w:rFonts w:asciiTheme="minorBidi" w:hAnsiTheme="minorBidi"/>
          <w:b/>
          <w:bCs/>
          <w:szCs w:val="24"/>
        </w:rPr>
      </w:pPr>
      <w:r w:rsidRPr="00AA7AC8">
        <w:rPr>
          <w:rFonts w:asciiTheme="minorBidi" w:hAnsiTheme="minorBidi"/>
          <w:b/>
          <w:bCs/>
          <w:szCs w:val="24"/>
        </w:rPr>
        <w:t>Module Code:</w:t>
      </w:r>
      <w:r w:rsidR="00544BF7">
        <w:rPr>
          <w:rFonts w:asciiTheme="minorBidi" w:hAnsiTheme="minorBidi"/>
          <w:b/>
          <w:bCs/>
          <w:szCs w:val="24"/>
        </w:rPr>
        <w:t>BMIH5004</w:t>
      </w:r>
    </w:p>
    <w:p w14:paraId="02378982" w14:textId="1EEE98E3" w:rsidR="00544BF7" w:rsidRPr="00AA7AC8" w:rsidRDefault="00544BF7" w:rsidP="00AA7AC8">
      <w:pPr>
        <w:spacing w:line="360" w:lineRule="auto"/>
        <w:jc w:val="center"/>
        <w:rPr>
          <w:rFonts w:asciiTheme="minorBidi" w:hAnsiTheme="minorBidi"/>
          <w:b/>
          <w:bCs/>
          <w:szCs w:val="24"/>
        </w:rPr>
      </w:pPr>
      <w:r>
        <w:rPr>
          <w:rFonts w:asciiTheme="minorBidi" w:hAnsiTheme="minorBidi"/>
          <w:b/>
          <w:bCs/>
          <w:szCs w:val="24"/>
        </w:rPr>
        <w:t>Lecturer’s name:Daniel Payne</w:t>
      </w:r>
    </w:p>
    <w:p w14:paraId="60AB2D1F" w14:textId="77777777" w:rsidR="0060702C" w:rsidRPr="00AA7AC8" w:rsidRDefault="0060702C" w:rsidP="00AA7AC8">
      <w:pPr>
        <w:spacing w:line="360" w:lineRule="auto"/>
        <w:jc w:val="both"/>
        <w:rPr>
          <w:rFonts w:asciiTheme="minorBidi" w:hAnsiTheme="minorBidi"/>
          <w:b/>
          <w:bCs/>
          <w:szCs w:val="24"/>
        </w:rPr>
      </w:pPr>
    </w:p>
    <w:p w14:paraId="06452CAF" w14:textId="77777777" w:rsidR="0060702C" w:rsidRPr="00AA7AC8" w:rsidRDefault="0060702C" w:rsidP="00AA7AC8">
      <w:pPr>
        <w:spacing w:line="360" w:lineRule="auto"/>
        <w:jc w:val="both"/>
        <w:rPr>
          <w:rFonts w:asciiTheme="minorBidi" w:hAnsiTheme="minorBidi"/>
          <w:b/>
          <w:bCs/>
          <w:szCs w:val="24"/>
        </w:rPr>
      </w:pPr>
    </w:p>
    <w:p w14:paraId="622987F7" w14:textId="5803F619" w:rsidR="003C75DD" w:rsidRPr="00AA7AC8" w:rsidRDefault="003C75DD" w:rsidP="00AA7AC8">
      <w:pPr>
        <w:spacing w:line="360" w:lineRule="auto"/>
        <w:rPr>
          <w:rFonts w:asciiTheme="minorBidi" w:hAnsiTheme="minorBidi"/>
          <w:b/>
          <w:bCs/>
          <w:szCs w:val="24"/>
        </w:rPr>
      </w:pPr>
    </w:p>
    <w:p w14:paraId="2418D24E" w14:textId="021E5EDA" w:rsidR="00AA769A" w:rsidRPr="00AA7AC8" w:rsidRDefault="00AA769A" w:rsidP="00AA7AC8">
      <w:pPr>
        <w:spacing w:line="360" w:lineRule="auto"/>
        <w:jc w:val="center"/>
        <w:rPr>
          <w:rFonts w:asciiTheme="minorBidi" w:hAnsiTheme="minorBidi"/>
          <w:b/>
          <w:bCs/>
          <w:szCs w:val="24"/>
        </w:rPr>
      </w:pPr>
      <w:r w:rsidRPr="00AA7AC8">
        <w:rPr>
          <w:rFonts w:asciiTheme="minorBidi" w:hAnsiTheme="minorBidi"/>
          <w:b/>
          <w:bCs/>
          <w:szCs w:val="24"/>
        </w:rPr>
        <w:lastRenderedPageBreak/>
        <w:t>Acknowledgment</w:t>
      </w:r>
    </w:p>
    <w:p w14:paraId="538F1E0C" w14:textId="3651BE0B" w:rsidR="0060702C" w:rsidRPr="00AA7AC8" w:rsidRDefault="00AA769A" w:rsidP="00AA7AC8">
      <w:pPr>
        <w:spacing w:line="360" w:lineRule="auto"/>
        <w:jc w:val="center"/>
        <w:rPr>
          <w:rFonts w:asciiTheme="minorBidi" w:hAnsiTheme="minorBidi"/>
          <w:szCs w:val="24"/>
        </w:rPr>
      </w:pPr>
      <w:r w:rsidRPr="00AA7AC8">
        <w:rPr>
          <w:rFonts w:asciiTheme="minorBidi" w:hAnsiTheme="minorBidi"/>
          <w:szCs w:val="24"/>
        </w:rPr>
        <w:t>I acknowledge the use of Grammarly (https://www.grammarly.com/) on 22 January 2025 to check spelling errors in my work. Grammarly did not require me to key in any prompt but only provided the document for spelling and grammar checks, and I chose what I wanted to change and what I wanted to dismiss from change among the issues it highlighted.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6D1C2264" w14:textId="77777777" w:rsidR="0060702C" w:rsidRPr="00AA7AC8" w:rsidRDefault="0060702C" w:rsidP="00AA7AC8">
      <w:pPr>
        <w:spacing w:line="360" w:lineRule="auto"/>
        <w:jc w:val="both"/>
        <w:rPr>
          <w:rFonts w:asciiTheme="minorBidi" w:hAnsiTheme="minorBidi"/>
          <w:b/>
          <w:bCs/>
          <w:szCs w:val="24"/>
        </w:rPr>
      </w:pPr>
    </w:p>
    <w:p w14:paraId="157C0A20" w14:textId="77777777" w:rsidR="003C75DD" w:rsidRPr="00AA7AC8" w:rsidRDefault="003C75DD" w:rsidP="00AA7AC8">
      <w:pPr>
        <w:spacing w:line="360" w:lineRule="auto"/>
        <w:rPr>
          <w:rFonts w:asciiTheme="minorBidi" w:hAnsiTheme="minorBidi"/>
          <w:szCs w:val="24"/>
        </w:rPr>
      </w:pPr>
      <w:r w:rsidRPr="00AA7AC8">
        <w:rPr>
          <w:rFonts w:asciiTheme="minorBidi" w:hAnsiTheme="minorBidi"/>
          <w:szCs w:val="24"/>
        </w:rPr>
        <w:br w:type="page"/>
      </w:r>
    </w:p>
    <w:p w14:paraId="755A068C" w14:textId="2526732B" w:rsidR="00706C49" w:rsidRPr="00AA7AC8" w:rsidRDefault="003C75DD" w:rsidP="00AA7AC8">
      <w:pPr>
        <w:spacing w:line="360" w:lineRule="auto"/>
        <w:jc w:val="both"/>
        <w:rPr>
          <w:rFonts w:asciiTheme="minorBidi" w:hAnsiTheme="minorBidi"/>
          <w:szCs w:val="24"/>
        </w:rPr>
      </w:pPr>
      <w:r w:rsidRPr="00AA7AC8">
        <w:rPr>
          <w:rFonts w:asciiTheme="minorBidi" w:hAnsiTheme="minorBidi"/>
          <w:szCs w:val="24"/>
        </w:rPr>
        <w:lastRenderedPageBreak/>
        <w:t>This essay critically analys</w:t>
      </w:r>
      <w:r w:rsidR="00EC3F53" w:rsidRPr="00AA7AC8">
        <w:rPr>
          <w:rFonts w:asciiTheme="minorBidi" w:hAnsiTheme="minorBidi"/>
          <w:szCs w:val="24"/>
        </w:rPr>
        <w:t>es the autocratic leadership styles applied in managing hotels and their impact and suitability in the hospitality industry (Akwilin, 2020). Leadership theories establish a basis for understanding different theories related to leadership, of which three are developed here: the trait theory, behavio</w:t>
      </w:r>
      <w:r w:rsidRPr="00AA7AC8">
        <w:rPr>
          <w:rFonts w:asciiTheme="minorBidi" w:hAnsiTheme="minorBidi"/>
          <w:szCs w:val="24"/>
        </w:rPr>
        <w:t>u</w:t>
      </w:r>
      <w:r w:rsidR="00EC3F53" w:rsidRPr="00AA7AC8">
        <w:rPr>
          <w:rFonts w:asciiTheme="minorBidi" w:hAnsiTheme="minorBidi"/>
          <w:szCs w:val="24"/>
        </w:rPr>
        <w:t>ral theory, and contingency theory (Adair, 2009). T This analysis is focused on the autocratic style of leadership as a necessary aspect because, in structured high-pressure hotel environments, quick decision-making must be highly efficient and very clear for success within operational areas such as kitchen management and crisis management.</w:t>
      </w:r>
    </w:p>
    <w:p w14:paraId="619BB9F2" w14:textId="1B40B563" w:rsidR="00E70E4E" w:rsidRPr="00AA7AC8" w:rsidRDefault="00544CAB" w:rsidP="00AA7AC8">
      <w:pPr>
        <w:spacing w:line="360" w:lineRule="auto"/>
        <w:jc w:val="both"/>
        <w:rPr>
          <w:rFonts w:asciiTheme="minorBidi" w:hAnsiTheme="minorBidi"/>
          <w:szCs w:val="24"/>
        </w:rPr>
      </w:pPr>
      <w:r w:rsidRPr="00AA7AC8">
        <w:rPr>
          <w:rFonts w:asciiTheme="minorBidi" w:hAnsiTheme="minorBidi"/>
          <w:szCs w:val="24"/>
        </w:rPr>
        <w:t xml:space="preserve">Leadership theories give insight into </w:t>
      </w:r>
      <w:r w:rsidR="00544BF7">
        <w:rPr>
          <w:rFonts w:asciiTheme="minorBidi" w:hAnsiTheme="minorBidi"/>
          <w:szCs w:val="24"/>
        </w:rPr>
        <w:t>behaviors</w:t>
      </w:r>
      <w:r w:rsidRPr="00AA7AC8">
        <w:rPr>
          <w:rFonts w:asciiTheme="minorBidi" w:hAnsiTheme="minorBidi"/>
          <w:szCs w:val="24"/>
        </w:rPr>
        <w:t xml:space="preserve"> and character traits that are associated with leading appropriately and effectively. Different styles of leadership are suited to varied organizational contexts. According to the Trait Theory, certain predispositions to autocratic leadership </w:t>
      </w:r>
      <w:r w:rsidR="00544BF7">
        <w:rPr>
          <w:rFonts w:asciiTheme="minorBidi" w:hAnsiTheme="minorBidi"/>
          <w:szCs w:val="24"/>
        </w:rPr>
        <w:t>develop</w:t>
      </w:r>
      <w:r w:rsidRPr="00AA7AC8">
        <w:rPr>
          <w:rFonts w:asciiTheme="minorBidi" w:hAnsiTheme="minorBidi"/>
          <w:szCs w:val="24"/>
        </w:rPr>
        <w:t xml:space="preserve"> in some individuals because of their inherent characteristics (</w:t>
      </w:r>
      <w:r w:rsidR="008150C7" w:rsidRPr="00AA7AC8">
        <w:rPr>
          <w:rFonts w:asciiTheme="minorBidi" w:hAnsiTheme="minorBidi"/>
          <w:szCs w:val="24"/>
        </w:rPr>
        <w:t>Armendáriz Miranda, 2022</w:t>
      </w:r>
      <w:r w:rsidRPr="00AA7AC8">
        <w:rPr>
          <w:rFonts w:asciiTheme="minorBidi" w:hAnsiTheme="minorBidi"/>
          <w:szCs w:val="24"/>
        </w:rPr>
        <w:t xml:space="preserve">). Such traits include decisiveness, confidence, and assertiveness, which are essential for autocratic leaders who perform well only under conditions of clear direction and control. </w:t>
      </w:r>
      <w:r w:rsidR="00E70E4E" w:rsidRPr="00AA7AC8">
        <w:rPr>
          <w:rFonts w:asciiTheme="minorBidi" w:hAnsiTheme="minorBidi"/>
          <w:szCs w:val="24"/>
        </w:rPr>
        <w:t xml:space="preserve">Based on the Behavioural Theory, two types of leaders are </w:t>
      </w:r>
      <w:r w:rsidR="00544BF7">
        <w:rPr>
          <w:rFonts w:asciiTheme="minorBidi" w:hAnsiTheme="minorBidi"/>
          <w:szCs w:val="24"/>
        </w:rPr>
        <w:t>identified</w:t>
      </w:r>
      <w:r w:rsidR="00E70E4E" w:rsidRPr="00AA7AC8">
        <w:rPr>
          <w:rFonts w:asciiTheme="minorBidi" w:hAnsiTheme="minorBidi"/>
          <w:szCs w:val="24"/>
        </w:rPr>
        <w:t xml:space="preserve"> task-oriented or people-oriented </w:t>
      </w:r>
      <w:r w:rsidR="00544BF7">
        <w:rPr>
          <w:rFonts w:asciiTheme="minorBidi" w:hAnsiTheme="minorBidi"/>
          <w:szCs w:val="24"/>
        </w:rPr>
        <w:t>behavioral</w:t>
      </w:r>
      <w:r w:rsidR="00E70E4E" w:rsidRPr="00AA7AC8">
        <w:rPr>
          <w:rFonts w:asciiTheme="minorBidi" w:hAnsiTheme="minorBidi"/>
          <w:szCs w:val="24"/>
        </w:rPr>
        <w:t xml:space="preserve"> types. One of the given characteristics of autocratic leadership is said to be task-oriented because it supports efficiency, simple instructions, and rules (Armstrong, 2012). This type is more suitable to structured environments, such as hotel operations, with a high significance of consistency in operations and more efficiency.</w:t>
      </w:r>
    </w:p>
    <w:p w14:paraId="24812290" w14:textId="13B63BA5" w:rsidR="00E70E4E" w:rsidRPr="00AA7AC8" w:rsidRDefault="00E70E4E" w:rsidP="00AA7AC8">
      <w:pPr>
        <w:spacing w:line="360" w:lineRule="auto"/>
        <w:jc w:val="both"/>
        <w:rPr>
          <w:rFonts w:asciiTheme="minorBidi" w:hAnsiTheme="minorBidi"/>
          <w:szCs w:val="24"/>
        </w:rPr>
      </w:pPr>
      <w:r w:rsidRPr="00AA7AC8">
        <w:rPr>
          <w:rFonts w:asciiTheme="minorBidi" w:hAnsiTheme="minorBidi"/>
          <w:szCs w:val="24"/>
        </w:rPr>
        <w:t xml:space="preserve">Another theory is </w:t>
      </w:r>
      <w:r w:rsidR="00544BF7">
        <w:rPr>
          <w:rFonts w:asciiTheme="minorBidi" w:hAnsiTheme="minorBidi"/>
          <w:szCs w:val="24"/>
        </w:rPr>
        <w:t xml:space="preserve">the </w:t>
      </w:r>
      <w:r w:rsidRPr="00AA7AC8">
        <w:rPr>
          <w:rFonts w:asciiTheme="minorBidi" w:hAnsiTheme="minorBidi"/>
          <w:szCs w:val="24"/>
        </w:rPr>
        <w:t xml:space="preserve">Contingency Theory, which postulates that leadership depends on the circumstances or environment where it is being used. High-pressure situations involving urgent decisions and clear directives are suitable for autocratic leadership (Zhang et al., 2024). Managing guest complaints, working in a tight-knit kitchen, or standardizing housekeeping practices in hotels are good examples of applying directive autocratic leadership (Obomeghie, 2020). Fiedler's Contingency Model argues that leadership would be effective among those leaders whose style matches their environment; under structured and time-sensitive conditions in the hotel industry, autocratic leaders are appropriate. The leadership Styles can be broadly divided into three heads, namely, autocratic, democratic, and laissez-faire styles (Astuti et al., 2019). </w:t>
      </w:r>
      <w:r w:rsidRPr="00AA7AC8">
        <w:rPr>
          <w:rFonts w:asciiTheme="minorBidi" w:hAnsiTheme="minorBidi"/>
          <w:szCs w:val="24"/>
        </w:rPr>
        <w:lastRenderedPageBreak/>
        <w:t>Autocratic leaders concentrate the power of decision-making with one-way communication and allow tight control and effectiveness.</w:t>
      </w:r>
    </w:p>
    <w:p w14:paraId="12EF8583" w14:textId="4564B62D" w:rsidR="00544CAB" w:rsidRPr="00AA7AC8" w:rsidRDefault="00544CAB" w:rsidP="00AA7AC8">
      <w:pPr>
        <w:spacing w:line="360" w:lineRule="auto"/>
        <w:jc w:val="both"/>
        <w:rPr>
          <w:rFonts w:asciiTheme="minorBidi" w:hAnsiTheme="minorBidi"/>
          <w:szCs w:val="24"/>
        </w:rPr>
      </w:pPr>
      <w:r w:rsidRPr="00AA7AC8">
        <w:rPr>
          <w:rFonts w:asciiTheme="minorBidi" w:hAnsiTheme="minorBidi"/>
          <w:szCs w:val="24"/>
        </w:rPr>
        <w:t xml:space="preserve">Democratic leadership is a form of shared decision-making that enhances inclusiveness and involvement, whereas laissez-faire leaders give employees more autonomy (Narayan et al., 2024). While democratic and laissez-faire styles may thrive in creativity and innovation-driven environments, autocratic leadership has an easier time in the hospitality industry, especially in hotels that need standardized operations where </w:t>
      </w:r>
      <w:r w:rsidR="00544BF7">
        <w:rPr>
          <w:rFonts w:asciiTheme="minorBidi" w:hAnsiTheme="minorBidi"/>
          <w:szCs w:val="24"/>
        </w:rPr>
        <w:t xml:space="preserve">the </w:t>
      </w:r>
      <w:r w:rsidRPr="00AA7AC8">
        <w:rPr>
          <w:rFonts w:asciiTheme="minorBidi" w:hAnsiTheme="minorBidi"/>
          <w:szCs w:val="24"/>
        </w:rPr>
        <w:t>setting is often at stake and there is a time constraint (Hine and Bragias, 2021). Therefore, it becomes crucial in the fast-paced yet structured hospitality industry.</w:t>
      </w:r>
    </w:p>
    <w:p w14:paraId="693A1DC2" w14:textId="7A7E5683" w:rsidR="00B04972" w:rsidRPr="00AA7AC8" w:rsidRDefault="00B04972" w:rsidP="00AA7AC8">
      <w:pPr>
        <w:spacing w:line="360" w:lineRule="auto"/>
        <w:jc w:val="both"/>
        <w:rPr>
          <w:rFonts w:asciiTheme="minorBidi" w:hAnsiTheme="minorBidi"/>
          <w:szCs w:val="24"/>
        </w:rPr>
      </w:pPr>
      <w:r w:rsidRPr="00AA7AC8">
        <w:rPr>
          <w:rFonts w:asciiTheme="minorBidi" w:hAnsiTheme="minorBidi"/>
          <w:szCs w:val="24"/>
        </w:rPr>
        <w:t xml:space="preserve">Autocratic leaders make decisions autonomously, in which they ensure that they decide without consulting others, especially juniors (Rivers, 2019). This involves direct communication clearly and directly where instructions and expectations are communicated. Autocratic leadership is characterized by strict control through monitoring of tasks </w:t>
      </w:r>
      <w:r w:rsidR="00544BF7">
        <w:rPr>
          <w:rFonts w:asciiTheme="minorBidi" w:hAnsiTheme="minorBidi"/>
          <w:szCs w:val="24"/>
        </w:rPr>
        <w:t>to</w:t>
      </w:r>
      <w:r w:rsidRPr="00AA7AC8">
        <w:rPr>
          <w:rFonts w:asciiTheme="minorBidi" w:hAnsiTheme="minorBidi"/>
          <w:szCs w:val="24"/>
        </w:rPr>
        <w:t xml:space="preserve"> stay within the given rules and regulations (Armstong, 2021). This centralized approach allows a clear chain of command, less ambiguity, and consistency in operation, especially in environments such as those in hotels.</w:t>
      </w:r>
      <w:r w:rsidR="00706C49" w:rsidRPr="00AA7AC8">
        <w:rPr>
          <w:rFonts w:asciiTheme="minorBidi" w:hAnsiTheme="minorBidi"/>
          <w:szCs w:val="24"/>
        </w:rPr>
        <w:t xml:space="preserve"> </w:t>
      </w:r>
      <w:r w:rsidRPr="00AA7AC8">
        <w:rPr>
          <w:rFonts w:asciiTheme="minorBidi" w:hAnsiTheme="minorBidi"/>
          <w:szCs w:val="24"/>
        </w:rPr>
        <w:t>One of the prime advantages of autocratic leadership is the speed at which decisions can be made (Jony et al., 2019). Because the leader holds all the control, decisions can be made very rapidly without the inconvenience of prolonged consultation or deliberation, which is paramount within hot hotel operations. This style also ensures consistency in operational processes because it facilitates adherence to set standards and protocols. Consistency is particularly of value in those areas, including kitchen management and housekeeping, or crisis management, where standardization and consistency are critical determinants of high-quality service with operational smoothness (Tran, 2022). Furthermore, autocratic leaders find their effectiveness while managing inexperienced people in crisis conditions or when structuring the operation.</w:t>
      </w:r>
    </w:p>
    <w:p w14:paraId="70E210FE" w14:textId="0B576A8A" w:rsidR="00706C49" w:rsidRPr="00AA7AC8" w:rsidRDefault="00B04972" w:rsidP="00AA7AC8">
      <w:pPr>
        <w:spacing w:line="360" w:lineRule="auto"/>
        <w:jc w:val="both"/>
        <w:rPr>
          <w:rFonts w:asciiTheme="minorBidi" w:hAnsiTheme="minorBidi"/>
          <w:szCs w:val="24"/>
        </w:rPr>
      </w:pPr>
      <w:r w:rsidRPr="00AA7AC8">
        <w:rPr>
          <w:rFonts w:asciiTheme="minorBidi" w:hAnsiTheme="minorBidi"/>
          <w:szCs w:val="24"/>
        </w:rPr>
        <w:t xml:space="preserve">However, there are significant drawbacks to autocratic leadership. The most fundamental drawback is its tendency to adversely impact employee morale and creativity (Hanaysha, 2023). Employees may end up feeling not valued or disenfranchised because of limitations on autonomy and participation in decisions. This kills innovation and might </w:t>
      </w:r>
      <w:r w:rsidRPr="00AA7AC8">
        <w:rPr>
          <w:rFonts w:asciiTheme="minorBidi" w:hAnsiTheme="minorBidi"/>
          <w:szCs w:val="24"/>
        </w:rPr>
        <w:lastRenderedPageBreak/>
        <w:t xml:space="preserve">result in a feeling of unhappiness (Arnold, 2020). In addition, autocratic leadership tends to create dependency on the leader. Employees are expected to follow the directives of the leader rather than </w:t>
      </w:r>
      <w:r w:rsidR="00544BF7">
        <w:rPr>
          <w:rFonts w:asciiTheme="minorBidi" w:hAnsiTheme="minorBidi"/>
          <w:szCs w:val="24"/>
        </w:rPr>
        <w:t>solve</w:t>
      </w:r>
      <w:r w:rsidRPr="00AA7AC8">
        <w:rPr>
          <w:rFonts w:asciiTheme="minorBidi" w:hAnsiTheme="minorBidi"/>
          <w:szCs w:val="24"/>
        </w:rPr>
        <w:t xml:space="preserve"> problems independently. This can lead to high staff turnover since employees will look for other jobs where their input is valued and contributions recognized.</w:t>
      </w:r>
    </w:p>
    <w:p w14:paraId="41420A4F" w14:textId="3D675034" w:rsidR="005D4A02" w:rsidRPr="00AA7AC8" w:rsidRDefault="005D4A02" w:rsidP="00AA7AC8">
      <w:pPr>
        <w:spacing w:line="360" w:lineRule="auto"/>
        <w:jc w:val="both"/>
        <w:rPr>
          <w:rFonts w:asciiTheme="minorBidi" w:hAnsiTheme="minorBidi"/>
          <w:szCs w:val="24"/>
        </w:rPr>
      </w:pPr>
      <w:r w:rsidRPr="00AA7AC8">
        <w:rPr>
          <w:rFonts w:asciiTheme="minorBidi" w:hAnsiTheme="minorBidi"/>
          <w:szCs w:val="24"/>
        </w:rPr>
        <w:t xml:space="preserve">Autocratic leadership can be effectively used in many core hotel operations where efficiency, consistency, and control are called for. An example is the kitchen management department where the head makes sure people abide by strict time and quality considerations, adhering to top-level operational practices for guests to experience (Bloisi et al 2007). The urgency in the nature of the fast-moving kitchen atmosphere calls for a straightforward communicator who ensures orders are quickly given to personnel so that there will be meal delivery on schedule. In crisis management, autocratic leadership is very effective in </w:t>
      </w:r>
      <w:r w:rsidR="00544BF7">
        <w:rPr>
          <w:rFonts w:asciiTheme="minorBidi" w:hAnsiTheme="minorBidi"/>
          <w:szCs w:val="24"/>
        </w:rPr>
        <w:t>making</w:t>
      </w:r>
      <w:r w:rsidRPr="00AA7AC8">
        <w:rPr>
          <w:rFonts w:asciiTheme="minorBidi" w:hAnsiTheme="minorBidi"/>
          <w:szCs w:val="24"/>
        </w:rPr>
        <w:t xml:space="preserve"> quick decisions on emergencies such as guest complaints, safety issues, or natural disasters (Tanasic and Vladimir, 2024). This ability to quickly direct actions under </w:t>
      </w:r>
      <w:r w:rsidR="00544BF7">
        <w:rPr>
          <w:rFonts w:asciiTheme="minorBidi" w:hAnsiTheme="minorBidi"/>
          <w:szCs w:val="24"/>
        </w:rPr>
        <w:t>high-stress</w:t>
      </w:r>
      <w:r w:rsidRPr="00AA7AC8">
        <w:rPr>
          <w:rFonts w:asciiTheme="minorBidi" w:hAnsiTheme="minorBidi"/>
          <w:szCs w:val="24"/>
        </w:rPr>
        <w:t xml:space="preserve"> situations ensures that the hotel can manage the challenges and not even for a moment become slow by indecision or vagueness. Even in housekeeping, autocratic leadership ensures that there will be strict compliance with set standards, such as cleaning standards, room preparation, and safety measures, which need to be maintained uniformly for guest satisfaction.</w:t>
      </w:r>
    </w:p>
    <w:p w14:paraId="7FFF28AC" w14:textId="77777777" w:rsidR="00914BAE" w:rsidRPr="00AA7AC8" w:rsidRDefault="005D4A02" w:rsidP="00AA7AC8">
      <w:pPr>
        <w:spacing w:line="360" w:lineRule="auto"/>
        <w:jc w:val="both"/>
        <w:rPr>
          <w:rFonts w:asciiTheme="minorBidi" w:hAnsiTheme="minorBidi"/>
          <w:szCs w:val="24"/>
        </w:rPr>
      </w:pPr>
      <w:r w:rsidRPr="00AA7AC8">
        <w:rPr>
          <w:rFonts w:asciiTheme="minorBidi" w:hAnsiTheme="minorBidi"/>
          <w:szCs w:val="24"/>
        </w:rPr>
        <w:t xml:space="preserve">The case studies are very insightful in applying autocratic leadership to hotels (Elkhwesky et al., 2022). For instance, upon an unannounced health inspection, a hotel manager may have to move swiftly to ensure that all employees adhere to the established hygiene and safety requirements to avoid any related punitive action or adverse consequence from his guests (Buchanan and Huczynski, 2007).The leader is in a position to give clear directives and impose discipline, which will make responses to the inspection smooth and effective. However, autocratic leadership has negative impacts as well. In some situations, employees are likely to be micromanaged or undervalued, reducing job satisfaction and increasing turnover (Huczynski and Buchanan, 2019). Thus, under conditions that necessitate creative problem solving or adaptability, the same rigidity of autocratic </w:t>
      </w:r>
      <w:r w:rsidRPr="00AA7AC8">
        <w:rPr>
          <w:rFonts w:asciiTheme="minorBidi" w:hAnsiTheme="minorBidi"/>
          <w:szCs w:val="24"/>
        </w:rPr>
        <w:lastRenderedPageBreak/>
        <w:t>leadership would thwart innovative ideas, thereby reducing the intrinsic multidimensional capacities of the team.</w:t>
      </w:r>
    </w:p>
    <w:p w14:paraId="0FF5948E" w14:textId="109CA7C0" w:rsidR="00917CA7" w:rsidRPr="00AA7AC8" w:rsidRDefault="00917CA7" w:rsidP="00AA7AC8">
      <w:pPr>
        <w:spacing w:line="360" w:lineRule="auto"/>
        <w:jc w:val="both"/>
        <w:rPr>
          <w:rFonts w:asciiTheme="minorBidi" w:hAnsiTheme="minorBidi"/>
          <w:szCs w:val="24"/>
        </w:rPr>
      </w:pPr>
      <w:r w:rsidRPr="00AA7AC8">
        <w:rPr>
          <w:rFonts w:asciiTheme="minorBidi" w:hAnsiTheme="minorBidi"/>
          <w:szCs w:val="24"/>
        </w:rPr>
        <w:t xml:space="preserve">Autocratic leadership often has a neutral effect on teamwork and staff morality in hotel administration. Autocratic leadership gives proper roles and assignments to employees regarding their jobs in the organization and thereby ensures the respective employee understands well what they will be doing for the organization as well as why they will do it (Nasra et al., 2023). This intelligibility, added to structured workflows, ensures the completion of work in a well-timed fashion, which is very crucial within high-paced hotels (Knutsson and Viklander, 2024). The autocratic style ensures zero ambiguity because </w:t>
      </w:r>
      <w:r w:rsidR="00544BF7">
        <w:rPr>
          <w:rFonts w:asciiTheme="minorBidi" w:hAnsiTheme="minorBidi"/>
          <w:szCs w:val="24"/>
        </w:rPr>
        <w:t>it</w:t>
      </w:r>
      <w:r w:rsidRPr="00AA7AC8">
        <w:rPr>
          <w:rFonts w:asciiTheme="minorBidi" w:hAnsiTheme="minorBidi"/>
          <w:szCs w:val="24"/>
        </w:rPr>
        <w:t xml:space="preserve"> </w:t>
      </w:r>
      <w:r w:rsidR="00544BF7">
        <w:rPr>
          <w:rFonts w:asciiTheme="minorBidi" w:hAnsiTheme="minorBidi"/>
          <w:szCs w:val="24"/>
        </w:rPr>
        <w:t>relies</w:t>
      </w:r>
      <w:r w:rsidRPr="00AA7AC8">
        <w:rPr>
          <w:rFonts w:asciiTheme="minorBidi" w:hAnsiTheme="minorBidi"/>
          <w:szCs w:val="24"/>
        </w:rPr>
        <w:t xml:space="preserve"> on top-down control; consequently, the actions of employees in following procedures shall be uniform with the </w:t>
      </w:r>
      <w:r w:rsidR="00544BF7">
        <w:rPr>
          <w:rFonts w:asciiTheme="minorBidi" w:hAnsiTheme="minorBidi"/>
          <w:szCs w:val="24"/>
        </w:rPr>
        <w:t>fulfillment</w:t>
      </w:r>
      <w:r w:rsidRPr="00AA7AC8">
        <w:rPr>
          <w:rFonts w:asciiTheme="minorBidi" w:hAnsiTheme="minorBidi"/>
          <w:szCs w:val="24"/>
        </w:rPr>
        <w:t xml:space="preserve"> of operational goals.</w:t>
      </w:r>
      <w:r w:rsidR="00914BAE" w:rsidRPr="00AA7AC8">
        <w:rPr>
          <w:rFonts w:asciiTheme="minorBidi" w:hAnsiTheme="minorBidi"/>
          <w:szCs w:val="24"/>
        </w:rPr>
        <w:t xml:space="preserve"> </w:t>
      </w:r>
      <w:r w:rsidRPr="00AA7AC8">
        <w:rPr>
          <w:rFonts w:asciiTheme="minorBidi" w:hAnsiTheme="minorBidi"/>
          <w:szCs w:val="24"/>
        </w:rPr>
        <w:t xml:space="preserve">However, the effects of autocratic leadership on employees' morale are very serious. The primary cause is the aspect of lack of autonomy, wherein employees feel overly controlled and micro-managed while not being empowered to </w:t>
      </w:r>
      <w:r w:rsidR="00544BF7">
        <w:rPr>
          <w:rFonts w:asciiTheme="minorBidi" w:hAnsiTheme="minorBidi"/>
          <w:szCs w:val="24"/>
        </w:rPr>
        <w:t>make</w:t>
      </w:r>
      <w:r w:rsidRPr="00AA7AC8">
        <w:rPr>
          <w:rFonts w:asciiTheme="minorBidi" w:hAnsiTheme="minorBidi"/>
          <w:szCs w:val="24"/>
        </w:rPr>
        <w:t xml:space="preserve"> any decisions under autocratic leadership (Robbins and Judge, 2017). That might be one of the causes of dissatisfaction arising from an inability to provide ideas or initiative, causing disengagement.</w:t>
      </w:r>
      <w:r w:rsidR="002036F4" w:rsidRPr="00AA7AC8">
        <w:rPr>
          <w:rFonts w:asciiTheme="minorBidi" w:hAnsiTheme="minorBidi"/>
          <w:szCs w:val="24"/>
        </w:rPr>
        <w:t xml:space="preserve"> </w:t>
      </w:r>
      <w:r w:rsidRPr="00AA7AC8">
        <w:rPr>
          <w:rFonts w:asciiTheme="minorBidi" w:hAnsiTheme="minorBidi"/>
          <w:szCs w:val="24"/>
        </w:rPr>
        <w:t>Besides this, an emphasis on task accomplishment over employee growth could also reduce team motivation and creativity (Acar et al., 2019). The workforce may be underappreciated, resulting in low job satisfaction and potentially higher turnover in the long term.</w:t>
      </w:r>
    </w:p>
    <w:p w14:paraId="24B1709A" w14:textId="60FA290C" w:rsidR="00917CA7" w:rsidRPr="00AA7AC8" w:rsidRDefault="00917CA7" w:rsidP="00AA7AC8">
      <w:pPr>
        <w:spacing w:line="360" w:lineRule="auto"/>
        <w:jc w:val="both"/>
        <w:rPr>
          <w:rFonts w:asciiTheme="minorBidi" w:hAnsiTheme="minorBidi"/>
          <w:szCs w:val="24"/>
        </w:rPr>
      </w:pPr>
      <w:r w:rsidRPr="00AA7AC8">
        <w:rPr>
          <w:rFonts w:asciiTheme="minorBidi" w:hAnsiTheme="minorBidi"/>
          <w:szCs w:val="24"/>
        </w:rPr>
        <w:t xml:space="preserve">Such impacts may be explained using theories, including Maslow's Hierarchy of Needs and Herzberg's Two-Factor Theory. According to Maslow's theory, autocratic leadership might deprive employees </w:t>
      </w:r>
      <w:r w:rsidR="00544BF7">
        <w:rPr>
          <w:rFonts w:asciiTheme="minorBidi" w:hAnsiTheme="minorBidi"/>
          <w:szCs w:val="24"/>
        </w:rPr>
        <w:t>of</w:t>
      </w:r>
      <w:r w:rsidRPr="00AA7AC8">
        <w:rPr>
          <w:rFonts w:asciiTheme="minorBidi" w:hAnsiTheme="minorBidi"/>
          <w:szCs w:val="24"/>
        </w:rPr>
        <w:t xml:space="preserve"> enjoying the achievements of their higher-level needs, such as esteem and self-actualization, as the main aim of such control is the satisfaction of the most basic physiological and safety needs (Umesi, 2024). Autocratic leadership is meeting hygiene factors like clear instructions and stability in Herzberg's Two-Factor Theory, but it usually neglects motivators like personal growth, recognition, and achievement-the precious factors of long-term job satisfaction and commitment (Parker, 2024)). Therefore, even though autocratic leadership can enhance the short-term effectiveness, it may undermine overall employee morale and long-term team performance.</w:t>
      </w:r>
    </w:p>
    <w:p w14:paraId="7B9204FD" w14:textId="31819DAF" w:rsidR="0061504D" w:rsidRPr="00AA7AC8" w:rsidRDefault="0061504D" w:rsidP="00AA7AC8">
      <w:pPr>
        <w:spacing w:line="360" w:lineRule="auto"/>
        <w:jc w:val="both"/>
        <w:rPr>
          <w:rFonts w:asciiTheme="minorBidi" w:hAnsiTheme="minorBidi"/>
          <w:szCs w:val="24"/>
        </w:rPr>
      </w:pPr>
      <w:r w:rsidRPr="00AA7AC8">
        <w:rPr>
          <w:rFonts w:asciiTheme="minorBidi" w:hAnsiTheme="minorBidi"/>
          <w:szCs w:val="24"/>
        </w:rPr>
        <w:lastRenderedPageBreak/>
        <w:t>There are various notable differences exist, when comparing autocratic leadership with both democratic and laissez-faire styles, considering flexibility, employee engagement, and suitability toward tasks (Thanh et al., 2022). Autocratic leadership is based on strict control along with centralized decisions that differ sharply from the malleability provided by democratic or laissez-faire styles. Democratic leadership is characterized by shared decision-making, which encourages participation and collaboration. This increases employee engagement and satisfaction, particularly in creative or team-oriented tasks (Rollinson et al., 2008). Laissez-faire leadership gives employees a lot of autonomy, which is suitable for skilled and self-motivated teams but can result in confusion or lack of direction if oversight is not adequate (Wolemonwu, 2021). In highly pressured tasks or in performing routine activities, autocratic leadership seems to thrive perfectly since swift and strict decisions produce efficiency and productivity as well as following standards set, as emphasized by Biyana (2021). This would really work in any environment such as a kitchen, crisis situations. But if innovation, creativity and employee growth is necessary then the autocratic style is stunted.</w:t>
      </w:r>
      <w:r w:rsidR="00706C49" w:rsidRPr="00AA7AC8">
        <w:rPr>
          <w:rFonts w:asciiTheme="minorBidi" w:hAnsiTheme="minorBidi"/>
          <w:szCs w:val="24"/>
        </w:rPr>
        <w:t xml:space="preserve"> </w:t>
      </w:r>
      <w:r w:rsidRPr="00AA7AC8">
        <w:rPr>
          <w:rFonts w:asciiTheme="minorBidi" w:hAnsiTheme="minorBidi"/>
          <w:szCs w:val="24"/>
        </w:rPr>
        <w:t>Blake and Mouton's Managerial Grid puts these leadership styles into perspective (Vidyakala, 2020). The grid assesses leadership in terms of concern for production and concern for people. Autocratic leadership falls in the high production, low people concern quadrant, where the completion of tasks is prioritized over the welfare of employees. On the other hand, democratic leadership falls in the high production/high people concern quadrant, where efficiency is balanced with employee involvement (Wardman, 2020). Laissez-faire leadership is marked by low concern for both production and people, often leading to inefficiencies and lack of direction.</w:t>
      </w:r>
    </w:p>
    <w:p w14:paraId="5D008854" w14:textId="17645EF6" w:rsidR="005D1F9C" w:rsidRPr="00AA7AC8" w:rsidRDefault="002036F4" w:rsidP="00AA7AC8">
      <w:pPr>
        <w:spacing w:line="360" w:lineRule="auto"/>
        <w:jc w:val="both"/>
        <w:rPr>
          <w:rFonts w:asciiTheme="minorBidi" w:hAnsiTheme="minorBidi"/>
          <w:szCs w:val="24"/>
        </w:rPr>
      </w:pPr>
      <w:r w:rsidRPr="00AA7AC8">
        <w:rPr>
          <w:rFonts w:asciiTheme="minorBidi" w:hAnsiTheme="minorBidi"/>
          <w:szCs w:val="24"/>
        </w:rPr>
        <w:t>For effectively utilis</w:t>
      </w:r>
      <w:r w:rsidR="005D1F9C" w:rsidRPr="00AA7AC8">
        <w:rPr>
          <w:rFonts w:asciiTheme="minorBidi" w:hAnsiTheme="minorBidi"/>
          <w:szCs w:val="24"/>
        </w:rPr>
        <w:t>ing autocratic leadership without aggravating its consequences, there needs to be the enhancement of worker morale and how leadership style varies with the work group (Setiawan et al., 2021). Probably one recommendation given to improve the morale is directing the authoritative aspects of decision making to engage workers' thoughts and ideas at certain intervals. While autocratic leadership involves centralized decision-making, providing channels for employees to voice their opinions and suggestions can foster a sense of involvement and reduce feelings of alienation (Yamaner, 2019). Regular feedback sessions or anonymous surveys can help leaders gauge employee concerns and make adjustments as needed.</w:t>
      </w:r>
      <w:r w:rsidR="00706C49" w:rsidRPr="00AA7AC8">
        <w:rPr>
          <w:rFonts w:asciiTheme="minorBidi" w:hAnsiTheme="minorBidi"/>
          <w:szCs w:val="24"/>
        </w:rPr>
        <w:t xml:space="preserve"> </w:t>
      </w:r>
      <w:r w:rsidR="005D1F9C" w:rsidRPr="00AA7AC8">
        <w:rPr>
          <w:rFonts w:asciiTheme="minorBidi" w:hAnsiTheme="minorBidi"/>
          <w:szCs w:val="24"/>
        </w:rPr>
        <w:t xml:space="preserve">Moreover, the use of </w:t>
      </w:r>
      <w:r w:rsidR="005D1F9C" w:rsidRPr="00AA7AC8">
        <w:rPr>
          <w:rFonts w:asciiTheme="minorBidi" w:hAnsiTheme="minorBidi"/>
          <w:szCs w:val="24"/>
        </w:rPr>
        <w:lastRenderedPageBreak/>
        <w:t>positive reinforcement, such as bonuses, promotions, or public acknowledgment of achievements, can improve motivation. Autocratic leaders can enforce strict control and high standards, but incorporating these elements can help increase employee satisfaction (Nasra and Nanda, 2023). This will ensure that employees are appreciated for their contributions, even in a highly controlled environment, which can counteract the usual effects of autocratic leadership on morale.</w:t>
      </w:r>
    </w:p>
    <w:p w14:paraId="2790065F" w14:textId="0D12D7E2" w:rsidR="005D1F9C" w:rsidRPr="00AA7AC8" w:rsidRDefault="005D1F9C" w:rsidP="00AA7AC8">
      <w:pPr>
        <w:spacing w:line="360" w:lineRule="auto"/>
        <w:jc w:val="both"/>
        <w:rPr>
          <w:rFonts w:asciiTheme="minorBidi" w:hAnsiTheme="minorBidi"/>
          <w:szCs w:val="24"/>
        </w:rPr>
      </w:pPr>
      <w:r w:rsidRPr="00AA7AC8">
        <w:rPr>
          <w:rFonts w:asciiTheme="minorBidi" w:hAnsiTheme="minorBidi"/>
          <w:szCs w:val="24"/>
        </w:rPr>
        <w:t xml:space="preserve">The autocratic leadership style also needs to be customized to the various team dynamics. For example, in cases of high-pressure situations or working with inexperienced teams, an autocratic approach might be required for clear direction and </w:t>
      </w:r>
      <w:r w:rsidR="00544BF7">
        <w:rPr>
          <w:rFonts w:asciiTheme="minorBidi" w:hAnsiTheme="minorBidi"/>
          <w:szCs w:val="24"/>
        </w:rPr>
        <w:t>to ensure</w:t>
      </w:r>
      <w:r w:rsidRPr="00AA7AC8">
        <w:rPr>
          <w:rFonts w:asciiTheme="minorBidi" w:hAnsiTheme="minorBidi"/>
          <w:szCs w:val="24"/>
        </w:rPr>
        <w:t xml:space="preserve"> operational efficiency (Neves, 2024). On the other hand, in stable or experienced teams, leaders can adopt a more participative approach to allow greater autonomy and collaboration. Such adaptability requires training leaders to find a balance between autocratic efficiency and the elements of support for employees (Abdulfatai, 2021). Situational awareness, which trains the leader to take charge at appropriate times and know when to delegate or solicit opinions from his teams, is key in leadership development programs. It is by incorporating these aspects that autocratic leadership can remain potent without strangling employee engagement and creativity.</w:t>
      </w:r>
    </w:p>
    <w:p w14:paraId="0577CFDA" w14:textId="6DE571C8" w:rsidR="009B2687" w:rsidRPr="00AA7AC8" w:rsidRDefault="005D1F9C" w:rsidP="00AA7AC8">
      <w:pPr>
        <w:spacing w:line="360" w:lineRule="auto"/>
        <w:jc w:val="both"/>
        <w:rPr>
          <w:rFonts w:asciiTheme="minorBidi" w:hAnsiTheme="minorBidi"/>
          <w:szCs w:val="24"/>
        </w:rPr>
      </w:pPr>
      <w:r w:rsidRPr="00AA7AC8">
        <w:rPr>
          <w:rFonts w:asciiTheme="minorBidi" w:hAnsiTheme="minorBidi"/>
          <w:szCs w:val="24"/>
        </w:rPr>
        <w:t>Conclusively</w:t>
      </w:r>
      <w:r w:rsidR="002036F4" w:rsidRPr="00AA7AC8">
        <w:rPr>
          <w:rFonts w:asciiTheme="minorBidi" w:hAnsiTheme="minorBidi"/>
          <w:szCs w:val="24"/>
        </w:rPr>
        <w:t>,</w:t>
      </w:r>
      <w:r w:rsidRPr="00AA7AC8">
        <w:rPr>
          <w:rFonts w:asciiTheme="minorBidi" w:hAnsiTheme="minorBidi"/>
          <w:szCs w:val="24"/>
        </w:rPr>
        <w:t xml:space="preserve"> autocratic leadership in hotel management gives the benefits of efficient decision-making, consistency, and effective performance in crises. It has its disadvantages in affecting employee morale, creativity, and the tendency to rely on the leader. While autocratic leadership might work well in a structured environment or in pressure situations, its use needs careful management so that the negatives are controlled. </w:t>
      </w:r>
      <w:r w:rsidR="00890E55" w:rsidRPr="00AA7AC8">
        <w:rPr>
          <w:rFonts w:asciiTheme="minorBidi" w:hAnsiTheme="minorBidi"/>
          <w:szCs w:val="24"/>
        </w:rPr>
        <w:t>The context which is based on the leadership in the hospitality industry is important, as adaptation towards the needs and situations of the teams will definitely ensure optimum performance while keeping satisfaction and engagement. Longstanding success is balanced with autocratic traits with supportive practices.</w:t>
      </w:r>
    </w:p>
    <w:p w14:paraId="63DC834A" w14:textId="77777777" w:rsidR="009B2687" w:rsidRPr="00AA7AC8" w:rsidRDefault="009B2687" w:rsidP="00AA7AC8">
      <w:pPr>
        <w:spacing w:line="360" w:lineRule="auto"/>
        <w:jc w:val="both"/>
        <w:rPr>
          <w:rFonts w:asciiTheme="minorBidi" w:hAnsiTheme="minorBidi"/>
          <w:szCs w:val="24"/>
        </w:rPr>
      </w:pPr>
    </w:p>
    <w:p w14:paraId="726E74B6" w14:textId="77777777" w:rsidR="009B2687" w:rsidRPr="00AA7AC8" w:rsidRDefault="009B2687" w:rsidP="00AA7AC8">
      <w:pPr>
        <w:spacing w:line="360" w:lineRule="auto"/>
        <w:jc w:val="both"/>
        <w:rPr>
          <w:rFonts w:asciiTheme="minorBidi" w:hAnsiTheme="minorBidi"/>
          <w:szCs w:val="24"/>
        </w:rPr>
      </w:pPr>
    </w:p>
    <w:p w14:paraId="05F55CA8" w14:textId="30F04072" w:rsidR="002D7EA1" w:rsidRPr="00AA7AC8" w:rsidRDefault="002D7EA1" w:rsidP="00AA7AC8">
      <w:pPr>
        <w:spacing w:line="360" w:lineRule="auto"/>
        <w:jc w:val="both"/>
        <w:rPr>
          <w:rFonts w:asciiTheme="minorBidi" w:hAnsiTheme="minorBidi"/>
          <w:szCs w:val="24"/>
        </w:rPr>
      </w:pPr>
    </w:p>
    <w:p w14:paraId="630D320F" w14:textId="7BEE7DA8" w:rsidR="003516D3" w:rsidRPr="00AA7AC8" w:rsidRDefault="003516D3" w:rsidP="00AA7AC8">
      <w:pPr>
        <w:spacing w:line="360" w:lineRule="auto"/>
        <w:rPr>
          <w:rFonts w:asciiTheme="minorBidi" w:hAnsiTheme="minorBidi"/>
          <w:b/>
          <w:bCs/>
          <w:szCs w:val="24"/>
        </w:rPr>
      </w:pPr>
      <w:r w:rsidRPr="00AA7AC8">
        <w:rPr>
          <w:rFonts w:asciiTheme="minorBidi" w:hAnsiTheme="minorBidi"/>
          <w:b/>
          <w:bCs/>
          <w:szCs w:val="24"/>
        </w:rPr>
        <w:lastRenderedPageBreak/>
        <w:t>References</w:t>
      </w:r>
    </w:p>
    <w:p w14:paraId="1E110D4B" w14:textId="011EE41B" w:rsidR="002D7EA1" w:rsidRPr="00AA7AC8" w:rsidRDefault="002D7EA1" w:rsidP="00AA7AC8">
      <w:pPr>
        <w:spacing w:line="360" w:lineRule="auto"/>
        <w:ind w:left="720" w:hanging="720"/>
        <w:rPr>
          <w:rFonts w:asciiTheme="minorBidi" w:hAnsiTheme="minorBidi"/>
          <w:szCs w:val="24"/>
        </w:rPr>
      </w:pPr>
      <w:r w:rsidRPr="00AA7AC8">
        <w:rPr>
          <w:rFonts w:asciiTheme="minorBidi" w:hAnsiTheme="minorBidi"/>
          <w:szCs w:val="24"/>
        </w:rPr>
        <w:t>Armendáriz Miranda, P. (2022). Explaining autocratic support: The varying effects of threat on personality. Political Psychology, 43(6), 993-1007.</w:t>
      </w:r>
    </w:p>
    <w:p w14:paraId="12D1BD00"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Acar, O. A., Tarakci, M., and Van Knippenberg, D. (2019). Creativity and innovation under constraints: A cross-disciplinary integrative review. </w:t>
      </w:r>
      <w:r w:rsidRPr="00AA7AC8">
        <w:rPr>
          <w:rFonts w:asciiTheme="minorBidi" w:hAnsiTheme="minorBidi"/>
          <w:i/>
          <w:iCs/>
          <w:szCs w:val="24"/>
        </w:rPr>
        <w:t>Journal of management</w:t>
      </w:r>
      <w:r w:rsidRPr="00AA7AC8">
        <w:rPr>
          <w:rFonts w:asciiTheme="minorBidi" w:hAnsiTheme="minorBidi"/>
          <w:szCs w:val="24"/>
        </w:rPr>
        <w:t>, </w:t>
      </w:r>
      <w:r w:rsidRPr="00AA7AC8">
        <w:rPr>
          <w:rFonts w:asciiTheme="minorBidi" w:hAnsiTheme="minorBidi"/>
          <w:i/>
          <w:iCs/>
          <w:szCs w:val="24"/>
        </w:rPr>
        <w:t>45</w:t>
      </w:r>
      <w:r w:rsidRPr="00AA7AC8">
        <w:rPr>
          <w:rFonts w:asciiTheme="minorBidi" w:hAnsiTheme="minorBidi"/>
          <w:szCs w:val="24"/>
        </w:rPr>
        <w:t>(1), 96-121.</w:t>
      </w:r>
    </w:p>
    <w:p w14:paraId="134C68FE"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Adair, J. (2009) The Inspirational Leader (2nd Ed), London: Kogan Page</w:t>
      </w:r>
    </w:p>
    <w:p w14:paraId="75649064"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Akwilin, Y. (2020). </w:t>
      </w:r>
      <w:r w:rsidRPr="00AA7AC8">
        <w:rPr>
          <w:rFonts w:asciiTheme="minorBidi" w:hAnsiTheme="minorBidi"/>
          <w:i/>
          <w:iCs/>
          <w:szCs w:val="24"/>
        </w:rPr>
        <w:t>The Effect of Managerial Leadership Style on Waitresses’ Work Performance in the Hotel Industry in Tanzania: A Case of Mpanda Star Hotels</w:t>
      </w:r>
      <w:r w:rsidRPr="00AA7AC8">
        <w:rPr>
          <w:rFonts w:asciiTheme="minorBidi" w:hAnsiTheme="minorBidi"/>
          <w:szCs w:val="24"/>
        </w:rPr>
        <w:t> (Doctoral dissertation, The Open University of Tanzania).</w:t>
      </w:r>
    </w:p>
    <w:p w14:paraId="7640ABD8"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Armstrong, M. (2012) Armstrong’s Handbook of Management and Leadership (3rd Ed), London: Kogan Page.</w:t>
      </w:r>
    </w:p>
    <w:p w14:paraId="2A0D62EC"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Arnold, J. (2020) Work Psychology (7th edition) Harlow: Pearson Education Limited.</w:t>
      </w:r>
    </w:p>
    <w:p w14:paraId="5E98CF79"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Astuti, F., Aunnurahman, A., and Wahyudi, W. (2019). The Effect of Democratic Autocratic and Laissez-Faire (Free) Leadership Style of Kindergarten Headmaster toward Teacher Discipline Performance at Kindergartens in Southeast Pontianak District. </w:t>
      </w:r>
      <w:r w:rsidRPr="00AA7AC8">
        <w:rPr>
          <w:rFonts w:asciiTheme="minorBidi" w:hAnsiTheme="minorBidi"/>
          <w:i/>
          <w:iCs/>
          <w:szCs w:val="24"/>
        </w:rPr>
        <w:t>Journal of Education, Teaching and Learning</w:t>
      </w:r>
      <w:r w:rsidRPr="00AA7AC8">
        <w:rPr>
          <w:rFonts w:asciiTheme="minorBidi" w:hAnsiTheme="minorBidi"/>
          <w:szCs w:val="24"/>
        </w:rPr>
        <w:t>, </w:t>
      </w:r>
      <w:r w:rsidRPr="00AA7AC8">
        <w:rPr>
          <w:rFonts w:asciiTheme="minorBidi" w:hAnsiTheme="minorBidi"/>
          <w:i/>
          <w:iCs/>
          <w:szCs w:val="24"/>
        </w:rPr>
        <w:t>4</w:t>
      </w:r>
      <w:r w:rsidRPr="00AA7AC8">
        <w:rPr>
          <w:rFonts w:asciiTheme="minorBidi" w:hAnsiTheme="minorBidi"/>
          <w:szCs w:val="24"/>
        </w:rPr>
        <w:t>(1), 130-138.</w:t>
      </w:r>
    </w:p>
    <w:p w14:paraId="275C49B2"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Biyana, M. (2021). </w:t>
      </w:r>
      <w:r w:rsidRPr="00AA7AC8">
        <w:rPr>
          <w:rFonts w:asciiTheme="minorBidi" w:hAnsiTheme="minorBidi"/>
          <w:i/>
          <w:iCs/>
          <w:szCs w:val="24"/>
        </w:rPr>
        <w:t>An evaluation of bureaucratic leadership as a panacea for effective performance among subordinates</w:t>
      </w:r>
      <w:r w:rsidRPr="00AA7AC8">
        <w:rPr>
          <w:rFonts w:asciiTheme="minorBidi" w:hAnsiTheme="minorBidi"/>
          <w:szCs w:val="24"/>
        </w:rPr>
        <w:t> (Doctoral dissertation, Cape Peninsula University of Technology).</w:t>
      </w:r>
    </w:p>
    <w:p w14:paraId="1A840B5B"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Bloisi, W. et al (2007) Management and Organisational Behaviour, (2nd edition) Maidenhead: McGraw-Hill.</w:t>
      </w:r>
    </w:p>
    <w:p w14:paraId="56B465CB"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Buchanan, D. And Huczynski, A. (2007) Organisational Behaviour: An Introductory Text (6th edition), Harlow: Prentice Hall.</w:t>
      </w:r>
    </w:p>
    <w:p w14:paraId="61B1FE60"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 xml:space="preserve">Elkhwesky, Z., Salem, I. E., Ramkissoon, H., and Castañeda-García, J. A. (2022). A systematic and critical review of leadership styles in contemporary hospitality: a </w:t>
      </w:r>
      <w:r w:rsidRPr="00AA7AC8">
        <w:rPr>
          <w:rFonts w:asciiTheme="minorBidi" w:hAnsiTheme="minorBidi"/>
          <w:szCs w:val="24"/>
        </w:rPr>
        <w:lastRenderedPageBreak/>
        <w:t>roadmap and a call for future research. </w:t>
      </w:r>
      <w:r w:rsidRPr="00AA7AC8">
        <w:rPr>
          <w:rFonts w:asciiTheme="minorBidi" w:hAnsiTheme="minorBidi"/>
          <w:i/>
          <w:iCs/>
          <w:szCs w:val="24"/>
        </w:rPr>
        <w:t>International Journal of Contemporary Hospitality Management</w:t>
      </w:r>
      <w:r w:rsidRPr="00AA7AC8">
        <w:rPr>
          <w:rFonts w:asciiTheme="minorBidi" w:hAnsiTheme="minorBidi"/>
          <w:szCs w:val="24"/>
        </w:rPr>
        <w:t>, </w:t>
      </w:r>
      <w:r w:rsidRPr="00AA7AC8">
        <w:rPr>
          <w:rFonts w:asciiTheme="minorBidi" w:hAnsiTheme="minorBidi"/>
          <w:i/>
          <w:iCs/>
          <w:szCs w:val="24"/>
        </w:rPr>
        <w:t>34</w:t>
      </w:r>
      <w:r w:rsidRPr="00AA7AC8">
        <w:rPr>
          <w:rFonts w:asciiTheme="minorBidi" w:hAnsiTheme="minorBidi"/>
          <w:szCs w:val="24"/>
        </w:rPr>
        <w:t>(5), 1925-1958.</w:t>
      </w:r>
    </w:p>
    <w:p w14:paraId="04789CB8"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Hanaysha, J. R. (2023). Impact of participative and authoritarian leadership on employee creativity: organizational citizenship behavior as a mediator. </w:t>
      </w:r>
      <w:r w:rsidRPr="00AA7AC8">
        <w:rPr>
          <w:rFonts w:asciiTheme="minorBidi" w:hAnsiTheme="minorBidi"/>
          <w:i/>
          <w:iCs/>
          <w:szCs w:val="24"/>
        </w:rPr>
        <w:t>International Journal of Organization Theory and Behavior</w:t>
      </w:r>
      <w:r w:rsidRPr="00AA7AC8">
        <w:rPr>
          <w:rFonts w:asciiTheme="minorBidi" w:hAnsiTheme="minorBidi"/>
          <w:szCs w:val="24"/>
        </w:rPr>
        <w:t>, </w:t>
      </w:r>
      <w:r w:rsidRPr="00AA7AC8">
        <w:rPr>
          <w:rFonts w:asciiTheme="minorBidi" w:hAnsiTheme="minorBidi"/>
          <w:i/>
          <w:iCs/>
          <w:szCs w:val="24"/>
        </w:rPr>
        <w:t>26</w:t>
      </w:r>
      <w:r w:rsidRPr="00AA7AC8">
        <w:rPr>
          <w:rFonts w:asciiTheme="minorBidi" w:hAnsiTheme="minorBidi"/>
          <w:szCs w:val="24"/>
        </w:rPr>
        <w:t>(3), 221-236.</w:t>
      </w:r>
    </w:p>
    <w:p w14:paraId="2220EB47"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Hine, K. A., and Bragias, A. (2021). Effective communication during major crises: a systematic literature review to identify best practices for police. </w:t>
      </w:r>
      <w:r w:rsidRPr="00AA7AC8">
        <w:rPr>
          <w:rFonts w:asciiTheme="minorBidi" w:hAnsiTheme="minorBidi"/>
          <w:i/>
          <w:iCs/>
          <w:szCs w:val="24"/>
        </w:rPr>
        <w:t>Police practice and research</w:t>
      </w:r>
      <w:r w:rsidRPr="00AA7AC8">
        <w:rPr>
          <w:rFonts w:asciiTheme="minorBidi" w:hAnsiTheme="minorBidi"/>
          <w:szCs w:val="24"/>
        </w:rPr>
        <w:t>, </w:t>
      </w:r>
      <w:r w:rsidRPr="00AA7AC8">
        <w:rPr>
          <w:rFonts w:asciiTheme="minorBidi" w:hAnsiTheme="minorBidi"/>
          <w:i/>
          <w:iCs/>
          <w:szCs w:val="24"/>
        </w:rPr>
        <w:t>22</w:t>
      </w:r>
      <w:r w:rsidRPr="00AA7AC8">
        <w:rPr>
          <w:rFonts w:asciiTheme="minorBidi" w:hAnsiTheme="minorBidi"/>
          <w:szCs w:val="24"/>
        </w:rPr>
        <w:t>(5), 1492-1507.</w:t>
      </w:r>
    </w:p>
    <w:p w14:paraId="63EED19E"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Huczynski, A. and Buchanan, D. (2019) Organisational Behaviour (10th Ed), Harlow: Pearson</w:t>
      </w:r>
    </w:p>
    <w:p w14:paraId="5BEC7788"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Jony, M. T. I., Alam, M. J., Amin, M. R., and Jahangir, M. (2019). The impact of autocratic, democratic and laissez-faire leadership styles on the success of the organization: A study on the different popular restaurants of Mymensingh, Bangladesh. </w:t>
      </w:r>
      <w:r w:rsidRPr="00AA7AC8">
        <w:rPr>
          <w:rFonts w:asciiTheme="minorBidi" w:hAnsiTheme="minorBidi"/>
          <w:i/>
          <w:iCs/>
          <w:szCs w:val="24"/>
        </w:rPr>
        <w:t>Canadian Journal of Business and Information Studies</w:t>
      </w:r>
      <w:r w:rsidRPr="00AA7AC8">
        <w:rPr>
          <w:rFonts w:asciiTheme="minorBidi" w:hAnsiTheme="minorBidi"/>
          <w:szCs w:val="24"/>
        </w:rPr>
        <w:t>, </w:t>
      </w:r>
      <w:r w:rsidRPr="00AA7AC8">
        <w:rPr>
          <w:rFonts w:asciiTheme="minorBidi" w:hAnsiTheme="minorBidi"/>
          <w:i/>
          <w:iCs/>
          <w:szCs w:val="24"/>
        </w:rPr>
        <w:t>1</w:t>
      </w:r>
      <w:r w:rsidRPr="00AA7AC8">
        <w:rPr>
          <w:rFonts w:asciiTheme="minorBidi" w:hAnsiTheme="minorBidi"/>
          <w:szCs w:val="24"/>
        </w:rPr>
        <w:t>(6), 28-38.</w:t>
      </w:r>
    </w:p>
    <w:p w14:paraId="19B29425"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Knutsson, A., and Viklander, M. (2024). The Generated Expertise: A Study on Generative Artificial Intelligence´ s Impact on Domain Expertise and Knowledge Sharing.</w:t>
      </w:r>
    </w:p>
    <w:p w14:paraId="72EA0CF4"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Narayan, A. K., Boone, N., Monga, N., McFarlane, N., Mango, V. L., Seifert, M., ... and Weissman, I. A. (2024). Fostering Organizational Excellence through Inclusive Leadership: Practical Guide for Radiology Leaders. </w:t>
      </w:r>
      <w:r w:rsidRPr="00AA7AC8">
        <w:rPr>
          <w:rFonts w:asciiTheme="minorBidi" w:hAnsiTheme="minorBidi"/>
          <w:i/>
          <w:iCs/>
          <w:szCs w:val="24"/>
        </w:rPr>
        <w:t>RadioGraphics</w:t>
      </w:r>
      <w:r w:rsidRPr="00AA7AC8">
        <w:rPr>
          <w:rFonts w:asciiTheme="minorBidi" w:hAnsiTheme="minorBidi"/>
          <w:szCs w:val="24"/>
        </w:rPr>
        <w:t>, </w:t>
      </w:r>
      <w:r w:rsidRPr="00AA7AC8">
        <w:rPr>
          <w:rFonts w:asciiTheme="minorBidi" w:hAnsiTheme="minorBidi"/>
          <w:i/>
          <w:iCs/>
          <w:szCs w:val="24"/>
        </w:rPr>
        <w:t>44</w:t>
      </w:r>
      <w:r w:rsidRPr="00AA7AC8">
        <w:rPr>
          <w:rFonts w:asciiTheme="minorBidi" w:hAnsiTheme="minorBidi"/>
          <w:szCs w:val="24"/>
        </w:rPr>
        <w:t>(9), e230162.</w:t>
      </w:r>
    </w:p>
    <w:p w14:paraId="17FFF1B7"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Nasra, S., and Nanda, R. (2023). Investigating the Impact of Authoritarian Leadership on Employee Job Satisfaction in the Hotel Industry: A Study of Leadership Styles and Organizational Culture. </w:t>
      </w:r>
      <w:r w:rsidRPr="00AA7AC8">
        <w:rPr>
          <w:rFonts w:asciiTheme="minorBidi" w:hAnsiTheme="minorBidi"/>
          <w:i/>
          <w:iCs/>
          <w:szCs w:val="24"/>
        </w:rPr>
        <w:t>Journal on Economics, Management and Business Technology</w:t>
      </w:r>
      <w:r w:rsidRPr="00AA7AC8">
        <w:rPr>
          <w:rFonts w:asciiTheme="minorBidi" w:hAnsiTheme="minorBidi"/>
          <w:szCs w:val="24"/>
        </w:rPr>
        <w:t>, </w:t>
      </w:r>
      <w:r w:rsidRPr="00AA7AC8">
        <w:rPr>
          <w:rFonts w:asciiTheme="minorBidi" w:hAnsiTheme="minorBidi"/>
          <w:i/>
          <w:iCs/>
          <w:szCs w:val="24"/>
        </w:rPr>
        <w:t>2</w:t>
      </w:r>
      <w:r w:rsidRPr="00AA7AC8">
        <w:rPr>
          <w:rFonts w:asciiTheme="minorBidi" w:hAnsiTheme="minorBidi"/>
          <w:szCs w:val="24"/>
        </w:rPr>
        <w:t>(1), 58-64.</w:t>
      </w:r>
    </w:p>
    <w:p w14:paraId="0CA9DD5D"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Neves, R. (2024). Leadership Styles and Situational Leadership. In </w:t>
      </w:r>
      <w:r w:rsidRPr="00AA7AC8">
        <w:rPr>
          <w:rFonts w:asciiTheme="minorBidi" w:hAnsiTheme="minorBidi"/>
          <w:i/>
          <w:iCs/>
          <w:szCs w:val="24"/>
        </w:rPr>
        <w:t>The Engineering Leadership Playbook: Strategies for Team Success and Business Growth</w:t>
      </w:r>
      <w:r w:rsidRPr="00AA7AC8">
        <w:rPr>
          <w:rFonts w:asciiTheme="minorBidi" w:hAnsiTheme="minorBidi"/>
          <w:szCs w:val="24"/>
        </w:rPr>
        <w:t> (pp. 51-112). Berkeley, CA: Apress.</w:t>
      </w:r>
    </w:p>
    <w:p w14:paraId="6B9DF8FF"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lastRenderedPageBreak/>
        <w:t>Obomeghie, J. (2020). </w:t>
      </w:r>
      <w:r w:rsidRPr="00AA7AC8">
        <w:rPr>
          <w:rFonts w:asciiTheme="minorBidi" w:hAnsiTheme="minorBidi"/>
          <w:i/>
          <w:iCs/>
          <w:szCs w:val="24"/>
        </w:rPr>
        <w:t>A Narrative Analysis Exploring Perceptions of Leadership Among Hourly Workers in Hotels in the Southwestern United States</w:t>
      </w:r>
      <w:r w:rsidRPr="00AA7AC8">
        <w:rPr>
          <w:rFonts w:asciiTheme="minorBidi" w:hAnsiTheme="minorBidi"/>
          <w:szCs w:val="24"/>
        </w:rPr>
        <w:t>. Johnson University.</w:t>
      </w:r>
    </w:p>
    <w:p w14:paraId="26664207"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Parker, M. (2024). </w:t>
      </w:r>
      <w:r w:rsidRPr="00AA7AC8">
        <w:rPr>
          <w:rFonts w:asciiTheme="minorBidi" w:hAnsiTheme="minorBidi"/>
          <w:i/>
          <w:iCs/>
          <w:szCs w:val="24"/>
        </w:rPr>
        <w:t>Relationship Between Leadership Styles and Hospital Nurses’ Job Satisfaction: An Exploratory Case Study</w:t>
      </w:r>
      <w:r w:rsidRPr="00AA7AC8">
        <w:rPr>
          <w:rFonts w:asciiTheme="minorBidi" w:hAnsiTheme="minorBidi"/>
          <w:szCs w:val="24"/>
        </w:rPr>
        <w:t> (Doctoral dissertation, University of Phoenix).</w:t>
      </w:r>
    </w:p>
    <w:p w14:paraId="3BFFD5E5"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Rivers, M. N. (2019). A review of autocratic, paternalistic, and charismatic leadership in three collectivist cultures. </w:t>
      </w:r>
      <w:r w:rsidRPr="00AA7AC8">
        <w:rPr>
          <w:rFonts w:asciiTheme="minorBidi" w:hAnsiTheme="minorBidi"/>
          <w:i/>
          <w:iCs/>
          <w:szCs w:val="24"/>
        </w:rPr>
        <w:t>Emerging leadership journeys</w:t>
      </w:r>
      <w:r w:rsidRPr="00AA7AC8">
        <w:rPr>
          <w:rFonts w:asciiTheme="minorBidi" w:hAnsiTheme="minorBidi"/>
          <w:szCs w:val="24"/>
        </w:rPr>
        <w:t>, </w:t>
      </w:r>
      <w:r w:rsidRPr="00AA7AC8">
        <w:rPr>
          <w:rFonts w:asciiTheme="minorBidi" w:hAnsiTheme="minorBidi"/>
          <w:i/>
          <w:iCs/>
          <w:szCs w:val="24"/>
        </w:rPr>
        <w:t>12</w:t>
      </w:r>
      <w:r w:rsidRPr="00AA7AC8">
        <w:rPr>
          <w:rFonts w:asciiTheme="minorBidi" w:hAnsiTheme="minorBidi"/>
          <w:szCs w:val="24"/>
        </w:rPr>
        <w:t>(1), 68-104.</w:t>
      </w:r>
    </w:p>
    <w:p w14:paraId="60BD7361"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Robbins, S. and J u d g e (2017) Organizational Behaviour (17th edition) Harlow: Pearson Education Limited.</w:t>
      </w:r>
    </w:p>
    <w:p w14:paraId="5F002B20"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Rollinson, D. et al (2008) Organisational Behaviour and Analysis (4th edition) Harlow: Addison-Wesley Longman.</w:t>
      </w:r>
    </w:p>
    <w:p w14:paraId="24835121"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Setiawan, R., Cavaliere, L. P. L., Navarro, E. R., Wisetsri, W., Jirayus, P., Chauhan, S., ... and Rajan, R. (2021). </w:t>
      </w:r>
      <w:r w:rsidRPr="00AA7AC8">
        <w:rPr>
          <w:rFonts w:asciiTheme="minorBidi" w:hAnsiTheme="minorBidi"/>
          <w:i/>
          <w:iCs/>
          <w:szCs w:val="24"/>
        </w:rPr>
        <w:t>The impact of leadership styles on employees productivity in organizations: A comparative study among leadership styles</w:t>
      </w:r>
      <w:r w:rsidRPr="00AA7AC8">
        <w:rPr>
          <w:rFonts w:asciiTheme="minorBidi" w:hAnsiTheme="minorBidi"/>
          <w:szCs w:val="24"/>
        </w:rPr>
        <w:t> (Doctoral dissertation, Petra Christian University).</w:t>
      </w:r>
    </w:p>
    <w:p w14:paraId="5CCC250B"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Tanasic, J., and Vladimir, C. M. (2024). The Efficiency of Disaster and Crisis Management Policy at the Local Level: Lessons from Serbia.</w:t>
      </w:r>
    </w:p>
    <w:p w14:paraId="1EB610D5"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Thanh, N. H., and Quang, N. V. (2022). Transformational, transactional, laissez-faire leadership styles and employee engagement: Evidence from Vietnam’s public sector. </w:t>
      </w:r>
      <w:r w:rsidRPr="00AA7AC8">
        <w:rPr>
          <w:rFonts w:asciiTheme="minorBidi" w:hAnsiTheme="minorBidi"/>
          <w:i/>
          <w:iCs/>
          <w:szCs w:val="24"/>
        </w:rPr>
        <w:t>Sage Open</w:t>
      </w:r>
      <w:r w:rsidRPr="00AA7AC8">
        <w:rPr>
          <w:rFonts w:asciiTheme="minorBidi" w:hAnsiTheme="minorBidi"/>
          <w:szCs w:val="24"/>
        </w:rPr>
        <w:t>, </w:t>
      </w:r>
      <w:r w:rsidRPr="00AA7AC8">
        <w:rPr>
          <w:rFonts w:asciiTheme="minorBidi" w:hAnsiTheme="minorBidi"/>
          <w:i/>
          <w:iCs/>
          <w:szCs w:val="24"/>
        </w:rPr>
        <w:t>12</w:t>
      </w:r>
      <w:r w:rsidRPr="00AA7AC8">
        <w:rPr>
          <w:rFonts w:asciiTheme="minorBidi" w:hAnsiTheme="minorBidi"/>
          <w:szCs w:val="24"/>
        </w:rPr>
        <w:t>(2), 21582440221094606.</w:t>
      </w:r>
    </w:p>
    <w:p w14:paraId="49B07C31"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Tran, T. D. (2022). The Solutions to Improve Hotel Restaurant Quality at Scandic Rovaniemi City Hotel.</w:t>
      </w:r>
    </w:p>
    <w:p w14:paraId="12994237"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Umesi, C. D. (2024). Effective Leadership and Employee Motivation in Nigeria. </w:t>
      </w:r>
      <w:r w:rsidRPr="00AA7AC8">
        <w:rPr>
          <w:rFonts w:asciiTheme="minorBidi" w:hAnsiTheme="minorBidi"/>
          <w:i/>
          <w:iCs/>
          <w:szCs w:val="24"/>
        </w:rPr>
        <w:t>Journal of Education in Developing Areas</w:t>
      </w:r>
      <w:r w:rsidRPr="00AA7AC8">
        <w:rPr>
          <w:rFonts w:asciiTheme="minorBidi" w:hAnsiTheme="minorBidi"/>
          <w:szCs w:val="24"/>
        </w:rPr>
        <w:t>, </w:t>
      </w:r>
      <w:r w:rsidRPr="00AA7AC8">
        <w:rPr>
          <w:rFonts w:asciiTheme="minorBidi" w:hAnsiTheme="minorBidi"/>
          <w:i/>
          <w:iCs/>
          <w:szCs w:val="24"/>
        </w:rPr>
        <w:t>32</w:t>
      </w:r>
      <w:r w:rsidRPr="00AA7AC8">
        <w:rPr>
          <w:rFonts w:asciiTheme="minorBidi" w:hAnsiTheme="minorBidi"/>
          <w:szCs w:val="24"/>
        </w:rPr>
        <w:t>(2), 64-74.</w:t>
      </w:r>
    </w:p>
    <w:p w14:paraId="1C8DE65D"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Vidyakala, K. (2020). A Conceptual Study on Managerial Grid Approach. </w:t>
      </w:r>
      <w:r w:rsidRPr="00AA7AC8">
        <w:rPr>
          <w:rFonts w:asciiTheme="minorBidi" w:hAnsiTheme="minorBidi"/>
          <w:i/>
          <w:iCs/>
          <w:szCs w:val="24"/>
        </w:rPr>
        <w:t>Aut Aut Research Journal</w:t>
      </w:r>
      <w:r w:rsidRPr="00AA7AC8">
        <w:rPr>
          <w:rFonts w:asciiTheme="minorBidi" w:hAnsiTheme="minorBidi"/>
          <w:szCs w:val="24"/>
        </w:rPr>
        <w:t>, </w:t>
      </w:r>
      <w:r w:rsidRPr="00AA7AC8">
        <w:rPr>
          <w:rFonts w:asciiTheme="minorBidi" w:hAnsiTheme="minorBidi"/>
          <w:i/>
          <w:iCs/>
          <w:szCs w:val="24"/>
        </w:rPr>
        <w:t>11</w:t>
      </w:r>
      <w:r w:rsidRPr="00AA7AC8">
        <w:rPr>
          <w:rFonts w:asciiTheme="minorBidi" w:hAnsiTheme="minorBidi"/>
          <w:szCs w:val="24"/>
        </w:rPr>
        <w:t>, 117-122.</w:t>
      </w:r>
    </w:p>
    <w:p w14:paraId="0ACB41F9"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lastRenderedPageBreak/>
        <w:t>Wardman, M. J. (2020). </w:t>
      </w:r>
      <w:r w:rsidRPr="00AA7AC8">
        <w:rPr>
          <w:rFonts w:asciiTheme="minorBidi" w:hAnsiTheme="minorBidi"/>
          <w:i/>
          <w:iCs/>
          <w:szCs w:val="24"/>
        </w:rPr>
        <w:t>Rethinking leadership for dentistry: A critical, exploratory approach</w:t>
      </w:r>
      <w:r w:rsidRPr="00AA7AC8">
        <w:rPr>
          <w:rFonts w:asciiTheme="minorBidi" w:hAnsiTheme="minorBidi"/>
          <w:szCs w:val="24"/>
        </w:rPr>
        <w:t> (Doctoral dissertation, University of Leeds).</w:t>
      </w:r>
    </w:p>
    <w:p w14:paraId="32AEAC2C"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Wolemonwu, J. (2021). </w:t>
      </w:r>
      <w:r w:rsidRPr="00AA7AC8">
        <w:rPr>
          <w:rFonts w:asciiTheme="minorBidi" w:hAnsiTheme="minorBidi"/>
          <w:i/>
          <w:iCs/>
          <w:szCs w:val="24"/>
        </w:rPr>
        <w:t>Exploring how self-leadership influences team building in the department of defense</w:t>
      </w:r>
      <w:r w:rsidRPr="00AA7AC8">
        <w:rPr>
          <w:rFonts w:asciiTheme="minorBidi" w:hAnsiTheme="minorBidi"/>
          <w:szCs w:val="24"/>
        </w:rPr>
        <w:t>. Liberty University.</w:t>
      </w:r>
    </w:p>
    <w:p w14:paraId="720FEF18"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Yamaner, E. E. (2019). </w:t>
      </w:r>
      <w:r w:rsidRPr="00AA7AC8">
        <w:rPr>
          <w:rFonts w:asciiTheme="minorBidi" w:hAnsiTheme="minorBidi"/>
          <w:i/>
          <w:iCs/>
          <w:szCs w:val="24"/>
        </w:rPr>
        <w:t>The relationship between employee participation in decision-making and work engagement: the mediating role of organizational justice</w:t>
      </w:r>
      <w:r w:rsidRPr="00AA7AC8">
        <w:rPr>
          <w:rFonts w:asciiTheme="minorBidi" w:hAnsiTheme="minorBidi"/>
          <w:szCs w:val="24"/>
        </w:rPr>
        <w:t> (Master's thesis, Marmara Universitesi (Turkey)).</w:t>
      </w:r>
    </w:p>
    <w:p w14:paraId="68546720" w14:textId="77777777" w:rsidR="009B2687" w:rsidRPr="00AA7AC8" w:rsidRDefault="009B2687" w:rsidP="00AA7AC8">
      <w:pPr>
        <w:spacing w:line="360" w:lineRule="auto"/>
        <w:ind w:left="720" w:hanging="720"/>
        <w:jc w:val="both"/>
        <w:rPr>
          <w:rFonts w:asciiTheme="minorBidi" w:hAnsiTheme="minorBidi"/>
          <w:szCs w:val="24"/>
        </w:rPr>
      </w:pPr>
      <w:r w:rsidRPr="00AA7AC8">
        <w:rPr>
          <w:rFonts w:asciiTheme="minorBidi" w:hAnsiTheme="minorBidi"/>
          <w:szCs w:val="24"/>
        </w:rPr>
        <w:t>Zhang, S., Wang, H., and He, Q. (2024). Performance pressure and employee presenteeism: The joint effects of authoritarian leadership and independent self-construal. </w:t>
      </w:r>
      <w:r w:rsidRPr="00AA7AC8">
        <w:rPr>
          <w:rFonts w:asciiTheme="minorBidi" w:hAnsiTheme="minorBidi"/>
          <w:i/>
          <w:iCs/>
          <w:szCs w:val="24"/>
        </w:rPr>
        <w:t>Behavioral Sciences</w:t>
      </w:r>
      <w:r w:rsidRPr="00AA7AC8">
        <w:rPr>
          <w:rFonts w:asciiTheme="minorBidi" w:hAnsiTheme="minorBidi"/>
          <w:szCs w:val="24"/>
        </w:rPr>
        <w:t>, </w:t>
      </w:r>
      <w:r w:rsidRPr="00AA7AC8">
        <w:rPr>
          <w:rFonts w:asciiTheme="minorBidi" w:hAnsiTheme="minorBidi"/>
          <w:i/>
          <w:iCs/>
          <w:szCs w:val="24"/>
        </w:rPr>
        <w:t>14</w:t>
      </w:r>
      <w:r w:rsidRPr="00AA7AC8">
        <w:rPr>
          <w:rFonts w:asciiTheme="minorBidi" w:hAnsiTheme="minorBidi"/>
          <w:szCs w:val="24"/>
        </w:rPr>
        <w:t>(3), 236.</w:t>
      </w:r>
    </w:p>
    <w:p w14:paraId="6FD5FB70" w14:textId="77777777" w:rsidR="00E30ECA" w:rsidRPr="00AA7AC8" w:rsidRDefault="00E30ECA" w:rsidP="00AA7AC8">
      <w:pPr>
        <w:spacing w:line="360" w:lineRule="auto"/>
        <w:jc w:val="both"/>
        <w:rPr>
          <w:rFonts w:asciiTheme="minorBidi" w:hAnsiTheme="minorBidi"/>
          <w:szCs w:val="24"/>
        </w:rPr>
      </w:pPr>
    </w:p>
    <w:p w14:paraId="69852751" w14:textId="77777777" w:rsidR="000752DE" w:rsidRPr="00AA7AC8" w:rsidRDefault="000752DE" w:rsidP="00AA7AC8">
      <w:pPr>
        <w:spacing w:line="360" w:lineRule="auto"/>
        <w:jc w:val="both"/>
        <w:rPr>
          <w:rFonts w:asciiTheme="minorBidi" w:hAnsiTheme="minorBidi"/>
          <w:szCs w:val="24"/>
        </w:rPr>
      </w:pPr>
    </w:p>
    <w:p w14:paraId="6E3CAEC1" w14:textId="77777777" w:rsidR="000752DE" w:rsidRPr="00AA7AC8" w:rsidRDefault="000752DE" w:rsidP="00AA7AC8">
      <w:pPr>
        <w:spacing w:line="360" w:lineRule="auto"/>
        <w:jc w:val="both"/>
        <w:rPr>
          <w:rFonts w:asciiTheme="minorBidi" w:hAnsiTheme="minorBidi"/>
          <w:szCs w:val="24"/>
        </w:rPr>
      </w:pPr>
    </w:p>
    <w:p w14:paraId="5B65928D" w14:textId="77777777" w:rsidR="000752DE" w:rsidRPr="00AA7AC8" w:rsidRDefault="000752DE" w:rsidP="00AA7AC8">
      <w:pPr>
        <w:spacing w:line="360" w:lineRule="auto"/>
        <w:jc w:val="both"/>
        <w:rPr>
          <w:rFonts w:asciiTheme="minorBidi" w:hAnsiTheme="minorBidi"/>
          <w:szCs w:val="24"/>
        </w:rPr>
      </w:pPr>
    </w:p>
    <w:p w14:paraId="33187B9C" w14:textId="77777777" w:rsidR="000752DE" w:rsidRPr="00AA7AC8" w:rsidRDefault="000752DE" w:rsidP="00AA7AC8">
      <w:pPr>
        <w:spacing w:line="360" w:lineRule="auto"/>
        <w:jc w:val="both"/>
        <w:rPr>
          <w:rFonts w:asciiTheme="minorBidi" w:hAnsiTheme="minorBidi"/>
          <w:szCs w:val="24"/>
        </w:rPr>
      </w:pPr>
    </w:p>
    <w:p w14:paraId="4C468B46" w14:textId="77777777" w:rsidR="000752DE" w:rsidRPr="00AA7AC8" w:rsidRDefault="000752DE" w:rsidP="00AA7AC8">
      <w:pPr>
        <w:spacing w:line="360" w:lineRule="auto"/>
        <w:jc w:val="both"/>
        <w:rPr>
          <w:rFonts w:asciiTheme="minorBidi" w:hAnsiTheme="minorBidi"/>
          <w:szCs w:val="24"/>
        </w:rPr>
      </w:pPr>
    </w:p>
    <w:p w14:paraId="1539155B" w14:textId="77777777" w:rsidR="000752DE" w:rsidRPr="00AA7AC8" w:rsidRDefault="000752DE" w:rsidP="00AA7AC8">
      <w:pPr>
        <w:spacing w:line="360" w:lineRule="auto"/>
        <w:jc w:val="both"/>
        <w:rPr>
          <w:rFonts w:asciiTheme="minorBidi" w:hAnsiTheme="minorBidi"/>
          <w:szCs w:val="24"/>
        </w:rPr>
      </w:pPr>
    </w:p>
    <w:p w14:paraId="6D5F2B9F" w14:textId="77777777" w:rsidR="00847ECF" w:rsidRPr="00AA7AC8" w:rsidRDefault="00847ECF" w:rsidP="00AA7AC8">
      <w:pPr>
        <w:spacing w:line="360" w:lineRule="auto"/>
        <w:jc w:val="both"/>
        <w:rPr>
          <w:rFonts w:asciiTheme="minorBidi" w:hAnsiTheme="minorBidi"/>
          <w:szCs w:val="24"/>
        </w:rPr>
      </w:pPr>
    </w:p>
    <w:p w14:paraId="25DAE560" w14:textId="77777777" w:rsidR="00847ECF" w:rsidRPr="00AA7AC8" w:rsidRDefault="00847ECF" w:rsidP="00AA7AC8">
      <w:pPr>
        <w:spacing w:line="360" w:lineRule="auto"/>
        <w:jc w:val="both"/>
        <w:rPr>
          <w:rFonts w:asciiTheme="minorBidi" w:hAnsiTheme="minorBidi"/>
          <w:szCs w:val="24"/>
        </w:rPr>
      </w:pPr>
    </w:p>
    <w:p w14:paraId="342435E0" w14:textId="77777777" w:rsidR="00847ECF" w:rsidRPr="00AA7AC8" w:rsidRDefault="00847ECF" w:rsidP="00AA7AC8">
      <w:pPr>
        <w:spacing w:line="360" w:lineRule="auto"/>
        <w:jc w:val="both"/>
        <w:rPr>
          <w:rFonts w:asciiTheme="minorBidi" w:hAnsiTheme="minorBidi"/>
          <w:szCs w:val="24"/>
        </w:rPr>
      </w:pPr>
    </w:p>
    <w:p w14:paraId="5683EC09" w14:textId="77777777" w:rsidR="000752DE" w:rsidRPr="00AA7AC8" w:rsidRDefault="000752DE" w:rsidP="00AA7AC8">
      <w:pPr>
        <w:spacing w:line="360" w:lineRule="auto"/>
        <w:jc w:val="both"/>
        <w:rPr>
          <w:rFonts w:asciiTheme="minorBidi" w:hAnsiTheme="minorBidi"/>
          <w:szCs w:val="24"/>
        </w:rPr>
      </w:pPr>
    </w:p>
    <w:p w14:paraId="71A47674" w14:textId="77777777" w:rsidR="000752DE" w:rsidRPr="00AA7AC8" w:rsidRDefault="000752DE" w:rsidP="00AA7AC8">
      <w:pPr>
        <w:spacing w:line="360" w:lineRule="auto"/>
        <w:jc w:val="both"/>
        <w:rPr>
          <w:rFonts w:asciiTheme="minorBidi" w:hAnsiTheme="minorBidi"/>
          <w:szCs w:val="24"/>
        </w:rPr>
      </w:pPr>
    </w:p>
    <w:p w14:paraId="2502B7C2" w14:textId="77777777" w:rsidR="000752DE" w:rsidRPr="00AA7AC8" w:rsidRDefault="000752DE" w:rsidP="00AA7AC8">
      <w:pPr>
        <w:spacing w:line="360" w:lineRule="auto"/>
        <w:jc w:val="both"/>
        <w:rPr>
          <w:rFonts w:asciiTheme="minorBidi" w:hAnsiTheme="minorBidi"/>
          <w:szCs w:val="24"/>
        </w:rPr>
      </w:pPr>
    </w:p>
    <w:p w14:paraId="47E6AAA5" w14:textId="77777777" w:rsidR="000752DE" w:rsidRPr="00AA7AC8" w:rsidRDefault="000752DE" w:rsidP="00AA7AC8">
      <w:pPr>
        <w:spacing w:line="360" w:lineRule="auto"/>
        <w:jc w:val="both"/>
        <w:rPr>
          <w:rFonts w:asciiTheme="minorBidi" w:hAnsiTheme="minorBidi"/>
          <w:szCs w:val="24"/>
        </w:rPr>
      </w:pPr>
    </w:p>
    <w:p w14:paraId="23295558" w14:textId="77777777" w:rsidR="000752DE" w:rsidRPr="00AA7AC8" w:rsidRDefault="000752DE" w:rsidP="00AA7AC8">
      <w:pPr>
        <w:spacing w:line="360" w:lineRule="auto"/>
        <w:jc w:val="both"/>
        <w:rPr>
          <w:rFonts w:asciiTheme="minorBidi" w:hAnsiTheme="minorBidi"/>
          <w:szCs w:val="24"/>
        </w:rPr>
      </w:pPr>
    </w:p>
    <w:p w14:paraId="59996AFA" w14:textId="77777777" w:rsidR="000752DE" w:rsidRPr="00AA7AC8" w:rsidRDefault="000752DE" w:rsidP="00AA7AC8">
      <w:pPr>
        <w:spacing w:line="360" w:lineRule="auto"/>
        <w:jc w:val="both"/>
        <w:rPr>
          <w:rFonts w:asciiTheme="minorBidi" w:hAnsiTheme="minorBidi"/>
          <w:szCs w:val="24"/>
        </w:rPr>
      </w:pPr>
    </w:p>
    <w:sectPr w:rsidR="000752DE" w:rsidRPr="00AA7AC8" w:rsidSect="009E508C">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06BAD" w14:textId="77777777" w:rsidR="0051275A" w:rsidRDefault="0051275A" w:rsidP="009E508C">
      <w:pPr>
        <w:spacing w:after="0" w:line="240" w:lineRule="auto"/>
      </w:pPr>
      <w:r>
        <w:separator/>
      </w:r>
    </w:p>
  </w:endnote>
  <w:endnote w:type="continuationSeparator" w:id="0">
    <w:p w14:paraId="397C24BC" w14:textId="77777777" w:rsidR="0051275A" w:rsidRDefault="0051275A" w:rsidP="009E5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5D271" w14:textId="77777777" w:rsidR="00526606" w:rsidRDefault="005266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9368E" w14:textId="77777777" w:rsidR="00526606" w:rsidRDefault="005266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054DC" w14:textId="77777777" w:rsidR="00526606" w:rsidRDefault="00526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D57D1" w14:textId="77777777" w:rsidR="0051275A" w:rsidRDefault="0051275A" w:rsidP="009E508C">
      <w:pPr>
        <w:spacing w:after="0" w:line="240" w:lineRule="auto"/>
      </w:pPr>
      <w:r>
        <w:separator/>
      </w:r>
    </w:p>
  </w:footnote>
  <w:footnote w:type="continuationSeparator" w:id="0">
    <w:p w14:paraId="17FE972D" w14:textId="77777777" w:rsidR="0051275A" w:rsidRDefault="0051275A" w:rsidP="009E50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5273B" w14:textId="77777777" w:rsidR="00526606" w:rsidRDefault="005266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983811"/>
      <w:docPartObj>
        <w:docPartGallery w:val="Page Numbers (Top of Page)"/>
        <w:docPartUnique/>
      </w:docPartObj>
    </w:sdtPr>
    <w:sdtEndPr>
      <w:rPr>
        <w:noProof/>
      </w:rPr>
    </w:sdtEndPr>
    <w:sdtContent>
      <w:p w14:paraId="7B2D8138" w14:textId="2E90B432" w:rsidR="009E508C" w:rsidRDefault="009E508C">
        <w:pPr>
          <w:pStyle w:val="Header"/>
          <w:jc w:val="right"/>
        </w:pPr>
        <w:r>
          <w:fldChar w:fldCharType="begin"/>
        </w:r>
        <w:r>
          <w:instrText xml:space="preserve"> PAGE   \* MERGEFORMAT </w:instrText>
        </w:r>
        <w:r>
          <w:fldChar w:fldCharType="separate"/>
        </w:r>
        <w:r w:rsidR="00C12FD9">
          <w:rPr>
            <w:noProof/>
          </w:rPr>
          <w:t>13</w:t>
        </w:r>
        <w:r>
          <w:rPr>
            <w:noProof/>
          </w:rPr>
          <w:fldChar w:fldCharType="end"/>
        </w:r>
      </w:p>
    </w:sdtContent>
  </w:sdt>
  <w:p w14:paraId="64C4AB69" w14:textId="77777777" w:rsidR="009E508C" w:rsidRDefault="009E50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B44D6" w14:textId="77777777" w:rsidR="00526606" w:rsidRDefault="005266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E5EBB"/>
    <w:multiLevelType w:val="multilevel"/>
    <w:tmpl w:val="E19E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30110"/>
    <w:multiLevelType w:val="multilevel"/>
    <w:tmpl w:val="FCAC0B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84BBC"/>
    <w:multiLevelType w:val="multilevel"/>
    <w:tmpl w:val="64CAE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D02A8"/>
    <w:multiLevelType w:val="multilevel"/>
    <w:tmpl w:val="1FBCE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FC1F85"/>
    <w:multiLevelType w:val="multilevel"/>
    <w:tmpl w:val="C256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F3A30"/>
    <w:multiLevelType w:val="multilevel"/>
    <w:tmpl w:val="E4BC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078AD"/>
    <w:multiLevelType w:val="multilevel"/>
    <w:tmpl w:val="A6268E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F75D7"/>
    <w:multiLevelType w:val="multilevel"/>
    <w:tmpl w:val="202A56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E42F3E"/>
    <w:multiLevelType w:val="multilevel"/>
    <w:tmpl w:val="190A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177EED"/>
    <w:multiLevelType w:val="multilevel"/>
    <w:tmpl w:val="5B149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6A7D26"/>
    <w:multiLevelType w:val="multilevel"/>
    <w:tmpl w:val="EB98D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2365B3"/>
    <w:multiLevelType w:val="hybridMultilevel"/>
    <w:tmpl w:val="0F127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497072"/>
    <w:multiLevelType w:val="multilevel"/>
    <w:tmpl w:val="1FD0B4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E200B0"/>
    <w:multiLevelType w:val="multilevel"/>
    <w:tmpl w:val="15A4A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E918DE"/>
    <w:multiLevelType w:val="multilevel"/>
    <w:tmpl w:val="83420D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4A567F"/>
    <w:multiLevelType w:val="multilevel"/>
    <w:tmpl w:val="399C7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3D6898"/>
    <w:multiLevelType w:val="multilevel"/>
    <w:tmpl w:val="96C699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54225"/>
    <w:multiLevelType w:val="multilevel"/>
    <w:tmpl w:val="891C9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1A6556"/>
    <w:multiLevelType w:val="multilevel"/>
    <w:tmpl w:val="C48C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3022825">
    <w:abstractNumId w:val="17"/>
  </w:num>
  <w:num w:numId="2" w16cid:durableId="1518038503">
    <w:abstractNumId w:val="1"/>
  </w:num>
  <w:num w:numId="3" w16cid:durableId="1086607429">
    <w:abstractNumId w:val="16"/>
  </w:num>
  <w:num w:numId="4" w16cid:durableId="1180661530">
    <w:abstractNumId w:val="9"/>
  </w:num>
  <w:num w:numId="5" w16cid:durableId="1738698992">
    <w:abstractNumId w:val="10"/>
  </w:num>
  <w:num w:numId="6" w16cid:durableId="231620644">
    <w:abstractNumId w:val="6"/>
  </w:num>
  <w:num w:numId="7" w16cid:durableId="1906917932">
    <w:abstractNumId w:val="3"/>
  </w:num>
  <w:num w:numId="8" w16cid:durableId="662586517">
    <w:abstractNumId w:val="0"/>
  </w:num>
  <w:num w:numId="9" w16cid:durableId="1822959990">
    <w:abstractNumId w:val="18"/>
  </w:num>
  <w:num w:numId="10" w16cid:durableId="2097749164">
    <w:abstractNumId w:val="4"/>
  </w:num>
  <w:num w:numId="11" w16cid:durableId="1235160644">
    <w:abstractNumId w:val="15"/>
  </w:num>
  <w:num w:numId="12" w16cid:durableId="612595722">
    <w:abstractNumId w:val="7"/>
  </w:num>
  <w:num w:numId="13" w16cid:durableId="358436493">
    <w:abstractNumId w:val="2"/>
  </w:num>
  <w:num w:numId="14" w16cid:durableId="1972243162">
    <w:abstractNumId w:val="13"/>
  </w:num>
  <w:num w:numId="15" w16cid:durableId="726145470">
    <w:abstractNumId w:val="12"/>
  </w:num>
  <w:num w:numId="16" w16cid:durableId="2146196719">
    <w:abstractNumId w:val="14"/>
  </w:num>
  <w:num w:numId="17" w16cid:durableId="573129816">
    <w:abstractNumId w:val="8"/>
  </w:num>
  <w:num w:numId="18" w16cid:durableId="1674336518">
    <w:abstractNumId w:val="5"/>
  </w:num>
  <w:num w:numId="19" w16cid:durableId="9987748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381"/>
    <w:rsid w:val="00045045"/>
    <w:rsid w:val="000752DE"/>
    <w:rsid w:val="000C6A88"/>
    <w:rsid w:val="0012200D"/>
    <w:rsid w:val="00174283"/>
    <w:rsid w:val="00174AF6"/>
    <w:rsid w:val="001A244D"/>
    <w:rsid w:val="001A4EB2"/>
    <w:rsid w:val="001B3548"/>
    <w:rsid w:val="002036F4"/>
    <w:rsid w:val="0022200A"/>
    <w:rsid w:val="00284F5A"/>
    <w:rsid w:val="002D7EA1"/>
    <w:rsid w:val="003516D3"/>
    <w:rsid w:val="003B5111"/>
    <w:rsid w:val="003C6849"/>
    <w:rsid w:val="003C75DD"/>
    <w:rsid w:val="0040456D"/>
    <w:rsid w:val="00442381"/>
    <w:rsid w:val="0046577B"/>
    <w:rsid w:val="00481C1D"/>
    <w:rsid w:val="00493AB7"/>
    <w:rsid w:val="005070DA"/>
    <w:rsid w:val="0051275A"/>
    <w:rsid w:val="00526606"/>
    <w:rsid w:val="00536890"/>
    <w:rsid w:val="00544BF7"/>
    <w:rsid w:val="00544CAB"/>
    <w:rsid w:val="00553108"/>
    <w:rsid w:val="005600E3"/>
    <w:rsid w:val="005C60D9"/>
    <w:rsid w:val="005D1F9C"/>
    <w:rsid w:val="005D4A02"/>
    <w:rsid w:val="005E4067"/>
    <w:rsid w:val="0060702C"/>
    <w:rsid w:val="0061486A"/>
    <w:rsid w:val="0061504D"/>
    <w:rsid w:val="00617A40"/>
    <w:rsid w:val="0064723D"/>
    <w:rsid w:val="006625ED"/>
    <w:rsid w:val="00666F26"/>
    <w:rsid w:val="0068173A"/>
    <w:rsid w:val="006E3A12"/>
    <w:rsid w:val="006F2BA6"/>
    <w:rsid w:val="00702FEF"/>
    <w:rsid w:val="00703DE0"/>
    <w:rsid w:val="00706C49"/>
    <w:rsid w:val="00707ECF"/>
    <w:rsid w:val="00742B21"/>
    <w:rsid w:val="00745F20"/>
    <w:rsid w:val="007477FF"/>
    <w:rsid w:val="00786006"/>
    <w:rsid w:val="007C3ED4"/>
    <w:rsid w:val="007E3366"/>
    <w:rsid w:val="008150C7"/>
    <w:rsid w:val="00846711"/>
    <w:rsid w:val="00847ECF"/>
    <w:rsid w:val="00890E55"/>
    <w:rsid w:val="00892473"/>
    <w:rsid w:val="008A7A93"/>
    <w:rsid w:val="008C6328"/>
    <w:rsid w:val="008D4158"/>
    <w:rsid w:val="008E3C84"/>
    <w:rsid w:val="00914BAE"/>
    <w:rsid w:val="00917CA7"/>
    <w:rsid w:val="009924E3"/>
    <w:rsid w:val="009A0D7D"/>
    <w:rsid w:val="009A5FBF"/>
    <w:rsid w:val="009B2687"/>
    <w:rsid w:val="009D1EF6"/>
    <w:rsid w:val="009E508C"/>
    <w:rsid w:val="009F6518"/>
    <w:rsid w:val="00AA037C"/>
    <w:rsid w:val="00AA769A"/>
    <w:rsid w:val="00AA7AC8"/>
    <w:rsid w:val="00B04972"/>
    <w:rsid w:val="00B10A85"/>
    <w:rsid w:val="00B47286"/>
    <w:rsid w:val="00BA70E6"/>
    <w:rsid w:val="00BB12F4"/>
    <w:rsid w:val="00BC0491"/>
    <w:rsid w:val="00BD6399"/>
    <w:rsid w:val="00BE0B35"/>
    <w:rsid w:val="00C12FD9"/>
    <w:rsid w:val="00CA673A"/>
    <w:rsid w:val="00CD2AF9"/>
    <w:rsid w:val="00CF3DCB"/>
    <w:rsid w:val="00DE0DEE"/>
    <w:rsid w:val="00DE63C6"/>
    <w:rsid w:val="00E12998"/>
    <w:rsid w:val="00E30ECA"/>
    <w:rsid w:val="00E4282C"/>
    <w:rsid w:val="00E467EA"/>
    <w:rsid w:val="00E61720"/>
    <w:rsid w:val="00E67421"/>
    <w:rsid w:val="00E70E4E"/>
    <w:rsid w:val="00E875AC"/>
    <w:rsid w:val="00EB5F93"/>
    <w:rsid w:val="00EC3F53"/>
    <w:rsid w:val="00ED0D70"/>
    <w:rsid w:val="00F10608"/>
    <w:rsid w:val="00F35289"/>
    <w:rsid w:val="00F641F4"/>
    <w:rsid w:val="00F7631C"/>
    <w:rsid w:val="00F77ECD"/>
    <w:rsid w:val="00FA67A7"/>
    <w:rsid w:val="00FE65C9"/>
    <w:rsid w:val="00FE71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9252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1F4"/>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53108"/>
    <w:pPr>
      <w:keepNext/>
      <w:keepLines/>
      <w:spacing w:before="240" w:after="0"/>
      <w:outlineLvl w:val="0"/>
    </w:pPr>
    <w:rPr>
      <w:rFonts w:eastAsiaTheme="majorEastAsia" w:cstheme="majorBidi"/>
      <w:b/>
      <w:kern w:val="2"/>
      <w:szCs w:val="32"/>
      <w:lang w:val="en-US"/>
      <w14:ligatures w14:val="standardContextual"/>
    </w:rPr>
  </w:style>
  <w:style w:type="paragraph" w:styleId="Heading2">
    <w:name w:val="heading 2"/>
    <w:basedOn w:val="Normal"/>
    <w:next w:val="Normal"/>
    <w:link w:val="Heading2Char"/>
    <w:uiPriority w:val="9"/>
    <w:unhideWhenUsed/>
    <w:qFormat/>
    <w:rsid w:val="00553108"/>
    <w:pPr>
      <w:keepNext/>
      <w:keepLines/>
      <w:spacing w:before="40" w:after="0" w:line="480" w:lineRule="auto"/>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536890"/>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44238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238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4238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238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238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238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536890"/>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semiHidden/>
    <w:rsid w:val="00442381"/>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42381"/>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42381"/>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42381"/>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42381"/>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42381"/>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42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38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4238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38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42381"/>
    <w:pPr>
      <w:spacing w:before="160"/>
      <w:jc w:val="center"/>
    </w:pPr>
    <w:rPr>
      <w:i/>
      <w:iCs/>
      <w:color w:val="404040" w:themeColor="text1" w:themeTint="BF"/>
    </w:rPr>
  </w:style>
  <w:style w:type="character" w:customStyle="1" w:styleId="QuoteChar">
    <w:name w:val="Quote Char"/>
    <w:basedOn w:val="DefaultParagraphFont"/>
    <w:link w:val="Quote"/>
    <w:uiPriority w:val="29"/>
    <w:rsid w:val="00442381"/>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42381"/>
    <w:pPr>
      <w:ind w:left="720"/>
      <w:contextualSpacing/>
    </w:pPr>
  </w:style>
  <w:style w:type="character" w:styleId="IntenseEmphasis">
    <w:name w:val="Intense Emphasis"/>
    <w:basedOn w:val="DefaultParagraphFont"/>
    <w:uiPriority w:val="21"/>
    <w:qFormat/>
    <w:rsid w:val="00442381"/>
    <w:rPr>
      <w:i/>
      <w:iCs/>
      <w:color w:val="2F5496" w:themeColor="accent1" w:themeShade="BF"/>
    </w:rPr>
  </w:style>
  <w:style w:type="paragraph" w:styleId="IntenseQuote">
    <w:name w:val="Intense Quote"/>
    <w:basedOn w:val="Normal"/>
    <w:next w:val="Normal"/>
    <w:link w:val="IntenseQuoteChar"/>
    <w:uiPriority w:val="30"/>
    <w:qFormat/>
    <w:rsid w:val="004423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2381"/>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442381"/>
    <w:rPr>
      <w:b/>
      <w:bCs/>
      <w:smallCaps/>
      <w:color w:val="2F5496" w:themeColor="accent1" w:themeShade="BF"/>
      <w:spacing w:val="5"/>
    </w:rPr>
  </w:style>
  <w:style w:type="paragraph" w:styleId="Header">
    <w:name w:val="header"/>
    <w:basedOn w:val="Normal"/>
    <w:link w:val="HeaderChar"/>
    <w:uiPriority w:val="99"/>
    <w:unhideWhenUsed/>
    <w:rsid w:val="009E50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508C"/>
    <w:rPr>
      <w:rFonts w:ascii="Times New Roman" w:hAnsi="Times New Roman"/>
      <w:kern w:val="0"/>
      <w:sz w:val="24"/>
      <w:lang w:val="en-GB"/>
      <w14:ligatures w14:val="none"/>
    </w:rPr>
  </w:style>
  <w:style w:type="paragraph" w:styleId="Footer">
    <w:name w:val="footer"/>
    <w:basedOn w:val="Normal"/>
    <w:link w:val="FooterChar"/>
    <w:uiPriority w:val="99"/>
    <w:unhideWhenUsed/>
    <w:rsid w:val="009E50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08C"/>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719991">
      <w:bodyDiv w:val="1"/>
      <w:marLeft w:val="0"/>
      <w:marRight w:val="0"/>
      <w:marTop w:val="0"/>
      <w:marBottom w:val="0"/>
      <w:divBdr>
        <w:top w:val="none" w:sz="0" w:space="0" w:color="auto"/>
        <w:left w:val="none" w:sz="0" w:space="0" w:color="auto"/>
        <w:bottom w:val="none" w:sz="0" w:space="0" w:color="auto"/>
        <w:right w:val="none" w:sz="0" w:space="0" w:color="auto"/>
      </w:divBdr>
      <w:divsChild>
        <w:div w:id="2088764977">
          <w:marLeft w:val="0"/>
          <w:marRight w:val="0"/>
          <w:marTop w:val="0"/>
          <w:marBottom w:val="0"/>
          <w:divBdr>
            <w:top w:val="none" w:sz="0" w:space="0" w:color="auto"/>
            <w:left w:val="none" w:sz="0" w:space="0" w:color="auto"/>
            <w:bottom w:val="none" w:sz="0" w:space="0" w:color="auto"/>
            <w:right w:val="none" w:sz="0" w:space="0" w:color="auto"/>
          </w:divBdr>
          <w:divsChild>
            <w:div w:id="496847537">
              <w:marLeft w:val="0"/>
              <w:marRight w:val="0"/>
              <w:marTop w:val="0"/>
              <w:marBottom w:val="0"/>
              <w:divBdr>
                <w:top w:val="none" w:sz="0" w:space="0" w:color="auto"/>
                <w:left w:val="none" w:sz="0" w:space="0" w:color="auto"/>
                <w:bottom w:val="none" w:sz="0" w:space="0" w:color="auto"/>
                <w:right w:val="none" w:sz="0" w:space="0" w:color="auto"/>
              </w:divBdr>
              <w:divsChild>
                <w:div w:id="1520240354">
                  <w:marLeft w:val="0"/>
                  <w:marRight w:val="0"/>
                  <w:marTop w:val="0"/>
                  <w:marBottom w:val="0"/>
                  <w:divBdr>
                    <w:top w:val="none" w:sz="0" w:space="0" w:color="auto"/>
                    <w:left w:val="none" w:sz="0" w:space="0" w:color="auto"/>
                    <w:bottom w:val="none" w:sz="0" w:space="0" w:color="auto"/>
                    <w:right w:val="none" w:sz="0" w:space="0" w:color="auto"/>
                  </w:divBdr>
                  <w:divsChild>
                    <w:div w:id="307245312">
                      <w:marLeft w:val="0"/>
                      <w:marRight w:val="0"/>
                      <w:marTop w:val="0"/>
                      <w:marBottom w:val="0"/>
                      <w:divBdr>
                        <w:top w:val="none" w:sz="0" w:space="0" w:color="auto"/>
                        <w:left w:val="none" w:sz="0" w:space="0" w:color="auto"/>
                        <w:bottom w:val="none" w:sz="0" w:space="0" w:color="auto"/>
                        <w:right w:val="none" w:sz="0" w:space="0" w:color="auto"/>
                      </w:divBdr>
                      <w:divsChild>
                        <w:div w:id="1948929236">
                          <w:marLeft w:val="0"/>
                          <w:marRight w:val="0"/>
                          <w:marTop w:val="0"/>
                          <w:marBottom w:val="0"/>
                          <w:divBdr>
                            <w:top w:val="none" w:sz="0" w:space="0" w:color="auto"/>
                            <w:left w:val="none" w:sz="0" w:space="0" w:color="auto"/>
                            <w:bottom w:val="none" w:sz="0" w:space="0" w:color="auto"/>
                            <w:right w:val="none" w:sz="0" w:space="0" w:color="auto"/>
                          </w:divBdr>
                          <w:divsChild>
                            <w:div w:id="133811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530400">
      <w:bodyDiv w:val="1"/>
      <w:marLeft w:val="0"/>
      <w:marRight w:val="0"/>
      <w:marTop w:val="0"/>
      <w:marBottom w:val="0"/>
      <w:divBdr>
        <w:top w:val="none" w:sz="0" w:space="0" w:color="auto"/>
        <w:left w:val="none" w:sz="0" w:space="0" w:color="auto"/>
        <w:bottom w:val="none" w:sz="0" w:space="0" w:color="auto"/>
        <w:right w:val="none" w:sz="0" w:space="0" w:color="auto"/>
      </w:divBdr>
    </w:div>
    <w:div w:id="878277181">
      <w:bodyDiv w:val="1"/>
      <w:marLeft w:val="0"/>
      <w:marRight w:val="0"/>
      <w:marTop w:val="0"/>
      <w:marBottom w:val="0"/>
      <w:divBdr>
        <w:top w:val="none" w:sz="0" w:space="0" w:color="auto"/>
        <w:left w:val="none" w:sz="0" w:space="0" w:color="auto"/>
        <w:bottom w:val="none" w:sz="0" w:space="0" w:color="auto"/>
        <w:right w:val="none" w:sz="0" w:space="0" w:color="auto"/>
      </w:divBdr>
    </w:div>
    <w:div w:id="906960233">
      <w:bodyDiv w:val="1"/>
      <w:marLeft w:val="0"/>
      <w:marRight w:val="0"/>
      <w:marTop w:val="0"/>
      <w:marBottom w:val="0"/>
      <w:divBdr>
        <w:top w:val="none" w:sz="0" w:space="0" w:color="auto"/>
        <w:left w:val="none" w:sz="0" w:space="0" w:color="auto"/>
        <w:bottom w:val="none" w:sz="0" w:space="0" w:color="auto"/>
        <w:right w:val="none" w:sz="0" w:space="0" w:color="auto"/>
      </w:divBdr>
    </w:div>
    <w:div w:id="1567452745">
      <w:bodyDiv w:val="1"/>
      <w:marLeft w:val="0"/>
      <w:marRight w:val="0"/>
      <w:marTop w:val="0"/>
      <w:marBottom w:val="0"/>
      <w:divBdr>
        <w:top w:val="none" w:sz="0" w:space="0" w:color="auto"/>
        <w:left w:val="none" w:sz="0" w:space="0" w:color="auto"/>
        <w:bottom w:val="none" w:sz="0" w:space="0" w:color="auto"/>
        <w:right w:val="none" w:sz="0" w:space="0" w:color="auto"/>
      </w:divBdr>
    </w:div>
    <w:div w:id="1642421816">
      <w:bodyDiv w:val="1"/>
      <w:marLeft w:val="0"/>
      <w:marRight w:val="0"/>
      <w:marTop w:val="0"/>
      <w:marBottom w:val="0"/>
      <w:divBdr>
        <w:top w:val="none" w:sz="0" w:space="0" w:color="auto"/>
        <w:left w:val="none" w:sz="0" w:space="0" w:color="auto"/>
        <w:bottom w:val="none" w:sz="0" w:space="0" w:color="auto"/>
        <w:right w:val="none" w:sz="0" w:space="0" w:color="auto"/>
      </w:divBdr>
    </w:div>
    <w:div w:id="1775248303">
      <w:bodyDiv w:val="1"/>
      <w:marLeft w:val="0"/>
      <w:marRight w:val="0"/>
      <w:marTop w:val="0"/>
      <w:marBottom w:val="0"/>
      <w:divBdr>
        <w:top w:val="none" w:sz="0" w:space="0" w:color="auto"/>
        <w:left w:val="none" w:sz="0" w:space="0" w:color="auto"/>
        <w:bottom w:val="none" w:sz="0" w:space="0" w:color="auto"/>
        <w:right w:val="none" w:sz="0" w:space="0" w:color="auto"/>
      </w:divBdr>
    </w:div>
    <w:div w:id="1936477407">
      <w:bodyDiv w:val="1"/>
      <w:marLeft w:val="0"/>
      <w:marRight w:val="0"/>
      <w:marTop w:val="0"/>
      <w:marBottom w:val="0"/>
      <w:divBdr>
        <w:top w:val="none" w:sz="0" w:space="0" w:color="auto"/>
        <w:left w:val="none" w:sz="0" w:space="0" w:color="auto"/>
        <w:bottom w:val="none" w:sz="0" w:space="0" w:color="auto"/>
        <w:right w:val="none" w:sz="0" w:space="0" w:color="auto"/>
      </w:divBdr>
      <w:divsChild>
        <w:div w:id="452945153">
          <w:marLeft w:val="0"/>
          <w:marRight w:val="0"/>
          <w:marTop w:val="0"/>
          <w:marBottom w:val="0"/>
          <w:divBdr>
            <w:top w:val="none" w:sz="0" w:space="0" w:color="auto"/>
            <w:left w:val="none" w:sz="0" w:space="0" w:color="auto"/>
            <w:bottom w:val="none" w:sz="0" w:space="0" w:color="auto"/>
            <w:right w:val="none" w:sz="0" w:space="0" w:color="auto"/>
          </w:divBdr>
          <w:divsChild>
            <w:div w:id="96214552">
              <w:marLeft w:val="0"/>
              <w:marRight w:val="0"/>
              <w:marTop w:val="0"/>
              <w:marBottom w:val="0"/>
              <w:divBdr>
                <w:top w:val="none" w:sz="0" w:space="0" w:color="auto"/>
                <w:left w:val="none" w:sz="0" w:space="0" w:color="auto"/>
                <w:bottom w:val="none" w:sz="0" w:space="0" w:color="auto"/>
                <w:right w:val="none" w:sz="0" w:space="0" w:color="auto"/>
              </w:divBdr>
              <w:divsChild>
                <w:div w:id="1402942434">
                  <w:marLeft w:val="0"/>
                  <w:marRight w:val="0"/>
                  <w:marTop w:val="0"/>
                  <w:marBottom w:val="0"/>
                  <w:divBdr>
                    <w:top w:val="none" w:sz="0" w:space="0" w:color="auto"/>
                    <w:left w:val="none" w:sz="0" w:space="0" w:color="auto"/>
                    <w:bottom w:val="none" w:sz="0" w:space="0" w:color="auto"/>
                    <w:right w:val="none" w:sz="0" w:space="0" w:color="auto"/>
                  </w:divBdr>
                  <w:divsChild>
                    <w:div w:id="623846705">
                      <w:marLeft w:val="0"/>
                      <w:marRight w:val="0"/>
                      <w:marTop w:val="0"/>
                      <w:marBottom w:val="0"/>
                      <w:divBdr>
                        <w:top w:val="none" w:sz="0" w:space="0" w:color="auto"/>
                        <w:left w:val="none" w:sz="0" w:space="0" w:color="auto"/>
                        <w:bottom w:val="none" w:sz="0" w:space="0" w:color="auto"/>
                        <w:right w:val="none" w:sz="0" w:space="0" w:color="auto"/>
                      </w:divBdr>
                      <w:divsChild>
                        <w:div w:id="669332955">
                          <w:marLeft w:val="0"/>
                          <w:marRight w:val="0"/>
                          <w:marTop w:val="0"/>
                          <w:marBottom w:val="0"/>
                          <w:divBdr>
                            <w:top w:val="none" w:sz="0" w:space="0" w:color="auto"/>
                            <w:left w:val="none" w:sz="0" w:space="0" w:color="auto"/>
                            <w:bottom w:val="none" w:sz="0" w:space="0" w:color="auto"/>
                            <w:right w:val="none" w:sz="0" w:space="0" w:color="auto"/>
                          </w:divBdr>
                          <w:divsChild>
                            <w:div w:id="63557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3715530">
      <w:bodyDiv w:val="1"/>
      <w:marLeft w:val="0"/>
      <w:marRight w:val="0"/>
      <w:marTop w:val="0"/>
      <w:marBottom w:val="0"/>
      <w:divBdr>
        <w:top w:val="none" w:sz="0" w:space="0" w:color="auto"/>
        <w:left w:val="none" w:sz="0" w:space="0" w:color="auto"/>
        <w:bottom w:val="none" w:sz="0" w:space="0" w:color="auto"/>
        <w:right w:val="none" w:sz="0" w:space="0" w:color="auto"/>
      </w:divBdr>
    </w:div>
    <w:div w:id="210410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DF501-7CF8-4844-8025-1D214FA89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2989</Words>
  <Characters>18505</Characters>
  <Application>Microsoft Office Word</Application>
  <DocSecurity>0</DocSecurity>
  <Lines>319</Lines>
  <Paragraphs>69</Paragraphs>
  <ScaleCrop>false</ScaleCrop>
  <Company/>
  <LinksUpToDate>false</LinksUpToDate>
  <CharactersWithSpaces>21425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2025-01-28T11:08:00Z</dcterms:created>
  <dcterms:modified xsi:type="dcterms:W3CDTF">2025-02-03T14:46:00Z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316fe8be9e955344baeda6753cb1fdbbfdabbb06663d4ae7d7002d17d4cf9cf1</vt:lpwstr>
  </property>
</Properties>
</file>