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02FC01" w14:textId="77777777" w:rsidR="001F78C2" w:rsidRDefault="001F78C2" w:rsidP="001F78C2">
      <w:pPr>
        <w:spacing w:after="0" w:line="240" w:lineRule="auto"/>
        <w:jc w:val="both"/>
        <w:rPr>
          <w:rFonts w:ascii="Calibri" w:hAnsi="Calibri" w:cs="Calibri"/>
          <w:b/>
          <w:bCs/>
          <w:sz w:val="28"/>
          <w:szCs w:val="28"/>
          <w:lang w:val="en-US"/>
        </w:rPr>
      </w:pPr>
    </w:p>
    <w:p w14:paraId="398A6F21" w14:textId="77777777" w:rsidR="001F78C2" w:rsidRPr="007064E9" w:rsidRDefault="001F78C2" w:rsidP="001F78C2">
      <w:pPr>
        <w:spacing w:after="0" w:line="240" w:lineRule="auto"/>
        <w:jc w:val="center"/>
        <w:rPr>
          <w:rFonts w:ascii="Calibri" w:hAnsi="Calibri" w:cs="Calibri"/>
          <w:b/>
          <w:bCs/>
          <w:sz w:val="28"/>
          <w:szCs w:val="28"/>
          <w:lang w:val="en-US"/>
        </w:rPr>
      </w:pPr>
      <w:r w:rsidRPr="007064E9">
        <w:rPr>
          <w:rFonts w:ascii="Calibri" w:hAnsi="Calibri" w:cs="Calibri"/>
          <w:b/>
          <w:bCs/>
          <w:sz w:val="28"/>
          <w:szCs w:val="28"/>
          <w:lang w:val="en-GB"/>
        </w:rPr>
        <w:t>HPPH701</w:t>
      </w:r>
      <w:r>
        <w:rPr>
          <w:rFonts w:ascii="Calibri" w:hAnsi="Calibri" w:cs="Calibri"/>
          <w:b/>
          <w:bCs/>
          <w:sz w:val="28"/>
          <w:szCs w:val="28"/>
          <w:lang w:val="en-GB"/>
        </w:rPr>
        <w:t>9</w:t>
      </w:r>
    </w:p>
    <w:p w14:paraId="0ED62ABF" w14:textId="77777777" w:rsidR="001F78C2" w:rsidRDefault="001F78C2" w:rsidP="001F78C2">
      <w:pPr>
        <w:spacing w:after="0" w:line="240" w:lineRule="auto"/>
        <w:jc w:val="center"/>
        <w:rPr>
          <w:rFonts w:ascii="Calibri" w:hAnsi="Calibri" w:cs="Calibri"/>
          <w:b/>
          <w:bCs/>
          <w:sz w:val="28"/>
          <w:szCs w:val="28"/>
          <w:lang w:val="en-GB"/>
        </w:rPr>
      </w:pPr>
      <w:r>
        <w:rPr>
          <w:rFonts w:ascii="Calibri" w:hAnsi="Calibri" w:cs="Calibri"/>
          <w:b/>
          <w:bCs/>
          <w:sz w:val="28"/>
          <w:szCs w:val="28"/>
          <w:lang w:val="en-GB"/>
        </w:rPr>
        <w:t>BUDDHIST PHILOSOPHY –</w:t>
      </w:r>
    </w:p>
    <w:p w14:paraId="49328820" w14:textId="77777777" w:rsidR="001F78C2" w:rsidRDefault="001F78C2" w:rsidP="001F78C2">
      <w:pPr>
        <w:spacing w:after="0" w:line="240" w:lineRule="auto"/>
        <w:jc w:val="center"/>
        <w:rPr>
          <w:rFonts w:ascii="Calibri" w:hAnsi="Calibri" w:cs="Calibri"/>
          <w:b/>
          <w:bCs/>
          <w:sz w:val="28"/>
          <w:szCs w:val="28"/>
          <w:lang w:val="en-GB"/>
        </w:rPr>
      </w:pPr>
      <w:r>
        <w:rPr>
          <w:rFonts w:ascii="Calibri" w:hAnsi="Calibri" w:cs="Calibri"/>
          <w:b/>
          <w:bCs/>
          <w:sz w:val="28"/>
          <w:szCs w:val="28"/>
          <w:lang w:val="en-GB"/>
        </w:rPr>
        <w:t>MAHAYANA AND ZEN APPROACHES</w:t>
      </w:r>
    </w:p>
    <w:p w14:paraId="329D09F2" w14:textId="77777777" w:rsidR="001F78C2" w:rsidRDefault="001F78C2" w:rsidP="001F78C2">
      <w:pPr>
        <w:spacing w:after="0" w:line="240" w:lineRule="auto"/>
        <w:jc w:val="center"/>
        <w:rPr>
          <w:rFonts w:ascii="Calibri" w:hAnsi="Calibri" w:cs="Calibri"/>
          <w:b/>
          <w:bCs/>
          <w:sz w:val="28"/>
          <w:szCs w:val="28"/>
          <w:lang w:val="en-GB"/>
        </w:rPr>
      </w:pPr>
    </w:p>
    <w:p w14:paraId="4D9345FB" w14:textId="77777777" w:rsidR="001F78C2" w:rsidRPr="007064E9" w:rsidRDefault="001F78C2" w:rsidP="001F78C2">
      <w:pPr>
        <w:spacing w:after="0" w:line="240" w:lineRule="auto"/>
        <w:jc w:val="center"/>
        <w:rPr>
          <w:rFonts w:ascii="Calibri" w:hAnsi="Calibri" w:cs="Calibri"/>
          <w:b/>
          <w:bCs/>
          <w:sz w:val="28"/>
          <w:szCs w:val="28"/>
          <w:lang w:val="en-US"/>
        </w:rPr>
      </w:pPr>
      <w:r w:rsidRPr="007064E9">
        <w:rPr>
          <w:rFonts w:ascii="Calibri" w:hAnsi="Calibri" w:cs="Calibri"/>
          <w:b/>
          <w:bCs/>
          <w:sz w:val="28"/>
          <w:szCs w:val="28"/>
          <w:lang w:val="en-GB"/>
        </w:rPr>
        <w:t>A</w:t>
      </w:r>
      <w:r>
        <w:rPr>
          <w:rFonts w:ascii="Calibri" w:hAnsi="Calibri" w:cs="Calibri"/>
          <w:b/>
          <w:bCs/>
          <w:sz w:val="28"/>
          <w:szCs w:val="28"/>
          <w:lang w:val="en-GB"/>
        </w:rPr>
        <w:t>ssignment</w:t>
      </w:r>
      <w:r w:rsidRPr="007064E9">
        <w:rPr>
          <w:rFonts w:ascii="Calibri" w:hAnsi="Calibri" w:cs="Calibri"/>
          <w:b/>
          <w:bCs/>
          <w:sz w:val="28"/>
          <w:szCs w:val="28"/>
          <w:lang w:val="en-GB"/>
        </w:rPr>
        <w:t xml:space="preserve"> </w:t>
      </w:r>
      <w:r>
        <w:rPr>
          <w:rFonts w:ascii="Calibri" w:hAnsi="Calibri" w:cs="Calibri"/>
          <w:b/>
          <w:bCs/>
          <w:sz w:val="28"/>
          <w:szCs w:val="28"/>
          <w:lang w:val="en-GB"/>
        </w:rPr>
        <w:t>2 – Essay</w:t>
      </w:r>
    </w:p>
    <w:p w14:paraId="25F08973" w14:textId="77777777" w:rsidR="001F78C2" w:rsidRPr="007064E9" w:rsidRDefault="001F78C2" w:rsidP="001F78C2">
      <w:pPr>
        <w:spacing w:after="0" w:line="240" w:lineRule="auto"/>
        <w:jc w:val="center"/>
        <w:rPr>
          <w:rFonts w:ascii="Calibri" w:hAnsi="Calibri" w:cs="Calibri"/>
          <w:b/>
          <w:bCs/>
          <w:sz w:val="28"/>
          <w:szCs w:val="28"/>
          <w:lang w:val="en-US"/>
        </w:rPr>
      </w:pPr>
      <w:r w:rsidRPr="007064E9">
        <w:rPr>
          <w:rFonts w:ascii="Calibri" w:hAnsi="Calibri" w:cs="Calibri"/>
          <w:b/>
          <w:bCs/>
          <w:sz w:val="28"/>
          <w:szCs w:val="28"/>
          <w:lang w:val="en-GB"/>
        </w:rPr>
        <w:t>S</w:t>
      </w:r>
      <w:r>
        <w:rPr>
          <w:rFonts w:ascii="Calibri" w:hAnsi="Calibri" w:cs="Calibri"/>
          <w:b/>
          <w:bCs/>
          <w:sz w:val="28"/>
          <w:szCs w:val="28"/>
          <w:lang w:val="en-GB"/>
        </w:rPr>
        <w:t>tefano Corsi</w:t>
      </w:r>
      <w:r w:rsidRPr="007064E9">
        <w:rPr>
          <w:rFonts w:ascii="Calibri" w:hAnsi="Calibri" w:cs="Calibri"/>
          <w:b/>
          <w:bCs/>
          <w:sz w:val="28"/>
          <w:szCs w:val="28"/>
          <w:lang w:val="en-GB"/>
        </w:rPr>
        <w:t xml:space="preserve">, </w:t>
      </w:r>
      <w:r>
        <w:rPr>
          <w:rFonts w:ascii="Calibri" w:hAnsi="Calibri" w:cs="Calibri"/>
          <w:b/>
          <w:bCs/>
          <w:sz w:val="28"/>
          <w:szCs w:val="28"/>
          <w:lang w:val="en-GB"/>
        </w:rPr>
        <w:t>student n.</w:t>
      </w:r>
      <w:r w:rsidRPr="007064E9">
        <w:rPr>
          <w:rFonts w:ascii="Calibri" w:hAnsi="Calibri" w:cs="Calibri"/>
          <w:b/>
          <w:bCs/>
          <w:sz w:val="28"/>
          <w:szCs w:val="28"/>
          <w:lang w:val="en-GB"/>
        </w:rPr>
        <w:t xml:space="preserve"> 2220251</w:t>
      </w:r>
    </w:p>
    <w:p w14:paraId="17D5BD66" w14:textId="77777777" w:rsidR="001F78C2" w:rsidRPr="007064E9" w:rsidRDefault="001F78C2" w:rsidP="001F78C2">
      <w:pPr>
        <w:spacing w:after="0" w:line="240" w:lineRule="auto"/>
        <w:jc w:val="center"/>
        <w:rPr>
          <w:rFonts w:ascii="Calibri" w:hAnsi="Calibri" w:cs="Calibri"/>
          <w:b/>
          <w:bCs/>
          <w:sz w:val="28"/>
          <w:szCs w:val="28"/>
          <w:lang w:val="en-US"/>
        </w:rPr>
      </w:pPr>
    </w:p>
    <w:p w14:paraId="7DCFA381" w14:textId="77777777" w:rsidR="001F78C2" w:rsidRPr="007064E9" w:rsidRDefault="001F78C2" w:rsidP="001F78C2">
      <w:pPr>
        <w:spacing w:after="0" w:line="240" w:lineRule="auto"/>
        <w:jc w:val="center"/>
        <w:rPr>
          <w:rFonts w:ascii="Calibri" w:hAnsi="Calibri" w:cs="Calibri"/>
          <w:b/>
          <w:bCs/>
          <w:sz w:val="28"/>
          <w:szCs w:val="28"/>
          <w:lang w:val="en-US"/>
        </w:rPr>
      </w:pPr>
    </w:p>
    <w:p w14:paraId="21C08792" w14:textId="77777777" w:rsidR="001F78C2" w:rsidRPr="007064E9" w:rsidRDefault="001F78C2" w:rsidP="001F78C2">
      <w:pPr>
        <w:spacing w:after="0" w:line="240" w:lineRule="auto"/>
        <w:jc w:val="center"/>
        <w:rPr>
          <w:rFonts w:ascii="Calibri" w:hAnsi="Calibri" w:cs="Calibri"/>
          <w:sz w:val="28"/>
          <w:szCs w:val="28"/>
          <w:lang w:val="en-US"/>
        </w:rPr>
      </w:pPr>
      <w:r w:rsidRPr="007064E9">
        <w:rPr>
          <w:rFonts w:ascii="Calibri" w:hAnsi="Calibri" w:cs="Calibri"/>
          <w:sz w:val="28"/>
          <w:szCs w:val="28"/>
          <w:lang w:val="en-GB"/>
        </w:rPr>
        <w:t>Question:</w:t>
      </w:r>
    </w:p>
    <w:p w14:paraId="721DC1AE" w14:textId="77777777" w:rsidR="001F78C2" w:rsidRPr="00B863EA" w:rsidRDefault="001F78C2" w:rsidP="001F78C2">
      <w:pPr>
        <w:spacing w:after="0" w:line="240" w:lineRule="auto"/>
        <w:jc w:val="center"/>
        <w:rPr>
          <w:rFonts w:ascii="Calibri" w:hAnsi="Calibri" w:cs="Calibri"/>
          <w:sz w:val="28"/>
          <w:szCs w:val="28"/>
          <w:lang w:val="en-US"/>
        </w:rPr>
      </w:pPr>
      <w:r w:rsidRPr="00A02A74">
        <w:rPr>
          <w:rFonts w:ascii="Calibri" w:hAnsi="Calibri" w:cs="Calibri"/>
          <w:i/>
          <w:iCs/>
          <w:sz w:val="28"/>
          <w:szCs w:val="28"/>
          <w:lang w:val="en-GB"/>
        </w:rPr>
        <w:t>Make a comparative analysis of the concept of</w:t>
      </w:r>
      <w:r>
        <w:rPr>
          <w:rFonts w:ascii="Calibri" w:hAnsi="Calibri" w:cs="Calibri"/>
          <w:i/>
          <w:iCs/>
          <w:sz w:val="28"/>
          <w:szCs w:val="28"/>
          <w:lang w:val="en-GB"/>
        </w:rPr>
        <w:t xml:space="preserve"> </w:t>
      </w:r>
      <w:r w:rsidRPr="00A02A74">
        <w:rPr>
          <w:rFonts w:ascii="Calibri" w:hAnsi="Calibri" w:cs="Calibri"/>
          <w:i/>
          <w:iCs/>
          <w:sz w:val="28"/>
          <w:szCs w:val="28"/>
          <w:lang w:val="en-GB"/>
        </w:rPr>
        <w:t xml:space="preserve">Sunyata in the </w:t>
      </w:r>
      <w:proofErr w:type="spellStart"/>
      <w:r w:rsidRPr="00A02A74">
        <w:rPr>
          <w:rFonts w:ascii="Calibri" w:hAnsi="Calibri" w:cs="Calibri"/>
          <w:i/>
          <w:iCs/>
          <w:sz w:val="28"/>
          <w:szCs w:val="28"/>
          <w:lang w:val="en-GB"/>
        </w:rPr>
        <w:t>Madhyamaka</w:t>
      </w:r>
      <w:proofErr w:type="spellEnd"/>
      <w:r w:rsidRPr="00A02A74">
        <w:rPr>
          <w:rFonts w:ascii="Calibri" w:hAnsi="Calibri" w:cs="Calibri"/>
          <w:i/>
          <w:iCs/>
          <w:sz w:val="28"/>
          <w:szCs w:val="28"/>
          <w:lang w:val="en-GB"/>
        </w:rPr>
        <w:t xml:space="preserve"> school and Yogacara school</w:t>
      </w:r>
    </w:p>
    <w:p w14:paraId="21A5F701" w14:textId="77777777" w:rsidR="00604663" w:rsidRDefault="00604663" w:rsidP="00EA1E50">
      <w:pPr>
        <w:spacing w:after="0" w:line="240" w:lineRule="auto"/>
        <w:jc w:val="center"/>
        <w:rPr>
          <w:rFonts w:ascii="Calibri" w:hAnsi="Calibri" w:cs="Calibri"/>
          <w:b/>
          <w:bCs/>
          <w:sz w:val="32"/>
          <w:szCs w:val="32"/>
          <w:lang w:val="en-US"/>
        </w:rPr>
      </w:pPr>
    </w:p>
    <w:p w14:paraId="174F78E3" w14:textId="77777777" w:rsidR="00604663" w:rsidRDefault="00604663" w:rsidP="00EA1E50">
      <w:pPr>
        <w:spacing w:after="0" w:line="240" w:lineRule="auto"/>
        <w:jc w:val="center"/>
        <w:rPr>
          <w:rFonts w:ascii="Calibri" w:hAnsi="Calibri" w:cs="Calibri"/>
          <w:b/>
          <w:bCs/>
          <w:sz w:val="32"/>
          <w:szCs w:val="32"/>
          <w:lang w:val="en-US"/>
        </w:rPr>
      </w:pPr>
    </w:p>
    <w:p w14:paraId="6BA11E99" w14:textId="77777777" w:rsidR="00604663" w:rsidRDefault="00604663" w:rsidP="00EA1E50">
      <w:pPr>
        <w:spacing w:after="0" w:line="240" w:lineRule="auto"/>
        <w:jc w:val="center"/>
        <w:rPr>
          <w:rFonts w:ascii="Calibri" w:hAnsi="Calibri" w:cs="Calibri"/>
          <w:b/>
          <w:bCs/>
          <w:sz w:val="32"/>
          <w:szCs w:val="32"/>
          <w:lang w:val="en-US"/>
        </w:rPr>
      </w:pPr>
    </w:p>
    <w:p w14:paraId="22EFD910" w14:textId="77777777" w:rsidR="00604663" w:rsidRDefault="00604663" w:rsidP="00EA1E50">
      <w:pPr>
        <w:spacing w:after="0" w:line="240" w:lineRule="auto"/>
        <w:jc w:val="center"/>
        <w:rPr>
          <w:rFonts w:ascii="Calibri" w:hAnsi="Calibri" w:cs="Calibri"/>
          <w:b/>
          <w:bCs/>
          <w:sz w:val="32"/>
          <w:szCs w:val="32"/>
          <w:lang w:val="en-US"/>
        </w:rPr>
      </w:pPr>
    </w:p>
    <w:p w14:paraId="1737AE64" w14:textId="77777777" w:rsidR="00604663" w:rsidRDefault="00604663" w:rsidP="00EA1E50">
      <w:pPr>
        <w:spacing w:after="0" w:line="240" w:lineRule="auto"/>
        <w:jc w:val="center"/>
        <w:rPr>
          <w:rFonts w:ascii="Calibri" w:hAnsi="Calibri" w:cs="Calibri"/>
          <w:b/>
          <w:bCs/>
          <w:sz w:val="32"/>
          <w:szCs w:val="32"/>
          <w:lang w:val="en-US"/>
        </w:rPr>
      </w:pPr>
    </w:p>
    <w:p w14:paraId="3B9ADC64" w14:textId="77777777" w:rsidR="00604663" w:rsidRDefault="00604663" w:rsidP="00EA1E50">
      <w:pPr>
        <w:spacing w:after="0" w:line="240" w:lineRule="auto"/>
        <w:jc w:val="center"/>
        <w:rPr>
          <w:rFonts w:ascii="Calibri" w:hAnsi="Calibri" w:cs="Calibri"/>
          <w:b/>
          <w:bCs/>
          <w:sz w:val="32"/>
          <w:szCs w:val="32"/>
          <w:lang w:val="en-US"/>
        </w:rPr>
      </w:pPr>
    </w:p>
    <w:p w14:paraId="5BDF92D1" w14:textId="77777777" w:rsidR="00604663" w:rsidRDefault="00604663" w:rsidP="00EA1E50">
      <w:pPr>
        <w:spacing w:after="0" w:line="240" w:lineRule="auto"/>
        <w:jc w:val="center"/>
        <w:rPr>
          <w:rFonts w:ascii="Calibri" w:hAnsi="Calibri" w:cs="Calibri"/>
          <w:b/>
          <w:bCs/>
          <w:sz w:val="32"/>
          <w:szCs w:val="32"/>
          <w:lang w:val="en-US"/>
        </w:rPr>
      </w:pPr>
    </w:p>
    <w:p w14:paraId="2991FEDE" w14:textId="77777777" w:rsidR="00604663" w:rsidRDefault="00604663" w:rsidP="00EA1E50">
      <w:pPr>
        <w:spacing w:after="0" w:line="240" w:lineRule="auto"/>
        <w:jc w:val="center"/>
        <w:rPr>
          <w:rFonts w:ascii="Calibri" w:hAnsi="Calibri" w:cs="Calibri"/>
          <w:b/>
          <w:bCs/>
          <w:sz w:val="32"/>
          <w:szCs w:val="32"/>
          <w:lang w:val="en-US"/>
        </w:rPr>
      </w:pPr>
    </w:p>
    <w:p w14:paraId="3CDD763C" w14:textId="77777777" w:rsidR="00604663" w:rsidRDefault="00604663" w:rsidP="00EA1E50">
      <w:pPr>
        <w:spacing w:after="0" w:line="240" w:lineRule="auto"/>
        <w:jc w:val="center"/>
        <w:rPr>
          <w:rFonts w:ascii="Calibri" w:hAnsi="Calibri" w:cs="Calibri"/>
          <w:b/>
          <w:bCs/>
          <w:sz w:val="32"/>
          <w:szCs w:val="32"/>
          <w:lang w:val="en-US"/>
        </w:rPr>
      </w:pPr>
    </w:p>
    <w:p w14:paraId="04CA16B5" w14:textId="77777777" w:rsidR="00604663" w:rsidRDefault="00604663" w:rsidP="00EA1E50">
      <w:pPr>
        <w:spacing w:after="0" w:line="240" w:lineRule="auto"/>
        <w:jc w:val="center"/>
        <w:rPr>
          <w:rFonts w:ascii="Calibri" w:hAnsi="Calibri" w:cs="Calibri"/>
          <w:b/>
          <w:bCs/>
          <w:sz w:val="32"/>
          <w:szCs w:val="32"/>
          <w:lang w:val="en-US"/>
        </w:rPr>
      </w:pPr>
    </w:p>
    <w:p w14:paraId="42DC5E2E" w14:textId="77777777" w:rsidR="00604663" w:rsidRDefault="00604663" w:rsidP="00EA1E50">
      <w:pPr>
        <w:spacing w:after="0" w:line="240" w:lineRule="auto"/>
        <w:jc w:val="center"/>
        <w:rPr>
          <w:rFonts w:ascii="Calibri" w:hAnsi="Calibri" w:cs="Calibri"/>
          <w:b/>
          <w:bCs/>
          <w:sz w:val="32"/>
          <w:szCs w:val="32"/>
          <w:lang w:val="en-US"/>
        </w:rPr>
      </w:pPr>
    </w:p>
    <w:p w14:paraId="32975F44" w14:textId="77777777" w:rsidR="00604663" w:rsidRDefault="00604663" w:rsidP="00EA1E50">
      <w:pPr>
        <w:spacing w:after="0" w:line="240" w:lineRule="auto"/>
        <w:jc w:val="center"/>
        <w:rPr>
          <w:rFonts w:ascii="Calibri" w:hAnsi="Calibri" w:cs="Calibri"/>
          <w:b/>
          <w:bCs/>
          <w:sz w:val="32"/>
          <w:szCs w:val="32"/>
          <w:lang w:val="en-US"/>
        </w:rPr>
      </w:pPr>
    </w:p>
    <w:p w14:paraId="36F65651" w14:textId="77777777" w:rsidR="00604663" w:rsidRDefault="00604663" w:rsidP="00EA1E50">
      <w:pPr>
        <w:spacing w:after="0" w:line="240" w:lineRule="auto"/>
        <w:jc w:val="center"/>
        <w:rPr>
          <w:rFonts w:ascii="Calibri" w:hAnsi="Calibri" w:cs="Calibri"/>
          <w:b/>
          <w:bCs/>
          <w:sz w:val="32"/>
          <w:szCs w:val="32"/>
          <w:lang w:val="en-US"/>
        </w:rPr>
      </w:pPr>
    </w:p>
    <w:p w14:paraId="58E262E4" w14:textId="77777777" w:rsidR="00604663" w:rsidRDefault="00604663" w:rsidP="00EA1E50">
      <w:pPr>
        <w:spacing w:after="0" w:line="240" w:lineRule="auto"/>
        <w:jc w:val="center"/>
        <w:rPr>
          <w:rFonts w:ascii="Calibri" w:hAnsi="Calibri" w:cs="Calibri"/>
          <w:b/>
          <w:bCs/>
          <w:sz w:val="32"/>
          <w:szCs w:val="32"/>
          <w:lang w:val="en-US"/>
        </w:rPr>
      </w:pPr>
    </w:p>
    <w:p w14:paraId="7FAC9AA2" w14:textId="77777777" w:rsidR="00604663" w:rsidRDefault="00604663" w:rsidP="00EA1E50">
      <w:pPr>
        <w:spacing w:after="0" w:line="240" w:lineRule="auto"/>
        <w:jc w:val="center"/>
        <w:rPr>
          <w:rFonts w:ascii="Calibri" w:hAnsi="Calibri" w:cs="Calibri"/>
          <w:b/>
          <w:bCs/>
          <w:sz w:val="32"/>
          <w:szCs w:val="32"/>
          <w:lang w:val="en-US"/>
        </w:rPr>
      </w:pPr>
    </w:p>
    <w:p w14:paraId="1460088F" w14:textId="77777777" w:rsidR="00604663" w:rsidRDefault="00604663" w:rsidP="00EA1E50">
      <w:pPr>
        <w:spacing w:after="0" w:line="240" w:lineRule="auto"/>
        <w:jc w:val="center"/>
        <w:rPr>
          <w:rFonts w:ascii="Calibri" w:hAnsi="Calibri" w:cs="Calibri"/>
          <w:b/>
          <w:bCs/>
          <w:sz w:val="32"/>
          <w:szCs w:val="32"/>
          <w:lang w:val="en-US"/>
        </w:rPr>
      </w:pPr>
    </w:p>
    <w:p w14:paraId="63C31743" w14:textId="77777777" w:rsidR="00604663" w:rsidRDefault="00604663" w:rsidP="00EA1E50">
      <w:pPr>
        <w:spacing w:after="0" w:line="240" w:lineRule="auto"/>
        <w:jc w:val="center"/>
        <w:rPr>
          <w:rFonts w:ascii="Calibri" w:hAnsi="Calibri" w:cs="Calibri"/>
          <w:b/>
          <w:bCs/>
          <w:sz w:val="32"/>
          <w:szCs w:val="32"/>
          <w:lang w:val="en-US"/>
        </w:rPr>
      </w:pPr>
    </w:p>
    <w:p w14:paraId="5E13F17E" w14:textId="77777777" w:rsidR="00604663" w:rsidRDefault="00604663" w:rsidP="00EA1E50">
      <w:pPr>
        <w:spacing w:after="0" w:line="240" w:lineRule="auto"/>
        <w:jc w:val="center"/>
        <w:rPr>
          <w:rFonts w:ascii="Calibri" w:hAnsi="Calibri" w:cs="Calibri"/>
          <w:b/>
          <w:bCs/>
          <w:sz w:val="32"/>
          <w:szCs w:val="32"/>
          <w:lang w:val="en-US"/>
        </w:rPr>
      </w:pPr>
    </w:p>
    <w:p w14:paraId="138383DF" w14:textId="77777777" w:rsidR="00604663" w:rsidRDefault="00604663" w:rsidP="00EA1E50">
      <w:pPr>
        <w:spacing w:after="0" w:line="240" w:lineRule="auto"/>
        <w:jc w:val="center"/>
        <w:rPr>
          <w:rFonts w:ascii="Calibri" w:hAnsi="Calibri" w:cs="Calibri"/>
          <w:b/>
          <w:bCs/>
          <w:sz w:val="32"/>
          <w:szCs w:val="32"/>
          <w:lang w:val="en-US"/>
        </w:rPr>
      </w:pPr>
    </w:p>
    <w:p w14:paraId="7A7E2BE1" w14:textId="77777777" w:rsidR="00604663" w:rsidRDefault="00604663" w:rsidP="00EA1E50">
      <w:pPr>
        <w:spacing w:after="0" w:line="240" w:lineRule="auto"/>
        <w:jc w:val="center"/>
        <w:rPr>
          <w:rFonts w:ascii="Calibri" w:hAnsi="Calibri" w:cs="Calibri"/>
          <w:b/>
          <w:bCs/>
          <w:sz w:val="32"/>
          <w:szCs w:val="32"/>
          <w:lang w:val="en-US"/>
        </w:rPr>
      </w:pPr>
    </w:p>
    <w:p w14:paraId="5310C2A3" w14:textId="77777777" w:rsidR="00604663" w:rsidRDefault="00604663" w:rsidP="00EA1E50">
      <w:pPr>
        <w:spacing w:after="0" w:line="240" w:lineRule="auto"/>
        <w:jc w:val="center"/>
        <w:rPr>
          <w:rFonts w:ascii="Calibri" w:hAnsi="Calibri" w:cs="Calibri"/>
          <w:b/>
          <w:bCs/>
          <w:sz w:val="32"/>
          <w:szCs w:val="32"/>
          <w:lang w:val="en-US"/>
        </w:rPr>
      </w:pPr>
    </w:p>
    <w:p w14:paraId="58070AEB" w14:textId="77777777" w:rsidR="00604663" w:rsidRDefault="00604663" w:rsidP="00EA1E50">
      <w:pPr>
        <w:spacing w:after="0" w:line="240" w:lineRule="auto"/>
        <w:jc w:val="center"/>
        <w:rPr>
          <w:rFonts w:ascii="Calibri" w:hAnsi="Calibri" w:cs="Calibri"/>
          <w:b/>
          <w:bCs/>
          <w:sz w:val="32"/>
          <w:szCs w:val="32"/>
          <w:lang w:val="en-US"/>
        </w:rPr>
      </w:pPr>
    </w:p>
    <w:p w14:paraId="642ACE17" w14:textId="77777777" w:rsidR="00604663" w:rsidRDefault="00604663" w:rsidP="00EA1E50">
      <w:pPr>
        <w:spacing w:after="0" w:line="240" w:lineRule="auto"/>
        <w:jc w:val="center"/>
        <w:rPr>
          <w:rFonts w:ascii="Calibri" w:hAnsi="Calibri" w:cs="Calibri"/>
          <w:b/>
          <w:bCs/>
          <w:sz w:val="32"/>
          <w:szCs w:val="32"/>
          <w:lang w:val="en-US"/>
        </w:rPr>
      </w:pPr>
    </w:p>
    <w:p w14:paraId="4DE83F1A" w14:textId="77777777" w:rsidR="00604663" w:rsidRDefault="00604663" w:rsidP="00EA1E50">
      <w:pPr>
        <w:spacing w:after="0" w:line="240" w:lineRule="auto"/>
        <w:jc w:val="center"/>
        <w:rPr>
          <w:rFonts w:ascii="Calibri" w:hAnsi="Calibri" w:cs="Calibri"/>
          <w:b/>
          <w:bCs/>
          <w:sz w:val="32"/>
          <w:szCs w:val="32"/>
          <w:lang w:val="en-US"/>
        </w:rPr>
      </w:pPr>
    </w:p>
    <w:p w14:paraId="2ECB9FEA" w14:textId="6EC8D224" w:rsidR="00EA1E50" w:rsidRPr="00464A4F" w:rsidRDefault="00734B1F" w:rsidP="00EA1E50">
      <w:pPr>
        <w:spacing w:after="0" w:line="240" w:lineRule="auto"/>
        <w:jc w:val="center"/>
        <w:rPr>
          <w:rFonts w:ascii="Calibri" w:hAnsi="Calibri" w:cs="Calibri"/>
          <w:b/>
          <w:bCs/>
          <w:sz w:val="32"/>
          <w:szCs w:val="32"/>
          <w:lang w:val="en-US"/>
        </w:rPr>
      </w:pPr>
      <w:r w:rsidRPr="00464A4F">
        <w:rPr>
          <w:rFonts w:ascii="Calibri" w:hAnsi="Calibri" w:cs="Calibri"/>
          <w:b/>
          <w:bCs/>
          <w:sz w:val="32"/>
          <w:szCs w:val="32"/>
          <w:lang w:val="en-US"/>
        </w:rPr>
        <w:lastRenderedPageBreak/>
        <w:t>Shades of emptiness</w:t>
      </w:r>
    </w:p>
    <w:p w14:paraId="5F3B343E" w14:textId="5CD1BA4F" w:rsidR="00815B20" w:rsidRPr="00464A4F" w:rsidRDefault="00734B1F" w:rsidP="00EA1E50">
      <w:pPr>
        <w:spacing w:after="0" w:line="240" w:lineRule="auto"/>
        <w:jc w:val="center"/>
        <w:rPr>
          <w:rFonts w:ascii="Calibri" w:hAnsi="Calibri" w:cs="Calibri"/>
          <w:b/>
          <w:bCs/>
          <w:sz w:val="28"/>
          <w:szCs w:val="28"/>
          <w:lang w:val="en-US"/>
        </w:rPr>
      </w:pPr>
      <w:r w:rsidRPr="00464A4F">
        <w:rPr>
          <w:rFonts w:ascii="Calibri" w:hAnsi="Calibri" w:cs="Calibri"/>
          <w:b/>
          <w:bCs/>
          <w:sz w:val="28"/>
          <w:szCs w:val="28"/>
          <w:lang w:val="en-US"/>
        </w:rPr>
        <w:t xml:space="preserve">A comparison between </w:t>
      </w:r>
      <w:proofErr w:type="spellStart"/>
      <w:r w:rsidR="00CB340A" w:rsidRPr="00464A4F">
        <w:rPr>
          <w:rFonts w:ascii="Calibri" w:hAnsi="Calibri" w:cs="Calibri"/>
          <w:b/>
          <w:bCs/>
          <w:sz w:val="28"/>
          <w:szCs w:val="28"/>
          <w:lang w:val="en-US"/>
        </w:rPr>
        <w:t>Mādhyamaka</w:t>
      </w:r>
      <w:proofErr w:type="spellEnd"/>
      <w:r w:rsidR="00CB340A" w:rsidRPr="00464A4F">
        <w:rPr>
          <w:rFonts w:ascii="Calibri" w:hAnsi="Calibri" w:cs="Calibri"/>
          <w:b/>
          <w:bCs/>
          <w:sz w:val="28"/>
          <w:szCs w:val="28"/>
          <w:lang w:val="en-US"/>
        </w:rPr>
        <w:t xml:space="preserve"> and </w:t>
      </w:r>
      <w:proofErr w:type="spellStart"/>
      <w:r w:rsidR="00CB340A" w:rsidRPr="00464A4F">
        <w:rPr>
          <w:rFonts w:ascii="Calibri" w:hAnsi="Calibri" w:cs="Calibri"/>
          <w:b/>
          <w:bCs/>
          <w:sz w:val="28"/>
          <w:szCs w:val="28"/>
          <w:lang w:val="en-US"/>
        </w:rPr>
        <w:t>Yogācāra</w:t>
      </w:r>
      <w:proofErr w:type="spellEnd"/>
    </w:p>
    <w:p w14:paraId="6B0E3DD7" w14:textId="77777777" w:rsidR="00995EB5" w:rsidRDefault="00995EB5" w:rsidP="00446C16">
      <w:pPr>
        <w:spacing w:after="0" w:line="240" w:lineRule="auto"/>
        <w:jc w:val="both"/>
        <w:rPr>
          <w:rFonts w:ascii="Calibri" w:hAnsi="Calibri" w:cs="Calibri"/>
          <w:sz w:val="28"/>
          <w:szCs w:val="28"/>
          <w:lang w:val="en-US"/>
        </w:rPr>
      </w:pPr>
    </w:p>
    <w:p w14:paraId="7B6230F8" w14:textId="77777777" w:rsidR="001065DF" w:rsidRDefault="001065DF" w:rsidP="00446C16">
      <w:pPr>
        <w:spacing w:after="0" w:line="240" w:lineRule="auto"/>
        <w:jc w:val="both"/>
        <w:rPr>
          <w:rFonts w:ascii="Calibri" w:hAnsi="Calibri" w:cs="Calibri"/>
          <w:sz w:val="28"/>
          <w:szCs w:val="28"/>
          <w:lang w:val="en-US"/>
        </w:rPr>
      </w:pPr>
    </w:p>
    <w:p w14:paraId="39AC93D4" w14:textId="75613EF6" w:rsidR="00B009EC" w:rsidRPr="00931259" w:rsidRDefault="00931259" w:rsidP="00446C16">
      <w:pPr>
        <w:spacing w:after="0" w:line="240" w:lineRule="auto"/>
        <w:jc w:val="both"/>
        <w:rPr>
          <w:rFonts w:ascii="Calibri" w:hAnsi="Calibri" w:cs="Calibri"/>
          <w:sz w:val="28"/>
          <w:szCs w:val="28"/>
          <w:lang w:val="en-US"/>
        </w:rPr>
      </w:pPr>
      <w:r w:rsidRPr="00931259">
        <w:rPr>
          <w:rFonts w:ascii="Calibri" w:hAnsi="Calibri" w:cs="Calibri"/>
          <w:sz w:val="28"/>
          <w:szCs w:val="28"/>
          <w:lang w:val="en-US"/>
        </w:rPr>
        <w:t>The concept of emptiness (</w:t>
      </w:r>
      <w:r w:rsidR="007D4611">
        <w:rPr>
          <w:rFonts w:ascii="Calibri" w:hAnsi="Calibri" w:cs="Calibri"/>
          <w:sz w:val="28"/>
          <w:szCs w:val="28"/>
          <w:lang w:val="en-US"/>
        </w:rPr>
        <w:t xml:space="preserve">Sanskrit: </w:t>
      </w:r>
      <w:proofErr w:type="spellStart"/>
      <w:r w:rsidRPr="00931259">
        <w:rPr>
          <w:rFonts w:ascii="Calibri" w:hAnsi="Calibri" w:cs="Calibri"/>
          <w:i/>
          <w:iCs/>
          <w:sz w:val="28"/>
          <w:szCs w:val="28"/>
          <w:lang w:val="en-US"/>
        </w:rPr>
        <w:t>śūnyatā</w:t>
      </w:r>
      <w:proofErr w:type="spellEnd"/>
      <w:r w:rsidRPr="00931259">
        <w:rPr>
          <w:rFonts w:ascii="Calibri" w:hAnsi="Calibri" w:cs="Calibri"/>
          <w:sz w:val="28"/>
          <w:szCs w:val="28"/>
          <w:lang w:val="en-US"/>
        </w:rPr>
        <w:t>)</w:t>
      </w:r>
      <w:r>
        <w:rPr>
          <w:rFonts w:ascii="Calibri" w:hAnsi="Calibri" w:cs="Calibri"/>
          <w:sz w:val="28"/>
          <w:szCs w:val="28"/>
          <w:lang w:val="en-US"/>
        </w:rPr>
        <w:t xml:space="preserve"> is one of </w:t>
      </w:r>
      <w:r w:rsidRPr="00BC547D">
        <w:rPr>
          <w:rFonts w:ascii="Calibri" w:hAnsi="Calibri" w:cs="Calibri"/>
          <w:sz w:val="28"/>
          <w:szCs w:val="28"/>
          <w:lang w:val="en-US"/>
        </w:rPr>
        <w:t xml:space="preserve">the </w:t>
      </w:r>
      <w:r w:rsidR="005234D0" w:rsidRPr="00BC547D">
        <w:rPr>
          <w:rFonts w:ascii="Calibri" w:hAnsi="Calibri" w:cs="Calibri"/>
          <w:sz w:val="28"/>
          <w:szCs w:val="28"/>
          <w:lang w:val="en-US"/>
        </w:rPr>
        <w:t xml:space="preserve">most </w:t>
      </w:r>
      <w:r w:rsidR="005C2018" w:rsidRPr="00BC547D">
        <w:rPr>
          <w:rFonts w:ascii="Calibri" w:hAnsi="Calibri" w:cs="Calibri"/>
          <w:sz w:val="28"/>
          <w:szCs w:val="28"/>
          <w:lang w:val="en-US"/>
        </w:rPr>
        <w:t>discussed</w:t>
      </w:r>
      <w:r w:rsidRPr="00BC547D">
        <w:rPr>
          <w:rFonts w:ascii="Calibri" w:hAnsi="Calibri" w:cs="Calibri"/>
          <w:sz w:val="28"/>
          <w:szCs w:val="28"/>
          <w:lang w:val="en-US"/>
        </w:rPr>
        <w:t xml:space="preserve"> </w:t>
      </w:r>
      <w:r w:rsidR="00722018" w:rsidRPr="00BC547D">
        <w:rPr>
          <w:rFonts w:ascii="Calibri" w:hAnsi="Calibri" w:cs="Calibri"/>
          <w:sz w:val="28"/>
          <w:szCs w:val="28"/>
          <w:lang w:val="en-US"/>
        </w:rPr>
        <w:t>notions</w:t>
      </w:r>
      <w:r w:rsidRPr="00BC547D">
        <w:rPr>
          <w:rFonts w:ascii="Calibri" w:hAnsi="Calibri" w:cs="Calibri"/>
          <w:sz w:val="28"/>
          <w:szCs w:val="28"/>
          <w:lang w:val="en-US"/>
        </w:rPr>
        <w:t xml:space="preserve"> in Buddhism</w:t>
      </w:r>
      <w:r w:rsidR="00CA50FB" w:rsidRPr="00BC547D">
        <w:rPr>
          <w:rFonts w:ascii="Calibri" w:hAnsi="Calibri" w:cs="Calibri"/>
          <w:sz w:val="28"/>
          <w:szCs w:val="28"/>
          <w:lang w:val="en-US"/>
        </w:rPr>
        <w:t xml:space="preserve">, </w:t>
      </w:r>
      <w:r w:rsidR="00010525" w:rsidRPr="00BC547D">
        <w:rPr>
          <w:rFonts w:ascii="Calibri" w:hAnsi="Calibri" w:cs="Calibri"/>
          <w:sz w:val="28"/>
          <w:szCs w:val="28"/>
          <w:lang w:val="en-US"/>
        </w:rPr>
        <w:t>because it</w:t>
      </w:r>
      <w:r w:rsidR="00010525">
        <w:rPr>
          <w:rFonts w:ascii="Calibri" w:hAnsi="Calibri" w:cs="Calibri"/>
          <w:sz w:val="28"/>
          <w:szCs w:val="28"/>
          <w:lang w:val="en-US"/>
        </w:rPr>
        <w:t xml:space="preserve"> </w:t>
      </w:r>
      <w:r w:rsidR="00060412">
        <w:rPr>
          <w:rFonts w:ascii="Calibri" w:hAnsi="Calibri" w:cs="Calibri"/>
          <w:sz w:val="28"/>
          <w:szCs w:val="28"/>
          <w:lang w:val="en-US"/>
        </w:rPr>
        <w:t>originates in</w:t>
      </w:r>
      <w:r w:rsidR="00CA50FB">
        <w:rPr>
          <w:rFonts w:ascii="Calibri" w:hAnsi="Calibri" w:cs="Calibri"/>
          <w:sz w:val="28"/>
          <w:szCs w:val="28"/>
          <w:lang w:val="en-US"/>
        </w:rPr>
        <w:t xml:space="preserve"> the </w:t>
      </w:r>
      <w:r w:rsidR="00060412">
        <w:rPr>
          <w:rFonts w:ascii="Calibri" w:hAnsi="Calibri" w:cs="Calibri"/>
          <w:sz w:val="28"/>
          <w:szCs w:val="28"/>
          <w:lang w:val="en-US"/>
        </w:rPr>
        <w:t>earlier</w:t>
      </w:r>
      <w:r w:rsidR="00CA50FB">
        <w:rPr>
          <w:rFonts w:ascii="Calibri" w:hAnsi="Calibri" w:cs="Calibri"/>
          <w:sz w:val="28"/>
          <w:szCs w:val="28"/>
          <w:lang w:val="en-US"/>
        </w:rPr>
        <w:t xml:space="preserve"> Buddha’s teaching</w:t>
      </w:r>
      <w:r>
        <w:rPr>
          <w:rFonts w:ascii="Calibri" w:hAnsi="Calibri" w:cs="Calibri"/>
          <w:sz w:val="28"/>
          <w:szCs w:val="28"/>
          <w:lang w:val="en-US"/>
        </w:rPr>
        <w:t>.</w:t>
      </w:r>
      <w:r w:rsidR="00616CED">
        <w:rPr>
          <w:rFonts w:ascii="Calibri" w:hAnsi="Calibri" w:cs="Calibri"/>
          <w:sz w:val="28"/>
          <w:szCs w:val="28"/>
          <w:lang w:val="en-US"/>
        </w:rPr>
        <w:t xml:space="preserve"> P</w:t>
      </w:r>
      <w:r>
        <w:rPr>
          <w:rFonts w:ascii="Calibri" w:hAnsi="Calibri" w:cs="Calibri"/>
          <w:sz w:val="28"/>
          <w:szCs w:val="28"/>
          <w:lang w:val="en-US"/>
        </w:rPr>
        <w:t>articular</w:t>
      </w:r>
      <w:r w:rsidR="00616CED">
        <w:rPr>
          <w:rFonts w:ascii="Calibri" w:hAnsi="Calibri" w:cs="Calibri"/>
          <w:sz w:val="28"/>
          <w:szCs w:val="28"/>
          <w:lang w:val="en-US"/>
        </w:rPr>
        <w:t>ly</w:t>
      </w:r>
      <w:r>
        <w:rPr>
          <w:rFonts w:ascii="Calibri" w:hAnsi="Calibri" w:cs="Calibri"/>
          <w:sz w:val="28"/>
          <w:szCs w:val="28"/>
          <w:lang w:val="en-US"/>
        </w:rPr>
        <w:t xml:space="preserve">, </w:t>
      </w:r>
      <w:r w:rsidR="00CA50FB">
        <w:rPr>
          <w:rFonts w:ascii="Calibri" w:hAnsi="Calibri" w:cs="Calibri"/>
          <w:sz w:val="28"/>
          <w:szCs w:val="28"/>
          <w:lang w:val="en-US"/>
        </w:rPr>
        <w:t>emptiness</w:t>
      </w:r>
      <w:r>
        <w:rPr>
          <w:rFonts w:ascii="Calibri" w:hAnsi="Calibri" w:cs="Calibri"/>
          <w:sz w:val="28"/>
          <w:szCs w:val="28"/>
          <w:lang w:val="en-US"/>
        </w:rPr>
        <w:t xml:space="preserve"> is regarded as a </w:t>
      </w:r>
      <w:r w:rsidR="005234D0">
        <w:rPr>
          <w:rFonts w:ascii="Calibri" w:hAnsi="Calibri" w:cs="Calibri"/>
          <w:sz w:val="28"/>
          <w:szCs w:val="28"/>
          <w:lang w:val="en-US"/>
        </w:rPr>
        <w:t>central</w:t>
      </w:r>
      <w:r>
        <w:rPr>
          <w:rFonts w:ascii="Calibri" w:hAnsi="Calibri" w:cs="Calibri"/>
          <w:sz w:val="28"/>
          <w:szCs w:val="28"/>
          <w:lang w:val="en-US"/>
        </w:rPr>
        <w:t xml:space="preserve"> concept in the </w:t>
      </w:r>
      <w:proofErr w:type="spellStart"/>
      <w:r w:rsidR="00827D02">
        <w:rPr>
          <w:rFonts w:ascii="Calibri" w:hAnsi="Calibri" w:cs="Calibri"/>
          <w:sz w:val="28"/>
          <w:szCs w:val="28"/>
          <w:lang w:val="en-US"/>
        </w:rPr>
        <w:t>Mahāyāna</w:t>
      </w:r>
      <w:proofErr w:type="spellEnd"/>
      <w:r>
        <w:rPr>
          <w:rFonts w:ascii="Calibri" w:hAnsi="Calibri" w:cs="Calibri"/>
          <w:sz w:val="28"/>
          <w:szCs w:val="28"/>
          <w:lang w:val="en-US"/>
        </w:rPr>
        <w:t xml:space="preserve"> philosophy</w:t>
      </w:r>
      <w:r w:rsidR="005234D0">
        <w:rPr>
          <w:rFonts w:ascii="Calibri" w:hAnsi="Calibri" w:cs="Calibri"/>
          <w:sz w:val="28"/>
          <w:szCs w:val="28"/>
          <w:lang w:val="en-US"/>
        </w:rPr>
        <w:t>.</w:t>
      </w:r>
      <w:r w:rsidR="005234D0" w:rsidRPr="00C5548D">
        <w:rPr>
          <w:rStyle w:val="Rimandonotaapidipagina"/>
          <w:rFonts w:ascii="Calibri" w:hAnsi="Calibri" w:cs="Calibri"/>
          <w:sz w:val="28"/>
          <w:szCs w:val="28"/>
          <w:lang w:val="en-US"/>
        </w:rPr>
        <w:footnoteReference w:id="1"/>
      </w:r>
      <w:r>
        <w:rPr>
          <w:rFonts w:ascii="Calibri" w:hAnsi="Calibri" w:cs="Calibri"/>
          <w:sz w:val="28"/>
          <w:szCs w:val="28"/>
          <w:lang w:val="en-US"/>
        </w:rPr>
        <w:t xml:space="preserve"> </w:t>
      </w:r>
      <w:r w:rsidR="00010525">
        <w:rPr>
          <w:rFonts w:ascii="Calibri" w:hAnsi="Calibri" w:cs="Calibri"/>
          <w:sz w:val="28"/>
          <w:szCs w:val="28"/>
          <w:lang w:val="en-US"/>
        </w:rPr>
        <w:t xml:space="preserve">Among the various </w:t>
      </w:r>
      <w:proofErr w:type="spellStart"/>
      <w:r w:rsidR="00827D02">
        <w:rPr>
          <w:rFonts w:ascii="Calibri" w:hAnsi="Calibri" w:cs="Calibri"/>
          <w:sz w:val="28"/>
          <w:szCs w:val="28"/>
          <w:lang w:val="en-US"/>
        </w:rPr>
        <w:t>Mahāyāna</w:t>
      </w:r>
      <w:proofErr w:type="spellEnd"/>
      <w:r w:rsidR="00010525">
        <w:rPr>
          <w:rFonts w:ascii="Calibri" w:hAnsi="Calibri" w:cs="Calibri"/>
          <w:sz w:val="28"/>
          <w:szCs w:val="28"/>
          <w:lang w:val="en-US"/>
        </w:rPr>
        <w:t xml:space="preserve"> schools</w:t>
      </w:r>
      <w:r w:rsidR="008A46F9">
        <w:rPr>
          <w:rFonts w:ascii="Calibri" w:hAnsi="Calibri" w:cs="Calibri"/>
          <w:sz w:val="28"/>
          <w:szCs w:val="28"/>
          <w:lang w:val="en-US"/>
        </w:rPr>
        <w:t>,</w:t>
      </w:r>
      <w:r w:rsidR="00010525">
        <w:rPr>
          <w:rFonts w:ascii="Calibri" w:hAnsi="Calibri" w:cs="Calibri"/>
          <w:sz w:val="28"/>
          <w:szCs w:val="28"/>
          <w:lang w:val="en-US"/>
        </w:rPr>
        <w:t xml:space="preserve"> </w:t>
      </w:r>
      <w:r w:rsidR="008A46F9">
        <w:rPr>
          <w:rFonts w:ascii="Calibri" w:hAnsi="Calibri" w:cs="Calibri"/>
          <w:sz w:val="28"/>
          <w:szCs w:val="28"/>
          <w:lang w:val="en-US"/>
        </w:rPr>
        <w:t>two of them</w:t>
      </w:r>
      <w:r w:rsidR="006B00FB">
        <w:rPr>
          <w:rFonts w:ascii="Calibri" w:hAnsi="Calibri" w:cs="Calibri"/>
          <w:sz w:val="28"/>
          <w:szCs w:val="28"/>
          <w:lang w:val="en-US"/>
        </w:rPr>
        <w:t xml:space="preserve"> </w:t>
      </w:r>
      <w:r w:rsidR="008A46F9">
        <w:rPr>
          <w:rFonts w:ascii="Calibri" w:hAnsi="Calibri" w:cs="Calibri"/>
          <w:sz w:val="28"/>
          <w:szCs w:val="28"/>
          <w:lang w:val="en-US"/>
        </w:rPr>
        <w:t xml:space="preserve">have </w:t>
      </w:r>
      <w:r w:rsidR="00BC547D">
        <w:rPr>
          <w:rFonts w:ascii="Calibri" w:hAnsi="Calibri" w:cs="Calibri"/>
          <w:sz w:val="28"/>
          <w:szCs w:val="28"/>
          <w:lang w:val="en-US"/>
        </w:rPr>
        <w:t>considered</w:t>
      </w:r>
      <w:r w:rsidR="008A46F9">
        <w:rPr>
          <w:rFonts w:ascii="Calibri" w:hAnsi="Calibri" w:cs="Calibri"/>
          <w:sz w:val="28"/>
          <w:szCs w:val="28"/>
          <w:lang w:val="en-US"/>
        </w:rPr>
        <w:t xml:space="preserve"> the </w:t>
      </w:r>
      <w:r w:rsidR="008A46F9" w:rsidRPr="00BC547D">
        <w:rPr>
          <w:rFonts w:ascii="Calibri" w:hAnsi="Calibri" w:cs="Calibri"/>
          <w:sz w:val="28"/>
          <w:szCs w:val="28"/>
          <w:lang w:val="en-US"/>
        </w:rPr>
        <w:t>notion of</w:t>
      </w:r>
      <w:r w:rsidR="006B00FB" w:rsidRPr="00BC547D">
        <w:rPr>
          <w:rFonts w:ascii="Calibri" w:hAnsi="Calibri" w:cs="Calibri"/>
          <w:sz w:val="28"/>
          <w:szCs w:val="28"/>
          <w:lang w:val="en-US"/>
        </w:rPr>
        <w:t xml:space="preserve"> emptiness </w:t>
      </w:r>
      <w:r w:rsidR="00D0118D" w:rsidRPr="00BC547D">
        <w:rPr>
          <w:rFonts w:ascii="Calibri" w:hAnsi="Calibri" w:cs="Calibri"/>
          <w:sz w:val="28"/>
          <w:szCs w:val="28"/>
          <w:lang w:val="en-US"/>
        </w:rPr>
        <w:t>as</w:t>
      </w:r>
      <w:r w:rsidR="00736D3A" w:rsidRPr="00BC547D">
        <w:rPr>
          <w:rFonts w:ascii="Calibri" w:hAnsi="Calibri" w:cs="Calibri"/>
          <w:sz w:val="28"/>
          <w:szCs w:val="28"/>
          <w:lang w:val="en-US"/>
        </w:rPr>
        <w:t xml:space="preserve"> </w:t>
      </w:r>
      <w:r w:rsidR="006B00FB" w:rsidRPr="00BC547D">
        <w:rPr>
          <w:rFonts w:ascii="Calibri" w:hAnsi="Calibri" w:cs="Calibri"/>
          <w:sz w:val="28"/>
          <w:szCs w:val="28"/>
          <w:lang w:val="en-US"/>
        </w:rPr>
        <w:t xml:space="preserve">their </w:t>
      </w:r>
      <w:r w:rsidR="008A46F9" w:rsidRPr="00BC547D">
        <w:rPr>
          <w:rFonts w:ascii="Calibri" w:hAnsi="Calibri" w:cs="Calibri"/>
          <w:sz w:val="28"/>
          <w:szCs w:val="28"/>
          <w:lang w:val="en-US"/>
        </w:rPr>
        <w:t xml:space="preserve">fundamental </w:t>
      </w:r>
      <w:r w:rsidR="006B00FB" w:rsidRPr="00BC547D">
        <w:rPr>
          <w:rFonts w:ascii="Calibri" w:hAnsi="Calibri" w:cs="Calibri"/>
          <w:sz w:val="28"/>
          <w:szCs w:val="28"/>
          <w:lang w:val="en-US"/>
        </w:rPr>
        <w:t>standpoint:</w:t>
      </w:r>
      <w:r>
        <w:rPr>
          <w:rFonts w:ascii="Calibri" w:hAnsi="Calibri" w:cs="Calibri"/>
          <w:sz w:val="28"/>
          <w:szCs w:val="28"/>
          <w:lang w:val="en-US"/>
        </w:rPr>
        <w:t xml:space="preserve"> </w:t>
      </w:r>
      <w:r w:rsidR="005234D0">
        <w:rPr>
          <w:rFonts w:ascii="Calibri" w:hAnsi="Calibri" w:cs="Calibri"/>
          <w:sz w:val="28"/>
          <w:szCs w:val="28"/>
          <w:lang w:val="en-US"/>
        </w:rPr>
        <w:t xml:space="preserve">the </w:t>
      </w:r>
      <w:proofErr w:type="spellStart"/>
      <w:r w:rsidR="00827D02">
        <w:rPr>
          <w:rFonts w:ascii="Calibri" w:hAnsi="Calibri" w:cs="Calibri"/>
          <w:sz w:val="28"/>
          <w:szCs w:val="28"/>
          <w:lang w:val="en-US"/>
        </w:rPr>
        <w:t>Mādhyam</w:t>
      </w:r>
      <w:r w:rsidR="005234D0">
        <w:rPr>
          <w:rFonts w:ascii="Calibri" w:hAnsi="Calibri" w:cs="Calibri"/>
          <w:sz w:val="28"/>
          <w:szCs w:val="28"/>
          <w:lang w:val="en-US"/>
        </w:rPr>
        <w:t>aka</w:t>
      </w:r>
      <w:proofErr w:type="spellEnd"/>
      <w:r w:rsidR="008A46F9">
        <w:rPr>
          <w:rFonts w:ascii="Calibri" w:hAnsi="Calibri" w:cs="Calibri"/>
          <w:sz w:val="28"/>
          <w:szCs w:val="28"/>
          <w:lang w:val="en-US"/>
        </w:rPr>
        <w:t xml:space="preserve"> school </w:t>
      </w:r>
      <w:r w:rsidR="005234D0">
        <w:rPr>
          <w:rFonts w:ascii="Calibri" w:hAnsi="Calibri" w:cs="Calibri"/>
          <w:sz w:val="28"/>
          <w:szCs w:val="28"/>
          <w:lang w:val="en-US"/>
        </w:rPr>
        <w:t xml:space="preserve">and the </w:t>
      </w:r>
      <w:proofErr w:type="spellStart"/>
      <w:r w:rsidR="00827D02">
        <w:rPr>
          <w:rFonts w:ascii="Calibri" w:hAnsi="Calibri" w:cs="Calibri"/>
          <w:sz w:val="28"/>
          <w:szCs w:val="28"/>
          <w:lang w:val="en-US"/>
        </w:rPr>
        <w:t>Yogācār</w:t>
      </w:r>
      <w:r w:rsidR="005234D0">
        <w:rPr>
          <w:rFonts w:ascii="Calibri" w:hAnsi="Calibri" w:cs="Calibri"/>
          <w:sz w:val="28"/>
          <w:szCs w:val="28"/>
          <w:lang w:val="en-US"/>
        </w:rPr>
        <w:t>a</w:t>
      </w:r>
      <w:proofErr w:type="spellEnd"/>
      <w:r w:rsidR="008A46F9">
        <w:rPr>
          <w:rFonts w:ascii="Calibri" w:hAnsi="Calibri" w:cs="Calibri"/>
          <w:sz w:val="28"/>
          <w:szCs w:val="28"/>
          <w:lang w:val="en-US"/>
        </w:rPr>
        <w:t xml:space="preserve"> school</w:t>
      </w:r>
      <w:r>
        <w:rPr>
          <w:rFonts w:ascii="Calibri" w:hAnsi="Calibri" w:cs="Calibri"/>
          <w:sz w:val="28"/>
          <w:szCs w:val="28"/>
          <w:lang w:val="en-US"/>
        </w:rPr>
        <w:t>.</w:t>
      </w:r>
      <w:r w:rsidR="00D76A2E" w:rsidRPr="00C5548D">
        <w:rPr>
          <w:rStyle w:val="Rimandonotaapidipagina"/>
          <w:rFonts w:ascii="Calibri" w:hAnsi="Calibri" w:cs="Calibri"/>
          <w:sz w:val="28"/>
          <w:szCs w:val="28"/>
          <w:lang w:val="en-US"/>
        </w:rPr>
        <w:footnoteReference w:id="2"/>
      </w:r>
      <w:r w:rsidR="005234D0">
        <w:rPr>
          <w:rFonts w:ascii="Calibri" w:hAnsi="Calibri" w:cs="Calibri"/>
          <w:sz w:val="28"/>
          <w:szCs w:val="28"/>
          <w:lang w:val="en-US"/>
        </w:rPr>
        <w:t xml:space="preserve"> However, it is generally agreed that these two schools have used the </w:t>
      </w:r>
      <w:r w:rsidR="00010525">
        <w:rPr>
          <w:rFonts w:ascii="Calibri" w:hAnsi="Calibri" w:cs="Calibri"/>
          <w:sz w:val="28"/>
          <w:szCs w:val="28"/>
          <w:lang w:val="en-US"/>
        </w:rPr>
        <w:t>term ‘</w:t>
      </w:r>
      <w:r w:rsidR="005234D0">
        <w:rPr>
          <w:rFonts w:ascii="Calibri" w:hAnsi="Calibri" w:cs="Calibri"/>
          <w:sz w:val="28"/>
          <w:szCs w:val="28"/>
          <w:lang w:val="en-US"/>
        </w:rPr>
        <w:t>emptiness</w:t>
      </w:r>
      <w:r w:rsidR="00010525">
        <w:rPr>
          <w:rFonts w:ascii="Calibri" w:hAnsi="Calibri" w:cs="Calibri"/>
          <w:sz w:val="28"/>
          <w:szCs w:val="28"/>
          <w:lang w:val="en-US"/>
        </w:rPr>
        <w:t>’</w:t>
      </w:r>
      <w:r w:rsidR="005234D0">
        <w:rPr>
          <w:rFonts w:ascii="Calibri" w:hAnsi="Calibri" w:cs="Calibri"/>
          <w:sz w:val="28"/>
          <w:szCs w:val="28"/>
          <w:lang w:val="en-US"/>
        </w:rPr>
        <w:t xml:space="preserve"> with rather different meanings,</w:t>
      </w:r>
      <w:bookmarkStart w:id="0" w:name="_Hlk174888629"/>
      <w:r w:rsidR="00010525">
        <w:rPr>
          <w:rFonts w:ascii="Calibri" w:hAnsi="Calibri" w:cs="Calibri"/>
          <w:sz w:val="28"/>
          <w:szCs w:val="28"/>
          <w:lang w:val="en-US"/>
        </w:rPr>
        <w:t xml:space="preserve"> hence generating theoretical disputes on different worldviews.</w:t>
      </w:r>
      <w:bookmarkEnd w:id="0"/>
      <w:r w:rsidR="003C53FA" w:rsidRPr="008B5FA3">
        <w:rPr>
          <w:rStyle w:val="Rimandonotaapidipagina"/>
          <w:rFonts w:ascii="Calibri" w:hAnsi="Calibri" w:cs="Calibri"/>
          <w:sz w:val="28"/>
          <w:szCs w:val="28"/>
          <w:lang w:val="en-US"/>
        </w:rPr>
        <w:footnoteReference w:id="3"/>
      </w:r>
    </w:p>
    <w:p w14:paraId="2CAFFA18" w14:textId="2A2B96DB" w:rsidR="00B009EC" w:rsidRPr="00AF7A07" w:rsidRDefault="00B009EC" w:rsidP="00446C16">
      <w:pPr>
        <w:spacing w:after="0" w:line="240" w:lineRule="auto"/>
        <w:ind w:firstLine="708"/>
        <w:jc w:val="both"/>
        <w:rPr>
          <w:rFonts w:ascii="Calibri" w:hAnsi="Calibri" w:cs="Calibri"/>
          <w:sz w:val="28"/>
          <w:szCs w:val="28"/>
          <w:highlight w:val="yellow"/>
          <w:lang w:val="en-US"/>
        </w:rPr>
      </w:pPr>
      <w:r w:rsidRPr="00AF7A07">
        <w:rPr>
          <w:rFonts w:ascii="Calibri" w:hAnsi="Calibri" w:cs="Calibri"/>
          <w:sz w:val="28"/>
          <w:szCs w:val="28"/>
          <w:lang w:val="en-US"/>
        </w:rPr>
        <w:t xml:space="preserve">In this essay, </w:t>
      </w:r>
      <w:r w:rsidR="00BE3FD7">
        <w:rPr>
          <w:rFonts w:ascii="Calibri" w:hAnsi="Calibri" w:cs="Calibri"/>
          <w:sz w:val="28"/>
          <w:szCs w:val="28"/>
          <w:lang w:val="en-US"/>
        </w:rPr>
        <w:t>I</w:t>
      </w:r>
      <w:r w:rsidRPr="00AF7A07">
        <w:rPr>
          <w:rFonts w:ascii="Calibri" w:hAnsi="Calibri" w:cs="Calibri"/>
          <w:sz w:val="28"/>
          <w:szCs w:val="28"/>
          <w:lang w:val="en-US"/>
        </w:rPr>
        <w:t xml:space="preserve"> will make a comparative analysis of the concept of emptiness </w:t>
      </w:r>
      <w:r w:rsidR="00931259">
        <w:rPr>
          <w:rFonts w:ascii="Calibri" w:hAnsi="Calibri" w:cs="Calibri"/>
          <w:sz w:val="28"/>
          <w:szCs w:val="28"/>
          <w:lang w:val="en-US"/>
        </w:rPr>
        <w:t xml:space="preserve">in the </w:t>
      </w:r>
      <w:proofErr w:type="spellStart"/>
      <w:r w:rsidR="00827D02">
        <w:rPr>
          <w:rFonts w:ascii="Calibri" w:hAnsi="Calibri" w:cs="Calibri"/>
          <w:sz w:val="28"/>
          <w:szCs w:val="28"/>
          <w:lang w:val="en-US"/>
        </w:rPr>
        <w:t>Mādhyam</w:t>
      </w:r>
      <w:r w:rsidR="00931259">
        <w:rPr>
          <w:rFonts w:ascii="Calibri" w:hAnsi="Calibri" w:cs="Calibri"/>
          <w:sz w:val="28"/>
          <w:szCs w:val="28"/>
          <w:lang w:val="en-US"/>
        </w:rPr>
        <w:t>aka</w:t>
      </w:r>
      <w:proofErr w:type="spellEnd"/>
      <w:r w:rsidR="00931259">
        <w:rPr>
          <w:rFonts w:ascii="Calibri" w:hAnsi="Calibri" w:cs="Calibri"/>
          <w:sz w:val="28"/>
          <w:szCs w:val="28"/>
          <w:lang w:val="en-US"/>
        </w:rPr>
        <w:t xml:space="preserve"> school and </w:t>
      </w:r>
      <w:r w:rsidR="00A42E37">
        <w:rPr>
          <w:rFonts w:ascii="Calibri" w:hAnsi="Calibri" w:cs="Calibri"/>
          <w:sz w:val="28"/>
          <w:szCs w:val="28"/>
          <w:lang w:val="en-US"/>
        </w:rPr>
        <w:t xml:space="preserve">the </w:t>
      </w:r>
      <w:proofErr w:type="spellStart"/>
      <w:r w:rsidR="00827D02">
        <w:rPr>
          <w:rFonts w:ascii="Calibri" w:hAnsi="Calibri" w:cs="Calibri"/>
          <w:sz w:val="28"/>
          <w:szCs w:val="28"/>
          <w:lang w:val="en-US"/>
        </w:rPr>
        <w:t>Yogācār</w:t>
      </w:r>
      <w:r w:rsidR="00931259">
        <w:rPr>
          <w:rFonts w:ascii="Calibri" w:hAnsi="Calibri" w:cs="Calibri"/>
          <w:sz w:val="28"/>
          <w:szCs w:val="28"/>
          <w:lang w:val="en-US"/>
        </w:rPr>
        <w:t>a</w:t>
      </w:r>
      <w:proofErr w:type="spellEnd"/>
      <w:r w:rsidR="00931259">
        <w:rPr>
          <w:rFonts w:ascii="Calibri" w:hAnsi="Calibri" w:cs="Calibri"/>
          <w:sz w:val="28"/>
          <w:szCs w:val="28"/>
          <w:lang w:val="en-US"/>
        </w:rPr>
        <w:t xml:space="preserve"> school</w:t>
      </w:r>
      <w:r w:rsidR="000D76D1" w:rsidRPr="00AF7A07">
        <w:rPr>
          <w:rFonts w:ascii="Calibri" w:hAnsi="Calibri" w:cs="Calibri"/>
          <w:sz w:val="28"/>
          <w:szCs w:val="28"/>
          <w:lang w:val="en-US"/>
        </w:rPr>
        <w:t xml:space="preserve">. </w:t>
      </w:r>
      <w:r w:rsidR="005C42D6" w:rsidRPr="00AF7A07">
        <w:rPr>
          <w:rFonts w:ascii="Calibri" w:hAnsi="Calibri" w:cs="Calibri"/>
          <w:sz w:val="28"/>
          <w:szCs w:val="28"/>
          <w:lang w:val="en-US"/>
        </w:rPr>
        <w:t>T</w:t>
      </w:r>
      <w:r w:rsidRPr="00AF7A07">
        <w:rPr>
          <w:rFonts w:ascii="Calibri" w:hAnsi="Calibri" w:cs="Calibri"/>
          <w:sz w:val="28"/>
          <w:szCs w:val="28"/>
          <w:lang w:val="en-US"/>
        </w:rPr>
        <w:t xml:space="preserve">he first paragraph </w:t>
      </w:r>
      <w:r w:rsidR="00456F2E" w:rsidRPr="00AF7A07">
        <w:rPr>
          <w:rFonts w:ascii="Calibri" w:hAnsi="Calibri" w:cs="Calibri"/>
          <w:sz w:val="28"/>
          <w:szCs w:val="28"/>
          <w:lang w:val="en-US"/>
        </w:rPr>
        <w:lastRenderedPageBreak/>
        <w:t>present</w:t>
      </w:r>
      <w:r w:rsidR="00C61467">
        <w:rPr>
          <w:rFonts w:ascii="Calibri" w:hAnsi="Calibri" w:cs="Calibri"/>
          <w:sz w:val="28"/>
          <w:szCs w:val="28"/>
          <w:lang w:val="en-US"/>
        </w:rPr>
        <w:t>s</w:t>
      </w:r>
      <w:r w:rsidR="00456F2E" w:rsidRPr="00AF7A07">
        <w:rPr>
          <w:rFonts w:ascii="Calibri" w:hAnsi="Calibri" w:cs="Calibri"/>
          <w:sz w:val="28"/>
          <w:szCs w:val="28"/>
          <w:lang w:val="en-US"/>
        </w:rPr>
        <w:t xml:space="preserve"> some basic pre-</w:t>
      </w:r>
      <w:proofErr w:type="spellStart"/>
      <w:r w:rsidR="00827D02">
        <w:rPr>
          <w:rFonts w:ascii="Calibri" w:hAnsi="Calibri" w:cs="Calibri"/>
          <w:sz w:val="28"/>
          <w:szCs w:val="28"/>
          <w:lang w:val="en-US"/>
        </w:rPr>
        <w:t>Mahāyāna</w:t>
      </w:r>
      <w:proofErr w:type="spellEnd"/>
      <w:r w:rsidR="00456F2E" w:rsidRPr="00AF7A07">
        <w:rPr>
          <w:rFonts w:ascii="Calibri" w:hAnsi="Calibri" w:cs="Calibri"/>
          <w:sz w:val="28"/>
          <w:szCs w:val="28"/>
          <w:lang w:val="en-US"/>
        </w:rPr>
        <w:t xml:space="preserve"> </w:t>
      </w:r>
      <w:r w:rsidR="009B1BEB">
        <w:rPr>
          <w:rFonts w:ascii="Calibri" w:hAnsi="Calibri" w:cs="Calibri"/>
          <w:sz w:val="28"/>
          <w:szCs w:val="28"/>
          <w:lang w:val="en-US"/>
        </w:rPr>
        <w:t>concepts</w:t>
      </w:r>
      <w:r w:rsidR="00456F2E" w:rsidRPr="00AF7A07">
        <w:rPr>
          <w:rFonts w:ascii="Calibri" w:hAnsi="Calibri" w:cs="Calibri"/>
          <w:sz w:val="28"/>
          <w:szCs w:val="28"/>
          <w:lang w:val="en-US"/>
        </w:rPr>
        <w:t xml:space="preserve">, which </w:t>
      </w:r>
      <w:r w:rsidR="006B2816">
        <w:rPr>
          <w:rFonts w:ascii="Calibri" w:hAnsi="Calibri" w:cs="Calibri"/>
          <w:sz w:val="28"/>
          <w:szCs w:val="28"/>
          <w:lang w:val="en-US"/>
        </w:rPr>
        <w:t xml:space="preserve">may </w:t>
      </w:r>
      <w:r w:rsidR="00060412">
        <w:rPr>
          <w:rFonts w:ascii="Calibri" w:hAnsi="Calibri" w:cs="Calibri"/>
          <w:sz w:val="28"/>
          <w:szCs w:val="28"/>
          <w:lang w:val="en-US"/>
        </w:rPr>
        <w:t xml:space="preserve">help </w:t>
      </w:r>
      <w:r w:rsidR="00456F2E" w:rsidRPr="00AF7A07">
        <w:rPr>
          <w:rFonts w:ascii="Calibri" w:hAnsi="Calibri" w:cs="Calibri"/>
          <w:sz w:val="28"/>
          <w:szCs w:val="28"/>
          <w:lang w:val="en-US"/>
        </w:rPr>
        <w:t xml:space="preserve">to understand how </w:t>
      </w:r>
      <w:r w:rsidR="000D76D1" w:rsidRPr="00AF7A07">
        <w:rPr>
          <w:rFonts w:ascii="Calibri" w:hAnsi="Calibri" w:cs="Calibri"/>
          <w:sz w:val="28"/>
          <w:szCs w:val="28"/>
          <w:lang w:val="en-US"/>
        </w:rPr>
        <w:t>the two schools</w:t>
      </w:r>
      <w:r w:rsidR="00456F2E" w:rsidRPr="00AF7A07">
        <w:rPr>
          <w:rFonts w:ascii="Calibri" w:hAnsi="Calibri" w:cs="Calibri"/>
          <w:sz w:val="28"/>
          <w:szCs w:val="28"/>
          <w:lang w:val="en-US"/>
        </w:rPr>
        <w:t xml:space="preserve"> conceptualized emptiness</w:t>
      </w:r>
      <w:r w:rsidRPr="00AF7A07">
        <w:rPr>
          <w:rFonts w:ascii="Calibri" w:hAnsi="Calibri" w:cs="Calibri"/>
          <w:sz w:val="28"/>
          <w:szCs w:val="28"/>
          <w:lang w:val="en-US"/>
        </w:rPr>
        <w:t xml:space="preserve">. The second paragraph </w:t>
      </w:r>
      <w:r w:rsidR="00C61467">
        <w:rPr>
          <w:rFonts w:ascii="Calibri" w:hAnsi="Calibri" w:cs="Calibri"/>
          <w:sz w:val="28"/>
          <w:szCs w:val="28"/>
          <w:lang w:val="en-US"/>
        </w:rPr>
        <w:t>is</w:t>
      </w:r>
      <w:r w:rsidRPr="00AF7A07">
        <w:rPr>
          <w:rFonts w:ascii="Calibri" w:hAnsi="Calibri" w:cs="Calibri"/>
          <w:sz w:val="28"/>
          <w:szCs w:val="28"/>
          <w:lang w:val="en-US"/>
        </w:rPr>
        <w:t xml:space="preserve"> dedicated to </w:t>
      </w:r>
      <w:r w:rsidR="00456F2E" w:rsidRPr="00AF7A07">
        <w:rPr>
          <w:rFonts w:ascii="Calibri" w:hAnsi="Calibri" w:cs="Calibri"/>
          <w:sz w:val="28"/>
          <w:szCs w:val="28"/>
          <w:lang w:val="en-US"/>
        </w:rPr>
        <w:t xml:space="preserve">an explication of </w:t>
      </w:r>
      <w:r w:rsidR="00A50A14">
        <w:rPr>
          <w:rFonts w:ascii="Calibri" w:hAnsi="Calibri" w:cs="Calibri"/>
          <w:sz w:val="28"/>
          <w:szCs w:val="28"/>
          <w:lang w:val="en-US"/>
        </w:rPr>
        <w:t xml:space="preserve">the notion of </w:t>
      </w:r>
      <w:r w:rsidR="00456F2E" w:rsidRPr="00AF7A07">
        <w:rPr>
          <w:rFonts w:ascii="Calibri" w:hAnsi="Calibri" w:cs="Calibri"/>
          <w:sz w:val="28"/>
          <w:szCs w:val="28"/>
          <w:lang w:val="en-US"/>
        </w:rPr>
        <w:t xml:space="preserve">emptiness in </w:t>
      </w:r>
      <w:proofErr w:type="spellStart"/>
      <w:r w:rsidR="00827D02">
        <w:rPr>
          <w:rFonts w:ascii="Calibri" w:hAnsi="Calibri" w:cs="Calibri"/>
          <w:sz w:val="28"/>
          <w:szCs w:val="28"/>
          <w:lang w:val="en-US"/>
        </w:rPr>
        <w:t>Mādhyam</w:t>
      </w:r>
      <w:r w:rsidR="00456F2E" w:rsidRPr="00AF7A07">
        <w:rPr>
          <w:rFonts w:ascii="Calibri" w:hAnsi="Calibri" w:cs="Calibri"/>
          <w:sz w:val="28"/>
          <w:szCs w:val="28"/>
          <w:lang w:val="en-US"/>
        </w:rPr>
        <w:t>aka</w:t>
      </w:r>
      <w:proofErr w:type="spellEnd"/>
      <w:r w:rsidR="004726DC">
        <w:rPr>
          <w:rFonts w:ascii="Calibri" w:hAnsi="Calibri" w:cs="Calibri"/>
          <w:sz w:val="28"/>
          <w:szCs w:val="28"/>
          <w:lang w:val="en-US"/>
        </w:rPr>
        <w:t>, whereas</w:t>
      </w:r>
      <w:r w:rsidR="00456F2E" w:rsidRPr="00AF7A07">
        <w:rPr>
          <w:rFonts w:ascii="Calibri" w:hAnsi="Calibri" w:cs="Calibri"/>
          <w:sz w:val="28"/>
          <w:szCs w:val="28"/>
          <w:lang w:val="en-US"/>
        </w:rPr>
        <w:t xml:space="preserve"> </w:t>
      </w:r>
      <w:r w:rsidR="004726DC">
        <w:rPr>
          <w:rFonts w:ascii="Calibri" w:hAnsi="Calibri" w:cs="Calibri"/>
          <w:sz w:val="28"/>
          <w:szCs w:val="28"/>
          <w:lang w:val="en-US"/>
        </w:rPr>
        <w:t>t</w:t>
      </w:r>
      <w:r w:rsidRPr="00AF7A07">
        <w:rPr>
          <w:rFonts w:ascii="Calibri" w:hAnsi="Calibri" w:cs="Calibri"/>
          <w:sz w:val="28"/>
          <w:szCs w:val="28"/>
          <w:lang w:val="en-US"/>
        </w:rPr>
        <w:t xml:space="preserve">he third </w:t>
      </w:r>
      <w:r w:rsidR="004726DC">
        <w:rPr>
          <w:rFonts w:ascii="Calibri" w:hAnsi="Calibri" w:cs="Calibri"/>
          <w:sz w:val="28"/>
          <w:szCs w:val="28"/>
          <w:lang w:val="en-US"/>
        </w:rPr>
        <w:t>one</w:t>
      </w:r>
      <w:r w:rsidR="00456F2E" w:rsidRPr="00AF7A07">
        <w:rPr>
          <w:rFonts w:ascii="Calibri" w:hAnsi="Calibri" w:cs="Calibri"/>
          <w:sz w:val="28"/>
          <w:szCs w:val="28"/>
          <w:lang w:val="en-US"/>
        </w:rPr>
        <w:t xml:space="preserve"> </w:t>
      </w:r>
      <w:r w:rsidR="00C61467">
        <w:rPr>
          <w:rFonts w:ascii="Calibri" w:hAnsi="Calibri" w:cs="Calibri"/>
          <w:sz w:val="28"/>
          <w:szCs w:val="28"/>
          <w:lang w:val="en-US"/>
        </w:rPr>
        <w:t>is</w:t>
      </w:r>
      <w:r w:rsidR="005C42D6" w:rsidRPr="00AF7A07">
        <w:rPr>
          <w:rFonts w:ascii="Calibri" w:hAnsi="Calibri" w:cs="Calibri"/>
          <w:sz w:val="28"/>
          <w:szCs w:val="28"/>
          <w:lang w:val="en-US"/>
        </w:rPr>
        <w:t xml:space="preserve"> devoted </w:t>
      </w:r>
      <w:r w:rsidR="00456F2E" w:rsidRPr="00AF7A07">
        <w:rPr>
          <w:rFonts w:ascii="Calibri" w:hAnsi="Calibri" w:cs="Calibri"/>
          <w:sz w:val="28"/>
          <w:szCs w:val="28"/>
          <w:lang w:val="en-US"/>
        </w:rPr>
        <w:t>to the explanation of</w:t>
      </w:r>
      <w:r w:rsidR="00A50A14">
        <w:rPr>
          <w:rFonts w:ascii="Calibri" w:hAnsi="Calibri" w:cs="Calibri"/>
          <w:sz w:val="28"/>
          <w:szCs w:val="28"/>
          <w:lang w:val="en-US"/>
        </w:rPr>
        <w:t xml:space="preserve"> the notion of</w:t>
      </w:r>
      <w:r w:rsidR="00456F2E" w:rsidRPr="00AF7A07">
        <w:rPr>
          <w:rFonts w:ascii="Calibri" w:hAnsi="Calibri" w:cs="Calibri"/>
          <w:sz w:val="28"/>
          <w:szCs w:val="28"/>
          <w:lang w:val="en-US"/>
        </w:rPr>
        <w:t xml:space="preserve"> emptiness in </w:t>
      </w:r>
      <w:proofErr w:type="spellStart"/>
      <w:r w:rsidR="00827D02">
        <w:rPr>
          <w:rFonts w:ascii="Calibri" w:hAnsi="Calibri" w:cs="Calibri"/>
          <w:sz w:val="28"/>
          <w:szCs w:val="28"/>
          <w:lang w:val="en-US"/>
        </w:rPr>
        <w:t>Yogācār</w:t>
      </w:r>
      <w:r w:rsidR="00456F2E" w:rsidRPr="00AF7A07">
        <w:rPr>
          <w:rFonts w:ascii="Calibri" w:hAnsi="Calibri" w:cs="Calibri"/>
          <w:sz w:val="28"/>
          <w:szCs w:val="28"/>
          <w:lang w:val="en-US"/>
        </w:rPr>
        <w:t>a</w:t>
      </w:r>
      <w:proofErr w:type="spellEnd"/>
      <w:r w:rsidR="00456F2E" w:rsidRPr="00AF7A07">
        <w:rPr>
          <w:rFonts w:ascii="Calibri" w:hAnsi="Calibri" w:cs="Calibri"/>
          <w:sz w:val="28"/>
          <w:szCs w:val="28"/>
          <w:lang w:val="en-US"/>
        </w:rPr>
        <w:t>.</w:t>
      </w:r>
      <w:r w:rsidR="00E8150B">
        <w:rPr>
          <w:rFonts w:ascii="Calibri" w:hAnsi="Calibri" w:cs="Calibri"/>
          <w:sz w:val="28"/>
          <w:szCs w:val="28"/>
          <w:lang w:val="en-US"/>
        </w:rPr>
        <w:t xml:space="preserve"> </w:t>
      </w:r>
      <w:r w:rsidRPr="00AF7A07">
        <w:rPr>
          <w:rFonts w:ascii="Calibri" w:hAnsi="Calibri" w:cs="Calibri"/>
          <w:sz w:val="28"/>
          <w:szCs w:val="28"/>
          <w:lang w:val="en-US"/>
        </w:rPr>
        <w:t xml:space="preserve">Finally, </w:t>
      </w:r>
      <w:r w:rsidR="00456F2E" w:rsidRPr="00AF7A07">
        <w:rPr>
          <w:rFonts w:ascii="Calibri" w:hAnsi="Calibri" w:cs="Calibri"/>
          <w:sz w:val="28"/>
          <w:szCs w:val="28"/>
          <w:lang w:val="en-US"/>
        </w:rPr>
        <w:t xml:space="preserve">the </w:t>
      </w:r>
      <w:r w:rsidR="00EB3F53">
        <w:rPr>
          <w:rFonts w:ascii="Calibri" w:hAnsi="Calibri" w:cs="Calibri"/>
          <w:sz w:val="28"/>
          <w:szCs w:val="28"/>
          <w:lang w:val="en-US"/>
        </w:rPr>
        <w:t>fourth</w:t>
      </w:r>
      <w:r w:rsidR="00456F2E" w:rsidRPr="00AF7A07">
        <w:rPr>
          <w:rFonts w:ascii="Calibri" w:hAnsi="Calibri" w:cs="Calibri"/>
          <w:sz w:val="28"/>
          <w:szCs w:val="28"/>
          <w:lang w:val="en-US"/>
        </w:rPr>
        <w:t xml:space="preserve"> paragraph draw</w:t>
      </w:r>
      <w:r w:rsidR="00C61467">
        <w:rPr>
          <w:rFonts w:ascii="Calibri" w:hAnsi="Calibri" w:cs="Calibri"/>
          <w:sz w:val="28"/>
          <w:szCs w:val="28"/>
          <w:lang w:val="en-US"/>
        </w:rPr>
        <w:t>s</w:t>
      </w:r>
      <w:r w:rsidR="00456F2E" w:rsidRPr="00AF7A07">
        <w:rPr>
          <w:rFonts w:ascii="Calibri" w:hAnsi="Calibri" w:cs="Calibri"/>
          <w:sz w:val="28"/>
          <w:szCs w:val="28"/>
          <w:lang w:val="en-US"/>
        </w:rPr>
        <w:t xml:space="preserve"> a comparison between the two concept</w:t>
      </w:r>
      <w:r w:rsidR="00A50A14">
        <w:rPr>
          <w:rFonts w:ascii="Calibri" w:hAnsi="Calibri" w:cs="Calibri"/>
          <w:sz w:val="28"/>
          <w:szCs w:val="28"/>
          <w:lang w:val="en-US"/>
        </w:rPr>
        <w:t>ion</w:t>
      </w:r>
      <w:r w:rsidR="00456F2E" w:rsidRPr="00AF7A07">
        <w:rPr>
          <w:rFonts w:ascii="Calibri" w:hAnsi="Calibri" w:cs="Calibri"/>
          <w:sz w:val="28"/>
          <w:szCs w:val="28"/>
          <w:lang w:val="en-US"/>
        </w:rPr>
        <w:t xml:space="preserve">s of emptiness by highlighting </w:t>
      </w:r>
      <w:r w:rsidR="00656B7E" w:rsidRPr="00AF7A07">
        <w:rPr>
          <w:rFonts w:ascii="Calibri" w:hAnsi="Calibri" w:cs="Calibri"/>
          <w:sz w:val="28"/>
          <w:szCs w:val="28"/>
          <w:lang w:val="en-US"/>
        </w:rPr>
        <w:t xml:space="preserve">their </w:t>
      </w:r>
      <w:r w:rsidR="00456F2E" w:rsidRPr="00AF7A07">
        <w:rPr>
          <w:rFonts w:ascii="Calibri" w:hAnsi="Calibri" w:cs="Calibri"/>
          <w:sz w:val="28"/>
          <w:szCs w:val="28"/>
          <w:lang w:val="en-US"/>
        </w:rPr>
        <w:t>similarities and differences</w:t>
      </w:r>
      <w:r w:rsidRPr="00AF7A07">
        <w:rPr>
          <w:rFonts w:ascii="Calibri" w:hAnsi="Calibri" w:cs="Calibri"/>
          <w:sz w:val="28"/>
          <w:szCs w:val="28"/>
          <w:lang w:val="en-US"/>
        </w:rPr>
        <w:t>.</w:t>
      </w:r>
      <w:r w:rsidR="007D4611" w:rsidRPr="00660C5A">
        <w:rPr>
          <w:rStyle w:val="Rimandonotaapidipagina"/>
          <w:rFonts w:ascii="Calibri" w:hAnsi="Calibri" w:cs="Calibri"/>
          <w:sz w:val="28"/>
          <w:szCs w:val="28"/>
          <w:lang w:val="en-US"/>
        </w:rPr>
        <w:footnoteReference w:id="4"/>
      </w:r>
    </w:p>
    <w:p w14:paraId="08B47A14" w14:textId="77777777" w:rsidR="001600E6" w:rsidRPr="00AF7A07" w:rsidRDefault="001600E6" w:rsidP="00446C16">
      <w:pPr>
        <w:spacing w:after="0" w:line="240" w:lineRule="auto"/>
        <w:jc w:val="both"/>
        <w:rPr>
          <w:rFonts w:ascii="Calibri" w:hAnsi="Calibri" w:cs="Calibri"/>
          <w:sz w:val="28"/>
          <w:szCs w:val="28"/>
          <w:lang w:val="en-US"/>
        </w:rPr>
      </w:pPr>
    </w:p>
    <w:p w14:paraId="45A0E05F" w14:textId="77777777" w:rsidR="001600E6" w:rsidRPr="00AF7A07" w:rsidRDefault="001600E6" w:rsidP="00446C16">
      <w:pPr>
        <w:spacing w:after="0" w:line="240" w:lineRule="auto"/>
        <w:jc w:val="both"/>
        <w:rPr>
          <w:rFonts w:ascii="Calibri" w:hAnsi="Calibri" w:cs="Calibri"/>
          <w:sz w:val="28"/>
          <w:szCs w:val="28"/>
          <w:lang w:val="en-US"/>
        </w:rPr>
      </w:pPr>
    </w:p>
    <w:p w14:paraId="422545E4" w14:textId="5B6D530B" w:rsidR="001600E6" w:rsidRPr="006E16B5" w:rsidRDefault="001600E6" w:rsidP="00446C16">
      <w:pPr>
        <w:pStyle w:val="Paragrafoelenco"/>
        <w:numPr>
          <w:ilvl w:val="0"/>
          <w:numId w:val="4"/>
        </w:numPr>
        <w:spacing w:after="0" w:line="240" w:lineRule="auto"/>
        <w:jc w:val="both"/>
        <w:rPr>
          <w:rFonts w:ascii="Calibri" w:hAnsi="Calibri" w:cs="Calibri"/>
          <w:i/>
          <w:iCs/>
          <w:sz w:val="28"/>
          <w:szCs w:val="28"/>
          <w:lang w:val="en-US"/>
        </w:rPr>
      </w:pPr>
      <w:r w:rsidRPr="006E16B5">
        <w:rPr>
          <w:rFonts w:ascii="Calibri" w:hAnsi="Calibri" w:cs="Calibri"/>
          <w:i/>
          <w:iCs/>
          <w:sz w:val="28"/>
          <w:szCs w:val="28"/>
          <w:lang w:val="en-US"/>
        </w:rPr>
        <w:t xml:space="preserve">Some </w:t>
      </w:r>
      <w:r w:rsidR="009F3092" w:rsidRPr="006E16B5">
        <w:rPr>
          <w:rFonts w:ascii="Calibri" w:hAnsi="Calibri" w:cs="Calibri"/>
          <w:i/>
          <w:iCs/>
          <w:sz w:val="28"/>
          <w:szCs w:val="28"/>
          <w:lang w:val="en-US"/>
        </w:rPr>
        <w:t>p</w:t>
      </w:r>
      <w:r w:rsidRPr="006E16B5">
        <w:rPr>
          <w:rFonts w:ascii="Calibri" w:hAnsi="Calibri" w:cs="Calibri"/>
          <w:i/>
          <w:iCs/>
          <w:sz w:val="28"/>
          <w:szCs w:val="28"/>
          <w:lang w:val="en-US"/>
        </w:rPr>
        <w:t>re-</w:t>
      </w:r>
      <w:proofErr w:type="spellStart"/>
      <w:r w:rsidR="00827D02">
        <w:rPr>
          <w:rFonts w:ascii="Calibri" w:hAnsi="Calibri" w:cs="Calibri"/>
          <w:i/>
          <w:iCs/>
          <w:sz w:val="28"/>
          <w:szCs w:val="28"/>
          <w:lang w:val="en-US"/>
        </w:rPr>
        <w:t>Mahāyāna</w:t>
      </w:r>
      <w:proofErr w:type="spellEnd"/>
      <w:r w:rsidRPr="006E16B5">
        <w:rPr>
          <w:rFonts w:ascii="Calibri" w:hAnsi="Calibri" w:cs="Calibri"/>
          <w:i/>
          <w:iCs/>
          <w:sz w:val="28"/>
          <w:szCs w:val="28"/>
          <w:lang w:val="en-US"/>
        </w:rPr>
        <w:t xml:space="preserve"> </w:t>
      </w:r>
      <w:r w:rsidR="00206450">
        <w:rPr>
          <w:rFonts w:ascii="Calibri" w:hAnsi="Calibri" w:cs="Calibri"/>
          <w:i/>
          <w:iCs/>
          <w:sz w:val="28"/>
          <w:szCs w:val="28"/>
          <w:lang w:val="en-US"/>
        </w:rPr>
        <w:t>notions</w:t>
      </w:r>
    </w:p>
    <w:p w14:paraId="6036A5DD" w14:textId="77777777" w:rsidR="001600E6" w:rsidRDefault="001600E6" w:rsidP="00446C16">
      <w:pPr>
        <w:spacing w:after="0" w:line="240" w:lineRule="auto"/>
        <w:jc w:val="both"/>
        <w:rPr>
          <w:rFonts w:ascii="Calibri" w:hAnsi="Calibri" w:cs="Calibri"/>
          <w:sz w:val="28"/>
          <w:szCs w:val="28"/>
          <w:lang w:val="en-US"/>
        </w:rPr>
      </w:pPr>
    </w:p>
    <w:p w14:paraId="4463B938" w14:textId="42EA0854" w:rsidR="006E16B5" w:rsidRDefault="006E16B5" w:rsidP="00446C16">
      <w:pPr>
        <w:spacing w:after="0" w:line="240" w:lineRule="auto"/>
        <w:jc w:val="both"/>
        <w:rPr>
          <w:rFonts w:ascii="Calibri" w:hAnsi="Calibri" w:cs="Calibri"/>
          <w:sz w:val="28"/>
          <w:szCs w:val="28"/>
          <w:lang w:val="en-US"/>
        </w:rPr>
      </w:pPr>
      <w:r>
        <w:rPr>
          <w:rFonts w:ascii="Calibri" w:hAnsi="Calibri" w:cs="Calibri"/>
          <w:sz w:val="28"/>
          <w:szCs w:val="28"/>
          <w:lang w:val="en-US"/>
        </w:rPr>
        <w:t xml:space="preserve">The </w:t>
      </w:r>
      <w:r w:rsidR="002965D1">
        <w:rPr>
          <w:rFonts w:ascii="Calibri" w:hAnsi="Calibri" w:cs="Calibri"/>
          <w:sz w:val="28"/>
          <w:szCs w:val="28"/>
          <w:lang w:val="en-US"/>
        </w:rPr>
        <w:t>meaning</w:t>
      </w:r>
      <w:r w:rsidR="000C5806">
        <w:rPr>
          <w:rFonts w:ascii="Calibri" w:hAnsi="Calibri" w:cs="Calibri"/>
          <w:sz w:val="28"/>
          <w:szCs w:val="28"/>
          <w:lang w:val="en-US"/>
        </w:rPr>
        <w:t xml:space="preserve"> of </w:t>
      </w:r>
      <w:r w:rsidR="002965D1">
        <w:rPr>
          <w:rFonts w:ascii="Calibri" w:hAnsi="Calibri" w:cs="Calibri"/>
          <w:sz w:val="28"/>
          <w:szCs w:val="28"/>
          <w:lang w:val="en-US"/>
        </w:rPr>
        <w:t>the word ‘</w:t>
      </w:r>
      <w:r>
        <w:rPr>
          <w:rFonts w:ascii="Calibri" w:hAnsi="Calibri" w:cs="Calibri"/>
          <w:sz w:val="28"/>
          <w:szCs w:val="28"/>
          <w:lang w:val="en-US"/>
        </w:rPr>
        <w:t>emptiness</w:t>
      </w:r>
      <w:r w:rsidR="002965D1">
        <w:rPr>
          <w:rFonts w:ascii="Calibri" w:hAnsi="Calibri" w:cs="Calibri"/>
          <w:sz w:val="28"/>
          <w:szCs w:val="28"/>
          <w:lang w:val="en-US"/>
        </w:rPr>
        <w:t>’</w:t>
      </w:r>
      <w:r>
        <w:rPr>
          <w:rFonts w:ascii="Calibri" w:hAnsi="Calibri" w:cs="Calibri"/>
          <w:sz w:val="28"/>
          <w:szCs w:val="28"/>
          <w:lang w:val="en-US"/>
        </w:rPr>
        <w:t xml:space="preserve"> in the </w:t>
      </w:r>
      <w:proofErr w:type="spellStart"/>
      <w:r w:rsidR="00827D02">
        <w:rPr>
          <w:rFonts w:ascii="Calibri" w:hAnsi="Calibri" w:cs="Calibri"/>
          <w:sz w:val="28"/>
          <w:szCs w:val="28"/>
          <w:lang w:val="en-US"/>
        </w:rPr>
        <w:t>Mahāyāna</w:t>
      </w:r>
      <w:proofErr w:type="spellEnd"/>
      <w:r>
        <w:rPr>
          <w:rFonts w:ascii="Calibri" w:hAnsi="Calibri" w:cs="Calibri"/>
          <w:sz w:val="28"/>
          <w:szCs w:val="28"/>
          <w:lang w:val="en-US"/>
        </w:rPr>
        <w:t xml:space="preserve"> philosophy depends on – and develops from – some other Buddhist </w:t>
      </w:r>
      <w:r w:rsidR="00206450">
        <w:rPr>
          <w:rFonts w:ascii="Calibri" w:hAnsi="Calibri" w:cs="Calibri"/>
          <w:sz w:val="28"/>
          <w:szCs w:val="28"/>
          <w:lang w:val="en-US"/>
        </w:rPr>
        <w:t>notions</w:t>
      </w:r>
      <w:r>
        <w:rPr>
          <w:rFonts w:ascii="Calibri" w:hAnsi="Calibri" w:cs="Calibri"/>
          <w:sz w:val="28"/>
          <w:szCs w:val="28"/>
          <w:lang w:val="en-US"/>
        </w:rPr>
        <w:t xml:space="preserve"> and theories that </w:t>
      </w:r>
      <w:r w:rsidRPr="00660C5A">
        <w:rPr>
          <w:rFonts w:ascii="Calibri" w:hAnsi="Calibri" w:cs="Calibri"/>
          <w:sz w:val="28"/>
          <w:szCs w:val="28"/>
          <w:lang w:val="en-US"/>
        </w:rPr>
        <w:t>were formulated in the pre-</w:t>
      </w:r>
      <w:proofErr w:type="spellStart"/>
      <w:r w:rsidR="00827D02">
        <w:rPr>
          <w:rFonts w:ascii="Calibri" w:hAnsi="Calibri" w:cs="Calibri"/>
          <w:sz w:val="28"/>
          <w:szCs w:val="28"/>
          <w:lang w:val="en-US"/>
        </w:rPr>
        <w:t>Mahāyāna</w:t>
      </w:r>
      <w:proofErr w:type="spellEnd"/>
      <w:r w:rsidRPr="00660C5A">
        <w:rPr>
          <w:rFonts w:ascii="Calibri" w:hAnsi="Calibri" w:cs="Calibri"/>
          <w:sz w:val="28"/>
          <w:szCs w:val="28"/>
          <w:lang w:val="en-US"/>
        </w:rPr>
        <w:t xml:space="preserve"> tradition. For this</w:t>
      </w:r>
      <w:r w:rsidR="004656A9" w:rsidRPr="00660C5A">
        <w:rPr>
          <w:rFonts w:ascii="Calibri" w:hAnsi="Calibri" w:cs="Calibri"/>
          <w:sz w:val="28"/>
          <w:szCs w:val="28"/>
          <w:lang w:val="en-US"/>
        </w:rPr>
        <w:t xml:space="preserve"> r</w:t>
      </w:r>
      <w:r w:rsidRPr="00660C5A">
        <w:rPr>
          <w:rFonts w:ascii="Calibri" w:hAnsi="Calibri" w:cs="Calibri"/>
          <w:sz w:val="28"/>
          <w:szCs w:val="28"/>
          <w:lang w:val="en-US"/>
        </w:rPr>
        <w:t xml:space="preserve">eason, a comparative analysis of the notion of emptiness in </w:t>
      </w:r>
      <w:proofErr w:type="spellStart"/>
      <w:r w:rsidR="00827D02">
        <w:rPr>
          <w:rFonts w:ascii="Calibri" w:hAnsi="Calibri" w:cs="Calibri"/>
          <w:sz w:val="28"/>
          <w:szCs w:val="28"/>
          <w:lang w:val="en-US"/>
        </w:rPr>
        <w:t>Mādhyam</w:t>
      </w:r>
      <w:r w:rsidRPr="00660C5A">
        <w:rPr>
          <w:rFonts w:ascii="Calibri" w:hAnsi="Calibri" w:cs="Calibri"/>
          <w:sz w:val="28"/>
          <w:szCs w:val="28"/>
          <w:lang w:val="en-US"/>
        </w:rPr>
        <w:t>aka</w:t>
      </w:r>
      <w:proofErr w:type="spellEnd"/>
      <w:r w:rsidRPr="00660C5A">
        <w:rPr>
          <w:rFonts w:ascii="Calibri" w:hAnsi="Calibri" w:cs="Calibri"/>
          <w:sz w:val="28"/>
          <w:szCs w:val="28"/>
          <w:lang w:val="en-US"/>
        </w:rPr>
        <w:t xml:space="preserve"> and </w:t>
      </w:r>
      <w:proofErr w:type="spellStart"/>
      <w:r w:rsidR="00827D02">
        <w:rPr>
          <w:rFonts w:ascii="Calibri" w:hAnsi="Calibri" w:cs="Calibri"/>
          <w:sz w:val="28"/>
          <w:szCs w:val="28"/>
          <w:lang w:val="en-US"/>
        </w:rPr>
        <w:t>Yogācār</w:t>
      </w:r>
      <w:r w:rsidRPr="00660C5A">
        <w:rPr>
          <w:rFonts w:ascii="Calibri" w:hAnsi="Calibri" w:cs="Calibri"/>
          <w:sz w:val="28"/>
          <w:szCs w:val="28"/>
          <w:lang w:val="en-US"/>
        </w:rPr>
        <w:t>a</w:t>
      </w:r>
      <w:proofErr w:type="spellEnd"/>
      <w:r w:rsidRPr="00660C5A">
        <w:rPr>
          <w:rFonts w:ascii="Calibri" w:hAnsi="Calibri" w:cs="Calibri"/>
          <w:sz w:val="28"/>
          <w:szCs w:val="28"/>
          <w:lang w:val="en-US"/>
        </w:rPr>
        <w:t xml:space="preserve"> schools can</w:t>
      </w:r>
      <w:r w:rsidR="00EE0ECB" w:rsidRPr="00660C5A">
        <w:rPr>
          <w:rFonts w:ascii="Calibri" w:hAnsi="Calibri" w:cs="Calibri"/>
          <w:sz w:val="28"/>
          <w:szCs w:val="28"/>
          <w:lang w:val="en-US"/>
        </w:rPr>
        <w:t xml:space="preserve"> helpfully</w:t>
      </w:r>
      <w:r w:rsidRPr="00660C5A">
        <w:rPr>
          <w:rFonts w:ascii="Calibri" w:hAnsi="Calibri" w:cs="Calibri"/>
          <w:sz w:val="28"/>
          <w:szCs w:val="28"/>
          <w:lang w:val="en-US"/>
        </w:rPr>
        <w:t xml:space="preserve"> be approached by briefly </w:t>
      </w:r>
      <w:r w:rsidR="002F4406" w:rsidRPr="00660C5A">
        <w:rPr>
          <w:rFonts w:ascii="Calibri" w:hAnsi="Calibri" w:cs="Calibri"/>
          <w:sz w:val="28"/>
          <w:szCs w:val="28"/>
          <w:lang w:val="en-US"/>
        </w:rPr>
        <w:t>introducing</w:t>
      </w:r>
      <w:r w:rsidRPr="00660C5A">
        <w:rPr>
          <w:rFonts w:ascii="Calibri" w:hAnsi="Calibri" w:cs="Calibri"/>
          <w:sz w:val="28"/>
          <w:szCs w:val="28"/>
          <w:lang w:val="en-US"/>
        </w:rPr>
        <w:t xml:space="preserve"> the pre-</w:t>
      </w:r>
      <w:proofErr w:type="spellStart"/>
      <w:r w:rsidR="00827D02">
        <w:rPr>
          <w:rFonts w:ascii="Calibri" w:hAnsi="Calibri" w:cs="Calibri"/>
          <w:sz w:val="28"/>
          <w:szCs w:val="28"/>
          <w:lang w:val="en-US"/>
        </w:rPr>
        <w:t>Mahāyāna</w:t>
      </w:r>
      <w:proofErr w:type="spellEnd"/>
      <w:r w:rsidRPr="00660C5A">
        <w:rPr>
          <w:rFonts w:ascii="Calibri" w:hAnsi="Calibri" w:cs="Calibri"/>
          <w:sz w:val="28"/>
          <w:szCs w:val="28"/>
          <w:lang w:val="en-US"/>
        </w:rPr>
        <w:t xml:space="preserve"> </w:t>
      </w:r>
      <w:r w:rsidR="00206450" w:rsidRPr="00660C5A">
        <w:rPr>
          <w:rFonts w:ascii="Calibri" w:hAnsi="Calibri" w:cs="Calibri"/>
          <w:sz w:val="28"/>
          <w:szCs w:val="28"/>
          <w:lang w:val="en-US"/>
        </w:rPr>
        <w:t>foundations</w:t>
      </w:r>
      <w:r w:rsidRPr="00660C5A">
        <w:rPr>
          <w:rFonts w:ascii="Calibri" w:hAnsi="Calibri" w:cs="Calibri"/>
          <w:sz w:val="28"/>
          <w:szCs w:val="28"/>
          <w:lang w:val="en-US"/>
        </w:rPr>
        <w:t xml:space="preserve"> of the </w:t>
      </w:r>
      <w:proofErr w:type="spellStart"/>
      <w:r w:rsidR="00827D02">
        <w:rPr>
          <w:rFonts w:ascii="Calibri" w:hAnsi="Calibri" w:cs="Calibri"/>
          <w:sz w:val="28"/>
          <w:szCs w:val="28"/>
          <w:lang w:val="en-US"/>
        </w:rPr>
        <w:t>Mahāyāna</w:t>
      </w:r>
      <w:proofErr w:type="spellEnd"/>
      <w:r w:rsidRPr="00660C5A">
        <w:rPr>
          <w:rFonts w:ascii="Calibri" w:hAnsi="Calibri" w:cs="Calibri"/>
          <w:sz w:val="28"/>
          <w:szCs w:val="28"/>
          <w:lang w:val="en-US"/>
        </w:rPr>
        <w:t xml:space="preserve"> concept of emptiness.</w:t>
      </w:r>
      <w:r w:rsidR="00BE3FD7" w:rsidRPr="00660C5A">
        <w:rPr>
          <w:rFonts w:ascii="Calibri" w:hAnsi="Calibri" w:cs="Calibri"/>
          <w:sz w:val="28"/>
          <w:szCs w:val="28"/>
          <w:lang w:val="en-US"/>
        </w:rPr>
        <w:t xml:space="preserve"> Particularly, I will </w:t>
      </w:r>
      <w:r w:rsidR="00F24ED0" w:rsidRPr="00660C5A">
        <w:rPr>
          <w:rFonts w:ascii="Calibri" w:hAnsi="Calibri" w:cs="Calibri"/>
          <w:sz w:val="28"/>
          <w:szCs w:val="28"/>
          <w:lang w:val="en-US"/>
        </w:rPr>
        <w:t xml:space="preserve">schematically </w:t>
      </w:r>
      <w:r w:rsidR="00BE3FD7" w:rsidRPr="00660C5A">
        <w:rPr>
          <w:rFonts w:ascii="Calibri" w:hAnsi="Calibri" w:cs="Calibri"/>
          <w:sz w:val="28"/>
          <w:szCs w:val="28"/>
          <w:lang w:val="en-US"/>
        </w:rPr>
        <w:t>refer to the notions of</w:t>
      </w:r>
      <w:r w:rsidR="00764D15" w:rsidRPr="00660C5A">
        <w:rPr>
          <w:rFonts w:ascii="Calibri" w:hAnsi="Calibri" w:cs="Calibri"/>
          <w:sz w:val="28"/>
          <w:szCs w:val="28"/>
          <w:lang w:val="en-US"/>
        </w:rPr>
        <w:t xml:space="preserve"> middle path,</w:t>
      </w:r>
      <w:r w:rsidR="00BE3FD7" w:rsidRPr="00660C5A">
        <w:rPr>
          <w:rFonts w:ascii="Calibri" w:hAnsi="Calibri" w:cs="Calibri"/>
          <w:sz w:val="28"/>
          <w:szCs w:val="28"/>
          <w:lang w:val="en-US"/>
        </w:rPr>
        <w:t xml:space="preserve"> dependent origination, non-self, and two truths</w:t>
      </w:r>
      <w:r w:rsidR="00614788" w:rsidRPr="00660C5A">
        <w:rPr>
          <w:rFonts w:ascii="Calibri" w:hAnsi="Calibri" w:cs="Calibri"/>
          <w:sz w:val="28"/>
          <w:szCs w:val="28"/>
          <w:lang w:val="en-US"/>
        </w:rPr>
        <w:t xml:space="preserve">, which are </w:t>
      </w:r>
      <w:r w:rsidR="00270F96" w:rsidRPr="00660C5A">
        <w:rPr>
          <w:rFonts w:ascii="Calibri" w:hAnsi="Calibri" w:cs="Calibri"/>
          <w:sz w:val="28"/>
          <w:szCs w:val="28"/>
          <w:lang w:val="en-US"/>
        </w:rPr>
        <w:t xml:space="preserve">all interconnected and </w:t>
      </w:r>
      <w:r w:rsidR="00614788" w:rsidRPr="00660C5A">
        <w:rPr>
          <w:rFonts w:ascii="Calibri" w:hAnsi="Calibri" w:cs="Calibri"/>
          <w:sz w:val="28"/>
          <w:szCs w:val="28"/>
          <w:lang w:val="en-US"/>
        </w:rPr>
        <w:t>grounded on the Buddha’s teachings</w:t>
      </w:r>
      <w:r w:rsidR="00BE3FD7" w:rsidRPr="00660C5A">
        <w:rPr>
          <w:rFonts w:ascii="Calibri" w:hAnsi="Calibri" w:cs="Calibri"/>
          <w:sz w:val="28"/>
          <w:szCs w:val="28"/>
          <w:lang w:val="en-US"/>
        </w:rPr>
        <w:t>.</w:t>
      </w:r>
      <w:r w:rsidR="00F846BE" w:rsidRPr="00660C5A">
        <w:rPr>
          <w:rStyle w:val="Rimandonotaapidipagina"/>
          <w:rFonts w:ascii="Calibri" w:hAnsi="Calibri" w:cs="Calibri"/>
          <w:sz w:val="28"/>
          <w:szCs w:val="28"/>
          <w:lang w:val="en-US"/>
        </w:rPr>
        <w:footnoteReference w:id="5"/>
      </w:r>
    </w:p>
    <w:p w14:paraId="690365F7" w14:textId="1254830B" w:rsidR="00C87D0C" w:rsidRDefault="0087214F" w:rsidP="00F24ED0">
      <w:pPr>
        <w:spacing w:after="0" w:line="240" w:lineRule="auto"/>
        <w:jc w:val="both"/>
        <w:rPr>
          <w:rFonts w:ascii="Calibri" w:hAnsi="Calibri" w:cs="Calibri"/>
          <w:sz w:val="28"/>
          <w:szCs w:val="28"/>
          <w:lang w:val="en-US"/>
        </w:rPr>
      </w:pPr>
      <w:r>
        <w:rPr>
          <w:rFonts w:ascii="Calibri" w:hAnsi="Calibri" w:cs="Calibri"/>
          <w:sz w:val="28"/>
          <w:szCs w:val="28"/>
          <w:lang w:val="en-US"/>
        </w:rPr>
        <w:tab/>
        <w:t xml:space="preserve">The main goal of these teachings is the liberation of every sentient being from existential suffering. This suffering </w:t>
      </w:r>
      <w:r w:rsidR="00AC39D9">
        <w:rPr>
          <w:rFonts w:ascii="Calibri" w:hAnsi="Calibri" w:cs="Calibri"/>
          <w:sz w:val="28"/>
          <w:szCs w:val="28"/>
          <w:lang w:val="en-US"/>
        </w:rPr>
        <w:t>may be</w:t>
      </w:r>
      <w:r>
        <w:rPr>
          <w:rFonts w:ascii="Calibri" w:hAnsi="Calibri" w:cs="Calibri"/>
          <w:sz w:val="28"/>
          <w:szCs w:val="28"/>
          <w:lang w:val="en-US"/>
        </w:rPr>
        <w:t xml:space="preserve"> generated by </w:t>
      </w:r>
      <w:r w:rsidR="00AC39D9">
        <w:rPr>
          <w:rFonts w:ascii="Calibri" w:hAnsi="Calibri" w:cs="Calibri"/>
          <w:sz w:val="28"/>
          <w:szCs w:val="28"/>
          <w:lang w:val="en-US"/>
        </w:rPr>
        <w:t>multiple</w:t>
      </w:r>
      <w:r>
        <w:rPr>
          <w:rFonts w:ascii="Calibri" w:hAnsi="Calibri" w:cs="Calibri"/>
          <w:sz w:val="28"/>
          <w:szCs w:val="28"/>
          <w:lang w:val="en-US"/>
        </w:rPr>
        <w:t xml:space="preserve"> factors, but one of the most relevant generators of suffering is the attachment to things, ideas, other beings – and finally </w:t>
      </w:r>
      <w:r w:rsidR="00EE0ECB">
        <w:rPr>
          <w:rFonts w:ascii="Calibri" w:hAnsi="Calibri" w:cs="Calibri"/>
          <w:sz w:val="28"/>
          <w:szCs w:val="28"/>
          <w:lang w:val="en-US"/>
        </w:rPr>
        <w:t>us</w:t>
      </w:r>
      <w:r>
        <w:rPr>
          <w:rFonts w:ascii="Calibri" w:hAnsi="Calibri" w:cs="Calibri"/>
          <w:sz w:val="28"/>
          <w:szCs w:val="28"/>
          <w:lang w:val="en-US"/>
        </w:rPr>
        <w:t xml:space="preserve">. </w:t>
      </w:r>
      <w:r w:rsidR="00AC39D9">
        <w:rPr>
          <w:rFonts w:ascii="Calibri" w:hAnsi="Calibri" w:cs="Calibri"/>
          <w:sz w:val="28"/>
          <w:szCs w:val="28"/>
          <w:lang w:val="en-US"/>
        </w:rPr>
        <w:t xml:space="preserve">In turn, attachment is possible only if we believe that </w:t>
      </w:r>
      <w:r w:rsidR="00A34A1C">
        <w:rPr>
          <w:rFonts w:ascii="Calibri" w:hAnsi="Calibri" w:cs="Calibri"/>
          <w:sz w:val="28"/>
          <w:szCs w:val="28"/>
          <w:lang w:val="en-US"/>
        </w:rPr>
        <w:t xml:space="preserve">the </w:t>
      </w:r>
      <w:r w:rsidR="00A34A1C" w:rsidRPr="0033659D">
        <w:rPr>
          <w:rFonts w:ascii="Calibri" w:hAnsi="Calibri" w:cs="Calibri"/>
          <w:sz w:val="28"/>
          <w:szCs w:val="28"/>
          <w:lang w:val="en-US"/>
        </w:rPr>
        <w:t>objects</w:t>
      </w:r>
      <w:r w:rsidR="00A34A1C">
        <w:rPr>
          <w:rFonts w:ascii="Calibri" w:hAnsi="Calibri" w:cs="Calibri"/>
          <w:sz w:val="28"/>
          <w:szCs w:val="28"/>
          <w:lang w:val="en-US"/>
        </w:rPr>
        <w:t xml:space="preserve"> of our attachment exist as independent objects of desire</w:t>
      </w:r>
      <w:r w:rsidR="00AC39D9">
        <w:rPr>
          <w:rFonts w:ascii="Calibri" w:hAnsi="Calibri" w:cs="Calibri"/>
          <w:sz w:val="28"/>
          <w:szCs w:val="28"/>
          <w:lang w:val="en-US"/>
        </w:rPr>
        <w:t xml:space="preserve">. </w:t>
      </w:r>
      <w:r w:rsidR="003A3692">
        <w:rPr>
          <w:rFonts w:ascii="Calibri" w:hAnsi="Calibri" w:cs="Calibri"/>
          <w:sz w:val="28"/>
          <w:szCs w:val="28"/>
          <w:lang w:val="en-US"/>
        </w:rPr>
        <w:t>Nevertheless</w:t>
      </w:r>
      <w:r w:rsidR="00AC39D9">
        <w:rPr>
          <w:rFonts w:ascii="Calibri" w:hAnsi="Calibri" w:cs="Calibri"/>
          <w:sz w:val="28"/>
          <w:szCs w:val="28"/>
          <w:lang w:val="en-US"/>
        </w:rPr>
        <w:t>, according to</w:t>
      </w:r>
      <w:r w:rsidR="00C272E4">
        <w:rPr>
          <w:rFonts w:ascii="Calibri" w:hAnsi="Calibri" w:cs="Calibri"/>
          <w:sz w:val="28"/>
          <w:szCs w:val="28"/>
          <w:lang w:val="en-US"/>
        </w:rPr>
        <w:t xml:space="preserve"> the</w:t>
      </w:r>
      <w:r w:rsidR="00AC39D9">
        <w:rPr>
          <w:rFonts w:ascii="Calibri" w:hAnsi="Calibri" w:cs="Calibri"/>
          <w:sz w:val="28"/>
          <w:szCs w:val="28"/>
          <w:lang w:val="en-US"/>
        </w:rPr>
        <w:t xml:space="preserve"> Buddha, this </w:t>
      </w:r>
      <w:r w:rsidR="00A34A1C">
        <w:rPr>
          <w:rFonts w:ascii="Calibri" w:hAnsi="Calibri" w:cs="Calibri"/>
          <w:sz w:val="28"/>
          <w:szCs w:val="28"/>
          <w:lang w:val="en-US"/>
        </w:rPr>
        <w:t>belief</w:t>
      </w:r>
      <w:r w:rsidR="00AC39D9">
        <w:rPr>
          <w:rFonts w:ascii="Calibri" w:hAnsi="Calibri" w:cs="Calibri"/>
          <w:sz w:val="28"/>
          <w:szCs w:val="28"/>
          <w:lang w:val="en-US"/>
        </w:rPr>
        <w:t xml:space="preserve"> </w:t>
      </w:r>
      <w:r w:rsidR="00A34A1C">
        <w:rPr>
          <w:rFonts w:ascii="Calibri" w:hAnsi="Calibri" w:cs="Calibri"/>
          <w:sz w:val="28"/>
          <w:szCs w:val="28"/>
          <w:lang w:val="en-US"/>
        </w:rPr>
        <w:t xml:space="preserve">is </w:t>
      </w:r>
      <w:r w:rsidR="0089552C">
        <w:rPr>
          <w:rFonts w:ascii="Calibri" w:hAnsi="Calibri" w:cs="Calibri"/>
          <w:sz w:val="28"/>
          <w:szCs w:val="28"/>
          <w:lang w:val="en-US"/>
        </w:rPr>
        <w:t xml:space="preserve">basically </w:t>
      </w:r>
      <w:r w:rsidR="00A34A1C">
        <w:rPr>
          <w:rFonts w:ascii="Calibri" w:hAnsi="Calibri" w:cs="Calibri"/>
          <w:sz w:val="28"/>
          <w:szCs w:val="28"/>
          <w:lang w:val="en-US"/>
        </w:rPr>
        <w:t xml:space="preserve">false. </w:t>
      </w:r>
      <w:r w:rsidR="00950BD1">
        <w:rPr>
          <w:rFonts w:ascii="Calibri" w:hAnsi="Calibri" w:cs="Calibri"/>
          <w:sz w:val="28"/>
          <w:szCs w:val="28"/>
          <w:lang w:val="en-US"/>
        </w:rPr>
        <w:lastRenderedPageBreak/>
        <w:t>Consequently</w:t>
      </w:r>
      <w:r w:rsidR="00A34A1C">
        <w:rPr>
          <w:rFonts w:ascii="Calibri" w:hAnsi="Calibri" w:cs="Calibri"/>
          <w:sz w:val="28"/>
          <w:szCs w:val="28"/>
          <w:lang w:val="en-US"/>
        </w:rPr>
        <w:t xml:space="preserve">, the origin of our suffering can be traced </w:t>
      </w:r>
      <w:r w:rsidR="0033659D">
        <w:rPr>
          <w:rFonts w:ascii="Calibri" w:hAnsi="Calibri" w:cs="Calibri"/>
          <w:sz w:val="28"/>
          <w:szCs w:val="28"/>
          <w:lang w:val="en-US"/>
        </w:rPr>
        <w:t>back</w:t>
      </w:r>
      <w:r w:rsidR="0089552C">
        <w:rPr>
          <w:rFonts w:ascii="Calibri" w:hAnsi="Calibri" w:cs="Calibri"/>
          <w:sz w:val="28"/>
          <w:szCs w:val="28"/>
          <w:lang w:val="en-US"/>
        </w:rPr>
        <w:t xml:space="preserve"> </w:t>
      </w:r>
      <w:r w:rsidR="00A34A1C">
        <w:rPr>
          <w:rFonts w:ascii="Calibri" w:hAnsi="Calibri" w:cs="Calibri"/>
          <w:sz w:val="28"/>
          <w:szCs w:val="28"/>
          <w:lang w:val="en-US"/>
        </w:rPr>
        <w:t>to our ignorance of how</w:t>
      </w:r>
      <w:r w:rsidR="00950BD1">
        <w:rPr>
          <w:rFonts w:ascii="Calibri" w:hAnsi="Calibri" w:cs="Calibri"/>
          <w:sz w:val="28"/>
          <w:szCs w:val="28"/>
          <w:lang w:val="en-US"/>
        </w:rPr>
        <w:t xml:space="preserve"> </w:t>
      </w:r>
      <w:r w:rsidR="00A80981">
        <w:rPr>
          <w:rFonts w:ascii="Calibri" w:hAnsi="Calibri" w:cs="Calibri"/>
          <w:sz w:val="28"/>
          <w:szCs w:val="28"/>
          <w:lang w:val="en-US"/>
        </w:rPr>
        <w:t>reality</w:t>
      </w:r>
      <w:r w:rsidR="00950BD1">
        <w:rPr>
          <w:rFonts w:ascii="Calibri" w:hAnsi="Calibri" w:cs="Calibri"/>
          <w:sz w:val="28"/>
          <w:szCs w:val="28"/>
          <w:lang w:val="en-US"/>
        </w:rPr>
        <w:t xml:space="preserve"> is</w:t>
      </w:r>
      <w:r w:rsidR="00792634">
        <w:rPr>
          <w:rFonts w:ascii="Calibri" w:hAnsi="Calibri" w:cs="Calibri"/>
          <w:sz w:val="28"/>
          <w:szCs w:val="28"/>
          <w:lang w:val="en-US"/>
        </w:rPr>
        <w:t xml:space="preserve">, </w:t>
      </w:r>
      <w:r w:rsidR="00792634" w:rsidRPr="0033659D">
        <w:rPr>
          <w:rFonts w:ascii="Calibri" w:hAnsi="Calibri" w:cs="Calibri"/>
          <w:sz w:val="28"/>
          <w:szCs w:val="28"/>
          <w:lang w:val="en-US"/>
        </w:rPr>
        <w:t>and suffering can be extinguished through</w:t>
      </w:r>
      <w:r w:rsidR="00932205" w:rsidRPr="0033659D">
        <w:rPr>
          <w:rFonts w:ascii="Calibri" w:hAnsi="Calibri" w:cs="Calibri"/>
          <w:sz w:val="28"/>
          <w:szCs w:val="28"/>
          <w:lang w:val="en-US"/>
        </w:rPr>
        <w:t xml:space="preserve"> </w:t>
      </w:r>
      <w:r w:rsidR="00CC26EA" w:rsidRPr="0033659D">
        <w:rPr>
          <w:rFonts w:ascii="Calibri" w:hAnsi="Calibri" w:cs="Calibri"/>
          <w:sz w:val="28"/>
          <w:szCs w:val="28"/>
          <w:lang w:val="en-US"/>
        </w:rPr>
        <w:t xml:space="preserve">attaining </w:t>
      </w:r>
      <w:r w:rsidR="00932205" w:rsidRPr="0033659D">
        <w:rPr>
          <w:rFonts w:ascii="Calibri" w:hAnsi="Calibri" w:cs="Calibri"/>
          <w:sz w:val="28"/>
          <w:szCs w:val="28"/>
          <w:lang w:val="en-US"/>
        </w:rPr>
        <w:t>authentic</w:t>
      </w:r>
      <w:r w:rsidR="00792634" w:rsidRPr="0033659D">
        <w:rPr>
          <w:rFonts w:ascii="Calibri" w:hAnsi="Calibri" w:cs="Calibri"/>
          <w:sz w:val="28"/>
          <w:szCs w:val="28"/>
          <w:lang w:val="en-US"/>
        </w:rPr>
        <w:t xml:space="preserve"> knowledge</w:t>
      </w:r>
      <w:r w:rsidR="0033659D" w:rsidRPr="0033659D">
        <w:rPr>
          <w:rFonts w:ascii="Calibri" w:hAnsi="Calibri" w:cs="Calibri"/>
          <w:sz w:val="28"/>
          <w:szCs w:val="28"/>
          <w:lang w:val="en-US"/>
        </w:rPr>
        <w:t xml:space="preserve"> of reality</w:t>
      </w:r>
      <w:r w:rsidR="00950BD1" w:rsidRPr="0033659D">
        <w:rPr>
          <w:rFonts w:ascii="Calibri" w:hAnsi="Calibri" w:cs="Calibri"/>
          <w:sz w:val="28"/>
          <w:szCs w:val="28"/>
          <w:lang w:val="en-US"/>
        </w:rPr>
        <w:t>.</w:t>
      </w:r>
      <w:r w:rsidR="00B17AC4">
        <w:rPr>
          <w:rFonts w:ascii="Calibri" w:hAnsi="Calibri" w:cs="Calibri"/>
          <w:sz w:val="28"/>
          <w:szCs w:val="28"/>
          <w:lang w:val="en-US"/>
        </w:rPr>
        <w:t xml:space="preserve"> </w:t>
      </w:r>
      <w:r w:rsidR="0033659D">
        <w:rPr>
          <w:rFonts w:ascii="Calibri" w:hAnsi="Calibri" w:cs="Calibri"/>
          <w:sz w:val="28"/>
          <w:szCs w:val="28"/>
          <w:lang w:val="en-US"/>
        </w:rPr>
        <w:t>Nevertheless</w:t>
      </w:r>
      <w:r w:rsidR="00C87D0C">
        <w:rPr>
          <w:rFonts w:ascii="Calibri" w:hAnsi="Calibri" w:cs="Calibri"/>
          <w:sz w:val="28"/>
          <w:szCs w:val="28"/>
          <w:lang w:val="en-US"/>
        </w:rPr>
        <w:t xml:space="preserve">, the </w:t>
      </w:r>
      <w:r w:rsidR="00B17AC4">
        <w:rPr>
          <w:rFonts w:ascii="Calibri" w:hAnsi="Calibri" w:cs="Calibri"/>
          <w:sz w:val="28"/>
          <w:szCs w:val="28"/>
          <w:lang w:val="en-US"/>
        </w:rPr>
        <w:t>cessation of</w:t>
      </w:r>
      <w:r w:rsidR="00C87D0C">
        <w:rPr>
          <w:rFonts w:ascii="Calibri" w:hAnsi="Calibri" w:cs="Calibri"/>
          <w:sz w:val="28"/>
          <w:szCs w:val="28"/>
          <w:lang w:val="en-US"/>
        </w:rPr>
        <w:t xml:space="preserve"> suffering </w:t>
      </w:r>
      <w:r w:rsidR="004A3976">
        <w:rPr>
          <w:rFonts w:ascii="Calibri" w:hAnsi="Calibri" w:cs="Calibri"/>
          <w:sz w:val="28"/>
          <w:szCs w:val="28"/>
          <w:lang w:val="en-US"/>
        </w:rPr>
        <w:t>should</w:t>
      </w:r>
      <w:r w:rsidR="00C87D0C">
        <w:rPr>
          <w:rFonts w:ascii="Calibri" w:hAnsi="Calibri" w:cs="Calibri"/>
          <w:sz w:val="28"/>
          <w:szCs w:val="28"/>
          <w:lang w:val="en-US"/>
        </w:rPr>
        <w:t xml:space="preserve"> be pursued </w:t>
      </w:r>
      <w:r w:rsidR="00B335A0">
        <w:rPr>
          <w:rFonts w:ascii="Calibri" w:hAnsi="Calibri" w:cs="Calibri"/>
          <w:sz w:val="28"/>
          <w:szCs w:val="28"/>
          <w:lang w:val="en-US"/>
        </w:rPr>
        <w:t xml:space="preserve">by </w:t>
      </w:r>
      <w:r w:rsidR="00C87D0C">
        <w:rPr>
          <w:rFonts w:ascii="Calibri" w:hAnsi="Calibri" w:cs="Calibri"/>
          <w:sz w:val="28"/>
          <w:szCs w:val="28"/>
          <w:lang w:val="en-US"/>
        </w:rPr>
        <w:t xml:space="preserve">neither relying on the self-indulgence of seeking for sensual pleasures (because it generates </w:t>
      </w:r>
      <w:r w:rsidR="00701F9B">
        <w:rPr>
          <w:rFonts w:ascii="Calibri" w:hAnsi="Calibri" w:cs="Calibri"/>
          <w:sz w:val="28"/>
          <w:szCs w:val="28"/>
          <w:lang w:val="en-US"/>
        </w:rPr>
        <w:t xml:space="preserve">continuous </w:t>
      </w:r>
      <w:r w:rsidR="00C87D0C">
        <w:rPr>
          <w:rFonts w:ascii="Calibri" w:hAnsi="Calibri" w:cs="Calibri"/>
          <w:sz w:val="28"/>
          <w:szCs w:val="28"/>
          <w:lang w:val="en-US"/>
        </w:rPr>
        <w:t>unsatisfaction</w:t>
      </w:r>
      <w:r w:rsidR="0033659D">
        <w:rPr>
          <w:rFonts w:ascii="Calibri" w:hAnsi="Calibri" w:cs="Calibri"/>
          <w:sz w:val="28"/>
          <w:szCs w:val="28"/>
          <w:lang w:val="en-US"/>
        </w:rPr>
        <w:t>, and hence suffering</w:t>
      </w:r>
      <w:r w:rsidR="00C87D0C">
        <w:rPr>
          <w:rFonts w:ascii="Calibri" w:hAnsi="Calibri" w:cs="Calibri"/>
          <w:sz w:val="28"/>
          <w:szCs w:val="28"/>
          <w:lang w:val="en-US"/>
        </w:rPr>
        <w:t xml:space="preserve">) nor </w:t>
      </w:r>
      <w:r w:rsidR="00396945">
        <w:rPr>
          <w:rFonts w:ascii="Calibri" w:hAnsi="Calibri" w:cs="Calibri"/>
          <w:sz w:val="28"/>
          <w:szCs w:val="28"/>
          <w:lang w:val="en-US"/>
        </w:rPr>
        <w:t>dedicating to</w:t>
      </w:r>
      <w:r w:rsidR="00C87D0C">
        <w:rPr>
          <w:rFonts w:ascii="Calibri" w:hAnsi="Calibri" w:cs="Calibri"/>
          <w:sz w:val="28"/>
          <w:szCs w:val="28"/>
          <w:lang w:val="en-US"/>
        </w:rPr>
        <w:t xml:space="preserve"> the self-mortification of ascetism (because </w:t>
      </w:r>
      <w:r w:rsidR="00FC2D4A">
        <w:rPr>
          <w:rFonts w:ascii="Calibri" w:hAnsi="Calibri" w:cs="Calibri"/>
          <w:sz w:val="28"/>
          <w:szCs w:val="28"/>
          <w:lang w:val="en-US"/>
        </w:rPr>
        <w:t xml:space="preserve">extreme </w:t>
      </w:r>
      <w:r w:rsidR="00C87D0C">
        <w:rPr>
          <w:rFonts w:ascii="Calibri" w:hAnsi="Calibri" w:cs="Calibri"/>
          <w:sz w:val="28"/>
          <w:szCs w:val="28"/>
          <w:lang w:val="en-US"/>
        </w:rPr>
        <w:t xml:space="preserve">deprivation produces </w:t>
      </w:r>
      <w:r w:rsidR="00F45A4E">
        <w:rPr>
          <w:rFonts w:ascii="Calibri" w:hAnsi="Calibri" w:cs="Calibri"/>
          <w:sz w:val="28"/>
          <w:szCs w:val="28"/>
          <w:lang w:val="en-US"/>
        </w:rPr>
        <w:t>pain</w:t>
      </w:r>
      <w:r w:rsidR="0033659D">
        <w:rPr>
          <w:rFonts w:ascii="Calibri" w:hAnsi="Calibri" w:cs="Calibri"/>
          <w:sz w:val="28"/>
          <w:szCs w:val="28"/>
          <w:lang w:val="en-US"/>
        </w:rPr>
        <w:t>, and thus suffering</w:t>
      </w:r>
      <w:r w:rsidR="00C87D0C">
        <w:rPr>
          <w:rFonts w:ascii="Calibri" w:hAnsi="Calibri" w:cs="Calibri"/>
          <w:sz w:val="28"/>
          <w:szCs w:val="28"/>
          <w:lang w:val="en-US"/>
        </w:rPr>
        <w:t xml:space="preserve">). </w:t>
      </w:r>
      <w:r w:rsidR="00F45A4E">
        <w:rPr>
          <w:rFonts w:ascii="Calibri" w:hAnsi="Calibri" w:cs="Calibri"/>
          <w:sz w:val="28"/>
          <w:szCs w:val="28"/>
          <w:lang w:val="en-US"/>
        </w:rPr>
        <w:t>For this reason</w:t>
      </w:r>
      <w:r w:rsidR="00C87D0C">
        <w:rPr>
          <w:rFonts w:ascii="Calibri" w:hAnsi="Calibri" w:cs="Calibri"/>
          <w:sz w:val="28"/>
          <w:szCs w:val="28"/>
          <w:lang w:val="en-US"/>
        </w:rPr>
        <w:t xml:space="preserve">, the Buddha’s </w:t>
      </w:r>
      <w:r w:rsidR="00701F9B">
        <w:rPr>
          <w:rFonts w:ascii="Calibri" w:hAnsi="Calibri" w:cs="Calibri"/>
          <w:sz w:val="28"/>
          <w:szCs w:val="28"/>
          <w:lang w:val="en-US"/>
        </w:rPr>
        <w:t>practice</w:t>
      </w:r>
      <w:r w:rsidR="00C4098D">
        <w:rPr>
          <w:rFonts w:ascii="Calibri" w:hAnsi="Calibri" w:cs="Calibri"/>
          <w:sz w:val="28"/>
          <w:szCs w:val="28"/>
          <w:lang w:val="en-US"/>
        </w:rPr>
        <w:t xml:space="preserve"> of</w:t>
      </w:r>
      <w:r w:rsidR="00C87D0C">
        <w:rPr>
          <w:rFonts w:ascii="Calibri" w:hAnsi="Calibri" w:cs="Calibri"/>
          <w:sz w:val="28"/>
          <w:szCs w:val="28"/>
          <w:lang w:val="en-US"/>
        </w:rPr>
        <w:t xml:space="preserve"> liberation from suffering is</w:t>
      </w:r>
      <w:r w:rsidR="00F45A4E">
        <w:rPr>
          <w:rFonts w:ascii="Calibri" w:hAnsi="Calibri" w:cs="Calibri"/>
          <w:sz w:val="28"/>
          <w:szCs w:val="28"/>
          <w:lang w:val="en-US"/>
        </w:rPr>
        <w:t xml:space="preserve"> known as</w:t>
      </w:r>
      <w:r w:rsidR="00C87D0C">
        <w:rPr>
          <w:rFonts w:ascii="Calibri" w:hAnsi="Calibri" w:cs="Calibri"/>
          <w:sz w:val="28"/>
          <w:szCs w:val="28"/>
          <w:lang w:val="en-US"/>
        </w:rPr>
        <w:t xml:space="preserve"> the </w:t>
      </w:r>
      <w:r w:rsidR="00F45A4E">
        <w:rPr>
          <w:rFonts w:ascii="Calibri" w:hAnsi="Calibri" w:cs="Calibri"/>
          <w:sz w:val="28"/>
          <w:szCs w:val="28"/>
          <w:lang w:val="en-US"/>
        </w:rPr>
        <w:t>“</w:t>
      </w:r>
      <w:r w:rsidR="00C87D0C">
        <w:rPr>
          <w:rFonts w:ascii="Calibri" w:hAnsi="Calibri" w:cs="Calibri"/>
          <w:sz w:val="28"/>
          <w:szCs w:val="28"/>
          <w:lang w:val="en-US"/>
        </w:rPr>
        <w:t>middle way between two extremes</w:t>
      </w:r>
      <w:r w:rsidR="00F45A4E">
        <w:rPr>
          <w:rFonts w:ascii="Calibri" w:hAnsi="Calibri" w:cs="Calibri"/>
          <w:sz w:val="28"/>
          <w:szCs w:val="28"/>
          <w:lang w:val="en-US"/>
        </w:rPr>
        <w:t>”</w:t>
      </w:r>
      <w:r w:rsidR="00C87D0C">
        <w:rPr>
          <w:rFonts w:ascii="Calibri" w:hAnsi="Calibri" w:cs="Calibri"/>
          <w:sz w:val="28"/>
          <w:szCs w:val="28"/>
          <w:lang w:val="en-US"/>
        </w:rPr>
        <w:t xml:space="preserve">, or simply the </w:t>
      </w:r>
      <w:r w:rsidR="00F45A4E" w:rsidRPr="00660C5A">
        <w:rPr>
          <w:rFonts w:ascii="Calibri" w:hAnsi="Calibri" w:cs="Calibri"/>
          <w:sz w:val="28"/>
          <w:szCs w:val="28"/>
          <w:lang w:val="en-US"/>
        </w:rPr>
        <w:t>“</w:t>
      </w:r>
      <w:r w:rsidR="00C87D0C" w:rsidRPr="00660C5A">
        <w:rPr>
          <w:rFonts w:ascii="Calibri" w:hAnsi="Calibri" w:cs="Calibri"/>
          <w:sz w:val="28"/>
          <w:szCs w:val="28"/>
          <w:lang w:val="en-US"/>
        </w:rPr>
        <w:t>middle path</w:t>
      </w:r>
      <w:r w:rsidR="00F45A4E" w:rsidRPr="00660C5A">
        <w:rPr>
          <w:rFonts w:ascii="Calibri" w:hAnsi="Calibri" w:cs="Calibri"/>
          <w:sz w:val="28"/>
          <w:szCs w:val="28"/>
          <w:lang w:val="en-US"/>
        </w:rPr>
        <w:t>”</w:t>
      </w:r>
      <w:r w:rsidR="00B17AC4" w:rsidRPr="00660C5A">
        <w:rPr>
          <w:rFonts w:ascii="Calibri" w:hAnsi="Calibri" w:cs="Calibri"/>
          <w:sz w:val="28"/>
          <w:szCs w:val="28"/>
          <w:lang w:val="en-US"/>
        </w:rPr>
        <w:t>.</w:t>
      </w:r>
      <w:r w:rsidR="006E6EE6" w:rsidRPr="00660C5A">
        <w:rPr>
          <w:rStyle w:val="Rimandonotaapidipagina"/>
          <w:rFonts w:ascii="Calibri" w:hAnsi="Calibri" w:cs="Calibri"/>
          <w:sz w:val="28"/>
          <w:szCs w:val="28"/>
          <w:lang w:val="en-US"/>
        </w:rPr>
        <w:footnoteReference w:id="6"/>
      </w:r>
    </w:p>
    <w:p w14:paraId="5033592E" w14:textId="1CE2320C" w:rsidR="006E16B5" w:rsidRDefault="00764D15" w:rsidP="00446C16">
      <w:pPr>
        <w:spacing w:after="0" w:line="240" w:lineRule="auto"/>
        <w:jc w:val="both"/>
        <w:rPr>
          <w:rFonts w:ascii="Calibri" w:hAnsi="Calibri" w:cs="Calibri"/>
          <w:sz w:val="28"/>
          <w:szCs w:val="28"/>
          <w:lang w:val="en-US"/>
        </w:rPr>
      </w:pPr>
      <w:r>
        <w:rPr>
          <w:rFonts w:ascii="Calibri" w:hAnsi="Calibri" w:cs="Calibri"/>
          <w:sz w:val="28"/>
          <w:szCs w:val="28"/>
          <w:lang w:val="en-US"/>
        </w:rPr>
        <w:tab/>
      </w:r>
      <w:bookmarkStart w:id="1" w:name="_Hlk175080157"/>
      <w:r w:rsidR="00F626C6">
        <w:rPr>
          <w:rFonts w:ascii="Calibri" w:hAnsi="Calibri" w:cs="Calibri"/>
          <w:sz w:val="28"/>
          <w:szCs w:val="28"/>
          <w:lang w:val="en-US"/>
        </w:rPr>
        <w:t>A major teaching of the middle path is t</w:t>
      </w:r>
      <w:r w:rsidR="00F24ED0">
        <w:rPr>
          <w:rFonts w:ascii="Calibri" w:hAnsi="Calibri" w:cs="Calibri"/>
          <w:sz w:val="28"/>
          <w:szCs w:val="28"/>
          <w:lang w:val="en-US"/>
        </w:rPr>
        <w:t xml:space="preserve">he </w:t>
      </w:r>
      <w:r w:rsidR="003962D1">
        <w:rPr>
          <w:rFonts w:ascii="Calibri" w:hAnsi="Calibri" w:cs="Calibri"/>
          <w:sz w:val="28"/>
          <w:szCs w:val="28"/>
          <w:lang w:val="en-US"/>
        </w:rPr>
        <w:t>principle</w:t>
      </w:r>
      <w:r w:rsidR="00F24ED0">
        <w:rPr>
          <w:rFonts w:ascii="Calibri" w:hAnsi="Calibri" w:cs="Calibri"/>
          <w:sz w:val="28"/>
          <w:szCs w:val="28"/>
          <w:lang w:val="en-US"/>
        </w:rPr>
        <w:t xml:space="preserve"> of dependent origination</w:t>
      </w:r>
      <w:r w:rsidR="00F626C6">
        <w:rPr>
          <w:rFonts w:ascii="Calibri" w:hAnsi="Calibri" w:cs="Calibri"/>
          <w:sz w:val="28"/>
          <w:szCs w:val="28"/>
          <w:lang w:val="en-US"/>
        </w:rPr>
        <w:t>, which was realized by the Buddha himself during his enlightenment</w:t>
      </w:r>
      <w:r w:rsidR="00193E03">
        <w:rPr>
          <w:rFonts w:ascii="Calibri" w:hAnsi="Calibri" w:cs="Calibri"/>
          <w:sz w:val="28"/>
          <w:szCs w:val="28"/>
          <w:lang w:val="en-US"/>
        </w:rPr>
        <w:t>.</w:t>
      </w:r>
      <w:bookmarkEnd w:id="1"/>
      <w:r w:rsidR="00193E03">
        <w:rPr>
          <w:rFonts w:ascii="Calibri" w:hAnsi="Calibri" w:cs="Calibri"/>
          <w:sz w:val="28"/>
          <w:szCs w:val="28"/>
          <w:lang w:val="en-US"/>
        </w:rPr>
        <w:t xml:space="preserve"> According to this </w:t>
      </w:r>
      <w:r w:rsidR="003962D1">
        <w:rPr>
          <w:rFonts w:ascii="Calibri" w:hAnsi="Calibri" w:cs="Calibri"/>
          <w:sz w:val="28"/>
          <w:szCs w:val="28"/>
          <w:lang w:val="en-US"/>
        </w:rPr>
        <w:t>principle</w:t>
      </w:r>
      <w:r w:rsidR="00193E03">
        <w:rPr>
          <w:rFonts w:ascii="Calibri" w:hAnsi="Calibri" w:cs="Calibri"/>
          <w:sz w:val="28"/>
          <w:szCs w:val="28"/>
          <w:lang w:val="en-US"/>
        </w:rPr>
        <w:t xml:space="preserve">, the existence of every phenomenon depends on </w:t>
      </w:r>
      <w:r w:rsidR="003962D1">
        <w:rPr>
          <w:rFonts w:ascii="Calibri" w:hAnsi="Calibri" w:cs="Calibri"/>
          <w:sz w:val="28"/>
          <w:szCs w:val="28"/>
          <w:lang w:val="en-US"/>
        </w:rPr>
        <w:t xml:space="preserve">a combination of multiple </w:t>
      </w:r>
      <w:r w:rsidR="00193E03">
        <w:rPr>
          <w:rFonts w:ascii="Calibri" w:hAnsi="Calibri" w:cs="Calibri"/>
          <w:sz w:val="28"/>
          <w:szCs w:val="28"/>
          <w:lang w:val="en-US"/>
        </w:rPr>
        <w:t>previous causes and conditions.</w:t>
      </w:r>
      <w:r w:rsidR="00F02216">
        <w:rPr>
          <w:rFonts w:ascii="Calibri" w:hAnsi="Calibri" w:cs="Calibri"/>
          <w:sz w:val="28"/>
          <w:szCs w:val="28"/>
          <w:lang w:val="en-US"/>
        </w:rPr>
        <w:t xml:space="preserve"> Each entity can arise only if the </w:t>
      </w:r>
      <w:r w:rsidR="00EF6F78">
        <w:rPr>
          <w:rFonts w:ascii="Calibri" w:hAnsi="Calibri" w:cs="Calibri"/>
          <w:sz w:val="28"/>
          <w:szCs w:val="28"/>
          <w:lang w:val="en-US"/>
        </w:rPr>
        <w:t>correct</w:t>
      </w:r>
      <w:r w:rsidR="00F02216">
        <w:rPr>
          <w:rFonts w:ascii="Calibri" w:hAnsi="Calibri" w:cs="Calibri"/>
          <w:sz w:val="28"/>
          <w:szCs w:val="28"/>
          <w:lang w:val="en-US"/>
        </w:rPr>
        <w:t xml:space="preserve"> </w:t>
      </w:r>
      <w:r w:rsidR="00C40EC3">
        <w:rPr>
          <w:rFonts w:ascii="Calibri" w:hAnsi="Calibri" w:cs="Calibri"/>
          <w:sz w:val="28"/>
          <w:szCs w:val="28"/>
          <w:lang w:val="en-US"/>
        </w:rPr>
        <w:t>network</w:t>
      </w:r>
      <w:r w:rsidR="00F02216">
        <w:rPr>
          <w:rFonts w:ascii="Calibri" w:hAnsi="Calibri" w:cs="Calibri"/>
          <w:sz w:val="28"/>
          <w:szCs w:val="28"/>
          <w:lang w:val="en-US"/>
        </w:rPr>
        <w:t xml:space="preserve"> of causes and conditions is </w:t>
      </w:r>
      <w:r w:rsidR="00F02216" w:rsidRPr="00DD0A65">
        <w:rPr>
          <w:rFonts w:ascii="Calibri" w:hAnsi="Calibri" w:cs="Calibri"/>
          <w:sz w:val="28"/>
          <w:szCs w:val="28"/>
          <w:lang w:val="en-US"/>
        </w:rPr>
        <w:t>present; i</w:t>
      </w:r>
      <w:r w:rsidR="00614788" w:rsidRPr="00DD0A65">
        <w:rPr>
          <w:rFonts w:ascii="Calibri" w:hAnsi="Calibri" w:cs="Calibri"/>
          <w:sz w:val="28"/>
          <w:szCs w:val="28"/>
          <w:lang w:val="en-US"/>
        </w:rPr>
        <w:t xml:space="preserve">f </w:t>
      </w:r>
      <w:r w:rsidR="00F02216" w:rsidRPr="00DD0A65">
        <w:rPr>
          <w:rFonts w:ascii="Calibri" w:hAnsi="Calibri" w:cs="Calibri"/>
          <w:sz w:val="28"/>
          <w:szCs w:val="28"/>
          <w:lang w:val="en-US"/>
        </w:rPr>
        <w:t>th</w:t>
      </w:r>
      <w:r w:rsidR="00614788" w:rsidRPr="00DD0A65">
        <w:rPr>
          <w:rFonts w:ascii="Calibri" w:hAnsi="Calibri" w:cs="Calibri"/>
          <w:sz w:val="28"/>
          <w:szCs w:val="28"/>
          <w:lang w:val="en-US"/>
        </w:rPr>
        <w:t>is</w:t>
      </w:r>
      <w:r w:rsidR="00F02216" w:rsidRPr="00DD0A65">
        <w:rPr>
          <w:rFonts w:ascii="Calibri" w:hAnsi="Calibri" w:cs="Calibri"/>
          <w:sz w:val="28"/>
          <w:szCs w:val="28"/>
          <w:lang w:val="en-US"/>
        </w:rPr>
        <w:t xml:space="preserve"> </w:t>
      </w:r>
      <w:r w:rsidR="00EF6F78" w:rsidRPr="00DD0A65">
        <w:rPr>
          <w:rFonts w:ascii="Calibri" w:hAnsi="Calibri" w:cs="Calibri"/>
          <w:sz w:val="28"/>
          <w:szCs w:val="28"/>
          <w:lang w:val="en-US"/>
        </w:rPr>
        <w:t>correct</w:t>
      </w:r>
      <w:r w:rsidR="00F02216" w:rsidRPr="00DD0A65">
        <w:rPr>
          <w:rFonts w:ascii="Calibri" w:hAnsi="Calibri" w:cs="Calibri"/>
          <w:sz w:val="28"/>
          <w:szCs w:val="28"/>
          <w:lang w:val="en-US"/>
        </w:rPr>
        <w:t xml:space="preserve"> </w:t>
      </w:r>
      <w:r w:rsidR="00C40EC3">
        <w:rPr>
          <w:rFonts w:ascii="Calibri" w:hAnsi="Calibri" w:cs="Calibri"/>
          <w:sz w:val="28"/>
          <w:szCs w:val="28"/>
          <w:lang w:val="en-US"/>
        </w:rPr>
        <w:t>network</w:t>
      </w:r>
      <w:r w:rsidR="00F02216" w:rsidRPr="00DD0A65">
        <w:rPr>
          <w:rFonts w:ascii="Calibri" w:hAnsi="Calibri" w:cs="Calibri"/>
          <w:sz w:val="28"/>
          <w:szCs w:val="28"/>
          <w:lang w:val="en-US"/>
        </w:rPr>
        <w:t xml:space="preserve"> is not present</w:t>
      </w:r>
      <w:r w:rsidR="00DC6DB7" w:rsidRPr="00DD0A65">
        <w:rPr>
          <w:rFonts w:ascii="Calibri" w:hAnsi="Calibri" w:cs="Calibri"/>
          <w:sz w:val="28"/>
          <w:szCs w:val="28"/>
          <w:lang w:val="en-US"/>
        </w:rPr>
        <w:t xml:space="preserve"> (or ceases to exist)</w:t>
      </w:r>
      <w:r w:rsidR="00F02216" w:rsidRPr="00DD0A65">
        <w:rPr>
          <w:rFonts w:ascii="Calibri" w:hAnsi="Calibri" w:cs="Calibri"/>
          <w:sz w:val="28"/>
          <w:szCs w:val="28"/>
          <w:lang w:val="en-US"/>
        </w:rPr>
        <w:t>, then the entity does not arise</w:t>
      </w:r>
      <w:r w:rsidR="00DC6DB7" w:rsidRPr="00DD0A65">
        <w:rPr>
          <w:rFonts w:ascii="Calibri" w:hAnsi="Calibri" w:cs="Calibri"/>
          <w:sz w:val="28"/>
          <w:szCs w:val="28"/>
          <w:lang w:val="en-US"/>
        </w:rPr>
        <w:t xml:space="preserve"> (or ceases to</w:t>
      </w:r>
      <w:r w:rsidR="00DC6DB7">
        <w:rPr>
          <w:rFonts w:ascii="Calibri" w:hAnsi="Calibri" w:cs="Calibri"/>
          <w:sz w:val="28"/>
          <w:szCs w:val="28"/>
          <w:lang w:val="en-US"/>
        </w:rPr>
        <w:t xml:space="preserve"> exist)</w:t>
      </w:r>
      <w:r w:rsidR="00F02216">
        <w:rPr>
          <w:rFonts w:ascii="Calibri" w:hAnsi="Calibri" w:cs="Calibri"/>
          <w:sz w:val="28"/>
          <w:szCs w:val="28"/>
          <w:lang w:val="en-US"/>
        </w:rPr>
        <w:t>. For example,</w:t>
      </w:r>
      <w:r w:rsidR="00E5793D">
        <w:rPr>
          <w:rFonts w:ascii="Calibri" w:hAnsi="Calibri" w:cs="Calibri"/>
          <w:sz w:val="28"/>
          <w:szCs w:val="28"/>
          <w:lang w:val="en-US"/>
        </w:rPr>
        <w:t xml:space="preserve"> a molecule of water can </w:t>
      </w:r>
      <w:r w:rsidR="008620FF">
        <w:rPr>
          <w:rFonts w:ascii="Calibri" w:hAnsi="Calibri" w:cs="Calibri"/>
          <w:sz w:val="28"/>
          <w:szCs w:val="28"/>
          <w:lang w:val="en-US"/>
        </w:rPr>
        <w:t xml:space="preserve">be </w:t>
      </w:r>
      <w:r w:rsidR="00EF6F78">
        <w:rPr>
          <w:rFonts w:ascii="Calibri" w:hAnsi="Calibri" w:cs="Calibri"/>
          <w:sz w:val="28"/>
          <w:szCs w:val="28"/>
          <w:lang w:val="en-US"/>
        </w:rPr>
        <w:t>generate</w:t>
      </w:r>
      <w:r w:rsidR="008620FF">
        <w:rPr>
          <w:rFonts w:ascii="Calibri" w:hAnsi="Calibri" w:cs="Calibri"/>
          <w:sz w:val="28"/>
          <w:szCs w:val="28"/>
          <w:lang w:val="en-US"/>
        </w:rPr>
        <w:t>d</w:t>
      </w:r>
      <w:r w:rsidR="00E5793D">
        <w:rPr>
          <w:rFonts w:ascii="Calibri" w:hAnsi="Calibri" w:cs="Calibri"/>
          <w:sz w:val="28"/>
          <w:szCs w:val="28"/>
          <w:lang w:val="en-US"/>
        </w:rPr>
        <w:t xml:space="preserve"> only if two atoms of hydrogen and one of oxygen are </w:t>
      </w:r>
      <w:r w:rsidR="006552A5">
        <w:rPr>
          <w:rFonts w:ascii="Calibri" w:hAnsi="Calibri" w:cs="Calibri"/>
          <w:sz w:val="28"/>
          <w:szCs w:val="28"/>
          <w:lang w:val="en-US"/>
        </w:rPr>
        <w:t xml:space="preserve">properly </w:t>
      </w:r>
      <w:r w:rsidR="00F00AC1">
        <w:rPr>
          <w:rFonts w:ascii="Calibri" w:hAnsi="Calibri" w:cs="Calibri"/>
          <w:sz w:val="28"/>
          <w:szCs w:val="28"/>
          <w:lang w:val="en-US"/>
        </w:rPr>
        <w:t>combined</w:t>
      </w:r>
      <w:r w:rsidR="00E5793D">
        <w:rPr>
          <w:rFonts w:ascii="Calibri" w:hAnsi="Calibri" w:cs="Calibri"/>
          <w:sz w:val="28"/>
          <w:szCs w:val="28"/>
          <w:lang w:val="en-US"/>
        </w:rPr>
        <w:t xml:space="preserve">; if there is no atoms of </w:t>
      </w:r>
      <w:r w:rsidR="00E5793D" w:rsidRPr="00DD0A65">
        <w:rPr>
          <w:rFonts w:ascii="Calibri" w:hAnsi="Calibri" w:cs="Calibri"/>
          <w:sz w:val="28"/>
          <w:szCs w:val="28"/>
          <w:lang w:val="en-US"/>
        </w:rPr>
        <w:t>hydrogen and oxygen</w:t>
      </w:r>
      <w:r w:rsidR="006552A5" w:rsidRPr="00DD0A65">
        <w:rPr>
          <w:rFonts w:ascii="Calibri" w:hAnsi="Calibri" w:cs="Calibri"/>
          <w:sz w:val="28"/>
          <w:szCs w:val="28"/>
          <w:lang w:val="en-US"/>
        </w:rPr>
        <w:t xml:space="preserve"> around</w:t>
      </w:r>
      <w:r w:rsidR="00B63150" w:rsidRPr="00DD0A65">
        <w:rPr>
          <w:rFonts w:ascii="Calibri" w:hAnsi="Calibri" w:cs="Calibri"/>
          <w:sz w:val="28"/>
          <w:szCs w:val="28"/>
          <w:lang w:val="en-US"/>
        </w:rPr>
        <w:t xml:space="preserve"> (or they are separated</w:t>
      </w:r>
      <w:r w:rsidR="00DD0A65">
        <w:rPr>
          <w:rFonts w:ascii="Calibri" w:hAnsi="Calibri" w:cs="Calibri"/>
          <w:sz w:val="28"/>
          <w:szCs w:val="28"/>
          <w:lang w:val="en-US"/>
        </w:rPr>
        <w:t xml:space="preserve"> when properly combined</w:t>
      </w:r>
      <w:r w:rsidR="00B63150">
        <w:rPr>
          <w:rFonts w:ascii="Calibri" w:hAnsi="Calibri" w:cs="Calibri"/>
          <w:sz w:val="28"/>
          <w:szCs w:val="28"/>
          <w:lang w:val="en-US"/>
        </w:rPr>
        <w:t>)</w:t>
      </w:r>
      <w:r w:rsidR="00E5793D">
        <w:rPr>
          <w:rFonts w:ascii="Calibri" w:hAnsi="Calibri" w:cs="Calibri"/>
          <w:sz w:val="28"/>
          <w:szCs w:val="28"/>
          <w:lang w:val="en-US"/>
        </w:rPr>
        <w:t xml:space="preserve">, </w:t>
      </w:r>
      <w:r w:rsidR="00336FEF">
        <w:rPr>
          <w:rFonts w:ascii="Calibri" w:hAnsi="Calibri" w:cs="Calibri"/>
          <w:sz w:val="28"/>
          <w:szCs w:val="28"/>
          <w:lang w:val="en-US"/>
        </w:rPr>
        <w:t>the</w:t>
      </w:r>
      <w:r w:rsidR="008620FF">
        <w:rPr>
          <w:rFonts w:ascii="Calibri" w:hAnsi="Calibri" w:cs="Calibri"/>
          <w:sz w:val="28"/>
          <w:szCs w:val="28"/>
          <w:lang w:val="en-US"/>
        </w:rPr>
        <w:t>n the</w:t>
      </w:r>
      <w:r w:rsidR="00336FEF">
        <w:rPr>
          <w:rFonts w:ascii="Calibri" w:hAnsi="Calibri" w:cs="Calibri"/>
          <w:sz w:val="28"/>
          <w:szCs w:val="28"/>
          <w:lang w:val="en-US"/>
        </w:rPr>
        <w:t xml:space="preserve"> </w:t>
      </w:r>
      <w:r w:rsidR="00E5793D">
        <w:rPr>
          <w:rFonts w:ascii="Calibri" w:hAnsi="Calibri" w:cs="Calibri"/>
          <w:sz w:val="28"/>
          <w:szCs w:val="28"/>
          <w:lang w:val="en-US"/>
        </w:rPr>
        <w:t>water</w:t>
      </w:r>
      <w:r w:rsidR="00336FEF">
        <w:rPr>
          <w:rFonts w:ascii="Calibri" w:hAnsi="Calibri" w:cs="Calibri"/>
          <w:sz w:val="28"/>
          <w:szCs w:val="28"/>
          <w:lang w:val="en-US"/>
        </w:rPr>
        <w:t xml:space="preserve"> molecule</w:t>
      </w:r>
      <w:r w:rsidR="00E5793D">
        <w:rPr>
          <w:rFonts w:ascii="Calibri" w:hAnsi="Calibri" w:cs="Calibri"/>
          <w:sz w:val="28"/>
          <w:szCs w:val="28"/>
          <w:lang w:val="en-US"/>
        </w:rPr>
        <w:t xml:space="preserve"> cannot</w:t>
      </w:r>
      <w:r w:rsidR="008620FF">
        <w:rPr>
          <w:rFonts w:ascii="Calibri" w:hAnsi="Calibri" w:cs="Calibri"/>
          <w:sz w:val="28"/>
          <w:szCs w:val="28"/>
          <w:lang w:val="en-US"/>
        </w:rPr>
        <w:t xml:space="preserve"> be</w:t>
      </w:r>
      <w:r w:rsidR="00E5793D">
        <w:rPr>
          <w:rFonts w:ascii="Calibri" w:hAnsi="Calibri" w:cs="Calibri"/>
          <w:sz w:val="28"/>
          <w:szCs w:val="28"/>
          <w:lang w:val="en-US"/>
        </w:rPr>
        <w:t xml:space="preserve"> </w:t>
      </w:r>
      <w:r w:rsidR="00EF6F78">
        <w:rPr>
          <w:rFonts w:ascii="Calibri" w:hAnsi="Calibri" w:cs="Calibri"/>
          <w:sz w:val="28"/>
          <w:szCs w:val="28"/>
          <w:lang w:val="en-US"/>
        </w:rPr>
        <w:t>generate</w:t>
      </w:r>
      <w:r w:rsidR="008620FF">
        <w:rPr>
          <w:rFonts w:ascii="Calibri" w:hAnsi="Calibri" w:cs="Calibri"/>
          <w:sz w:val="28"/>
          <w:szCs w:val="28"/>
          <w:lang w:val="en-US"/>
        </w:rPr>
        <w:t>d</w:t>
      </w:r>
      <w:r w:rsidR="00B63150">
        <w:rPr>
          <w:rFonts w:ascii="Calibri" w:hAnsi="Calibri" w:cs="Calibri"/>
          <w:sz w:val="28"/>
          <w:szCs w:val="28"/>
          <w:lang w:val="en-US"/>
        </w:rPr>
        <w:t xml:space="preserve"> (or ceases to exist as </w:t>
      </w:r>
      <w:r w:rsidR="00344E70">
        <w:rPr>
          <w:rFonts w:ascii="Calibri" w:hAnsi="Calibri" w:cs="Calibri"/>
          <w:sz w:val="28"/>
          <w:szCs w:val="28"/>
          <w:lang w:val="en-US"/>
        </w:rPr>
        <w:t>such</w:t>
      </w:r>
      <w:r w:rsidR="00B63150">
        <w:rPr>
          <w:rFonts w:ascii="Calibri" w:hAnsi="Calibri" w:cs="Calibri"/>
          <w:sz w:val="28"/>
          <w:szCs w:val="28"/>
          <w:lang w:val="en-US"/>
        </w:rPr>
        <w:t>)</w:t>
      </w:r>
      <w:r w:rsidR="00E5793D">
        <w:rPr>
          <w:rFonts w:ascii="Calibri" w:hAnsi="Calibri" w:cs="Calibri"/>
          <w:sz w:val="28"/>
          <w:szCs w:val="28"/>
          <w:lang w:val="en-US"/>
        </w:rPr>
        <w:t>.</w:t>
      </w:r>
      <w:r w:rsidR="0055027D">
        <w:rPr>
          <w:rFonts w:ascii="Calibri" w:hAnsi="Calibri" w:cs="Calibri"/>
          <w:sz w:val="28"/>
          <w:szCs w:val="28"/>
          <w:lang w:val="en-US"/>
        </w:rPr>
        <w:t xml:space="preserve"> Overall, if everything is subject to the principle of dependent origination, the</w:t>
      </w:r>
      <w:r w:rsidR="009E15FD">
        <w:rPr>
          <w:rFonts w:ascii="Calibri" w:hAnsi="Calibri" w:cs="Calibri"/>
          <w:sz w:val="28"/>
          <w:szCs w:val="28"/>
          <w:lang w:val="en-US"/>
        </w:rPr>
        <w:t>n</w:t>
      </w:r>
      <w:r w:rsidR="0055027D">
        <w:rPr>
          <w:rFonts w:ascii="Calibri" w:hAnsi="Calibri" w:cs="Calibri"/>
          <w:sz w:val="28"/>
          <w:szCs w:val="28"/>
          <w:lang w:val="en-US"/>
        </w:rPr>
        <w:t xml:space="preserve"> everything is subject to </w:t>
      </w:r>
      <w:r w:rsidR="0027596B">
        <w:rPr>
          <w:rFonts w:ascii="Calibri" w:hAnsi="Calibri" w:cs="Calibri"/>
          <w:sz w:val="28"/>
          <w:szCs w:val="28"/>
          <w:lang w:val="en-US"/>
        </w:rPr>
        <w:t xml:space="preserve">arise, </w:t>
      </w:r>
      <w:r w:rsidR="0055027D">
        <w:rPr>
          <w:rFonts w:ascii="Calibri" w:hAnsi="Calibri" w:cs="Calibri"/>
          <w:sz w:val="28"/>
          <w:szCs w:val="28"/>
          <w:lang w:val="en-US"/>
        </w:rPr>
        <w:t>change</w:t>
      </w:r>
      <w:r w:rsidR="0027596B">
        <w:rPr>
          <w:rFonts w:ascii="Calibri" w:hAnsi="Calibri" w:cs="Calibri"/>
          <w:sz w:val="28"/>
          <w:szCs w:val="28"/>
          <w:lang w:val="en-US"/>
        </w:rPr>
        <w:t>, and pass</w:t>
      </w:r>
      <w:r w:rsidR="0055027D">
        <w:rPr>
          <w:rFonts w:ascii="Calibri" w:hAnsi="Calibri" w:cs="Calibri"/>
          <w:sz w:val="28"/>
          <w:szCs w:val="28"/>
          <w:lang w:val="en-US"/>
        </w:rPr>
        <w:t xml:space="preserve"> </w:t>
      </w:r>
      <w:r w:rsidR="00344E70">
        <w:rPr>
          <w:rFonts w:ascii="Calibri" w:hAnsi="Calibri" w:cs="Calibri"/>
          <w:sz w:val="28"/>
          <w:szCs w:val="28"/>
          <w:lang w:val="en-US"/>
        </w:rPr>
        <w:t xml:space="preserve">on </w:t>
      </w:r>
      <w:r w:rsidR="0055027D">
        <w:rPr>
          <w:rFonts w:ascii="Calibri" w:hAnsi="Calibri" w:cs="Calibri"/>
          <w:sz w:val="28"/>
          <w:szCs w:val="28"/>
          <w:lang w:val="en-US"/>
        </w:rPr>
        <w:t>– even suffering</w:t>
      </w:r>
      <w:r w:rsidR="00585318">
        <w:rPr>
          <w:rFonts w:ascii="Calibri" w:hAnsi="Calibri" w:cs="Calibri"/>
          <w:sz w:val="28"/>
          <w:szCs w:val="28"/>
          <w:lang w:val="en-US"/>
        </w:rPr>
        <w:t xml:space="preserve"> itself</w:t>
      </w:r>
      <w:r w:rsidR="0055027D">
        <w:rPr>
          <w:rFonts w:ascii="Calibri" w:hAnsi="Calibri" w:cs="Calibri"/>
          <w:sz w:val="28"/>
          <w:szCs w:val="28"/>
          <w:lang w:val="en-US"/>
        </w:rPr>
        <w:t xml:space="preserve"> is </w:t>
      </w:r>
      <w:r w:rsidR="0055027D" w:rsidRPr="00660C5A">
        <w:rPr>
          <w:rFonts w:ascii="Calibri" w:hAnsi="Calibri" w:cs="Calibri"/>
          <w:sz w:val="28"/>
          <w:szCs w:val="28"/>
          <w:lang w:val="en-US"/>
        </w:rPr>
        <w:t>destined to cease.</w:t>
      </w:r>
      <w:r w:rsidR="00E5793D" w:rsidRPr="00660C5A">
        <w:rPr>
          <w:rStyle w:val="Rimandonotaapidipagina"/>
          <w:rFonts w:ascii="Calibri" w:hAnsi="Calibri" w:cs="Calibri"/>
          <w:sz w:val="28"/>
          <w:szCs w:val="28"/>
          <w:lang w:val="en-US"/>
        </w:rPr>
        <w:footnoteReference w:id="7"/>
      </w:r>
    </w:p>
    <w:p w14:paraId="18919C1B" w14:textId="6BFE93AA" w:rsidR="00754357" w:rsidRDefault="00F846BE" w:rsidP="00473792">
      <w:pPr>
        <w:spacing w:after="0" w:line="240" w:lineRule="auto"/>
        <w:jc w:val="both"/>
        <w:rPr>
          <w:rFonts w:ascii="Calibri" w:hAnsi="Calibri" w:cs="Calibri"/>
          <w:sz w:val="28"/>
          <w:szCs w:val="28"/>
          <w:lang w:val="en-US"/>
        </w:rPr>
      </w:pPr>
      <w:r>
        <w:rPr>
          <w:rFonts w:ascii="Calibri" w:hAnsi="Calibri" w:cs="Calibri"/>
          <w:sz w:val="28"/>
          <w:szCs w:val="28"/>
          <w:lang w:val="en-US"/>
        </w:rPr>
        <w:lastRenderedPageBreak/>
        <w:tab/>
        <w:t xml:space="preserve">The </w:t>
      </w:r>
      <w:r w:rsidR="00423C74">
        <w:rPr>
          <w:rFonts w:ascii="Calibri" w:hAnsi="Calibri" w:cs="Calibri"/>
          <w:sz w:val="28"/>
          <w:szCs w:val="28"/>
          <w:lang w:val="en-US"/>
        </w:rPr>
        <w:t xml:space="preserve">notion of </w:t>
      </w:r>
      <w:r>
        <w:rPr>
          <w:rFonts w:ascii="Calibri" w:hAnsi="Calibri" w:cs="Calibri"/>
          <w:sz w:val="28"/>
          <w:szCs w:val="28"/>
          <w:lang w:val="en-US"/>
        </w:rPr>
        <w:t xml:space="preserve">dependent origination </w:t>
      </w:r>
      <w:r w:rsidR="00423C74">
        <w:rPr>
          <w:rFonts w:ascii="Calibri" w:hAnsi="Calibri" w:cs="Calibri"/>
          <w:sz w:val="28"/>
          <w:szCs w:val="28"/>
          <w:lang w:val="en-US"/>
        </w:rPr>
        <w:t>spreads its</w:t>
      </w:r>
      <w:r>
        <w:rPr>
          <w:rFonts w:ascii="Calibri" w:hAnsi="Calibri" w:cs="Calibri"/>
          <w:sz w:val="28"/>
          <w:szCs w:val="28"/>
          <w:lang w:val="en-US"/>
        </w:rPr>
        <w:t xml:space="preserve"> effects on another key </w:t>
      </w:r>
      <w:r w:rsidR="00614788">
        <w:rPr>
          <w:rFonts w:ascii="Calibri" w:hAnsi="Calibri" w:cs="Calibri"/>
          <w:sz w:val="28"/>
          <w:szCs w:val="28"/>
          <w:lang w:val="en-US"/>
        </w:rPr>
        <w:t xml:space="preserve">Buddhist </w:t>
      </w:r>
      <w:r>
        <w:rPr>
          <w:rFonts w:ascii="Calibri" w:hAnsi="Calibri" w:cs="Calibri"/>
          <w:sz w:val="28"/>
          <w:szCs w:val="28"/>
          <w:lang w:val="en-US"/>
        </w:rPr>
        <w:t xml:space="preserve">teaching: the doctrine of non-self. </w:t>
      </w:r>
      <w:r w:rsidR="00614788">
        <w:rPr>
          <w:rFonts w:ascii="Calibri" w:hAnsi="Calibri" w:cs="Calibri"/>
          <w:sz w:val="28"/>
          <w:szCs w:val="28"/>
          <w:lang w:val="en-US"/>
        </w:rPr>
        <w:t xml:space="preserve">According to this idea, </w:t>
      </w:r>
      <w:r w:rsidR="00F775BA">
        <w:rPr>
          <w:rFonts w:ascii="Calibri" w:hAnsi="Calibri" w:cs="Calibri"/>
          <w:sz w:val="28"/>
          <w:szCs w:val="28"/>
          <w:lang w:val="en-US"/>
        </w:rPr>
        <w:t xml:space="preserve">by applying </w:t>
      </w:r>
      <w:r w:rsidR="00894951">
        <w:rPr>
          <w:rFonts w:ascii="Calibri" w:hAnsi="Calibri" w:cs="Calibri"/>
          <w:sz w:val="28"/>
          <w:szCs w:val="28"/>
          <w:lang w:val="en-US"/>
        </w:rPr>
        <w:t>close examination</w:t>
      </w:r>
      <w:r w:rsidR="00F775BA">
        <w:rPr>
          <w:rFonts w:ascii="Calibri" w:hAnsi="Calibri" w:cs="Calibri"/>
          <w:sz w:val="28"/>
          <w:szCs w:val="28"/>
          <w:lang w:val="en-US"/>
        </w:rPr>
        <w:t xml:space="preserve"> we can</w:t>
      </w:r>
      <w:r w:rsidR="008429B1">
        <w:rPr>
          <w:rFonts w:ascii="Calibri" w:hAnsi="Calibri" w:cs="Calibri"/>
          <w:sz w:val="28"/>
          <w:szCs w:val="28"/>
          <w:lang w:val="en-US"/>
        </w:rPr>
        <w:t xml:space="preserve"> </w:t>
      </w:r>
      <w:r w:rsidR="00B45CE4">
        <w:rPr>
          <w:rFonts w:ascii="Calibri" w:hAnsi="Calibri" w:cs="Calibri"/>
          <w:sz w:val="28"/>
          <w:szCs w:val="28"/>
          <w:lang w:val="en-US"/>
        </w:rPr>
        <w:t xml:space="preserve">finally </w:t>
      </w:r>
      <w:r w:rsidR="00F775BA">
        <w:rPr>
          <w:rFonts w:ascii="Calibri" w:hAnsi="Calibri" w:cs="Calibri"/>
          <w:sz w:val="28"/>
          <w:szCs w:val="28"/>
          <w:lang w:val="en-US"/>
        </w:rPr>
        <w:t xml:space="preserve">realize that </w:t>
      </w:r>
      <w:r w:rsidR="008C1663">
        <w:rPr>
          <w:rFonts w:ascii="Calibri" w:hAnsi="Calibri" w:cs="Calibri"/>
          <w:sz w:val="28"/>
          <w:szCs w:val="28"/>
          <w:lang w:val="en-US"/>
        </w:rPr>
        <w:t>every</w:t>
      </w:r>
      <w:r w:rsidR="00B82E72" w:rsidRPr="00AA7A3E">
        <w:rPr>
          <w:rFonts w:ascii="Calibri" w:hAnsi="Calibri" w:cs="Calibri"/>
          <w:sz w:val="28"/>
          <w:szCs w:val="28"/>
          <w:lang w:val="en-US"/>
        </w:rPr>
        <w:t xml:space="preserve"> person is</w:t>
      </w:r>
      <w:r w:rsidR="00071B12">
        <w:rPr>
          <w:rFonts w:ascii="Calibri" w:hAnsi="Calibri" w:cs="Calibri"/>
          <w:sz w:val="28"/>
          <w:szCs w:val="28"/>
          <w:lang w:val="en-US"/>
        </w:rPr>
        <w:t xml:space="preserve"> a bundle</w:t>
      </w:r>
      <w:r w:rsidR="00B82E72" w:rsidRPr="00AA7A3E">
        <w:rPr>
          <w:rFonts w:ascii="Calibri" w:hAnsi="Calibri" w:cs="Calibri"/>
          <w:sz w:val="28"/>
          <w:szCs w:val="28"/>
          <w:lang w:val="en-US"/>
        </w:rPr>
        <w:t xml:space="preserve"> of ever-changing </w:t>
      </w:r>
      <w:r w:rsidR="00914FD4" w:rsidRPr="00AA7A3E">
        <w:rPr>
          <w:rFonts w:ascii="Calibri" w:hAnsi="Calibri" w:cs="Calibri"/>
          <w:sz w:val="28"/>
          <w:szCs w:val="28"/>
          <w:lang w:val="en-US"/>
        </w:rPr>
        <w:t>mental and physical elements</w:t>
      </w:r>
      <w:r w:rsidR="00B45CE4" w:rsidRPr="00AA7A3E">
        <w:rPr>
          <w:rFonts w:ascii="Calibri" w:hAnsi="Calibri" w:cs="Calibri"/>
          <w:sz w:val="28"/>
          <w:szCs w:val="28"/>
          <w:lang w:val="en-US"/>
        </w:rPr>
        <w:t xml:space="preserve"> and processes</w:t>
      </w:r>
      <w:r w:rsidR="00AA7A3E" w:rsidRPr="00AA7A3E">
        <w:rPr>
          <w:rFonts w:ascii="Calibri" w:hAnsi="Calibri" w:cs="Calibri"/>
          <w:sz w:val="28"/>
          <w:szCs w:val="28"/>
          <w:lang w:val="en-US"/>
        </w:rPr>
        <w:t xml:space="preserve"> (</w:t>
      </w:r>
      <w:r w:rsidR="00617FFE">
        <w:rPr>
          <w:rFonts w:ascii="Calibri" w:hAnsi="Calibri" w:cs="Calibri"/>
          <w:sz w:val="28"/>
          <w:szCs w:val="28"/>
          <w:lang w:val="en-US"/>
        </w:rPr>
        <w:t xml:space="preserve">like </w:t>
      </w:r>
      <w:r w:rsidR="00AA7A3E" w:rsidRPr="00AA7A3E">
        <w:rPr>
          <w:rFonts w:ascii="Calibri" w:hAnsi="Calibri" w:cs="Calibri"/>
          <w:sz w:val="28"/>
          <w:szCs w:val="28"/>
          <w:lang w:val="en-US"/>
        </w:rPr>
        <w:t xml:space="preserve">matter, feelings, perceptions, </w:t>
      </w:r>
      <w:r w:rsidR="00AE5660">
        <w:rPr>
          <w:rFonts w:ascii="Calibri" w:hAnsi="Calibri" w:cs="Calibri"/>
          <w:sz w:val="28"/>
          <w:szCs w:val="28"/>
          <w:lang w:val="en-US"/>
        </w:rPr>
        <w:t>thoughts</w:t>
      </w:r>
      <w:r w:rsidR="00AA7A3E" w:rsidRPr="00AA7A3E">
        <w:rPr>
          <w:rFonts w:ascii="Calibri" w:hAnsi="Calibri" w:cs="Calibri"/>
          <w:sz w:val="28"/>
          <w:szCs w:val="28"/>
          <w:lang w:val="en-US"/>
        </w:rPr>
        <w:t>)</w:t>
      </w:r>
      <w:r w:rsidR="00F775BA" w:rsidRPr="00AA7A3E">
        <w:rPr>
          <w:rFonts w:ascii="Calibri" w:hAnsi="Calibri" w:cs="Calibri"/>
          <w:sz w:val="28"/>
          <w:szCs w:val="28"/>
          <w:lang w:val="en-US"/>
        </w:rPr>
        <w:t>, where nothing stable and impermanent can be found.</w:t>
      </w:r>
      <w:r w:rsidR="00CB7DF5">
        <w:rPr>
          <w:rFonts w:ascii="Calibri" w:hAnsi="Calibri" w:cs="Calibri"/>
          <w:sz w:val="28"/>
          <w:szCs w:val="28"/>
          <w:lang w:val="en-US"/>
        </w:rPr>
        <w:t xml:space="preserve"> </w:t>
      </w:r>
      <w:r w:rsidR="008429B1">
        <w:rPr>
          <w:rFonts w:ascii="Calibri" w:hAnsi="Calibri" w:cs="Calibri"/>
          <w:sz w:val="28"/>
          <w:szCs w:val="28"/>
          <w:lang w:val="en-US"/>
        </w:rPr>
        <w:t xml:space="preserve">Only the </w:t>
      </w:r>
      <w:r w:rsidR="00350EAE">
        <w:rPr>
          <w:rFonts w:ascii="Calibri" w:hAnsi="Calibri" w:cs="Calibri"/>
          <w:sz w:val="28"/>
          <w:szCs w:val="28"/>
          <w:lang w:val="en-US"/>
        </w:rPr>
        <w:t>combination</w:t>
      </w:r>
      <w:r w:rsidR="008429B1">
        <w:rPr>
          <w:rFonts w:ascii="Calibri" w:hAnsi="Calibri" w:cs="Calibri"/>
          <w:sz w:val="28"/>
          <w:szCs w:val="28"/>
          <w:lang w:val="en-US"/>
        </w:rPr>
        <w:t xml:space="preserve"> of these elements </w:t>
      </w:r>
      <w:r w:rsidR="002C19D5">
        <w:rPr>
          <w:rFonts w:ascii="Calibri" w:hAnsi="Calibri" w:cs="Calibri"/>
          <w:sz w:val="28"/>
          <w:szCs w:val="28"/>
          <w:lang w:val="en-US"/>
        </w:rPr>
        <w:t xml:space="preserve">and processes </w:t>
      </w:r>
      <w:r w:rsidR="00AA7A3E">
        <w:rPr>
          <w:rFonts w:ascii="Calibri" w:hAnsi="Calibri" w:cs="Calibri"/>
          <w:sz w:val="28"/>
          <w:szCs w:val="28"/>
          <w:lang w:val="en-US"/>
        </w:rPr>
        <w:t xml:space="preserve">gives rise to </w:t>
      </w:r>
      <w:r w:rsidR="008429B1">
        <w:rPr>
          <w:rFonts w:ascii="Calibri" w:hAnsi="Calibri" w:cs="Calibri"/>
          <w:sz w:val="28"/>
          <w:szCs w:val="28"/>
          <w:lang w:val="en-US"/>
        </w:rPr>
        <w:t>each person, but</w:t>
      </w:r>
      <w:r w:rsidR="002C19D5">
        <w:rPr>
          <w:rFonts w:ascii="Calibri" w:hAnsi="Calibri" w:cs="Calibri"/>
          <w:sz w:val="28"/>
          <w:szCs w:val="28"/>
          <w:lang w:val="en-US"/>
        </w:rPr>
        <w:t xml:space="preserve"> an unchanging</w:t>
      </w:r>
      <w:r w:rsidR="00AA7A3E">
        <w:rPr>
          <w:rFonts w:ascii="Calibri" w:hAnsi="Calibri" w:cs="Calibri"/>
          <w:sz w:val="28"/>
          <w:szCs w:val="28"/>
          <w:lang w:val="en-US"/>
        </w:rPr>
        <w:t xml:space="preserve">, </w:t>
      </w:r>
      <w:r w:rsidR="007A5AFD">
        <w:rPr>
          <w:rFonts w:ascii="Calibri" w:hAnsi="Calibri" w:cs="Calibri"/>
          <w:sz w:val="28"/>
          <w:szCs w:val="28"/>
          <w:lang w:val="en-US"/>
        </w:rPr>
        <w:t>autonomous</w:t>
      </w:r>
      <w:r w:rsidR="002C19D5">
        <w:rPr>
          <w:rFonts w:ascii="Calibri" w:hAnsi="Calibri" w:cs="Calibri"/>
          <w:sz w:val="28"/>
          <w:szCs w:val="28"/>
          <w:lang w:val="en-US"/>
        </w:rPr>
        <w:t xml:space="preserve"> core of personality</w:t>
      </w:r>
      <w:r w:rsidR="00B93552">
        <w:rPr>
          <w:rFonts w:ascii="Calibri" w:hAnsi="Calibri" w:cs="Calibri"/>
          <w:sz w:val="28"/>
          <w:szCs w:val="28"/>
          <w:lang w:val="en-US"/>
        </w:rPr>
        <w:t>,</w:t>
      </w:r>
      <w:r w:rsidR="002C19D5">
        <w:rPr>
          <w:rFonts w:ascii="Calibri" w:hAnsi="Calibri" w:cs="Calibri"/>
          <w:sz w:val="28"/>
          <w:szCs w:val="28"/>
          <w:lang w:val="en-US"/>
        </w:rPr>
        <w:t xml:space="preserve"> like a</w:t>
      </w:r>
      <w:r w:rsidR="00AA7A3E">
        <w:rPr>
          <w:rFonts w:ascii="Calibri" w:hAnsi="Calibri" w:cs="Calibri"/>
          <w:sz w:val="28"/>
          <w:szCs w:val="28"/>
          <w:lang w:val="en-US"/>
        </w:rPr>
        <w:t>n everlasting</w:t>
      </w:r>
      <w:r w:rsidR="002C19D5">
        <w:rPr>
          <w:rFonts w:ascii="Calibri" w:hAnsi="Calibri" w:cs="Calibri"/>
          <w:sz w:val="28"/>
          <w:szCs w:val="28"/>
          <w:lang w:val="en-US"/>
        </w:rPr>
        <w:t xml:space="preserve"> soul</w:t>
      </w:r>
      <w:r w:rsidR="00B93552">
        <w:rPr>
          <w:rFonts w:ascii="Calibri" w:hAnsi="Calibri" w:cs="Calibri"/>
          <w:sz w:val="28"/>
          <w:szCs w:val="28"/>
          <w:lang w:val="en-US"/>
        </w:rPr>
        <w:t>,</w:t>
      </w:r>
      <w:r w:rsidR="008429B1">
        <w:rPr>
          <w:rFonts w:ascii="Calibri" w:hAnsi="Calibri" w:cs="Calibri"/>
          <w:sz w:val="28"/>
          <w:szCs w:val="28"/>
          <w:lang w:val="en-US"/>
        </w:rPr>
        <w:t xml:space="preserve"> is nowhere to be </w:t>
      </w:r>
      <w:r w:rsidR="008429B1" w:rsidRPr="00660C5A">
        <w:rPr>
          <w:rFonts w:ascii="Calibri" w:hAnsi="Calibri" w:cs="Calibri"/>
          <w:sz w:val="28"/>
          <w:szCs w:val="28"/>
          <w:lang w:val="en-US"/>
        </w:rPr>
        <w:t>found.</w:t>
      </w:r>
      <w:r w:rsidR="009B1BEB" w:rsidRPr="00660C5A">
        <w:rPr>
          <w:rStyle w:val="Rimandonotaapidipagina"/>
          <w:rFonts w:ascii="Calibri" w:hAnsi="Calibri" w:cs="Calibri"/>
          <w:sz w:val="28"/>
          <w:szCs w:val="28"/>
          <w:lang w:val="en-US"/>
        </w:rPr>
        <w:footnoteReference w:id="8"/>
      </w:r>
      <w:r w:rsidR="00473792" w:rsidRPr="00660C5A">
        <w:rPr>
          <w:rFonts w:ascii="Calibri" w:hAnsi="Calibri" w:cs="Calibri"/>
          <w:sz w:val="28"/>
          <w:szCs w:val="28"/>
          <w:lang w:val="en-US"/>
        </w:rPr>
        <w:t xml:space="preserve"> </w:t>
      </w:r>
      <w:r w:rsidR="00CB7DF5" w:rsidRPr="00660C5A">
        <w:rPr>
          <w:rFonts w:ascii="Calibri" w:hAnsi="Calibri" w:cs="Calibri"/>
          <w:sz w:val="28"/>
          <w:szCs w:val="28"/>
          <w:lang w:val="en-US"/>
        </w:rPr>
        <w:t>The</w:t>
      </w:r>
      <w:r w:rsidR="0009536A" w:rsidRPr="00660C5A">
        <w:rPr>
          <w:rFonts w:ascii="Calibri" w:hAnsi="Calibri" w:cs="Calibri"/>
          <w:sz w:val="28"/>
          <w:szCs w:val="28"/>
          <w:lang w:val="en-US"/>
        </w:rPr>
        <w:t xml:space="preserve"> </w:t>
      </w:r>
      <w:r w:rsidR="00CB7DF5" w:rsidRPr="00660C5A">
        <w:rPr>
          <w:rFonts w:ascii="Calibri" w:hAnsi="Calibri" w:cs="Calibri"/>
          <w:sz w:val="28"/>
          <w:szCs w:val="28"/>
          <w:lang w:val="en-US"/>
        </w:rPr>
        <w:t>idea that persons does not have a</w:t>
      </w:r>
      <w:r w:rsidR="007A5AFD" w:rsidRPr="00660C5A">
        <w:rPr>
          <w:rFonts w:ascii="Calibri" w:hAnsi="Calibri" w:cs="Calibri"/>
          <w:sz w:val="28"/>
          <w:szCs w:val="28"/>
          <w:lang w:val="en-US"/>
        </w:rPr>
        <w:t>n</w:t>
      </w:r>
      <w:r w:rsidR="002C19D5" w:rsidRPr="00660C5A">
        <w:rPr>
          <w:rFonts w:ascii="Calibri" w:hAnsi="Calibri" w:cs="Calibri"/>
          <w:sz w:val="28"/>
          <w:szCs w:val="28"/>
          <w:lang w:val="en-US"/>
        </w:rPr>
        <w:t xml:space="preserve"> </w:t>
      </w:r>
      <w:r w:rsidR="007A5AFD" w:rsidRPr="00660C5A">
        <w:rPr>
          <w:rFonts w:ascii="Calibri" w:hAnsi="Calibri" w:cs="Calibri"/>
          <w:sz w:val="28"/>
          <w:szCs w:val="28"/>
          <w:lang w:val="en-US"/>
        </w:rPr>
        <w:t>independent</w:t>
      </w:r>
      <w:r w:rsidR="002C19D5" w:rsidRPr="00660C5A">
        <w:rPr>
          <w:rFonts w:ascii="Calibri" w:hAnsi="Calibri" w:cs="Calibri"/>
          <w:sz w:val="28"/>
          <w:szCs w:val="28"/>
          <w:lang w:val="en-US"/>
        </w:rPr>
        <w:t xml:space="preserve"> self</w:t>
      </w:r>
      <w:r w:rsidR="00CB7DF5" w:rsidRPr="00660C5A">
        <w:rPr>
          <w:rFonts w:ascii="Calibri" w:hAnsi="Calibri" w:cs="Calibri"/>
          <w:sz w:val="28"/>
          <w:szCs w:val="28"/>
          <w:lang w:val="en-US"/>
        </w:rPr>
        <w:t xml:space="preserve"> has been extended to every other composite entity: everything that can be divided into more fundamental parts do not own any substantial existence</w:t>
      </w:r>
      <w:r w:rsidR="0052245E" w:rsidRPr="00660C5A">
        <w:rPr>
          <w:rFonts w:ascii="Calibri" w:hAnsi="Calibri" w:cs="Calibri"/>
          <w:sz w:val="28"/>
          <w:szCs w:val="28"/>
          <w:lang w:val="en-US"/>
        </w:rPr>
        <w:t xml:space="preserve">, because </w:t>
      </w:r>
      <w:r w:rsidR="006B63AF" w:rsidRPr="00660C5A">
        <w:rPr>
          <w:rFonts w:ascii="Calibri" w:hAnsi="Calibri" w:cs="Calibri"/>
          <w:sz w:val="28"/>
          <w:szCs w:val="28"/>
          <w:lang w:val="en-US"/>
        </w:rPr>
        <w:t>their</w:t>
      </w:r>
      <w:r w:rsidR="0052245E" w:rsidRPr="00660C5A">
        <w:rPr>
          <w:rFonts w:ascii="Calibri" w:hAnsi="Calibri" w:cs="Calibri"/>
          <w:sz w:val="28"/>
          <w:szCs w:val="28"/>
          <w:lang w:val="en-US"/>
        </w:rPr>
        <w:t xml:space="preserve"> existence depends on </w:t>
      </w:r>
      <w:r w:rsidR="00136E25" w:rsidRPr="00660C5A">
        <w:rPr>
          <w:rFonts w:ascii="Calibri" w:hAnsi="Calibri" w:cs="Calibri"/>
          <w:sz w:val="28"/>
          <w:szCs w:val="28"/>
          <w:lang w:val="en-US"/>
        </w:rPr>
        <w:t xml:space="preserve">the aggregation of </w:t>
      </w:r>
      <w:r w:rsidR="0052245E" w:rsidRPr="00660C5A">
        <w:rPr>
          <w:rFonts w:ascii="Calibri" w:hAnsi="Calibri" w:cs="Calibri"/>
          <w:sz w:val="28"/>
          <w:szCs w:val="28"/>
          <w:lang w:val="en-US"/>
        </w:rPr>
        <w:t>something else</w:t>
      </w:r>
      <w:r w:rsidR="00136E25" w:rsidRPr="00660C5A">
        <w:rPr>
          <w:rFonts w:ascii="Calibri" w:hAnsi="Calibri" w:cs="Calibri"/>
          <w:sz w:val="28"/>
          <w:szCs w:val="28"/>
          <w:lang w:val="en-US"/>
        </w:rPr>
        <w:t>.</w:t>
      </w:r>
      <w:r w:rsidR="00E63DE7" w:rsidRPr="00660C5A">
        <w:rPr>
          <w:rFonts w:ascii="Calibri" w:hAnsi="Calibri" w:cs="Calibri"/>
          <w:sz w:val="28"/>
          <w:szCs w:val="28"/>
          <w:lang w:val="en-US"/>
        </w:rPr>
        <w:t xml:space="preserve"> For instance, a house is an aggregate of many </w:t>
      </w:r>
      <w:r w:rsidR="005372E5" w:rsidRPr="00660C5A">
        <w:rPr>
          <w:rFonts w:ascii="Calibri" w:hAnsi="Calibri" w:cs="Calibri"/>
          <w:sz w:val="28"/>
          <w:szCs w:val="28"/>
          <w:lang w:val="en-US"/>
        </w:rPr>
        <w:t>items</w:t>
      </w:r>
      <w:r w:rsidR="00E63DE7" w:rsidRPr="00660C5A">
        <w:rPr>
          <w:rFonts w:ascii="Calibri" w:hAnsi="Calibri" w:cs="Calibri"/>
          <w:sz w:val="28"/>
          <w:szCs w:val="28"/>
          <w:lang w:val="en-US"/>
        </w:rPr>
        <w:t>: walls, windows, doors,</w:t>
      </w:r>
      <w:r w:rsidR="00762378">
        <w:rPr>
          <w:rFonts w:ascii="Calibri" w:hAnsi="Calibri" w:cs="Calibri"/>
          <w:sz w:val="28"/>
          <w:szCs w:val="28"/>
          <w:lang w:val="en-US"/>
        </w:rPr>
        <w:t xml:space="preserve"> and so on,</w:t>
      </w:r>
      <w:r w:rsidR="00E63DE7" w:rsidRPr="00660C5A">
        <w:rPr>
          <w:rFonts w:ascii="Calibri" w:hAnsi="Calibri" w:cs="Calibri"/>
          <w:sz w:val="28"/>
          <w:szCs w:val="28"/>
          <w:lang w:val="en-US"/>
        </w:rPr>
        <w:t xml:space="preserve"> which in turn are made up of </w:t>
      </w:r>
      <w:r w:rsidR="001D5E43" w:rsidRPr="00660C5A">
        <w:rPr>
          <w:rFonts w:ascii="Calibri" w:hAnsi="Calibri" w:cs="Calibri"/>
          <w:sz w:val="28"/>
          <w:szCs w:val="28"/>
          <w:lang w:val="en-US"/>
        </w:rPr>
        <w:t>bricks</w:t>
      </w:r>
      <w:r w:rsidR="00E63DE7" w:rsidRPr="00660C5A">
        <w:rPr>
          <w:rFonts w:ascii="Calibri" w:hAnsi="Calibri" w:cs="Calibri"/>
          <w:sz w:val="28"/>
          <w:szCs w:val="28"/>
          <w:lang w:val="en-US"/>
        </w:rPr>
        <w:t xml:space="preserve">, glass, wood, and so </w:t>
      </w:r>
      <w:r w:rsidR="00617FFE" w:rsidRPr="00660C5A">
        <w:rPr>
          <w:rFonts w:ascii="Calibri" w:hAnsi="Calibri" w:cs="Calibri"/>
          <w:sz w:val="28"/>
          <w:szCs w:val="28"/>
          <w:lang w:val="en-US"/>
        </w:rPr>
        <w:t>forth</w:t>
      </w:r>
      <w:r w:rsidR="00E63DE7" w:rsidRPr="00660C5A">
        <w:rPr>
          <w:rFonts w:ascii="Calibri" w:hAnsi="Calibri" w:cs="Calibri"/>
          <w:sz w:val="28"/>
          <w:szCs w:val="28"/>
          <w:lang w:val="en-US"/>
        </w:rPr>
        <w:t>.</w:t>
      </w:r>
      <w:r w:rsidR="00CB7DF5" w:rsidRPr="00660C5A">
        <w:rPr>
          <w:rFonts w:ascii="Calibri" w:hAnsi="Calibri" w:cs="Calibri"/>
          <w:sz w:val="28"/>
          <w:szCs w:val="28"/>
          <w:lang w:val="en-US"/>
        </w:rPr>
        <w:t xml:space="preserve"> </w:t>
      </w:r>
      <w:r w:rsidR="0083539E" w:rsidRPr="00660C5A">
        <w:rPr>
          <w:rFonts w:ascii="Calibri" w:hAnsi="Calibri" w:cs="Calibri"/>
          <w:sz w:val="28"/>
          <w:szCs w:val="28"/>
          <w:lang w:val="en-US"/>
        </w:rPr>
        <w:t xml:space="preserve">Only the ultimate constituents of the world </w:t>
      </w:r>
      <w:r w:rsidR="00217C29" w:rsidRPr="00660C5A">
        <w:rPr>
          <w:rFonts w:ascii="Calibri" w:hAnsi="Calibri" w:cs="Calibri"/>
          <w:sz w:val="28"/>
          <w:szCs w:val="28"/>
          <w:lang w:val="en-US"/>
        </w:rPr>
        <w:t xml:space="preserve">– the “building blocks” that make up </w:t>
      </w:r>
      <w:r w:rsidR="0083539E" w:rsidRPr="00660C5A">
        <w:rPr>
          <w:rFonts w:ascii="Calibri" w:hAnsi="Calibri" w:cs="Calibri"/>
          <w:sz w:val="28"/>
          <w:szCs w:val="28"/>
          <w:lang w:val="en-US"/>
        </w:rPr>
        <w:t xml:space="preserve">all </w:t>
      </w:r>
      <w:r w:rsidR="00217C29" w:rsidRPr="00660C5A">
        <w:rPr>
          <w:rFonts w:ascii="Calibri" w:hAnsi="Calibri" w:cs="Calibri"/>
          <w:sz w:val="28"/>
          <w:szCs w:val="28"/>
          <w:lang w:val="en-US"/>
        </w:rPr>
        <w:t xml:space="preserve">the </w:t>
      </w:r>
      <w:r w:rsidR="00701F9B" w:rsidRPr="00660C5A">
        <w:rPr>
          <w:rFonts w:ascii="Calibri" w:hAnsi="Calibri" w:cs="Calibri"/>
          <w:sz w:val="28"/>
          <w:szCs w:val="28"/>
          <w:lang w:val="en-US"/>
        </w:rPr>
        <w:t>composite</w:t>
      </w:r>
      <w:r w:rsidR="00217C29" w:rsidRPr="00660C5A">
        <w:rPr>
          <w:rFonts w:ascii="Calibri" w:hAnsi="Calibri" w:cs="Calibri"/>
          <w:sz w:val="28"/>
          <w:szCs w:val="28"/>
          <w:lang w:val="en-US"/>
        </w:rPr>
        <w:t xml:space="preserve"> things</w:t>
      </w:r>
      <w:r w:rsidR="005372E5" w:rsidRPr="00660C5A">
        <w:rPr>
          <w:rFonts w:ascii="Calibri" w:hAnsi="Calibri" w:cs="Calibri"/>
          <w:sz w:val="28"/>
          <w:szCs w:val="28"/>
          <w:lang w:val="en-US"/>
        </w:rPr>
        <w:t xml:space="preserve"> and cannot be divided further</w:t>
      </w:r>
      <w:r w:rsidR="0083539E" w:rsidRPr="00660C5A">
        <w:rPr>
          <w:rFonts w:ascii="Calibri" w:hAnsi="Calibri" w:cs="Calibri"/>
          <w:sz w:val="28"/>
          <w:szCs w:val="28"/>
          <w:lang w:val="en-US"/>
        </w:rPr>
        <w:t xml:space="preserve"> – can be said to exist independently, since their existence is </w:t>
      </w:r>
      <w:r w:rsidR="0083539E" w:rsidRPr="00EC5C93">
        <w:rPr>
          <w:rFonts w:ascii="Calibri" w:hAnsi="Calibri" w:cs="Calibri"/>
          <w:sz w:val="28"/>
          <w:szCs w:val="28"/>
          <w:lang w:val="en-US"/>
        </w:rPr>
        <w:t>based upon nothing else</w:t>
      </w:r>
      <w:r w:rsidR="00217C29" w:rsidRPr="00EC5C93">
        <w:rPr>
          <w:rFonts w:ascii="Calibri" w:hAnsi="Calibri" w:cs="Calibri"/>
          <w:sz w:val="28"/>
          <w:szCs w:val="28"/>
          <w:lang w:val="en-US"/>
        </w:rPr>
        <w:t>.</w:t>
      </w:r>
      <w:r w:rsidR="009C0002" w:rsidRPr="00EC5C93">
        <w:rPr>
          <w:rStyle w:val="Rimandonotaapidipagina"/>
          <w:rFonts w:ascii="Calibri" w:hAnsi="Calibri" w:cs="Calibri"/>
          <w:sz w:val="28"/>
          <w:szCs w:val="28"/>
          <w:lang w:val="en-US"/>
        </w:rPr>
        <w:footnoteReference w:id="9"/>
      </w:r>
    </w:p>
    <w:p w14:paraId="735B7EDF" w14:textId="5D6FC3B7" w:rsidR="000D626E" w:rsidRDefault="000D626E" w:rsidP="00473792">
      <w:pPr>
        <w:spacing w:after="0" w:line="240" w:lineRule="auto"/>
        <w:jc w:val="both"/>
        <w:rPr>
          <w:rFonts w:ascii="Calibri" w:hAnsi="Calibri" w:cs="Calibri"/>
          <w:sz w:val="28"/>
          <w:szCs w:val="28"/>
          <w:lang w:val="en-US"/>
        </w:rPr>
      </w:pPr>
      <w:r>
        <w:rPr>
          <w:rFonts w:ascii="Calibri" w:hAnsi="Calibri" w:cs="Calibri"/>
          <w:sz w:val="28"/>
          <w:szCs w:val="28"/>
          <w:lang w:val="en-US"/>
        </w:rPr>
        <w:tab/>
        <w:t xml:space="preserve">The doctrine of non-self </w:t>
      </w:r>
      <w:r w:rsidR="00A62CAF">
        <w:rPr>
          <w:rFonts w:ascii="Calibri" w:hAnsi="Calibri" w:cs="Calibri"/>
          <w:sz w:val="28"/>
          <w:szCs w:val="28"/>
          <w:lang w:val="en-US"/>
        </w:rPr>
        <w:t>allows to shed further light on the notion of middle path.</w:t>
      </w:r>
      <w:r w:rsidR="004D1D2C">
        <w:rPr>
          <w:rFonts w:ascii="Calibri" w:hAnsi="Calibri" w:cs="Calibri"/>
          <w:sz w:val="28"/>
          <w:szCs w:val="28"/>
          <w:lang w:val="en-US"/>
        </w:rPr>
        <w:t xml:space="preserve"> If </w:t>
      </w:r>
      <w:r w:rsidR="00A62CAF">
        <w:rPr>
          <w:rFonts w:ascii="Calibri" w:hAnsi="Calibri" w:cs="Calibri"/>
          <w:sz w:val="28"/>
          <w:szCs w:val="28"/>
          <w:lang w:val="en-US"/>
        </w:rPr>
        <w:t>persons do not have any</w:t>
      </w:r>
      <w:r w:rsidR="004D1D2C">
        <w:rPr>
          <w:rFonts w:ascii="Calibri" w:hAnsi="Calibri" w:cs="Calibri"/>
          <w:sz w:val="28"/>
          <w:szCs w:val="28"/>
          <w:lang w:val="en-US"/>
        </w:rPr>
        <w:t xml:space="preserve"> substantial </w:t>
      </w:r>
      <w:r w:rsidR="00A62CAF">
        <w:rPr>
          <w:rFonts w:ascii="Calibri" w:hAnsi="Calibri" w:cs="Calibri"/>
          <w:sz w:val="28"/>
          <w:szCs w:val="28"/>
          <w:lang w:val="en-US"/>
        </w:rPr>
        <w:t>self</w:t>
      </w:r>
      <w:r w:rsidR="004D1D2C">
        <w:rPr>
          <w:rFonts w:ascii="Calibri" w:hAnsi="Calibri" w:cs="Calibri"/>
          <w:sz w:val="28"/>
          <w:szCs w:val="28"/>
          <w:lang w:val="en-US"/>
        </w:rPr>
        <w:t xml:space="preserve">, then there is no reason for </w:t>
      </w:r>
      <w:r w:rsidR="00A62CAF">
        <w:rPr>
          <w:rFonts w:ascii="Calibri" w:hAnsi="Calibri" w:cs="Calibri"/>
          <w:sz w:val="28"/>
          <w:szCs w:val="28"/>
          <w:lang w:val="en-US"/>
        </w:rPr>
        <w:t>you</w:t>
      </w:r>
      <w:r w:rsidR="004D1D2C">
        <w:rPr>
          <w:rFonts w:ascii="Calibri" w:hAnsi="Calibri" w:cs="Calibri"/>
          <w:sz w:val="28"/>
          <w:szCs w:val="28"/>
          <w:lang w:val="en-US"/>
        </w:rPr>
        <w:t xml:space="preserve"> to </w:t>
      </w:r>
      <w:r w:rsidR="00A62CAF">
        <w:rPr>
          <w:rFonts w:ascii="Calibri" w:hAnsi="Calibri" w:cs="Calibri"/>
          <w:sz w:val="28"/>
          <w:szCs w:val="28"/>
          <w:lang w:val="en-US"/>
        </w:rPr>
        <w:t>cling</w:t>
      </w:r>
      <w:r w:rsidR="004D1D2C">
        <w:rPr>
          <w:rFonts w:ascii="Calibri" w:hAnsi="Calibri" w:cs="Calibri"/>
          <w:sz w:val="28"/>
          <w:szCs w:val="28"/>
          <w:lang w:val="en-US"/>
        </w:rPr>
        <w:t xml:space="preserve"> to something </w:t>
      </w:r>
      <w:r w:rsidR="00A62CAF">
        <w:rPr>
          <w:rFonts w:ascii="Calibri" w:hAnsi="Calibri" w:cs="Calibri"/>
          <w:sz w:val="28"/>
          <w:szCs w:val="28"/>
          <w:lang w:val="en-US"/>
        </w:rPr>
        <w:t xml:space="preserve">independent and </w:t>
      </w:r>
      <w:r w:rsidR="004D1D2C">
        <w:rPr>
          <w:rFonts w:ascii="Calibri" w:hAnsi="Calibri" w:cs="Calibri"/>
          <w:sz w:val="28"/>
          <w:szCs w:val="28"/>
          <w:lang w:val="en-US"/>
        </w:rPr>
        <w:t>permanent</w:t>
      </w:r>
      <w:r>
        <w:rPr>
          <w:rFonts w:ascii="Calibri" w:hAnsi="Calibri" w:cs="Calibri"/>
          <w:sz w:val="28"/>
          <w:szCs w:val="28"/>
          <w:lang w:val="en-US"/>
        </w:rPr>
        <w:t xml:space="preserve"> </w:t>
      </w:r>
      <w:r w:rsidR="00A62CAF">
        <w:rPr>
          <w:rFonts w:ascii="Calibri" w:hAnsi="Calibri" w:cs="Calibri"/>
          <w:sz w:val="28"/>
          <w:szCs w:val="28"/>
          <w:lang w:val="en-US"/>
        </w:rPr>
        <w:t xml:space="preserve">in yourself as it were your real “you”. Similarly, there is no reason for you to fear the idea that your real self would be nullified with death, given that such </w:t>
      </w:r>
      <w:r w:rsidR="00126636">
        <w:rPr>
          <w:rFonts w:ascii="Calibri" w:hAnsi="Calibri" w:cs="Calibri"/>
          <w:sz w:val="28"/>
          <w:szCs w:val="28"/>
          <w:lang w:val="en-US"/>
        </w:rPr>
        <w:t xml:space="preserve">a </w:t>
      </w:r>
      <w:r w:rsidR="00A62CAF">
        <w:rPr>
          <w:rFonts w:ascii="Calibri" w:hAnsi="Calibri" w:cs="Calibri"/>
          <w:sz w:val="28"/>
          <w:szCs w:val="28"/>
          <w:lang w:val="en-US"/>
        </w:rPr>
        <w:t xml:space="preserve">self does not exist. Consequently, the </w:t>
      </w:r>
      <w:r w:rsidR="00F16FAE">
        <w:rPr>
          <w:rFonts w:ascii="Calibri" w:hAnsi="Calibri" w:cs="Calibri"/>
          <w:sz w:val="28"/>
          <w:szCs w:val="28"/>
          <w:lang w:val="en-US"/>
        </w:rPr>
        <w:t xml:space="preserve">Buddha’s </w:t>
      </w:r>
      <w:r w:rsidR="00A62CAF">
        <w:rPr>
          <w:rFonts w:ascii="Calibri" w:hAnsi="Calibri" w:cs="Calibri"/>
          <w:sz w:val="28"/>
          <w:szCs w:val="28"/>
          <w:lang w:val="en-US"/>
        </w:rPr>
        <w:t xml:space="preserve">middle path is </w:t>
      </w:r>
      <w:r w:rsidR="00A62CAF" w:rsidRPr="004A11B6">
        <w:rPr>
          <w:rFonts w:ascii="Calibri" w:hAnsi="Calibri" w:cs="Calibri"/>
          <w:sz w:val="28"/>
          <w:szCs w:val="28"/>
          <w:lang w:val="en-US"/>
        </w:rPr>
        <w:t>traced</w:t>
      </w:r>
      <w:r w:rsidR="00170A2C">
        <w:rPr>
          <w:rFonts w:ascii="Calibri" w:hAnsi="Calibri" w:cs="Calibri"/>
          <w:sz w:val="28"/>
          <w:szCs w:val="28"/>
          <w:lang w:val="en-US"/>
        </w:rPr>
        <w:t>, not only between self-indulgence and self-mortification, but also</w:t>
      </w:r>
      <w:r w:rsidR="00A62CAF">
        <w:rPr>
          <w:rFonts w:ascii="Calibri" w:hAnsi="Calibri" w:cs="Calibri"/>
          <w:sz w:val="28"/>
          <w:szCs w:val="28"/>
          <w:lang w:val="en-US"/>
        </w:rPr>
        <w:t xml:space="preserve"> </w:t>
      </w:r>
      <w:r w:rsidR="00170A2C">
        <w:rPr>
          <w:rFonts w:ascii="Calibri" w:hAnsi="Calibri" w:cs="Calibri"/>
          <w:sz w:val="28"/>
          <w:szCs w:val="28"/>
          <w:lang w:val="en-US"/>
        </w:rPr>
        <w:t xml:space="preserve">between </w:t>
      </w:r>
      <w:r w:rsidR="00A62CAF">
        <w:rPr>
          <w:rFonts w:ascii="Calibri" w:hAnsi="Calibri" w:cs="Calibri"/>
          <w:sz w:val="28"/>
          <w:szCs w:val="28"/>
          <w:lang w:val="en-US"/>
        </w:rPr>
        <w:t>the two opposite</w:t>
      </w:r>
      <w:r w:rsidR="00330464">
        <w:rPr>
          <w:rFonts w:ascii="Calibri" w:hAnsi="Calibri" w:cs="Calibri"/>
          <w:sz w:val="28"/>
          <w:szCs w:val="28"/>
          <w:lang w:val="en-US"/>
        </w:rPr>
        <w:t>s</w:t>
      </w:r>
      <w:r w:rsidR="00B20C8D">
        <w:rPr>
          <w:rFonts w:ascii="Calibri" w:hAnsi="Calibri" w:cs="Calibri"/>
          <w:sz w:val="28"/>
          <w:szCs w:val="28"/>
          <w:lang w:val="en-US"/>
        </w:rPr>
        <w:t xml:space="preserve"> </w:t>
      </w:r>
      <w:r w:rsidR="00A62CAF">
        <w:rPr>
          <w:rFonts w:ascii="Calibri" w:hAnsi="Calibri" w:cs="Calibri"/>
          <w:sz w:val="28"/>
          <w:szCs w:val="28"/>
          <w:lang w:val="en-US"/>
        </w:rPr>
        <w:t>of “</w:t>
      </w:r>
      <w:proofErr w:type="spellStart"/>
      <w:r w:rsidR="00A62CAF">
        <w:rPr>
          <w:rFonts w:ascii="Calibri" w:hAnsi="Calibri" w:cs="Calibri"/>
          <w:sz w:val="28"/>
          <w:szCs w:val="28"/>
          <w:lang w:val="en-US"/>
        </w:rPr>
        <w:t>eternalism</w:t>
      </w:r>
      <w:proofErr w:type="spellEnd"/>
      <w:r w:rsidR="00A62CAF">
        <w:rPr>
          <w:rFonts w:ascii="Calibri" w:hAnsi="Calibri" w:cs="Calibri"/>
          <w:sz w:val="28"/>
          <w:szCs w:val="28"/>
          <w:lang w:val="en-US"/>
        </w:rPr>
        <w:t xml:space="preserve">” (the idea that the substantial self exists eternally) and “annihilationism” (the idea that </w:t>
      </w:r>
      <w:r w:rsidR="00126636">
        <w:rPr>
          <w:rFonts w:ascii="Calibri" w:hAnsi="Calibri" w:cs="Calibri"/>
          <w:sz w:val="28"/>
          <w:szCs w:val="28"/>
          <w:lang w:val="en-US"/>
        </w:rPr>
        <w:t>such</w:t>
      </w:r>
      <w:r w:rsidR="00A62CAF">
        <w:rPr>
          <w:rFonts w:ascii="Calibri" w:hAnsi="Calibri" w:cs="Calibri"/>
          <w:sz w:val="28"/>
          <w:szCs w:val="28"/>
          <w:lang w:val="en-US"/>
        </w:rPr>
        <w:t xml:space="preserve"> </w:t>
      </w:r>
      <w:r w:rsidR="00126636">
        <w:rPr>
          <w:rFonts w:ascii="Calibri" w:hAnsi="Calibri" w:cs="Calibri"/>
          <w:sz w:val="28"/>
          <w:szCs w:val="28"/>
          <w:lang w:val="en-US"/>
        </w:rPr>
        <w:t>a</w:t>
      </w:r>
      <w:r w:rsidR="00A62CAF">
        <w:rPr>
          <w:rFonts w:ascii="Calibri" w:hAnsi="Calibri" w:cs="Calibri"/>
          <w:sz w:val="28"/>
          <w:szCs w:val="28"/>
          <w:lang w:val="en-US"/>
        </w:rPr>
        <w:t xml:space="preserve"> </w:t>
      </w:r>
      <w:r w:rsidR="00A62CAF">
        <w:rPr>
          <w:rFonts w:ascii="Calibri" w:hAnsi="Calibri" w:cs="Calibri"/>
          <w:sz w:val="28"/>
          <w:szCs w:val="28"/>
          <w:lang w:val="en-US"/>
        </w:rPr>
        <w:lastRenderedPageBreak/>
        <w:t>self is destroyed at death).</w:t>
      </w:r>
      <w:r w:rsidR="00EE07CE">
        <w:rPr>
          <w:rFonts w:ascii="Calibri" w:hAnsi="Calibri" w:cs="Calibri"/>
          <w:sz w:val="28"/>
          <w:szCs w:val="28"/>
          <w:lang w:val="en-US"/>
        </w:rPr>
        <w:t xml:space="preserve"> Th</w:t>
      </w:r>
      <w:r w:rsidR="00126636">
        <w:rPr>
          <w:rFonts w:ascii="Calibri" w:hAnsi="Calibri" w:cs="Calibri"/>
          <w:sz w:val="28"/>
          <w:szCs w:val="28"/>
          <w:lang w:val="en-US"/>
        </w:rPr>
        <w:t>us, the</w:t>
      </w:r>
      <w:r w:rsidR="00EE07CE">
        <w:rPr>
          <w:rFonts w:ascii="Calibri" w:hAnsi="Calibri" w:cs="Calibri"/>
          <w:sz w:val="28"/>
          <w:szCs w:val="28"/>
          <w:lang w:val="en-US"/>
        </w:rPr>
        <w:t xml:space="preserve"> principle of dependent origination</w:t>
      </w:r>
      <w:r w:rsidR="00933A6D">
        <w:rPr>
          <w:rFonts w:ascii="Calibri" w:hAnsi="Calibri" w:cs="Calibri"/>
          <w:sz w:val="28"/>
          <w:szCs w:val="28"/>
          <w:lang w:val="en-US"/>
        </w:rPr>
        <w:t xml:space="preserve"> illuminates</w:t>
      </w:r>
      <w:r w:rsidR="00EE07CE">
        <w:rPr>
          <w:rFonts w:ascii="Calibri" w:hAnsi="Calibri" w:cs="Calibri"/>
          <w:sz w:val="28"/>
          <w:szCs w:val="28"/>
          <w:lang w:val="en-US"/>
        </w:rPr>
        <w:t xml:space="preserve"> </w:t>
      </w:r>
      <w:r w:rsidR="00FA6FF4">
        <w:rPr>
          <w:rFonts w:ascii="Calibri" w:hAnsi="Calibri" w:cs="Calibri"/>
          <w:sz w:val="28"/>
          <w:szCs w:val="28"/>
          <w:lang w:val="en-US"/>
        </w:rPr>
        <w:t>the</w:t>
      </w:r>
      <w:r w:rsidR="00EE07CE">
        <w:rPr>
          <w:rFonts w:ascii="Calibri" w:hAnsi="Calibri" w:cs="Calibri"/>
          <w:sz w:val="28"/>
          <w:szCs w:val="28"/>
          <w:lang w:val="en-US"/>
        </w:rPr>
        <w:t xml:space="preserve"> middle path </w:t>
      </w:r>
      <w:r w:rsidR="00170A2C" w:rsidRPr="00660C5A">
        <w:rPr>
          <w:rFonts w:ascii="Calibri" w:hAnsi="Calibri" w:cs="Calibri"/>
          <w:sz w:val="28"/>
          <w:szCs w:val="28"/>
          <w:lang w:val="en-US"/>
        </w:rPr>
        <w:t xml:space="preserve">as a way </w:t>
      </w:r>
      <w:r w:rsidR="00EE07CE" w:rsidRPr="00660C5A">
        <w:rPr>
          <w:rFonts w:ascii="Calibri" w:hAnsi="Calibri" w:cs="Calibri"/>
          <w:sz w:val="28"/>
          <w:szCs w:val="28"/>
          <w:lang w:val="en-US"/>
        </w:rPr>
        <w:t xml:space="preserve">between </w:t>
      </w:r>
      <w:r w:rsidR="00330464" w:rsidRPr="00660C5A">
        <w:rPr>
          <w:rFonts w:ascii="Calibri" w:hAnsi="Calibri" w:cs="Calibri"/>
          <w:sz w:val="28"/>
          <w:szCs w:val="28"/>
          <w:lang w:val="en-US"/>
        </w:rPr>
        <w:t>those two extreme positions</w:t>
      </w:r>
      <w:r w:rsidR="00EE07CE" w:rsidRPr="00660C5A">
        <w:rPr>
          <w:rFonts w:ascii="Calibri" w:hAnsi="Calibri" w:cs="Calibri"/>
          <w:sz w:val="28"/>
          <w:szCs w:val="28"/>
          <w:lang w:val="en-US"/>
        </w:rPr>
        <w:t>.</w:t>
      </w:r>
      <w:r w:rsidR="00A62CAF" w:rsidRPr="00660C5A">
        <w:rPr>
          <w:rStyle w:val="Rimandonotaapidipagina"/>
          <w:rFonts w:ascii="Calibri" w:hAnsi="Calibri" w:cs="Calibri"/>
          <w:sz w:val="28"/>
          <w:szCs w:val="28"/>
          <w:lang w:val="en-US"/>
        </w:rPr>
        <w:footnoteReference w:id="10"/>
      </w:r>
    </w:p>
    <w:p w14:paraId="5153068A" w14:textId="445687E6" w:rsidR="00023C6B" w:rsidRDefault="0037609D" w:rsidP="005B4564">
      <w:pPr>
        <w:spacing w:after="0" w:line="240" w:lineRule="auto"/>
        <w:jc w:val="both"/>
        <w:rPr>
          <w:rFonts w:ascii="Calibri" w:hAnsi="Calibri" w:cs="Calibri"/>
          <w:sz w:val="28"/>
          <w:szCs w:val="28"/>
          <w:lang w:val="en-US"/>
        </w:rPr>
      </w:pPr>
      <w:r>
        <w:rPr>
          <w:rFonts w:ascii="Calibri" w:hAnsi="Calibri" w:cs="Calibri"/>
          <w:sz w:val="28"/>
          <w:szCs w:val="28"/>
          <w:lang w:val="en-US"/>
        </w:rPr>
        <w:tab/>
      </w:r>
      <w:r w:rsidR="00952309" w:rsidRPr="00A4020A">
        <w:rPr>
          <w:rFonts w:ascii="Calibri" w:hAnsi="Calibri" w:cs="Calibri"/>
          <w:sz w:val="28"/>
          <w:szCs w:val="28"/>
          <w:lang w:val="en-US"/>
        </w:rPr>
        <w:t xml:space="preserve">Moreover, </w:t>
      </w:r>
      <w:r w:rsidR="00D4645A" w:rsidRPr="00A4020A">
        <w:rPr>
          <w:rFonts w:ascii="Calibri" w:hAnsi="Calibri" w:cs="Calibri"/>
          <w:sz w:val="28"/>
          <w:szCs w:val="28"/>
          <w:lang w:val="en-US"/>
        </w:rPr>
        <w:t>when generalized to all compound</w:t>
      </w:r>
      <w:r w:rsidR="00D4645A">
        <w:rPr>
          <w:rFonts w:ascii="Calibri" w:hAnsi="Calibri" w:cs="Calibri"/>
          <w:sz w:val="28"/>
          <w:szCs w:val="28"/>
          <w:lang w:val="en-US"/>
        </w:rPr>
        <w:t xml:space="preserve"> entities,</w:t>
      </w:r>
      <w:r>
        <w:rPr>
          <w:rFonts w:ascii="Calibri" w:hAnsi="Calibri" w:cs="Calibri"/>
          <w:sz w:val="28"/>
          <w:szCs w:val="28"/>
          <w:lang w:val="en-US"/>
        </w:rPr>
        <w:t xml:space="preserve"> </w:t>
      </w:r>
      <w:r w:rsidR="002644C5">
        <w:rPr>
          <w:rFonts w:ascii="Calibri" w:hAnsi="Calibri" w:cs="Calibri"/>
          <w:sz w:val="28"/>
          <w:szCs w:val="28"/>
          <w:lang w:val="en-US"/>
        </w:rPr>
        <w:t xml:space="preserve">the doctrine of non-self </w:t>
      </w:r>
      <w:r>
        <w:rPr>
          <w:rFonts w:ascii="Calibri" w:hAnsi="Calibri" w:cs="Calibri"/>
          <w:sz w:val="28"/>
          <w:szCs w:val="28"/>
          <w:lang w:val="en-US"/>
        </w:rPr>
        <w:t>draws relevant implication</w:t>
      </w:r>
      <w:r w:rsidR="00AE5660">
        <w:rPr>
          <w:rFonts w:ascii="Calibri" w:hAnsi="Calibri" w:cs="Calibri"/>
          <w:sz w:val="28"/>
          <w:szCs w:val="28"/>
          <w:lang w:val="en-US"/>
        </w:rPr>
        <w:t>s</w:t>
      </w:r>
      <w:r>
        <w:rPr>
          <w:rFonts w:ascii="Calibri" w:hAnsi="Calibri" w:cs="Calibri"/>
          <w:sz w:val="28"/>
          <w:szCs w:val="28"/>
          <w:lang w:val="en-US"/>
        </w:rPr>
        <w:t xml:space="preserve"> for the so-called theory of two truths.</w:t>
      </w:r>
      <w:r w:rsidR="00AF5814">
        <w:rPr>
          <w:rFonts w:ascii="Calibri" w:hAnsi="Calibri" w:cs="Calibri"/>
          <w:sz w:val="28"/>
          <w:szCs w:val="28"/>
          <w:lang w:val="en-US"/>
        </w:rPr>
        <w:t xml:space="preserve"> </w:t>
      </w:r>
      <w:r w:rsidR="00F21738">
        <w:rPr>
          <w:rFonts w:ascii="Calibri" w:hAnsi="Calibri" w:cs="Calibri"/>
          <w:sz w:val="28"/>
          <w:szCs w:val="28"/>
          <w:lang w:val="en-US"/>
        </w:rPr>
        <w:t>According to this theory, w</w:t>
      </w:r>
      <w:r w:rsidR="006573E4">
        <w:rPr>
          <w:rFonts w:ascii="Calibri" w:hAnsi="Calibri" w:cs="Calibri"/>
          <w:sz w:val="28"/>
          <w:szCs w:val="28"/>
          <w:lang w:val="en-US"/>
        </w:rPr>
        <w:t xml:space="preserve">e can distinguish between two types of truth: </w:t>
      </w:r>
      <w:r w:rsidR="00B80BD7">
        <w:rPr>
          <w:rFonts w:ascii="Calibri" w:hAnsi="Calibri" w:cs="Calibri"/>
          <w:sz w:val="28"/>
          <w:szCs w:val="28"/>
          <w:lang w:val="en-US"/>
        </w:rPr>
        <w:t>a</w:t>
      </w:r>
      <w:r w:rsidR="006573E4">
        <w:rPr>
          <w:rFonts w:ascii="Calibri" w:hAnsi="Calibri" w:cs="Calibri"/>
          <w:sz w:val="28"/>
          <w:szCs w:val="28"/>
          <w:lang w:val="en-US"/>
        </w:rPr>
        <w:t xml:space="preserve"> “conventional truth” and </w:t>
      </w:r>
      <w:r w:rsidR="00B80BD7">
        <w:rPr>
          <w:rFonts w:ascii="Calibri" w:hAnsi="Calibri" w:cs="Calibri"/>
          <w:sz w:val="28"/>
          <w:szCs w:val="28"/>
          <w:lang w:val="en-US"/>
        </w:rPr>
        <w:t>an</w:t>
      </w:r>
      <w:r w:rsidR="006573E4">
        <w:rPr>
          <w:rFonts w:ascii="Calibri" w:hAnsi="Calibri" w:cs="Calibri"/>
          <w:sz w:val="28"/>
          <w:szCs w:val="28"/>
          <w:lang w:val="en-US"/>
        </w:rPr>
        <w:t xml:space="preserve"> “ultimate truth”</w:t>
      </w:r>
      <w:r w:rsidR="00242939">
        <w:rPr>
          <w:rFonts w:ascii="Calibri" w:hAnsi="Calibri" w:cs="Calibri"/>
          <w:sz w:val="28"/>
          <w:szCs w:val="28"/>
          <w:lang w:val="en-US"/>
        </w:rPr>
        <w:t>, which</w:t>
      </w:r>
      <w:r w:rsidR="006573E4">
        <w:rPr>
          <w:rFonts w:ascii="Calibri" w:hAnsi="Calibri" w:cs="Calibri"/>
          <w:sz w:val="28"/>
          <w:szCs w:val="28"/>
          <w:lang w:val="en-US"/>
        </w:rPr>
        <w:t xml:space="preserve"> are based upon two levels of reality. </w:t>
      </w:r>
      <w:r w:rsidR="00733E74">
        <w:rPr>
          <w:rFonts w:ascii="Calibri" w:hAnsi="Calibri" w:cs="Calibri"/>
          <w:sz w:val="28"/>
          <w:szCs w:val="28"/>
          <w:lang w:val="en-US"/>
        </w:rPr>
        <w:t>As suggested</w:t>
      </w:r>
      <w:r w:rsidR="006573E4">
        <w:rPr>
          <w:rFonts w:ascii="Calibri" w:hAnsi="Calibri" w:cs="Calibri"/>
          <w:sz w:val="28"/>
          <w:szCs w:val="28"/>
          <w:lang w:val="en-US"/>
        </w:rPr>
        <w:t xml:space="preserve">, </w:t>
      </w:r>
      <w:r w:rsidR="00F00584">
        <w:rPr>
          <w:rFonts w:ascii="Calibri" w:hAnsi="Calibri" w:cs="Calibri"/>
          <w:sz w:val="28"/>
          <w:szCs w:val="28"/>
          <w:lang w:val="en-US"/>
        </w:rPr>
        <w:t>the world</w:t>
      </w:r>
      <w:r w:rsidR="00AF5814">
        <w:rPr>
          <w:rFonts w:ascii="Calibri" w:hAnsi="Calibri" w:cs="Calibri"/>
          <w:sz w:val="28"/>
          <w:szCs w:val="28"/>
          <w:lang w:val="en-US"/>
        </w:rPr>
        <w:t xml:space="preserve"> appears to be divided in</w:t>
      </w:r>
      <w:r w:rsidR="006573E4">
        <w:rPr>
          <w:rFonts w:ascii="Calibri" w:hAnsi="Calibri" w:cs="Calibri"/>
          <w:sz w:val="28"/>
          <w:szCs w:val="28"/>
          <w:lang w:val="en-US"/>
        </w:rPr>
        <w:t>to</w:t>
      </w:r>
      <w:r w:rsidR="00AF5814">
        <w:rPr>
          <w:rFonts w:ascii="Calibri" w:hAnsi="Calibri" w:cs="Calibri"/>
          <w:sz w:val="28"/>
          <w:szCs w:val="28"/>
          <w:lang w:val="en-US"/>
        </w:rPr>
        <w:t xml:space="preserve"> two levels: a primary level of</w:t>
      </w:r>
      <w:r w:rsidR="00F00584">
        <w:rPr>
          <w:rFonts w:ascii="Calibri" w:hAnsi="Calibri" w:cs="Calibri"/>
          <w:sz w:val="28"/>
          <w:szCs w:val="28"/>
          <w:lang w:val="en-US"/>
        </w:rPr>
        <w:t xml:space="preserve"> basic indivisible components </w:t>
      </w:r>
      <w:r w:rsidR="000E1F96">
        <w:rPr>
          <w:rFonts w:ascii="Calibri" w:hAnsi="Calibri" w:cs="Calibri"/>
          <w:sz w:val="28"/>
          <w:szCs w:val="28"/>
          <w:lang w:val="en-US"/>
        </w:rPr>
        <w:t xml:space="preserve">(which is how the world really is) </w:t>
      </w:r>
      <w:r w:rsidR="00AF5814" w:rsidRPr="00B118B6">
        <w:rPr>
          <w:rFonts w:ascii="Calibri" w:hAnsi="Calibri" w:cs="Calibri"/>
          <w:sz w:val="28"/>
          <w:szCs w:val="28"/>
          <w:lang w:val="en-US"/>
        </w:rPr>
        <w:t xml:space="preserve">and a secondary level of </w:t>
      </w:r>
      <w:r w:rsidR="00A4020A">
        <w:rPr>
          <w:rFonts w:ascii="Calibri" w:hAnsi="Calibri" w:cs="Calibri"/>
          <w:sz w:val="28"/>
          <w:szCs w:val="28"/>
          <w:lang w:val="en-US"/>
        </w:rPr>
        <w:t>composed</w:t>
      </w:r>
      <w:r w:rsidR="00F00584" w:rsidRPr="00B118B6">
        <w:rPr>
          <w:rFonts w:ascii="Calibri" w:hAnsi="Calibri" w:cs="Calibri"/>
          <w:sz w:val="28"/>
          <w:szCs w:val="28"/>
          <w:lang w:val="en-US"/>
        </w:rPr>
        <w:t xml:space="preserve"> entities</w:t>
      </w:r>
      <w:r w:rsidR="000E1F96">
        <w:rPr>
          <w:rFonts w:ascii="Calibri" w:hAnsi="Calibri" w:cs="Calibri"/>
          <w:sz w:val="28"/>
          <w:szCs w:val="28"/>
          <w:lang w:val="en-US"/>
        </w:rPr>
        <w:t xml:space="preserve"> (</w:t>
      </w:r>
      <w:r w:rsidR="00A203B4">
        <w:rPr>
          <w:rFonts w:ascii="Calibri" w:hAnsi="Calibri" w:cs="Calibri"/>
          <w:sz w:val="28"/>
          <w:szCs w:val="28"/>
          <w:lang w:val="en-US"/>
        </w:rPr>
        <w:t>which is how the world appears to most people</w:t>
      </w:r>
      <w:r w:rsidR="000E1F96">
        <w:rPr>
          <w:rFonts w:ascii="Calibri" w:hAnsi="Calibri" w:cs="Calibri"/>
          <w:sz w:val="28"/>
          <w:szCs w:val="28"/>
          <w:lang w:val="en-US"/>
        </w:rPr>
        <w:t>)</w:t>
      </w:r>
      <w:r w:rsidR="00F00584" w:rsidRPr="00B118B6">
        <w:rPr>
          <w:rFonts w:ascii="Calibri" w:hAnsi="Calibri" w:cs="Calibri"/>
          <w:sz w:val="28"/>
          <w:szCs w:val="28"/>
          <w:lang w:val="en-US"/>
        </w:rPr>
        <w:t>.</w:t>
      </w:r>
      <w:r w:rsidR="00FB14DF">
        <w:rPr>
          <w:rFonts w:ascii="Calibri" w:hAnsi="Calibri" w:cs="Calibri"/>
          <w:sz w:val="28"/>
          <w:szCs w:val="28"/>
          <w:lang w:val="en-US"/>
        </w:rPr>
        <w:t xml:space="preserve"> </w:t>
      </w:r>
      <w:r w:rsidR="00DE0952" w:rsidRPr="00DE0952">
        <w:rPr>
          <w:rFonts w:ascii="Calibri" w:hAnsi="Calibri" w:cs="Calibri"/>
          <w:sz w:val="28"/>
          <w:szCs w:val="28"/>
          <w:lang w:val="en-US"/>
        </w:rPr>
        <w:t xml:space="preserve">Given that the countless </w:t>
      </w:r>
      <w:r w:rsidR="00407D0E">
        <w:rPr>
          <w:rFonts w:ascii="Calibri" w:hAnsi="Calibri" w:cs="Calibri"/>
          <w:sz w:val="28"/>
          <w:szCs w:val="28"/>
          <w:lang w:val="en-US"/>
        </w:rPr>
        <w:t>composite</w:t>
      </w:r>
      <w:r w:rsidR="00DE0952" w:rsidRPr="00DE0952">
        <w:rPr>
          <w:rFonts w:ascii="Calibri" w:hAnsi="Calibri" w:cs="Calibri"/>
          <w:sz w:val="28"/>
          <w:szCs w:val="28"/>
          <w:lang w:val="en-US"/>
        </w:rPr>
        <w:t xml:space="preserve"> things are not </w:t>
      </w:r>
      <w:r w:rsidR="00DE0952" w:rsidRPr="00F869AC">
        <w:rPr>
          <w:rFonts w:ascii="Calibri" w:hAnsi="Calibri" w:cs="Calibri"/>
          <w:sz w:val="28"/>
          <w:szCs w:val="28"/>
          <w:lang w:val="en-US"/>
        </w:rPr>
        <w:t>ultimately</w:t>
      </w:r>
      <w:r w:rsidR="00DE0952" w:rsidRPr="00DE0952">
        <w:rPr>
          <w:rFonts w:ascii="Calibri" w:hAnsi="Calibri" w:cs="Calibri"/>
          <w:sz w:val="28"/>
          <w:szCs w:val="28"/>
          <w:lang w:val="en-US"/>
        </w:rPr>
        <w:t xml:space="preserve"> real</w:t>
      </w:r>
      <w:r w:rsidR="00FB14DF">
        <w:rPr>
          <w:rFonts w:ascii="Calibri" w:hAnsi="Calibri" w:cs="Calibri"/>
          <w:sz w:val="28"/>
          <w:szCs w:val="28"/>
          <w:lang w:val="en-US"/>
        </w:rPr>
        <w:t xml:space="preserve"> </w:t>
      </w:r>
      <w:r w:rsidR="00DE0952" w:rsidRPr="00DE0952">
        <w:rPr>
          <w:rFonts w:ascii="Calibri" w:hAnsi="Calibri" w:cs="Calibri"/>
          <w:sz w:val="28"/>
          <w:szCs w:val="28"/>
          <w:lang w:val="en-US"/>
        </w:rPr>
        <w:t xml:space="preserve">because their existence depends on </w:t>
      </w:r>
      <w:r w:rsidR="00282F57">
        <w:rPr>
          <w:rFonts w:ascii="Calibri" w:hAnsi="Calibri" w:cs="Calibri"/>
          <w:sz w:val="28"/>
          <w:szCs w:val="28"/>
          <w:lang w:val="en-US"/>
        </w:rPr>
        <w:t>the existence</w:t>
      </w:r>
      <w:r w:rsidR="00FB14DF">
        <w:rPr>
          <w:rFonts w:ascii="Calibri" w:hAnsi="Calibri" w:cs="Calibri"/>
          <w:sz w:val="28"/>
          <w:szCs w:val="28"/>
          <w:lang w:val="en-US"/>
        </w:rPr>
        <w:t xml:space="preserve"> </w:t>
      </w:r>
      <w:r w:rsidR="00DE0952" w:rsidRPr="00DE0952">
        <w:rPr>
          <w:rFonts w:ascii="Calibri" w:hAnsi="Calibri" w:cs="Calibri"/>
          <w:sz w:val="28"/>
          <w:szCs w:val="28"/>
          <w:lang w:val="en-US"/>
        </w:rPr>
        <w:t xml:space="preserve">of </w:t>
      </w:r>
      <w:r w:rsidR="00DE0952" w:rsidRPr="003668B3">
        <w:rPr>
          <w:rFonts w:ascii="Calibri" w:hAnsi="Calibri" w:cs="Calibri"/>
          <w:sz w:val="28"/>
          <w:szCs w:val="28"/>
          <w:lang w:val="en-US"/>
        </w:rPr>
        <w:t xml:space="preserve">the </w:t>
      </w:r>
      <w:r w:rsidR="0007493E" w:rsidRPr="003668B3">
        <w:rPr>
          <w:rFonts w:ascii="Calibri" w:hAnsi="Calibri" w:cs="Calibri"/>
          <w:sz w:val="28"/>
          <w:szCs w:val="28"/>
          <w:lang w:val="en-US"/>
        </w:rPr>
        <w:t xml:space="preserve">indivisible </w:t>
      </w:r>
      <w:r w:rsidR="00DE0952" w:rsidRPr="003668B3">
        <w:rPr>
          <w:rFonts w:ascii="Calibri" w:hAnsi="Calibri" w:cs="Calibri"/>
          <w:sz w:val="28"/>
          <w:szCs w:val="28"/>
          <w:lang w:val="en-US"/>
        </w:rPr>
        <w:t xml:space="preserve">particles </w:t>
      </w:r>
      <w:r w:rsidR="0020323C" w:rsidRPr="003668B3">
        <w:rPr>
          <w:rFonts w:ascii="Calibri" w:hAnsi="Calibri" w:cs="Calibri"/>
          <w:sz w:val="28"/>
          <w:szCs w:val="28"/>
          <w:lang w:val="en-US"/>
        </w:rPr>
        <w:t>which compose them,</w:t>
      </w:r>
      <w:r w:rsidR="00DE0952" w:rsidRPr="003668B3">
        <w:rPr>
          <w:rFonts w:ascii="Calibri" w:hAnsi="Calibri" w:cs="Calibri"/>
          <w:sz w:val="28"/>
          <w:szCs w:val="28"/>
          <w:lang w:val="en-US"/>
        </w:rPr>
        <w:t xml:space="preserve"> what we</w:t>
      </w:r>
      <w:r w:rsidR="00DE0952">
        <w:rPr>
          <w:rFonts w:ascii="Calibri" w:hAnsi="Calibri" w:cs="Calibri"/>
          <w:sz w:val="28"/>
          <w:szCs w:val="28"/>
          <w:lang w:val="en-US"/>
        </w:rPr>
        <w:t xml:space="preserve"> predicate of</w:t>
      </w:r>
      <w:r w:rsidR="0020323C">
        <w:rPr>
          <w:rFonts w:ascii="Calibri" w:hAnsi="Calibri" w:cs="Calibri"/>
          <w:sz w:val="28"/>
          <w:szCs w:val="28"/>
          <w:lang w:val="en-US"/>
        </w:rPr>
        <w:t xml:space="preserve"> </w:t>
      </w:r>
      <w:r w:rsidR="00FE6E90">
        <w:rPr>
          <w:rFonts w:ascii="Calibri" w:hAnsi="Calibri" w:cs="Calibri"/>
          <w:sz w:val="28"/>
          <w:szCs w:val="28"/>
          <w:lang w:val="en-US"/>
        </w:rPr>
        <w:t>th</w:t>
      </w:r>
      <w:r w:rsidR="00E74562">
        <w:rPr>
          <w:rFonts w:ascii="Calibri" w:hAnsi="Calibri" w:cs="Calibri"/>
          <w:sz w:val="28"/>
          <w:szCs w:val="28"/>
          <w:lang w:val="en-US"/>
        </w:rPr>
        <w:t>e</w:t>
      </w:r>
      <w:r w:rsidR="00FE6E90">
        <w:rPr>
          <w:rFonts w:ascii="Calibri" w:hAnsi="Calibri" w:cs="Calibri"/>
          <w:sz w:val="28"/>
          <w:szCs w:val="28"/>
          <w:lang w:val="en-US"/>
        </w:rPr>
        <w:t xml:space="preserve"> </w:t>
      </w:r>
      <w:r w:rsidR="00407D0E">
        <w:rPr>
          <w:rFonts w:ascii="Calibri" w:hAnsi="Calibri" w:cs="Calibri"/>
          <w:sz w:val="28"/>
          <w:szCs w:val="28"/>
          <w:lang w:val="en-US"/>
        </w:rPr>
        <w:t>composite</w:t>
      </w:r>
      <w:r w:rsidR="00FE6E90">
        <w:rPr>
          <w:rFonts w:ascii="Calibri" w:hAnsi="Calibri" w:cs="Calibri"/>
          <w:sz w:val="28"/>
          <w:szCs w:val="28"/>
          <w:lang w:val="en-US"/>
        </w:rPr>
        <w:t xml:space="preserve"> beings</w:t>
      </w:r>
      <w:r w:rsidR="00DE0952">
        <w:rPr>
          <w:rFonts w:ascii="Calibri" w:hAnsi="Calibri" w:cs="Calibri"/>
          <w:sz w:val="28"/>
          <w:szCs w:val="28"/>
          <w:lang w:val="en-US"/>
        </w:rPr>
        <w:t xml:space="preserve"> can only be </w:t>
      </w:r>
      <w:r w:rsidR="00DE0952" w:rsidRPr="003D458A">
        <w:rPr>
          <w:rFonts w:ascii="Calibri" w:hAnsi="Calibri" w:cs="Calibri"/>
          <w:sz w:val="28"/>
          <w:szCs w:val="28"/>
          <w:lang w:val="en-US"/>
        </w:rPr>
        <w:t>conventionally true</w:t>
      </w:r>
      <w:r w:rsidR="00242939" w:rsidRPr="003D458A">
        <w:rPr>
          <w:rFonts w:ascii="Calibri" w:hAnsi="Calibri" w:cs="Calibri"/>
          <w:sz w:val="28"/>
          <w:szCs w:val="28"/>
          <w:lang w:val="en-US"/>
        </w:rPr>
        <w:t xml:space="preserve">: we speak of </w:t>
      </w:r>
      <w:r w:rsidR="00D15A51">
        <w:rPr>
          <w:rFonts w:ascii="Calibri" w:hAnsi="Calibri" w:cs="Calibri"/>
          <w:sz w:val="28"/>
          <w:szCs w:val="28"/>
          <w:lang w:val="en-US"/>
        </w:rPr>
        <w:t>humans</w:t>
      </w:r>
      <w:r w:rsidR="00242939" w:rsidRPr="003D458A">
        <w:rPr>
          <w:rFonts w:ascii="Calibri" w:hAnsi="Calibri" w:cs="Calibri"/>
          <w:sz w:val="28"/>
          <w:szCs w:val="28"/>
          <w:lang w:val="en-US"/>
        </w:rPr>
        <w:t xml:space="preserve">, animals, plants, </w:t>
      </w:r>
      <w:r w:rsidR="00242939" w:rsidRPr="00D15A51">
        <w:rPr>
          <w:rFonts w:ascii="Calibri" w:hAnsi="Calibri" w:cs="Calibri"/>
          <w:sz w:val="28"/>
          <w:szCs w:val="28"/>
          <w:lang w:val="en-US"/>
        </w:rPr>
        <w:t>art</w:t>
      </w:r>
      <w:r w:rsidR="003D458A" w:rsidRPr="00D15A51">
        <w:rPr>
          <w:rFonts w:ascii="Calibri" w:hAnsi="Calibri" w:cs="Calibri"/>
          <w:sz w:val="28"/>
          <w:szCs w:val="28"/>
          <w:lang w:val="en-US"/>
        </w:rPr>
        <w:t>e</w:t>
      </w:r>
      <w:r w:rsidR="00242939" w:rsidRPr="00D15A51">
        <w:rPr>
          <w:rFonts w:ascii="Calibri" w:hAnsi="Calibri" w:cs="Calibri"/>
          <w:sz w:val="28"/>
          <w:szCs w:val="28"/>
          <w:lang w:val="en-US"/>
        </w:rPr>
        <w:t>facts</w:t>
      </w:r>
      <w:r w:rsidR="00242939" w:rsidRPr="003D458A">
        <w:rPr>
          <w:rFonts w:ascii="Calibri" w:hAnsi="Calibri" w:cs="Calibri"/>
          <w:sz w:val="28"/>
          <w:szCs w:val="28"/>
          <w:lang w:val="en-US"/>
        </w:rPr>
        <w:t>,</w:t>
      </w:r>
      <w:r w:rsidR="003D458A">
        <w:rPr>
          <w:rFonts w:ascii="Calibri" w:hAnsi="Calibri" w:cs="Calibri"/>
          <w:sz w:val="28"/>
          <w:szCs w:val="28"/>
          <w:lang w:val="en-US"/>
        </w:rPr>
        <w:t xml:space="preserve"> landscapes,</w:t>
      </w:r>
      <w:r w:rsidR="00242939" w:rsidRPr="003D458A">
        <w:rPr>
          <w:rFonts w:ascii="Calibri" w:hAnsi="Calibri" w:cs="Calibri"/>
          <w:sz w:val="28"/>
          <w:szCs w:val="28"/>
          <w:lang w:val="en-US"/>
        </w:rPr>
        <w:t xml:space="preserve"> </w:t>
      </w:r>
      <w:r w:rsidR="009E1FBB">
        <w:rPr>
          <w:rFonts w:ascii="Calibri" w:hAnsi="Calibri" w:cs="Calibri"/>
          <w:sz w:val="28"/>
          <w:szCs w:val="28"/>
          <w:lang w:val="en-US"/>
        </w:rPr>
        <w:t xml:space="preserve">celestial bodies, </w:t>
      </w:r>
      <w:r w:rsidR="00915AF2">
        <w:rPr>
          <w:rFonts w:ascii="Calibri" w:hAnsi="Calibri" w:cs="Calibri"/>
          <w:sz w:val="28"/>
          <w:szCs w:val="28"/>
          <w:lang w:val="en-US"/>
        </w:rPr>
        <w:t xml:space="preserve">ideas, </w:t>
      </w:r>
      <w:r w:rsidR="00242939" w:rsidRPr="003D458A">
        <w:rPr>
          <w:rFonts w:ascii="Calibri" w:hAnsi="Calibri" w:cs="Calibri"/>
          <w:sz w:val="28"/>
          <w:szCs w:val="28"/>
          <w:lang w:val="en-US"/>
        </w:rPr>
        <w:t>and so on, but they are not properly</w:t>
      </w:r>
      <w:r w:rsidR="00242939">
        <w:rPr>
          <w:rFonts w:ascii="Calibri" w:hAnsi="Calibri" w:cs="Calibri"/>
          <w:sz w:val="28"/>
          <w:szCs w:val="28"/>
          <w:lang w:val="en-US"/>
        </w:rPr>
        <w:t xml:space="preserve"> </w:t>
      </w:r>
      <w:r w:rsidR="003D458A">
        <w:rPr>
          <w:rFonts w:ascii="Calibri" w:hAnsi="Calibri" w:cs="Calibri"/>
          <w:sz w:val="28"/>
          <w:szCs w:val="28"/>
          <w:lang w:val="en-US"/>
        </w:rPr>
        <w:t>existing</w:t>
      </w:r>
      <w:r w:rsidR="00DE0952">
        <w:rPr>
          <w:rFonts w:ascii="Calibri" w:hAnsi="Calibri" w:cs="Calibri"/>
          <w:sz w:val="28"/>
          <w:szCs w:val="28"/>
          <w:lang w:val="en-US"/>
        </w:rPr>
        <w:t>.</w:t>
      </w:r>
      <w:r w:rsidR="000E1F96">
        <w:rPr>
          <w:rFonts w:ascii="Calibri" w:hAnsi="Calibri" w:cs="Calibri"/>
          <w:sz w:val="28"/>
          <w:szCs w:val="28"/>
          <w:lang w:val="en-US"/>
        </w:rPr>
        <w:t xml:space="preserve"> Only the reality of the basic</w:t>
      </w:r>
      <w:r w:rsidR="00D85A5A">
        <w:rPr>
          <w:rFonts w:ascii="Calibri" w:hAnsi="Calibri" w:cs="Calibri"/>
          <w:sz w:val="28"/>
          <w:szCs w:val="28"/>
          <w:lang w:val="en-US"/>
        </w:rPr>
        <w:t xml:space="preserve"> simple </w:t>
      </w:r>
      <w:r w:rsidR="00A4020A">
        <w:rPr>
          <w:rFonts w:ascii="Calibri" w:hAnsi="Calibri" w:cs="Calibri"/>
          <w:sz w:val="28"/>
          <w:szCs w:val="28"/>
          <w:lang w:val="en-US"/>
        </w:rPr>
        <w:t>items</w:t>
      </w:r>
      <w:r w:rsidR="00B6083B">
        <w:rPr>
          <w:rFonts w:ascii="Calibri" w:hAnsi="Calibri" w:cs="Calibri"/>
          <w:sz w:val="28"/>
          <w:szCs w:val="28"/>
          <w:lang w:val="en-US"/>
        </w:rPr>
        <w:t xml:space="preserve"> or processes</w:t>
      </w:r>
      <w:r w:rsidR="00D85A5A">
        <w:rPr>
          <w:rFonts w:ascii="Calibri" w:hAnsi="Calibri" w:cs="Calibri"/>
          <w:sz w:val="28"/>
          <w:szCs w:val="28"/>
          <w:lang w:val="en-US"/>
        </w:rPr>
        <w:t xml:space="preserve"> </w:t>
      </w:r>
      <w:r w:rsidR="00FE6E90">
        <w:rPr>
          <w:rFonts w:ascii="Calibri" w:hAnsi="Calibri" w:cs="Calibri"/>
          <w:sz w:val="28"/>
          <w:szCs w:val="28"/>
          <w:lang w:val="en-US"/>
        </w:rPr>
        <w:t xml:space="preserve">which constitute </w:t>
      </w:r>
      <w:r w:rsidR="0015010C">
        <w:rPr>
          <w:rFonts w:ascii="Calibri" w:hAnsi="Calibri" w:cs="Calibri"/>
          <w:sz w:val="28"/>
          <w:szCs w:val="28"/>
          <w:lang w:val="en-US"/>
        </w:rPr>
        <w:t>them</w:t>
      </w:r>
      <w:r w:rsidR="00FE6E90">
        <w:rPr>
          <w:rFonts w:ascii="Calibri" w:hAnsi="Calibri" w:cs="Calibri"/>
          <w:sz w:val="28"/>
          <w:szCs w:val="28"/>
          <w:lang w:val="en-US"/>
        </w:rPr>
        <w:t xml:space="preserve"> </w:t>
      </w:r>
      <w:r w:rsidR="000E1F96">
        <w:rPr>
          <w:rFonts w:ascii="Calibri" w:hAnsi="Calibri" w:cs="Calibri"/>
          <w:sz w:val="28"/>
          <w:szCs w:val="28"/>
          <w:lang w:val="en-US"/>
        </w:rPr>
        <w:t xml:space="preserve">can be predicated as ultimately true, </w:t>
      </w:r>
      <w:r w:rsidR="000E1F96" w:rsidRPr="00660C5A">
        <w:rPr>
          <w:rFonts w:ascii="Calibri" w:hAnsi="Calibri" w:cs="Calibri"/>
          <w:sz w:val="28"/>
          <w:szCs w:val="28"/>
          <w:lang w:val="en-US"/>
        </w:rPr>
        <w:t>because the</w:t>
      </w:r>
      <w:r w:rsidR="00B6083B" w:rsidRPr="00660C5A">
        <w:rPr>
          <w:rFonts w:ascii="Calibri" w:hAnsi="Calibri" w:cs="Calibri"/>
          <w:sz w:val="28"/>
          <w:szCs w:val="28"/>
          <w:lang w:val="en-US"/>
        </w:rPr>
        <w:t>se final elements</w:t>
      </w:r>
      <w:r w:rsidR="000E1F96" w:rsidRPr="00660C5A">
        <w:rPr>
          <w:rFonts w:ascii="Calibri" w:hAnsi="Calibri" w:cs="Calibri"/>
          <w:sz w:val="28"/>
          <w:szCs w:val="28"/>
          <w:lang w:val="en-US"/>
        </w:rPr>
        <w:t xml:space="preserve"> are what really exist.</w:t>
      </w:r>
      <w:r w:rsidR="0084274E">
        <w:rPr>
          <w:rStyle w:val="Rimandonotaapidipagina"/>
          <w:rFonts w:ascii="Calibri" w:hAnsi="Calibri" w:cs="Calibri"/>
          <w:sz w:val="28"/>
          <w:szCs w:val="28"/>
          <w:lang w:val="en-US"/>
        </w:rPr>
        <w:footnoteReference w:id="11"/>
      </w:r>
    </w:p>
    <w:p w14:paraId="7C83D68B" w14:textId="04A8E3BA" w:rsidR="00754357" w:rsidRPr="005B4564" w:rsidRDefault="003A664C" w:rsidP="00023C6B">
      <w:pPr>
        <w:spacing w:after="0" w:line="240" w:lineRule="auto"/>
        <w:ind w:firstLine="708"/>
        <w:jc w:val="both"/>
        <w:rPr>
          <w:rFonts w:ascii="Calibri" w:hAnsi="Calibri" w:cs="Calibri"/>
          <w:sz w:val="28"/>
          <w:szCs w:val="28"/>
          <w:lang w:val="en-US"/>
        </w:rPr>
      </w:pPr>
      <w:r w:rsidRPr="00703E1D">
        <w:rPr>
          <w:rFonts w:ascii="Calibri" w:hAnsi="Calibri" w:cs="Calibri"/>
          <w:sz w:val="28"/>
          <w:szCs w:val="28"/>
          <w:lang w:val="en-US"/>
        </w:rPr>
        <w:t>Just to roughly recapitulate</w:t>
      </w:r>
      <w:r w:rsidR="00023C6B" w:rsidRPr="00703E1D">
        <w:rPr>
          <w:rFonts w:ascii="Calibri" w:hAnsi="Calibri" w:cs="Calibri"/>
          <w:sz w:val="28"/>
          <w:szCs w:val="28"/>
          <w:lang w:val="en-US"/>
        </w:rPr>
        <w:t>:</w:t>
      </w:r>
      <w:r w:rsidR="005B4564" w:rsidRPr="00703E1D">
        <w:rPr>
          <w:rFonts w:ascii="Calibri" w:hAnsi="Calibri" w:cs="Calibri"/>
          <w:sz w:val="28"/>
          <w:szCs w:val="28"/>
          <w:lang w:val="en-US"/>
        </w:rPr>
        <w:t xml:space="preserve"> the Buddha’s</w:t>
      </w:r>
      <w:r w:rsidR="00023C6B" w:rsidRPr="00703E1D">
        <w:rPr>
          <w:rFonts w:ascii="Calibri" w:hAnsi="Calibri" w:cs="Calibri"/>
          <w:sz w:val="28"/>
          <w:szCs w:val="28"/>
          <w:lang w:val="en-US"/>
        </w:rPr>
        <w:t xml:space="preserve"> therapeutic </w:t>
      </w:r>
      <w:r w:rsidR="00EA6BC7" w:rsidRPr="00703E1D">
        <w:rPr>
          <w:rFonts w:ascii="Calibri" w:hAnsi="Calibri" w:cs="Calibri"/>
          <w:sz w:val="28"/>
          <w:szCs w:val="28"/>
          <w:lang w:val="en-US"/>
        </w:rPr>
        <w:t>aim</w:t>
      </w:r>
      <w:r w:rsidR="00023C6B" w:rsidRPr="00703E1D">
        <w:rPr>
          <w:rFonts w:ascii="Calibri" w:hAnsi="Calibri" w:cs="Calibri"/>
          <w:sz w:val="28"/>
          <w:szCs w:val="28"/>
          <w:lang w:val="en-US"/>
        </w:rPr>
        <w:t xml:space="preserve"> is based on the</w:t>
      </w:r>
      <w:r w:rsidR="005B4564" w:rsidRPr="00703E1D">
        <w:rPr>
          <w:rFonts w:ascii="Calibri" w:hAnsi="Calibri" w:cs="Calibri"/>
          <w:sz w:val="28"/>
          <w:szCs w:val="28"/>
          <w:lang w:val="en-US"/>
        </w:rPr>
        <w:t xml:space="preserve"> fundamental teaching</w:t>
      </w:r>
      <w:r w:rsidR="00023C6B" w:rsidRPr="00703E1D">
        <w:rPr>
          <w:rFonts w:ascii="Calibri" w:hAnsi="Calibri" w:cs="Calibri"/>
          <w:sz w:val="28"/>
          <w:szCs w:val="28"/>
          <w:lang w:val="en-US"/>
        </w:rPr>
        <w:t xml:space="preserve"> of</w:t>
      </w:r>
      <w:r w:rsidR="005B4564" w:rsidRPr="00703E1D">
        <w:rPr>
          <w:rFonts w:ascii="Calibri" w:hAnsi="Calibri" w:cs="Calibri"/>
          <w:sz w:val="28"/>
          <w:szCs w:val="28"/>
          <w:lang w:val="en-US"/>
        </w:rPr>
        <w:t xml:space="preserve"> dependent origination, which implies that every</w:t>
      </w:r>
      <w:r w:rsidR="00AE1B5D">
        <w:rPr>
          <w:rFonts w:ascii="Calibri" w:hAnsi="Calibri" w:cs="Calibri"/>
          <w:sz w:val="28"/>
          <w:szCs w:val="28"/>
          <w:lang w:val="en-US"/>
        </w:rPr>
        <w:t xml:space="preserve"> </w:t>
      </w:r>
      <w:r w:rsidR="00407D0E">
        <w:rPr>
          <w:rFonts w:ascii="Calibri" w:hAnsi="Calibri" w:cs="Calibri"/>
          <w:sz w:val="28"/>
          <w:szCs w:val="28"/>
          <w:lang w:val="en-US"/>
        </w:rPr>
        <w:t>compound</w:t>
      </w:r>
      <w:r w:rsidR="00AE1B5D">
        <w:rPr>
          <w:rFonts w:ascii="Calibri" w:hAnsi="Calibri" w:cs="Calibri"/>
          <w:sz w:val="28"/>
          <w:szCs w:val="28"/>
          <w:lang w:val="en-US"/>
        </w:rPr>
        <w:t xml:space="preserve"> being</w:t>
      </w:r>
      <w:r w:rsidR="005B4564" w:rsidRPr="00703E1D">
        <w:rPr>
          <w:rFonts w:ascii="Calibri" w:hAnsi="Calibri" w:cs="Calibri"/>
          <w:sz w:val="28"/>
          <w:szCs w:val="28"/>
          <w:lang w:val="en-US"/>
        </w:rPr>
        <w:t xml:space="preserve"> </w:t>
      </w:r>
      <w:r w:rsidR="00023C6B" w:rsidRPr="00703E1D">
        <w:rPr>
          <w:rFonts w:ascii="Calibri" w:hAnsi="Calibri" w:cs="Calibri"/>
          <w:sz w:val="28"/>
          <w:szCs w:val="28"/>
          <w:lang w:val="en-US"/>
        </w:rPr>
        <w:t xml:space="preserve">(both persons and things) </w:t>
      </w:r>
      <w:r w:rsidR="005B6859">
        <w:rPr>
          <w:rFonts w:ascii="Calibri" w:hAnsi="Calibri" w:cs="Calibri"/>
          <w:sz w:val="28"/>
          <w:szCs w:val="28"/>
          <w:lang w:val="en-US"/>
        </w:rPr>
        <w:t>does not have</w:t>
      </w:r>
      <w:r w:rsidR="005B4564" w:rsidRPr="00703E1D">
        <w:rPr>
          <w:rFonts w:ascii="Calibri" w:hAnsi="Calibri" w:cs="Calibri"/>
          <w:sz w:val="28"/>
          <w:szCs w:val="28"/>
          <w:lang w:val="en-US"/>
        </w:rPr>
        <w:t xml:space="preserve"> </w:t>
      </w:r>
      <w:r w:rsidR="00023C6B" w:rsidRPr="00703E1D">
        <w:rPr>
          <w:rFonts w:ascii="Calibri" w:hAnsi="Calibri" w:cs="Calibri"/>
          <w:sz w:val="28"/>
          <w:szCs w:val="28"/>
          <w:lang w:val="en-US"/>
        </w:rPr>
        <w:t>a substantial nature</w:t>
      </w:r>
      <w:r w:rsidR="005B4564" w:rsidRPr="00703E1D">
        <w:rPr>
          <w:rFonts w:ascii="Calibri" w:hAnsi="Calibri" w:cs="Calibri"/>
          <w:sz w:val="28"/>
          <w:szCs w:val="28"/>
          <w:lang w:val="en-US"/>
        </w:rPr>
        <w:t xml:space="preserve">. </w:t>
      </w:r>
      <w:r w:rsidR="00B67098">
        <w:rPr>
          <w:rFonts w:ascii="Calibri" w:hAnsi="Calibri" w:cs="Calibri"/>
          <w:sz w:val="28"/>
          <w:szCs w:val="28"/>
          <w:lang w:val="en-US"/>
        </w:rPr>
        <w:t xml:space="preserve">For this reason, we can speak of them only conventionally, “as if” they were existing for real by possessing a substantial nature. </w:t>
      </w:r>
      <w:r w:rsidRPr="00703E1D">
        <w:rPr>
          <w:rFonts w:ascii="Calibri" w:hAnsi="Calibri" w:cs="Calibri"/>
          <w:sz w:val="28"/>
          <w:szCs w:val="28"/>
          <w:lang w:val="en-US"/>
        </w:rPr>
        <w:lastRenderedPageBreak/>
        <w:t>Since</w:t>
      </w:r>
      <w:r w:rsidR="00174225">
        <w:rPr>
          <w:rFonts w:ascii="Calibri" w:hAnsi="Calibri" w:cs="Calibri"/>
          <w:sz w:val="28"/>
          <w:szCs w:val="28"/>
          <w:lang w:val="en-US"/>
        </w:rPr>
        <w:t xml:space="preserve"> they</w:t>
      </w:r>
      <w:r w:rsidRPr="00703E1D">
        <w:rPr>
          <w:rFonts w:ascii="Calibri" w:hAnsi="Calibri" w:cs="Calibri"/>
          <w:sz w:val="28"/>
          <w:szCs w:val="28"/>
          <w:lang w:val="en-US"/>
        </w:rPr>
        <w:t xml:space="preserve"> </w:t>
      </w:r>
      <w:r w:rsidR="005B6859">
        <w:rPr>
          <w:rFonts w:ascii="Calibri" w:hAnsi="Calibri" w:cs="Calibri"/>
          <w:sz w:val="28"/>
          <w:szCs w:val="28"/>
          <w:lang w:val="en-US"/>
        </w:rPr>
        <w:t>lack</w:t>
      </w:r>
      <w:r w:rsidRPr="00703E1D">
        <w:rPr>
          <w:rFonts w:ascii="Calibri" w:hAnsi="Calibri" w:cs="Calibri"/>
          <w:sz w:val="28"/>
          <w:szCs w:val="28"/>
          <w:lang w:val="en-US"/>
        </w:rPr>
        <w:t xml:space="preserve"> </w:t>
      </w:r>
      <w:r w:rsidR="00023C6B" w:rsidRPr="00703E1D">
        <w:rPr>
          <w:rFonts w:ascii="Calibri" w:hAnsi="Calibri" w:cs="Calibri"/>
          <w:sz w:val="28"/>
          <w:szCs w:val="28"/>
          <w:lang w:val="en-US"/>
        </w:rPr>
        <w:t>an enduring self</w:t>
      </w:r>
      <w:r w:rsidRPr="00703E1D">
        <w:rPr>
          <w:rFonts w:ascii="Calibri" w:hAnsi="Calibri" w:cs="Calibri"/>
          <w:sz w:val="28"/>
          <w:szCs w:val="28"/>
          <w:lang w:val="en-US"/>
        </w:rPr>
        <w:t>,</w:t>
      </w:r>
      <w:r w:rsidR="00914EC2">
        <w:rPr>
          <w:rFonts w:ascii="Calibri" w:hAnsi="Calibri" w:cs="Calibri"/>
          <w:b/>
          <w:bCs/>
          <w:sz w:val="28"/>
          <w:szCs w:val="28"/>
          <w:lang w:val="en-US"/>
        </w:rPr>
        <w:t xml:space="preserve"> </w:t>
      </w:r>
      <w:r w:rsidRPr="00703E1D">
        <w:rPr>
          <w:rFonts w:ascii="Calibri" w:hAnsi="Calibri" w:cs="Calibri"/>
          <w:sz w:val="28"/>
          <w:szCs w:val="28"/>
          <w:lang w:val="en-US"/>
        </w:rPr>
        <w:t xml:space="preserve">the teaching of dependent origination </w:t>
      </w:r>
      <w:r w:rsidR="00EA6BC7" w:rsidRPr="00703E1D">
        <w:rPr>
          <w:rFonts w:ascii="Calibri" w:hAnsi="Calibri" w:cs="Calibri"/>
          <w:sz w:val="28"/>
          <w:szCs w:val="28"/>
          <w:lang w:val="en-US"/>
        </w:rPr>
        <w:t>is properly understood as</w:t>
      </w:r>
      <w:r w:rsidRPr="00703E1D">
        <w:rPr>
          <w:rFonts w:ascii="Calibri" w:hAnsi="Calibri" w:cs="Calibri"/>
          <w:sz w:val="28"/>
          <w:szCs w:val="28"/>
          <w:lang w:val="en-US"/>
        </w:rPr>
        <w:t xml:space="preserve"> a middle </w:t>
      </w:r>
      <w:r w:rsidR="00EA6BC7" w:rsidRPr="00703E1D">
        <w:rPr>
          <w:rFonts w:ascii="Calibri" w:hAnsi="Calibri" w:cs="Calibri"/>
          <w:sz w:val="28"/>
          <w:szCs w:val="28"/>
          <w:lang w:val="en-US"/>
        </w:rPr>
        <w:t>path</w:t>
      </w:r>
      <w:r w:rsidRPr="00703E1D">
        <w:rPr>
          <w:rFonts w:ascii="Calibri" w:hAnsi="Calibri" w:cs="Calibri"/>
          <w:sz w:val="28"/>
          <w:szCs w:val="28"/>
          <w:lang w:val="en-US"/>
        </w:rPr>
        <w:t xml:space="preserve"> between the extreme</w:t>
      </w:r>
      <w:r w:rsidR="00023C6B" w:rsidRPr="00703E1D">
        <w:rPr>
          <w:rFonts w:ascii="Calibri" w:hAnsi="Calibri" w:cs="Calibri"/>
          <w:sz w:val="28"/>
          <w:szCs w:val="28"/>
          <w:lang w:val="en-US"/>
        </w:rPr>
        <w:t>s</w:t>
      </w:r>
      <w:r w:rsidRPr="00703E1D">
        <w:rPr>
          <w:rFonts w:ascii="Calibri" w:hAnsi="Calibri" w:cs="Calibri"/>
          <w:sz w:val="28"/>
          <w:szCs w:val="28"/>
          <w:lang w:val="en-US"/>
        </w:rPr>
        <w:t xml:space="preserve"> of </w:t>
      </w:r>
      <w:proofErr w:type="spellStart"/>
      <w:r w:rsidRPr="00703E1D">
        <w:rPr>
          <w:rFonts w:ascii="Calibri" w:hAnsi="Calibri" w:cs="Calibri"/>
          <w:sz w:val="28"/>
          <w:szCs w:val="28"/>
          <w:lang w:val="en-US"/>
        </w:rPr>
        <w:t>eternalism</w:t>
      </w:r>
      <w:proofErr w:type="spellEnd"/>
      <w:r w:rsidR="00023C6B" w:rsidRPr="00703E1D">
        <w:rPr>
          <w:rFonts w:ascii="Calibri" w:hAnsi="Calibri" w:cs="Calibri"/>
          <w:sz w:val="28"/>
          <w:szCs w:val="28"/>
          <w:lang w:val="en-US"/>
        </w:rPr>
        <w:t xml:space="preserve"> </w:t>
      </w:r>
      <w:r w:rsidRPr="00703E1D">
        <w:rPr>
          <w:rFonts w:ascii="Calibri" w:hAnsi="Calibri" w:cs="Calibri"/>
          <w:sz w:val="28"/>
          <w:szCs w:val="28"/>
          <w:lang w:val="en-US"/>
        </w:rPr>
        <w:t>and annihilationism.</w:t>
      </w:r>
      <w:r w:rsidR="00B26C19" w:rsidRPr="00703E1D">
        <w:rPr>
          <w:rFonts w:ascii="Calibri" w:hAnsi="Calibri" w:cs="Calibri"/>
          <w:sz w:val="28"/>
          <w:szCs w:val="28"/>
          <w:lang w:val="en-US"/>
        </w:rPr>
        <w:t xml:space="preserve"> </w:t>
      </w:r>
      <w:r w:rsidR="009A37D5">
        <w:rPr>
          <w:rFonts w:ascii="Calibri" w:hAnsi="Calibri" w:cs="Calibri"/>
          <w:sz w:val="28"/>
          <w:szCs w:val="28"/>
          <w:lang w:val="en-US"/>
        </w:rPr>
        <w:t xml:space="preserve">After this </w:t>
      </w:r>
      <w:r w:rsidR="008C1663">
        <w:rPr>
          <w:rFonts w:ascii="Calibri" w:hAnsi="Calibri" w:cs="Calibri"/>
          <w:sz w:val="28"/>
          <w:szCs w:val="28"/>
          <w:lang w:val="en-US"/>
        </w:rPr>
        <w:t>concise</w:t>
      </w:r>
      <w:r w:rsidR="009A37D5">
        <w:rPr>
          <w:rFonts w:ascii="Calibri" w:hAnsi="Calibri" w:cs="Calibri"/>
          <w:sz w:val="28"/>
          <w:szCs w:val="28"/>
          <w:lang w:val="en-US"/>
        </w:rPr>
        <w:t xml:space="preserve"> </w:t>
      </w:r>
      <w:r w:rsidR="002F4406">
        <w:rPr>
          <w:rFonts w:ascii="Calibri" w:hAnsi="Calibri" w:cs="Calibri"/>
          <w:sz w:val="28"/>
          <w:szCs w:val="28"/>
          <w:lang w:val="en-US"/>
        </w:rPr>
        <w:t>presentation</w:t>
      </w:r>
      <w:r w:rsidR="009A37D5">
        <w:rPr>
          <w:rFonts w:ascii="Calibri" w:hAnsi="Calibri" w:cs="Calibri"/>
          <w:sz w:val="28"/>
          <w:szCs w:val="28"/>
          <w:lang w:val="en-US"/>
        </w:rPr>
        <w:t xml:space="preserve"> of some basic pre-</w:t>
      </w:r>
      <w:proofErr w:type="spellStart"/>
      <w:r w:rsidR="00827D02">
        <w:rPr>
          <w:rFonts w:ascii="Calibri" w:hAnsi="Calibri" w:cs="Calibri"/>
          <w:sz w:val="28"/>
          <w:szCs w:val="28"/>
          <w:lang w:val="en-US"/>
        </w:rPr>
        <w:t>Mahāyāna</w:t>
      </w:r>
      <w:proofErr w:type="spellEnd"/>
      <w:r w:rsidR="009A37D5">
        <w:rPr>
          <w:rFonts w:ascii="Calibri" w:hAnsi="Calibri" w:cs="Calibri"/>
          <w:sz w:val="28"/>
          <w:szCs w:val="28"/>
          <w:lang w:val="en-US"/>
        </w:rPr>
        <w:t xml:space="preserve"> notions</w:t>
      </w:r>
      <w:r w:rsidR="007A6C6E">
        <w:rPr>
          <w:rFonts w:ascii="Calibri" w:hAnsi="Calibri" w:cs="Calibri"/>
          <w:sz w:val="28"/>
          <w:szCs w:val="28"/>
          <w:lang w:val="en-US"/>
        </w:rPr>
        <w:t xml:space="preserve"> and </w:t>
      </w:r>
      <w:r w:rsidR="005A376B">
        <w:rPr>
          <w:rFonts w:ascii="Calibri" w:hAnsi="Calibri" w:cs="Calibri"/>
          <w:sz w:val="28"/>
          <w:szCs w:val="28"/>
          <w:lang w:val="en-US"/>
        </w:rPr>
        <w:t>principles</w:t>
      </w:r>
      <w:r w:rsidR="009A37D5">
        <w:rPr>
          <w:rFonts w:ascii="Calibri" w:hAnsi="Calibri" w:cs="Calibri"/>
          <w:sz w:val="28"/>
          <w:szCs w:val="28"/>
          <w:lang w:val="en-US"/>
        </w:rPr>
        <w:t xml:space="preserve">, </w:t>
      </w:r>
      <w:r w:rsidR="007A5AFD">
        <w:rPr>
          <w:rFonts w:ascii="Calibri" w:hAnsi="Calibri" w:cs="Calibri"/>
          <w:sz w:val="28"/>
          <w:szCs w:val="28"/>
          <w:lang w:val="en-US"/>
        </w:rPr>
        <w:t>we can</w:t>
      </w:r>
      <w:r w:rsidR="0009416E">
        <w:rPr>
          <w:rFonts w:ascii="Calibri" w:hAnsi="Calibri" w:cs="Calibri"/>
          <w:sz w:val="28"/>
          <w:szCs w:val="28"/>
          <w:lang w:val="en-US"/>
        </w:rPr>
        <w:t xml:space="preserve"> focus on the </w:t>
      </w:r>
      <w:r w:rsidR="005A376B">
        <w:rPr>
          <w:rFonts w:ascii="Calibri" w:hAnsi="Calibri" w:cs="Calibri"/>
          <w:sz w:val="28"/>
          <w:szCs w:val="28"/>
          <w:lang w:val="en-US"/>
        </w:rPr>
        <w:t xml:space="preserve">theories of </w:t>
      </w:r>
      <w:proofErr w:type="spellStart"/>
      <w:r w:rsidR="00827D02">
        <w:rPr>
          <w:rFonts w:ascii="Calibri" w:hAnsi="Calibri" w:cs="Calibri"/>
          <w:sz w:val="28"/>
          <w:szCs w:val="28"/>
          <w:lang w:val="en-US"/>
        </w:rPr>
        <w:t>Mādhyam</w:t>
      </w:r>
      <w:r w:rsidR="0009416E">
        <w:rPr>
          <w:rFonts w:ascii="Calibri" w:hAnsi="Calibri" w:cs="Calibri"/>
          <w:sz w:val="28"/>
          <w:szCs w:val="28"/>
          <w:lang w:val="en-US"/>
        </w:rPr>
        <w:t>aka</w:t>
      </w:r>
      <w:proofErr w:type="spellEnd"/>
      <w:r w:rsidR="0009416E">
        <w:rPr>
          <w:rFonts w:ascii="Calibri" w:hAnsi="Calibri" w:cs="Calibri"/>
          <w:sz w:val="28"/>
          <w:szCs w:val="28"/>
          <w:lang w:val="en-US"/>
        </w:rPr>
        <w:t xml:space="preserve"> and </w:t>
      </w:r>
      <w:proofErr w:type="spellStart"/>
      <w:r w:rsidR="00827D02">
        <w:rPr>
          <w:rFonts w:ascii="Calibri" w:hAnsi="Calibri" w:cs="Calibri"/>
          <w:sz w:val="28"/>
          <w:szCs w:val="28"/>
          <w:lang w:val="en-US"/>
        </w:rPr>
        <w:t>Yogācār</w:t>
      </w:r>
      <w:r w:rsidR="0009416E">
        <w:rPr>
          <w:rFonts w:ascii="Calibri" w:hAnsi="Calibri" w:cs="Calibri"/>
          <w:sz w:val="28"/>
          <w:szCs w:val="28"/>
          <w:lang w:val="en-US"/>
        </w:rPr>
        <w:t>a</w:t>
      </w:r>
      <w:proofErr w:type="spellEnd"/>
      <w:r w:rsidR="0009416E">
        <w:rPr>
          <w:rFonts w:ascii="Calibri" w:hAnsi="Calibri" w:cs="Calibri"/>
          <w:sz w:val="28"/>
          <w:szCs w:val="28"/>
          <w:lang w:val="en-US"/>
        </w:rPr>
        <w:t xml:space="preserve"> schools to</w:t>
      </w:r>
      <w:r w:rsidR="007A5AFD">
        <w:rPr>
          <w:rFonts w:ascii="Calibri" w:hAnsi="Calibri" w:cs="Calibri"/>
          <w:sz w:val="28"/>
          <w:szCs w:val="28"/>
          <w:lang w:val="en-US"/>
        </w:rPr>
        <w:t xml:space="preserve"> better appreciate</w:t>
      </w:r>
      <w:r w:rsidR="009A37D5">
        <w:rPr>
          <w:rFonts w:ascii="Calibri" w:hAnsi="Calibri" w:cs="Calibri"/>
          <w:sz w:val="28"/>
          <w:szCs w:val="28"/>
          <w:lang w:val="en-US"/>
        </w:rPr>
        <w:t xml:space="preserve"> how the</w:t>
      </w:r>
      <w:r w:rsidR="0009416E">
        <w:rPr>
          <w:rFonts w:ascii="Calibri" w:hAnsi="Calibri" w:cs="Calibri"/>
          <w:sz w:val="28"/>
          <w:szCs w:val="28"/>
          <w:lang w:val="en-US"/>
        </w:rPr>
        <w:t>y</w:t>
      </w:r>
      <w:r w:rsidR="00134A8C">
        <w:rPr>
          <w:rFonts w:ascii="Calibri" w:hAnsi="Calibri" w:cs="Calibri"/>
          <w:sz w:val="28"/>
          <w:szCs w:val="28"/>
          <w:lang w:val="en-US"/>
        </w:rPr>
        <w:t xml:space="preserve"> have </w:t>
      </w:r>
      <w:r w:rsidR="00A44765">
        <w:rPr>
          <w:rFonts w:ascii="Calibri" w:hAnsi="Calibri" w:cs="Calibri"/>
          <w:sz w:val="28"/>
          <w:szCs w:val="28"/>
          <w:lang w:val="en-US"/>
        </w:rPr>
        <w:t>treated</w:t>
      </w:r>
      <w:r w:rsidR="00134A8C">
        <w:rPr>
          <w:rFonts w:ascii="Calibri" w:hAnsi="Calibri" w:cs="Calibri"/>
          <w:sz w:val="28"/>
          <w:szCs w:val="28"/>
          <w:lang w:val="en-US"/>
        </w:rPr>
        <w:t xml:space="preserve"> the concept of emptiness. </w:t>
      </w:r>
    </w:p>
    <w:p w14:paraId="6381052D" w14:textId="77777777" w:rsidR="009A37D5" w:rsidRDefault="009A37D5" w:rsidP="00446C16">
      <w:pPr>
        <w:spacing w:after="0" w:line="240" w:lineRule="auto"/>
        <w:jc w:val="both"/>
        <w:rPr>
          <w:rFonts w:ascii="Calibri" w:hAnsi="Calibri" w:cs="Calibri"/>
          <w:sz w:val="28"/>
          <w:szCs w:val="28"/>
          <w:lang w:val="en-US"/>
        </w:rPr>
      </w:pPr>
    </w:p>
    <w:p w14:paraId="262E788D" w14:textId="77777777" w:rsidR="009A37D5" w:rsidRPr="00AF7A07" w:rsidRDefault="009A37D5" w:rsidP="00446C16">
      <w:pPr>
        <w:spacing w:after="0" w:line="240" w:lineRule="auto"/>
        <w:jc w:val="both"/>
        <w:rPr>
          <w:rFonts w:ascii="Calibri" w:hAnsi="Calibri" w:cs="Calibri"/>
          <w:sz w:val="28"/>
          <w:szCs w:val="28"/>
          <w:lang w:val="en-US"/>
        </w:rPr>
      </w:pPr>
    </w:p>
    <w:p w14:paraId="29E345CE" w14:textId="5F22E0F6" w:rsidR="001600E6" w:rsidRPr="00D724DE" w:rsidRDefault="001600E6" w:rsidP="00446C16">
      <w:pPr>
        <w:pStyle w:val="Paragrafoelenco"/>
        <w:numPr>
          <w:ilvl w:val="0"/>
          <w:numId w:val="4"/>
        </w:numPr>
        <w:spacing w:after="0" w:line="240" w:lineRule="auto"/>
        <w:jc w:val="both"/>
        <w:rPr>
          <w:rFonts w:ascii="Calibri" w:hAnsi="Calibri" w:cs="Calibri"/>
          <w:i/>
          <w:iCs/>
          <w:sz w:val="28"/>
          <w:szCs w:val="28"/>
          <w:lang w:val="en-US"/>
        </w:rPr>
      </w:pPr>
      <w:r w:rsidRPr="00D724DE">
        <w:rPr>
          <w:rFonts w:ascii="Calibri" w:hAnsi="Calibri" w:cs="Calibri"/>
          <w:i/>
          <w:iCs/>
          <w:sz w:val="28"/>
          <w:szCs w:val="28"/>
          <w:lang w:val="en-US"/>
        </w:rPr>
        <w:t xml:space="preserve">Emptiness in </w:t>
      </w:r>
      <w:r w:rsidR="00096925">
        <w:rPr>
          <w:rFonts w:ascii="Calibri" w:hAnsi="Calibri" w:cs="Calibri"/>
          <w:i/>
          <w:iCs/>
          <w:sz w:val="28"/>
          <w:szCs w:val="28"/>
          <w:lang w:val="en-US"/>
        </w:rPr>
        <w:t xml:space="preserve">the </w:t>
      </w:r>
      <w:proofErr w:type="spellStart"/>
      <w:r w:rsidR="00827D02">
        <w:rPr>
          <w:rFonts w:ascii="Calibri" w:hAnsi="Calibri" w:cs="Calibri"/>
          <w:i/>
          <w:iCs/>
          <w:sz w:val="28"/>
          <w:szCs w:val="28"/>
          <w:lang w:val="en-US"/>
        </w:rPr>
        <w:t>Mādhyam</w:t>
      </w:r>
      <w:r w:rsidRPr="00D724DE">
        <w:rPr>
          <w:rFonts w:ascii="Calibri" w:hAnsi="Calibri" w:cs="Calibri"/>
          <w:i/>
          <w:iCs/>
          <w:sz w:val="28"/>
          <w:szCs w:val="28"/>
          <w:lang w:val="en-US"/>
        </w:rPr>
        <w:t>aka</w:t>
      </w:r>
      <w:proofErr w:type="spellEnd"/>
      <w:r w:rsidRPr="00D724DE">
        <w:rPr>
          <w:rFonts w:ascii="Calibri" w:hAnsi="Calibri" w:cs="Calibri"/>
          <w:i/>
          <w:iCs/>
          <w:sz w:val="28"/>
          <w:szCs w:val="28"/>
          <w:lang w:val="en-US"/>
        </w:rPr>
        <w:t xml:space="preserve"> </w:t>
      </w:r>
      <w:r w:rsidR="009F3092" w:rsidRPr="00D724DE">
        <w:rPr>
          <w:rFonts w:ascii="Calibri" w:hAnsi="Calibri" w:cs="Calibri"/>
          <w:i/>
          <w:iCs/>
          <w:sz w:val="28"/>
          <w:szCs w:val="28"/>
          <w:lang w:val="en-US"/>
        </w:rPr>
        <w:t>s</w:t>
      </w:r>
      <w:r w:rsidRPr="00D724DE">
        <w:rPr>
          <w:rFonts w:ascii="Calibri" w:hAnsi="Calibri" w:cs="Calibri"/>
          <w:i/>
          <w:iCs/>
          <w:sz w:val="28"/>
          <w:szCs w:val="28"/>
          <w:lang w:val="en-US"/>
        </w:rPr>
        <w:t>chool</w:t>
      </w:r>
    </w:p>
    <w:p w14:paraId="50B7CADD" w14:textId="77777777" w:rsidR="00AC2B26" w:rsidRDefault="00AC2B26" w:rsidP="00446C16">
      <w:pPr>
        <w:spacing w:after="0" w:line="240" w:lineRule="auto"/>
        <w:jc w:val="both"/>
        <w:rPr>
          <w:rFonts w:ascii="Calibri" w:hAnsi="Calibri" w:cs="Calibri"/>
          <w:sz w:val="28"/>
          <w:szCs w:val="28"/>
          <w:lang w:val="en-US"/>
        </w:rPr>
      </w:pPr>
    </w:p>
    <w:p w14:paraId="72B84E56" w14:textId="145BB289" w:rsidR="00761EC8" w:rsidRDefault="007F637F" w:rsidP="00A02F4D">
      <w:pPr>
        <w:spacing w:after="0" w:line="240" w:lineRule="auto"/>
        <w:jc w:val="both"/>
        <w:rPr>
          <w:rFonts w:ascii="Calibri" w:hAnsi="Calibri" w:cs="Calibri"/>
          <w:sz w:val="28"/>
          <w:szCs w:val="28"/>
          <w:lang w:val="en-US"/>
        </w:rPr>
      </w:pPr>
      <w:r>
        <w:rPr>
          <w:rFonts w:ascii="Calibri" w:hAnsi="Calibri" w:cs="Calibri"/>
          <w:sz w:val="28"/>
          <w:szCs w:val="28"/>
          <w:lang w:val="en-US"/>
        </w:rPr>
        <w:t xml:space="preserve">The </w:t>
      </w:r>
      <w:r w:rsidR="00E253F5">
        <w:rPr>
          <w:rFonts w:ascii="Calibri" w:hAnsi="Calibri" w:cs="Calibri"/>
          <w:sz w:val="28"/>
          <w:szCs w:val="28"/>
          <w:lang w:val="en-US"/>
        </w:rPr>
        <w:t>origins</w:t>
      </w:r>
      <w:r>
        <w:rPr>
          <w:rFonts w:ascii="Calibri" w:hAnsi="Calibri" w:cs="Calibri"/>
          <w:sz w:val="28"/>
          <w:szCs w:val="28"/>
          <w:lang w:val="en-US"/>
        </w:rPr>
        <w:t xml:space="preserve"> of the </w:t>
      </w:r>
      <w:proofErr w:type="spellStart"/>
      <w:r w:rsidR="00827D02">
        <w:rPr>
          <w:rFonts w:ascii="Calibri" w:hAnsi="Calibri" w:cs="Calibri"/>
          <w:sz w:val="28"/>
          <w:szCs w:val="28"/>
          <w:lang w:val="en-US"/>
        </w:rPr>
        <w:t>Mādhyam</w:t>
      </w:r>
      <w:r>
        <w:rPr>
          <w:rFonts w:ascii="Calibri" w:hAnsi="Calibri" w:cs="Calibri"/>
          <w:sz w:val="28"/>
          <w:szCs w:val="28"/>
          <w:lang w:val="en-US"/>
        </w:rPr>
        <w:t>aka</w:t>
      </w:r>
      <w:proofErr w:type="spellEnd"/>
      <w:r>
        <w:rPr>
          <w:rFonts w:ascii="Calibri" w:hAnsi="Calibri" w:cs="Calibri"/>
          <w:sz w:val="28"/>
          <w:szCs w:val="28"/>
          <w:lang w:val="en-US"/>
        </w:rPr>
        <w:t xml:space="preserve"> school </w:t>
      </w:r>
      <w:r w:rsidR="00E661F6">
        <w:rPr>
          <w:rFonts w:ascii="Calibri" w:hAnsi="Calibri" w:cs="Calibri"/>
          <w:sz w:val="28"/>
          <w:szCs w:val="28"/>
          <w:lang w:val="en-US"/>
        </w:rPr>
        <w:t>can be traced back</w:t>
      </w:r>
      <w:r>
        <w:rPr>
          <w:rFonts w:ascii="Calibri" w:hAnsi="Calibri" w:cs="Calibri"/>
          <w:sz w:val="28"/>
          <w:szCs w:val="28"/>
          <w:lang w:val="en-US"/>
        </w:rPr>
        <w:t xml:space="preserve"> to the Indian philosopher and monk </w:t>
      </w:r>
      <w:r w:rsidRPr="007F637F">
        <w:rPr>
          <w:rFonts w:ascii="Calibri" w:hAnsi="Calibri" w:cs="Calibri"/>
          <w:sz w:val="28"/>
          <w:szCs w:val="28"/>
          <w:lang w:val="en-US"/>
        </w:rPr>
        <w:t>Nāgārjuna</w:t>
      </w:r>
      <w:r w:rsidR="003332E0">
        <w:rPr>
          <w:rFonts w:ascii="Calibri" w:hAnsi="Calibri" w:cs="Calibri"/>
          <w:sz w:val="28"/>
          <w:szCs w:val="28"/>
          <w:lang w:val="en-US"/>
        </w:rPr>
        <w:t xml:space="preserve">. </w:t>
      </w:r>
      <w:r w:rsidR="00903963">
        <w:rPr>
          <w:rFonts w:ascii="Calibri" w:hAnsi="Calibri" w:cs="Calibri"/>
          <w:sz w:val="28"/>
          <w:szCs w:val="28"/>
          <w:lang w:val="en-US"/>
        </w:rPr>
        <w:t xml:space="preserve">The school’s name can be translated as “middle </w:t>
      </w:r>
      <w:r w:rsidR="00880DCD">
        <w:rPr>
          <w:rFonts w:ascii="Calibri" w:hAnsi="Calibri" w:cs="Calibri"/>
          <w:sz w:val="28"/>
          <w:szCs w:val="28"/>
          <w:lang w:val="en-US"/>
        </w:rPr>
        <w:t>path</w:t>
      </w:r>
      <w:r w:rsidR="00903963">
        <w:rPr>
          <w:rFonts w:ascii="Calibri" w:hAnsi="Calibri" w:cs="Calibri"/>
          <w:sz w:val="28"/>
          <w:szCs w:val="28"/>
          <w:lang w:val="en-US"/>
        </w:rPr>
        <w:t xml:space="preserve">” or “centrism”, but the school is also known </w:t>
      </w:r>
      <w:r w:rsidR="001D2BFC">
        <w:rPr>
          <w:rFonts w:ascii="Calibri" w:hAnsi="Calibri" w:cs="Calibri"/>
          <w:sz w:val="28"/>
          <w:szCs w:val="28"/>
          <w:lang w:val="en-US"/>
        </w:rPr>
        <w:t>as</w:t>
      </w:r>
      <w:r w:rsidR="00903963">
        <w:rPr>
          <w:rFonts w:ascii="Calibri" w:hAnsi="Calibri" w:cs="Calibri"/>
          <w:sz w:val="28"/>
          <w:szCs w:val="28"/>
          <w:lang w:val="en-US"/>
        </w:rPr>
        <w:t xml:space="preserve"> “</w:t>
      </w:r>
      <w:r w:rsidR="00E661F6">
        <w:rPr>
          <w:rFonts w:ascii="Calibri" w:hAnsi="Calibri" w:cs="Calibri"/>
          <w:sz w:val="28"/>
          <w:szCs w:val="28"/>
          <w:lang w:val="en-US"/>
        </w:rPr>
        <w:t>doctrine</w:t>
      </w:r>
      <w:r w:rsidR="00903963">
        <w:rPr>
          <w:rFonts w:ascii="Calibri" w:hAnsi="Calibri" w:cs="Calibri"/>
          <w:sz w:val="28"/>
          <w:szCs w:val="28"/>
          <w:lang w:val="en-US"/>
        </w:rPr>
        <w:t xml:space="preserve"> of emptiness”</w:t>
      </w:r>
      <w:r w:rsidR="00571D40">
        <w:rPr>
          <w:rFonts w:ascii="Calibri" w:hAnsi="Calibri" w:cs="Calibri"/>
          <w:sz w:val="28"/>
          <w:szCs w:val="28"/>
          <w:lang w:val="en-US"/>
        </w:rPr>
        <w:t>. These</w:t>
      </w:r>
      <w:r w:rsidR="00077131">
        <w:rPr>
          <w:rFonts w:ascii="Calibri" w:hAnsi="Calibri" w:cs="Calibri"/>
          <w:sz w:val="28"/>
          <w:szCs w:val="28"/>
          <w:lang w:val="en-US"/>
        </w:rPr>
        <w:t xml:space="preserve"> names</w:t>
      </w:r>
      <w:r w:rsidR="006456B8">
        <w:rPr>
          <w:rFonts w:ascii="Calibri" w:hAnsi="Calibri" w:cs="Calibri"/>
          <w:sz w:val="28"/>
          <w:szCs w:val="28"/>
          <w:lang w:val="en-US"/>
        </w:rPr>
        <w:t xml:space="preserve"> indicate the importance given by the </w:t>
      </w:r>
      <w:proofErr w:type="spellStart"/>
      <w:r w:rsidR="00827D02">
        <w:rPr>
          <w:rFonts w:ascii="Calibri" w:hAnsi="Calibri" w:cs="Calibri"/>
          <w:sz w:val="28"/>
          <w:szCs w:val="28"/>
          <w:lang w:val="en-US"/>
        </w:rPr>
        <w:t>Mādhyam</w:t>
      </w:r>
      <w:r w:rsidR="006456B8">
        <w:rPr>
          <w:rFonts w:ascii="Calibri" w:hAnsi="Calibri" w:cs="Calibri"/>
          <w:sz w:val="28"/>
          <w:szCs w:val="28"/>
          <w:lang w:val="en-US"/>
        </w:rPr>
        <w:t>ikas</w:t>
      </w:r>
      <w:proofErr w:type="spellEnd"/>
      <w:r w:rsidR="006456B8">
        <w:rPr>
          <w:rFonts w:ascii="Calibri" w:hAnsi="Calibri" w:cs="Calibri"/>
          <w:sz w:val="28"/>
          <w:szCs w:val="28"/>
          <w:lang w:val="en-US"/>
        </w:rPr>
        <w:t xml:space="preserve"> to</w:t>
      </w:r>
      <w:r w:rsidR="006753DD">
        <w:rPr>
          <w:rFonts w:ascii="Calibri" w:hAnsi="Calibri" w:cs="Calibri"/>
          <w:sz w:val="28"/>
          <w:szCs w:val="28"/>
          <w:lang w:val="en-US"/>
        </w:rPr>
        <w:t xml:space="preserve"> </w:t>
      </w:r>
      <w:r w:rsidR="006456B8">
        <w:rPr>
          <w:rFonts w:ascii="Calibri" w:hAnsi="Calibri" w:cs="Calibri"/>
          <w:sz w:val="28"/>
          <w:szCs w:val="28"/>
          <w:lang w:val="en-US"/>
        </w:rPr>
        <w:t xml:space="preserve">the concepts of middle </w:t>
      </w:r>
      <w:r w:rsidR="00880DCD">
        <w:rPr>
          <w:rFonts w:ascii="Calibri" w:hAnsi="Calibri" w:cs="Calibri"/>
          <w:sz w:val="28"/>
          <w:szCs w:val="28"/>
          <w:lang w:val="en-US"/>
        </w:rPr>
        <w:t>path</w:t>
      </w:r>
      <w:r w:rsidR="006456B8">
        <w:rPr>
          <w:rFonts w:ascii="Calibri" w:hAnsi="Calibri" w:cs="Calibri"/>
          <w:sz w:val="28"/>
          <w:szCs w:val="28"/>
          <w:lang w:val="en-US"/>
        </w:rPr>
        <w:t xml:space="preserve"> and emptiness.</w:t>
      </w:r>
      <w:r w:rsidR="00232634">
        <w:rPr>
          <w:rStyle w:val="Rimandonotaapidipagina"/>
          <w:rFonts w:ascii="Calibri" w:hAnsi="Calibri" w:cs="Calibri"/>
          <w:sz w:val="28"/>
          <w:szCs w:val="28"/>
          <w:lang w:val="en-US"/>
        </w:rPr>
        <w:footnoteReference w:id="12"/>
      </w:r>
      <w:r w:rsidR="006456B8">
        <w:rPr>
          <w:rFonts w:ascii="Calibri" w:hAnsi="Calibri" w:cs="Calibri"/>
          <w:sz w:val="28"/>
          <w:szCs w:val="28"/>
          <w:lang w:val="en-US"/>
        </w:rPr>
        <w:t xml:space="preserve"> Indeed, </w:t>
      </w:r>
      <w:r w:rsidR="00903963" w:rsidRPr="007F637F">
        <w:rPr>
          <w:rFonts w:ascii="Calibri" w:hAnsi="Calibri" w:cs="Calibri"/>
          <w:sz w:val="28"/>
          <w:szCs w:val="28"/>
          <w:lang w:val="en-US"/>
        </w:rPr>
        <w:t>Nāgārjuna</w:t>
      </w:r>
      <w:r w:rsidR="00903963">
        <w:rPr>
          <w:rFonts w:ascii="Calibri" w:hAnsi="Calibri" w:cs="Calibri"/>
          <w:sz w:val="28"/>
          <w:szCs w:val="28"/>
          <w:lang w:val="en-US"/>
        </w:rPr>
        <w:t>’s</w:t>
      </w:r>
      <w:r w:rsidR="003332E0">
        <w:rPr>
          <w:rFonts w:ascii="Calibri" w:hAnsi="Calibri" w:cs="Calibri"/>
          <w:sz w:val="28"/>
          <w:szCs w:val="28"/>
          <w:lang w:val="en-US"/>
        </w:rPr>
        <w:t xml:space="preserve"> main work, </w:t>
      </w:r>
      <w:r w:rsidR="003332E0" w:rsidRPr="003332E0">
        <w:rPr>
          <w:rFonts w:ascii="Calibri" w:hAnsi="Calibri" w:cs="Calibri"/>
          <w:i/>
          <w:iCs/>
          <w:sz w:val="28"/>
          <w:szCs w:val="28"/>
          <w:lang w:val="en-US"/>
        </w:rPr>
        <w:t>The Fundamental Wisdom of the Middle Way</w:t>
      </w:r>
      <w:r w:rsidR="003332E0">
        <w:rPr>
          <w:rFonts w:ascii="Calibri" w:hAnsi="Calibri" w:cs="Calibri"/>
          <w:sz w:val="28"/>
          <w:szCs w:val="28"/>
          <w:lang w:val="en-US"/>
        </w:rPr>
        <w:t xml:space="preserve">, </w:t>
      </w:r>
      <w:r w:rsidR="001E4BC3">
        <w:rPr>
          <w:rFonts w:ascii="Calibri" w:hAnsi="Calibri" w:cs="Calibri"/>
          <w:sz w:val="28"/>
          <w:szCs w:val="28"/>
          <w:lang w:val="en-US"/>
        </w:rPr>
        <w:t>is aimed at explaining the authentic meaning of the Buddha’s middle path.</w:t>
      </w:r>
      <w:r w:rsidR="006103D2">
        <w:rPr>
          <w:rStyle w:val="Rimandonotaapidipagina"/>
          <w:rFonts w:ascii="Calibri" w:hAnsi="Calibri" w:cs="Calibri"/>
          <w:sz w:val="28"/>
          <w:szCs w:val="28"/>
          <w:lang w:val="en-US"/>
        </w:rPr>
        <w:footnoteReference w:id="13"/>
      </w:r>
    </w:p>
    <w:p w14:paraId="2E8DD87B" w14:textId="1E72D287" w:rsidR="00D14823" w:rsidRDefault="001E4BC3" w:rsidP="00761EC8">
      <w:pPr>
        <w:spacing w:after="0" w:line="240" w:lineRule="auto"/>
        <w:ind w:firstLine="708"/>
        <w:jc w:val="both"/>
        <w:rPr>
          <w:rFonts w:ascii="Calibri" w:hAnsi="Calibri" w:cs="Calibri"/>
          <w:sz w:val="28"/>
          <w:szCs w:val="28"/>
          <w:lang w:val="en-US"/>
        </w:rPr>
      </w:pPr>
      <w:r>
        <w:rPr>
          <w:rFonts w:ascii="Calibri" w:hAnsi="Calibri" w:cs="Calibri"/>
          <w:sz w:val="28"/>
          <w:szCs w:val="28"/>
          <w:lang w:val="en-US"/>
        </w:rPr>
        <w:t xml:space="preserve">According to </w:t>
      </w:r>
      <w:r w:rsidRPr="007F637F">
        <w:rPr>
          <w:rFonts w:ascii="Calibri" w:hAnsi="Calibri" w:cs="Calibri"/>
          <w:sz w:val="28"/>
          <w:szCs w:val="28"/>
          <w:lang w:val="en-US"/>
        </w:rPr>
        <w:t>Nāgārjuna</w:t>
      </w:r>
      <w:r>
        <w:rPr>
          <w:rFonts w:ascii="Calibri" w:hAnsi="Calibri" w:cs="Calibri"/>
          <w:sz w:val="28"/>
          <w:szCs w:val="28"/>
          <w:lang w:val="en-US"/>
        </w:rPr>
        <w:t xml:space="preserve">, the middle path can be best </w:t>
      </w:r>
      <w:r w:rsidR="002848C5">
        <w:rPr>
          <w:rFonts w:ascii="Calibri" w:hAnsi="Calibri" w:cs="Calibri"/>
          <w:sz w:val="28"/>
          <w:szCs w:val="28"/>
          <w:lang w:val="en-US"/>
        </w:rPr>
        <w:t>understood</w:t>
      </w:r>
      <w:r>
        <w:rPr>
          <w:rFonts w:ascii="Calibri" w:hAnsi="Calibri" w:cs="Calibri"/>
          <w:sz w:val="28"/>
          <w:szCs w:val="28"/>
          <w:lang w:val="en-US"/>
        </w:rPr>
        <w:t xml:space="preserve"> by recurring to the </w:t>
      </w:r>
      <w:r w:rsidR="00AA0320">
        <w:rPr>
          <w:rFonts w:ascii="Calibri" w:hAnsi="Calibri" w:cs="Calibri"/>
          <w:sz w:val="28"/>
          <w:szCs w:val="28"/>
          <w:lang w:val="en-US"/>
        </w:rPr>
        <w:t xml:space="preserve">combined </w:t>
      </w:r>
      <w:r>
        <w:rPr>
          <w:rFonts w:ascii="Calibri" w:hAnsi="Calibri" w:cs="Calibri"/>
          <w:sz w:val="28"/>
          <w:szCs w:val="28"/>
          <w:lang w:val="en-US"/>
        </w:rPr>
        <w:t xml:space="preserve">concepts of dependent origination </w:t>
      </w:r>
      <w:r w:rsidR="00FD0866">
        <w:rPr>
          <w:rFonts w:ascii="Calibri" w:hAnsi="Calibri" w:cs="Calibri"/>
          <w:sz w:val="28"/>
          <w:szCs w:val="28"/>
          <w:lang w:val="en-US"/>
        </w:rPr>
        <w:t>a</w:t>
      </w:r>
      <w:r>
        <w:rPr>
          <w:rFonts w:ascii="Calibri" w:hAnsi="Calibri" w:cs="Calibri"/>
          <w:sz w:val="28"/>
          <w:szCs w:val="28"/>
          <w:lang w:val="en-US"/>
        </w:rPr>
        <w:t>nd emptiness</w:t>
      </w:r>
      <w:r w:rsidR="00761EC8">
        <w:rPr>
          <w:rFonts w:ascii="Calibri" w:hAnsi="Calibri" w:cs="Calibri"/>
          <w:sz w:val="28"/>
          <w:szCs w:val="28"/>
          <w:lang w:val="en-US"/>
        </w:rPr>
        <w:t xml:space="preserve">. </w:t>
      </w:r>
      <w:r w:rsidR="00397865">
        <w:rPr>
          <w:rFonts w:ascii="Calibri" w:hAnsi="Calibri" w:cs="Calibri"/>
          <w:sz w:val="28"/>
          <w:szCs w:val="28"/>
          <w:lang w:val="en-US"/>
        </w:rPr>
        <w:t xml:space="preserve">In </w:t>
      </w:r>
      <w:r w:rsidR="00761EC8">
        <w:rPr>
          <w:rFonts w:ascii="Calibri" w:hAnsi="Calibri" w:cs="Calibri"/>
          <w:sz w:val="28"/>
          <w:szCs w:val="28"/>
          <w:lang w:val="en-US"/>
        </w:rPr>
        <w:t>a famous</w:t>
      </w:r>
      <w:r w:rsidR="00397865">
        <w:rPr>
          <w:rFonts w:ascii="Calibri" w:hAnsi="Calibri" w:cs="Calibri"/>
          <w:sz w:val="28"/>
          <w:szCs w:val="28"/>
          <w:lang w:val="en-US"/>
        </w:rPr>
        <w:t xml:space="preserve"> </w:t>
      </w:r>
      <w:r w:rsidR="00761EC8">
        <w:rPr>
          <w:rFonts w:ascii="Calibri" w:hAnsi="Calibri" w:cs="Calibri"/>
          <w:sz w:val="28"/>
          <w:szCs w:val="28"/>
          <w:lang w:val="en-US"/>
        </w:rPr>
        <w:t>passage of his work</w:t>
      </w:r>
      <w:r w:rsidR="00397865">
        <w:rPr>
          <w:rFonts w:ascii="Calibri" w:hAnsi="Calibri" w:cs="Calibri"/>
          <w:sz w:val="28"/>
          <w:szCs w:val="28"/>
          <w:lang w:val="en-US"/>
        </w:rPr>
        <w:t>, the concepts of dependent origination, emptiness, and middle path relate to each other.</w:t>
      </w:r>
      <w:r w:rsidR="00761EC8" w:rsidRPr="00761E3C">
        <w:rPr>
          <w:rStyle w:val="Rimandonotaapidipagina"/>
          <w:rFonts w:ascii="Calibri" w:hAnsi="Calibri" w:cs="Calibri"/>
          <w:sz w:val="28"/>
          <w:szCs w:val="28"/>
          <w:lang w:val="en-US"/>
        </w:rPr>
        <w:footnoteReference w:id="14"/>
      </w:r>
      <w:r w:rsidR="00A8321F">
        <w:rPr>
          <w:rFonts w:ascii="Calibri" w:hAnsi="Calibri" w:cs="Calibri"/>
          <w:sz w:val="28"/>
          <w:szCs w:val="28"/>
          <w:lang w:val="en-US"/>
        </w:rPr>
        <w:t xml:space="preserve"> Firstly, he </w:t>
      </w:r>
      <w:r w:rsidR="00397865">
        <w:rPr>
          <w:rFonts w:ascii="Calibri" w:hAnsi="Calibri" w:cs="Calibri"/>
          <w:sz w:val="28"/>
          <w:szCs w:val="28"/>
          <w:lang w:val="en-US"/>
        </w:rPr>
        <w:t>equate</w:t>
      </w:r>
      <w:r w:rsidR="00B04DE9">
        <w:rPr>
          <w:rFonts w:ascii="Calibri" w:hAnsi="Calibri" w:cs="Calibri"/>
          <w:sz w:val="28"/>
          <w:szCs w:val="28"/>
          <w:lang w:val="en-US"/>
        </w:rPr>
        <w:t>s</w:t>
      </w:r>
      <w:r w:rsidR="00397865">
        <w:rPr>
          <w:rFonts w:ascii="Calibri" w:hAnsi="Calibri" w:cs="Calibri"/>
          <w:sz w:val="28"/>
          <w:szCs w:val="28"/>
          <w:lang w:val="en-US"/>
        </w:rPr>
        <w:t xml:space="preserve"> dependent </w:t>
      </w:r>
      <w:r w:rsidR="00397865">
        <w:rPr>
          <w:rFonts w:ascii="Calibri" w:hAnsi="Calibri" w:cs="Calibri"/>
          <w:sz w:val="28"/>
          <w:szCs w:val="28"/>
          <w:lang w:val="en-US"/>
        </w:rPr>
        <w:lastRenderedPageBreak/>
        <w:t>origination to emptiness</w:t>
      </w:r>
      <w:r w:rsidR="00A8321F">
        <w:rPr>
          <w:rFonts w:ascii="Calibri" w:hAnsi="Calibri" w:cs="Calibri"/>
          <w:sz w:val="28"/>
          <w:szCs w:val="28"/>
          <w:lang w:val="en-US"/>
        </w:rPr>
        <w:t xml:space="preserve"> by stating that</w:t>
      </w:r>
      <w:r w:rsidR="00397865">
        <w:rPr>
          <w:rFonts w:ascii="Calibri" w:hAnsi="Calibri" w:cs="Calibri"/>
          <w:sz w:val="28"/>
          <w:szCs w:val="28"/>
          <w:lang w:val="en-US"/>
        </w:rPr>
        <w:t xml:space="preserve"> everything</w:t>
      </w:r>
      <w:r w:rsidR="005C7BD4">
        <w:rPr>
          <w:rFonts w:ascii="Calibri" w:hAnsi="Calibri" w:cs="Calibri"/>
          <w:sz w:val="28"/>
          <w:szCs w:val="28"/>
          <w:lang w:val="en-US"/>
        </w:rPr>
        <w:t xml:space="preserve"> whose</w:t>
      </w:r>
      <w:r w:rsidR="00397865">
        <w:rPr>
          <w:rFonts w:ascii="Calibri" w:hAnsi="Calibri" w:cs="Calibri"/>
          <w:sz w:val="28"/>
          <w:szCs w:val="28"/>
          <w:lang w:val="en-US"/>
        </w:rPr>
        <w:t xml:space="preserve"> existence is based on dependent origination is characterized by emptiness</w:t>
      </w:r>
      <w:r w:rsidR="00E622CF">
        <w:rPr>
          <w:rFonts w:ascii="Calibri" w:hAnsi="Calibri" w:cs="Calibri"/>
          <w:sz w:val="28"/>
          <w:szCs w:val="28"/>
          <w:lang w:val="en-US"/>
        </w:rPr>
        <w:t xml:space="preserve"> or – to put it differently – if </w:t>
      </w:r>
      <w:r w:rsidR="00E622CF" w:rsidRPr="00845EE1">
        <w:rPr>
          <w:rFonts w:ascii="Calibri" w:hAnsi="Calibri" w:cs="Calibri"/>
          <w:i/>
          <w:iCs/>
          <w:sz w:val="28"/>
          <w:szCs w:val="28"/>
          <w:lang w:val="en-US"/>
        </w:rPr>
        <w:t>something</w:t>
      </w:r>
      <w:r w:rsidR="00E622CF">
        <w:rPr>
          <w:rFonts w:ascii="Calibri" w:hAnsi="Calibri" w:cs="Calibri"/>
          <w:sz w:val="28"/>
          <w:szCs w:val="28"/>
          <w:lang w:val="en-US"/>
        </w:rPr>
        <w:t xml:space="preserve"> is dependently originated, then it is empty</w:t>
      </w:r>
      <w:r w:rsidR="00397865">
        <w:rPr>
          <w:rFonts w:ascii="Calibri" w:hAnsi="Calibri" w:cs="Calibri"/>
          <w:sz w:val="28"/>
          <w:szCs w:val="28"/>
          <w:lang w:val="en-US"/>
        </w:rPr>
        <w:t xml:space="preserve">. </w:t>
      </w:r>
      <w:r w:rsidR="00A8321F">
        <w:rPr>
          <w:rFonts w:ascii="Calibri" w:hAnsi="Calibri" w:cs="Calibri"/>
          <w:sz w:val="28"/>
          <w:szCs w:val="28"/>
          <w:lang w:val="en-US"/>
        </w:rPr>
        <w:t>I</w:t>
      </w:r>
      <w:r w:rsidR="00A02F4D">
        <w:rPr>
          <w:rFonts w:ascii="Calibri" w:hAnsi="Calibri" w:cs="Calibri"/>
          <w:sz w:val="28"/>
          <w:szCs w:val="28"/>
          <w:lang w:val="en-US"/>
        </w:rPr>
        <w:t>t is important to note that</w:t>
      </w:r>
      <w:r w:rsidR="00E379D1">
        <w:rPr>
          <w:rFonts w:ascii="Calibri" w:hAnsi="Calibri" w:cs="Calibri"/>
          <w:sz w:val="28"/>
          <w:szCs w:val="28"/>
          <w:lang w:val="en-US"/>
        </w:rPr>
        <w:t>,</w:t>
      </w:r>
      <w:r w:rsidR="00A02F4D">
        <w:rPr>
          <w:rFonts w:ascii="Calibri" w:hAnsi="Calibri" w:cs="Calibri"/>
          <w:sz w:val="28"/>
          <w:szCs w:val="28"/>
          <w:lang w:val="en-US"/>
        </w:rPr>
        <w:t xml:space="preserve"> i</w:t>
      </w:r>
      <w:r w:rsidR="00397865">
        <w:rPr>
          <w:rFonts w:ascii="Calibri" w:hAnsi="Calibri" w:cs="Calibri"/>
          <w:sz w:val="28"/>
          <w:szCs w:val="28"/>
          <w:lang w:val="en-US"/>
        </w:rPr>
        <w:t xml:space="preserve">n this context, </w:t>
      </w:r>
      <w:r w:rsidR="00A02F4D">
        <w:rPr>
          <w:rFonts w:ascii="Calibri" w:hAnsi="Calibri" w:cs="Calibri"/>
          <w:sz w:val="28"/>
          <w:szCs w:val="28"/>
          <w:lang w:val="en-US"/>
        </w:rPr>
        <w:t>‘</w:t>
      </w:r>
      <w:r w:rsidR="00397865">
        <w:rPr>
          <w:rFonts w:ascii="Calibri" w:hAnsi="Calibri" w:cs="Calibri"/>
          <w:sz w:val="28"/>
          <w:szCs w:val="28"/>
          <w:lang w:val="en-US"/>
        </w:rPr>
        <w:t>to be empty</w:t>
      </w:r>
      <w:r w:rsidR="00A02F4D">
        <w:rPr>
          <w:rFonts w:ascii="Calibri" w:hAnsi="Calibri" w:cs="Calibri"/>
          <w:sz w:val="28"/>
          <w:szCs w:val="28"/>
          <w:lang w:val="en-US"/>
        </w:rPr>
        <w:t>’</w:t>
      </w:r>
      <w:r w:rsidR="00397865">
        <w:rPr>
          <w:rFonts w:ascii="Calibri" w:hAnsi="Calibri" w:cs="Calibri"/>
          <w:sz w:val="28"/>
          <w:szCs w:val="28"/>
          <w:lang w:val="en-US"/>
        </w:rPr>
        <w:t xml:space="preserve"> does not mean ‘to be nonexistent’, but means ‘to be dependently originated’</w:t>
      </w:r>
      <w:r w:rsidR="00AE6DFE">
        <w:rPr>
          <w:rFonts w:ascii="Calibri" w:hAnsi="Calibri" w:cs="Calibri"/>
          <w:sz w:val="28"/>
          <w:szCs w:val="28"/>
          <w:lang w:val="en-US"/>
        </w:rPr>
        <w:t>, which in turn means ‘to lack independent existence’.</w:t>
      </w:r>
      <w:r w:rsidR="00C01CBC" w:rsidRPr="00660C5A">
        <w:rPr>
          <w:rStyle w:val="Rimandonotaapidipagina"/>
          <w:rFonts w:ascii="Calibri" w:hAnsi="Calibri" w:cs="Calibri"/>
          <w:sz w:val="28"/>
          <w:szCs w:val="28"/>
          <w:lang w:val="en-US"/>
        </w:rPr>
        <w:footnoteReference w:id="15"/>
      </w:r>
      <w:r w:rsidR="0076176A">
        <w:rPr>
          <w:rFonts w:ascii="Calibri" w:hAnsi="Calibri" w:cs="Calibri"/>
          <w:sz w:val="28"/>
          <w:szCs w:val="28"/>
          <w:lang w:val="en-US"/>
        </w:rPr>
        <w:t xml:space="preserve"> </w:t>
      </w:r>
      <w:bookmarkStart w:id="2" w:name="_Hlk175417960"/>
      <w:r w:rsidR="003D3050">
        <w:rPr>
          <w:rFonts w:ascii="Calibri" w:hAnsi="Calibri" w:cs="Calibri"/>
          <w:sz w:val="28"/>
          <w:szCs w:val="28"/>
          <w:lang w:val="en-US"/>
        </w:rPr>
        <w:t xml:space="preserve">The reasons of this meaning – and those of the equation of emptiness and middle path – will </w:t>
      </w:r>
      <w:r w:rsidR="0076176A" w:rsidRPr="003D3050">
        <w:rPr>
          <w:rFonts w:ascii="Calibri" w:hAnsi="Calibri" w:cs="Calibri"/>
          <w:sz w:val="28"/>
          <w:szCs w:val="28"/>
          <w:lang w:val="en-US"/>
        </w:rPr>
        <w:t>be clarified soon.</w:t>
      </w:r>
      <w:bookmarkEnd w:id="2"/>
    </w:p>
    <w:p w14:paraId="07C14BB1" w14:textId="0EA83552" w:rsidR="002768E8" w:rsidRDefault="002742A1" w:rsidP="00761EC8">
      <w:pPr>
        <w:spacing w:after="0" w:line="240" w:lineRule="auto"/>
        <w:ind w:firstLine="708"/>
        <w:jc w:val="both"/>
        <w:rPr>
          <w:rFonts w:ascii="Calibri" w:hAnsi="Calibri" w:cs="Calibri"/>
          <w:sz w:val="28"/>
          <w:szCs w:val="28"/>
          <w:lang w:val="en-US"/>
        </w:rPr>
      </w:pPr>
      <w:r w:rsidRPr="00FB1E06">
        <w:rPr>
          <w:rFonts w:ascii="Calibri" w:hAnsi="Calibri" w:cs="Calibri"/>
          <w:sz w:val="28"/>
          <w:szCs w:val="28"/>
          <w:lang w:val="en-US"/>
        </w:rPr>
        <w:t>F</w:t>
      </w:r>
      <w:r w:rsidR="0068714A" w:rsidRPr="00FB1E06">
        <w:rPr>
          <w:rFonts w:ascii="Calibri" w:hAnsi="Calibri" w:cs="Calibri"/>
          <w:sz w:val="28"/>
          <w:szCs w:val="28"/>
          <w:lang w:val="en-US"/>
        </w:rPr>
        <w:t>or now, let’s consider another passage, in</w:t>
      </w:r>
      <w:r w:rsidR="0068714A">
        <w:rPr>
          <w:rFonts w:ascii="Calibri" w:hAnsi="Calibri" w:cs="Calibri"/>
          <w:sz w:val="28"/>
          <w:szCs w:val="28"/>
          <w:lang w:val="en-US"/>
        </w:rPr>
        <w:t xml:space="preserve"> which</w:t>
      </w:r>
      <w:r w:rsidR="00761EC8">
        <w:rPr>
          <w:rFonts w:ascii="Calibri" w:hAnsi="Calibri" w:cs="Calibri"/>
          <w:sz w:val="28"/>
          <w:szCs w:val="28"/>
          <w:lang w:val="en-US"/>
        </w:rPr>
        <w:t xml:space="preserve"> </w:t>
      </w:r>
      <w:r w:rsidR="00761EC8" w:rsidRPr="007F637F">
        <w:rPr>
          <w:rFonts w:ascii="Calibri" w:hAnsi="Calibri" w:cs="Calibri"/>
          <w:sz w:val="28"/>
          <w:szCs w:val="28"/>
          <w:lang w:val="en-US"/>
        </w:rPr>
        <w:t>Nāgārjuna</w:t>
      </w:r>
      <w:r w:rsidR="00761EC8">
        <w:rPr>
          <w:rFonts w:ascii="Calibri" w:hAnsi="Calibri" w:cs="Calibri"/>
          <w:sz w:val="28"/>
          <w:szCs w:val="28"/>
          <w:lang w:val="en-US"/>
        </w:rPr>
        <w:t xml:space="preserve"> </w:t>
      </w:r>
      <w:r w:rsidR="0029241F">
        <w:rPr>
          <w:rFonts w:ascii="Calibri" w:hAnsi="Calibri" w:cs="Calibri"/>
          <w:sz w:val="28"/>
          <w:szCs w:val="28"/>
          <w:lang w:val="en-US"/>
        </w:rPr>
        <w:t>adds something crucial</w:t>
      </w:r>
      <w:r w:rsidR="00866E92">
        <w:rPr>
          <w:rFonts w:ascii="Calibri" w:hAnsi="Calibri" w:cs="Calibri"/>
          <w:sz w:val="28"/>
          <w:szCs w:val="28"/>
          <w:lang w:val="en-US"/>
        </w:rPr>
        <w:t xml:space="preserve"> to</w:t>
      </w:r>
      <w:r w:rsidR="00761EC8">
        <w:rPr>
          <w:rFonts w:ascii="Calibri" w:hAnsi="Calibri" w:cs="Calibri"/>
          <w:sz w:val="28"/>
          <w:szCs w:val="28"/>
          <w:lang w:val="en-US"/>
        </w:rPr>
        <w:t xml:space="preserve"> hi</w:t>
      </w:r>
      <w:r w:rsidR="00866E92">
        <w:rPr>
          <w:rFonts w:ascii="Calibri" w:hAnsi="Calibri" w:cs="Calibri"/>
          <w:sz w:val="28"/>
          <w:szCs w:val="28"/>
          <w:lang w:val="en-US"/>
        </w:rPr>
        <w:t>s reasoning</w:t>
      </w:r>
      <w:r w:rsidR="0029241F">
        <w:rPr>
          <w:rFonts w:ascii="Calibri" w:hAnsi="Calibri" w:cs="Calibri"/>
          <w:sz w:val="28"/>
          <w:szCs w:val="28"/>
          <w:lang w:val="en-US"/>
        </w:rPr>
        <w:t xml:space="preserve">: </w:t>
      </w:r>
      <w:r w:rsidR="0059305A">
        <w:rPr>
          <w:rFonts w:ascii="Calibri" w:hAnsi="Calibri" w:cs="Calibri"/>
          <w:sz w:val="28"/>
          <w:szCs w:val="28"/>
          <w:lang w:val="en-US"/>
        </w:rPr>
        <w:t>the universal</w:t>
      </w:r>
      <w:r w:rsidR="00D24A0E">
        <w:rPr>
          <w:rFonts w:ascii="Calibri" w:hAnsi="Calibri" w:cs="Calibri"/>
          <w:sz w:val="28"/>
          <w:szCs w:val="28"/>
          <w:lang w:val="en-US"/>
        </w:rPr>
        <w:t>ity</w:t>
      </w:r>
      <w:r w:rsidR="0059305A">
        <w:rPr>
          <w:rFonts w:ascii="Calibri" w:hAnsi="Calibri" w:cs="Calibri"/>
          <w:sz w:val="28"/>
          <w:szCs w:val="28"/>
          <w:lang w:val="en-US"/>
        </w:rPr>
        <w:t xml:space="preserve"> of emptiness.</w:t>
      </w:r>
      <w:r w:rsidR="00761EC8" w:rsidRPr="00761E3C">
        <w:rPr>
          <w:rStyle w:val="Rimandonotaapidipagina"/>
          <w:rFonts w:ascii="Calibri" w:hAnsi="Calibri" w:cs="Calibri"/>
          <w:sz w:val="28"/>
          <w:szCs w:val="28"/>
          <w:lang w:val="en-US"/>
        </w:rPr>
        <w:footnoteReference w:id="16"/>
      </w:r>
      <w:r w:rsidR="0059305A">
        <w:rPr>
          <w:rFonts w:ascii="Calibri" w:hAnsi="Calibri" w:cs="Calibri"/>
          <w:sz w:val="28"/>
          <w:szCs w:val="28"/>
          <w:lang w:val="en-US"/>
        </w:rPr>
        <w:t xml:space="preserve"> </w:t>
      </w:r>
      <w:r w:rsidR="0059305A" w:rsidRPr="00230404">
        <w:rPr>
          <w:rFonts w:ascii="Calibri" w:hAnsi="Calibri" w:cs="Calibri"/>
          <w:i/>
          <w:iCs/>
          <w:sz w:val="28"/>
          <w:szCs w:val="28"/>
          <w:lang w:val="en-US"/>
        </w:rPr>
        <w:t>E</w:t>
      </w:r>
      <w:r w:rsidR="0029241F" w:rsidRPr="00230404">
        <w:rPr>
          <w:rFonts w:ascii="Calibri" w:hAnsi="Calibri" w:cs="Calibri"/>
          <w:i/>
          <w:iCs/>
          <w:sz w:val="28"/>
          <w:szCs w:val="28"/>
          <w:lang w:val="en-US"/>
        </w:rPr>
        <w:t>verything</w:t>
      </w:r>
      <w:r w:rsidR="0029241F">
        <w:rPr>
          <w:rFonts w:ascii="Calibri" w:hAnsi="Calibri" w:cs="Calibri"/>
          <w:sz w:val="28"/>
          <w:szCs w:val="28"/>
          <w:lang w:val="en-US"/>
        </w:rPr>
        <w:t xml:space="preserve"> is empty, because everything is dependently originated. </w:t>
      </w:r>
      <w:r w:rsidR="00460529" w:rsidRPr="00460529">
        <w:rPr>
          <w:rFonts w:ascii="Calibri" w:hAnsi="Calibri" w:cs="Calibri"/>
          <w:sz w:val="28"/>
          <w:szCs w:val="28"/>
          <w:lang w:val="en-US"/>
        </w:rPr>
        <w:t>If everything is dependently o</w:t>
      </w:r>
      <w:r w:rsidR="00460529">
        <w:rPr>
          <w:rFonts w:ascii="Calibri" w:hAnsi="Calibri" w:cs="Calibri"/>
          <w:sz w:val="28"/>
          <w:szCs w:val="28"/>
          <w:lang w:val="en-US"/>
        </w:rPr>
        <w:t xml:space="preserve">riginated, then nothing exists independently; and if </w:t>
      </w:r>
      <w:r w:rsidR="00DD52EC">
        <w:rPr>
          <w:rFonts w:ascii="Calibri" w:hAnsi="Calibri" w:cs="Calibri"/>
          <w:sz w:val="28"/>
          <w:szCs w:val="28"/>
          <w:lang w:val="en-US"/>
        </w:rPr>
        <w:t xml:space="preserve">everything is </w:t>
      </w:r>
      <w:r w:rsidR="00DD52EC" w:rsidRPr="00EE7E7A">
        <w:rPr>
          <w:rFonts w:ascii="Calibri" w:hAnsi="Calibri" w:cs="Calibri"/>
          <w:sz w:val="28"/>
          <w:szCs w:val="28"/>
          <w:lang w:val="en-US"/>
        </w:rPr>
        <w:t>deprived</w:t>
      </w:r>
      <w:r w:rsidR="00DD52EC">
        <w:rPr>
          <w:rFonts w:ascii="Calibri" w:hAnsi="Calibri" w:cs="Calibri"/>
          <w:sz w:val="28"/>
          <w:szCs w:val="28"/>
          <w:lang w:val="en-US"/>
        </w:rPr>
        <w:t xml:space="preserve"> of independent existence, </w:t>
      </w:r>
      <w:r w:rsidR="00460529">
        <w:rPr>
          <w:rFonts w:ascii="Calibri" w:hAnsi="Calibri" w:cs="Calibri"/>
          <w:sz w:val="28"/>
          <w:szCs w:val="28"/>
          <w:lang w:val="en-US"/>
        </w:rPr>
        <w:t xml:space="preserve">then nothing does </w:t>
      </w:r>
      <w:r w:rsidR="00460529" w:rsidRPr="00660C5A">
        <w:rPr>
          <w:rFonts w:ascii="Calibri" w:hAnsi="Calibri" w:cs="Calibri"/>
          <w:sz w:val="28"/>
          <w:szCs w:val="28"/>
          <w:lang w:val="en-US"/>
        </w:rPr>
        <w:t>have a</w:t>
      </w:r>
      <w:r w:rsidR="00A1493A" w:rsidRPr="00660C5A">
        <w:rPr>
          <w:rFonts w:ascii="Calibri" w:hAnsi="Calibri" w:cs="Calibri"/>
          <w:sz w:val="28"/>
          <w:szCs w:val="28"/>
          <w:lang w:val="en-US"/>
        </w:rPr>
        <w:t xml:space="preserve"> “self” or a</w:t>
      </w:r>
      <w:r w:rsidR="00460529" w:rsidRPr="00660C5A">
        <w:rPr>
          <w:rFonts w:ascii="Calibri" w:hAnsi="Calibri" w:cs="Calibri"/>
          <w:sz w:val="28"/>
          <w:szCs w:val="28"/>
          <w:lang w:val="en-US"/>
        </w:rPr>
        <w:t xml:space="preserve">n </w:t>
      </w:r>
      <w:r w:rsidR="000F613E" w:rsidRPr="00842731">
        <w:rPr>
          <w:rFonts w:ascii="Calibri" w:hAnsi="Calibri" w:cs="Calibri"/>
          <w:sz w:val="28"/>
          <w:szCs w:val="28"/>
          <w:lang w:val="en-US"/>
        </w:rPr>
        <w:t>essence</w:t>
      </w:r>
      <w:r w:rsidR="00460529" w:rsidRPr="00842731">
        <w:rPr>
          <w:rFonts w:ascii="Calibri" w:hAnsi="Calibri" w:cs="Calibri"/>
          <w:sz w:val="28"/>
          <w:szCs w:val="28"/>
          <w:lang w:val="en-US"/>
        </w:rPr>
        <w:t>.</w:t>
      </w:r>
      <w:r w:rsidR="00DD52EC" w:rsidRPr="00660C5A">
        <w:rPr>
          <w:rFonts w:ascii="Calibri" w:hAnsi="Calibri" w:cs="Calibri"/>
          <w:sz w:val="28"/>
          <w:szCs w:val="28"/>
          <w:lang w:val="en-US"/>
        </w:rPr>
        <w:t xml:space="preserve"> Therefore, everything is </w:t>
      </w:r>
      <w:r w:rsidR="00525F80" w:rsidRPr="00660C5A">
        <w:rPr>
          <w:rFonts w:ascii="Calibri" w:hAnsi="Calibri" w:cs="Calibri"/>
          <w:sz w:val="28"/>
          <w:szCs w:val="28"/>
          <w:lang w:val="en-US"/>
        </w:rPr>
        <w:t>empty</w:t>
      </w:r>
      <w:r w:rsidR="00DD52EC" w:rsidRPr="00660C5A">
        <w:rPr>
          <w:rFonts w:ascii="Calibri" w:hAnsi="Calibri" w:cs="Calibri"/>
          <w:sz w:val="28"/>
          <w:szCs w:val="28"/>
          <w:lang w:val="en-US"/>
        </w:rPr>
        <w:t xml:space="preserve"> of </w:t>
      </w:r>
      <w:r w:rsidR="00525F80" w:rsidRPr="00660C5A">
        <w:rPr>
          <w:rFonts w:ascii="Calibri" w:hAnsi="Calibri" w:cs="Calibri"/>
          <w:sz w:val="28"/>
          <w:szCs w:val="28"/>
          <w:lang w:val="en-US"/>
        </w:rPr>
        <w:t xml:space="preserve">independent existence, and hence of intrinsic nature: not only the </w:t>
      </w:r>
      <w:r w:rsidR="00A1493A" w:rsidRPr="00660C5A">
        <w:rPr>
          <w:rFonts w:ascii="Calibri" w:hAnsi="Calibri" w:cs="Calibri"/>
          <w:sz w:val="28"/>
          <w:szCs w:val="28"/>
          <w:lang w:val="en-US"/>
        </w:rPr>
        <w:t>persons</w:t>
      </w:r>
      <w:r w:rsidR="005C295A" w:rsidRPr="00660C5A">
        <w:rPr>
          <w:rFonts w:ascii="Calibri" w:hAnsi="Calibri" w:cs="Calibri"/>
          <w:sz w:val="28"/>
          <w:szCs w:val="28"/>
          <w:lang w:val="en-US"/>
        </w:rPr>
        <w:t xml:space="preserve"> and</w:t>
      </w:r>
      <w:r w:rsidR="009E5199" w:rsidRPr="00660C5A">
        <w:rPr>
          <w:rFonts w:ascii="Calibri" w:hAnsi="Calibri" w:cs="Calibri"/>
          <w:sz w:val="28"/>
          <w:szCs w:val="28"/>
          <w:lang w:val="en-US"/>
        </w:rPr>
        <w:t xml:space="preserve"> </w:t>
      </w:r>
      <w:r w:rsidR="00525F80" w:rsidRPr="00660C5A">
        <w:rPr>
          <w:rFonts w:ascii="Calibri" w:hAnsi="Calibri" w:cs="Calibri"/>
          <w:sz w:val="28"/>
          <w:szCs w:val="28"/>
          <w:lang w:val="en-US"/>
        </w:rPr>
        <w:t xml:space="preserve">any other </w:t>
      </w:r>
      <w:r w:rsidR="00EE7E7A" w:rsidRPr="00660C5A">
        <w:rPr>
          <w:rFonts w:ascii="Calibri" w:hAnsi="Calibri" w:cs="Calibri"/>
          <w:sz w:val="28"/>
          <w:szCs w:val="28"/>
          <w:lang w:val="en-US"/>
        </w:rPr>
        <w:t>composite</w:t>
      </w:r>
      <w:r w:rsidR="00A1493A" w:rsidRPr="00660C5A">
        <w:rPr>
          <w:rFonts w:ascii="Calibri" w:hAnsi="Calibri" w:cs="Calibri"/>
          <w:sz w:val="28"/>
          <w:szCs w:val="28"/>
          <w:lang w:val="en-US"/>
        </w:rPr>
        <w:t xml:space="preserve"> being</w:t>
      </w:r>
      <w:r w:rsidR="00606EC1" w:rsidRPr="00660C5A">
        <w:rPr>
          <w:rFonts w:ascii="Calibri" w:hAnsi="Calibri" w:cs="Calibri"/>
          <w:sz w:val="28"/>
          <w:szCs w:val="28"/>
          <w:lang w:val="en-US"/>
        </w:rPr>
        <w:t xml:space="preserve">, </w:t>
      </w:r>
      <w:r w:rsidR="005C295A" w:rsidRPr="00660C5A">
        <w:rPr>
          <w:rFonts w:ascii="Calibri" w:hAnsi="Calibri" w:cs="Calibri"/>
          <w:sz w:val="28"/>
          <w:szCs w:val="28"/>
          <w:lang w:val="en-US"/>
        </w:rPr>
        <w:t>but also</w:t>
      </w:r>
      <w:r w:rsidR="00606EC1" w:rsidRPr="00660C5A">
        <w:rPr>
          <w:rFonts w:ascii="Calibri" w:hAnsi="Calibri" w:cs="Calibri"/>
          <w:sz w:val="28"/>
          <w:szCs w:val="28"/>
          <w:lang w:val="en-US"/>
        </w:rPr>
        <w:t xml:space="preserve"> the basic components of</w:t>
      </w:r>
      <w:r w:rsidR="001B4800" w:rsidRPr="00660C5A">
        <w:rPr>
          <w:rFonts w:ascii="Calibri" w:hAnsi="Calibri" w:cs="Calibri"/>
          <w:sz w:val="28"/>
          <w:szCs w:val="28"/>
          <w:lang w:val="en-US"/>
        </w:rPr>
        <w:t xml:space="preserve"> </w:t>
      </w:r>
      <w:r w:rsidR="00606EC1" w:rsidRPr="00660C5A">
        <w:rPr>
          <w:rFonts w:ascii="Calibri" w:hAnsi="Calibri" w:cs="Calibri"/>
          <w:sz w:val="28"/>
          <w:szCs w:val="28"/>
          <w:lang w:val="en-US"/>
        </w:rPr>
        <w:t>reality, which some pre-</w:t>
      </w:r>
      <w:proofErr w:type="spellStart"/>
      <w:r w:rsidR="00827D02">
        <w:rPr>
          <w:rFonts w:ascii="Calibri" w:hAnsi="Calibri" w:cs="Calibri"/>
          <w:sz w:val="28"/>
          <w:szCs w:val="28"/>
          <w:lang w:val="en-US"/>
        </w:rPr>
        <w:t>Mahāyāna</w:t>
      </w:r>
      <w:proofErr w:type="spellEnd"/>
      <w:r w:rsidR="00606EC1" w:rsidRPr="00660C5A">
        <w:rPr>
          <w:rFonts w:ascii="Calibri" w:hAnsi="Calibri" w:cs="Calibri"/>
          <w:sz w:val="28"/>
          <w:szCs w:val="28"/>
          <w:lang w:val="en-US"/>
        </w:rPr>
        <w:t xml:space="preserve"> philosophies had considered as </w:t>
      </w:r>
      <w:r w:rsidR="00606EC1" w:rsidRPr="00842731">
        <w:rPr>
          <w:rFonts w:ascii="Calibri" w:hAnsi="Calibri" w:cs="Calibri"/>
          <w:sz w:val="28"/>
          <w:szCs w:val="28"/>
          <w:lang w:val="en-US"/>
        </w:rPr>
        <w:lastRenderedPageBreak/>
        <w:t>independently existing</w:t>
      </w:r>
      <w:r w:rsidR="00525F80" w:rsidRPr="00842731">
        <w:rPr>
          <w:rFonts w:ascii="Calibri" w:hAnsi="Calibri" w:cs="Calibri"/>
          <w:sz w:val="28"/>
          <w:szCs w:val="28"/>
          <w:lang w:val="en-US"/>
        </w:rPr>
        <w:t>.</w:t>
      </w:r>
      <w:r w:rsidR="00842731" w:rsidRPr="00842731">
        <w:rPr>
          <w:rStyle w:val="Rimandonotaapidipagina"/>
          <w:rFonts w:ascii="Calibri" w:hAnsi="Calibri" w:cs="Calibri"/>
          <w:sz w:val="28"/>
          <w:szCs w:val="28"/>
          <w:lang w:val="en-US"/>
        </w:rPr>
        <w:footnoteReference w:id="17"/>
      </w:r>
      <w:r w:rsidR="005C7BD4" w:rsidRPr="00842731">
        <w:rPr>
          <w:rFonts w:ascii="Calibri" w:hAnsi="Calibri" w:cs="Calibri"/>
          <w:sz w:val="28"/>
          <w:szCs w:val="28"/>
          <w:lang w:val="en-US"/>
        </w:rPr>
        <w:t xml:space="preserve"> </w:t>
      </w:r>
      <w:r w:rsidR="003D3050">
        <w:rPr>
          <w:rFonts w:ascii="Calibri" w:hAnsi="Calibri" w:cs="Calibri"/>
          <w:sz w:val="28"/>
          <w:szCs w:val="28"/>
          <w:lang w:val="en-US"/>
        </w:rPr>
        <w:t>At this point, t</w:t>
      </w:r>
      <w:r w:rsidR="005C7BD4" w:rsidRPr="00842731">
        <w:rPr>
          <w:rFonts w:ascii="Calibri" w:hAnsi="Calibri" w:cs="Calibri"/>
          <w:sz w:val="28"/>
          <w:szCs w:val="28"/>
          <w:lang w:val="en-US"/>
        </w:rPr>
        <w:t>o understand how</w:t>
      </w:r>
      <w:r w:rsidR="005C7BD4">
        <w:rPr>
          <w:rFonts w:ascii="Calibri" w:hAnsi="Calibri" w:cs="Calibri"/>
          <w:sz w:val="28"/>
          <w:szCs w:val="28"/>
          <w:lang w:val="en-US"/>
        </w:rPr>
        <w:t xml:space="preserve"> dependent origination equates to emptiness, it is </w:t>
      </w:r>
      <w:r w:rsidR="00BD2857" w:rsidRPr="00BD2857">
        <w:rPr>
          <w:rFonts w:ascii="Calibri" w:hAnsi="Calibri" w:cs="Calibri"/>
          <w:sz w:val="28"/>
          <w:szCs w:val="28"/>
          <w:lang w:val="en-US"/>
        </w:rPr>
        <w:t>useful</w:t>
      </w:r>
      <w:r w:rsidR="005C7BD4" w:rsidRPr="00BD2857">
        <w:rPr>
          <w:rFonts w:ascii="Calibri" w:hAnsi="Calibri" w:cs="Calibri"/>
          <w:sz w:val="28"/>
          <w:szCs w:val="28"/>
          <w:lang w:val="en-US"/>
        </w:rPr>
        <w:t xml:space="preserve"> to investigate the relationship </w:t>
      </w:r>
      <w:r w:rsidR="00BD2857">
        <w:rPr>
          <w:rFonts w:ascii="Calibri" w:hAnsi="Calibri" w:cs="Calibri"/>
          <w:sz w:val="28"/>
          <w:szCs w:val="28"/>
          <w:lang w:val="en-US"/>
        </w:rPr>
        <w:t>of</w:t>
      </w:r>
      <w:r w:rsidR="005C7BD4" w:rsidRPr="00BD2857">
        <w:rPr>
          <w:rFonts w:ascii="Calibri" w:hAnsi="Calibri" w:cs="Calibri"/>
          <w:sz w:val="28"/>
          <w:szCs w:val="28"/>
          <w:lang w:val="en-US"/>
        </w:rPr>
        <w:t xml:space="preserve"> dependence.</w:t>
      </w:r>
    </w:p>
    <w:p w14:paraId="62908AD1" w14:textId="62140AE4" w:rsidR="009E33CA" w:rsidRDefault="00446C70" w:rsidP="002768E8">
      <w:pPr>
        <w:spacing w:after="0" w:line="240" w:lineRule="auto"/>
        <w:ind w:firstLine="708"/>
        <w:jc w:val="both"/>
        <w:rPr>
          <w:rFonts w:ascii="Calibri" w:hAnsi="Calibri" w:cs="Calibri"/>
          <w:sz w:val="28"/>
          <w:szCs w:val="28"/>
          <w:lang w:val="en-US"/>
        </w:rPr>
      </w:pPr>
      <w:r>
        <w:rPr>
          <w:rFonts w:ascii="Calibri" w:hAnsi="Calibri" w:cs="Calibri"/>
          <w:sz w:val="28"/>
          <w:szCs w:val="28"/>
          <w:lang w:val="en-US"/>
        </w:rPr>
        <w:t xml:space="preserve">According to the </w:t>
      </w:r>
      <w:proofErr w:type="spellStart"/>
      <w:r w:rsidR="00827D02">
        <w:rPr>
          <w:rFonts w:ascii="Calibri" w:hAnsi="Calibri" w:cs="Calibri"/>
          <w:sz w:val="28"/>
          <w:szCs w:val="28"/>
          <w:lang w:val="en-US"/>
        </w:rPr>
        <w:t>Mādhyam</w:t>
      </w:r>
      <w:r>
        <w:rPr>
          <w:rFonts w:ascii="Calibri" w:hAnsi="Calibri" w:cs="Calibri"/>
          <w:sz w:val="28"/>
          <w:szCs w:val="28"/>
          <w:lang w:val="en-US"/>
        </w:rPr>
        <w:t>aka</w:t>
      </w:r>
      <w:proofErr w:type="spellEnd"/>
      <w:r>
        <w:rPr>
          <w:rFonts w:ascii="Calibri" w:hAnsi="Calibri" w:cs="Calibri"/>
          <w:sz w:val="28"/>
          <w:szCs w:val="28"/>
          <w:lang w:val="en-US"/>
        </w:rPr>
        <w:t xml:space="preserve"> school, t</w:t>
      </w:r>
      <w:r w:rsidR="00F57DEE" w:rsidRPr="00817EFC">
        <w:rPr>
          <w:rFonts w:ascii="Calibri" w:hAnsi="Calibri" w:cs="Calibri"/>
          <w:sz w:val="28"/>
          <w:szCs w:val="28"/>
          <w:lang w:val="en-US"/>
        </w:rPr>
        <w:t xml:space="preserve">he </w:t>
      </w:r>
      <w:r w:rsidR="00817EFC" w:rsidRPr="00817EFC">
        <w:rPr>
          <w:rFonts w:ascii="Calibri" w:hAnsi="Calibri" w:cs="Calibri"/>
          <w:sz w:val="28"/>
          <w:szCs w:val="28"/>
          <w:lang w:val="en-US"/>
        </w:rPr>
        <w:t xml:space="preserve">relation of </w:t>
      </w:r>
      <w:r w:rsidR="00F57DEE" w:rsidRPr="00817EFC">
        <w:rPr>
          <w:rFonts w:ascii="Calibri" w:hAnsi="Calibri" w:cs="Calibri"/>
          <w:sz w:val="28"/>
          <w:szCs w:val="28"/>
          <w:lang w:val="en-US"/>
        </w:rPr>
        <w:t xml:space="preserve">dependence of an entity from another </w:t>
      </w:r>
      <w:r w:rsidR="00751AD4">
        <w:rPr>
          <w:rFonts w:ascii="Calibri" w:hAnsi="Calibri" w:cs="Calibri"/>
          <w:sz w:val="28"/>
          <w:szCs w:val="28"/>
          <w:lang w:val="en-US"/>
        </w:rPr>
        <w:t xml:space="preserve">one </w:t>
      </w:r>
      <w:r w:rsidR="00F57DEE" w:rsidRPr="00817EFC">
        <w:rPr>
          <w:rFonts w:ascii="Calibri" w:hAnsi="Calibri" w:cs="Calibri"/>
          <w:sz w:val="28"/>
          <w:szCs w:val="28"/>
          <w:lang w:val="en-US"/>
        </w:rPr>
        <w:t>can be threefold</w:t>
      </w:r>
      <w:r w:rsidR="00817EFC">
        <w:rPr>
          <w:rFonts w:ascii="Calibri" w:hAnsi="Calibri" w:cs="Calibri"/>
          <w:sz w:val="28"/>
          <w:szCs w:val="28"/>
          <w:lang w:val="en-US"/>
        </w:rPr>
        <w:t xml:space="preserve">. </w:t>
      </w:r>
      <w:r w:rsidR="00817EFC" w:rsidRPr="00817EFC">
        <w:rPr>
          <w:rFonts w:ascii="Calibri" w:hAnsi="Calibri" w:cs="Calibri"/>
          <w:sz w:val="28"/>
          <w:szCs w:val="28"/>
          <w:lang w:val="en-US"/>
        </w:rPr>
        <w:t>Firstly, mereological dependence, wh</w:t>
      </w:r>
      <w:r w:rsidR="00817EFC">
        <w:rPr>
          <w:rFonts w:ascii="Calibri" w:hAnsi="Calibri" w:cs="Calibri"/>
          <w:sz w:val="28"/>
          <w:szCs w:val="28"/>
          <w:lang w:val="en-US"/>
        </w:rPr>
        <w:t xml:space="preserve">ich refers to the part-whole </w:t>
      </w:r>
      <w:r w:rsidR="006E1A77">
        <w:rPr>
          <w:rFonts w:ascii="Calibri" w:hAnsi="Calibri" w:cs="Calibri"/>
          <w:sz w:val="28"/>
          <w:szCs w:val="28"/>
          <w:lang w:val="en-US"/>
        </w:rPr>
        <w:t>system</w:t>
      </w:r>
      <w:r w:rsidR="00A1450E">
        <w:rPr>
          <w:rFonts w:ascii="Calibri" w:hAnsi="Calibri" w:cs="Calibri"/>
          <w:sz w:val="28"/>
          <w:szCs w:val="28"/>
          <w:lang w:val="en-US"/>
        </w:rPr>
        <w:t>: t</w:t>
      </w:r>
      <w:r w:rsidR="00817EFC" w:rsidRPr="00817EFC">
        <w:rPr>
          <w:rFonts w:ascii="Calibri" w:hAnsi="Calibri" w:cs="Calibri"/>
          <w:sz w:val="28"/>
          <w:szCs w:val="28"/>
          <w:lang w:val="en-US"/>
        </w:rPr>
        <w:t xml:space="preserve">he part is </w:t>
      </w:r>
      <w:r w:rsidR="00B70A9C">
        <w:rPr>
          <w:rFonts w:ascii="Calibri" w:hAnsi="Calibri" w:cs="Calibri"/>
          <w:sz w:val="28"/>
          <w:szCs w:val="28"/>
          <w:lang w:val="en-US"/>
        </w:rPr>
        <w:t>related to</w:t>
      </w:r>
      <w:r w:rsidR="00817EFC">
        <w:rPr>
          <w:rFonts w:ascii="Calibri" w:hAnsi="Calibri" w:cs="Calibri"/>
          <w:sz w:val="28"/>
          <w:szCs w:val="28"/>
          <w:lang w:val="en-US"/>
        </w:rPr>
        <w:t xml:space="preserve"> its whole, </w:t>
      </w:r>
      <w:r w:rsidR="004A4865">
        <w:rPr>
          <w:rFonts w:ascii="Calibri" w:hAnsi="Calibri" w:cs="Calibri"/>
          <w:sz w:val="28"/>
          <w:szCs w:val="28"/>
          <w:lang w:val="en-US"/>
        </w:rPr>
        <w:t>and</w:t>
      </w:r>
      <w:r w:rsidR="00817EFC">
        <w:rPr>
          <w:rFonts w:ascii="Calibri" w:hAnsi="Calibri" w:cs="Calibri"/>
          <w:sz w:val="28"/>
          <w:szCs w:val="28"/>
          <w:lang w:val="en-US"/>
        </w:rPr>
        <w:t xml:space="preserve"> in turn the whole is dependent on the correct organization of its parts. </w:t>
      </w:r>
      <w:r w:rsidR="00817EFC" w:rsidRPr="00817EFC">
        <w:rPr>
          <w:rFonts w:ascii="Calibri" w:hAnsi="Calibri" w:cs="Calibri"/>
          <w:sz w:val="28"/>
          <w:szCs w:val="28"/>
          <w:lang w:val="en-US"/>
        </w:rPr>
        <w:t>Secondly, causal dependence</w:t>
      </w:r>
      <w:r w:rsidR="00817EFC">
        <w:rPr>
          <w:rFonts w:ascii="Calibri" w:hAnsi="Calibri" w:cs="Calibri"/>
          <w:sz w:val="28"/>
          <w:szCs w:val="28"/>
          <w:lang w:val="en-US"/>
        </w:rPr>
        <w:t>, which relates to the cause-effect</w:t>
      </w:r>
      <w:r w:rsidR="009F2BB1">
        <w:rPr>
          <w:rFonts w:ascii="Calibri" w:hAnsi="Calibri" w:cs="Calibri"/>
          <w:sz w:val="28"/>
          <w:szCs w:val="28"/>
          <w:lang w:val="en-US"/>
        </w:rPr>
        <w:t xml:space="preserve"> link</w:t>
      </w:r>
      <w:r w:rsidR="00A1450E">
        <w:rPr>
          <w:rFonts w:ascii="Calibri" w:hAnsi="Calibri" w:cs="Calibri"/>
          <w:sz w:val="28"/>
          <w:szCs w:val="28"/>
          <w:lang w:val="en-US"/>
        </w:rPr>
        <w:t>: e</w:t>
      </w:r>
      <w:r w:rsidR="009F2BB1">
        <w:rPr>
          <w:rFonts w:ascii="Calibri" w:hAnsi="Calibri" w:cs="Calibri"/>
          <w:sz w:val="28"/>
          <w:szCs w:val="28"/>
          <w:lang w:val="en-US"/>
        </w:rPr>
        <w:t>very being is what it is (including existing) due to a close net of causes and effects.</w:t>
      </w:r>
      <w:r w:rsidR="00817EFC" w:rsidRPr="00817EFC">
        <w:rPr>
          <w:rFonts w:ascii="Calibri" w:hAnsi="Calibri" w:cs="Calibri"/>
          <w:sz w:val="28"/>
          <w:szCs w:val="28"/>
          <w:lang w:val="en-US"/>
        </w:rPr>
        <w:t xml:space="preserve"> Thirdly, conceptual dependence, wh</w:t>
      </w:r>
      <w:r w:rsidR="00817EFC">
        <w:rPr>
          <w:rFonts w:ascii="Calibri" w:hAnsi="Calibri" w:cs="Calibri"/>
          <w:sz w:val="28"/>
          <w:szCs w:val="28"/>
          <w:lang w:val="en-US"/>
        </w:rPr>
        <w:t>ich</w:t>
      </w:r>
      <w:r w:rsidR="00992666">
        <w:rPr>
          <w:rFonts w:ascii="Calibri" w:hAnsi="Calibri" w:cs="Calibri"/>
          <w:sz w:val="28"/>
          <w:szCs w:val="28"/>
          <w:lang w:val="en-US"/>
        </w:rPr>
        <w:t xml:space="preserve"> refers to the idea that nothing exists independently from the conceptualizing </w:t>
      </w:r>
      <w:r w:rsidR="00EE40F6">
        <w:rPr>
          <w:rFonts w:ascii="Calibri" w:hAnsi="Calibri" w:cs="Calibri"/>
          <w:sz w:val="28"/>
          <w:szCs w:val="28"/>
          <w:lang w:val="en-US"/>
        </w:rPr>
        <w:t>activity</w:t>
      </w:r>
      <w:r w:rsidR="00222A08">
        <w:rPr>
          <w:rFonts w:ascii="Calibri" w:hAnsi="Calibri" w:cs="Calibri"/>
          <w:sz w:val="28"/>
          <w:szCs w:val="28"/>
          <w:lang w:val="en-US"/>
        </w:rPr>
        <w:t xml:space="preserve">: a thing would not be “that </w:t>
      </w:r>
      <w:r w:rsidR="00664B5C">
        <w:rPr>
          <w:rFonts w:ascii="Calibri" w:hAnsi="Calibri" w:cs="Calibri"/>
          <w:sz w:val="28"/>
          <w:szCs w:val="28"/>
          <w:lang w:val="en-US"/>
        </w:rPr>
        <w:t xml:space="preserve">particular </w:t>
      </w:r>
      <w:r w:rsidR="00222A08">
        <w:rPr>
          <w:rFonts w:ascii="Calibri" w:hAnsi="Calibri" w:cs="Calibri"/>
          <w:sz w:val="28"/>
          <w:szCs w:val="28"/>
          <w:lang w:val="en-US"/>
        </w:rPr>
        <w:t xml:space="preserve">thing” without a mind </w:t>
      </w:r>
      <w:r w:rsidR="00222A08" w:rsidRPr="00660C5A">
        <w:rPr>
          <w:rFonts w:ascii="Calibri" w:hAnsi="Calibri" w:cs="Calibri"/>
          <w:sz w:val="28"/>
          <w:szCs w:val="28"/>
          <w:lang w:val="en-US"/>
        </w:rPr>
        <w:t>thinking</w:t>
      </w:r>
      <w:r w:rsidR="00660C5A">
        <w:rPr>
          <w:rFonts w:ascii="Calibri" w:hAnsi="Calibri" w:cs="Calibri"/>
          <w:sz w:val="28"/>
          <w:szCs w:val="28"/>
          <w:lang w:val="en-US"/>
        </w:rPr>
        <w:t xml:space="preserve"> about</w:t>
      </w:r>
      <w:r w:rsidR="00664B5C" w:rsidRPr="00660C5A">
        <w:rPr>
          <w:rFonts w:ascii="Calibri" w:hAnsi="Calibri" w:cs="Calibri"/>
          <w:sz w:val="28"/>
          <w:szCs w:val="28"/>
          <w:lang w:val="en-US"/>
        </w:rPr>
        <w:t xml:space="preserve"> it.</w:t>
      </w:r>
      <w:r w:rsidR="008B569C" w:rsidRPr="00660C5A">
        <w:rPr>
          <w:rStyle w:val="Rimandonotaapidipagina"/>
          <w:rFonts w:ascii="Calibri" w:hAnsi="Calibri" w:cs="Calibri"/>
          <w:sz w:val="28"/>
          <w:szCs w:val="28"/>
          <w:lang w:val="en-US"/>
        </w:rPr>
        <w:footnoteReference w:id="18"/>
      </w:r>
    </w:p>
    <w:p w14:paraId="41EB6923" w14:textId="16CC4D6F" w:rsidR="00F57DEE" w:rsidRPr="002768E8" w:rsidRDefault="007951C3" w:rsidP="002768E8">
      <w:pPr>
        <w:spacing w:after="0" w:line="240" w:lineRule="auto"/>
        <w:ind w:firstLine="708"/>
        <w:jc w:val="both"/>
        <w:rPr>
          <w:rFonts w:ascii="Calibri" w:hAnsi="Calibri" w:cs="Calibri"/>
          <w:sz w:val="28"/>
          <w:szCs w:val="28"/>
          <w:lang w:val="en-US"/>
        </w:rPr>
      </w:pPr>
      <w:r w:rsidRPr="007951C3">
        <w:rPr>
          <w:rFonts w:ascii="Calibri" w:hAnsi="Calibri" w:cs="Calibri"/>
          <w:sz w:val="28"/>
          <w:szCs w:val="28"/>
          <w:lang w:val="en-US"/>
        </w:rPr>
        <w:t xml:space="preserve">To </w:t>
      </w:r>
      <w:r w:rsidR="00CE3112">
        <w:rPr>
          <w:rFonts w:ascii="Calibri" w:hAnsi="Calibri" w:cs="Calibri"/>
          <w:sz w:val="28"/>
          <w:szCs w:val="28"/>
          <w:lang w:val="en-US"/>
        </w:rPr>
        <w:t>exemplify</w:t>
      </w:r>
      <w:r w:rsidRPr="007951C3">
        <w:rPr>
          <w:rFonts w:ascii="Calibri" w:hAnsi="Calibri" w:cs="Calibri"/>
          <w:sz w:val="28"/>
          <w:szCs w:val="28"/>
          <w:lang w:val="en-US"/>
        </w:rPr>
        <w:t xml:space="preserve"> these </w:t>
      </w:r>
      <w:r w:rsidR="0095054F">
        <w:rPr>
          <w:rFonts w:ascii="Calibri" w:hAnsi="Calibri" w:cs="Calibri"/>
          <w:sz w:val="28"/>
          <w:szCs w:val="28"/>
          <w:lang w:val="en-US"/>
        </w:rPr>
        <w:t>relations</w:t>
      </w:r>
      <w:r w:rsidRPr="007951C3">
        <w:rPr>
          <w:rFonts w:ascii="Calibri" w:hAnsi="Calibri" w:cs="Calibri"/>
          <w:sz w:val="28"/>
          <w:szCs w:val="28"/>
          <w:lang w:val="en-US"/>
        </w:rPr>
        <w:t xml:space="preserve"> of dependenc</w:t>
      </w:r>
      <w:r w:rsidR="005D3834">
        <w:rPr>
          <w:rFonts w:ascii="Calibri" w:hAnsi="Calibri" w:cs="Calibri"/>
          <w:sz w:val="28"/>
          <w:szCs w:val="28"/>
          <w:lang w:val="en-US"/>
        </w:rPr>
        <w:t>e</w:t>
      </w:r>
      <w:r w:rsidRPr="007951C3">
        <w:rPr>
          <w:rFonts w:ascii="Calibri" w:hAnsi="Calibri" w:cs="Calibri"/>
          <w:sz w:val="28"/>
          <w:szCs w:val="28"/>
          <w:lang w:val="en-US"/>
        </w:rPr>
        <w:t xml:space="preserve">, </w:t>
      </w:r>
      <w:r w:rsidR="00751AD4">
        <w:rPr>
          <w:rFonts w:ascii="Calibri" w:hAnsi="Calibri" w:cs="Calibri"/>
          <w:sz w:val="28"/>
          <w:szCs w:val="28"/>
          <w:lang w:val="en-US"/>
        </w:rPr>
        <w:t>let’s</w:t>
      </w:r>
      <w:r w:rsidRPr="007951C3">
        <w:rPr>
          <w:rFonts w:ascii="Calibri" w:hAnsi="Calibri" w:cs="Calibri"/>
          <w:sz w:val="28"/>
          <w:szCs w:val="28"/>
          <w:lang w:val="en-US"/>
        </w:rPr>
        <w:t xml:space="preserve"> consider a tree. </w:t>
      </w:r>
      <w:r w:rsidRPr="00751AD4">
        <w:rPr>
          <w:rFonts w:ascii="Calibri" w:hAnsi="Calibri" w:cs="Calibri"/>
          <w:sz w:val="28"/>
          <w:szCs w:val="28"/>
          <w:lang w:val="en-US"/>
        </w:rPr>
        <w:t>The existence of a tree depends on the existence of its parts:</w:t>
      </w:r>
      <w:r w:rsidR="00D91036">
        <w:rPr>
          <w:rFonts w:ascii="Calibri" w:hAnsi="Calibri" w:cs="Calibri"/>
          <w:sz w:val="28"/>
          <w:szCs w:val="28"/>
          <w:lang w:val="en-US"/>
        </w:rPr>
        <w:t xml:space="preserve"> roots, trunk, </w:t>
      </w:r>
      <w:r w:rsidR="001B77B8">
        <w:rPr>
          <w:rFonts w:ascii="Calibri" w:hAnsi="Calibri" w:cs="Calibri"/>
          <w:sz w:val="28"/>
          <w:szCs w:val="28"/>
          <w:lang w:val="en-US"/>
        </w:rPr>
        <w:t xml:space="preserve">bark, </w:t>
      </w:r>
      <w:r w:rsidR="00D91036">
        <w:rPr>
          <w:rFonts w:ascii="Calibri" w:hAnsi="Calibri" w:cs="Calibri"/>
          <w:sz w:val="28"/>
          <w:szCs w:val="28"/>
          <w:lang w:val="en-US"/>
        </w:rPr>
        <w:t xml:space="preserve">branches, leaves </w:t>
      </w:r>
      <w:r w:rsidR="00751AD4" w:rsidRPr="00751AD4">
        <w:rPr>
          <w:rFonts w:ascii="Calibri" w:hAnsi="Calibri" w:cs="Calibri"/>
          <w:sz w:val="28"/>
          <w:szCs w:val="28"/>
          <w:lang w:val="en-US"/>
        </w:rPr>
        <w:t>(mereological dependence).</w:t>
      </w:r>
      <w:r w:rsidR="00751AD4">
        <w:rPr>
          <w:rFonts w:ascii="Calibri" w:hAnsi="Calibri" w:cs="Calibri"/>
          <w:sz w:val="28"/>
          <w:szCs w:val="28"/>
          <w:lang w:val="en-US"/>
        </w:rPr>
        <w:t xml:space="preserve"> </w:t>
      </w:r>
      <w:r w:rsidR="00F76D6B" w:rsidRPr="00D91036">
        <w:rPr>
          <w:rFonts w:ascii="Calibri" w:hAnsi="Calibri" w:cs="Calibri"/>
          <w:sz w:val="28"/>
          <w:szCs w:val="28"/>
          <w:lang w:val="en-US"/>
        </w:rPr>
        <w:t>Also,</w:t>
      </w:r>
      <w:r w:rsidR="00751AD4" w:rsidRPr="00D91036">
        <w:rPr>
          <w:rFonts w:ascii="Calibri" w:hAnsi="Calibri" w:cs="Calibri"/>
          <w:sz w:val="28"/>
          <w:szCs w:val="28"/>
          <w:lang w:val="en-US"/>
        </w:rPr>
        <w:t xml:space="preserve"> the existence of a tree</w:t>
      </w:r>
      <w:r w:rsidR="00D91036">
        <w:rPr>
          <w:rFonts w:ascii="Calibri" w:hAnsi="Calibri" w:cs="Calibri"/>
          <w:sz w:val="28"/>
          <w:szCs w:val="28"/>
          <w:lang w:val="en-US"/>
        </w:rPr>
        <w:t xml:space="preserve"> would not be possible without the right set of causes: </w:t>
      </w:r>
      <w:r w:rsidR="007F05E6">
        <w:rPr>
          <w:rFonts w:ascii="Calibri" w:hAnsi="Calibri" w:cs="Calibri"/>
          <w:sz w:val="28"/>
          <w:szCs w:val="28"/>
          <w:lang w:val="en-US"/>
        </w:rPr>
        <w:t xml:space="preserve">seed, </w:t>
      </w:r>
      <w:r w:rsidR="001B77B8">
        <w:rPr>
          <w:rFonts w:ascii="Calibri" w:hAnsi="Calibri" w:cs="Calibri"/>
          <w:sz w:val="28"/>
          <w:szCs w:val="28"/>
          <w:lang w:val="en-US"/>
        </w:rPr>
        <w:t>soil</w:t>
      </w:r>
      <w:r w:rsidR="00D91036">
        <w:rPr>
          <w:rFonts w:ascii="Calibri" w:hAnsi="Calibri" w:cs="Calibri"/>
          <w:sz w:val="28"/>
          <w:szCs w:val="28"/>
          <w:lang w:val="en-US"/>
        </w:rPr>
        <w:t xml:space="preserve">, water, sunlight, and so forth </w:t>
      </w:r>
      <w:r w:rsidR="00751AD4" w:rsidRPr="00D91036">
        <w:rPr>
          <w:rFonts w:ascii="Calibri" w:hAnsi="Calibri" w:cs="Calibri"/>
          <w:sz w:val="28"/>
          <w:szCs w:val="28"/>
          <w:lang w:val="en-US"/>
        </w:rPr>
        <w:t xml:space="preserve">(causal dependence). </w:t>
      </w:r>
      <w:r w:rsidR="00751AD4" w:rsidRPr="000E2C8D">
        <w:rPr>
          <w:rFonts w:ascii="Calibri" w:hAnsi="Calibri" w:cs="Calibri"/>
          <w:sz w:val="28"/>
          <w:szCs w:val="28"/>
          <w:lang w:val="en-US"/>
        </w:rPr>
        <w:t>Lastly,</w:t>
      </w:r>
      <w:r w:rsidR="007D140C">
        <w:rPr>
          <w:rFonts w:ascii="Calibri" w:hAnsi="Calibri" w:cs="Calibri"/>
          <w:sz w:val="28"/>
          <w:szCs w:val="28"/>
          <w:lang w:val="en-US"/>
        </w:rPr>
        <w:t xml:space="preserve"> the tree</w:t>
      </w:r>
      <w:r w:rsidR="009E684C">
        <w:rPr>
          <w:rFonts w:ascii="Calibri" w:hAnsi="Calibri" w:cs="Calibri"/>
          <w:sz w:val="28"/>
          <w:szCs w:val="28"/>
          <w:lang w:val="en-US"/>
        </w:rPr>
        <w:t xml:space="preserve"> can be </w:t>
      </w:r>
      <w:r w:rsidR="00E46FB1">
        <w:rPr>
          <w:rFonts w:ascii="Calibri" w:hAnsi="Calibri" w:cs="Calibri"/>
          <w:sz w:val="28"/>
          <w:szCs w:val="28"/>
          <w:lang w:val="en-US"/>
        </w:rPr>
        <w:t>regarded as the outcome of</w:t>
      </w:r>
      <w:r w:rsidR="009E684C">
        <w:rPr>
          <w:rFonts w:ascii="Calibri" w:hAnsi="Calibri" w:cs="Calibri"/>
          <w:sz w:val="28"/>
          <w:szCs w:val="28"/>
          <w:lang w:val="en-US"/>
        </w:rPr>
        <w:t xml:space="preserve"> the applications of </w:t>
      </w:r>
      <w:r w:rsidR="007D140C">
        <w:rPr>
          <w:rFonts w:ascii="Calibri" w:hAnsi="Calibri" w:cs="Calibri"/>
          <w:sz w:val="28"/>
          <w:szCs w:val="28"/>
          <w:lang w:val="en-US"/>
        </w:rPr>
        <w:t>mental categories like “living being”, “plant”, “green”, and so on</w:t>
      </w:r>
      <w:r w:rsidR="00751AD4" w:rsidRPr="000E2C8D">
        <w:rPr>
          <w:rFonts w:ascii="Calibri" w:hAnsi="Calibri" w:cs="Calibri"/>
          <w:sz w:val="28"/>
          <w:szCs w:val="28"/>
          <w:lang w:val="en-US"/>
        </w:rPr>
        <w:t xml:space="preserve"> </w:t>
      </w:r>
      <w:r w:rsidR="007D140C">
        <w:rPr>
          <w:rFonts w:ascii="Calibri" w:hAnsi="Calibri" w:cs="Calibri"/>
          <w:sz w:val="28"/>
          <w:szCs w:val="28"/>
          <w:lang w:val="en-US"/>
        </w:rPr>
        <w:t>– and, in turn, even these concepts depend on other concepts</w:t>
      </w:r>
      <w:r w:rsidR="00D34082">
        <w:rPr>
          <w:rFonts w:ascii="Calibri" w:hAnsi="Calibri" w:cs="Calibri"/>
          <w:sz w:val="28"/>
          <w:szCs w:val="28"/>
          <w:lang w:val="en-US"/>
        </w:rPr>
        <w:t xml:space="preserve"> like “life”, “shape”, “</w:t>
      </w:r>
      <w:proofErr w:type="spellStart"/>
      <w:r w:rsidR="00D34082">
        <w:rPr>
          <w:rFonts w:ascii="Calibri" w:hAnsi="Calibri" w:cs="Calibri"/>
          <w:sz w:val="28"/>
          <w:szCs w:val="28"/>
          <w:lang w:val="en-US"/>
        </w:rPr>
        <w:t>colo</w:t>
      </w:r>
      <w:r w:rsidR="006950A9">
        <w:rPr>
          <w:rFonts w:ascii="Calibri" w:hAnsi="Calibri" w:cs="Calibri"/>
          <w:sz w:val="28"/>
          <w:szCs w:val="28"/>
          <w:lang w:val="en-US"/>
        </w:rPr>
        <w:t>u</w:t>
      </w:r>
      <w:r w:rsidR="00D34082">
        <w:rPr>
          <w:rFonts w:ascii="Calibri" w:hAnsi="Calibri" w:cs="Calibri"/>
          <w:sz w:val="28"/>
          <w:szCs w:val="28"/>
          <w:lang w:val="en-US"/>
        </w:rPr>
        <w:t>r</w:t>
      </w:r>
      <w:proofErr w:type="spellEnd"/>
      <w:r w:rsidR="00D34082">
        <w:rPr>
          <w:rFonts w:ascii="Calibri" w:hAnsi="Calibri" w:cs="Calibri"/>
          <w:sz w:val="28"/>
          <w:szCs w:val="28"/>
          <w:lang w:val="en-US"/>
        </w:rPr>
        <w:t>”, etc.</w:t>
      </w:r>
      <w:r w:rsidR="007D140C">
        <w:rPr>
          <w:rFonts w:ascii="Calibri" w:hAnsi="Calibri" w:cs="Calibri"/>
          <w:sz w:val="28"/>
          <w:szCs w:val="28"/>
          <w:lang w:val="en-US"/>
        </w:rPr>
        <w:t xml:space="preserve"> </w:t>
      </w:r>
      <w:r w:rsidR="00751AD4" w:rsidRPr="000E2C8D">
        <w:rPr>
          <w:rFonts w:ascii="Calibri" w:hAnsi="Calibri" w:cs="Calibri"/>
          <w:sz w:val="28"/>
          <w:szCs w:val="28"/>
          <w:lang w:val="en-US"/>
        </w:rPr>
        <w:t>(conceptual depen</w:t>
      </w:r>
      <w:r w:rsidR="00EE40F6">
        <w:rPr>
          <w:rFonts w:ascii="Calibri" w:hAnsi="Calibri" w:cs="Calibri"/>
          <w:sz w:val="28"/>
          <w:szCs w:val="28"/>
          <w:lang w:val="en-US"/>
        </w:rPr>
        <w:t>d</w:t>
      </w:r>
      <w:r w:rsidR="00751AD4" w:rsidRPr="000E2C8D">
        <w:rPr>
          <w:rFonts w:ascii="Calibri" w:hAnsi="Calibri" w:cs="Calibri"/>
          <w:sz w:val="28"/>
          <w:szCs w:val="28"/>
          <w:lang w:val="en-US"/>
        </w:rPr>
        <w:t>ence).</w:t>
      </w:r>
      <w:r w:rsidR="00B37FE8" w:rsidRPr="00B37FE8">
        <w:rPr>
          <w:rStyle w:val="Rimandonotaapidipagina"/>
          <w:rFonts w:ascii="Calibri" w:hAnsi="Calibri" w:cs="Calibri"/>
          <w:sz w:val="28"/>
          <w:szCs w:val="28"/>
          <w:lang w:val="en-US"/>
        </w:rPr>
        <w:t xml:space="preserve"> </w:t>
      </w:r>
      <w:r w:rsidR="00751AD4" w:rsidRPr="002D6133">
        <w:rPr>
          <w:rFonts w:ascii="Calibri" w:hAnsi="Calibri" w:cs="Calibri"/>
          <w:sz w:val="28"/>
          <w:szCs w:val="28"/>
          <w:lang w:val="en-US"/>
        </w:rPr>
        <w:t xml:space="preserve">Given this scenario, </w:t>
      </w:r>
      <w:r w:rsidR="00007513" w:rsidRPr="002D6133">
        <w:rPr>
          <w:rFonts w:ascii="Calibri" w:hAnsi="Calibri" w:cs="Calibri"/>
          <w:sz w:val="28"/>
          <w:szCs w:val="28"/>
          <w:lang w:val="en-US"/>
        </w:rPr>
        <w:t xml:space="preserve">we may </w:t>
      </w:r>
      <w:r w:rsidR="00DC121D" w:rsidRPr="002D6133">
        <w:rPr>
          <w:rFonts w:ascii="Calibri" w:hAnsi="Calibri" w:cs="Calibri"/>
          <w:sz w:val="28"/>
          <w:szCs w:val="28"/>
          <w:lang w:val="en-US"/>
        </w:rPr>
        <w:t>realize</w:t>
      </w:r>
      <w:r w:rsidR="00007513" w:rsidRPr="002D6133">
        <w:rPr>
          <w:rFonts w:ascii="Calibri" w:hAnsi="Calibri" w:cs="Calibri"/>
          <w:sz w:val="28"/>
          <w:szCs w:val="28"/>
          <w:lang w:val="en-US"/>
        </w:rPr>
        <w:t xml:space="preserve"> that the tree is “selfless”</w:t>
      </w:r>
      <w:r w:rsidR="00D34082">
        <w:rPr>
          <w:rFonts w:ascii="Calibri" w:hAnsi="Calibri" w:cs="Calibri"/>
          <w:sz w:val="28"/>
          <w:szCs w:val="28"/>
          <w:lang w:val="en-US"/>
        </w:rPr>
        <w:t xml:space="preserve"> or “</w:t>
      </w:r>
      <w:r w:rsidR="006950A9">
        <w:rPr>
          <w:rFonts w:ascii="Calibri" w:hAnsi="Calibri" w:cs="Calibri"/>
          <w:sz w:val="28"/>
          <w:szCs w:val="28"/>
          <w:lang w:val="en-US"/>
        </w:rPr>
        <w:t>essence-less</w:t>
      </w:r>
      <w:r w:rsidR="00D34082">
        <w:rPr>
          <w:rFonts w:ascii="Calibri" w:hAnsi="Calibri" w:cs="Calibri"/>
          <w:sz w:val="28"/>
          <w:szCs w:val="28"/>
          <w:lang w:val="en-US"/>
        </w:rPr>
        <w:t>”</w:t>
      </w:r>
      <w:r w:rsidR="00007513" w:rsidRPr="002D6133">
        <w:rPr>
          <w:rFonts w:ascii="Calibri" w:hAnsi="Calibri" w:cs="Calibri"/>
          <w:sz w:val="28"/>
          <w:szCs w:val="28"/>
          <w:lang w:val="en-US"/>
        </w:rPr>
        <w:t>, meaning that</w:t>
      </w:r>
      <w:r w:rsidR="007B6C18" w:rsidRPr="002D6133">
        <w:rPr>
          <w:rFonts w:ascii="Calibri" w:hAnsi="Calibri" w:cs="Calibri"/>
          <w:sz w:val="28"/>
          <w:szCs w:val="28"/>
          <w:lang w:val="en-US"/>
        </w:rPr>
        <w:t xml:space="preserve"> it is empty of independent existence</w:t>
      </w:r>
      <w:r w:rsidR="002D6133" w:rsidRPr="002D6133">
        <w:rPr>
          <w:rFonts w:ascii="Calibri" w:hAnsi="Calibri" w:cs="Calibri"/>
          <w:sz w:val="28"/>
          <w:szCs w:val="28"/>
          <w:lang w:val="en-US"/>
        </w:rPr>
        <w:t xml:space="preserve"> </w:t>
      </w:r>
      <w:r w:rsidR="002D6133" w:rsidRPr="002D6133">
        <w:rPr>
          <w:rFonts w:ascii="Calibri" w:hAnsi="Calibri" w:cs="Calibri"/>
          <w:sz w:val="28"/>
          <w:szCs w:val="28"/>
          <w:lang w:val="en-US"/>
        </w:rPr>
        <w:lastRenderedPageBreak/>
        <w:t xml:space="preserve">from </w:t>
      </w:r>
      <w:r w:rsidR="00FE0411">
        <w:rPr>
          <w:rFonts w:ascii="Calibri" w:hAnsi="Calibri" w:cs="Calibri"/>
          <w:sz w:val="28"/>
          <w:szCs w:val="28"/>
          <w:lang w:val="en-US"/>
        </w:rPr>
        <w:t xml:space="preserve">other things </w:t>
      </w:r>
      <w:r w:rsidR="002D0E85">
        <w:rPr>
          <w:rFonts w:ascii="Calibri" w:hAnsi="Calibri" w:cs="Calibri"/>
          <w:sz w:val="28"/>
          <w:szCs w:val="28"/>
          <w:lang w:val="en-US"/>
        </w:rPr>
        <w:t xml:space="preserve">acting </w:t>
      </w:r>
      <w:r w:rsidR="00FE0411">
        <w:rPr>
          <w:rFonts w:ascii="Calibri" w:hAnsi="Calibri" w:cs="Calibri"/>
          <w:sz w:val="28"/>
          <w:szCs w:val="28"/>
          <w:lang w:val="en-US"/>
        </w:rPr>
        <w:t xml:space="preserve">as </w:t>
      </w:r>
      <w:r w:rsidR="002D6133" w:rsidRPr="002D6133">
        <w:rPr>
          <w:rFonts w:ascii="Calibri" w:hAnsi="Calibri" w:cs="Calibri"/>
          <w:sz w:val="28"/>
          <w:szCs w:val="28"/>
          <w:lang w:val="en-US"/>
        </w:rPr>
        <w:t>mereological, causal, an</w:t>
      </w:r>
      <w:r w:rsidR="002D6133">
        <w:rPr>
          <w:rFonts w:ascii="Calibri" w:hAnsi="Calibri" w:cs="Calibri"/>
          <w:sz w:val="28"/>
          <w:szCs w:val="28"/>
          <w:lang w:val="en-US"/>
        </w:rPr>
        <w:t>d conceptual conditions</w:t>
      </w:r>
      <w:r w:rsidR="007B6C18" w:rsidRPr="002D6133">
        <w:rPr>
          <w:rFonts w:ascii="Calibri" w:hAnsi="Calibri" w:cs="Calibri"/>
          <w:sz w:val="28"/>
          <w:szCs w:val="28"/>
          <w:lang w:val="en-US"/>
        </w:rPr>
        <w:t>.</w:t>
      </w:r>
      <w:r w:rsidR="004E05BB">
        <w:rPr>
          <w:rFonts w:ascii="Calibri" w:hAnsi="Calibri" w:cs="Calibri"/>
          <w:sz w:val="28"/>
          <w:szCs w:val="28"/>
          <w:lang w:val="en-US"/>
        </w:rPr>
        <w:t xml:space="preserve"> </w:t>
      </w:r>
      <w:r w:rsidR="004E05BB" w:rsidRPr="0095054F">
        <w:rPr>
          <w:rFonts w:ascii="Calibri" w:hAnsi="Calibri" w:cs="Calibri"/>
          <w:sz w:val="28"/>
          <w:szCs w:val="28"/>
          <w:lang w:val="en-US"/>
        </w:rPr>
        <w:t>Its existence depends on those conditions which, if mutated or removed, would lead the tree to change or</w:t>
      </w:r>
      <w:r w:rsidR="00077DAE">
        <w:rPr>
          <w:rFonts w:ascii="Calibri" w:hAnsi="Calibri" w:cs="Calibri"/>
          <w:sz w:val="28"/>
          <w:szCs w:val="28"/>
          <w:lang w:val="en-US"/>
        </w:rPr>
        <w:t xml:space="preserve"> cease to exist</w:t>
      </w:r>
      <w:r w:rsidR="004E05BB" w:rsidRPr="0095054F">
        <w:rPr>
          <w:rFonts w:ascii="Calibri" w:hAnsi="Calibri" w:cs="Calibri"/>
          <w:sz w:val="28"/>
          <w:szCs w:val="28"/>
          <w:lang w:val="en-US"/>
        </w:rPr>
        <w:t>.</w:t>
      </w:r>
      <w:r w:rsidR="0095054F" w:rsidRPr="0095054F">
        <w:rPr>
          <w:rFonts w:ascii="Calibri" w:hAnsi="Calibri" w:cs="Calibri"/>
          <w:sz w:val="28"/>
          <w:szCs w:val="28"/>
          <w:lang w:val="en-US"/>
        </w:rPr>
        <w:t xml:space="preserve"> </w:t>
      </w:r>
      <w:r w:rsidR="00E46FB1" w:rsidRPr="0095054F">
        <w:rPr>
          <w:rFonts w:ascii="Calibri" w:hAnsi="Calibri" w:cs="Calibri"/>
          <w:sz w:val="28"/>
          <w:szCs w:val="28"/>
          <w:lang w:val="en-US"/>
        </w:rPr>
        <w:t>This type of reasoning can be applied to anything else</w:t>
      </w:r>
      <w:r w:rsidR="00077DAE">
        <w:rPr>
          <w:rFonts w:ascii="Calibri" w:hAnsi="Calibri" w:cs="Calibri"/>
          <w:sz w:val="28"/>
          <w:szCs w:val="28"/>
          <w:lang w:val="en-US"/>
        </w:rPr>
        <w:t>,</w:t>
      </w:r>
      <w:r w:rsidR="0095054F" w:rsidRPr="0095054F">
        <w:rPr>
          <w:rFonts w:ascii="Calibri" w:hAnsi="Calibri" w:cs="Calibri"/>
          <w:sz w:val="28"/>
          <w:szCs w:val="28"/>
          <w:lang w:val="en-US"/>
        </w:rPr>
        <w:t xml:space="preserve"> up to the conclusion that anything is empty of independent existence</w:t>
      </w:r>
      <w:r w:rsidR="00E46FB1" w:rsidRPr="0095054F">
        <w:rPr>
          <w:rFonts w:ascii="Calibri" w:hAnsi="Calibri" w:cs="Calibri"/>
          <w:sz w:val="28"/>
          <w:szCs w:val="28"/>
          <w:lang w:val="en-US"/>
        </w:rPr>
        <w:t>.</w:t>
      </w:r>
      <w:r w:rsidR="00B37FE8">
        <w:rPr>
          <w:rStyle w:val="Rimandonotaapidipagina"/>
          <w:rFonts w:ascii="Calibri" w:hAnsi="Calibri" w:cs="Calibri"/>
          <w:sz w:val="28"/>
          <w:szCs w:val="28"/>
          <w:lang w:val="en-US"/>
        </w:rPr>
        <w:footnoteReference w:id="19"/>
      </w:r>
    </w:p>
    <w:p w14:paraId="46AC0A26" w14:textId="786E963E" w:rsidR="0076176A" w:rsidRDefault="00910CFC" w:rsidP="004D6898">
      <w:pPr>
        <w:spacing w:after="0" w:line="240" w:lineRule="auto"/>
        <w:ind w:firstLine="709"/>
        <w:jc w:val="both"/>
        <w:rPr>
          <w:rFonts w:ascii="Calibri" w:hAnsi="Calibri" w:cs="Calibri"/>
          <w:sz w:val="28"/>
          <w:szCs w:val="28"/>
          <w:lang w:val="en-US"/>
        </w:rPr>
      </w:pPr>
      <w:r>
        <w:rPr>
          <w:rFonts w:ascii="Calibri" w:hAnsi="Calibri" w:cs="Calibri"/>
          <w:sz w:val="28"/>
          <w:szCs w:val="28"/>
          <w:lang w:val="en-US"/>
        </w:rPr>
        <w:t xml:space="preserve">To </w:t>
      </w:r>
      <w:r w:rsidR="00774D9A">
        <w:rPr>
          <w:rFonts w:ascii="Calibri" w:hAnsi="Calibri" w:cs="Calibri"/>
          <w:sz w:val="28"/>
          <w:szCs w:val="28"/>
          <w:lang w:val="en-US"/>
        </w:rPr>
        <w:t>argue for</w:t>
      </w:r>
      <w:r>
        <w:rPr>
          <w:rFonts w:ascii="Calibri" w:hAnsi="Calibri" w:cs="Calibri"/>
          <w:sz w:val="28"/>
          <w:szCs w:val="28"/>
          <w:lang w:val="en-US"/>
        </w:rPr>
        <w:t xml:space="preserve"> the pervasiveness of emptiness, </w:t>
      </w:r>
      <w:r w:rsidRPr="007F637F">
        <w:rPr>
          <w:rFonts w:ascii="Calibri" w:hAnsi="Calibri" w:cs="Calibri"/>
          <w:sz w:val="28"/>
          <w:szCs w:val="28"/>
          <w:lang w:val="en-US"/>
        </w:rPr>
        <w:t>Nāgārjuna</w:t>
      </w:r>
      <w:r>
        <w:rPr>
          <w:rFonts w:ascii="Calibri" w:hAnsi="Calibri" w:cs="Calibri"/>
          <w:sz w:val="28"/>
          <w:szCs w:val="28"/>
          <w:lang w:val="en-US"/>
        </w:rPr>
        <w:t xml:space="preserve"> has developed a peculiar method of argumentation. Instead of </w:t>
      </w:r>
      <w:r w:rsidRPr="005244B2">
        <w:rPr>
          <w:rFonts w:ascii="Calibri" w:hAnsi="Calibri" w:cs="Calibri"/>
          <w:sz w:val="28"/>
          <w:szCs w:val="28"/>
          <w:lang w:val="en-US"/>
        </w:rPr>
        <w:t>provid</w:t>
      </w:r>
      <w:r>
        <w:rPr>
          <w:rFonts w:ascii="Calibri" w:hAnsi="Calibri" w:cs="Calibri"/>
          <w:sz w:val="28"/>
          <w:szCs w:val="28"/>
          <w:lang w:val="en-US"/>
        </w:rPr>
        <w:t>ing</w:t>
      </w:r>
      <w:r w:rsidRPr="005244B2">
        <w:rPr>
          <w:rFonts w:ascii="Calibri" w:hAnsi="Calibri" w:cs="Calibri"/>
          <w:sz w:val="28"/>
          <w:szCs w:val="28"/>
          <w:lang w:val="en-US"/>
        </w:rPr>
        <w:t xml:space="preserve"> </w:t>
      </w:r>
      <w:r>
        <w:rPr>
          <w:rFonts w:ascii="Calibri" w:hAnsi="Calibri" w:cs="Calibri"/>
          <w:sz w:val="28"/>
          <w:szCs w:val="28"/>
          <w:lang w:val="en-US"/>
        </w:rPr>
        <w:t>a</w:t>
      </w:r>
      <w:r w:rsidRPr="005244B2">
        <w:rPr>
          <w:rFonts w:ascii="Calibri" w:hAnsi="Calibri" w:cs="Calibri"/>
          <w:sz w:val="28"/>
          <w:szCs w:val="28"/>
          <w:lang w:val="en-US"/>
        </w:rPr>
        <w:t xml:space="preserve"> </w:t>
      </w:r>
      <w:r w:rsidR="00C5434B">
        <w:rPr>
          <w:rFonts w:ascii="Calibri" w:hAnsi="Calibri" w:cs="Calibri"/>
          <w:sz w:val="28"/>
          <w:szCs w:val="28"/>
          <w:lang w:val="en-US"/>
        </w:rPr>
        <w:t>“</w:t>
      </w:r>
      <w:r w:rsidRPr="005244B2">
        <w:rPr>
          <w:rFonts w:ascii="Calibri" w:hAnsi="Calibri" w:cs="Calibri"/>
          <w:sz w:val="28"/>
          <w:szCs w:val="28"/>
          <w:lang w:val="en-US"/>
        </w:rPr>
        <w:t>master argument</w:t>
      </w:r>
      <w:r w:rsidR="00C5434B">
        <w:rPr>
          <w:rFonts w:ascii="Calibri" w:hAnsi="Calibri" w:cs="Calibri"/>
          <w:sz w:val="28"/>
          <w:szCs w:val="28"/>
          <w:lang w:val="en-US"/>
        </w:rPr>
        <w:t>”</w:t>
      </w:r>
      <w:r w:rsidRPr="005244B2">
        <w:rPr>
          <w:rFonts w:ascii="Calibri" w:hAnsi="Calibri" w:cs="Calibri"/>
          <w:sz w:val="28"/>
          <w:szCs w:val="28"/>
          <w:lang w:val="en-US"/>
        </w:rPr>
        <w:t xml:space="preserve"> against his opponent</w:t>
      </w:r>
      <w:r>
        <w:rPr>
          <w:rFonts w:ascii="Calibri" w:hAnsi="Calibri" w:cs="Calibri"/>
          <w:sz w:val="28"/>
          <w:szCs w:val="28"/>
          <w:lang w:val="en-US"/>
        </w:rPr>
        <w:t>’s these</w:t>
      </w:r>
      <w:r w:rsidRPr="005244B2">
        <w:rPr>
          <w:rFonts w:ascii="Calibri" w:hAnsi="Calibri" w:cs="Calibri"/>
          <w:sz w:val="28"/>
          <w:szCs w:val="28"/>
          <w:lang w:val="en-US"/>
        </w:rPr>
        <w:t xml:space="preserve">s, he </w:t>
      </w:r>
      <w:r>
        <w:rPr>
          <w:rFonts w:ascii="Calibri" w:hAnsi="Calibri" w:cs="Calibri"/>
          <w:sz w:val="28"/>
          <w:szCs w:val="28"/>
          <w:lang w:val="en-US"/>
        </w:rPr>
        <w:t>addresses</w:t>
      </w:r>
      <w:r w:rsidRPr="005244B2">
        <w:rPr>
          <w:rFonts w:ascii="Calibri" w:hAnsi="Calibri" w:cs="Calibri"/>
          <w:sz w:val="28"/>
          <w:szCs w:val="28"/>
          <w:lang w:val="en-US"/>
        </w:rPr>
        <w:t xml:space="preserve"> objections on a case-by-case basis by applying the so-called “tetralemma”.</w:t>
      </w:r>
      <w:r>
        <w:rPr>
          <w:rStyle w:val="Rimandonotaapidipagina"/>
          <w:rFonts w:ascii="Calibri" w:hAnsi="Calibri" w:cs="Calibri"/>
          <w:sz w:val="28"/>
          <w:szCs w:val="28"/>
          <w:lang w:val="en-US"/>
        </w:rPr>
        <w:footnoteReference w:id="20"/>
      </w:r>
      <w:r>
        <w:rPr>
          <w:rFonts w:ascii="Calibri" w:hAnsi="Calibri" w:cs="Calibri"/>
          <w:sz w:val="28"/>
          <w:szCs w:val="28"/>
          <w:lang w:val="en-US"/>
        </w:rPr>
        <w:t xml:space="preserve"> This type of argument considers the opponent’s proposition P, which generally is a proposition asserting the existence of something substantial and independent. By</w:t>
      </w:r>
      <w:r w:rsidR="005F74DB">
        <w:rPr>
          <w:rFonts w:ascii="Calibri" w:hAnsi="Calibri" w:cs="Calibri"/>
          <w:sz w:val="28"/>
          <w:szCs w:val="28"/>
          <w:lang w:val="en-US"/>
        </w:rPr>
        <w:t xml:space="preserve"> close inspection</w:t>
      </w:r>
      <w:r w:rsidR="00B6685C">
        <w:rPr>
          <w:rFonts w:ascii="Calibri" w:hAnsi="Calibri" w:cs="Calibri"/>
          <w:sz w:val="28"/>
          <w:szCs w:val="28"/>
          <w:lang w:val="en-US"/>
        </w:rPr>
        <w:t xml:space="preserve"> of P</w:t>
      </w:r>
      <w:r w:rsidR="005F74DB">
        <w:rPr>
          <w:rFonts w:ascii="Calibri" w:hAnsi="Calibri" w:cs="Calibri"/>
          <w:sz w:val="28"/>
          <w:szCs w:val="28"/>
          <w:lang w:val="en-US"/>
        </w:rPr>
        <w:t>, we can state</w:t>
      </w:r>
      <w:r w:rsidR="00AE594F">
        <w:rPr>
          <w:rFonts w:ascii="Calibri" w:hAnsi="Calibri" w:cs="Calibri"/>
          <w:sz w:val="28"/>
          <w:szCs w:val="28"/>
          <w:lang w:val="en-US"/>
        </w:rPr>
        <w:t xml:space="preserve"> one of the following</w:t>
      </w:r>
      <w:r w:rsidR="00892380">
        <w:rPr>
          <w:rFonts w:ascii="Calibri" w:hAnsi="Calibri" w:cs="Calibri"/>
          <w:sz w:val="28"/>
          <w:szCs w:val="28"/>
          <w:lang w:val="en-US"/>
        </w:rPr>
        <w:t xml:space="preserve"> alternatives</w:t>
      </w:r>
      <w:r>
        <w:rPr>
          <w:rFonts w:ascii="Calibri" w:hAnsi="Calibri" w:cs="Calibri"/>
          <w:sz w:val="28"/>
          <w:szCs w:val="28"/>
          <w:lang w:val="en-US"/>
        </w:rPr>
        <w:t xml:space="preserve">: </w:t>
      </w:r>
      <w:r w:rsidR="00AE594F">
        <w:rPr>
          <w:rFonts w:ascii="Calibri" w:hAnsi="Calibri" w:cs="Calibri"/>
          <w:sz w:val="28"/>
          <w:szCs w:val="28"/>
          <w:lang w:val="en-US"/>
        </w:rPr>
        <w:t>«</w:t>
      </w:r>
      <w:r>
        <w:rPr>
          <w:rFonts w:ascii="Calibri" w:hAnsi="Calibri" w:cs="Calibri"/>
          <w:sz w:val="28"/>
          <w:szCs w:val="28"/>
          <w:lang w:val="en-US"/>
        </w:rPr>
        <w:t>P is true</w:t>
      </w:r>
      <w:r w:rsidR="005F635D">
        <w:rPr>
          <w:rFonts w:ascii="Calibri" w:hAnsi="Calibri" w:cs="Calibri"/>
          <w:sz w:val="28"/>
          <w:szCs w:val="28"/>
          <w:lang w:val="en-US"/>
        </w:rPr>
        <w:t>»</w:t>
      </w:r>
      <w:r w:rsidR="00AE594F">
        <w:rPr>
          <w:rFonts w:ascii="Calibri" w:hAnsi="Calibri" w:cs="Calibri"/>
          <w:sz w:val="28"/>
          <w:szCs w:val="28"/>
          <w:lang w:val="en-US"/>
        </w:rPr>
        <w:t xml:space="preserve"> (affirmation</w:t>
      </w:r>
      <w:r>
        <w:rPr>
          <w:rFonts w:ascii="Calibri" w:hAnsi="Calibri" w:cs="Calibri"/>
          <w:sz w:val="28"/>
          <w:szCs w:val="28"/>
          <w:lang w:val="en-US"/>
        </w:rPr>
        <w:t xml:space="preserve">), </w:t>
      </w:r>
      <w:r w:rsidR="00AE594F">
        <w:rPr>
          <w:rFonts w:ascii="Calibri" w:hAnsi="Calibri" w:cs="Calibri"/>
          <w:sz w:val="28"/>
          <w:szCs w:val="28"/>
          <w:lang w:val="en-US"/>
        </w:rPr>
        <w:t>«P is false</w:t>
      </w:r>
      <w:r w:rsidR="005F635D">
        <w:rPr>
          <w:rFonts w:ascii="Calibri" w:hAnsi="Calibri" w:cs="Calibri"/>
          <w:sz w:val="28"/>
          <w:szCs w:val="28"/>
          <w:lang w:val="en-US"/>
        </w:rPr>
        <w:t>»</w:t>
      </w:r>
      <w:r w:rsidR="00AE594F">
        <w:rPr>
          <w:rFonts w:ascii="Calibri" w:hAnsi="Calibri" w:cs="Calibri"/>
          <w:sz w:val="28"/>
          <w:szCs w:val="28"/>
          <w:lang w:val="en-US"/>
        </w:rPr>
        <w:t xml:space="preserve"> (</w:t>
      </w:r>
      <w:r>
        <w:rPr>
          <w:rFonts w:ascii="Calibri" w:hAnsi="Calibri" w:cs="Calibri"/>
          <w:sz w:val="28"/>
          <w:szCs w:val="28"/>
          <w:lang w:val="en-US"/>
        </w:rPr>
        <w:t>negation),</w:t>
      </w:r>
      <w:r w:rsidR="00AE594F">
        <w:rPr>
          <w:rFonts w:ascii="Calibri" w:hAnsi="Calibri" w:cs="Calibri"/>
          <w:sz w:val="28"/>
          <w:szCs w:val="28"/>
          <w:lang w:val="en-US"/>
        </w:rPr>
        <w:t xml:space="preserve"> «P is both true and false</w:t>
      </w:r>
      <w:r w:rsidR="005F635D">
        <w:rPr>
          <w:rFonts w:ascii="Calibri" w:hAnsi="Calibri" w:cs="Calibri"/>
          <w:sz w:val="28"/>
          <w:szCs w:val="28"/>
          <w:lang w:val="en-US"/>
        </w:rPr>
        <w:t>»</w:t>
      </w:r>
      <w:r>
        <w:rPr>
          <w:rFonts w:ascii="Calibri" w:hAnsi="Calibri" w:cs="Calibri"/>
          <w:sz w:val="28"/>
          <w:szCs w:val="28"/>
          <w:lang w:val="en-US"/>
        </w:rPr>
        <w:t xml:space="preserve"> </w:t>
      </w:r>
      <w:r w:rsidR="00AE594F">
        <w:rPr>
          <w:rFonts w:ascii="Calibri" w:hAnsi="Calibri" w:cs="Calibri"/>
          <w:sz w:val="28"/>
          <w:szCs w:val="28"/>
          <w:lang w:val="en-US"/>
        </w:rPr>
        <w:t>(</w:t>
      </w:r>
      <w:r>
        <w:rPr>
          <w:rFonts w:ascii="Calibri" w:hAnsi="Calibri" w:cs="Calibri"/>
          <w:sz w:val="28"/>
          <w:szCs w:val="28"/>
          <w:lang w:val="en-US"/>
        </w:rPr>
        <w:t xml:space="preserve">both affirmation and negation), </w:t>
      </w:r>
      <w:r w:rsidR="005F635D">
        <w:rPr>
          <w:rFonts w:ascii="Calibri" w:hAnsi="Calibri" w:cs="Calibri"/>
          <w:sz w:val="28"/>
          <w:szCs w:val="28"/>
          <w:lang w:val="en-US"/>
        </w:rPr>
        <w:t>«</w:t>
      </w:r>
      <w:r w:rsidR="00AE594F">
        <w:rPr>
          <w:rFonts w:ascii="Calibri" w:hAnsi="Calibri" w:cs="Calibri"/>
          <w:sz w:val="28"/>
          <w:szCs w:val="28"/>
          <w:lang w:val="en-US"/>
        </w:rPr>
        <w:t>P is neither true nor false</w:t>
      </w:r>
      <w:bookmarkStart w:id="3" w:name="_Hlk175297079"/>
      <w:r w:rsidR="005F635D">
        <w:rPr>
          <w:rFonts w:ascii="Calibri" w:hAnsi="Calibri" w:cs="Calibri"/>
          <w:sz w:val="28"/>
          <w:szCs w:val="28"/>
          <w:lang w:val="en-US"/>
        </w:rPr>
        <w:t>»</w:t>
      </w:r>
      <w:bookmarkEnd w:id="3"/>
      <w:r w:rsidR="00AE594F">
        <w:rPr>
          <w:rFonts w:ascii="Calibri" w:hAnsi="Calibri" w:cs="Calibri"/>
          <w:sz w:val="28"/>
          <w:szCs w:val="28"/>
          <w:lang w:val="en-US"/>
        </w:rPr>
        <w:t xml:space="preserve"> (</w:t>
      </w:r>
      <w:r>
        <w:rPr>
          <w:rFonts w:ascii="Calibri" w:hAnsi="Calibri" w:cs="Calibri"/>
          <w:sz w:val="28"/>
          <w:szCs w:val="28"/>
          <w:lang w:val="en-US"/>
        </w:rPr>
        <w:t xml:space="preserve">neither affirmation nor negation). These four possibilities are considered as complete and exhaustive – that is, </w:t>
      </w:r>
      <w:r w:rsidR="00B04601">
        <w:rPr>
          <w:rFonts w:ascii="Calibri" w:hAnsi="Calibri" w:cs="Calibri"/>
          <w:sz w:val="28"/>
          <w:szCs w:val="28"/>
          <w:lang w:val="en-US"/>
        </w:rPr>
        <w:t>a</w:t>
      </w:r>
      <w:r>
        <w:rPr>
          <w:rFonts w:ascii="Calibri" w:hAnsi="Calibri" w:cs="Calibri"/>
          <w:sz w:val="28"/>
          <w:szCs w:val="28"/>
          <w:lang w:val="en-US"/>
        </w:rPr>
        <w:t xml:space="preserve"> fifth option</w:t>
      </w:r>
      <w:r w:rsidR="00B04601">
        <w:rPr>
          <w:rFonts w:ascii="Calibri" w:hAnsi="Calibri" w:cs="Calibri"/>
          <w:sz w:val="28"/>
          <w:szCs w:val="28"/>
          <w:lang w:val="en-US"/>
        </w:rPr>
        <w:t xml:space="preserve"> is excluded</w:t>
      </w:r>
      <w:r>
        <w:rPr>
          <w:rFonts w:ascii="Calibri" w:hAnsi="Calibri" w:cs="Calibri"/>
          <w:sz w:val="28"/>
          <w:szCs w:val="28"/>
          <w:lang w:val="en-US"/>
        </w:rPr>
        <w:t xml:space="preserve">. Then, through the method of </w:t>
      </w:r>
      <w:r w:rsidRPr="00A744DE">
        <w:rPr>
          <w:rFonts w:ascii="Calibri" w:hAnsi="Calibri" w:cs="Calibri"/>
          <w:i/>
          <w:iCs/>
          <w:sz w:val="28"/>
          <w:szCs w:val="28"/>
          <w:lang w:val="en-US"/>
        </w:rPr>
        <w:t>reductio ad absurdum</w:t>
      </w:r>
      <w:r>
        <w:rPr>
          <w:rFonts w:ascii="Calibri" w:hAnsi="Calibri" w:cs="Calibri"/>
          <w:sz w:val="28"/>
          <w:szCs w:val="28"/>
          <w:lang w:val="en-US"/>
        </w:rPr>
        <w:t xml:space="preserve">, </w:t>
      </w:r>
      <w:r w:rsidRPr="007F637F">
        <w:rPr>
          <w:rFonts w:ascii="Calibri" w:hAnsi="Calibri" w:cs="Calibri"/>
          <w:sz w:val="28"/>
          <w:szCs w:val="28"/>
          <w:lang w:val="en-US"/>
        </w:rPr>
        <w:t>Nāgārjuna</w:t>
      </w:r>
      <w:r>
        <w:rPr>
          <w:rFonts w:ascii="Calibri" w:hAnsi="Calibri" w:cs="Calibri"/>
          <w:sz w:val="28"/>
          <w:szCs w:val="28"/>
          <w:lang w:val="en-US"/>
        </w:rPr>
        <w:t xml:space="preserve"> derives </w:t>
      </w:r>
      <w:r w:rsidR="00220911">
        <w:rPr>
          <w:rFonts w:ascii="Calibri" w:hAnsi="Calibri" w:cs="Calibri"/>
          <w:sz w:val="28"/>
          <w:szCs w:val="28"/>
          <w:lang w:val="en-US"/>
        </w:rPr>
        <w:t>absurd or incoherent</w:t>
      </w:r>
      <w:r>
        <w:rPr>
          <w:rFonts w:ascii="Calibri" w:hAnsi="Calibri" w:cs="Calibri"/>
          <w:sz w:val="28"/>
          <w:szCs w:val="28"/>
          <w:lang w:val="en-US"/>
        </w:rPr>
        <w:t xml:space="preserve"> consequences from each one of the four cases. Finally, the</w:t>
      </w:r>
      <w:r w:rsidR="005F74DB">
        <w:rPr>
          <w:rFonts w:ascii="Calibri" w:hAnsi="Calibri" w:cs="Calibri"/>
          <w:sz w:val="28"/>
          <w:szCs w:val="28"/>
          <w:lang w:val="en-US"/>
        </w:rPr>
        <w:t xml:space="preserve"> patent</w:t>
      </w:r>
      <w:r>
        <w:rPr>
          <w:rFonts w:ascii="Calibri" w:hAnsi="Calibri" w:cs="Calibri"/>
          <w:sz w:val="28"/>
          <w:szCs w:val="28"/>
          <w:lang w:val="en-US"/>
        </w:rPr>
        <w:t xml:space="preserve"> absurdity of these consequences forces the objector to reject his initial </w:t>
      </w:r>
      <w:r w:rsidR="001C7D4B">
        <w:rPr>
          <w:rFonts w:ascii="Calibri" w:hAnsi="Calibri" w:cs="Calibri"/>
          <w:sz w:val="28"/>
          <w:szCs w:val="28"/>
          <w:lang w:val="en-US"/>
        </w:rPr>
        <w:t>proposition P</w:t>
      </w:r>
      <w:r>
        <w:rPr>
          <w:rFonts w:ascii="Calibri" w:hAnsi="Calibri" w:cs="Calibri"/>
          <w:sz w:val="28"/>
          <w:szCs w:val="28"/>
          <w:lang w:val="en-US"/>
        </w:rPr>
        <w:t xml:space="preserve"> on the independent existence of a substantial nature. </w:t>
      </w:r>
      <w:r w:rsidR="00446B8C">
        <w:rPr>
          <w:rFonts w:ascii="Calibri" w:hAnsi="Calibri" w:cs="Calibri"/>
          <w:sz w:val="28"/>
          <w:szCs w:val="28"/>
          <w:lang w:val="en-US"/>
        </w:rPr>
        <w:t>Hence,</w:t>
      </w:r>
      <w:r>
        <w:rPr>
          <w:rFonts w:ascii="Calibri" w:hAnsi="Calibri" w:cs="Calibri"/>
          <w:sz w:val="28"/>
          <w:szCs w:val="28"/>
          <w:lang w:val="en-US"/>
        </w:rPr>
        <w:t xml:space="preserve"> emptiness</w:t>
      </w:r>
      <w:r w:rsidR="004E3548">
        <w:rPr>
          <w:rFonts w:ascii="Calibri" w:hAnsi="Calibri" w:cs="Calibri"/>
          <w:sz w:val="28"/>
          <w:szCs w:val="28"/>
          <w:lang w:val="en-US"/>
        </w:rPr>
        <w:t xml:space="preserve"> as </w:t>
      </w:r>
      <w:r w:rsidR="00B17E39">
        <w:rPr>
          <w:rFonts w:ascii="Calibri" w:hAnsi="Calibri" w:cs="Calibri"/>
          <w:sz w:val="28"/>
          <w:szCs w:val="28"/>
          <w:lang w:val="en-US"/>
        </w:rPr>
        <w:t xml:space="preserve">universal </w:t>
      </w:r>
      <w:r w:rsidR="004E3548">
        <w:rPr>
          <w:rFonts w:ascii="Calibri" w:hAnsi="Calibri" w:cs="Calibri"/>
          <w:sz w:val="28"/>
          <w:szCs w:val="28"/>
          <w:lang w:val="en-US"/>
        </w:rPr>
        <w:lastRenderedPageBreak/>
        <w:t>dependent existence</w:t>
      </w:r>
      <w:r>
        <w:rPr>
          <w:rFonts w:ascii="Calibri" w:hAnsi="Calibri" w:cs="Calibri"/>
          <w:sz w:val="28"/>
          <w:szCs w:val="28"/>
          <w:lang w:val="en-US"/>
        </w:rPr>
        <w:t xml:space="preserve"> follows</w:t>
      </w:r>
      <w:r w:rsidR="00446B8C">
        <w:rPr>
          <w:rFonts w:ascii="Calibri" w:hAnsi="Calibri" w:cs="Calibri"/>
          <w:sz w:val="28"/>
          <w:szCs w:val="28"/>
          <w:lang w:val="en-US"/>
        </w:rPr>
        <w:t xml:space="preserve"> </w:t>
      </w:r>
      <w:r w:rsidR="00446B8C" w:rsidRPr="00660C5A">
        <w:rPr>
          <w:rFonts w:ascii="Calibri" w:hAnsi="Calibri" w:cs="Calibri"/>
          <w:sz w:val="28"/>
          <w:szCs w:val="28"/>
          <w:lang w:val="en-US"/>
        </w:rPr>
        <w:t>logically</w:t>
      </w:r>
      <w:r w:rsidRPr="00660C5A">
        <w:rPr>
          <w:rFonts w:ascii="Calibri" w:hAnsi="Calibri" w:cs="Calibri"/>
          <w:sz w:val="28"/>
          <w:szCs w:val="28"/>
          <w:lang w:val="en-US"/>
        </w:rPr>
        <w:t>.</w:t>
      </w:r>
      <w:r w:rsidRPr="00660C5A">
        <w:rPr>
          <w:rStyle w:val="Rimandonotaapidipagina"/>
          <w:rFonts w:ascii="Calibri" w:hAnsi="Calibri" w:cs="Calibri"/>
          <w:sz w:val="28"/>
          <w:szCs w:val="28"/>
          <w:lang w:val="en-US"/>
        </w:rPr>
        <w:footnoteReference w:id="21"/>
      </w:r>
      <w:r w:rsidR="004D6898" w:rsidRPr="00660C5A">
        <w:rPr>
          <w:rFonts w:ascii="Calibri" w:hAnsi="Calibri" w:cs="Calibri"/>
          <w:sz w:val="28"/>
          <w:szCs w:val="28"/>
          <w:lang w:val="en-US"/>
        </w:rPr>
        <w:t xml:space="preserve"> </w:t>
      </w:r>
      <w:r w:rsidR="008056B6" w:rsidRPr="00660C5A">
        <w:rPr>
          <w:rFonts w:ascii="Calibri" w:hAnsi="Calibri" w:cs="Calibri"/>
          <w:sz w:val="28"/>
          <w:szCs w:val="28"/>
          <w:lang w:val="en-US"/>
        </w:rPr>
        <w:t xml:space="preserve">Nāgārjuna </w:t>
      </w:r>
      <w:r w:rsidR="005F74DB" w:rsidRPr="00660C5A">
        <w:rPr>
          <w:rFonts w:ascii="Calibri" w:hAnsi="Calibri" w:cs="Calibri"/>
          <w:sz w:val="28"/>
          <w:szCs w:val="28"/>
          <w:lang w:val="en-US"/>
        </w:rPr>
        <w:t xml:space="preserve">has </w:t>
      </w:r>
      <w:r w:rsidR="008056B6" w:rsidRPr="00660C5A">
        <w:rPr>
          <w:rFonts w:ascii="Calibri" w:hAnsi="Calibri" w:cs="Calibri"/>
          <w:sz w:val="28"/>
          <w:szCs w:val="28"/>
          <w:lang w:val="en-US"/>
        </w:rPr>
        <w:t>applie</w:t>
      </w:r>
      <w:r w:rsidR="005F74DB" w:rsidRPr="00660C5A">
        <w:rPr>
          <w:rFonts w:ascii="Calibri" w:hAnsi="Calibri" w:cs="Calibri"/>
          <w:sz w:val="28"/>
          <w:szCs w:val="28"/>
          <w:lang w:val="en-US"/>
        </w:rPr>
        <w:t>d</w:t>
      </w:r>
      <w:r w:rsidR="008056B6" w:rsidRPr="00660C5A">
        <w:rPr>
          <w:rFonts w:ascii="Calibri" w:hAnsi="Calibri" w:cs="Calibri"/>
          <w:sz w:val="28"/>
          <w:szCs w:val="28"/>
          <w:lang w:val="en-US"/>
        </w:rPr>
        <w:t xml:space="preserve"> the tetralemma to many </w:t>
      </w:r>
      <w:r w:rsidR="00304795" w:rsidRPr="00660C5A">
        <w:rPr>
          <w:rFonts w:ascii="Calibri" w:hAnsi="Calibri" w:cs="Calibri"/>
          <w:sz w:val="28"/>
          <w:szCs w:val="28"/>
          <w:lang w:val="en-US"/>
        </w:rPr>
        <w:t>theses</w:t>
      </w:r>
      <w:r w:rsidR="008056B6" w:rsidRPr="00660C5A">
        <w:rPr>
          <w:rFonts w:ascii="Calibri" w:hAnsi="Calibri" w:cs="Calibri"/>
          <w:sz w:val="28"/>
          <w:szCs w:val="28"/>
          <w:lang w:val="en-US"/>
        </w:rPr>
        <w:t xml:space="preserve"> asserting the independent existence of entities, from causation to personal identity, from </w:t>
      </w:r>
      <w:r w:rsidR="004C5D01">
        <w:rPr>
          <w:rFonts w:ascii="Calibri" w:hAnsi="Calibri" w:cs="Calibri"/>
          <w:sz w:val="28"/>
          <w:szCs w:val="28"/>
          <w:lang w:val="en-US"/>
        </w:rPr>
        <w:t>movement</w:t>
      </w:r>
      <w:r w:rsidR="008056B6" w:rsidRPr="00660C5A">
        <w:rPr>
          <w:rFonts w:ascii="Calibri" w:hAnsi="Calibri" w:cs="Calibri"/>
          <w:sz w:val="28"/>
          <w:szCs w:val="28"/>
          <w:lang w:val="en-US"/>
        </w:rPr>
        <w:t xml:space="preserve"> to </w:t>
      </w:r>
      <w:r w:rsidR="007C49B8">
        <w:rPr>
          <w:rFonts w:ascii="Calibri" w:hAnsi="Calibri" w:cs="Calibri"/>
          <w:sz w:val="28"/>
          <w:szCs w:val="28"/>
          <w:lang w:val="en-US"/>
        </w:rPr>
        <w:t>time</w:t>
      </w:r>
      <w:r w:rsidR="008056B6" w:rsidRPr="00660C5A">
        <w:rPr>
          <w:rFonts w:ascii="Calibri" w:hAnsi="Calibri" w:cs="Calibri"/>
          <w:sz w:val="28"/>
          <w:szCs w:val="28"/>
          <w:lang w:val="en-US"/>
        </w:rPr>
        <w:t>.</w:t>
      </w:r>
      <w:r w:rsidR="00F222EA" w:rsidRPr="00660C5A">
        <w:rPr>
          <w:rStyle w:val="Rimandonotaapidipagina"/>
          <w:rFonts w:ascii="Calibri" w:hAnsi="Calibri" w:cs="Calibri"/>
          <w:sz w:val="28"/>
          <w:szCs w:val="28"/>
          <w:lang w:val="en-US"/>
        </w:rPr>
        <w:footnoteReference w:id="22"/>
      </w:r>
    </w:p>
    <w:p w14:paraId="72AAB1E9" w14:textId="6F612CC0" w:rsidR="001062EE" w:rsidRPr="00660C5A" w:rsidRDefault="000E7391" w:rsidP="00810E27">
      <w:pPr>
        <w:spacing w:after="0" w:line="240" w:lineRule="auto"/>
        <w:ind w:firstLine="709"/>
        <w:jc w:val="both"/>
        <w:rPr>
          <w:rFonts w:ascii="Calibri" w:hAnsi="Calibri" w:cs="Calibri"/>
          <w:sz w:val="28"/>
          <w:szCs w:val="28"/>
          <w:lang w:val="en-US"/>
        </w:rPr>
      </w:pPr>
      <w:r>
        <w:rPr>
          <w:rFonts w:ascii="Calibri" w:hAnsi="Calibri" w:cs="Calibri"/>
          <w:sz w:val="28"/>
          <w:szCs w:val="28"/>
          <w:lang w:val="en-US"/>
        </w:rPr>
        <w:t xml:space="preserve">The universality of emptiness </w:t>
      </w:r>
      <w:r w:rsidR="00D36593">
        <w:rPr>
          <w:rFonts w:ascii="Calibri" w:hAnsi="Calibri" w:cs="Calibri"/>
          <w:sz w:val="28"/>
          <w:szCs w:val="28"/>
          <w:lang w:val="en-US"/>
        </w:rPr>
        <w:t xml:space="preserve">has </w:t>
      </w:r>
      <w:r>
        <w:rPr>
          <w:rFonts w:ascii="Calibri" w:hAnsi="Calibri" w:cs="Calibri"/>
          <w:sz w:val="28"/>
          <w:szCs w:val="28"/>
          <w:lang w:val="en-US"/>
        </w:rPr>
        <w:t>allow</w:t>
      </w:r>
      <w:r w:rsidR="00D36593">
        <w:rPr>
          <w:rFonts w:ascii="Calibri" w:hAnsi="Calibri" w:cs="Calibri"/>
          <w:sz w:val="28"/>
          <w:szCs w:val="28"/>
          <w:lang w:val="en-US"/>
        </w:rPr>
        <w:t>ed</w:t>
      </w:r>
      <w:r>
        <w:rPr>
          <w:rFonts w:ascii="Calibri" w:hAnsi="Calibri" w:cs="Calibri"/>
          <w:sz w:val="28"/>
          <w:szCs w:val="28"/>
          <w:lang w:val="en-US"/>
        </w:rPr>
        <w:t xml:space="preserve"> </w:t>
      </w:r>
      <w:r w:rsidR="00303E85" w:rsidRPr="007F637F">
        <w:rPr>
          <w:rFonts w:ascii="Calibri" w:hAnsi="Calibri" w:cs="Calibri"/>
          <w:sz w:val="28"/>
          <w:szCs w:val="28"/>
          <w:lang w:val="en-US"/>
        </w:rPr>
        <w:t>Nāgārjuna</w:t>
      </w:r>
      <w:r w:rsidR="00303E85">
        <w:rPr>
          <w:rFonts w:ascii="Calibri" w:hAnsi="Calibri" w:cs="Calibri"/>
          <w:sz w:val="28"/>
          <w:szCs w:val="28"/>
          <w:lang w:val="en-US"/>
        </w:rPr>
        <w:t xml:space="preserve"> </w:t>
      </w:r>
      <w:r>
        <w:rPr>
          <w:rFonts w:ascii="Calibri" w:hAnsi="Calibri" w:cs="Calibri"/>
          <w:sz w:val="28"/>
          <w:szCs w:val="28"/>
          <w:lang w:val="en-US"/>
        </w:rPr>
        <w:t xml:space="preserve">to </w:t>
      </w:r>
      <w:r w:rsidR="000977D1">
        <w:rPr>
          <w:rFonts w:ascii="Calibri" w:hAnsi="Calibri" w:cs="Calibri"/>
          <w:sz w:val="28"/>
          <w:szCs w:val="28"/>
          <w:lang w:val="en-US"/>
        </w:rPr>
        <w:t>make</w:t>
      </w:r>
      <w:r w:rsidR="00F12444">
        <w:rPr>
          <w:rFonts w:ascii="Calibri" w:hAnsi="Calibri" w:cs="Calibri"/>
          <w:sz w:val="28"/>
          <w:szCs w:val="28"/>
          <w:lang w:val="en-US"/>
        </w:rPr>
        <w:t xml:space="preserve"> a second conceptual </w:t>
      </w:r>
      <w:r w:rsidR="000977D1">
        <w:rPr>
          <w:rFonts w:ascii="Calibri" w:hAnsi="Calibri" w:cs="Calibri"/>
          <w:sz w:val="28"/>
          <w:szCs w:val="28"/>
          <w:lang w:val="en-US"/>
        </w:rPr>
        <w:t>move</w:t>
      </w:r>
      <w:r w:rsidR="00F12444">
        <w:rPr>
          <w:rFonts w:ascii="Calibri" w:hAnsi="Calibri" w:cs="Calibri"/>
          <w:sz w:val="28"/>
          <w:szCs w:val="28"/>
          <w:lang w:val="en-US"/>
        </w:rPr>
        <w:t xml:space="preserve">: </w:t>
      </w:r>
      <w:r w:rsidR="000977D1">
        <w:rPr>
          <w:rFonts w:ascii="Calibri" w:hAnsi="Calibri" w:cs="Calibri"/>
          <w:sz w:val="28"/>
          <w:szCs w:val="28"/>
          <w:lang w:val="en-US"/>
        </w:rPr>
        <w:t>the</w:t>
      </w:r>
      <w:r w:rsidR="00F12444">
        <w:rPr>
          <w:rFonts w:ascii="Calibri" w:hAnsi="Calibri" w:cs="Calibri"/>
          <w:sz w:val="28"/>
          <w:szCs w:val="28"/>
          <w:lang w:val="en-US"/>
        </w:rPr>
        <w:t xml:space="preserve"> </w:t>
      </w:r>
      <w:r w:rsidR="000977D1">
        <w:rPr>
          <w:rFonts w:ascii="Calibri" w:hAnsi="Calibri" w:cs="Calibri"/>
          <w:sz w:val="28"/>
          <w:szCs w:val="28"/>
          <w:lang w:val="en-US"/>
        </w:rPr>
        <w:t>equation of</w:t>
      </w:r>
      <w:r>
        <w:rPr>
          <w:rFonts w:ascii="Calibri" w:hAnsi="Calibri" w:cs="Calibri"/>
          <w:sz w:val="28"/>
          <w:szCs w:val="28"/>
          <w:lang w:val="en-US"/>
        </w:rPr>
        <w:t xml:space="preserve"> emptiness to the middle path.</w:t>
      </w:r>
      <w:r w:rsidR="00FB1E06">
        <w:rPr>
          <w:rStyle w:val="Rimandonotaapidipagina"/>
          <w:rFonts w:ascii="Calibri" w:hAnsi="Calibri" w:cs="Calibri"/>
          <w:sz w:val="28"/>
          <w:szCs w:val="28"/>
          <w:lang w:val="en-US"/>
        </w:rPr>
        <w:footnoteReference w:id="23"/>
      </w:r>
      <w:r>
        <w:rPr>
          <w:rFonts w:ascii="Calibri" w:hAnsi="Calibri" w:cs="Calibri"/>
          <w:sz w:val="28"/>
          <w:szCs w:val="28"/>
          <w:lang w:val="en-US"/>
        </w:rPr>
        <w:t xml:space="preserve"> </w:t>
      </w:r>
      <w:r w:rsidR="0076176A">
        <w:rPr>
          <w:rFonts w:ascii="Calibri" w:hAnsi="Calibri" w:cs="Calibri"/>
          <w:sz w:val="28"/>
          <w:szCs w:val="28"/>
          <w:lang w:val="en-US"/>
        </w:rPr>
        <w:t xml:space="preserve">The statement that everything is empty of </w:t>
      </w:r>
      <w:r w:rsidR="00AC4CBE">
        <w:rPr>
          <w:rFonts w:ascii="Calibri" w:hAnsi="Calibri" w:cs="Calibri"/>
          <w:sz w:val="28"/>
          <w:szCs w:val="28"/>
          <w:lang w:val="en-US"/>
        </w:rPr>
        <w:t>in</w:t>
      </w:r>
      <w:r w:rsidR="0076176A">
        <w:rPr>
          <w:rFonts w:ascii="Calibri" w:hAnsi="Calibri" w:cs="Calibri"/>
          <w:sz w:val="28"/>
          <w:szCs w:val="28"/>
          <w:lang w:val="en-US"/>
        </w:rPr>
        <w:t>dependent existence</w:t>
      </w:r>
      <w:r w:rsidR="00995013">
        <w:rPr>
          <w:rFonts w:ascii="Calibri" w:hAnsi="Calibri" w:cs="Calibri"/>
          <w:sz w:val="28"/>
          <w:szCs w:val="28"/>
          <w:lang w:val="en-US"/>
        </w:rPr>
        <w:t xml:space="preserve"> has two relevant implications. On one hand, nothing </w:t>
      </w:r>
      <w:r w:rsidR="008F7FB5">
        <w:rPr>
          <w:rFonts w:ascii="Calibri" w:hAnsi="Calibri" w:cs="Calibri"/>
          <w:sz w:val="28"/>
          <w:szCs w:val="28"/>
          <w:lang w:val="en-US"/>
        </w:rPr>
        <w:t>does have</w:t>
      </w:r>
      <w:r w:rsidR="00995013">
        <w:rPr>
          <w:rFonts w:ascii="Calibri" w:hAnsi="Calibri" w:cs="Calibri"/>
          <w:sz w:val="28"/>
          <w:szCs w:val="28"/>
          <w:lang w:val="en-US"/>
        </w:rPr>
        <w:t xml:space="preserve"> independent existence</w:t>
      </w:r>
      <w:r w:rsidR="00FC4589">
        <w:rPr>
          <w:rFonts w:ascii="Calibri" w:hAnsi="Calibri" w:cs="Calibri"/>
          <w:sz w:val="28"/>
          <w:szCs w:val="28"/>
          <w:lang w:val="en-US"/>
        </w:rPr>
        <w:t xml:space="preserve">: it is not the case that </w:t>
      </w:r>
      <w:r w:rsidR="001C2956">
        <w:rPr>
          <w:rFonts w:ascii="Calibri" w:hAnsi="Calibri" w:cs="Calibri"/>
          <w:sz w:val="28"/>
          <w:szCs w:val="28"/>
          <w:lang w:val="en-US"/>
        </w:rPr>
        <w:t>the table in front of me</w:t>
      </w:r>
      <w:r w:rsidR="00FC4589">
        <w:rPr>
          <w:rFonts w:ascii="Calibri" w:hAnsi="Calibri" w:cs="Calibri"/>
          <w:sz w:val="28"/>
          <w:szCs w:val="28"/>
          <w:lang w:val="en-US"/>
        </w:rPr>
        <w:t xml:space="preserve"> would continue to exist</w:t>
      </w:r>
      <w:r w:rsidR="001A469F">
        <w:rPr>
          <w:rFonts w:ascii="Calibri" w:hAnsi="Calibri" w:cs="Calibri"/>
          <w:sz w:val="28"/>
          <w:szCs w:val="28"/>
          <w:lang w:val="en-US"/>
        </w:rPr>
        <w:t xml:space="preserve"> independently</w:t>
      </w:r>
      <w:r w:rsidR="003C01B5">
        <w:rPr>
          <w:rFonts w:ascii="Calibri" w:hAnsi="Calibri" w:cs="Calibri"/>
          <w:sz w:val="28"/>
          <w:szCs w:val="28"/>
          <w:lang w:val="en-US"/>
        </w:rPr>
        <w:t xml:space="preserve"> </w:t>
      </w:r>
      <w:r w:rsidR="001C2956">
        <w:rPr>
          <w:rFonts w:ascii="Calibri" w:hAnsi="Calibri" w:cs="Calibri"/>
          <w:sz w:val="28"/>
          <w:szCs w:val="28"/>
          <w:lang w:val="en-US"/>
        </w:rPr>
        <w:t>as the very same table,</w:t>
      </w:r>
      <w:r w:rsidR="001A469F">
        <w:rPr>
          <w:rFonts w:ascii="Calibri" w:hAnsi="Calibri" w:cs="Calibri"/>
          <w:sz w:val="28"/>
          <w:szCs w:val="28"/>
          <w:lang w:val="en-US"/>
        </w:rPr>
        <w:t xml:space="preserve"> </w:t>
      </w:r>
      <w:r w:rsidR="00FC4589">
        <w:rPr>
          <w:rFonts w:ascii="Calibri" w:hAnsi="Calibri" w:cs="Calibri"/>
          <w:sz w:val="28"/>
          <w:szCs w:val="28"/>
          <w:lang w:val="en-US"/>
        </w:rPr>
        <w:t xml:space="preserve">if the rest of the </w:t>
      </w:r>
      <w:r w:rsidR="00F800E9">
        <w:rPr>
          <w:rFonts w:ascii="Calibri" w:hAnsi="Calibri" w:cs="Calibri"/>
          <w:sz w:val="28"/>
          <w:szCs w:val="28"/>
          <w:lang w:val="en-US"/>
        </w:rPr>
        <w:t>cosmos</w:t>
      </w:r>
      <w:r w:rsidR="00FC4589">
        <w:rPr>
          <w:rFonts w:ascii="Calibri" w:hAnsi="Calibri" w:cs="Calibri"/>
          <w:sz w:val="28"/>
          <w:szCs w:val="28"/>
          <w:lang w:val="en-US"/>
        </w:rPr>
        <w:t xml:space="preserve"> </w:t>
      </w:r>
      <w:r w:rsidR="00AC4CBE">
        <w:rPr>
          <w:rFonts w:ascii="Calibri" w:hAnsi="Calibri" w:cs="Calibri"/>
          <w:sz w:val="28"/>
          <w:szCs w:val="28"/>
          <w:lang w:val="en-US"/>
        </w:rPr>
        <w:t>ceased to exist</w:t>
      </w:r>
      <w:r w:rsidR="00FC4589">
        <w:rPr>
          <w:rFonts w:ascii="Calibri" w:hAnsi="Calibri" w:cs="Calibri"/>
          <w:sz w:val="28"/>
          <w:szCs w:val="28"/>
          <w:lang w:val="en-US"/>
        </w:rPr>
        <w:t>, because nothing has a non-relational, non-dependent type of existence.</w:t>
      </w:r>
      <w:r w:rsidR="00D95607">
        <w:rPr>
          <w:rFonts w:ascii="Calibri" w:hAnsi="Calibri" w:cs="Calibri"/>
          <w:sz w:val="28"/>
          <w:szCs w:val="28"/>
          <w:lang w:val="en-US"/>
        </w:rPr>
        <w:t xml:space="preserve"> On the other hand, </w:t>
      </w:r>
      <w:r w:rsidR="007841FF">
        <w:rPr>
          <w:rFonts w:ascii="Calibri" w:hAnsi="Calibri" w:cs="Calibri"/>
          <w:sz w:val="28"/>
          <w:szCs w:val="28"/>
          <w:lang w:val="en-US"/>
        </w:rPr>
        <w:t xml:space="preserve">everything is somehow existing, because </w:t>
      </w:r>
      <w:r w:rsidR="00C82DCC">
        <w:rPr>
          <w:rFonts w:ascii="Calibri" w:hAnsi="Calibri" w:cs="Calibri"/>
          <w:sz w:val="28"/>
          <w:szCs w:val="28"/>
          <w:lang w:val="en-US"/>
        </w:rPr>
        <w:t xml:space="preserve">everything is characterized by a particular </w:t>
      </w:r>
      <w:r w:rsidR="006A4B2E">
        <w:rPr>
          <w:rFonts w:ascii="Calibri" w:hAnsi="Calibri" w:cs="Calibri"/>
          <w:sz w:val="28"/>
          <w:szCs w:val="28"/>
          <w:lang w:val="en-US"/>
        </w:rPr>
        <w:t>sort</w:t>
      </w:r>
      <w:r w:rsidR="00C82DCC">
        <w:rPr>
          <w:rFonts w:ascii="Calibri" w:hAnsi="Calibri" w:cs="Calibri"/>
          <w:sz w:val="28"/>
          <w:szCs w:val="28"/>
          <w:lang w:val="en-US"/>
        </w:rPr>
        <w:t xml:space="preserve"> of existence (dependent</w:t>
      </w:r>
      <w:r w:rsidR="00A10617">
        <w:rPr>
          <w:rFonts w:ascii="Calibri" w:hAnsi="Calibri" w:cs="Calibri"/>
          <w:sz w:val="28"/>
          <w:szCs w:val="28"/>
          <w:lang w:val="en-US"/>
        </w:rPr>
        <w:t>ly</w:t>
      </w:r>
      <w:r w:rsidR="00C82DCC">
        <w:rPr>
          <w:rFonts w:ascii="Calibri" w:hAnsi="Calibri" w:cs="Calibri"/>
          <w:sz w:val="28"/>
          <w:szCs w:val="28"/>
          <w:lang w:val="en-US"/>
        </w:rPr>
        <w:t xml:space="preserve"> </w:t>
      </w:r>
      <w:r w:rsidR="00A10617">
        <w:rPr>
          <w:rFonts w:ascii="Calibri" w:hAnsi="Calibri" w:cs="Calibri"/>
          <w:sz w:val="28"/>
          <w:szCs w:val="28"/>
          <w:lang w:val="en-US"/>
        </w:rPr>
        <w:t>originated</w:t>
      </w:r>
      <w:r w:rsidR="00C82DCC">
        <w:rPr>
          <w:rFonts w:ascii="Calibri" w:hAnsi="Calibri" w:cs="Calibri"/>
          <w:sz w:val="28"/>
          <w:szCs w:val="28"/>
          <w:lang w:val="en-US"/>
        </w:rPr>
        <w:t>), so it is not the case that nothing exists at all</w:t>
      </w:r>
      <w:r w:rsidR="003C01B5">
        <w:rPr>
          <w:rFonts w:ascii="Calibri" w:hAnsi="Calibri" w:cs="Calibri"/>
          <w:sz w:val="28"/>
          <w:szCs w:val="28"/>
          <w:lang w:val="en-US"/>
        </w:rPr>
        <w:t>: the existence of the table completely depends on its parts, external causes, and mental categories – but nonetheless the table exists</w:t>
      </w:r>
      <w:r w:rsidR="00C82DCC">
        <w:rPr>
          <w:rFonts w:ascii="Calibri" w:hAnsi="Calibri" w:cs="Calibri"/>
          <w:sz w:val="28"/>
          <w:szCs w:val="28"/>
          <w:lang w:val="en-US"/>
        </w:rPr>
        <w:t>.</w:t>
      </w:r>
      <w:r w:rsidR="00810E27">
        <w:rPr>
          <w:rFonts w:ascii="Calibri" w:hAnsi="Calibri" w:cs="Calibri"/>
          <w:sz w:val="28"/>
          <w:szCs w:val="28"/>
          <w:lang w:val="en-US"/>
        </w:rPr>
        <w:t xml:space="preserve"> </w:t>
      </w:r>
      <w:r w:rsidR="006A4B2E">
        <w:rPr>
          <w:rFonts w:ascii="Calibri" w:hAnsi="Calibri" w:cs="Calibri"/>
          <w:sz w:val="28"/>
          <w:szCs w:val="28"/>
          <w:lang w:val="en-US"/>
        </w:rPr>
        <w:t>What is really at stake</w:t>
      </w:r>
      <w:r w:rsidR="000B6FCB">
        <w:rPr>
          <w:rFonts w:ascii="Calibri" w:hAnsi="Calibri" w:cs="Calibri"/>
          <w:sz w:val="28"/>
          <w:szCs w:val="28"/>
          <w:lang w:val="en-US"/>
        </w:rPr>
        <w:t xml:space="preserve">, then, </w:t>
      </w:r>
      <w:r w:rsidR="006A4B2E">
        <w:rPr>
          <w:rFonts w:ascii="Calibri" w:hAnsi="Calibri" w:cs="Calibri"/>
          <w:sz w:val="28"/>
          <w:szCs w:val="28"/>
          <w:lang w:val="en-US"/>
        </w:rPr>
        <w:t xml:space="preserve">is not whether things exist or not, but how – in which form – they exist. </w:t>
      </w:r>
      <w:r w:rsidR="00973AAD">
        <w:rPr>
          <w:rFonts w:ascii="Calibri" w:hAnsi="Calibri" w:cs="Calibri"/>
          <w:sz w:val="28"/>
          <w:szCs w:val="28"/>
          <w:lang w:val="en-US"/>
        </w:rPr>
        <w:t>Therefore</w:t>
      </w:r>
      <w:r w:rsidR="001062EE">
        <w:rPr>
          <w:rFonts w:ascii="Calibri" w:hAnsi="Calibri" w:cs="Calibri"/>
          <w:sz w:val="28"/>
          <w:szCs w:val="28"/>
          <w:lang w:val="en-US"/>
        </w:rPr>
        <w:t xml:space="preserve">, based on </w:t>
      </w:r>
      <w:r w:rsidR="001062EE" w:rsidRPr="007F637F">
        <w:rPr>
          <w:rFonts w:ascii="Calibri" w:hAnsi="Calibri" w:cs="Calibri"/>
          <w:sz w:val="28"/>
          <w:szCs w:val="28"/>
          <w:lang w:val="en-US"/>
        </w:rPr>
        <w:t>Nāgārjuna</w:t>
      </w:r>
      <w:r w:rsidR="001062EE">
        <w:rPr>
          <w:rFonts w:ascii="Calibri" w:hAnsi="Calibri" w:cs="Calibri"/>
          <w:sz w:val="28"/>
          <w:szCs w:val="28"/>
          <w:lang w:val="en-US"/>
        </w:rPr>
        <w:t>’s arguments</w:t>
      </w:r>
      <w:r w:rsidR="00F9136F">
        <w:rPr>
          <w:rFonts w:ascii="Calibri" w:hAnsi="Calibri" w:cs="Calibri"/>
          <w:sz w:val="28"/>
          <w:szCs w:val="28"/>
          <w:lang w:val="en-US"/>
        </w:rPr>
        <w:t xml:space="preserve"> on universal emptiness</w:t>
      </w:r>
      <w:r w:rsidR="001062EE">
        <w:rPr>
          <w:rFonts w:ascii="Calibri" w:hAnsi="Calibri" w:cs="Calibri"/>
          <w:sz w:val="28"/>
          <w:szCs w:val="28"/>
          <w:lang w:val="en-US"/>
        </w:rPr>
        <w:t xml:space="preserve">, the </w:t>
      </w:r>
      <w:proofErr w:type="spellStart"/>
      <w:r w:rsidR="00827D02">
        <w:rPr>
          <w:rFonts w:ascii="Calibri" w:hAnsi="Calibri" w:cs="Calibri"/>
          <w:sz w:val="28"/>
          <w:szCs w:val="28"/>
          <w:lang w:val="en-US"/>
        </w:rPr>
        <w:t>Mādhyam</w:t>
      </w:r>
      <w:r w:rsidR="001062EE">
        <w:rPr>
          <w:rFonts w:ascii="Calibri" w:hAnsi="Calibri" w:cs="Calibri"/>
          <w:sz w:val="28"/>
          <w:szCs w:val="28"/>
          <w:lang w:val="en-US"/>
        </w:rPr>
        <w:t>aka</w:t>
      </w:r>
      <w:proofErr w:type="spellEnd"/>
      <w:r w:rsidR="001062EE">
        <w:rPr>
          <w:rFonts w:ascii="Calibri" w:hAnsi="Calibri" w:cs="Calibri"/>
          <w:sz w:val="28"/>
          <w:szCs w:val="28"/>
          <w:lang w:val="en-US"/>
        </w:rPr>
        <w:t xml:space="preserve"> school </w:t>
      </w:r>
      <w:r w:rsidR="00070AB1">
        <w:rPr>
          <w:rFonts w:ascii="Calibri" w:hAnsi="Calibri" w:cs="Calibri"/>
          <w:sz w:val="28"/>
          <w:szCs w:val="28"/>
          <w:lang w:val="en-US"/>
        </w:rPr>
        <w:t>has</w:t>
      </w:r>
      <w:r w:rsidR="001062EE">
        <w:rPr>
          <w:rFonts w:ascii="Calibri" w:hAnsi="Calibri" w:cs="Calibri"/>
          <w:sz w:val="28"/>
          <w:szCs w:val="28"/>
          <w:lang w:val="en-US"/>
        </w:rPr>
        <w:t xml:space="preserve"> </w:t>
      </w:r>
      <w:r w:rsidR="0076176A">
        <w:rPr>
          <w:rFonts w:ascii="Calibri" w:hAnsi="Calibri" w:cs="Calibri"/>
          <w:sz w:val="28"/>
          <w:szCs w:val="28"/>
          <w:lang w:val="en-US"/>
        </w:rPr>
        <w:t xml:space="preserve">been able to </w:t>
      </w:r>
      <w:r w:rsidR="00CE4AAF">
        <w:rPr>
          <w:rFonts w:ascii="Calibri" w:hAnsi="Calibri" w:cs="Calibri"/>
          <w:sz w:val="28"/>
          <w:szCs w:val="28"/>
          <w:lang w:val="en-US"/>
        </w:rPr>
        <w:t>reinforce</w:t>
      </w:r>
      <w:r w:rsidR="001062EE">
        <w:rPr>
          <w:rFonts w:ascii="Calibri" w:hAnsi="Calibri" w:cs="Calibri"/>
          <w:sz w:val="28"/>
          <w:szCs w:val="28"/>
          <w:lang w:val="en-US"/>
        </w:rPr>
        <w:t xml:space="preserve"> the Buddha’s</w:t>
      </w:r>
      <w:r w:rsidR="00BE7C15">
        <w:rPr>
          <w:rFonts w:ascii="Calibri" w:hAnsi="Calibri" w:cs="Calibri"/>
          <w:sz w:val="28"/>
          <w:szCs w:val="28"/>
          <w:lang w:val="en-US"/>
        </w:rPr>
        <w:t xml:space="preserve"> teaching of dependent origination as the</w:t>
      </w:r>
      <w:r w:rsidR="001062EE">
        <w:rPr>
          <w:rFonts w:ascii="Calibri" w:hAnsi="Calibri" w:cs="Calibri"/>
          <w:sz w:val="28"/>
          <w:szCs w:val="28"/>
          <w:lang w:val="en-US"/>
        </w:rPr>
        <w:t xml:space="preserve"> middle path</w:t>
      </w:r>
      <w:r w:rsidR="00BE7C15">
        <w:rPr>
          <w:rFonts w:ascii="Calibri" w:hAnsi="Calibri" w:cs="Calibri"/>
          <w:sz w:val="28"/>
          <w:szCs w:val="28"/>
          <w:lang w:val="en-US"/>
        </w:rPr>
        <w:t xml:space="preserve"> </w:t>
      </w:r>
      <w:r w:rsidR="001062EE">
        <w:rPr>
          <w:rFonts w:ascii="Calibri" w:hAnsi="Calibri" w:cs="Calibri"/>
          <w:sz w:val="28"/>
          <w:szCs w:val="28"/>
          <w:lang w:val="en-US"/>
        </w:rPr>
        <w:t xml:space="preserve">between two extreme positions: the extreme of </w:t>
      </w:r>
      <w:r w:rsidR="00957F69">
        <w:rPr>
          <w:rFonts w:ascii="Calibri" w:hAnsi="Calibri" w:cs="Calibri"/>
          <w:sz w:val="28"/>
          <w:szCs w:val="28"/>
          <w:lang w:val="en-US"/>
        </w:rPr>
        <w:t>“</w:t>
      </w:r>
      <w:r w:rsidR="001062EE">
        <w:rPr>
          <w:rFonts w:ascii="Calibri" w:hAnsi="Calibri" w:cs="Calibri"/>
          <w:sz w:val="28"/>
          <w:szCs w:val="28"/>
          <w:lang w:val="en-US"/>
        </w:rPr>
        <w:t>substantialism</w:t>
      </w:r>
      <w:r w:rsidR="00957F69">
        <w:rPr>
          <w:rFonts w:ascii="Calibri" w:hAnsi="Calibri" w:cs="Calibri"/>
          <w:sz w:val="28"/>
          <w:szCs w:val="28"/>
          <w:lang w:val="en-US"/>
        </w:rPr>
        <w:t xml:space="preserve">”, </w:t>
      </w:r>
      <w:r w:rsidR="001062EE">
        <w:rPr>
          <w:rFonts w:ascii="Calibri" w:hAnsi="Calibri" w:cs="Calibri"/>
          <w:sz w:val="28"/>
          <w:szCs w:val="28"/>
          <w:lang w:val="en-US"/>
        </w:rPr>
        <w:t>according to which something does have independent existence</w:t>
      </w:r>
      <w:r w:rsidR="00957F69">
        <w:rPr>
          <w:rFonts w:ascii="Calibri" w:hAnsi="Calibri" w:cs="Calibri"/>
          <w:sz w:val="28"/>
          <w:szCs w:val="28"/>
          <w:lang w:val="en-US"/>
        </w:rPr>
        <w:t>,</w:t>
      </w:r>
      <w:r w:rsidR="001062EE">
        <w:rPr>
          <w:rFonts w:ascii="Calibri" w:hAnsi="Calibri" w:cs="Calibri"/>
          <w:sz w:val="28"/>
          <w:szCs w:val="28"/>
          <w:lang w:val="en-US"/>
        </w:rPr>
        <w:t xml:space="preserve"> and the extreme of </w:t>
      </w:r>
      <w:r w:rsidR="00957F69">
        <w:rPr>
          <w:rFonts w:ascii="Calibri" w:hAnsi="Calibri" w:cs="Calibri"/>
          <w:sz w:val="28"/>
          <w:szCs w:val="28"/>
          <w:lang w:val="en-US"/>
        </w:rPr>
        <w:t>“</w:t>
      </w:r>
      <w:r w:rsidR="001062EE">
        <w:rPr>
          <w:rFonts w:ascii="Calibri" w:hAnsi="Calibri" w:cs="Calibri"/>
          <w:sz w:val="28"/>
          <w:szCs w:val="28"/>
          <w:lang w:val="en-US"/>
        </w:rPr>
        <w:t>nihilism</w:t>
      </w:r>
      <w:r w:rsidR="00957F69">
        <w:rPr>
          <w:rFonts w:ascii="Calibri" w:hAnsi="Calibri" w:cs="Calibri"/>
          <w:sz w:val="28"/>
          <w:szCs w:val="28"/>
          <w:lang w:val="en-US"/>
        </w:rPr>
        <w:t xml:space="preserve">”, </w:t>
      </w:r>
      <w:r w:rsidR="001062EE">
        <w:rPr>
          <w:rFonts w:ascii="Calibri" w:hAnsi="Calibri" w:cs="Calibri"/>
          <w:sz w:val="28"/>
          <w:szCs w:val="28"/>
          <w:lang w:val="en-US"/>
        </w:rPr>
        <w:t>according to which nothing really exists.</w:t>
      </w:r>
      <w:r w:rsidR="0076176A">
        <w:rPr>
          <w:rFonts w:ascii="Calibri" w:hAnsi="Calibri" w:cs="Calibri"/>
          <w:sz w:val="28"/>
          <w:szCs w:val="28"/>
          <w:lang w:val="en-US"/>
        </w:rPr>
        <w:t xml:space="preserve"> In this way, </w:t>
      </w:r>
      <w:r w:rsidR="007E6C17">
        <w:rPr>
          <w:rFonts w:ascii="Calibri" w:hAnsi="Calibri" w:cs="Calibri"/>
          <w:sz w:val="28"/>
          <w:szCs w:val="28"/>
          <w:lang w:val="en-US"/>
        </w:rPr>
        <w:t xml:space="preserve">the </w:t>
      </w:r>
      <w:proofErr w:type="spellStart"/>
      <w:r w:rsidR="00827D02">
        <w:rPr>
          <w:rFonts w:ascii="Calibri" w:hAnsi="Calibri" w:cs="Calibri"/>
          <w:sz w:val="28"/>
          <w:szCs w:val="28"/>
          <w:lang w:val="en-US"/>
        </w:rPr>
        <w:t>Mādhyam</w:t>
      </w:r>
      <w:r w:rsidR="007E6C17">
        <w:rPr>
          <w:rFonts w:ascii="Calibri" w:hAnsi="Calibri" w:cs="Calibri"/>
          <w:sz w:val="28"/>
          <w:szCs w:val="28"/>
          <w:lang w:val="en-US"/>
        </w:rPr>
        <w:t>ikas</w:t>
      </w:r>
      <w:proofErr w:type="spellEnd"/>
      <w:r w:rsidR="007E6C17">
        <w:rPr>
          <w:rFonts w:ascii="Calibri" w:hAnsi="Calibri" w:cs="Calibri"/>
          <w:sz w:val="28"/>
          <w:szCs w:val="28"/>
          <w:lang w:val="en-US"/>
        </w:rPr>
        <w:t xml:space="preserve"> </w:t>
      </w:r>
      <w:r w:rsidR="007E6C17">
        <w:rPr>
          <w:rFonts w:ascii="Calibri" w:hAnsi="Calibri" w:cs="Calibri"/>
          <w:sz w:val="28"/>
          <w:szCs w:val="28"/>
          <w:lang w:val="en-US"/>
        </w:rPr>
        <w:lastRenderedPageBreak/>
        <w:t xml:space="preserve">have connected dependent origination to the middle path via the medium of </w:t>
      </w:r>
      <w:r w:rsidR="007E6C17" w:rsidRPr="00660C5A">
        <w:rPr>
          <w:rFonts w:ascii="Calibri" w:hAnsi="Calibri" w:cs="Calibri"/>
          <w:sz w:val="28"/>
          <w:szCs w:val="28"/>
          <w:lang w:val="en-US"/>
        </w:rPr>
        <w:t>emptiness.</w:t>
      </w:r>
      <w:r w:rsidR="004C0119" w:rsidRPr="00660C5A">
        <w:rPr>
          <w:rStyle w:val="Rimandonotaapidipagina"/>
          <w:rFonts w:ascii="Calibri" w:hAnsi="Calibri" w:cs="Calibri"/>
          <w:sz w:val="28"/>
          <w:szCs w:val="28"/>
          <w:lang w:val="en-US"/>
        </w:rPr>
        <w:footnoteReference w:id="24"/>
      </w:r>
    </w:p>
    <w:p w14:paraId="4C4CE6E7" w14:textId="6612447B" w:rsidR="00680CF9" w:rsidRDefault="00680CF9" w:rsidP="00AA1432">
      <w:pPr>
        <w:spacing w:after="0" w:line="240" w:lineRule="auto"/>
        <w:ind w:firstLine="708"/>
        <w:jc w:val="both"/>
        <w:rPr>
          <w:rFonts w:ascii="Calibri" w:hAnsi="Calibri" w:cs="Calibri"/>
          <w:sz w:val="28"/>
          <w:szCs w:val="28"/>
          <w:lang w:val="en-US"/>
        </w:rPr>
      </w:pPr>
      <w:r w:rsidRPr="00660C5A">
        <w:rPr>
          <w:rFonts w:ascii="Calibri" w:hAnsi="Calibri" w:cs="Calibri"/>
          <w:sz w:val="28"/>
          <w:szCs w:val="28"/>
          <w:lang w:val="en-US"/>
        </w:rPr>
        <w:t>Within this theoretical background, the</w:t>
      </w:r>
      <w:r w:rsidR="002A4CF5" w:rsidRPr="00660C5A">
        <w:rPr>
          <w:rFonts w:ascii="Calibri" w:hAnsi="Calibri" w:cs="Calibri"/>
          <w:sz w:val="28"/>
          <w:szCs w:val="28"/>
          <w:lang w:val="en-US"/>
        </w:rPr>
        <w:t xml:space="preserve"> </w:t>
      </w:r>
      <w:proofErr w:type="spellStart"/>
      <w:r w:rsidR="00827D02">
        <w:rPr>
          <w:rFonts w:ascii="Calibri" w:hAnsi="Calibri" w:cs="Calibri"/>
          <w:sz w:val="28"/>
          <w:szCs w:val="28"/>
          <w:lang w:val="en-US"/>
        </w:rPr>
        <w:t>Mādhyam</w:t>
      </w:r>
      <w:r w:rsidR="002A4CF5" w:rsidRPr="00660C5A">
        <w:rPr>
          <w:rFonts w:ascii="Calibri" w:hAnsi="Calibri" w:cs="Calibri"/>
          <w:sz w:val="28"/>
          <w:szCs w:val="28"/>
          <w:lang w:val="en-US"/>
        </w:rPr>
        <w:t>ikas</w:t>
      </w:r>
      <w:proofErr w:type="spellEnd"/>
      <w:r w:rsidR="002A4CF5" w:rsidRPr="00660C5A">
        <w:rPr>
          <w:rFonts w:ascii="Calibri" w:hAnsi="Calibri" w:cs="Calibri"/>
          <w:sz w:val="28"/>
          <w:szCs w:val="28"/>
          <w:lang w:val="en-US"/>
        </w:rPr>
        <w:t xml:space="preserve"> can reformulate the</w:t>
      </w:r>
      <w:r w:rsidRPr="00660C5A">
        <w:rPr>
          <w:rFonts w:ascii="Calibri" w:hAnsi="Calibri" w:cs="Calibri"/>
          <w:sz w:val="28"/>
          <w:szCs w:val="28"/>
          <w:lang w:val="en-US"/>
        </w:rPr>
        <w:t xml:space="preserve"> </w:t>
      </w:r>
      <w:r w:rsidR="00E50A92" w:rsidRPr="00660C5A">
        <w:rPr>
          <w:rFonts w:ascii="Calibri" w:hAnsi="Calibri" w:cs="Calibri"/>
          <w:sz w:val="28"/>
          <w:szCs w:val="28"/>
          <w:lang w:val="en-US"/>
        </w:rPr>
        <w:t>pre-</w:t>
      </w:r>
      <w:proofErr w:type="spellStart"/>
      <w:r w:rsidR="00827D02">
        <w:rPr>
          <w:rFonts w:ascii="Calibri" w:hAnsi="Calibri" w:cs="Calibri"/>
          <w:sz w:val="28"/>
          <w:szCs w:val="28"/>
          <w:lang w:val="en-US"/>
        </w:rPr>
        <w:t>Mahāyāna</w:t>
      </w:r>
      <w:proofErr w:type="spellEnd"/>
      <w:r w:rsidR="00E50A92" w:rsidRPr="00660C5A">
        <w:rPr>
          <w:rFonts w:ascii="Calibri" w:hAnsi="Calibri" w:cs="Calibri"/>
          <w:sz w:val="28"/>
          <w:szCs w:val="28"/>
          <w:lang w:val="en-US"/>
        </w:rPr>
        <w:t xml:space="preserve"> </w:t>
      </w:r>
      <w:r w:rsidRPr="00660C5A">
        <w:rPr>
          <w:rFonts w:ascii="Calibri" w:hAnsi="Calibri" w:cs="Calibri"/>
          <w:sz w:val="28"/>
          <w:szCs w:val="28"/>
          <w:lang w:val="en-US"/>
        </w:rPr>
        <w:t>theory of two truths.</w:t>
      </w:r>
      <w:r w:rsidR="009E2F6B" w:rsidRPr="00660C5A">
        <w:rPr>
          <w:rStyle w:val="Rimandonotaapidipagina"/>
          <w:rFonts w:ascii="Calibri" w:hAnsi="Calibri" w:cs="Calibri"/>
          <w:sz w:val="28"/>
          <w:szCs w:val="28"/>
          <w:lang w:val="en-US"/>
        </w:rPr>
        <w:footnoteReference w:id="25"/>
      </w:r>
      <w:r w:rsidR="00FE7E6B" w:rsidRPr="00660C5A">
        <w:rPr>
          <w:rFonts w:ascii="Calibri" w:hAnsi="Calibri" w:cs="Calibri"/>
          <w:sz w:val="28"/>
          <w:szCs w:val="28"/>
          <w:lang w:val="en-US"/>
        </w:rPr>
        <w:t xml:space="preserve"> </w:t>
      </w:r>
      <w:r w:rsidR="00A74293" w:rsidRPr="00660C5A">
        <w:rPr>
          <w:rFonts w:ascii="Calibri" w:hAnsi="Calibri" w:cs="Calibri"/>
          <w:sz w:val="28"/>
          <w:szCs w:val="28"/>
          <w:lang w:val="en-US"/>
        </w:rPr>
        <w:t>The distinction between</w:t>
      </w:r>
      <w:r w:rsidR="00A74293" w:rsidRPr="00A74293">
        <w:rPr>
          <w:rFonts w:ascii="Calibri" w:hAnsi="Calibri" w:cs="Calibri"/>
          <w:sz w:val="28"/>
          <w:szCs w:val="28"/>
          <w:lang w:val="en-US"/>
        </w:rPr>
        <w:t xml:space="preserve"> conventional truth and ultimate truth can be </w:t>
      </w:r>
      <w:r w:rsidR="00384052">
        <w:rPr>
          <w:rFonts w:ascii="Calibri" w:hAnsi="Calibri" w:cs="Calibri"/>
          <w:sz w:val="28"/>
          <w:szCs w:val="28"/>
          <w:lang w:val="en-US"/>
        </w:rPr>
        <w:t>drawn</w:t>
      </w:r>
      <w:r w:rsidR="00A74293" w:rsidRPr="00A74293">
        <w:rPr>
          <w:rFonts w:ascii="Calibri" w:hAnsi="Calibri" w:cs="Calibri"/>
          <w:sz w:val="28"/>
          <w:szCs w:val="28"/>
          <w:lang w:val="en-US"/>
        </w:rPr>
        <w:t xml:space="preserve"> only from the viewpoint of the enlightened person who has understood emptiness.</w:t>
      </w:r>
      <w:r w:rsidR="00A74293">
        <w:rPr>
          <w:rFonts w:ascii="Calibri" w:hAnsi="Calibri" w:cs="Calibri"/>
          <w:sz w:val="28"/>
          <w:szCs w:val="28"/>
          <w:lang w:val="en-US"/>
        </w:rPr>
        <w:t xml:space="preserve"> </w:t>
      </w:r>
      <w:r w:rsidR="00F25D67">
        <w:rPr>
          <w:rFonts w:ascii="Calibri" w:hAnsi="Calibri" w:cs="Calibri"/>
          <w:sz w:val="28"/>
          <w:szCs w:val="28"/>
          <w:lang w:val="en-US"/>
        </w:rPr>
        <w:t>To an unenlightened observer, everyday things appear as autonomous, self-sufficient entities</w:t>
      </w:r>
      <w:r w:rsidR="006B1350">
        <w:rPr>
          <w:rFonts w:ascii="Calibri" w:hAnsi="Calibri" w:cs="Calibri"/>
          <w:sz w:val="28"/>
          <w:szCs w:val="28"/>
          <w:lang w:val="en-US"/>
        </w:rPr>
        <w:t>: they are not conventional,</w:t>
      </w:r>
      <w:r w:rsidR="00950C3A">
        <w:rPr>
          <w:rFonts w:ascii="Calibri" w:hAnsi="Calibri" w:cs="Calibri"/>
          <w:sz w:val="28"/>
          <w:szCs w:val="28"/>
          <w:lang w:val="en-US"/>
        </w:rPr>
        <w:t xml:space="preserve"> but</w:t>
      </w:r>
      <w:r w:rsidR="006B1350">
        <w:rPr>
          <w:rFonts w:ascii="Calibri" w:hAnsi="Calibri" w:cs="Calibri"/>
          <w:sz w:val="28"/>
          <w:szCs w:val="28"/>
          <w:lang w:val="en-US"/>
        </w:rPr>
        <w:t xml:space="preserve"> real</w:t>
      </w:r>
      <w:r w:rsidR="00A74293">
        <w:rPr>
          <w:rFonts w:ascii="Calibri" w:hAnsi="Calibri" w:cs="Calibri"/>
          <w:sz w:val="28"/>
          <w:szCs w:val="28"/>
          <w:lang w:val="en-US"/>
        </w:rPr>
        <w:t xml:space="preserve">. </w:t>
      </w:r>
      <w:r w:rsidR="00F25D67">
        <w:rPr>
          <w:rFonts w:ascii="Calibri" w:hAnsi="Calibri" w:cs="Calibri"/>
          <w:sz w:val="28"/>
          <w:szCs w:val="28"/>
          <w:lang w:val="en-US"/>
        </w:rPr>
        <w:t xml:space="preserve">However, </w:t>
      </w:r>
      <w:r w:rsidR="00D46A90">
        <w:rPr>
          <w:rFonts w:ascii="Calibri" w:hAnsi="Calibri" w:cs="Calibri"/>
          <w:sz w:val="28"/>
          <w:szCs w:val="28"/>
          <w:lang w:val="en-US"/>
        </w:rPr>
        <w:t xml:space="preserve">from the </w:t>
      </w:r>
      <w:r w:rsidR="00463FC8">
        <w:rPr>
          <w:rFonts w:ascii="Calibri" w:hAnsi="Calibri" w:cs="Calibri"/>
          <w:sz w:val="28"/>
          <w:szCs w:val="28"/>
          <w:lang w:val="en-US"/>
        </w:rPr>
        <w:t xml:space="preserve">enlightened </w:t>
      </w:r>
      <w:r w:rsidR="00D46A90">
        <w:rPr>
          <w:rFonts w:ascii="Calibri" w:hAnsi="Calibri" w:cs="Calibri"/>
          <w:sz w:val="28"/>
          <w:szCs w:val="28"/>
          <w:lang w:val="en-US"/>
        </w:rPr>
        <w:t>perspective</w:t>
      </w:r>
      <w:r w:rsidR="00FE7E6B">
        <w:rPr>
          <w:rFonts w:ascii="Calibri" w:hAnsi="Calibri" w:cs="Calibri"/>
          <w:sz w:val="28"/>
          <w:szCs w:val="28"/>
          <w:lang w:val="en-US"/>
        </w:rPr>
        <w:t xml:space="preserve">, the world </w:t>
      </w:r>
      <w:r w:rsidR="00F25D67">
        <w:rPr>
          <w:rFonts w:ascii="Calibri" w:hAnsi="Calibri" w:cs="Calibri"/>
          <w:sz w:val="28"/>
          <w:szCs w:val="28"/>
          <w:lang w:val="en-US"/>
        </w:rPr>
        <w:t>is apprehended for what it is – as a conventional construction of entities which are empty because they do not possess independent existence from each other.</w:t>
      </w:r>
      <w:r w:rsidR="00FE7E6B">
        <w:rPr>
          <w:rFonts w:ascii="Calibri" w:hAnsi="Calibri" w:cs="Calibri"/>
          <w:sz w:val="28"/>
          <w:szCs w:val="28"/>
          <w:lang w:val="en-US"/>
        </w:rPr>
        <w:t xml:space="preserve"> </w:t>
      </w:r>
      <w:r w:rsidR="00D46A90" w:rsidRPr="00E6463F">
        <w:rPr>
          <w:rFonts w:ascii="Calibri" w:hAnsi="Calibri" w:cs="Calibri"/>
          <w:sz w:val="28"/>
          <w:szCs w:val="28"/>
          <w:lang w:val="en-US"/>
        </w:rPr>
        <w:t>Indeed, a</w:t>
      </w:r>
      <w:r w:rsidR="00FE7E6B" w:rsidRPr="00E6463F">
        <w:rPr>
          <w:rFonts w:ascii="Calibri" w:hAnsi="Calibri" w:cs="Calibri"/>
          <w:sz w:val="28"/>
          <w:szCs w:val="28"/>
          <w:lang w:val="en-US"/>
        </w:rPr>
        <w:t xml:space="preserve">ccording to the ultimate truth, nothing in the world exists in </w:t>
      </w:r>
      <w:r w:rsidR="00D46A90" w:rsidRPr="00E6463F">
        <w:rPr>
          <w:rFonts w:ascii="Calibri" w:hAnsi="Calibri" w:cs="Calibri"/>
          <w:sz w:val="28"/>
          <w:szCs w:val="28"/>
          <w:lang w:val="en-US"/>
        </w:rPr>
        <w:t>a</w:t>
      </w:r>
      <w:r w:rsidR="00FE7E6B" w:rsidRPr="00E6463F">
        <w:rPr>
          <w:rFonts w:ascii="Calibri" w:hAnsi="Calibri" w:cs="Calibri"/>
          <w:sz w:val="28"/>
          <w:szCs w:val="28"/>
          <w:lang w:val="en-US"/>
        </w:rPr>
        <w:t xml:space="preserve"> substantial form: everything is </w:t>
      </w:r>
      <w:r w:rsidR="00E6463F">
        <w:rPr>
          <w:rFonts w:ascii="Calibri" w:hAnsi="Calibri" w:cs="Calibri"/>
          <w:sz w:val="28"/>
          <w:szCs w:val="28"/>
          <w:lang w:val="en-US"/>
        </w:rPr>
        <w:t>fundamentally</w:t>
      </w:r>
      <w:r w:rsidR="00FE7E6B" w:rsidRPr="00E6463F">
        <w:rPr>
          <w:rFonts w:ascii="Calibri" w:hAnsi="Calibri" w:cs="Calibri"/>
          <w:sz w:val="28"/>
          <w:szCs w:val="28"/>
          <w:lang w:val="en-US"/>
        </w:rPr>
        <w:t xml:space="preserve"> empty</w:t>
      </w:r>
      <w:r w:rsidR="00D16EAC" w:rsidRPr="00E6463F">
        <w:rPr>
          <w:rFonts w:ascii="Calibri" w:hAnsi="Calibri" w:cs="Calibri"/>
          <w:sz w:val="28"/>
          <w:szCs w:val="28"/>
          <w:lang w:val="en-US"/>
        </w:rPr>
        <w:t>.</w:t>
      </w:r>
      <w:r w:rsidR="00D16EAC">
        <w:rPr>
          <w:rFonts w:ascii="Calibri" w:hAnsi="Calibri" w:cs="Calibri"/>
          <w:sz w:val="28"/>
          <w:szCs w:val="28"/>
          <w:lang w:val="en-US"/>
        </w:rPr>
        <w:t xml:space="preserve"> </w:t>
      </w:r>
      <w:r w:rsidR="00D85DD0">
        <w:rPr>
          <w:rFonts w:ascii="Calibri" w:hAnsi="Calibri" w:cs="Calibri"/>
          <w:sz w:val="28"/>
          <w:szCs w:val="28"/>
          <w:lang w:val="en-US"/>
        </w:rPr>
        <w:t xml:space="preserve">Therefore, we could claim that the ultimate truth is that there is no </w:t>
      </w:r>
      <w:r w:rsidR="009A0305">
        <w:rPr>
          <w:rFonts w:ascii="Calibri" w:hAnsi="Calibri" w:cs="Calibri"/>
          <w:sz w:val="28"/>
          <w:szCs w:val="28"/>
          <w:lang w:val="en-US"/>
        </w:rPr>
        <w:t>absolute</w:t>
      </w:r>
      <w:r w:rsidR="00D85DD0">
        <w:rPr>
          <w:rFonts w:ascii="Calibri" w:hAnsi="Calibri" w:cs="Calibri"/>
          <w:sz w:val="28"/>
          <w:szCs w:val="28"/>
          <w:lang w:val="en-US"/>
        </w:rPr>
        <w:t xml:space="preserve"> reality, because everything is unsubstantial, by lacking independent existence and being empty of essential nature. </w:t>
      </w:r>
      <w:r w:rsidR="00E44457">
        <w:rPr>
          <w:rFonts w:ascii="Calibri" w:hAnsi="Calibri" w:cs="Calibri"/>
          <w:sz w:val="28"/>
          <w:szCs w:val="28"/>
          <w:lang w:val="en-US"/>
        </w:rPr>
        <w:t>In this frame, e</w:t>
      </w:r>
      <w:r w:rsidR="00950C3A">
        <w:rPr>
          <w:rFonts w:ascii="Calibri" w:hAnsi="Calibri" w:cs="Calibri"/>
          <w:sz w:val="28"/>
          <w:szCs w:val="28"/>
          <w:lang w:val="en-US"/>
        </w:rPr>
        <w:t>ven t</w:t>
      </w:r>
      <w:r w:rsidR="00FE7E6B">
        <w:rPr>
          <w:rFonts w:ascii="Calibri" w:hAnsi="Calibri" w:cs="Calibri"/>
          <w:sz w:val="28"/>
          <w:szCs w:val="28"/>
          <w:lang w:val="en-US"/>
        </w:rPr>
        <w:t>he idea of ultimate truth</w:t>
      </w:r>
      <w:r w:rsidR="00D16EAC">
        <w:rPr>
          <w:rFonts w:ascii="Calibri" w:hAnsi="Calibri" w:cs="Calibri"/>
          <w:sz w:val="28"/>
          <w:szCs w:val="28"/>
          <w:lang w:val="en-US"/>
        </w:rPr>
        <w:t xml:space="preserve"> is empty, because </w:t>
      </w:r>
      <w:r w:rsidR="009A4A2C">
        <w:rPr>
          <w:rFonts w:ascii="Calibri" w:hAnsi="Calibri" w:cs="Calibri"/>
          <w:sz w:val="28"/>
          <w:szCs w:val="28"/>
          <w:lang w:val="en-US"/>
        </w:rPr>
        <w:t xml:space="preserve">it </w:t>
      </w:r>
      <w:r w:rsidR="00966053">
        <w:rPr>
          <w:rFonts w:ascii="Calibri" w:hAnsi="Calibri" w:cs="Calibri"/>
          <w:sz w:val="28"/>
          <w:szCs w:val="28"/>
          <w:lang w:val="en-US"/>
        </w:rPr>
        <w:t>is not separated from</w:t>
      </w:r>
      <w:r w:rsidR="009A4A2C">
        <w:rPr>
          <w:rFonts w:ascii="Calibri" w:hAnsi="Calibri" w:cs="Calibri"/>
          <w:sz w:val="28"/>
          <w:szCs w:val="28"/>
          <w:lang w:val="en-US"/>
        </w:rPr>
        <w:t xml:space="preserve"> the idea of conventional truth</w:t>
      </w:r>
      <w:r w:rsidR="006E69A6">
        <w:rPr>
          <w:rFonts w:ascii="Calibri" w:hAnsi="Calibri" w:cs="Calibri"/>
          <w:sz w:val="28"/>
          <w:szCs w:val="28"/>
          <w:lang w:val="en-US"/>
        </w:rPr>
        <w:t xml:space="preserve">: </w:t>
      </w:r>
      <w:r w:rsidR="009E2F6B">
        <w:rPr>
          <w:rFonts w:ascii="Calibri" w:hAnsi="Calibri" w:cs="Calibri"/>
          <w:sz w:val="28"/>
          <w:szCs w:val="28"/>
          <w:lang w:val="en-US"/>
        </w:rPr>
        <w:t xml:space="preserve">on one hand, </w:t>
      </w:r>
      <w:r w:rsidR="006E69A6">
        <w:rPr>
          <w:rFonts w:ascii="Calibri" w:hAnsi="Calibri" w:cs="Calibri"/>
          <w:sz w:val="28"/>
          <w:szCs w:val="28"/>
          <w:lang w:val="en-US"/>
        </w:rPr>
        <w:t xml:space="preserve">emptiness as ultimate truth is what </w:t>
      </w:r>
      <w:r w:rsidR="009E2F6B">
        <w:rPr>
          <w:rFonts w:ascii="Calibri" w:hAnsi="Calibri" w:cs="Calibri"/>
          <w:sz w:val="28"/>
          <w:szCs w:val="28"/>
          <w:lang w:val="en-US"/>
        </w:rPr>
        <w:t xml:space="preserve">reveals things as conventionally existing; on the other hand, the ultimate truth can be </w:t>
      </w:r>
      <w:r w:rsidR="00F6781B">
        <w:rPr>
          <w:rFonts w:ascii="Calibri" w:hAnsi="Calibri" w:cs="Calibri"/>
          <w:sz w:val="28"/>
          <w:szCs w:val="28"/>
          <w:lang w:val="en-US"/>
        </w:rPr>
        <w:t xml:space="preserve">taught and understood </w:t>
      </w:r>
      <w:r w:rsidR="009E2F6B">
        <w:rPr>
          <w:rFonts w:ascii="Calibri" w:hAnsi="Calibri" w:cs="Calibri"/>
          <w:sz w:val="28"/>
          <w:szCs w:val="28"/>
          <w:lang w:val="en-US"/>
        </w:rPr>
        <w:t xml:space="preserve">only </w:t>
      </w:r>
      <w:r w:rsidR="00910166">
        <w:rPr>
          <w:rFonts w:ascii="Calibri" w:hAnsi="Calibri" w:cs="Calibri"/>
          <w:sz w:val="28"/>
          <w:szCs w:val="28"/>
          <w:lang w:val="en-US"/>
        </w:rPr>
        <w:t xml:space="preserve">by </w:t>
      </w:r>
      <w:r w:rsidR="00FD72D4">
        <w:rPr>
          <w:rFonts w:ascii="Calibri" w:hAnsi="Calibri" w:cs="Calibri"/>
          <w:sz w:val="28"/>
          <w:szCs w:val="28"/>
          <w:lang w:val="en-US"/>
        </w:rPr>
        <w:t xml:space="preserve">using </w:t>
      </w:r>
      <w:r w:rsidR="00FD6D46">
        <w:rPr>
          <w:rFonts w:ascii="Calibri" w:hAnsi="Calibri" w:cs="Calibri"/>
          <w:sz w:val="28"/>
          <w:szCs w:val="28"/>
          <w:lang w:val="en-US"/>
        </w:rPr>
        <w:t xml:space="preserve">conventional tools like </w:t>
      </w:r>
      <w:r w:rsidR="00910166">
        <w:rPr>
          <w:rFonts w:ascii="Calibri" w:hAnsi="Calibri" w:cs="Calibri"/>
          <w:sz w:val="28"/>
          <w:szCs w:val="28"/>
          <w:lang w:val="en-US"/>
        </w:rPr>
        <w:t>words</w:t>
      </w:r>
      <w:r w:rsidR="00FD6D46">
        <w:rPr>
          <w:rFonts w:ascii="Calibri" w:hAnsi="Calibri" w:cs="Calibri"/>
          <w:sz w:val="28"/>
          <w:szCs w:val="28"/>
          <w:lang w:val="en-US"/>
        </w:rPr>
        <w:t>,</w:t>
      </w:r>
      <w:r w:rsidR="00910166">
        <w:rPr>
          <w:rFonts w:ascii="Calibri" w:hAnsi="Calibri" w:cs="Calibri"/>
          <w:sz w:val="28"/>
          <w:szCs w:val="28"/>
          <w:lang w:val="en-US"/>
        </w:rPr>
        <w:t xml:space="preserve"> concepts,</w:t>
      </w:r>
      <w:r w:rsidR="00FD6D46">
        <w:rPr>
          <w:rFonts w:ascii="Calibri" w:hAnsi="Calibri" w:cs="Calibri"/>
          <w:sz w:val="28"/>
          <w:szCs w:val="28"/>
          <w:lang w:val="en-US"/>
        </w:rPr>
        <w:t xml:space="preserve"> and arguments</w:t>
      </w:r>
      <w:r w:rsidR="009E2F6B">
        <w:rPr>
          <w:rFonts w:ascii="Calibri" w:hAnsi="Calibri" w:cs="Calibri"/>
          <w:sz w:val="28"/>
          <w:szCs w:val="28"/>
          <w:lang w:val="en-US"/>
        </w:rPr>
        <w:t>.</w:t>
      </w:r>
      <w:r w:rsidR="00910166">
        <w:rPr>
          <w:rFonts w:ascii="Calibri" w:hAnsi="Calibri" w:cs="Calibri"/>
          <w:sz w:val="28"/>
          <w:szCs w:val="28"/>
          <w:lang w:val="en-US"/>
        </w:rPr>
        <w:t xml:space="preserve"> The</w:t>
      </w:r>
      <w:r w:rsidR="00384052">
        <w:rPr>
          <w:rFonts w:ascii="Calibri" w:hAnsi="Calibri" w:cs="Calibri"/>
          <w:sz w:val="28"/>
          <w:szCs w:val="28"/>
          <w:lang w:val="en-US"/>
        </w:rPr>
        <w:t>n, the</w:t>
      </w:r>
      <w:r w:rsidR="00910166">
        <w:rPr>
          <w:rFonts w:ascii="Calibri" w:hAnsi="Calibri" w:cs="Calibri"/>
          <w:sz w:val="28"/>
          <w:szCs w:val="28"/>
          <w:lang w:val="en-US"/>
        </w:rPr>
        <w:t xml:space="preserve"> comprehension of the conventional truth manifests its importance for </w:t>
      </w:r>
      <w:r w:rsidR="00FD6D46">
        <w:rPr>
          <w:rFonts w:ascii="Calibri" w:hAnsi="Calibri" w:cs="Calibri"/>
          <w:sz w:val="28"/>
          <w:szCs w:val="28"/>
          <w:lang w:val="en-US"/>
        </w:rPr>
        <w:t>understanding</w:t>
      </w:r>
      <w:r w:rsidR="00910166">
        <w:rPr>
          <w:rFonts w:ascii="Calibri" w:hAnsi="Calibri" w:cs="Calibri"/>
          <w:sz w:val="28"/>
          <w:szCs w:val="28"/>
          <w:lang w:val="en-US"/>
        </w:rPr>
        <w:t xml:space="preserve"> the ultimate truth.</w:t>
      </w:r>
      <w:r w:rsidR="009E2F6B">
        <w:rPr>
          <w:rStyle w:val="Rimandonotaapidipagina"/>
          <w:rFonts w:ascii="Calibri" w:hAnsi="Calibri" w:cs="Calibri"/>
          <w:sz w:val="28"/>
          <w:szCs w:val="28"/>
          <w:lang w:val="en-US"/>
        </w:rPr>
        <w:footnoteReference w:id="26"/>
      </w:r>
    </w:p>
    <w:p w14:paraId="5B21FCF5" w14:textId="0859AC1E" w:rsidR="00230269" w:rsidRPr="00AF7A07" w:rsidRDefault="00BD1F5D" w:rsidP="0023301A">
      <w:pPr>
        <w:spacing w:after="0" w:line="240" w:lineRule="auto"/>
        <w:ind w:firstLine="708"/>
        <w:jc w:val="both"/>
        <w:rPr>
          <w:rFonts w:ascii="Calibri" w:hAnsi="Calibri" w:cs="Calibri"/>
          <w:sz w:val="28"/>
          <w:szCs w:val="28"/>
          <w:lang w:val="en-US"/>
        </w:rPr>
      </w:pPr>
      <w:r w:rsidRPr="00AF7A07">
        <w:rPr>
          <w:rFonts w:ascii="Calibri" w:hAnsi="Calibri" w:cs="Calibri"/>
          <w:sz w:val="28"/>
          <w:szCs w:val="28"/>
          <w:lang w:val="en-US"/>
        </w:rPr>
        <w:lastRenderedPageBreak/>
        <w:t xml:space="preserve">On these bases, </w:t>
      </w:r>
      <w:proofErr w:type="spellStart"/>
      <w:r w:rsidR="00827D02">
        <w:rPr>
          <w:rFonts w:ascii="Calibri" w:hAnsi="Calibri" w:cs="Calibri"/>
          <w:sz w:val="28"/>
          <w:szCs w:val="28"/>
          <w:lang w:val="en-US"/>
        </w:rPr>
        <w:t>Mādhyam</w:t>
      </w:r>
      <w:r w:rsidRPr="00AF7A07">
        <w:rPr>
          <w:rFonts w:ascii="Calibri" w:hAnsi="Calibri" w:cs="Calibri"/>
          <w:sz w:val="28"/>
          <w:szCs w:val="28"/>
          <w:lang w:val="en-US"/>
        </w:rPr>
        <w:t>ikas</w:t>
      </w:r>
      <w:proofErr w:type="spellEnd"/>
      <w:r w:rsidRPr="00AF7A07">
        <w:rPr>
          <w:rFonts w:ascii="Calibri" w:hAnsi="Calibri" w:cs="Calibri"/>
          <w:sz w:val="28"/>
          <w:szCs w:val="28"/>
          <w:lang w:val="en-US"/>
        </w:rPr>
        <w:t xml:space="preserve"> can contend that </w:t>
      </w:r>
      <w:r w:rsidR="002A5A20">
        <w:rPr>
          <w:rFonts w:ascii="Calibri" w:hAnsi="Calibri" w:cs="Calibri"/>
          <w:sz w:val="28"/>
          <w:szCs w:val="28"/>
          <w:lang w:val="en-US"/>
        </w:rPr>
        <w:t xml:space="preserve">even </w:t>
      </w:r>
      <w:r w:rsidRPr="00AF7A07">
        <w:rPr>
          <w:rFonts w:ascii="Calibri" w:hAnsi="Calibri" w:cs="Calibri"/>
          <w:sz w:val="28"/>
          <w:szCs w:val="28"/>
          <w:lang w:val="en-US"/>
        </w:rPr>
        <w:t>emptiness does not have independent existence</w:t>
      </w:r>
      <w:r w:rsidR="002A5A20">
        <w:rPr>
          <w:rFonts w:ascii="Calibri" w:hAnsi="Calibri" w:cs="Calibri"/>
          <w:sz w:val="28"/>
          <w:szCs w:val="28"/>
          <w:lang w:val="en-US"/>
        </w:rPr>
        <w:t>: e</w:t>
      </w:r>
      <w:r w:rsidRPr="00AF7A07">
        <w:rPr>
          <w:rFonts w:ascii="Calibri" w:hAnsi="Calibri" w:cs="Calibri"/>
          <w:sz w:val="28"/>
          <w:szCs w:val="28"/>
          <w:lang w:val="en-US"/>
        </w:rPr>
        <w:t xml:space="preserve">mptiness </w:t>
      </w:r>
      <w:r w:rsidR="00445942" w:rsidRPr="00AF7A07">
        <w:rPr>
          <w:rFonts w:ascii="Calibri" w:hAnsi="Calibri" w:cs="Calibri"/>
          <w:sz w:val="28"/>
          <w:szCs w:val="28"/>
          <w:lang w:val="en-US"/>
        </w:rPr>
        <w:t xml:space="preserve">itself </w:t>
      </w:r>
      <w:r w:rsidRPr="00AF7A07">
        <w:rPr>
          <w:rFonts w:ascii="Calibri" w:hAnsi="Calibri" w:cs="Calibri"/>
          <w:sz w:val="28"/>
          <w:szCs w:val="28"/>
          <w:lang w:val="en-US"/>
        </w:rPr>
        <w:t xml:space="preserve">is </w:t>
      </w:r>
      <w:r w:rsidR="00F03ABC">
        <w:rPr>
          <w:rFonts w:ascii="Calibri" w:hAnsi="Calibri" w:cs="Calibri"/>
          <w:sz w:val="28"/>
          <w:szCs w:val="28"/>
          <w:lang w:val="en-US"/>
        </w:rPr>
        <w:t>devoid</w:t>
      </w:r>
      <w:r w:rsidR="00DE6A44">
        <w:rPr>
          <w:rFonts w:ascii="Calibri" w:hAnsi="Calibri" w:cs="Calibri"/>
          <w:sz w:val="28"/>
          <w:szCs w:val="28"/>
          <w:lang w:val="en-US"/>
        </w:rPr>
        <w:t xml:space="preserve"> of intrinsic nature</w:t>
      </w:r>
      <w:r w:rsidRPr="00AF7A07">
        <w:rPr>
          <w:rFonts w:ascii="Calibri" w:hAnsi="Calibri" w:cs="Calibri"/>
          <w:sz w:val="28"/>
          <w:szCs w:val="28"/>
          <w:lang w:val="en-US"/>
        </w:rPr>
        <w:t xml:space="preserve">, because emptiness </w:t>
      </w:r>
      <w:r w:rsidR="00DF6E0E">
        <w:rPr>
          <w:rFonts w:ascii="Calibri" w:hAnsi="Calibri" w:cs="Calibri"/>
          <w:sz w:val="28"/>
          <w:szCs w:val="28"/>
          <w:lang w:val="en-US"/>
        </w:rPr>
        <w:t>lacks</w:t>
      </w:r>
      <w:r w:rsidR="00B3373B">
        <w:rPr>
          <w:rFonts w:ascii="Calibri" w:hAnsi="Calibri" w:cs="Calibri"/>
          <w:sz w:val="28"/>
          <w:szCs w:val="28"/>
          <w:lang w:val="en-US"/>
        </w:rPr>
        <w:t xml:space="preserve"> autonomous existence</w:t>
      </w:r>
      <w:r w:rsidRPr="00AF7A07">
        <w:rPr>
          <w:rFonts w:ascii="Calibri" w:hAnsi="Calibri" w:cs="Calibri"/>
          <w:sz w:val="28"/>
          <w:szCs w:val="28"/>
          <w:lang w:val="en-US"/>
        </w:rPr>
        <w:t xml:space="preserve"> </w:t>
      </w:r>
      <w:r w:rsidRPr="00161A56">
        <w:rPr>
          <w:rFonts w:ascii="Calibri" w:hAnsi="Calibri" w:cs="Calibri"/>
          <w:sz w:val="28"/>
          <w:szCs w:val="28"/>
          <w:lang w:val="en-US"/>
        </w:rPr>
        <w:t>(given that everything is dependently originated)</w:t>
      </w:r>
      <w:r w:rsidRPr="00AF7A07">
        <w:rPr>
          <w:rFonts w:ascii="Calibri" w:hAnsi="Calibri" w:cs="Calibri"/>
          <w:sz w:val="28"/>
          <w:szCs w:val="28"/>
          <w:lang w:val="en-US"/>
        </w:rPr>
        <w:t xml:space="preserve">. Indeed, emptiness can exist solely in dependence of the existence of those entities which are empty. This idea – the emptiness of emptiness – allows </w:t>
      </w:r>
      <w:r w:rsidR="003F7C83">
        <w:rPr>
          <w:rFonts w:ascii="Calibri" w:hAnsi="Calibri" w:cs="Calibri"/>
          <w:sz w:val="28"/>
          <w:szCs w:val="28"/>
          <w:lang w:val="en-US"/>
        </w:rPr>
        <w:t xml:space="preserve">the </w:t>
      </w:r>
      <w:proofErr w:type="spellStart"/>
      <w:r w:rsidR="00827D02">
        <w:rPr>
          <w:rFonts w:ascii="Calibri" w:hAnsi="Calibri" w:cs="Calibri"/>
          <w:sz w:val="28"/>
          <w:szCs w:val="28"/>
          <w:lang w:val="en-US"/>
        </w:rPr>
        <w:t>Mādhyam</w:t>
      </w:r>
      <w:r w:rsidRPr="00AF7A07">
        <w:rPr>
          <w:rFonts w:ascii="Calibri" w:hAnsi="Calibri" w:cs="Calibri"/>
          <w:sz w:val="28"/>
          <w:szCs w:val="28"/>
          <w:lang w:val="en-US"/>
        </w:rPr>
        <w:t>ikas</w:t>
      </w:r>
      <w:proofErr w:type="spellEnd"/>
      <w:r w:rsidRPr="00AF7A07">
        <w:rPr>
          <w:rFonts w:ascii="Calibri" w:hAnsi="Calibri" w:cs="Calibri"/>
          <w:sz w:val="28"/>
          <w:szCs w:val="28"/>
          <w:lang w:val="en-US"/>
        </w:rPr>
        <w:t xml:space="preserve"> to avoid the extreme</w:t>
      </w:r>
      <w:r w:rsidR="00A12DE4">
        <w:rPr>
          <w:rFonts w:ascii="Calibri" w:hAnsi="Calibri" w:cs="Calibri"/>
          <w:sz w:val="28"/>
          <w:szCs w:val="28"/>
          <w:lang w:val="en-US"/>
        </w:rPr>
        <w:t xml:space="preserve"> position</w:t>
      </w:r>
      <w:r w:rsidRPr="00AF7A07">
        <w:rPr>
          <w:rFonts w:ascii="Calibri" w:hAnsi="Calibri" w:cs="Calibri"/>
          <w:sz w:val="28"/>
          <w:szCs w:val="28"/>
          <w:lang w:val="en-US"/>
        </w:rPr>
        <w:t xml:space="preserve"> of substantialism</w:t>
      </w:r>
      <w:r w:rsidR="00B076AD">
        <w:rPr>
          <w:rFonts w:ascii="Calibri" w:hAnsi="Calibri" w:cs="Calibri"/>
          <w:sz w:val="28"/>
          <w:szCs w:val="28"/>
          <w:lang w:val="en-US"/>
        </w:rPr>
        <w:t xml:space="preserve"> applied to emptiness</w:t>
      </w:r>
      <w:r w:rsidRPr="00AF7A07">
        <w:rPr>
          <w:rFonts w:ascii="Calibri" w:hAnsi="Calibri" w:cs="Calibri"/>
          <w:sz w:val="28"/>
          <w:szCs w:val="28"/>
          <w:lang w:val="en-US"/>
        </w:rPr>
        <w:t xml:space="preserve">, by rejecting those </w:t>
      </w:r>
      <w:r w:rsidR="009C044D" w:rsidRPr="00AF7A07">
        <w:rPr>
          <w:rFonts w:ascii="Calibri" w:hAnsi="Calibri" w:cs="Calibri"/>
          <w:sz w:val="28"/>
          <w:szCs w:val="28"/>
          <w:lang w:val="en-US"/>
        </w:rPr>
        <w:t xml:space="preserve">interpretations that </w:t>
      </w:r>
      <w:r w:rsidR="002F23BA">
        <w:rPr>
          <w:rFonts w:ascii="Calibri" w:hAnsi="Calibri" w:cs="Calibri"/>
          <w:sz w:val="28"/>
          <w:szCs w:val="28"/>
          <w:lang w:val="en-US"/>
        </w:rPr>
        <w:t>reify</w:t>
      </w:r>
      <w:r w:rsidR="009C044D" w:rsidRPr="00AF7A07">
        <w:rPr>
          <w:rFonts w:ascii="Calibri" w:hAnsi="Calibri" w:cs="Calibri"/>
          <w:sz w:val="28"/>
          <w:szCs w:val="28"/>
          <w:lang w:val="en-US"/>
        </w:rPr>
        <w:t xml:space="preserve"> emptiness </w:t>
      </w:r>
      <w:r w:rsidR="004316F6">
        <w:rPr>
          <w:rFonts w:ascii="Calibri" w:hAnsi="Calibri" w:cs="Calibri"/>
          <w:sz w:val="28"/>
          <w:szCs w:val="28"/>
          <w:lang w:val="en-US"/>
        </w:rPr>
        <w:t>into</w:t>
      </w:r>
      <w:r w:rsidR="009C044D" w:rsidRPr="00AF7A07">
        <w:rPr>
          <w:rFonts w:ascii="Calibri" w:hAnsi="Calibri" w:cs="Calibri"/>
          <w:sz w:val="28"/>
          <w:szCs w:val="28"/>
          <w:lang w:val="en-US"/>
        </w:rPr>
        <w:t xml:space="preserve"> an </w:t>
      </w:r>
      <w:r w:rsidR="005052BD" w:rsidRPr="00AF7A07">
        <w:rPr>
          <w:rFonts w:ascii="Calibri" w:hAnsi="Calibri" w:cs="Calibri"/>
          <w:sz w:val="28"/>
          <w:szCs w:val="28"/>
          <w:lang w:val="en-US"/>
        </w:rPr>
        <w:t>eternal</w:t>
      </w:r>
      <w:r w:rsidR="009C044D" w:rsidRPr="00AF7A07">
        <w:rPr>
          <w:rFonts w:ascii="Calibri" w:hAnsi="Calibri" w:cs="Calibri"/>
          <w:sz w:val="28"/>
          <w:szCs w:val="28"/>
          <w:lang w:val="en-US"/>
        </w:rPr>
        <w:t xml:space="preserve">, </w:t>
      </w:r>
      <w:r w:rsidR="00DC51CF">
        <w:rPr>
          <w:rFonts w:ascii="Calibri" w:hAnsi="Calibri" w:cs="Calibri"/>
          <w:sz w:val="28"/>
          <w:szCs w:val="28"/>
          <w:lang w:val="en-US"/>
        </w:rPr>
        <w:t>absolute substratum</w:t>
      </w:r>
      <w:r w:rsidR="005C42D6" w:rsidRPr="00AF7A07">
        <w:rPr>
          <w:rFonts w:ascii="Calibri" w:hAnsi="Calibri" w:cs="Calibri"/>
          <w:sz w:val="28"/>
          <w:szCs w:val="28"/>
          <w:lang w:val="en-US"/>
        </w:rPr>
        <w:t xml:space="preserve"> </w:t>
      </w:r>
      <w:r w:rsidR="005C42D6" w:rsidRPr="00FB5ABA">
        <w:rPr>
          <w:rFonts w:ascii="Calibri" w:hAnsi="Calibri" w:cs="Calibri"/>
          <w:sz w:val="28"/>
          <w:szCs w:val="28"/>
          <w:lang w:val="en-US"/>
        </w:rPr>
        <w:t>like Brahman</w:t>
      </w:r>
      <w:r w:rsidR="00B214FE">
        <w:rPr>
          <w:rFonts w:ascii="Calibri" w:hAnsi="Calibri" w:cs="Calibri"/>
          <w:sz w:val="28"/>
          <w:szCs w:val="28"/>
          <w:lang w:val="en-US"/>
        </w:rPr>
        <w:t xml:space="preserve"> of Hindu religion</w:t>
      </w:r>
      <w:r w:rsidR="009C044D" w:rsidRPr="00AF7A07">
        <w:rPr>
          <w:rFonts w:ascii="Calibri" w:hAnsi="Calibri" w:cs="Calibri"/>
          <w:sz w:val="28"/>
          <w:szCs w:val="28"/>
          <w:lang w:val="en-US"/>
        </w:rPr>
        <w:t>.</w:t>
      </w:r>
      <w:r w:rsidR="00DC51CF">
        <w:rPr>
          <w:rFonts w:ascii="Calibri" w:hAnsi="Calibri" w:cs="Calibri"/>
          <w:sz w:val="28"/>
          <w:szCs w:val="28"/>
          <w:lang w:val="en-US"/>
        </w:rPr>
        <w:t xml:space="preserve"> Emptiness is not an ultimate reality.</w:t>
      </w:r>
      <w:r w:rsidR="00A50A14">
        <w:rPr>
          <w:rStyle w:val="Rimandonotaapidipagina"/>
          <w:rFonts w:ascii="Calibri" w:hAnsi="Calibri" w:cs="Calibri"/>
          <w:sz w:val="28"/>
          <w:szCs w:val="28"/>
          <w:lang w:val="en-US"/>
        </w:rPr>
        <w:footnoteReference w:id="27"/>
      </w:r>
    </w:p>
    <w:p w14:paraId="79ABDDE1" w14:textId="56BE11A3" w:rsidR="00290481" w:rsidRDefault="00C9559E" w:rsidP="00781896">
      <w:pPr>
        <w:spacing w:after="0" w:line="240" w:lineRule="auto"/>
        <w:ind w:firstLine="708"/>
        <w:jc w:val="both"/>
        <w:rPr>
          <w:rFonts w:ascii="Calibri" w:hAnsi="Calibri" w:cs="Calibri"/>
          <w:sz w:val="28"/>
          <w:szCs w:val="28"/>
          <w:lang w:val="en-US"/>
        </w:rPr>
      </w:pPr>
      <w:r>
        <w:rPr>
          <w:rFonts w:ascii="Calibri" w:hAnsi="Calibri" w:cs="Calibri"/>
          <w:sz w:val="28"/>
          <w:szCs w:val="28"/>
          <w:lang w:val="en-US"/>
        </w:rPr>
        <w:t>W</w:t>
      </w:r>
      <w:r w:rsidR="00726A8B">
        <w:rPr>
          <w:rFonts w:ascii="Calibri" w:hAnsi="Calibri" w:cs="Calibri"/>
          <w:sz w:val="28"/>
          <w:szCs w:val="28"/>
          <w:lang w:val="en-US"/>
        </w:rPr>
        <w:t xml:space="preserve">hat about the </w:t>
      </w:r>
      <w:r w:rsidR="00E00C78">
        <w:rPr>
          <w:rFonts w:ascii="Calibri" w:hAnsi="Calibri" w:cs="Calibri"/>
          <w:sz w:val="28"/>
          <w:szCs w:val="28"/>
          <w:lang w:val="en-US"/>
        </w:rPr>
        <w:t>opposite position</w:t>
      </w:r>
      <w:r w:rsidR="00726A8B">
        <w:rPr>
          <w:rFonts w:ascii="Calibri" w:hAnsi="Calibri" w:cs="Calibri"/>
          <w:sz w:val="28"/>
          <w:szCs w:val="28"/>
          <w:lang w:val="en-US"/>
        </w:rPr>
        <w:t xml:space="preserve"> of nihilism? </w:t>
      </w:r>
      <w:r w:rsidR="005968EE" w:rsidRPr="00AF7A07">
        <w:rPr>
          <w:rFonts w:ascii="Calibri" w:hAnsi="Calibri" w:cs="Calibri"/>
          <w:sz w:val="28"/>
          <w:szCs w:val="28"/>
          <w:lang w:val="en-US"/>
        </w:rPr>
        <w:t>T</w:t>
      </w:r>
      <w:r w:rsidR="005C42D6" w:rsidRPr="00AF7A07">
        <w:rPr>
          <w:rFonts w:ascii="Calibri" w:hAnsi="Calibri" w:cs="Calibri"/>
          <w:sz w:val="28"/>
          <w:szCs w:val="28"/>
          <w:lang w:val="en-US"/>
        </w:rPr>
        <w:t>h</w:t>
      </w:r>
      <w:r w:rsidR="00726A8B">
        <w:rPr>
          <w:rFonts w:ascii="Calibri" w:hAnsi="Calibri" w:cs="Calibri"/>
          <w:sz w:val="28"/>
          <w:szCs w:val="28"/>
          <w:lang w:val="en-US"/>
        </w:rPr>
        <w:t xml:space="preserve">e </w:t>
      </w:r>
      <w:proofErr w:type="spellStart"/>
      <w:r w:rsidR="00827D02">
        <w:rPr>
          <w:rFonts w:ascii="Calibri" w:hAnsi="Calibri" w:cs="Calibri"/>
          <w:sz w:val="28"/>
          <w:szCs w:val="28"/>
          <w:lang w:val="en-US"/>
        </w:rPr>
        <w:t>Mādhyam</w:t>
      </w:r>
      <w:r w:rsidR="00726A8B">
        <w:rPr>
          <w:rFonts w:ascii="Calibri" w:hAnsi="Calibri" w:cs="Calibri"/>
          <w:sz w:val="28"/>
          <w:szCs w:val="28"/>
          <w:lang w:val="en-US"/>
        </w:rPr>
        <w:t>aka</w:t>
      </w:r>
      <w:proofErr w:type="spellEnd"/>
      <w:r w:rsidR="005C42D6" w:rsidRPr="00AF7A07">
        <w:rPr>
          <w:rFonts w:ascii="Calibri" w:hAnsi="Calibri" w:cs="Calibri"/>
          <w:sz w:val="28"/>
          <w:szCs w:val="28"/>
          <w:lang w:val="en-US"/>
        </w:rPr>
        <w:t xml:space="preserve"> notion of emptiness</w:t>
      </w:r>
      <w:r w:rsidR="005968EE" w:rsidRPr="00AF7A07">
        <w:rPr>
          <w:rFonts w:ascii="Calibri" w:hAnsi="Calibri" w:cs="Calibri"/>
          <w:sz w:val="28"/>
          <w:szCs w:val="28"/>
          <w:lang w:val="en-US"/>
        </w:rPr>
        <w:t xml:space="preserve"> has been considered with </w:t>
      </w:r>
      <w:r w:rsidR="00B26501">
        <w:rPr>
          <w:rFonts w:ascii="Calibri" w:hAnsi="Calibri" w:cs="Calibri"/>
          <w:sz w:val="28"/>
          <w:szCs w:val="28"/>
          <w:lang w:val="en-US"/>
        </w:rPr>
        <w:t xml:space="preserve">great </w:t>
      </w:r>
      <w:r w:rsidR="005968EE" w:rsidRPr="00AF7A07">
        <w:rPr>
          <w:rFonts w:ascii="Calibri" w:hAnsi="Calibri" w:cs="Calibri"/>
          <w:sz w:val="28"/>
          <w:szCs w:val="28"/>
          <w:lang w:val="en-US"/>
        </w:rPr>
        <w:t xml:space="preserve">suspicion by some critics, especially </w:t>
      </w:r>
      <w:proofErr w:type="spellStart"/>
      <w:r w:rsidR="00827D02">
        <w:rPr>
          <w:rFonts w:ascii="Calibri" w:hAnsi="Calibri" w:cs="Calibri"/>
          <w:sz w:val="28"/>
          <w:szCs w:val="28"/>
          <w:lang w:val="en-US"/>
        </w:rPr>
        <w:t>Yogācār</w:t>
      </w:r>
      <w:r w:rsidR="005968EE" w:rsidRPr="00AF7A07">
        <w:rPr>
          <w:rFonts w:ascii="Calibri" w:hAnsi="Calibri" w:cs="Calibri"/>
          <w:sz w:val="28"/>
          <w:szCs w:val="28"/>
          <w:lang w:val="en-US"/>
        </w:rPr>
        <w:t>ins</w:t>
      </w:r>
      <w:proofErr w:type="spellEnd"/>
      <w:r w:rsidR="005968EE" w:rsidRPr="00AF7A07">
        <w:rPr>
          <w:rFonts w:ascii="Calibri" w:hAnsi="Calibri" w:cs="Calibri"/>
          <w:sz w:val="28"/>
          <w:szCs w:val="28"/>
          <w:lang w:val="en-US"/>
        </w:rPr>
        <w:t>, who</w:t>
      </w:r>
      <w:r w:rsidR="003631BB">
        <w:rPr>
          <w:rFonts w:ascii="Calibri" w:hAnsi="Calibri" w:cs="Calibri"/>
          <w:sz w:val="28"/>
          <w:szCs w:val="28"/>
          <w:lang w:val="en-US"/>
        </w:rPr>
        <w:t xml:space="preserve"> </w:t>
      </w:r>
      <w:r w:rsidR="005968EE" w:rsidRPr="00AF7A07">
        <w:rPr>
          <w:rFonts w:ascii="Calibri" w:hAnsi="Calibri" w:cs="Calibri"/>
          <w:sz w:val="28"/>
          <w:szCs w:val="28"/>
          <w:lang w:val="en-US"/>
        </w:rPr>
        <w:t xml:space="preserve">accused </w:t>
      </w:r>
      <w:r w:rsidR="003F7C83">
        <w:rPr>
          <w:rFonts w:ascii="Calibri" w:hAnsi="Calibri" w:cs="Calibri"/>
          <w:sz w:val="28"/>
          <w:szCs w:val="28"/>
          <w:lang w:val="en-US"/>
        </w:rPr>
        <w:t xml:space="preserve">the </w:t>
      </w:r>
      <w:proofErr w:type="spellStart"/>
      <w:r w:rsidR="00827D02">
        <w:rPr>
          <w:rFonts w:ascii="Calibri" w:hAnsi="Calibri" w:cs="Calibri"/>
          <w:sz w:val="28"/>
          <w:szCs w:val="28"/>
          <w:lang w:val="en-US"/>
        </w:rPr>
        <w:t>Mādhyam</w:t>
      </w:r>
      <w:r w:rsidR="005968EE" w:rsidRPr="00AF7A07">
        <w:rPr>
          <w:rFonts w:ascii="Calibri" w:hAnsi="Calibri" w:cs="Calibri"/>
          <w:sz w:val="28"/>
          <w:szCs w:val="28"/>
          <w:lang w:val="en-US"/>
        </w:rPr>
        <w:t>ikas</w:t>
      </w:r>
      <w:proofErr w:type="spellEnd"/>
      <w:r w:rsidR="005968EE" w:rsidRPr="00AF7A07">
        <w:rPr>
          <w:rFonts w:ascii="Calibri" w:hAnsi="Calibri" w:cs="Calibri"/>
          <w:sz w:val="28"/>
          <w:szCs w:val="28"/>
          <w:lang w:val="en-US"/>
        </w:rPr>
        <w:t xml:space="preserve"> of nihilism: the claim that everything is empty would imply that nothing exists</w:t>
      </w:r>
      <w:r w:rsidR="00C27148">
        <w:rPr>
          <w:rFonts w:ascii="Calibri" w:hAnsi="Calibri" w:cs="Calibri"/>
          <w:sz w:val="28"/>
          <w:szCs w:val="28"/>
          <w:lang w:val="en-US"/>
        </w:rPr>
        <w:t xml:space="preserve"> at all</w:t>
      </w:r>
      <w:r>
        <w:rPr>
          <w:rFonts w:ascii="Calibri" w:hAnsi="Calibri" w:cs="Calibri"/>
          <w:sz w:val="28"/>
          <w:szCs w:val="28"/>
          <w:lang w:val="en-US"/>
        </w:rPr>
        <w:t>; b</w:t>
      </w:r>
      <w:r w:rsidR="00B26501">
        <w:rPr>
          <w:rFonts w:ascii="Calibri" w:hAnsi="Calibri" w:cs="Calibri"/>
          <w:sz w:val="28"/>
          <w:szCs w:val="28"/>
          <w:lang w:val="en-US"/>
        </w:rPr>
        <w:t xml:space="preserve">ut if nothing exists, the critics contend, then the Buddha’s teachings themselves do not exist. Therefore, </w:t>
      </w:r>
      <w:r w:rsidR="002E7177" w:rsidRPr="002D420A">
        <w:rPr>
          <w:rFonts w:ascii="Calibri" w:hAnsi="Calibri" w:cs="Calibri"/>
          <w:sz w:val="28"/>
          <w:szCs w:val="28"/>
          <w:lang w:val="en-US"/>
        </w:rPr>
        <w:t>living</w:t>
      </w:r>
      <w:r w:rsidR="002E7177">
        <w:rPr>
          <w:rFonts w:ascii="Calibri" w:hAnsi="Calibri" w:cs="Calibri"/>
          <w:sz w:val="28"/>
          <w:szCs w:val="28"/>
          <w:lang w:val="en-US"/>
        </w:rPr>
        <w:t xml:space="preserve"> </w:t>
      </w:r>
      <w:r w:rsidR="00B26501">
        <w:rPr>
          <w:rFonts w:ascii="Calibri" w:hAnsi="Calibri" w:cs="Calibri"/>
          <w:sz w:val="28"/>
          <w:szCs w:val="28"/>
          <w:lang w:val="en-US"/>
        </w:rPr>
        <w:t xml:space="preserve">the spiritual life suggested by those teachings is impossible. </w:t>
      </w:r>
      <w:r w:rsidR="005968EE" w:rsidRPr="00AF7A07">
        <w:rPr>
          <w:rFonts w:ascii="Calibri" w:hAnsi="Calibri" w:cs="Calibri"/>
          <w:sz w:val="28"/>
          <w:szCs w:val="28"/>
          <w:lang w:val="en-US"/>
        </w:rPr>
        <w:t xml:space="preserve">However, </w:t>
      </w:r>
      <w:proofErr w:type="spellStart"/>
      <w:r w:rsidR="00827D02">
        <w:rPr>
          <w:rFonts w:ascii="Calibri" w:hAnsi="Calibri" w:cs="Calibri"/>
          <w:sz w:val="28"/>
          <w:szCs w:val="28"/>
          <w:lang w:val="en-US"/>
        </w:rPr>
        <w:t>Mādhyam</w:t>
      </w:r>
      <w:r w:rsidR="005968EE" w:rsidRPr="00AF7A07">
        <w:rPr>
          <w:rFonts w:ascii="Calibri" w:hAnsi="Calibri" w:cs="Calibri"/>
          <w:sz w:val="28"/>
          <w:szCs w:val="28"/>
          <w:lang w:val="en-US"/>
        </w:rPr>
        <w:t>ikas</w:t>
      </w:r>
      <w:proofErr w:type="spellEnd"/>
      <w:r w:rsidR="005968EE" w:rsidRPr="00AF7A07">
        <w:rPr>
          <w:rFonts w:ascii="Calibri" w:hAnsi="Calibri" w:cs="Calibri"/>
          <w:sz w:val="28"/>
          <w:szCs w:val="28"/>
          <w:lang w:val="en-US"/>
        </w:rPr>
        <w:t xml:space="preserve"> </w:t>
      </w:r>
      <w:r w:rsidR="00F0232F">
        <w:rPr>
          <w:rFonts w:ascii="Calibri" w:hAnsi="Calibri" w:cs="Calibri"/>
          <w:sz w:val="28"/>
          <w:szCs w:val="28"/>
          <w:lang w:val="en-US"/>
        </w:rPr>
        <w:t xml:space="preserve">have </w:t>
      </w:r>
      <w:r w:rsidR="005968EE" w:rsidRPr="00AF7A07">
        <w:rPr>
          <w:rFonts w:ascii="Calibri" w:hAnsi="Calibri" w:cs="Calibri"/>
          <w:sz w:val="28"/>
          <w:szCs w:val="28"/>
          <w:lang w:val="en-US"/>
        </w:rPr>
        <w:t>argued that this objection rests on a misunderstanding</w:t>
      </w:r>
      <w:r w:rsidR="00DB3BF0">
        <w:rPr>
          <w:rFonts w:ascii="Calibri" w:hAnsi="Calibri" w:cs="Calibri"/>
          <w:sz w:val="28"/>
          <w:szCs w:val="28"/>
          <w:lang w:val="en-US"/>
        </w:rPr>
        <w:t xml:space="preserve"> of the meaning of the word</w:t>
      </w:r>
      <w:r w:rsidR="005968EE" w:rsidRPr="00AF7A07">
        <w:rPr>
          <w:rFonts w:ascii="Calibri" w:hAnsi="Calibri" w:cs="Calibri"/>
          <w:sz w:val="28"/>
          <w:szCs w:val="28"/>
          <w:lang w:val="en-US"/>
        </w:rPr>
        <w:t xml:space="preserve">: </w:t>
      </w:r>
      <w:r w:rsidR="00094FB2">
        <w:rPr>
          <w:rFonts w:ascii="Calibri" w:hAnsi="Calibri" w:cs="Calibri"/>
          <w:sz w:val="28"/>
          <w:szCs w:val="28"/>
          <w:lang w:val="en-US"/>
        </w:rPr>
        <w:t>‘</w:t>
      </w:r>
      <w:r w:rsidR="005968EE" w:rsidRPr="00AF7A07">
        <w:rPr>
          <w:rFonts w:ascii="Calibri" w:hAnsi="Calibri" w:cs="Calibri"/>
          <w:sz w:val="28"/>
          <w:szCs w:val="28"/>
          <w:lang w:val="en-US"/>
        </w:rPr>
        <w:t>e</w:t>
      </w:r>
      <w:r w:rsidR="005300E7" w:rsidRPr="00AF7A07">
        <w:rPr>
          <w:rFonts w:ascii="Calibri" w:hAnsi="Calibri" w:cs="Calibri"/>
          <w:sz w:val="28"/>
          <w:szCs w:val="28"/>
          <w:lang w:val="en-US"/>
        </w:rPr>
        <w:t>mptiness</w:t>
      </w:r>
      <w:r w:rsidR="00094FB2">
        <w:rPr>
          <w:rFonts w:ascii="Calibri" w:hAnsi="Calibri" w:cs="Calibri"/>
          <w:sz w:val="28"/>
          <w:szCs w:val="28"/>
          <w:lang w:val="en-US"/>
        </w:rPr>
        <w:t>’</w:t>
      </w:r>
      <w:r w:rsidR="005300E7" w:rsidRPr="00AF7A07">
        <w:rPr>
          <w:rFonts w:ascii="Calibri" w:hAnsi="Calibri" w:cs="Calibri"/>
          <w:sz w:val="28"/>
          <w:szCs w:val="28"/>
          <w:lang w:val="en-US"/>
        </w:rPr>
        <w:t xml:space="preserve"> </w:t>
      </w:r>
      <w:r w:rsidR="00094FB2">
        <w:rPr>
          <w:rFonts w:ascii="Calibri" w:hAnsi="Calibri" w:cs="Calibri"/>
          <w:sz w:val="28"/>
          <w:szCs w:val="28"/>
          <w:lang w:val="en-US"/>
        </w:rPr>
        <w:t>does</w:t>
      </w:r>
      <w:r w:rsidR="005300E7" w:rsidRPr="00AF7A07">
        <w:rPr>
          <w:rFonts w:ascii="Calibri" w:hAnsi="Calibri" w:cs="Calibri"/>
          <w:sz w:val="28"/>
          <w:szCs w:val="28"/>
          <w:lang w:val="en-US"/>
        </w:rPr>
        <w:t xml:space="preserve"> not</w:t>
      </w:r>
      <w:r w:rsidR="00094FB2">
        <w:rPr>
          <w:rFonts w:ascii="Calibri" w:hAnsi="Calibri" w:cs="Calibri"/>
          <w:sz w:val="28"/>
          <w:szCs w:val="28"/>
          <w:lang w:val="en-US"/>
        </w:rPr>
        <w:t xml:space="preserve"> mean</w:t>
      </w:r>
      <w:r w:rsidR="005300E7" w:rsidRPr="00AF7A07">
        <w:rPr>
          <w:rFonts w:ascii="Calibri" w:hAnsi="Calibri" w:cs="Calibri"/>
          <w:sz w:val="28"/>
          <w:szCs w:val="28"/>
          <w:lang w:val="en-US"/>
        </w:rPr>
        <w:t xml:space="preserve"> non-existence</w:t>
      </w:r>
      <w:r w:rsidR="002A3C9D">
        <w:rPr>
          <w:rFonts w:ascii="Calibri" w:hAnsi="Calibri" w:cs="Calibri"/>
          <w:sz w:val="28"/>
          <w:szCs w:val="28"/>
          <w:lang w:val="en-US"/>
        </w:rPr>
        <w:t xml:space="preserve"> or nothingness</w:t>
      </w:r>
      <w:r w:rsidR="005300E7" w:rsidRPr="00AF7A07">
        <w:rPr>
          <w:rFonts w:ascii="Calibri" w:hAnsi="Calibri" w:cs="Calibri"/>
          <w:sz w:val="28"/>
          <w:szCs w:val="28"/>
          <w:lang w:val="en-US"/>
        </w:rPr>
        <w:t xml:space="preserve">, but </w:t>
      </w:r>
      <w:r w:rsidR="00814290">
        <w:rPr>
          <w:rFonts w:ascii="Calibri" w:hAnsi="Calibri" w:cs="Calibri"/>
          <w:sz w:val="28"/>
          <w:szCs w:val="28"/>
          <w:lang w:val="en-US"/>
        </w:rPr>
        <w:t xml:space="preserve">it refers to </w:t>
      </w:r>
      <w:r w:rsidR="005300E7" w:rsidRPr="00AF7A07">
        <w:rPr>
          <w:rFonts w:ascii="Calibri" w:hAnsi="Calibri" w:cs="Calibri"/>
          <w:sz w:val="28"/>
          <w:szCs w:val="28"/>
          <w:lang w:val="en-US"/>
        </w:rPr>
        <w:t>a</w:t>
      </w:r>
      <w:r w:rsidR="00094FB2">
        <w:rPr>
          <w:rFonts w:ascii="Calibri" w:hAnsi="Calibri" w:cs="Calibri"/>
          <w:sz w:val="28"/>
          <w:szCs w:val="28"/>
          <w:lang w:val="en-US"/>
        </w:rPr>
        <w:t xml:space="preserve"> particular</w:t>
      </w:r>
      <w:r w:rsidR="005300E7" w:rsidRPr="00AF7A07">
        <w:rPr>
          <w:rFonts w:ascii="Calibri" w:hAnsi="Calibri" w:cs="Calibri"/>
          <w:sz w:val="28"/>
          <w:szCs w:val="28"/>
          <w:lang w:val="en-US"/>
        </w:rPr>
        <w:t xml:space="preserve"> form of existence</w:t>
      </w:r>
      <w:r w:rsidR="00862829" w:rsidRPr="00AF7A07">
        <w:rPr>
          <w:rFonts w:ascii="Calibri" w:hAnsi="Calibri" w:cs="Calibri"/>
          <w:sz w:val="28"/>
          <w:szCs w:val="28"/>
          <w:lang w:val="en-US"/>
        </w:rPr>
        <w:t xml:space="preserve"> – </w:t>
      </w:r>
      <w:r w:rsidR="00DB3BF0">
        <w:rPr>
          <w:rFonts w:ascii="Calibri" w:hAnsi="Calibri" w:cs="Calibri"/>
          <w:sz w:val="28"/>
          <w:szCs w:val="28"/>
          <w:lang w:val="en-US"/>
        </w:rPr>
        <w:t xml:space="preserve">that is, </w:t>
      </w:r>
      <w:r w:rsidR="005300E7" w:rsidRPr="00AF7A07">
        <w:rPr>
          <w:rFonts w:ascii="Calibri" w:hAnsi="Calibri" w:cs="Calibri"/>
          <w:sz w:val="28"/>
          <w:szCs w:val="28"/>
          <w:lang w:val="en-US"/>
        </w:rPr>
        <w:t xml:space="preserve">dependent </w:t>
      </w:r>
      <w:r w:rsidR="00862829" w:rsidRPr="00AF7A07">
        <w:rPr>
          <w:rFonts w:ascii="Calibri" w:hAnsi="Calibri" w:cs="Calibri"/>
          <w:sz w:val="28"/>
          <w:szCs w:val="28"/>
          <w:lang w:val="en-US"/>
        </w:rPr>
        <w:t xml:space="preserve">or relative </w:t>
      </w:r>
      <w:r w:rsidR="005300E7" w:rsidRPr="00AF7A07">
        <w:rPr>
          <w:rFonts w:ascii="Calibri" w:hAnsi="Calibri" w:cs="Calibri"/>
          <w:sz w:val="28"/>
          <w:szCs w:val="28"/>
          <w:lang w:val="en-US"/>
        </w:rPr>
        <w:t>existence.</w:t>
      </w:r>
      <w:r w:rsidR="002B49CD" w:rsidRPr="00AF7A07">
        <w:rPr>
          <w:rFonts w:ascii="Calibri" w:hAnsi="Calibri" w:cs="Calibri"/>
          <w:sz w:val="28"/>
          <w:szCs w:val="28"/>
          <w:lang w:val="en-US"/>
        </w:rPr>
        <w:t xml:space="preserve"> </w:t>
      </w:r>
      <w:r w:rsidR="008A7501" w:rsidRPr="00A54194">
        <w:rPr>
          <w:rFonts w:ascii="Calibri" w:hAnsi="Calibri" w:cs="Calibri"/>
          <w:sz w:val="28"/>
          <w:szCs w:val="28"/>
          <w:lang w:val="en-US"/>
        </w:rPr>
        <w:t>Accordingly</w:t>
      </w:r>
      <w:r w:rsidR="003234A5" w:rsidRPr="00A54194">
        <w:rPr>
          <w:rFonts w:ascii="Calibri" w:hAnsi="Calibri" w:cs="Calibri"/>
          <w:sz w:val="28"/>
          <w:szCs w:val="28"/>
          <w:lang w:val="en-US"/>
        </w:rPr>
        <w:t>, they can state that “nothing exists independently” or “everything exists dependently”</w:t>
      </w:r>
      <w:r w:rsidR="00E00C78" w:rsidRPr="00A54194">
        <w:rPr>
          <w:rFonts w:ascii="Calibri" w:hAnsi="Calibri" w:cs="Calibri"/>
          <w:sz w:val="28"/>
          <w:szCs w:val="28"/>
          <w:lang w:val="en-US"/>
        </w:rPr>
        <w:t>,</w:t>
      </w:r>
      <w:r w:rsidR="00E00C78">
        <w:rPr>
          <w:rFonts w:ascii="Calibri" w:hAnsi="Calibri" w:cs="Calibri"/>
          <w:sz w:val="28"/>
          <w:szCs w:val="28"/>
          <w:lang w:val="en-US"/>
        </w:rPr>
        <w:t xml:space="preserve"> </w:t>
      </w:r>
      <w:r w:rsidR="00E00C78">
        <w:rPr>
          <w:rFonts w:ascii="Calibri" w:hAnsi="Calibri" w:cs="Calibri"/>
          <w:sz w:val="28"/>
          <w:szCs w:val="28"/>
          <w:lang w:val="en-US"/>
        </w:rPr>
        <w:lastRenderedPageBreak/>
        <w:t>which does not imply the total negation of existence</w:t>
      </w:r>
      <w:r w:rsidR="003234A5">
        <w:rPr>
          <w:rFonts w:ascii="Calibri" w:hAnsi="Calibri" w:cs="Calibri"/>
          <w:sz w:val="28"/>
          <w:szCs w:val="28"/>
          <w:lang w:val="en-US"/>
        </w:rPr>
        <w:t xml:space="preserve">. </w:t>
      </w:r>
      <w:r w:rsidR="008A7501" w:rsidRPr="00205A94">
        <w:rPr>
          <w:rFonts w:ascii="Calibri" w:hAnsi="Calibri" w:cs="Calibri"/>
          <w:sz w:val="28"/>
          <w:szCs w:val="28"/>
          <w:lang w:val="en-US"/>
        </w:rPr>
        <w:t>Thus</w:t>
      </w:r>
      <w:r w:rsidR="005968EE" w:rsidRPr="00205A94">
        <w:rPr>
          <w:rFonts w:ascii="Calibri" w:hAnsi="Calibri" w:cs="Calibri"/>
          <w:sz w:val="28"/>
          <w:szCs w:val="28"/>
          <w:lang w:val="en-US"/>
        </w:rPr>
        <w:t xml:space="preserve">, </w:t>
      </w:r>
      <w:r w:rsidR="00B761B7" w:rsidRPr="00205A94">
        <w:rPr>
          <w:rFonts w:ascii="Calibri" w:hAnsi="Calibri" w:cs="Calibri"/>
          <w:sz w:val="28"/>
          <w:szCs w:val="28"/>
          <w:lang w:val="en-US"/>
        </w:rPr>
        <w:t xml:space="preserve">by equating emptiness with dependent origination, </w:t>
      </w:r>
      <w:r w:rsidR="007834E4">
        <w:rPr>
          <w:rFonts w:ascii="Calibri" w:hAnsi="Calibri" w:cs="Calibri"/>
          <w:sz w:val="28"/>
          <w:szCs w:val="28"/>
          <w:lang w:val="en-US"/>
        </w:rPr>
        <w:t xml:space="preserve">the </w:t>
      </w:r>
      <w:proofErr w:type="spellStart"/>
      <w:r w:rsidR="00827D02">
        <w:rPr>
          <w:rFonts w:ascii="Calibri" w:hAnsi="Calibri" w:cs="Calibri"/>
          <w:sz w:val="28"/>
          <w:szCs w:val="28"/>
          <w:lang w:val="en-US"/>
        </w:rPr>
        <w:t>Mādhyam</w:t>
      </w:r>
      <w:r w:rsidR="00DB3BF0" w:rsidRPr="00205A94">
        <w:rPr>
          <w:rFonts w:ascii="Calibri" w:hAnsi="Calibri" w:cs="Calibri"/>
          <w:sz w:val="28"/>
          <w:szCs w:val="28"/>
          <w:lang w:val="en-US"/>
        </w:rPr>
        <w:t>ikas</w:t>
      </w:r>
      <w:proofErr w:type="spellEnd"/>
      <w:r w:rsidR="00DB3BF0" w:rsidRPr="00205A94">
        <w:rPr>
          <w:rFonts w:ascii="Calibri" w:hAnsi="Calibri" w:cs="Calibri"/>
          <w:sz w:val="28"/>
          <w:szCs w:val="28"/>
          <w:lang w:val="en-US"/>
        </w:rPr>
        <w:t xml:space="preserve"> can </w:t>
      </w:r>
      <w:r w:rsidR="00E366C6" w:rsidRPr="00205A94">
        <w:rPr>
          <w:rFonts w:ascii="Calibri" w:hAnsi="Calibri" w:cs="Calibri"/>
          <w:sz w:val="28"/>
          <w:szCs w:val="28"/>
          <w:lang w:val="en-US"/>
        </w:rPr>
        <w:t>re-</w:t>
      </w:r>
      <w:r w:rsidR="00DB3BF0" w:rsidRPr="00205A94">
        <w:rPr>
          <w:rFonts w:ascii="Calibri" w:hAnsi="Calibri" w:cs="Calibri"/>
          <w:sz w:val="28"/>
          <w:szCs w:val="28"/>
          <w:lang w:val="en-US"/>
        </w:rPr>
        <w:t xml:space="preserve">affirm </w:t>
      </w:r>
      <w:r w:rsidR="005968EE" w:rsidRPr="00205A94">
        <w:rPr>
          <w:rFonts w:ascii="Calibri" w:hAnsi="Calibri" w:cs="Calibri"/>
          <w:sz w:val="28"/>
          <w:szCs w:val="28"/>
          <w:lang w:val="en-US"/>
        </w:rPr>
        <w:t xml:space="preserve">emptiness </w:t>
      </w:r>
      <w:r w:rsidR="00DB3BF0" w:rsidRPr="00205A94">
        <w:rPr>
          <w:rFonts w:ascii="Calibri" w:hAnsi="Calibri" w:cs="Calibri"/>
          <w:sz w:val="28"/>
          <w:szCs w:val="28"/>
          <w:lang w:val="en-US"/>
        </w:rPr>
        <w:t>a</w:t>
      </w:r>
      <w:r w:rsidR="005968EE" w:rsidRPr="00205A94">
        <w:rPr>
          <w:rFonts w:ascii="Calibri" w:hAnsi="Calibri" w:cs="Calibri"/>
          <w:sz w:val="28"/>
          <w:szCs w:val="28"/>
          <w:lang w:val="en-US"/>
        </w:rPr>
        <w:t>s the middle</w:t>
      </w:r>
      <w:r w:rsidR="00DB3BF0" w:rsidRPr="00205A94">
        <w:rPr>
          <w:rFonts w:ascii="Calibri" w:hAnsi="Calibri" w:cs="Calibri"/>
          <w:sz w:val="28"/>
          <w:szCs w:val="28"/>
          <w:lang w:val="en-US"/>
        </w:rPr>
        <w:t xml:space="preserve"> </w:t>
      </w:r>
      <w:r w:rsidR="0014233C">
        <w:rPr>
          <w:rFonts w:ascii="Calibri" w:hAnsi="Calibri" w:cs="Calibri"/>
          <w:sz w:val="28"/>
          <w:szCs w:val="28"/>
          <w:lang w:val="en-US"/>
        </w:rPr>
        <w:t>path</w:t>
      </w:r>
      <w:r w:rsidR="005968EE" w:rsidRPr="00205A94">
        <w:rPr>
          <w:rFonts w:ascii="Calibri" w:hAnsi="Calibri" w:cs="Calibri"/>
          <w:sz w:val="28"/>
          <w:szCs w:val="28"/>
          <w:lang w:val="en-US"/>
        </w:rPr>
        <w:t xml:space="preserve"> between the extreme</w:t>
      </w:r>
      <w:r w:rsidR="00481D59">
        <w:rPr>
          <w:rFonts w:ascii="Calibri" w:hAnsi="Calibri" w:cs="Calibri"/>
          <w:sz w:val="28"/>
          <w:szCs w:val="28"/>
          <w:lang w:val="en-US"/>
        </w:rPr>
        <w:t>s</w:t>
      </w:r>
      <w:r w:rsidR="00B148A2" w:rsidRPr="00205A94">
        <w:rPr>
          <w:rFonts w:ascii="Calibri" w:hAnsi="Calibri" w:cs="Calibri"/>
          <w:sz w:val="28"/>
          <w:szCs w:val="28"/>
          <w:lang w:val="en-US"/>
        </w:rPr>
        <w:t xml:space="preserve"> </w:t>
      </w:r>
      <w:r w:rsidR="005968EE" w:rsidRPr="00205A94">
        <w:rPr>
          <w:rFonts w:ascii="Calibri" w:hAnsi="Calibri" w:cs="Calibri"/>
          <w:sz w:val="28"/>
          <w:szCs w:val="28"/>
          <w:lang w:val="en-US"/>
        </w:rPr>
        <w:t xml:space="preserve">of </w:t>
      </w:r>
      <w:r w:rsidR="00481D59" w:rsidRPr="00205A94">
        <w:rPr>
          <w:rFonts w:ascii="Calibri" w:hAnsi="Calibri" w:cs="Calibri"/>
          <w:sz w:val="28"/>
          <w:szCs w:val="28"/>
          <w:lang w:val="en-US"/>
        </w:rPr>
        <w:t>substantialism (“something exists independently”)</w:t>
      </w:r>
      <w:r w:rsidR="00481D59">
        <w:rPr>
          <w:rFonts w:ascii="Calibri" w:hAnsi="Calibri" w:cs="Calibri"/>
          <w:sz w:val="28"/>
          <w:szCs w:val="28"/>
          <w:lang w:val="en-US"/>
        </w:rPr>
        <w:t xml:space="preserve"> and </w:t>
      </w:r>
      <w:r w:rsidR="00713D5B" w:rsidRPr="00205A94">
        <w:rPr>
          <w:rFonts w:ascii="Calibri" w:hAnsi="Calibri" w:cs="Calibri"/>
          <w:sz w:val="28"/>
          <w:szCs w:val="28"/>
          <w:lang w:val="en-US"/>
        </w:rPr>
        <w:t>nihilism (“nothing exists at all”)</w:t>
      </w:r>
      <w:r w:rsidR="005968EE" w:rsidRPr="00205A94">
        <w:rPr>
          <w:rFonts w:ascii="Calibri" w:hAnsi="Calibri" w:cs="Calibri"/>
          <w:sz w:val="28"/>
          <w:szCs w:val="28"/>
          <w:lang w:val="en-US"/>
        </w:rPr>
        <w:t>.</w:t>
      </w:r>
      <w:r w:rsidR="00290481">
        <w:rPr>
          <w:rStyle w:val="Rimandonotaapidipagina"/>
          <w:rFonts w:ascii="Calibri" w:hAnsi="Calibri" w:cs="Calibri"/>
          <w:sz w:val="28"/>
          <w:szCs w:val="28"/>
          <w:lang w:val="en-US"/>
        </w:rPr>
        <w:footnoteReference w:id="28"/>
      </w:r>
    </w:p>
    <w:p w14:paraId="3FA93015" w14:textId="49245D0B" w:rsidR="005C42D6" w:rsidRDefault="00FB33C2" w:rsidP="00781896">
      <w:pPr>
        <w:spacing w:after="0" w:line="240" w:lineRule="auto"/>
        <w:ind w:firstLine="708"/>
        <w:jc w:val="both"/>
        <w:rPr>
          <w:rFonts w:ascii="Calibri" w:hAnsi="Calibri" w:cs="Calibri"/>
          <w:sz w:val="28"/>
          <w:szCs w:val="28"/>
          <w:lang w:val="en-US"/>
        </w:rPr>
      </w:pPr>
      <w:r w:rsidRPr="00205A94">
        <w:rPr>
          <w:rFonts w:ascii="Calibri" w:hAnsi="Calibri" w:cs="Calibri"/>
          <w:sz w:val="28"/>
          <w:szCs w:val="28"/>
          <w:lang w:val="en-US"/>
        </w:rPr>
        <w:t>Nevertheless</w:t>
      </w:r>
      <w:r w:rsidR="002B49CD" w:rsidRPr="00205A94">
        <w:rPr>
          <w:rFonts w:ascii="Calibri" w:hAnsi="Calibri" w:cs="Calibri"/>
          <w:sz w:val="28"/>
          <w:szCs w:val="28"/>
          <w:lang w:val="en-US"/>
        </w:rPr>
        <w:t>, this</w:t>
      </w:r>
      <w:r w:rsidR="002B49CD" w:rsidRPr="00A54194">
        <w:rPr>
          <w:rFonts w:ascii="Calibri" w:hAnsi="Calibri" w:cs="Calibri"/>
          <w:sz w:val="28"/>
          <w:szCs w:val="28"/>
          <w:lang w:val="en-US"/>
        </w:rPr>
        <w:t xml:space="preserve"> rebuttal of</w:t>
      </w:r>
      <w:r w:rsidR="002B49CD" w:rsidRPr="00AF7A07">
        <w:rPr>
          <w:rFonts w:ascii="Calibri" w:hAnsi="Calibri" w:cs="Calibri"/>
          <w:sz w:val="28"/>
          <w:szCs w:val="28"/>
          <w:lang w:val="en-US"/>
        </w:rPr>
        <w:t xml:space="preserve"> the charge of nihilism has not convinced the </w:t>
      </w:r>
      <w:proofErr w:type="spellStart"/>
      <w:r w:rsidR="00827D02">
        <w:rPr>
          <w:rFonts w:ascii="Calibri" w:hAnsi="Calibri" w:cs="Calibri"/>
          <w:sz w:val="28"/>
          <w:szCs w:val="28"/>
          <w:lang w:val="en-US"/>
        </w:rPr>
        <w:t>Yogācār</w:t>
      </w:r>
      <w:r w:rsidR="002B49CD" w:rsidRPr="00AF7A07">
        <w:rPr>
          <w:rFonts w:ascii="Calibri" w:hAnsi="Calibri" w:cs="Calibri"/>
          <w:sz w:val="28"/>
          <w:szCs w:val="28"/>
          <w:lang w:val="en-US"/>
        </w:rPr>
        <w:t>ins</w:t>
      </w:r>
      <w:proofErr w:type="spellEnd"/>
      <w:r w:rsidR="002B49CD" w:rsidRPr="00AF7A07">
        <w:rPr>
          <w:rFonts w:ascii="Calibri" w:hAnsi="Calibri" w:cs="Calibri"/>
          <w:sz w:val="28"/>
          <w:szCs w:val="28"/>
          <w:lang w:val="en-US"/>
        </w:rPr>
        <w:t xml:space="preserve">, who in turn have elaborated a different account of emptiness </w:t>
      </w:r>
      <w:r w:rsidR="006850FA" w:rsidRPr="00AF7A07">
        <w:rPr>
          <w:rFonts w:ascii="Calibri" w:hAnsi="Calibri" w:cs="Calibri"/>
          <w:sz w:val="28"/>
          <w:szCs w:val="28"/>
          <w:lang w:val="en-US"/>
        </w:rPr>
        <w:t>to</w:t>
      </w:r>
      <w:r w:rsidR="002B49CD" w:rsidRPr="00AF7A07">
        <w:rPr>
          <w:rFonts w:ascii="Calibri" w:hAnsi="Calibri" w:cs="Calibri"/>
          <w:sz w:val="28"/>
          <w:szCs w:val="28"/>
          <w:lang w:val="en-US"/>
        </w:rPr>
        <w:t xml:space="preserve"> avoid the </w:t>
      </w:r>
      <w:r w:rsidR="00B148A2">
        <w:rPr>
          <w:rFonts w:ascii="Calibri" w:hAnsi="Calibri" w:cs="Calibri"/>
          <w:sz w:val="28"/>
          <w:szCs w:val="28"/>
          <w:lang w:val="en-US"/>
        </w:rPr>
        <w:t>nihilis</w:t>
      </w:r>
      <w:r w:rsidR="00457882">
        <w:rPr>
          <w:rFonts w:ascii="Calibri" w:hAnsi="Calibri" w:cs="Calibri"/>
          <w:sz w:val="28"/>
          <w:szCs w:val="28"/>
          <w:lang w:val="en-US"/>
        </w:rPr>
        <w:t>t outcome</w:t>
      </w:r>
      <w:r w:rsidR="002B49CD" w:rsidRPr="00AF7A07">
        <w:rPr>
          <w:rFonts w:ascii="Calibri" w:hAnsi="Calibri" w:cs="Calibri"/>
          <w:sz w:val="28"/>
          <w:szCs w:val="28"/>
          <w:lang w:val="en-US"/>
        </w:rPr>
        <w:t xml:space="preserve"> that they regarded as </w:t>
      </w:r>
      <w:r w:rsidR="00987CA3" w:rsidRPr="00AF7A07">
        <w:rPr>
          <w:rFonts w:ascii="Calibri" w:hAnsi="Calibri" w:cs="Calibri"/>
          <w:sz w:val="28"/>
          <w:szCs w:val="28"/>
          <w:lang w:val="en-US"/>
        </w:rPr>
        <w:t>entailed</w:t>
      </w:r>
      <w:r w:rsidR="002B49CD" w:rsidRPr="00AF7A07">
        <w:rPr>
          <w:rFonts w:ascii="Calibri" w:hAnsi="Calibri" w:cs="Calibri"/>
          <w:sz w:val="28"/>
          <w:szCs w:val="28"/>
          <w:lang w:val="en-US"/>
        </w:rPr>
        <w:t xml:space="preserve"> by the </w:t>
      </w:r>
      <w:proofErr w:type="spellStart"/>
      <w:r w:rsidR="00827D02">
        <w:rPr>
          <w:rFonts w:ascii="Calibri" w:hAnsi="Calibri" w:cs="Calibri"/>
          <w:sz w:val="28"/>
          <w:szCs w:val="28"/>
          <w:lang w:val="en-US"/>
        </w:rPr>
        <w:t>Mādhyam</w:t>
      </w:r>
      <w:r w:rsidR="002B49CD" w:rsidRPr="00AF7A07">
        <w:rPr>
          <w:rFonts w:ascii="Calibri" w:hAnsi="Calibri" w:cs="Calibri"/>
          <w:sz w:val="28"/>
          <w:szCs w:val="28"/>
          <w:lang w:val="en-US"/>
        </w:rPr>
        <w:t>aka</w:t>
      </w:r>
      <w:proofErr w:type="spellEnd"/>
      <w:r w:rsidR="002B49CD" w:rsidRPr="00AF7A07">
        <w:rPr>
          <w:rFonts w:ascii="Calibri" w:hAnsi="Calibri" w:cs="Calibri"/>
          <w:sz w:val="28"/>
          <w:szCs w:val="28"/>
          <w:lang w:val="en-US"/>
        </w:rPr>
        <w:t xml:space="preserve"> </w:t>
      </w:r>
      <w:r w:rsidR="00787BC6">
        <w:rPr>
          <w:rFonts w:ascii="Calibri" w:hAnsi="Calibri" w:cs="Calibri"/>
          <w:sz w:val="28"/>
          <w:szCs w:val="28"/>
          <w:lang w:val="en-US"/>
        </w:rPr>
        <w:t>conception</w:t>
      </w:r>
      <w:r w:rsidR="002B49CD" w:rsidRPr="00AF7A07">
        <w:rPr>
          <w:rFonts w:ascii="Calibri" w:hAnsi="Calibri" w:cs="Calibri"/>
          <w:sz w:val="28"/>
          <w:szCs w:val="28"/>
          <w:lang w:val="en-US"/>
        </w:rPr>
        <w:t>.</w:t>
      </w:r>
    </w:p>
    <w:p w14:paraId="09133D3F" w14:textId="77777777" w:rsidR="00FD6989" w:rsidRDefault="00FD6989" w:rsidP="00781896">
      <w:pPr>
        <w:spacing w:after="0" w:line="240" w:lineRule="auto"/>
        <w:ind w:firstLine="708"/>
        <w:jc w:val="both"/>
        <w:rPr>
          <w:rFonts w:ascii="Calibri" w:hAnsi="Calibri" w:cs="Calibri"/>
          <w:sz w:val="28"/>
          <w:szCs w:val="28"/>
          <w:lang w:val="en-US"/>
        </w:rPr>
      </w:pPr>
    </w:p>
    <w:p w14:paraId="5D8D80C4" w14:textId="77777777" w:rsidR="00456F2E" w:rsidRPr="00096925" w:rsidRDefault="00456F2E" w:rsidP="00446C16">
      <w:pPr>
        <w:spacing w:after="0" w:line="240" w:lineRule="auto"/>
        <w:jc w:val="both"/>
        <w:rPr>
          <w:rFonts w:ascii="Calibri" w:hAnsi="Calibri" w:cs="Calibri"/>
          <w:sz w:val="28"/>
          <w:szCs w:val="28"/>
          <w:lang w:val="en-US"/>
        </w:rPr>
      </w:pPr>
    </w:p>
    <w:p w14:paraId="0EF9AC62" w14:textId="4169B56E" w:rsidR="001600E6" w:rsidRPr="005A1503" w:rsidRDefault="001600E6" w:rsidP="00446C16">
      <w:pPr>
        <w:pStyle w:val="Paragrafoelenco"/>
        <w:numPr>
          <w:ilvl w:val="0"/>
          <w:numId w:val="4"/>
        </w:numPr>
        <w:spacing w:after="0" w:line="240" w:lineRule="auto"/>
        <w:jc w:val="both"/>
        <w:rPr>
          <w:rFonts w:ascii="Calibri" w:hAnsi="Calibri" w:cs="Calibri"/>
          <w:i/>
          <w:iCs/>
          <w:sz w:val="28"/>
          <w:szCs w:val="28"/>
          <w:lang w:val="en-US"/>
        </w:rPr>
      </w:pPr>
      <w:r w:rsidRPr="005A1503">
        <w:rPr>
          <w:rFonts w:ascii="Calibri" w:hAnsi="Calibri" w:cs="Calibri"/>
          <w:i/>
          <w:iCs/>
          <w:sz w:val="28"/>
          <w:szCs w:val="28"/>
          <w:lang w:val="en-US"/>
        </w:rPr>
        <w:t xml:space="preserve">Emptiness in </w:t>
      </w:r>
      <w:r w:rsidR="00096925">
        <w:rPr>
          <w:rFonts w:ascii="Calibri" w:hAnsi="Calibri" w:cs="Calibri"/>
          <w:i/>
          <w:iCs/>
          <w:sz w:val="28"/>
          <w:szCs w:val="28"/>
          <w:lang w:val="en-US"/>
        </w:rPr>
        <w:t xml:space="preserve">the </w:t>
      </w:r>
      <w:proofErr w:type="spellStart"/>
      <w:r w:rsidR="00827D02">
        <w:rPr>
          <w:rFonts w:ascii="Calibri" w:hAnsi="Calibri" w:cs="Calibri"/>
          <w:i/>
          <w:iCs/>
          <w:sz w:val="28"/>
          <w:szCs w:val="28"/>
          <w:lang w:val="en-US"/>
        </w:rPr>
        <w:t>Yogācār</w:t>
      </w:r>
      <w:r w:rsidRPr="005A1503">
        <w:rPr>
          <w:rFonts w:ascii="Calibri" w:hAnsi="Calibri" w:cs="Calibri"/>
          <w:i/>
          <w:iCs/>
          <w:sz w:val="28"/>
          <w:szCs w:val="28"/>
          <w:lang w:val="en-US"/>
        </w:rPr>
        <w:t>a</w:t>
      </w:r>
      <w:proofErr w:type="spellEnd"/>
      <w:r w:rsidRPr="005A1503">
        <w:rPr>
          <w:rFonts w:ascii="Calibri" w:hAnsi="Calibri" w:cs="Calibri"/>
          <w:i/>
          <w:iCs/>
          <w:sz w:val="28"/>
          <w:szCs w:val="28"/>
          <w:lang w:val="en-US"/>
        </w:rPr>
        <w:t xml:space="preserve"> </w:t>
      </w:r>
      <w:r w:rsidR="009F3092" w:rsidRPr="005A1503">
        <w:rPr>
          <w:rFonts w:ascii="Calibri" w:hAnsi="Calibri" w:cs="Calibri"/>
          <w:i/>
          <w:iCs/>
          <w:sz w:val="28"/>
          <w:szCs w:val="28"/>
          <w:lang w:val="en-US"/>
        </w:rPr>
        <w:t>s</w:t>
      </w:r>
      <w:r w:rsidRPr="005A1503">
        <w:rPr>
          <w:rFonts w:ascii="Calibri" w:hAnsi="Calibri" w:cs="Calibri"/>
          <w:i/>
          <w:iCs/>
          <w:sz w:val="28"/>
          <w:szCs w:val="28"/>
          <w:lang w:val="en-US"/>
        </w:rPr>
        <w:t>chool</w:t>
      </w:r>
    </w:p>
    <w:p w14:paraId="7840D0BA" w14:textId="77777777" w:rsidR="001600E6" w:rsidRDefault="001600E6" w:rsidP="00446C16">
      <w:pPr>
        <w:spacing w:after="0" w:line="240" w:lineRule="auto"/>
        <w:jc w:val="both"/>
        <w:rPr>
          <w:rFonts w:ascii="Calibri" w:hAnsi="Calibri" w:cs="Calibri"/>
          <w:sz w:val="28"/>
          <w:szCs w:val="28"/>
          <w:lang w:val="en-US"/>
        </w:rPr>
      </w:pPr>
    </w:p>
    <w:p w14:paraId="6F374485" w14:textId="353A6D1E" w:rsidR="0059600F" w:rsidRPr="00660C5A" w:rsidRDefault="0059600F" w:rsidP="00446C16">
      <w:pPr>
        <w:spacing w:after="0" w:line="240" w:lineRule="auto"/>
        <w:jc w:val="both"/>
        <w:rPr>
          <w:rFonts w:ascii="Calibri" w:hAnsi="Calibri" w:cs="Calibri"/>
          <w:sz w:val="28"/>
          <w:szCs w:val="28"/>
          <w:lang w:val="en-US"/>
        </w:rPr>
      </w:pPr>
      <w:r>
        <w:rPr>
          <w:rFonts w:ascii="Calibri" w:hAnsi="Calibri" w:cs="Calibri"/>
          <w:sz w:val="28"/>
          <w:szCs w:val="28"/>
          <w:lang w:val="en-US"/>
        </w:rPr>
        <w:t xml:space="preserve">The </w:t>
      </w:r>
      <w:r w:rsidR="00E253F5">
        <w:rPr>
          <w:rFonts w:ascii="Calibri" w:hAnsi="Calibri" w:cs="Calibri"/>
          <w:sz w:val="28"/>
          <w:szCs w:val="28"/>
          <w:lang w:val="en-US"/>
        </w:rPr>
        <w:t>foundation</w:t>
      </w:r>
      <w:r>
        <w:rPr>
          <w:rFonts w:ascii="Calibri" w:hAnsi="Calibri" w:cs="Calibri"/>
          <w:sz w:val="28"/>
          <w:szCs w:val="28"/>
          <w:lang w:val="en-US"/>
        </w:rPr>
        <w:t xml:space="preserve"> of the </w:t>
      </w:r>
      <w:proofErr w:type="spellStart"/>
      <w:r w:rsidR="00827D02">
        <w:rPr>
          <w:rFonts w:ascii="Calibri" w:hAnsi="Calibri" w:cs="Calibri"/>
          <w:sz w:val="28"/>
          <w:szCs w:val="28"/>
          <w:lang w:val="en-US"/>
        </w:rPr>
        <w:t>Yogācār</w:t>
      </w:r>
      <w:r>
        <w:rPr>
          <w:rFonts w:ascii="Calibri" w:hAnsi="Calibri" w:cs="Calibri"/>
          <w:sz w:val="28"/>
          <w:szCs w:val="28"/>
          <w:lang w:val="en-US"/>
        </w:rPr>
        <w:t>a</w:t>
      </w:r>
      <w:proofErr w:type="spellEnd"/>
      <w:r>
        <w:rPr>
          <w:rFonts w:ascii="Calibri" w:hAnsi="Calibri" w:cs="Calibri"/>
          <w:sz w:val="28"/>
          <w:szCs w:val="28"/>
          <w:lang w:val="en-US"/>
        </w:rPr>
        <w:t xml:space="preserve"> school is attributed to the </w:t>
      </w:r>
      <w:r w:rsidRPr="009C62A0">
        <w:rPr>
          <w:rFonts w:ascii="Calibri" w:hAnsi="Calibri" w:cs="Calibri"/>
          <w:sz w:val="28"/>
          <w:szCs w:val="28"/>
          <w:lang w:val="en-US"/>
        </w:rPr>
        <w:t xml:space="preserve">Gandharan brothers </w:t>
      </w:r>
      <w:r w:rsidR="00A6747E" w:rsidRPr="009C62A0">
        <w:rPr>
          <w:rFonts w:ascii="Calibri" w:hAnsi="Calibri" w:cs="Calibri"/>
          <w:sz w:val="28"/>
          <w:szCs w:val="28"/>
          <w:lang w:val="en-US"/>
        </w:rPr>
        <w:t>Asanga</w:t>
      </w:r>
      <w:r w:rsidRPr="009C62A0">
        <w:rPr>
          <w:rFonts w:ascii="Calibri" w:hAnsi="Calibri" w:cs="Calibri"/>
          <w:sz w:val="28"/>
          <w:szCs w:val="28"/>
          <w:lang w:val="en-US"/>
        </w:rPr>
        <w:t xml:space="preserve"> and Vasubandhu</w:t>
      </w:r>
      <w:r>
        <w:rPr>
          <w:rFonts w:ascii="Calibri" w:hAnsi="Calibri" w:cs="Calibri"/>
          <w:sz w:val="28"/>
          <w:szCs w:val="28"/>
          <w:lang w:val="en-US"/>
        </w:rPr>
        <w:t>. As its name suggests, the school was mainly interested in developing the practice of yogic meditation. However, the school is also known with the name of “</w:t>
      </w:r>
      <w:r w:rsidR="00677A3C">
        <w:rPr>
          <w:rFonts w:ascii="Calibri" w:hAnsi="Calibri" w:cs="Calibri"/>
          <w:sz w:val="28"/>
          <w:szCs w:val="28"/>
          <w:lang w:val="en-US"/>
        </w:rPr>
        <w:t>c</w:t>
      </w:r>
      <w:r>
        <w:rPr>
          <w:rFonts w:ascii="Calibri" w:hAnsi="Calibri" w:cs="Calibri"/>
          <w:sz w:val="28"/>
          <w:szCs w:val="28"/>
          <w:lang w:val="en-US"/>
        </w:rPr>
        <w:t>onsciousness-only” or “</w:t>
      </w:r>
      <w:r w:rsidR="00677A3C">
        <w:rPr>
          <w:rFonts w:ascii="Calibri" w:hAnsi="Calibri" w:cs="Calibri"/>
          <w:sz w:val="28"/>
          <w:szCs w:val="28"/>
          <w:lang w:val="en-US"/>
        </w:rPr>
        <w:t>m</w:t>
      </w:r>
      <w:r>
        <w:rPr>
          <w:rFonts w:ascii="Calibri" w:hAnsi="Calibri" w:cs="Calibri"/>
          <w:sz w:val="28"/>
          <w:szCs w:val="28"/>
          <w:lang w:val="en-US"/>
        </w:rPr>
        <w:t xml:space="preserve">ind-only”, because one of its fundamental </w:t>
      </w:r>
      <w:r w:rsidRPr="009C62A0">
        <w:rPr>
          <w:rFonts w:ascii="Calibri" w:hAnsi="Calibri" w:cs="Calibri"/>
          <w:sz w:val="28"/>
          <w:szCs w:val="28"/>
          <w:lang w:val="en-US"/>
        </w:rPr>
        <w:t>tenets</w:t>
      </w:r>
      <w:r>
        <w:rPr>
          <w:rFonts w:ascii="Calibri" w:hAnsi="Calibri" w:cs="Calibri"/>
          <w:sz w:val="28"/>
          <w:szCs w:val="28"/>
          <w:lang w:val="en-US"/>
        </w:rPr>
        <w:t xml:space="preserve"> is that only consciousness </w:t>
      </w:r>
      <w:r w:rsidR="0098411D">
        <w:rPr>
          <w:rFonts w:ascii="Calibri" w:hAnsi="Calibri" w:cs="Calibri"/>
          <w:sz w:val="28"/>
          <w:szCs w:val="28"/>
          <w:lang w:val="en-US"/>
        </w:rPr>
        <w:t xml:space="preserve">or mind </w:t>
      </w:r>
      <w:r>
        <w:rPr>
          <w:rFonts w:ascii="Calibri" w:hAnsi="Calibri" w:cs="Calibri"/>
          <w:sz w:val="28"/>
          <w:szCs w:val="28"/>
          <w:lang w:val="en-US"/>
        </w:rPr>
        <w:t>exists</w:t>
      </w:r>
      <w:r w:rsidR="00CD0CD7">
        <w:rPr>
          <w:rFonts w:ascii="Calibri" w:hAnsi="Calibri" w:cs="Calibri"/>
          <w:sz w:val="28"/>
          <w:szCs w:val="28"/>
          <w:lang w:val="en-US"/>
        </w:rPr>
        <w:t xml:space="preserve"> independently</w:t>
      </w:r>
      <w:r w:rsidR="00343CAC">
        <w:rPr>
          <w:rFonts w:ascii="Calibri" w:hAnsi="Calibri" w:cs="Calibri"/>
          <w:sz w:val="28"/>
          <w:szCs w:val="28"/>
          <w:lang w:val="en-US"/>
        </w:rPr>
        <w:t>, whereas everything else is a mental construct</w:t>
      </w:r>
      <w:r w:rsidR="00B41799">
        <w:rPr>
          <w:rFonts w:ascii="Calibri" w:hAnsi="Calibri" w:cs="Calibri"/>
          <w:sz w:val="28"/>
          <w:szCs w:val="28"/>
          <w:lang w:val="en-US"/>
        </w:rPr>
        <w:t xml:space="preserve"> dependent upon the activities of consciousness</w:t>
      </w:r>
      <w:r w:rsidR="00343CAC">
        <w:rPr>
          <w:rFonts w:ascii="Calibri" w:hAnsi="Calibri" w:cs="Calibri"/>
          <w:sz w:val="28"/>
          <w:szCs w:val="28"/>
          <w:lang w:val="en-US"/>
        </w:rPr>
        <w:t xml:space="preserve">. </w:t>
      </w:r>
      <w:r w:rsidR="00343CAC" w:rsidRPr="00B41799">
        <w:rPr>
          <w:rFonts w:ascii="Calibri" w:hAnsi="Calibri" w:cs="Calibri"/>
          <w:sz w:val="28"/>
          <w:szCs w:val="28"/>
          <w:lang w:val="en-US"/>
        </w:rPr>
        <w:t>Consequently</w:t>
      </w:r>
      <w:r w:rsidRPr="00B41799">
        <w:rPr>
          <w:rFonts w:ascii="Calibri" w:hAnsi="Calibri" w:cs="Calibri"/>
          <w:sz w:val="28"/>
          <w:szCs w:val="28"/>
          <w:lang w:val="en-US"/>
        </w:rPr>
        <w:t>,</w:t>
      </w:r>
      <w:r w:rsidR="0098411D" w:rsidRPr="00B41799">
        <w:rPr>
          <w:rFonts w:ascii="Calibri" w:hAnsi="Calibri" w:cs="Calibri"/>
          <w:sz w:val="28"/>
          <w:szCs w:val="28"/>
          <w:lang w:val="en-US"/>
        </w:rPr>
        <w:t xml:space="preserve"> </w:t>
      </w:r>
      <w:r w:rsidR="00677A3C">
        <w:rPr>
          <w:rFonts w:ascii="Calibri" w:hAnsi="Calibri" w:cs="Calibri"/>
          <w:sz w:val="28"/>
          <w:szCs w:val="28"/>
          <w:lang w:val="en-US"/>
        </w:rPr>
        <w:t xml:space="preserve">according to the </w:t>
      </w:r>
      <w:proofErr w:type="spellStart"/>
      <w:r w:rsidR="00827D02">
        <w:rPr>
          <w:rFonts w:ascii="Calibri" w:hAnsi="Calibri" w:cs="Calibri"/>
          <w:sz w:val="28"/>
          <w:szCs w:val="28"/>
          <w:lang w:val="en-US"/>
        </w:rPr>
        <w:t>Yogācār</w:t>
      </w:r>
      <w:r w:rsidR="00677A3C">
        <w:rPr>
          <w:rFonts w:ascii="Calibri" w:hAnsi="Calibri" w:cs="Calibri"/>
          <w:sz w:val="28"/>
          <w:szCs w:val="28"/>
          <w:lang w:val="en-US"/>
        </w:rPr>
        <w:t>ins</w:t>
      </w:r>
      <w:proofErr w:type="spellEnd"/>
      <w:r w:rsidR="00677A3C">
        <w:rPr>
          <w:rFonts w:ascii="Calibri" w:hAnsi="Calibri" w:cs="Calibri"/>
          <w:sz w:val="28"/>
          <w:szCs w:val="28"/>
          <w:lang w:val="en-US"/>
        </w:rPr>
        <w:t xml:space="preserve">, </w:t>
      </w:r>
      <w:r w:rsidRPr="00B41799">
        <w:rPr>
          <w:rFonts w:ascii="Calibri" w:hAnsi="Calibri" w:cs="Calibri"/>
          <w:sz w:val="28"/>
          <w:szCs w:val="28"/>
          <w:lang w:val="en-US"/>
        </w:rPr>
        <w:t>the</w:t>
      </w:r>
      <w:r w:rsidR="00C0328E">
        <w:rPr>
          <w:rFonts w:ascii="Calibri" w:hAnsi="Calibri" w:cs="Calibri"/>
          <w:sz w:val="28"/>
          <w:szCs w:val="28"/>
          <w:lang w:val="en-US"/>
        </w:rPr>
        <w:t xml:space="preserve"> basic</w:t>
      </w:r>
      <w:r w:rsidRPr="00B41799">
        <w:rPr>
          <w:rFonts w:ascii="Calibri" w:hAnsi="Calibri" w:cs="Calibri"/>
          <w:sz w:val="28"/>
          <w:szCs w:val="28"/>
          <w:lang w:val="en-US"/>
        </w:rPr>
        <w:t xml:space="preserve"> </w:t>
      </w:r>
      <w:r w:rsidR="00722837" w:rsidRPr="00B41799">
        <w:rPr>
          <w:rFonts w:ascii="Calibri" w:hAnsi="Calibri" w:cs="Calibri"/>
          <w:sz w:val="28"/>
          <w:szCs w:val="28"/>
          <w:lang w:val="en-US"/>
        </w:rPr>
        <w:t>texture of reality is</w:t>
      </w:r>
      <w:r w:rsidR="001E6A43">
        <w:rPr>
          <w:rFonts w:ascii="Calibri" w:hAnsi="Calibri" w:cs="Calibri"/>
          <w:sz w:val="28"/>
          <w:szCs w:val="28"/>
          <w:lang w:val="en-US"/>
        </w:rPr>
        <w:t xml:space="preserve"> ultimately</w:t>
      </w:r>
      <w:r w:rsidR="00722837" w:rsidRPr="00B41799">
        <w:rPr>
          <w:rFonts w:ascii="Calibri" w:hAnsi="Calibri" w:cs="Calibri"/>
          <w:sz w:val="28"/>
          <w:szCs w:val="28"/>
          <w:lang w:val="en-US"/>
        </w:rPr>
        <w:t xml:space="preserve"> </w:t>
      </w:r>
      <w:r w:rsidR="00343CAC" w:rsidRPr="00660C5A">
        <w:rPr>
          <w:rFonts w:ascii="Calibri" w:hAnsi="Calibri" w:cs="Calibri"/>
          <w:sz w:val="28"/>
          <w:szCs w:val="28"/>
          <w:lang w:val="en-US"/>
        </w:rPr>
        <w:t>mental</w:t>
      </w:r>
      <w:r w:rsidR="00722837" w:rsidRPr="00660C5A">
        <w:rPr>
          <w:rFonts w:ascii="Calibri" w:hAnsi="Calibri" w:cs="Calibri"/>
          <w:sz w:val="28"/>
          <w:szCs w:val="28"/>
          <w:lang w:val="en-US"/>
        </w:rPr>
        <w:t>.</w:t>
      </w:r>
      <w:r w:rsidR="00D54DDF">
        <w:rPr>
          <w:rStyle w:val="Rimandonotaapidipagina"/>
          <w:rFonts w:ascii="Calibri" w:hAnsi="Calibri" w:cs="Calibri"/>
          <w:sz w:val="28"/>
          <w:szCs w:val="28"/>
          <w:lang w:val="en-US"/>
        </w:rPr>
        <w:footnoteReference w:id="29"/>
      </w:r>
      <w:r w:rsidR="0084437C" w:rsidRPr="00660C5A">
        <w:rPr>
          <w:rFonts w:ascii="Calibri" w:hAnsi="Calibri" w:cs="Calibri"/>
          <w:sz w:val="28"/>
          <w:szCs w:val="28"/>
          <w:lang w:val="en-US"/>
        </w:rPr>
        <w:t xml:space="preserve"> </w:t>
      </w:r>
      <w:r w:rsidR="009F0E66" w:rsidRPr="00660C5A">
        <w:rPr>
          <w:rFonts w:ascii="Calibri" w:hAnsi="Calibri" w:cs="Calibri"/>
          <w:sz w:val="28"/>
          <w:szCs w:val="28"/>
          <w:lang w:val="en-US"/>
        </w:rPr>
        <w:t>To</w:t>
      </w:r>
      <w:r w:rsidR="0084437C" w:rsidRPr="00660C5A">
        <w:rPr>
          <w:rFonts w:ascii="Calibri" w:hAnsi="Calibri" w:cs="Calibri"/>
          <w:sz w:val="28"/>
          <w:szCs w:val="28"/>
          <w:lang w:val="en-US"/>
        </w:rPr>
        <w:t xml:space="preserve"> </w:t>
      </w:r>
      <w:r w:rsidR="004378CF" w:rsidRPr="00660C5A">
        <w:rPr>
          <w:rFonts w:ascii="Calibri" w:hAnsi="Calibri" w:cs="Calibri"/>
          <w:sz w:val="28"/>
          <w:szCs w:val="28"/>
          <w:lang w:val="en-US"/>
        </w:rPr>
        <w:t>realize</w:t>
      </w:r>
      <w:r w:rsidR="0084437C" w:rsidRPr="00660C5A">
        <w:rPr>
          <w:rFonts w:ascii="Calibri" w:hAnsi="Calibri" w:cs="Calibri"/>
          <w:sz w:val="28"/>
          <w:szCs w:val="28"/>
          <w:lang w:val="en-US"/>
        </w:rPr>
        <w:t xml:space="preserve"> how the concept of emptiness was explicated </w:t>
      </w:r>
      <w:r w:rsidR="00A54442" w:rsidRPr="00660C5A">
        <w:rPr>
          <w:rFonts w:ascii="Calibri" w:hAnsi="Calibri" w:cs="Calibri"/>
          <w:sz w:val="28"/>
          <w:szCs w:val="28"/>
          <w:lang w:val="en-US"/>
        </w:rPr>
        <w:t xml:space="preserve">in this framework </w:t>
      </w:r>
      <w:r w:rsidR="0084437C" w:rsidRPr="00660C5A">
        <w:rPr>
          <w:rFonts w:ascii="Calibri" w:hAnsi="Calibri" w:cs="Calibri"/>
          <w:sz w:val="28"/>
          <w:szCs w:val="28"/>
          <w:lang w:val="en-US"/>
        </w:rPr>
        <w:t xml:space="preserve">by </w:t>
      </w:r>
      <w:proofErr w:type="spellStart"/>
      <w:r w:rsidR="00827D02">
        <w:rPr>
          <w:rFonts w:ascii="Calibri" w:hAnsi="Calibri" w:cs="Calibri"/>
          <w:sz w:val="28"/>
          <w:szCs w:val="28"/>
          <w:lang w:val="en-US"/>
        </w:rPr>
        <w:t>Yogācār</w:t>
      </w:r>
      <w:r w:rsidR="00A54442" w:rsidRPr="00660C5A">
        <w:rPr>
          <w:rFonts w:ascii="Calibri" w:hAnsi="Calibri" w:cs="Calibri"/>
          <w:sz w:val="28"/>
          <w:szCs w:val="28"/>
          <w:lang w:val="en-US"/>
        </w:rPr>
        <w:t>a</w:t>
      </w:r>
      <w:proofErr w:type="spellEnd"/>
      <w:r w:rsidR="0084437C" w:rsidRPr="00660C5A">
        <w:rPr>
          <w:rFonts w:ascii="Calibri" w:hAnsi="Calibri" w:cs="Calibri"/>
          <w:sz w:val="28"/>
          <w:szCs w:val="28"/>
          <w:lang w:val="en-US"/>
        </w:rPr>
        <w:t xml:space="preserve"> to avoid the </w:t>
      </w:r>
      <w:r w:rsidR="009B283F" w:rsidRPr="00660C5A">
        <w:rPr>
          <w:rFonts w:ascii="Calibri" w:hAnsi="Calibri" w:cs="Calibri"/>
          <w:sz w:val="28"/>
          <w:szCs w:val="28"/>
          <w:lang w:val="en-US"/>
        </w:rPr>
        <w:t>(</w:t>
      </w:r>
      <w:r w:rsidR="0084437C" w:rsidRPr="00660C5A">
        <w:rPr>
          <w:rFonts w:ascii="Calibri" w:hAnsi="Calibri" w:cs="Calibri"/>
          <w:sz w:val="28"/>
          <w:szCs w:val="28"/>
          <w:lang w:val="en-US"/>
        </w:rPr>
        <w:t>supposed</w:t>
      </w:r>
      <w:r w:rsidR="009B283F" w:rsidRPr="00660C5A">
        <w:rPr>
          <w:rFonts w:ascii="Calibri" w:hAnsi="Calibri" w:cs="Calibri"/>
          <w:sz w:val="28"/>
          <w:szCs w:val="28"/>
          <w:lang w:val="en-US"/>
        </w:rPr>
        <w:t>)</w:t>
      </w:r>
      <w:r w:rsidR="0084437C" w:rsidRPr="00660C5A">
        <w:rPr>
          <w:rFonts w:ascii="Calibri" w:hAnsi="Calibri" w:cs="Calibri"/>
          <w:sz w:val="28"/>
          <w:szCs w:val="28"/>
          <w:lang w:val="en-US"/>
        </w:rPr>
        <w:t xml:space="preserve"> nihilism of </w:t>
      </w:r>
      <w:proofErr w:type="spellStart"/>
      <w:r w:rsidR="00827D02">
        <w:rPr>
          <w:rFonts w:ascii="Calibri" w:hAnsi="Calibri" w:cs="Calibri"/>
          <w:sz w:val="28"/>
          <w:szCs w:val="28"/>
          <w:lang w:val="en-US"/>
        </w:rPr>
        <w:t>Mādhyam</w:t>
      </w:r>
      <w:r w:rsidR="0084437C" w:rsidRPr="00660C5A">
        <w:rPr>
          <w:rFonts w:ascii="Calibri" w:hAnsi="Calibri" w:cs="Calibri"/>
          <w:sz w:val="28"/>
          <w:szCs w:val="28"/>
          <w:lang w:val="en-US"/>
        </w:rPr>
        <w:t>aka</w:t>
      </w:r>
      <w:proofErr w:type="spellEnd"/>
      <w:r w:rsidR="0084437C" w:rsidRPr="00660C5A">
        <w:rPr>
          <w:rFonts w:ascii="Calibri" w:hAnsi="Calibri" w:cs="Calibri"/>
          <w:sz w:val="28"/>
          <w:szCs w:val="28"/>
          <w:lang w:val="en-US"/>
        </w:rPr>
        <w:t xml:space="preserve">, it is important to </w:t>
      </w:r>
      <w:r w:rsidR="004378CF" w:rsidRPr="00660C5A">
        <w:rPr>
          <w:rFonts w:ascii="Calibri" w:hAnsi="Calibri" w:cs="Calibri"/>
          <w:sz w:val="28"/>
          <w:szCs w:val="28"/>
          <w:lang w:val="en-US"/>
        </w:rPr>
        <w:lastRenderedPageBreak/>
        <w:t>understand</w:t>
      </w:r>
      <w:r w:rsidR="0084437C" w:rsidRPr="00660C5A">
        <w:rPr>
          <w:rFonts w:ascii="Calibri" w:hAnsi="Calibri" w:cs="Calibri"/>
          <w:sz w:val="28"/>
          <w:szCs w:val="28"/>
          <w:lang w:val="en-US"/>
        </w:rPr>
        <w:t xml:space="preserve"> </w:t>
      </w:r>
      <w:r w:rsidR="00936F93" w:rsidRPr="00660C5A">
        <w:rPr>
          <w:rFonts w:ascii="Calibri" w:hAnsi="Calibri" w:cs="Calibri"/>
          <w:sz w:val="28"/>
          <w:szCs w:val="28"/>
          <w:lang w:val="en-US"/>
        </w:rPr>
        <w:t>a pair</w:t>
      </w:r>
      <w:r w:rsidR="0084437C" w:rsidRPr="00660C5A">
        <w:rPr>
          <w:rFonts w:ascii="Calibri" w:hAnsi="Calibri" w:cs="Calibri"/>
          <w:sz w:val="28"/>
          <w:szCs w:val="28"/>
          <w:lang w:val="en-US"/>
        </w:rPr>
        <w:t xml:space="preserve"> of their core </w:t>
      </w:r>
      <w:r w:rsidR="00AF11F6" w:rsidRPr="00660C5A">
        <w:rPr>
          <w:rFonts w:ascii="Calibri" w:hAnsi="Calibri" w:cs="Calibri"/>
          <w:sz w:val="28"/>
          <w:szCs w:val="28"/>
          <w:lang w:val="en-US"/>
        </w:rPr>
        <w:t>theories</w:t>
      </w:r>
      <w:r w:rsidR="0084437C" w:rsidRPr="00660C5A">
        <w:rPr>
          <w:rFonts w:ascii="Calibri" w:hAnsi="Calibri" w:cs="Calibri"/>
          <w:sz w:val="28"/>
          <w:szCs w:val="28"/>
          <w:lang w:val="en-US"/>
        </w:rPr>
        <w:t>: the eight</w:t>
      </w:r>
      <w:r w:rsidR="004378CF" w:rsidRPr="00660C5A">
        <w:rPr>
          <w:rFonts w:ascii="Calibri" w:hAnsi="Calibri" w:cs="Calibri"/>
          <w:sz w:val="28"/>
          <w:szCs w:val="28"/>
          <w:lang w:val="en-US"/>
        </w:rPr>
        <w:t xml:space="preserve"> </w:t>
      </w:r>
      <w:r w:rsidR="0084437C" w:rsidRPr="00660C5A">
        <w:rPr>
          <w:rFonts w:ascii="Calibri" w:hAnsi="Calibri" w:cs="Calibri"/>
          <w:sz w:val="28"/>
          <w:szCs w:val="28"/>
          <w:lang w:val="en-US"/>
        </w:rPr>
        <w:t>consciousness</w:t>
      </w:r>
      <w:r w:rsidR="004378CF" w:rsidRPr="00660C5A">
        <w:rPr>
          <w:rFonts w:ascii="Calibri" w:hAnsi="Calibri" w:cs="Calibri"/>
          <w:sz w:val="28"/>
          <w:szCs w:val="28"/>
          <w:lang w:val="en-US"/>
        </w:rPr>
        <w:t>es</w:t>
      </w:r>
      <w:r w:rsidR="0084437C" w:rsidRPr="00660C5A">
        <w:rPr>
          <w:rFonts w:ascii="Calibri" w:hAnsi="Calibri" w:cs="Calibri"/>
          <w:sz w:val="28"/>
          <w:szCs w:val="28"/>
          <w:lang w:val="en-US"/>
        </w:rPr>
        <w:t xml:space="preserve"> and the three natures.</w:t>
      </w:r>
      <w:r w:rsidR="00232634">
        <w:rPr>
          <w:rStyle w:val="Rimandonotaapidipagina"/>
          <w:rFonts w:ascii="Calibri" w:hAnsi="Calibri" w:cs="Calibri"/>
          <w:sz w:val="28"/>
          <w:szCs w:val="28"/>
          <w:lang w:val="en-US"/>
        </w:rPr>
        <w:footnoteReference w:id="30"/>
      </w:r>
    </w:p>
    <w:p w14:paraId="7A92811C" w14:textId="2F179360" w:rsidR="0059600F" w:rsidRDefault="00A76421" w:rsidP="00446C16">
      <w:pPr>
        <w:spacing w:after="0" w:line="240" w:lineRule="auto"/>
        <w:jc w:val="both"/>
        <w:rPr>
          <w:rFonts w:ascii="Calibri" w:hAnsi="Calibri" w:cs="Calibri"/>
          <w:sz w:val="28"/>
          <w:szCs w:val="28"/>
          <w:lang w:val="en-US"/>
        </w:rPr>
      </w:pPr>
      <w:r w:rsidRPr="00660C5A">
        <w:rPr>
          <w:rFonts w:ascii="Calibri" w:hAnsi="Calibri" w:cs="Calibri"/>
          <w:sz w:val="28"/>
          <w:szCs w:val="28"/>
          <w:lang w:val="en-US"/>
        </w:rPr>
        <w:tab/>
      </w:r>
      <w:r w:rsidR="00186DBD" w:rsidRPr="00660C5A">
        <w:rPr>
          <w:rFonts w:ascii="Calibri" w:hAnsi="Calibri" w:cs="Calibri"/>
          <w:sz w:val="28"/>
          <w:szCs w:val="28"/>
          <w:lang w:val="en-US"/>
        </w:rPr>
        <w:t xml:space="preserve">Let’s </w:t>
      </w:r>
      <w:r w:rsidR="00962779" w:rsidRPr="00660C5A">
        <w:rPr>
          <w:rFonts w:ascii="Calibri" w:hAnsi="Calibri" w:cs="Calibri"/>
          <w:sz w:val="28"/>
          <w:szCs w:val="28"/>
          <w:lang w:val="en-US"/>
        </w:rPr>
        <w:t>begin</w:t>
      </w:r>
      <w:r w:rsidR="00186DBD" w:rsidRPr="00660C5A">
        <w:rPr>
          <w:rFonts w:ascii="Calibri" w:hAnsi="Calibri" w:cs="Calibri"/>
          <w:sz w:val="28"/>
          <w:szCs w:val="28"/>
          <w:lang w:val="en-US"/>
        </w:rPr>
        <w:t xml:space="preserve"> with consciousness. </w:t>
      </w:r>
      <w:r w:rsidR="001E6A43" w:rsidRPr="00660C5A">
        <w:rPr>
          <w:rFonts w:ascii="Calibri" w:hAnsi="Calibri" w:cs="Calibri"/>
          <w:sz w:val="28"/>
          <w:szCs w:val="28"/>
          <w:lang w:val="en-US"/>
        </w:rPr>
        <w:t xml:space="preserve">Although the practice of yogic meditation constitutes the preferential way for the meditator to realize that consciousness is the </w:t>
      </w:r>
      <w:r w:rsidR="00C817AB" w:rsidRPr="00660C5A">
        <w:rPr>
          <w:rFonts w:ascii="Calibri" w:hAnsi="Calibri" w:cs="Calibri"/>
          <w:sz w:val="28"/>
          <w:szCs w:val="28"/>
          <w:lang w:val="en-US"/>
        </w:rPr>
        <w:t>sole</w:t>
      </w:r>
      <w:r w:rsidR="001E6A43" w:rsidRPr="00660C5A">
        <w:rPr>
          <w:rFonts w:ascii="Calibri" w:hAnsi="Calibri" w:cs="Calibri"/>
          <w:sz w:val="28"/>
          <w:szCs w:val="28"/>
          <w:lang w:val="en-US"/>
        </w:rPr>
        <w:t xml:space="preserve"> reality, the </w:t>
      </w:r>
      <w:proofErr w:type="spellStart"/>
      <w:r w:rsidR="00827D02">
        <w:rPr>
          <w:rFonts w:ascii="Calibri" w:hAnsi="Calibri" w:cs="Calibri"/>
          <w:sz w:val="28"/>
          <w:szCs w:val="28"/>
          <w:lang w:val="en-US"/>
        </w:rPr>
        <w:t>Yogācār</w:t>
      </w:r>
      <w:r w:rsidR="001E6A43" w:rsidRPr="00660C5A">
        <w:rPr>
          <w:rFonts w:ascii="Calibri" w:hAnsi="Calibri" w:cs="Calibri"/>
          <w:sz w:val="28"/>
          <w:szCs w:val="28"/>
          <w:lang w:val="en-US"/>
        </w:rPr>
        <w:t>ins</w:t>
      </w:r>
      <w:proofErr w:type="spellEnd"/>
      <w:r w:rsidR="001E6A43" w:rsidRPr="00660C5A">
        <w:rPr>
          <w:rFonts w:ascii="Calibri" w:hAnsi="Calibri" w:cs="Calibri"/>
          <w:sz w:val="28"/>
          <w:szCs w:val="28"/>
          <w:lang w:val="en-US"/>
        </w:rPr>
        <w:t xml:space="preserve"> have </w:t>
      </w:r>
      <w:r w:rsidR="00AC180B" w:rsidRPr="00660C5A">
        <w:rPr>
          <w:rFonts w:ascii="Calibri" w:hAnsi="Calibri" w:cs="Calibri"/>
          <w:sz w:val="28"/>
          <w:szCs w:val="28"/>
          <w:lang w:val="en-US"/>
        </w:rPr>
        <w:t xml:space="preserve">also </w:t>
      </w:r>
      <w:r w:rsidR="001E6A43" w:rsidRPr="00660C5A">
        <w:rPr>
          <w:rFonts w:ascii="Calibri" w:hAnsi="Calibri" w:cs="Calibri"/>
          <w:sz w:val="28"/>
          <w:szCs w:val="28"/>
          <w:lang w:val="en-US"/>
        </w:rPr>
        <w:t>developed</w:t>
      </w:r>
      <w:r w:rsidR="00AC180B" w:rsidRPr="00660C5A">
        <w:rPr>
          <w:rFonts w:ascii="Calibri" w:hAnsi="Calibri" w:cs="Calibri"/>
          <w:sz w:val="28"/>
          <w:szCs w:val="28"/>
          <w:lang w:val="en-US"/>
        </w:rPr>
        <w:t xml:space="preserve"> logical</w:t>
      </w:r>
      <w:r w:rsidR="001E6A43" w:rsidRPr="00660C5A">
        <w:rPr>
          <w:rFonts w:ascii="Calibri" w:hAnsi="Calibri" w:cs="Calibri"/>
          <w:sz w:val="28"/>
          <w:szCs w:val="28"/>
          <w:lang w:val="en-US"/>
        </w:rPr>
        <w:t xml:space="preserve"> arguments to support </w:t>
      </w:r>
      <w:r w:rsidR="006F1140" w:rsidRPr="00660C5A">
        <w:rPr>
          <w:rFonts w:ascii="Calibri" w:hAnsi="Calibri" w:cs="Calibri"/>
          <w:sz w:val="28"/>
          <w:szCs w:val="28"/>
          <w:lang w:val="en-US"/>
        </w:rPr>
        <w:t>their</w:t>
      </w:r>
      <w:r w:rsidR="001E6A43" w:rsidRPr="00660C5A">
        <w:rPr>
          <w:rFonts w:ascii="Calibri" w:hAnsi="Calibri" w:cs="Calibri"/>
          <w:sz w:val="28"/>
          <w:szCs w:val="28"/>
          <w:lang w:val="en-US"/>
        </w:rPr>
        <w:t xml:space="preserve"> thesis.</w:t>
      </w:r>
      <w:r w:rsidR="00A11513" w:rsidRPr="00660C5A">
        <w:rPr>
          <w:rFonts w:ascii="Calibri" w:hAnsi="Calibri" w:cs="Calibri"/>
          <w:sz w:val="28"/>
          <w:szCs w:val="28"/>
          <w:lang w:val="en-US"/>
        </w:rPr>
        <w:t xml:space="preserve"> </w:t>
      </w:r>
      <w:r w:rsidR="00FE1F37" w:rsidRPr="00660C5A">
        <w:rPr>
          <w:rFonts w:ascii="Calibri" w:hAnsi="Calibri" w:cs="Calibri"/>
          <w:sz w:val="28"/>
          <w:szCs w:val="28"/>
          <w:lang w:val="en-US"/>
        </w:rPr>
        <w:t xml:space="preserve">One of the most notorious </w:t>
      </w:r>
      <w:r w:rsidR="00423006" w:rsidRPr="00660C5A">
        <w:rPr>
          <w:rFonts w:ascii="Calibri" w:hAnsi="Calibri" w:cs="Calibri"/>
          <w:sz w:val="28"/>
          <w:szCs w:val="28"/>
          <w:lang w:val="en-US"/>
        </w:rPr>
        <w:t>arguments</w:t>
      </w:r>
      <w:r w:rsidR="00FE1F37" w:rsidRPr="00660C5A">
        <w:rPr>
          <w:rFonts w:ascii="Calibri" w:hAnsi="Calibri" w:cs="Calibri"/>
          <w:sz w:val="28"/>
          <w:szCs w:val="28"/>
          <w:lang w:val="en-US"/>
        </w:rPr>
        <w:t xml:space="preserve"> starts from the evidence that there are mental experiences</w:t>
      </w:r>
      <w:r w:rsidR="00FE1F37">
        <w:rPr>
          <w:rFonts w:ascii="Calibri" w:hAnsi="Calibri" w:cs="Calibri"/>
          <w:sz w:val="28"/>
          <w:szCs w:val="28"/>
          <w:lang w:val="en-US"/>
        </w:rPr>
        <w:t xml:space="preserve"> that do not correspond to any existing objects</w:t>
      </w:r>
      <w:r w:rsidR="00856830">
        <w:rPr>
          <w:rFonts w:ascii="Calibri" w:hAnsi="Calibri" w:cs="Calibri"/>
          <w:sz w:val="28"/>
          <w:szCs w:val="28"/>
          <w:lang w:val="en-US"/>
        </w:rPr>
        <w:t xml:space="preserve"> –</w:t>
      </w:r>
      <w:r w:rsidR="00FE1F37">
        <w:rPr>
          <w:rFonts w:ascii="Calibri" w:hAnsi="Calibri" w:cs="Calibri"/>
          <w:sz w:val="28"/>
          <w:szCs w:val="28"/>
          <w:lang w:val="en-US"/>
        </w:rPr>
        <w:t xml:space="preserve"> </w:t>
      </w:r>
      <w:r w:rsidR="005A1503">
        <w:rPr>
          <w:rFonts w:ascii="Calibri" w:hAnsi="Calibri" w:cs="Calibri"/>
          <w:sz w:val="28"/>
          <w:szCs w:val="28"/>
          <w:lang w:val="en-US"/>
        </w:rPr>
        <w:t>e.g.</w:t>
      </w:r>
      <w:r w:rsidR="00FE1F37">
        <w:rPr>
          <w:rFonts w:ascii="Calibri" w:hAnsi="Calibri" w:cs="Calibri"/>
          <w:sz w:val="28"/>
          <w:szCs w:val="28"/>
          <w:lang w:val="en-US"/>
        </w:rPr>
        <w:t>,</w:t>
      </w:r>
      <w:r w:rsidR="004C2F65">
        <w:rPr>
          <w:rFonts w:ascii="Calibri" w:hAnsi="Calibri" w:cs="Calibri"/>
          <w:sz w:val="28"/>
          <w:szCs w:val="28"/>
          <w:lang w:val="en-US"/>
        </w:rPr>
        <w:t xml:space="preserve"> </w:t>
      </w:r>
      <w:r w:rsidR="00FE1F37">
        <w:rPr>
          <w:rFonts w:ascii="Calibri" w:hAnsi="Calibri" w:cs="Calibri"/>
          <w:sz w:val="28"/>
          <w:szCs w:val="28"/>
          <w:lang w:val="en-US"/>
        </w:rPr>
        <w:t>optical illusions</w:t>
      </w:r>
      <w:r w:rsidR="004C2F65">
        <w:rPr>
          <w:rFonts w:ascii="Calibri" w:hAnsi="Calibri" w:cs="Calibri"/>
          <w:sz w:val="28"/>
          <w:szCs w:val="28"/>
          <w:lang w:val="en-US"/>
        </w:rPr>
        <w:t xml:space="preserve"> or hallucinations</w:t>
      </w:r>
      <w:r w:rsidR="00FE1F37">
        <w:rPr>
          <w:rFonts w:ascii="Calibri" w:hAnsi="Calibri" w:cs="Calibri"/>
          <w:sz w:val="28"/>
          <w:szCs w:val="28"/>
          <w:lang w:val="en-US"/>
        </w:rPr>
        <w:t>.</w:t>
      </w:r>
      <w:r w:rsidR="00190E84">
        <w:rPr>
          <w:rFonts w:ascii="Calibri" w:hAnsi="Calibri" w:cs="Calibri"/>
          <w:sz w:val="28"/>
          <w:szCs w:val="28"/>
          <w:lang w:val="en-US"/>
        </w:rPr>
        <w:t xml:space="preserve"> In these experiences, there is nothing “out there” which corresponds to real entities</w:t>
      </w:r>
      <w:r w:rsidR="004E5E38">
        <w:rPr>
          <w:rFonts w:ascii="Calibri" w:hAnsi="Calibri" w:cs="Calibri"/>
          <w:sz w:val="28"/>
          <w:szCs w:val="28"/>
          <w:lang w:val="en-US"/>
        </w:rPr>
        <w:t>, but everything is “in</w:t>
      </w:r>
      <w:r w:rsidR="00543E6C">
        <w:rPr>
          <w:rFonts w:ascii="Calibri" w:hAnsi="Calibri" w:cs="Calibri"/>
          <w:sz w:val="28"/>
          <w:szCs w:val="28"/>
          <w:lang w:val="en-US"/>
        </w:rPr>
        <w:t>side</w:t>
      </w:r>
      <w:r w:rsidR="004E5E38">
        <w:rPr>
          <w:rFonts w:ascii="Calibri" w:hAnsi="Calibri" w:cs="Calibri"/>
          <w:sz w:val="28"/>
          <w:szCs w:val="28"/>
          <w:lang w:val="en-US"/>
        </w:rPr>
        <w:t xml:space="preserve"> the mind”</w:t>
      </w:r>
      <w:r w:rsidR="00190E84">
        <w:rPr>
          <w:rFonts w:ascii="Calibri" w:hAnsi="Calibri" w:cs="Calibri"/>
          <w:sz w:val="28"/>
          <w:szCs w:val="28"/>
          <w:lang w:val="en-US"/>
        </w:rPr>
        <w:t xml:space="preserve">. </w:t>
      </w:r>
      <w:r w:rsidR="008E7758">
        <w:rPr>
          <w:rFonts w:ascii="Calibri" w:hAnsi="Calibri" w:cs="Calibri"/>
          <w:sz w:val="28"/>
          <w:szCs w:val="28"/>
          <w:lang w:val="en-US"/>
        </w:rPr>
        <w:t xml:space="preserve">The </w:t>
      </w:r>
      <w:proofErr w:type="spellStart"/>
      <w:r w:rsidR="00827D02">
        <w:rPr>
          <w:rFonts w:ascii="Calibri" w:hAnsi="Calibri" w:cs="Calibri"/>
          <w:sz w:val="28"/>
          <w:szCs w:val="28"/>
          <w:lang w:val="en-US"/>
        </w:rPr>
        <w:t>Yogācār</w:t>
      </w:r>
      <w:r w:rsidR="008E7758">
        <w:rPr>
          <w:rFonts w:ascii="Calibri" w:hAnsi="Calibri" w:cs="Calibri"/>
          <w:sz w:val="28"/>
          <w:szCs w:val="28"/>
          <w:lang w:val="en-US"/>
        </w:rPr>
        <w:t>ins</w:t>
      </w:r>
      <w:proofErr w:type="spellEnd"/>
      <w:r w:rsidR="008E7758">
        <w:rPr>
          <w:rFonts w:ascii="Calibri" w:hAnsi="Calibri" w:cs="Calibri"/>
          <w:sz w:val="28"/>
          <w:szCs w:val="28"/>
          <w:lang w:val="en-US"/>
        </w:rPr>
        <w:t xml:space="preserve"> </w:t>
      </w:r>
      <w:r w:rsidR="00073910">
        <w:rPr>
          <w:rFonts w:ascii="Calibri" w:hAnsi="Calibri" w:cs="Calibri"/>
          <w:sz w:val="28"/>
          <w:szCs w:val="28"/>
          <w:lang w:val="en-US"/>
        </w:rPr>
        <w:t>then</w:t>
      </w:r>
      <w:r w:rsidR="008E7758">
        <w:rPr>
          <w:rFonts w:ascii="Calibri" w:hAnsi="Calibri" w:cs="Calibri"/>
          <w:sz w:val="28"/>
          <w:szCs w:val="28"/>
          <w:lang w:val="en-US"/>
        </w:rPr>
        <w:t xml:space="preserve"> generalize this type of events</w:t>
      </w:r>
      <w:r w:rsidR="00073910">
        <w:rPr>
          <w:rFonts w:ascii="Calibri" w:hAnsi="Calibri" w:cs="Calibri"/>
          <w:sz w:val="28"/>
          <w:szCs w:val="28"/>
          <w:lang w:val="en-US"/>
        </w:rPr>
        <w:t xml:space="preserve"> to every perception</w:t>
      </w:r>
      <w:r w:rsidR="008E7758">
        <w:rPr>
          <w:rFonts w:ascii="Calibri" w:hAnsi="Calibri" w:cs="Calibri"/>
          <w:sz w:val="28"/>
          <w:szCs w:val="28"/>
          <w:lang w:val="en-US"/>
        </w:rPr>
        <w:t xml:space="preserve">. </w:t>
      </w:r>
      <w:r w:rsidR="00190E84">
        <w:rPr>
          <w:rFonts w:ascii="Calibri" w:hAnsi="Calibri" w:cs="Calibri"/>
          <w:sz w:val="28"/>
          <w:szCs w:val="28"/>
          <w:lang w:val="en-US"/>
        </w:rPr>
        <w:t xml:space="preserve">Even in the case of apparently mind-independent objects (like a mountain), </w:t>
      </w:r>
      <w:r w:rsidR="004E5E38">
        <w:rPr>
          <w:rFonts w:ascii="Calibri" w:hAnsi="Calibri" w:cs="Calibri"/>
          <w:sz w:val="28"/>
          <w:szCs w:val="28"/>
          <w:lang w:val="en-US"/>
        </w:rPr>
        <w:t>what</w:t>
      </w:r>
      <w:r w:rsidR="00190E84">
        <w:rPr>
          <w:rFonts w:ascii="Calibri" w:hAnsi="Calibri" w:cs="Calibri"/>
          <w:sz w:val="28"/>
          <w:szCs w:val="28"/>
          <w:lang w:val="en-US"/>
        </w:rPr>
        <w:t xml:space="preserve"> we are conscious of </w:t>
      </w:r>
      <w:r w:rsidR="00CD1DF6">
        <w:rPr>
          <w:rFonts w:ascii="Calibri" w:hAnsi="Calibri" w:cs="Calibri"/>
          <w:sz w:val="28"/>
          <w:szCs w:val="28"/>
          <w:lang w:val="en-US"/>
        </w:rPr>
        <w:t>are</w:t>
      </w:r>
      <w:r w:rsidR="00190E84">
        <w:rPr>
          <w:rFonts w:ascii="Calibri" w:hAnsi="Calibri" w:cs="Calibri"/>
          <w:sz w:val="28"/>
          <w:szCs w:val="28"/>
          <w:lang w:val="en-US"/>
        </w:rPr>
        <w:t xml:space="preserve"> </w:t>
      </w:r>
      <w:r w:rsidR="00E202C6">
        <w:rPr>
          <w:rFonts w:ascii="Calibri" w:hAnsi="Calibri" w:cs="Calibri"/>
          <w:sz w:val="28"/>
          <w:szCs w:val="28"/>
          <w:lang w:val="en-US"/>
        </w:rPr>
        <w:t xml:space="preserve">only </w:t>
      </w:r>
      <w:r w:rsidR="00190E84">
        <w:rPr>
          <w:rFonts w:ascii="Calibri" w:hAnsi="Calibri" w:cs="Calibri"/>
          <w:sz w:val="28"/>
          <w:szCs w:val="28"/>
          <w:lang w:val="en-US"/>
        </w:rPr>
        <w:t xml:space="preserve">mental representations of the object (its shape, </w:t>
      </w:r>
      <w:r w:rsidR="00856830">
        <w:rPr>
          <w:rFonts w:ascii="Calibri" w:hAnsi="Calibri" w:cs="Calibri"/>
          <w:sz w:val="28"/>
          <w:szCs w:val="28"/>
          <w:lang w:val="en-US"/>
        </w:rPr>
        <w:t xml:space="preserve">dimension, </w:t>
      </w:r>
      <w:proofErr w:type="spellStart"/>
      <w:r w:rsidR="00190E84">
        <w:rPr>
          <w:rFonts w:ascii="Calibri" w:hAnsi="Calibri" w:cs="Calibri"/>
          <w:sz w:val="28"/>
          <w:szCs w:val="28"/>
          <w:lang w:val="en-US"/>
        </w:rPr>
        <w:t>colour</w:t>
      </w:r>
      <w:proofErr w:type="spellEnd"/>
      <w:r w:rsidR="00190E84">
        <w:rPr>
          <w:rFonts w:ascii="Calibri" w:hAnsi="Calibri" w:cs="Calibri"/>
          <w:sz w:val="28"/>
          <w:szCs w:val="28"/>
          <w:lang w:val="en-US"/>
        </w:rPr>
        <w:t>, solidity) from which we infer the independent existence of the object itself. However,</w:t>
      </w:r>
      <w:r w:rsidR="00543E6C">
        <w:rPr>
          <w:rFonts w:ascii="Calibri" w:hAnsi="Calibri" w:cs="Calibri"/>
          <w:sz w:val="28"/>
          <w:szCs w:val="28"/>
          <w:lang w:val="en-US"/>
        </w:rPr>
        <w:t xml:space="preserve"> even</w:t>
      </w:r>
      <w:r w:rsidR="00190E84">
        <w:rPr>
          <w:rFonts w:ascii="Calibri" w:hAnsi="Calibri" w:cs="Calibri"/>
          <w:sz w:val="28"/>
          <w:szCs w:val="28"/>
          <w:lang w:val="en-US"/>
        </w:rPr>
        <w:t xml:space="preserve"> the </w:t>
      </w:r>
      <w:r w:rsidR="00856830">
        <w:rPr>
          <w:rFonts w:ascii="Calibri" w:hAnsi="Calibri" w:cs="Calibri"/>
          <w:sz w:val="28"/>
          <w:szCs w:val="28"/>
          <w:lang w:val="en-US"/>
        </w:rPr>
        <w:t xml:space="preserve">inferred object </w:t>
      </w:r>
      <w:r w:rsidR="00543E6C">
        <w:rPr>
          <w:rFonts w:ascii="Calibri" w:hAnsi="Calibri" w:cs="Calibri"/>
          <w:sz w:val="28"/>
          <w:szCs w:val="28"/>
          <w:lang w:val="en-US"/>
        </w:rPr>
        <w:t xml:space="preserve">thought as </w:t>
      </w:r>
      <w:r w:rsidR="00543E6C" w:rsidRPr="00660C5A">
        <w:rPr>
          <w:rFonts w:ascii="Calibri" w:hAnsi="Calibri" w:cs="Calibri"/>
          <w:sz w:val="28"/>
          <w:szCs w:val="28"/>
          <w:lang w:val="en-US"/>
        </w:rPr>
        <w:t xml:space="preserve">mind-independent </w:t>
      </w:r>
      <w:r w:rsidR="00856830" w:rsidRPr="00660C5A">
        <w:rPr>
          <w:rFonts w:ascii="Calibri" w:hAnsi="Calibri" w:cs="Calibri"/>
          <w:sz w:val="28"/>
          <w:szCs w:val="28"/>
          <w:lang w:val="en-US"/>
        </w:rPr>
        <w:t>is still a mental construction.</w:t>
      </w:r>
      <w:r w:rsidR="009418A7" w:rsidRPr="00660C5A">
        <w:rPr>
          <w:rStyle w:val="Rimandonotaapidipagina"/>
          <w:rFonts w:ascii="Calibri" w:hAnsi="Calibri" w:cs="Calibri"/>
          <w:sz w:val="28"/>
          <w:szCs w:val="28"/>
          <w:lang w:val="en-US"/>
        </w:rPr>
        <w:footnoteReference w:id="31"/>
      </w:r>
      <w:r w:rsidR="00B42605">
        <w:rPr>
          <w:rFonts w:ascii="Calibri" w:hAnsi="Calibri" w:cs="Calibri"/>
          <w:sz w:val="28"/>
          <w:szCs w:val="28"/>
          <w:lang w:val="en-US"/>
        </w:rPr>
        <w:t xml:space="preserve"> Notwithstanding,</w:t>
      </w:r>
      <w:r w:rsidR="006A76CD">
        <w:rPr>
          <w:rFonts w:ascii="Calibri" w:hAnsi="Calibri" w:cs="Calibri"/>
          <w:sz w:val="28"/>
          <w:szCs w:val="28"/>
          <w:lang w:val="en-US"/>
        </w:rPr>
        <w:t xml:space="preserve"> if we perceive mental constructions,</w:t>
      </w:r>
      <w:r w:rsidR="00B42605">
        <w:rPr>
          <w:rFonts w:ascii="Calibri" w:hAnsi="Calibri" w:cs="Calibri"/>
          <w:sz w:val="28"/>
          <w:szCs w:val="28"/>
          <w:lang w:val="en-US"/>
        </w:rPr>
        <w:t xml:space="preserve"> </w:t>
      </w:r>
      <w:r w:rsidR="006A76CD">
        <w:rPr>
          <w:rFonts w:ascii="Calibri" w:hAnsi="Calibri" w:cs="Calibri"/>
          <w:sz w:val="28"/>
          <w:szCs w:val="28"/>
          <w:lang w:val="en-US"/>
        </w:rPr>
        <w:t xml:space="preserve">there must be something which </w:t>
      </w:r>
      <w:r w:rsidR="00016255">
        <w:rPr>
          <w:rFonts w:ascii="Calibri" w:hAnsi="Calibri" w:cs="Calibri"/>
          <w:sz w:val="28"/>
          <w:szCs w:val="28"/>
          <w:lang w:val="en-US"/>
        </w:rPr>
        <w:t>fabricates</w:t>
      </w:r>
      <w:r w:rsidR="006A76CD">
        <w:rPr>
          <w:rFonts w:ascii="Calibri" w:hAnsi="Calibri" w:cs="Calibri"/>
          <w:sz w:val="28"/>
          <w:szCs w:val="28"/>
          <w:lang w:val="en-US"/>
        </w:rPr>
        <w:t xml:space="preserve"> these representations and the existence of which does not depend on the </w:t>
      </w:r>
      <w:r w:rsidR="00016255">
        <w:rPr>
          <w:rFonts w:ascii="Calibri" w:hAnsi="Calibri" w:cs="Calibri"/>
          <w:sz w:val="28"/>
          <w:szCs w:val="28"/>
          <w:lang w:val="en-US"/>
        </w:rPr>
        <w:t>fabricated</w:t>
      </w:r>
      <w:r w:rsidR="006A76CD">
        <w:rPr>
          <w:rFonts w:ascii="Calibri" w:hAnsi="Calibri" w:cs="Calibri"/>
          <w:sz w:val="28"/>
          <w:szCs w:val="28"/>
          <w:lang w:val="en-US"/>
        </w:rPr>
        <w:t xml:space="preserve"> images. The </w:t>
      </w:r>
      <w:proofErr w:type="spellStart"/>
      <w:r w:rsidR="00827D02">
        <w:rPr>
          <w:rFonts w:ascii="Calibri" w:hAnsi="Calibri" w:cs="Calibri"/>
          <w:sz w:val="28"/>
          <w:szCs w:val="28"/>
          <w:lang w:val="en-US"/>
        </w:rPr>
        <w:t>Yogācār</w:t>
      </w:r>
      <w:r w:rsidR="006A76CD">
        <w:rPr>
          <w:rFonts w:ascii="Calibri" w:hAnsi="Calibri" w:cs="Calibri"/>
          <w:sz w:val="28"/>
          <w:szCs w:val="28"/>
          <w:lang w:val="en-US"/>
        </w:rPr>
        <w:t>ins</w:t>
      </w:r>
      <w:proofErr w:type="spellEnd"/>
      <w:r w:rsidR="006A76CD">
        <w:rPr>
          <w:rFonts w:ascii="Calibri" w:hAnsi="Calibri" w:cs="Calibri"/>
          <w:sz w:val="28"/>
          <w:szCs w:val="28"/>
          <w:lang w:val="en-US"/>
        </w:rPr>
        <w:t xml:space="preserve"> </w:t>
      </w:r>
      <w:r w:rsidR="006A76CD" w:rsidRPr="00660C5A">
        <w:rPr>
          <w:rFonts w:ascii="Calibri" w:hAnsi="Calibri" w:cs="Calibri"/>
          <w:sz w:val="28"/>
          <w:szCs w:val="28"/>
          <w:lang w:val="en-US"/>
        </w:rPr>
        <w:t>argue that this</w:t>
      </w:r>
      <w:r w:rsidR="00016255" w:rsidRPr="00660C5A">
        <w:rPr>
          <w:rFonts w:ascii="Calibri" w:hAnsi="Calibri" w:cs="Calibri"/>
          <w:sz w:val="28"/>
          <w:szCs w:val="28"/>
          <w:lang w:val="en-US"/>
        </w:rPr>
        <w:t xml:space="preserve"> </w:t>
      </w:r>
      <w:r w:rsidR="002E40AC" w:rsidRPr="00660C5A">
        <w:rPr>
          <w:rFonts w:ascii="Calibri" w:hAnsi="Calibri" w:cs="Calibri"/>
          <w:sz w:val="28"/>
          <w:szCs w:val="28"/>
          <w:lang w:val="en-US"/>
        </w:rPr>
        <w:t xml:space="preserve">active </w:t>
      </w:r>
      <w:r w:rsidR="00016255" w:rsidRPr="00660C5A">
        <w:rPr>
          <w:rFonts w:ascii="Calibri" w:hAnsi="Calibri" w:cs="Calibri"/>
          <w:sz w:val="28"/>
          <w:szCs w:val="28"/>
          <w:lang w:val="en-US"/>
        </w:rPr>
        <w:t>being</w:t>
      </w:r>
      <w:r w:rsidR="0036718A" w:rsidRPr="00660C5A">
        <w:rPr>
          <w:rFonts w:ascii="Calibri" w:hAnsi="Calibri" w:cs="Calibri"/>
          <w:sz w:val="28"/>
          <w:szCs w:val="28"/>
          <w:lang w:val="en-US"/>
        </w:rPr>
        <w:t xml:space="preserve"> </w:t>
      </w:r>
      <w:r w:rsidR="006A76CD" w:rsidRPr="00660C5A">
        <w:rPr>
          <w:rFonts w:ascii="Calibri" w:hAnsi="Calibri" w:cs="Calibri"/>
          <w:sz w:val="28"/>
          <w:szCs w:val="28"/>
          <w:lang w:val="en-US"/>
        </w:rPr>
        <w:t>is the consciousness.</w:t>
      </w:r>
      <w:r w:rsidR="006A76CD" w:rsidRPr="00660C5A">
        <w:rPr>
          <w:rStyle w:val="Rimandonotaapidipagina"/>
          <w:rFonts w:ascii="Calibri" w:hAnsi="Calibri" w:cs="Calibri"/>
          <w:sz w:val="28"/>
          <w:szCs w:val="28"/>
          <w:lang w:val="en-US"/>
        </w:rPr>
        <w:footnoteReference w:id="32"/>
      </w:r>
    </w:p>
    <w:p w14:paraId="148111C3" w14:textId="746FC11E" w:rsidR="00B25AA7" w:rsidRPr="007937AC" w:rsidRDefault="00B25AA7" w:rsidP="007937AC">
      <w:pPr>
        <w:spacing w:after="0" w:line="240" w:lineRule="auto"/>
        <w:jc w:val="both"/>
        <w:rPr>
          <w:rFonts w:ascii="Calibri" w:hAnsi="Calibri" w:cs="Calibri"/>
          <w:sz w:val="28"/>
          <w:szCs w:val="28"/>
          <w:lang w:val="en-US"/>
        </w:rPr>
      </w:pPr>
      <w:r>
        <w:rPr>
          <w:rFonts w:ascii="Calibri" w:hAnsi="Calibri" w:cs="Calibri"/>
          <w:sz w:val="28"/>
          <w:szCs w:val="28"/>
          <w:lang w:val="en-US"/>
        </w:rPr>
        <w:lastRenderedPageBreak/>
        <w:tab/>
      </w:r>
      <w:r w:rsidRPr="00B25AA7">
        <w:rPr>
          <w:rFonts w:ascii="Calibri" w:hAnsi="Calibri" w:cs="Calibri"/>
          <w:sz w:val="28"/>
          <w:szCs w:val="28"/>
          <w:lang w:val="en-US"/>
        </w:rPr>
        <w:t>The</w:t>
      </w:r>
      <w:r w:rsidR="00AD6CB5">
        <w:rPr>
          <w:rFonts w:ascii="Calibri" w:hAnsi="Calibri" w:cs="Calibri"/>
          <w:sz w:val="28"/>
          <w:szCs w:val="28"/>
          <w:lang w:val="en-US"/>
        </w:rPr>
        <w:t xml:space="preserve">ir </w:t>
      </w:r>
      <w:r w:rsidRPr="00B25AA7">
        <w:rPr>
          <w:rFonts w:ascii="Calibri" w:hAnsi="Calibri" w:cs="Calibri"/>
          <w:sz w:val="28"/>
          <w:szCs w:val="28"/>
          <w:lang w:val="en-US"/>
        </w:rPr>
        <w:t>theory of t</w:t>
      </w:r>
      <w:r>
        <w:rPr>
          <w:rFonts w:ascii="Calibri" w:hAnsi="Calibri" w:cs="Calibri"/>
          <w:sz w:val="28"/>
          <w:szCs w:val="28"/>
          <w:lang w:val="en-US"/>
        </w:rPr>
        <w:t>he eight consciousness</w:t>
      </w:r>
      <w:r w:rsidR="00AD6CB5">
        <w:rPr>
          <w:rFonts w:ascii="Calibri" w:hAnsi="Calibri" w:cs="Calibri"/>
          <w:sz w:val="28"/>
          <w:szCs w:val="28"/>
          <w:lang w:val="en-US"/>
        </w:rPr>
        <w:t>es</w:t>
      </w:r>
      <w:r>
        <w:rPr>
          <w:rFonts w:ascii="Calibri" w:hAnsi="Calibri" w:cs="Calibri"/>
          <w:sz w:val="28"/>
          <w:szCs w:val="28"/>
          <w:lang w:val="en-US"/>
        </w:rPr>
        <w:t xml:space="preserve"> explains how the </w:t>
      </w:r>
      <w:r w:rsidR="00CA7A2A">
        <w:rPr>
          <w:rFonts w:ascii="Calibri" w:hAnsi="Calibri" w:cs="Calibri"/>
          <w:sz w:val="28"/>
          <w:szCs w:val="28"/>
          <w:lang w:val="en-US"/>
        </w:rPr>
        <w:t xml:space="preserve">experienced </w:t>
      </w:r>
      <w:r>
        <w:rPr>
          <w:rFonts w:ascii="Calibri" w:hAnsi="Calibri" w:cs="Calibri"/>
          <w:sz w:val="28"/>
          <w:szCs w:val="28"/>
          <w:lang w:val="en-US"/>
        </w:rPr>
        <w:t xml:space="preserve">reality is fabricated or dependently originated. </w:t>
      </w:r>
      <w:r w:rsidR="008715F0">
        <w:rPr>
          <w:rFonts w:ascii="Calibri" w:hAnsi="Calibri" w:cs="Calibri"/>
          <w:sz w:val="28"/>
          <w:szCs w:val="28"/>
          <w:lang w:val="en-US"/>
        </w:rPr>
        <w:t>By relying on</w:t>
      </w:r>
      <w:r w:rsidR="005F3844">
        <w:rPr>
          <w:rFonts w:ascii="Calibri" w:hAnsi="Calibri" w:cs="Calibri"/>
          <w:sz w:val="28"/>
          <w:szCs w:val="28"/>
          <w:lang w:val="en-US"/>
        </w:rPr>
        <w:t xml:space="preserve"> </w:t>
      </w:r>
      <w:r w:rsidR="008715F0">
        <w:rPr>
          <w:rFonts w:ascii="Calibri" w:hAnsi="Calibri" w:cs="Calibri"/>
          <w:sz w:val="28"/>
          <w:szCs w:val="28"/>
          <w:lang w:val="en-US"/>
        </w:rPr>
        <w:t>pre-</w:t>
      </w:r>
      <w:proofErr w:type="spellStart"/>
      <w:r w:rsidR="00827D02">
        <w:rPr>
          <w:rFonts w:ascii="Calibri" w:hAnsi="Calibri" w:cs="Calibri"/>
          <w:sz w:val="28"/>
          <w:szCs w:val="28"/>
          <w:lang w:val="en-US"/>
        </w:rPr>
        <w:t>Mahāyāna</w:t>
      </w:r>
      <w:proofErr w:type="spellEnd"/>
      <w:r w:rsidR="008715F0">
        <w:rPr>
          <w:rFonts w:ascii="Calibri" w:hAnsi="Calibri" w:cs="Calibri"/>
          <w:sz w:val="28"/>
          <w:szCs w:val="28"/>
          <w:lang w:val="en-US"/>
        </w:rPr>
        <w:t xml:space="preserve"> pictures of mind, the </w:t>
      </w:r>
      <w:proofErr w:type="spellStart"/>
      <w:r w:rsidR="00827D02">
        <w:rPr>
          <w:rFonts w:ascii="Calibri" w:hAnsi="Calibri" w:cs="Calibri"/>
          <w:sz w:val="28"/>
          <w:szCs w:val="28"/>
          <w:lang w:val="en-US"/>
        </w:rPr>
        <w:t>Yogācār</w:t>
      </w:r>
      <w:r w:rsidR="008715F0">
        <w:rPr>
          <w:rFonts w:ascii="Calibri" w:hAnsi="Calibri" w:cs="Calibri"/>
          <w:sz w:val="28"/>
          <w:szCs w:val="28"/>
          <w:lang w:val="en-US"/>
        </w:rPr>
        <w:t>ins</w:t>
      </w:r>
      <w:proofErr w:type="spellEnd"/>
      <w:r w:rsidR="008715F0">
        <w:rPr>
          <w:rFonts w:ascii="Calibri" w:hAnsi="Calibri" w:cs="Calibri"/>
          <w:sz w:val="28"/>
          <w:szCs w:val="28"/>
          <w:lang w:val="en-US"/>
        </w:rPr>
        <w:t xml:space="preserve"> accept the six </w:t>
      </w:r>
      <w:r w:rsidR="00E92C8A">
        <w:rPr>
          <w:rFonts w:ascii="Calibri" w:hAnsi="Calibri" w:cs="Calibri"/>
          <w:sz w:val="28"/>
          <w:szCs w:val="28"/>
          <w:lang w:val="en-US"/>
        </w:rPr>
        <w:t xml:space="preserve">traditional </w:t>
      </w:r>
      <w:r w:rsidR="008715F0">
        <w:rPr>
          <w:rFonts w:ascii="Calibri" w:hAnsi="Calibri" w:cs="Calibri"/>
          <w:sz w:val="28"/>
          <w:szCs w:val="28"/>
          <w:lang w:val="en-US"/>
        </w:rPr>
        <w:t>types of conscious mind:</w:t>
      </w:r>
      <w:r w:rsidR="00E03575">
        <w:rPr>
          <w:rFonts w:ascii="Calibri" w:hAnsi="Calibri" w:cs="Calibri"/>
          <w:sz w:val="28"/>
          <w:szCs w:val="28"/>
          <w:lang w:val="en-US"/>
        </w:rPr>
        <w:t xml:space="preserve"> the </w:t>
      </w:r>
      <w:r w:rsidR="006D19D8">
        <w:rPr>
          <w:rFonts w:ascii="Calibri" w:hAnsi="Calibri" w:cs="Calibri"/>
          <w:sz w:val="28"/>
          <w:szCs w:val="28"/>
          <w:lang w:val="en-US"/>
        </w:rPr>
        <w:t>consciousnesses</w:t>
      </w:r>
      <w:r w:rsidR="00E03575">
        <w:rPr>
          <w:rFonts w:ascii="Calibri" w:hAnsi="Calibri" w:cs="Calibri"/>
          <w:sz w:val="28"/>
          <w:szCs w:val="28"/>
          <w:lang w:val="en-US"/>
        </w:rPr>
        <w:t xml:space="preserve"> associated with the </w:t>
      </w:r>
      <w:r w:rsidR="006D19D8">
        <w:rPr>
          <w:rFonts w:ascii="Calibri" w:hAnsi="Calibri" w:cs="Calibri"/>
          <w:sz w:val="28"/>
          <w:szCs w:val="28"/>
          <w:lang w:val="en-US"/>
        </w:rPr>
        <w:t xml:space="preserve">five </w:t>
      </w:r>
      <w:r w:rsidR="00E03575">
        <w:rPr>
          <w:rFonts w:ascii="Calibri" w:hAnsi="Calibri" w:cs="Calibri"/>
          <w:sz w:val="28"/>
          <w:szCs w:val="28"/>
          <w:lang w:val="en-US"/>
        </w:rPr>
        <w:t xml:space="preserve">organs of sense (sight, hearing, smell, taste, touch) plus the mental consciousness, which synthesizes the sense data and experiences mental events. </w:t>
      </w:r>
      <w:r w:rsidR="006D19D8">
        <w:rPr>
          <w:rFonts w:ascii="Calibri" w:hAnsi="Calibri" w:cs="Calibri"/>
          <w:sz w:val="28"/>
          <w:szCs w:val="28"/>
          <w:lang w:val="en-US"/>
        </w:rPr>
        <w:t>Additionally</w:t>
      </w:r>
      <w:r w:rsidR="008715F0" w:rsidRPr="008715F0">
        <w:rPr>
          <w:rFonts w:ascii="Calibri" w:hAnsi="Calibri" w:cs="Calibri"/>
          <w:sz w:val="28"/>
          <w:szCs w:val="28"/>
          <w:lang w:val="en-US"/>
        </w:rPr>
        <w:t>, the</w:t>
      </w:r>
      <w:r w:rsidR="00AD6CB5">
        <w:rPr>
          <w:rFonts w:ascii="Calibri" w:hAnsi="Calibri" w:cs="Calibri"/>
          <w:sz w:val="28"/>
          <w:szCs w:val="28"/>
          <w:lang w:val="en-US"/>
        </w:rPr>
        <w:t>y</w:t>
      </w:r>
      <w:r w:rsidR="008715F0" w:rsidRPr="008715F0">
        <w:rPr>
          <w:rFonts w:ascii="Calibri" w:hAnsi="Calibri" w:cs="Calibri"/>
          <w:sz w:val="28"/>
          <w:szCs w:val="28"/>
          <w:lang w:val="en-US"/>
        </w:rPr>
        <w:t xml:space="preserve"> distinguish two </w:t>
      </w:r>
      <w:r w:rsidR="006D19D8">
        <w:rPr>
          <w:rFonts w:ascii="Calibri" w:hAnsi="Calibri" w:cs="Calibri"/>
          <w:sz w:val="28"/>
          <w:szCs w:val="28"/>
          <w:lang w:val="en-US"/>
        </w:rPr>
        <w:t>further</w:t>
      </w:r>
      <w:r w:rsidR="008715F0" w:rsidRPr="008715F0">
        <w:rPr>
          <w:rFonts w:ascii="Calibri" w:hAnsi="Calibri" w:cs="Calibri"/>
          <w:sz w:val="28"/>
          <w:szCs w:val="28"/>
          <w:lang w:val="en-US"/>
        </w:rPr>
        <w:t xml:space="preserve"> layers of consciousness which u</w:t>
      </w:r>
      <w:r w:rsidR="008715F0">
        <w:rPr>
          <w:rFonts w:ascii="Calibri" w:hAnsi="Calibri" w:cs="Calibri"/>
          <w:sz w:val="28"/>
          <w:szCs w:val="28"/>
          <w:lang w:val="en-US"/>
        </w:rPr>
        <w:t xml:space="preserve">nderpin the previous </w:t>
      </w:r>
      <w:r w:rsidR="00634E5C">
        <w:rPr>
          <w:rFonts w:ascii="Calibri" w:hAnsi="Calibri" w:cs="Calibri"/>
          <w:sz w:val="28"/>
          <w:szCs w:val="28"/>
          <w:lang w:val="en-US"/>
        </w:rPr>
        <w:t>ones</w:t>
      </w:r>
      <w:r w:rsidR="00270918">
        <w:rPr>
          <w:rFonts w:ascii="Calibri" w:hAnsi="Calibri" w:cs="Calibri"/>
          <w:sz w:val="28"/>
          <w:szCs w:val="28"/>
          <w:lang w:val="en-US"/>
        </w:rPr>
        <w:t xml:space="preserve"> and act </w:t>
      </w:r>
      <w:r w:rsidR="006D19D8">
        <w:rPr>
          <w:rFonts w:ascii="Calibri" w:hAnsi="Calibri" w:cs="Calibri"/>
          <w:sz w:val="28"/>
          <w:szCs w:val="28"/>
          <w:lang w:val="en-US"/>
        </w:rPr>
        <w:t>subliminally</w:t>
      </w:r>
      <w:r w:rsidR="00AD6CB5">
        <w:rPr>
          <w:rFonts w:ascii="Calibri" w:hAnsi="Calibri" w:cs="Calibri"/>
          <w:sz w:val="28"/>
          <w:szCs w:val="28"/>
          <w:lang w:val="en-US"/>
        </w:rPr>
        <w:t xml:space="preserve">: the defiled </w:t>
      </w:r>
      <w:r w:rsidR="00270918">
        <w:rPr>
          <w:rFonts w:ascii="Calibri" w:hAnsi="Calibri" w:cs="Calibri"/>
          <w:sz w:val="28"/>
          <w:szCs w:val="28"/>
          <w:lang w:val="en-US"/>
        </w:rPr>
        <w:t>mental consciousness</w:t>
      </w:r>
      <w:r w:rsidR="00AD6CB5">
        <w:rPr>
          <w:rFonts w:ascii="Calibri" w:hAnsi="Calibri" w:cs="Calibri"/>
          <w:sz w:val="28"/>
          <w:szCs w:val="28"/>
          <w:lang w:val="en-US"/>
        </w:rPr>
        <w:t xml:space="preserve"> and the storehouse consciousness</w:t>
      </w:r>
      <w:r w:rsidR="00270918">
        <w:rPr>
          <w:rFonts w:ascii="Calibri" w:hAnsi="Calibri" w:cs="Calibri"/>
          <w:sz w:val="28"/>
          <w:szCs w:val="28"/>
          <w:lang w:val="en-US"/>
        </w:rPr>
        <w:t>, which is the foundational l</w:t>
      </w:r>
      <w:r w:rsidR="002B15D3">
        <w:rPr>
          <w:rFonts w:ascii="Calibri" w:hAnsi="Calibri" w:cs="Calibri"/>
          <w:sz w:val="28"/>
          <w:szCs w:val="28"/>
          <w:lang w:val="en-US"/>
        </w:rPr>
        <w:t>ayer</w:t>
      </w:r>
      <w:r w:rsidR="008715F0">
        <w:rPr>
          <w:rFonts w:ascii="Calibri" w:hAnsi="Calibri" w:cs="Calibri"/>
          <w:sz w:val="28"/>
          <w:szCs w:val="28"/>
          <w:lang w:val="en-US"/>
        </w:rPr>
        <w:t>.</w:t>
      </w:r>
      <w:r w:rsidR="00270918">
        <w:rPr>
          <w:rFonts w:ascii="Calibri" w:hAnsi="Calibri" w:cs="Calibri"/>
          <w:sz w:val="28"/>
          <w:szCs w:val="28"/>
          <w:lang w:val="en-US"/>
        </w:rPr>
        <w:t xml:space="preserve"> </w:t>
      </w:r>
      <w:r w:rsidR="003F0B30">
        <w:rPr>
          <w:rFonts w:ascii="Calibri" w:hAnsi="Calibri" w:cs="Calibri"/>
          <w:sz w:val="28"/>
          <w:szCs w:val="28"/>
          <w:lang w:val="en-US"/>
        </w:rPr>
        <w:t xml:space="preserve">Roughly put, this fundamental level contains the </w:t>
      </w:r>
      <w:r w:rsidR="005D074C">
        <w:rPr>
          <w:rFonts w:ascii="Calibri" w:hAnsi="Calibri" w:cs="Calibri"/>
          <w:sz w:val="28"/>
          <w:szCs w:val="28"/>
          <w:lang w:val="en-US"/>
        </w:rPr>
        <w:t>“</w:t>
      </w:r>
      <w:r w:rsidR="003F0B30">
        <w:rPr>
          <w:rFonts w:ascii="Calibri" w:hAnsi="Calibri" w:cs="Calibri"/>
          <w:sz w:val="28"/>
          <w:szCs w:val="28"/>
          <w:lang w:val="en-US"/>
        </w:rPr>
        <w:t>karmic seeds</w:t>
      </w:r>
      <w:r w:rsidR="005D074C">
        <w:rPr>
          <w:rFonts w:ascii="Calibri" w:hAnsi="Calibri" w:cs="Calibri"/>
          <w:sz w:val="28"/>
          <w:szCs w:val="28"/>
          <w:lang w:val="en-US"/>
        </w:rPr>
        <w:t>”</w:t>
      </w:r>
      <w:r w:rsidR="003F0B30">
        <w:rPr>
          <w:rFonts w:ascii="Calibri" w:hAnsi="Calibri" w:cs="Calibri"/>
          <w:sz w:val="28"/>
          <w:szCs w:val="28"/>
          <w:lang w:val="en-US"/>
        </w:rPr>
        <w:t xml:space="preserve"> of one’s </w:t>
      </w:r>
      <w:r w:rsidR="00DD0750">
        <w:rPr>
          <w:rFonts w:ascii="Calibri" w:hAnsi="Calibri" w:cs="Calibri"/>
          <w:sz w:val="28"/>
          <w:szCs w:val="28"/>
          <w:lang w:val="en-US"/>
        </w:rPr>
        <w:t xml:space="preserve">past </w:t>
      </w:r>
      <w:r w:rsidR="00AB5031">
        <w:rPr>
          <w:rFonts w:ascii="Calibri" w:hAnsi="Calibri" w:cs="Calibri"/>
          <w:sz w:val="28"/>
          <w:szCs w:val="28"/>
          <w:lang w:val="en-US"/>
        </w:rPr>
        <w:t xml:space="preserve">habits, </w:t>
      </w:r>
      <w:r w:rsidR="003F0B30">
        <w:rPr>
          <w:rFonts w:ascii="Calibri" w:hAnsi="Calibri" w:cs="Calibri"/>
          <w:sz w:val="28"/>
          <w:szCs w:val="28"/>
          <w:lang w:val="en-US"/>
        </w:rPr>
        <w:t>actions and deeds</w:t>
      </w:r>
      <w:r w:rsidR="00270918">
        <w:rPr>
          <w:rFonts w:ascii="Calibri" w:hAnsi="Calibri" w:cs="Calibri"/>
          <w:sz w:val="28"/>
          <w:szCs w:val="28"/>
          <w:lang w:val="en-US"/>
        </w:rPr>
        <w:t>,</w:t>
      </w:r>
      <w:r w:rsidR="00313126">
        <w:rPr>
          <w:rFonts w:ascii="Calibri" w:hAnsi="Calibri" w:cs="Calibri"/>
          <w:sz w:val="28"/>
          <w:szCs w:val="28"/>
          <w:lang w:val="en-US"/>
        </w:rPr>
        <w:t xml:space="preserve"> the flourishing of which </w:t>
      </w:r>
      <w:r w:rsidR="005D074C">
        <w:rPr>
          <w:rFonts w:ascii="Calibri" w:hAnsi="Calibri" w:cs="Calibri"/>
          <w:sz w:val="28"/>
          <w:szCs w:val="28"/>
          <w:lang w:val="en-US"/>
        </w:rPr>
        <w:t xml:space="preserve">generates one’s experiences and </w:t>
      </w:r>
      <w:r w:rsidR="003B2EA6">
        <w:rPr>
          <w:rFonts w:ascii="Calibri" w:hAnsi="Calibri" w:cs="Calibri"/>
          <w:sz w:val="28"/>
          <w:szCs w:val="28"/>
          <w:lang w:val="en-US"/>
        </w:rPr>
        <w:t>phenomenal</w:t>
      </w:r>
      <w:r w:rsidR="005D074C">
        <w:rPr>
          <w:rFonts w:ascii="Calibri" w:hAnsi="Calibri" w:cs="Calibri"/>
          <w:sz w:val="28"/>
          <w:szCs w:val="28"/>
          <w:lang w:val="en-US"/>
        </w:rPr>
        <w:t xml:space="preserve"> world </w:t>
      </w:r>
      <w:r w:rsidR="001D1F3D">
        <w:rPr>
          <w:rFonts w:ascii="Calibri" w:hAnsi="Calibri" w:cs="Calibri"/>
          <w:sz w:val="28"/>
          <w:szCs w:val="28"/>
          <w:lang w:val="en-US"/>
        </w:rPr>
        <w:t>according to the principle of dependent origination.</w:t>
      </w:r>
      <w:r w:rsidR="007937AC">
        <w:rPr>
          <w:rFonts w:ascii="Calibri" w:hAnsi="Calibri" w:cs="Calibri"/>
          <w:sz w:val="28"/>
          <w:szCs w:val="28"/>
          <w:lang w:val="en-US"/>
        </w:rPr>
        <w:t xml:space="preserve"> </w:t>
      </w:r>
      <w:r w:rsidR="00302C93">
        <w:rPr>
          <w:rFonts w:ascii="Calibri" w:hAnsi="Calibri" w:cs="Calibri"/>
          <w:sz w:val="28"/>
          <w:szCs w:val="28"/>
          <w:lang w:val="en-US"/>
        </w:rPr>
        <w:t>However, t</w:t>
      </w:r>
      <w:r w:rsidR="00E02C32" w:rsidRPr="00E02C32">
        <w:rPr>
          <w:rFonts w:ascii="Calibri" w:hAnsi="Calibri" w:cs="Calibri"/>
          <w:sz w:val="28"/>
          <w:szCs w:val="28"/>
          <w:lang w:val="en-US"/>
        </w:rPr>
        <w:t>he defiled mind</w:t>
      </w:r>
      <w:r w:rsidR="00793766">
        <w:rPr>
          <w:rFonts w:ascii="Calibri" w:hAnsi="Calibri" w:cs="Calibri"/>
          <w:sz w:val="28"/>
          <w:szCs w:val="28"/>
          <w:lang w:val="en-US"/>
        </w:rPr>
        <w:t>, which is affected by the defilement of individuality</w:t>
      </w:r>
      <w:r w:rsidR="008D5E7D">
        <w:rPr>
          <w:rFonts w:ascii="Calibri" w:hAnsi="Calibri" w:cs="Calibri"/>
          <w:sz w:val="28"/>
          <w:szCs w:val="28"/>
          <w:lang w:val="en-US"/>
        </w:rPr>
        <w:t>,</w:t>
      </w:r>
      <w:r w:rsidR="00E02C32" w:rsidRPr="00E02C32">
        <w:rPr>
          <w:rFonts w:ascii="Calibri" w:hAnsi="Calibri" w:cs="Calibri"/>
          <w:sz w:val="28"/>
          <w:szCs w:val="28"/>
          <w:lang w:val="en-US"/>
        </w:rPr>
        <w:t xml:space="preserve"> </w:t>
      </w:r>
      <w:r w:rsidR="005C54F7">
        <w:rPr>
          <w:rFonts w:ascii="Calibri" w:hAnsi="Calibri" w:cs="Calibri"/>
          <w:sz w:val="28"/>
          <w:szCs w:val="28"/>
          <w:lang w:val="en-US"/>
        </w:rPr>
        <w:t xml:space="preserve">is responsible for </w:t>
      </w:r>
      <w:r w:rsidR="00683C65">
        <w:rPr>
          <w:rFonts w:ascii="Calibri" w:hAnsi="Calibri" w:cs="Calibri"/>
          <w:sz w:val="28"/>
          <w:szCs w:val="28"/>
          <w:lang w:val="en-US"/>
        </w:rPr>
        <w:t>partitioning</w:t>
      </w:r>
      <w:r w:rsidR="00E02C32" w:rsidRPr="00E02C32">
        <w:rPr>
          <w:rFonts w:ascii="Calibri" w:hAnsi="Calibri" w:cs="Calibri"/>
          <w:sz w:val="28"/>
          <w:szCs w:val="28"/>
          <w:lang w:val="en-US"/>
        </w:rPr>
        <w:t xml:space="preserve"> the flux of experiences by </w:t>
      </w:r>
      <w:r w:rsidR="00E52014">
        <w:rPr>
          <w:rFonts w:ascii="Calibri" w:hAnsi="Calibri" w:cs="Calibri"/>
          <w:sz w:val="28"/>
          <w:szCs w:val="28"/>
          <w:lang w:val="en-US"/>
        </w:rPr>
        <w:t>superimposing on</w:t>
      </w:r>
      <w:r w:rsidR="00E02C32" w:rsidRPr="00E02C32">
        <w:rPr>
          <w:rFonts w:ascii="Calibri" w:hAnsi="Calibri" w:cs="Calibri"/>
          <w:sz w:val="28"/>
          <w:szCs w:val="28"/>
          <w:lang w:val="en-US"/>
        </w:rPr>
        <w:t xml:space="preserve"> this flow the </w:t>
      </w:r>
      <w:r w:rsidR="008F251B">
        <w:rPr>
          <w:rFonts w:ascii="Calibri" w:hAnsi="Calibri" w:cs="Calibri"/>
          <w:sz w:val="28"/>
          <w:szCs w:val="28"/>
          <w:lang w:val="en-US"/>
        </w:rPr>
        <w:t xml:space="preserve">dualistic </w:t>
      </w:r>
      <w:r w:rsidR="00E02C32" w:rsidRPr="00E02C32">
        <w:rPr>
          <w:rFonts w:ascii="Calibri" w:hAnsi="Calibri" w:cs="Calibri"/>
          <w:sz w:val="28"/>
          <w:szCs w:val="28"/>
          <w:lang w:val="en-US"/>
        </w:rPr>
        <w:t xml:space="preserve">concepts of internal and </w:t>
      </w:r>
      <w:r w:rsidR="00E02C32" w:rsidRPr="00C015FF">
        <w:rPr>
          <w:rFonts w:ascii="Calibri" w:hAnsi="Calibri" w:cs="Calibri"/>
          <w:sz w:val="28"/>
          <w:szCs w:val="28"/>
          <w:lang w:val="en-US"/>
        </w:rPr>
        <w:t>external, subject and object</w:t>
      </w:r>
      <w:r w:rsidR="008F251B" w:rsidRPr="00C015FF">
        <w:rPr>
          <w:rFonts w:ascii="Calibri" w:hAnsi="Calibri" w:cs="Calibri"/>
          <w:sz w:val="28"/>
          <w:szCs w:val="28"/>
          <w:lang w:val="en-US"/>
        </w:rPr>
        <w:t xml:space="preserve">, </w:t>
      </w:r>
      <w:r w:rsidR="002F565B">
        <w:rPr>
          <w:rFonts w:ascii="Calibri" w:hAnsi="Calibri" w:cs="Calibri"/>
          <w:sz w:val="28"/>
          <w:szCs w:val="28"/>
          <w:lang w:val="en-US"/>
        </w:rPr>
        <w:t xml:space="preserve">self and other, </w:t>
      </w:r>
      <w:r w:rsidR="008F251B" w:rsidRPr="00C015FF">
        <w:rPr>
          <w:rFonts w:ascii="Calibri" w:hAnsi="Calibri" w:cs="Calibri"/>
          <w:sz w:val="28"/>
          <w:szCs w:val="28"/>
          <w:lang w:val="en-US"/>
        </w:rPr>
        <w:t>and so on</w:t>
      </w:r>
      <w:r w:rsidR="00E02C32" w:rsidRPr="00C015FF">
        <w:rPr>
          <w:rFonts w:ascii="Calibri" w:hAnsi="Calibri" w:cs="Calibri"/>
          <w:sz w:val="28"/>
          <w:szCs w:val="28"/>
          <w:lang w:val="en-US"/>
        </w:rPr>
        <w:t xml:space="preserve">. </w:t>
      </w:r>
      <w:r w:rsidR="00F202AF" w:rsidRPr="00C015FF">
        <w:rPr>
          <w:rFonts w:ascii="Calibri" w:hAnsi="Calibri" w:cs="Calibri"/>
          <w:sz w:val="28"/>
          <w:szCs w:val="28"/>
          <w:lang w:val="en-US"/>
        </w:rPr>
        <w:t>In particular, the defiled mind</w:t>
      </w:r>
      <w:r w:rsidR="005C54F7" w:rsidRPr="00C015FF">
        <w:rPr>
          <w:rFonts w:ascii="Calibri" w:hAnsi="Calibri" w:cs="Calibri"/>
          <w:sz w:val="28"/>
          <w:szCs w:val="28"/>
          <w:lang w:val="en-US"/>
        </w:rPr>
        <w:t xml:space="preserve"> </w:t>
      </w:r>
      <w:r w:rsidR="00634DD9">
        <w:rPr>
          <w:rFonts w:ascii="Calibri" w:hAnsi="Calibri" w:cs="Calibri"/>
          <w:sz w:val="28"/>
          <w:szCs w:val="28"/>
          <w:lang w:val="en-US"/>
        </w:rPr>
        <w:t xml:space="preserve">mistakenly </w:t>
      </w:r>
      <w:r w:rsidR="005C54F7" w:rsidRPr="00C015FF">
        <w:rPr>
          <w:rFonts w:ascii="Calibri" w:hAnsi="Calibri" w:cs="Calibri"/>
          <w:sz w:val="28"/>
          <w:szCs w:val="28"/>
          <w:lang w:val="en-US"/>
        </w:rPr>
        <w:t>identifies</w:t>
      </w:r>
      <w:r w:rsidR="00F202AF" w:rsidRPr="00C015FF">
        <w:rPr>
          <w:rFonts w:ascii="Calibri" w:hAnsi="Calibri" w:cs="Calibri"/>
          <w:sz w:val="28"/>
          <w:szCs w:val="28"/>
          <w:lang w:val="en-US"/>
        </w:rPr>
        <w:t xml:space="preserve"> the storehouse consciousness as a</w:t>
      </w:r>
      <w:r w:rsidR="00A758A2">
        <w:rPr>
          <w:rFonts w:ascii="Calibri" w:hAnsi="Calibri" w:cs="Calibri"/>
          <w:sz w:val="28"/>
          <w:szCs w:val="28"/>
          <w:lang w:val="en-US"/>
        </w:rPr>
        <w:t>n internal,</w:t>
      </w:r>
      <w:r w:rsidR="005C54F7" w:rsidRPr="00C015FF">
        <w:rPr>
          <w:rFonts w:ascii="Calibri" w:hAnsi="Calibri" w:cs="Calibri"/>
          <w:sz w:val="28"/>
          <w:szCs w:val="28"/>
          <w:lang w:val="en-US"/>
        </w:rPr>
        <w:t xml:space="preserve"> stable subject of experience (the “grasper”) and the outcomes of its </w:t>
      </w:r>
      <w:r w:rsidR="00C82533">
        <w:rPr>
          <w:rFonts w:ascii="Calibri" w:hAnsi="Calibri" w:cs="Calibri"/>
          <w:sz w:val="28"/>
          <w:szCs w:val="28"/>
          <w:lang w:val="en-US"/>
        </w:rPr>
        <w:t>working</w:t>
      </w:r>
      <w:r w:rsidR="005C54F7" w:rsidRPr="00C015FF">
        <w:rPr>
          <w:rFonts w:ascii="Calibri" w:hAnsi="Calibri" w:cs="Calibri"/>
          <w:sz w:val="28"/>
          <w:szCs w:val="28"/>
          <w:lang w:val="en-US"/>
        </w:rPr>
        <w:t xml:space="preserve"> as the </w:t>
      </w:r>
      <w:r w:rsidR="00A758A2">
        <w:rPr>
          <w:rFonts w:ascii="Calibri" w:hAnsi="Calibri" w:cs="Calibri"/>
          <w:sz w:val="28"/>
          <w:szCs w:val="28"/>
          <w:lang w:val="en-US"/>
        </w:rPr>
        <w:t xml:space="preserve">external, </w:t>
      </w:r>
      <w:r w:rsidR="005C54F7" w:rsidRPr="00C015FF">
        <w:rPr>
          <w:rFonts w:ascii="Calibri" w:hAnsi="Calibri" w:cs="Calibri"/>
          <w:sz w:val="28"/>
          <w:szCs w:val="28"/>
          <w:lang w:val="en-US"/>
        </w:rPr>
        <w:t xml:space="preserve">independent objects of its </w:t>
      </w:r>
      <w:r w:rsidR="00446A3E" w:rsidRPr="00C015FF">
        <w:rPr>
          <w:rFonts w:ascii="Calibri" w:hAnsi="Calibri" w:cs="Calibri"/>
          <w:sz w:val="28"/>
          <w:szCs w:val="28"/>
          <w:lang w:val="en-US"/>
        </w:rPr>
        <w:t>perception</w:t>
      </w:r>
      <w:r w:rsidR="005C54F7" w:rsidRPr="00C015FF">
        <w:rPr>
          <w:rFonts w:ascii="Calibri" w:hAnsi="Calibri" w:cs="Calibri"/>
          <w:sz w:val="28"/>
          <w:szCs w:val="28"/>
          <w:lang w:val="en-US"/>
        </w:rPr>
        <w:t xml:space="preserve"> (the “grasped”). </w:t>
      </w:r>
      <w:r w:rsidR="006A0AD0">
        <w:rPr>
          <w:rFonts w:ascii="Calibri" w:hAnsi="Calibri" w:cs="Calibri"/>
          <w:sz w:val="28"/>
          <w:szCs w:val="28"/>
          <w:lang w:val="en-US"/>
        </w:rPr>
        <w:t xml:space="preserve">Therefore, the defiled mind </w:t>
      </w:r>
      <w:r w:rsidR="00F10213">
        <w:rPr>
          <w:rFonts w:ascii="Calibri" w:hAnsi="Calibri" w:cs="Calibri"/>
          <w:sz w:val="28"/>
          <w:szCs w:val="28"/>
          <w:lang w:val="en-US"/>
        </w:rPr>
        <w:t>is</w:t>
      </w:r>
      <w:r w:rsidR="006A0AD0">
        <w:rPr>
          <w:rFonts w:ascii="Calibri" w:hAnsi="Calibri" w:cs="Calibri"/>
          <w:sz w:val="28"/>
          <w:szCs w:val="28"/>
          <w:lang w:val="en-US"/>
        </w:rPr>
        <w:t xml:space="preserve"> the origin of a self-deceptive vision of reality, where the outputs of </w:t>
      </w:r>
      <w:r w:rsidR="004D38B4">
        <w:rPr>
          <w:rFonts w:ascii="Calibri" w:hAnsi="Calibri" w:cs="Calibri"/>
          <w:sz w:val="28"/>
          <w:szCs w:val="28"/>
          <w:lang w:val="en-US"/>
        </w:rPr>
        <w:t xml:space="preserve">storehouse </w:t>
      </w:r>
      <w:r w:rsidR="006A0AD0">
        <w:rPr>
          <w:rFonts w:ascii="Calibri" w:hAnsi="Calibri" w:cs="Calibri"/>
          <w:sz w:val="28"/>
          <w:szCs w:val="28"/>
          <w:lang w:val="en-US"/>
        </w:rPr>
        <w:t xml:space="preserve">consciousness are masqueraded as </w:t>
      </w:r>
      <w:r w:rsidR="004D38B4">
        <w:rPr>
          <w:rFonts w:ascii="Calibri" w:hAnsi="Calibri" w:cs="Calibri"/>
          <w:sz w:val="28"/>
          <w:szCs w:val="28"/>
          <w:lang w:val="en-US"/>
        </w:rPr>
        <w:t>perceptual</w:t>
      </w:r>
      <w:r w:rsidR="006A0AD0">
        <w:rPr>
          <w:rFonts w:ascii="Calibri" w:hAnsi="Calibri" w:cs="Calibri"/>
          <w:sz w:val="28"/>
          <w:szCs w:val="28"/>
          <w:lang w:val="en-US"/>
        </w:rPr>
        <w:t xml:space="preserve"> inputs</w:t>
      </w:r>
      <w:r w:rsidR="004D38B4">
        <w:rPr>
          <w:rFonts w:ascii="Calibri" w:hAnsi="Calibri" w:cs="Calibri"/>
          <w:sz w:val="28"/>
          <w:szCs w:val="28"/>
          <w:lang w:val="en-US"/>
        </w:rPr>
        <w:t xml:space="preserve"> of external objects</w:t>
      </w:r>
      <w:r w:rsidR="006A0AD0">
        <w:rPr>
          <w:rFonts w:ascii="Calibri" w:hAnsi="Calibri" w:cs="Calibri"/>
          <w:sz w:val="28"/>
          <w:szCs w:val="28"/>
          <w:lang w:val="en-US"/>
        </w:rPr>
        <w:t>.</w:t>
      </w:r>
      <w:r w:rsidR="00F10213">
        <w:rPr>
          <w:rStyle w:val="Rimandonotaapidipagina"/>
          <w:rFonts w:ascii="Calibri" w:hAnsi="Calibri" w:cs="Calibri"/>
          <w:sz w:val="28"/>
          <w:szCs w:val="28"/>
          <w:lang w:val="en-US"/>
        </w:rPr>
        <w:footnoteReference w:id="33"/>
      </w:r>
      <w:r w:rsidR="006A0AD0">
        <w:rPr>
          <w:rFonts w:ascii="Calibri" w:hAnsi="Calibri" w:cs="Calibri"/>
          <w:sz w:val="28"/>
          <w:szCs w:val="28"/>
          <w:lang w:val="en-US"/>
        </w:rPr>
        <w:t xml:space="preserve"> In short</w:t>
      </w:r>
      <w:r w:rsidR="003D172E">
        <w:rPr>
          <w:rFonts w:ascii="Calibri" w:hAnsi="Calibri" w:cs="Calibri"/>
          <w:sz w:val="28"/>
          <w:szCs w:val="28"/>
          <w:lang w:val="en-US"/>
        </w:rPr>
        <w:t xml:space="preserve">, </w:t>
      </w:r>
      <w:r w:rsidR="003D172E">
        <w:rPr>
          <w:rFonts w:ascii="Calibri" w:hAnsi="Calibri" w:cs="Calibri"/>
          <w:sz w:val="28"/>
          <w:szCs w:val="28"/>
          <w:lang w:val="en-US"/>
        </w:rPr>
        <w:lastRenderedPageBreak/>
        <w:t xml:space="preserve">according to </w:t>
      </w:r>
      <w:proofErr w:type="spellStart"/>
      <w:r w:rsidR="00827D02">
        <w:rPr>
          <w:rFonts w:ascii="Calibri" w:hAnsi="Calibri" w:cs="Calibri"/>
          <w:sz w:val="28"/>
          <w:szCs w:val="28"/>
          <w:lang w:val="en-US"/>
        </w:rPr>
        <w:t>Yogācār</w:t>
      </w:r>
      <w:r w:rsidR="003D172E">
        <w:rPr>
          <w:rFonts w:ascii="Calibri" w:hAnsi="Calibri" w:cs="Calibri"/>
          <w:sz w:val="28"/>
          <w:szCs w:val="28"/>
          <w:lang w:val="en-US"/>
        </w:rPr>
        <w:t>a</w:t>
      </w:r>
      <w:proofErr w:type="spellEnd"/>
      <w:r w:rsidR="003D172E">
        <w:rPr>
          <w:rFonts w:ascii="Calibri" w:hAnsi="Calibri" w:cs="Calibri"/>
          <w:sz w:val="28"/>
          <w:szCs w:val="28"/>
          <w:lang w:val="en-US"/>
        </w:rPr>
        <w:t>, everything we are conscious of derives from the combined activit</w:t>
      </w:r>
      <w:r w:rsidR="00605D4C">
        <w:rPr>
          <w:rFonts w:ascii="Calibri" w:hAnsi="Calibri" w:cs="Calibri"/>
          <w:sz w:val="28"/>
          <w:szCs w:val="28"/>
          <w:lang w:val="en-US"/>
        </w:rPr>
        <w:t>ies</w:t>
      </w:r>
      <w:r w:rsidR="003D172E">
        <w:rPr>
          <w:rFonts w:ascii="Calibri" w:hAnsi="Calibri" w:cs="Calibri"/>
          <w:sz w:val="28"/>
          <w:szCs w:val="28"/>
          <w:lang w:val="en-US"/>
        </w:rPr>
        <w:t xml:space="preserve"> of the eight </w:t>
      </w:r>
      <w:r w:rsidR="003D172E" w:rsidRPr="00660C5A">
        <w:rPr>
          <w:rFonts w:ascii="Calibri" w:hAnsi="Calibri" w:cs="Calibri"/>
          <w:sz w:val="28"/>
          <w:szCs w:val="28"/>
          <w:lang w:val="en-US"/>
        </w:rPr>
        <w:t>consciousnesses.</w:t>
      </w:r>
      <w:r w:rsidR="0024289C" w:rsidRPr="00660C5A">
        <w:rPr>
          <w:rStyle w:val="Rimandonotaapidipagina"/>
          <w:rFonts w:ascii="Calibri" w:hAnsi="Calibri" w:cs="Calibri"/>
          <w:sz w:val="28"/>
          <w:szCs w:val="28"/>
          <w:lang w:val="en-US"/>
        </w:rPr>
        <w:footnoteReference w:id="34"/>
      </w:r>
    </w:p>
    <w:p w14:paraId="68933335" w14:textId="76253BBE" w:rsidR="00626E4A" w:rsidRDefault="00513AA2" w:rsidP="00251F37">
      <w:pPr>
        <w:spacing w:after="0" w:line="240" w:lineRule="auto"/>
        <w:jc w:val="both"/>
        <w:rPr>
          <w:rFonts w:ascii="Calibri" w:hAnsi="Calibri" w:cs="Calibri"/>
          <w:sz w:val="28"/>
          <w:szCs w:val="28"/>
          <w:lang w:val="en-US"/>
        </w:rPr>
      </w:pPr>
      <w:r w:rsidRPr="00513AA2">
        <w:rPr>
          <w:rFonts w:ascii="Calibri" w:hAnsi="Calibri" w:cs="Calibri"/>
          <w:sz w:val="28"/>
          <w:szCs w:val="28"/>
          <w:lang w:val="en-US"/>
        </w:rPr>
        <w:tab/>
      </w:r>
      <w:r>
        <w:rPr>
          <w:rFonts w:ascii="Calibri" w:hAnsi="Calibri" w:cs="Calibri"/>
          <w:sz w:val="28"/>
          <w:szCs w:val="28"/>
          <w:lang w:val="en-US"/>
        </w:rPr>
        <w:t xml:space="preserve">The </w:t>
      </w:r>
      <w:r w:rsidR="00AF11F6">
        <w:rPr>
          <w:rFonts w:ascii="Calibri" w:hAnsi="Calibri" w:cs="Calibri"/>
          <w:sz w:val="28"/>
          <w:szCs w:val="28"/>
          <w:lang w:val="en-US"/>
        </w:rPr>
        <w:t xml:space="preserve">doctrine of </w:t>
      </w:r>
      <w:r w:rsidR="000C37FF">
        <w:rPr>
          <w:rFonts w:ascii="Calibri" w:hAnsi="Calibri" w:cs="Calibri"/>
          <w:sz w:val="28"/>
          <w:szCs w:val="28"/>
          <w:lang w:val="en-US"/>
        </w:rPr>
        <w:t xml:space="preserve">the </w:t>
      </w:r>
      <w:r w:rsidR="00AF11F6">
        <w:rPr>
          <w:rFonts w:ascii="Calibri" w:hAnsi="Calibri" w:cs="Calibri"/>
          <w:sz w:val="28"/>
          <w:szCs w:val="28"/>
          <w:lang w:val="en-US"/>
        </w:rPr>
        <w:t>eight</w:t>
      </w:r>
      <w:r w:rsidR="000C37FF">
        <w:rPr>
          <w:rFonts w:ascii="Calibri" w:hAnsi="Calibri" w:cs="Calibri"/>
          <w:sz w:val="28"/>
          <w:szCs w:val="28"/>
          <w:lang w:val="en-US"/>
        </w:rPr>
        <w:t xml:space="preserve"> </w:t>
      </w:r>
      <w:r w:rsidR="00AF11F6">
        <w:rPr>
          <w:rFonts w:ascii="Calibri" w:hAnsi="Calibri" w:cs="Calibri"/>
          <w:sz w:val="28"/>
          <w:szCs w:val="28"/>
          <w:lang w:val="en-US"/>
        </w:rPr>
        <w:t xml:space="preserve">consciousnesses is a </w:t>
      </w:r>
      <w:r>
        <w:rPr>
          <w:rFonts w:ascii="Calibri" w:hAnsi="Calibri" w:cs="Calibri"/>
          <w:sz w:val="28"/>
          <w:szCs w:val="28"/>
          <w:lang w:val="en-US"/>
        </w:rPr>
        <w:t xml:space="preserve">theory of mind connected to the theory of three natures, </w:t>
      </w:r>
      <w:r w:rsidR="00205A94">
        <w:rPr>
          <w:rFonts w:ascii="Calibri" w:hAnsi="Calibri" w:cs="Calibri"/>
          <w:sz w:val="28"/>
          <w:szCs w:val="28"/>
          <w:lang w:val="en-US"/>
        </w:rPr>
        <w:t>because</w:t>
      </w:r>
      <w:r w:rsidR="000C37FF">
        <w:rPr>
          <w:rFonts w:ascii="Calibri" w:hAnsi="Calibri" w:cs="Calibri"/>
          <w:sz w:val="28"/>
          <w:szCs w:val="28"/>
          <w:lang w:val="en-US"/>
        </w:rPr>
        <w:t xml:space="preserve"> </w:t>
      </w:r>
      <w:r w:rsidR="00033CE5">
        <w:rPr>
          <w:rFonts w:ascii="Calibri" w:hAnsi="Calibri" w:cs="Calibri"/>
          <w:sz w:val="28"/>
          <w:szCs w:val="28"/>
          <w:lang w:val="en-US"/>
        </w:rPr>
        <w:t xml:space="preserve">these </w:t>
      </w:r>
      <w:r w:rsidR="009F0D7A">
        <w:rPr>
          <w:rFonts w:ascii="Calibri" w:hAnsi="Calibri" w:cs="Calibri"/>
          <w:sz w:val="28"/>
          <w:szCs w:val="28"/>
          <w:lang w:val="en-US"/>
        </w:rPr>
        <w:t>“</w:t>
      </w:r>
      <w:r w:rsidR="00033CE5">
        <w:rPr>
          <w:rFonts w:ascii="Calibri" w:hAnsi="Calibri" w:cs="Calibri"/>
          <w:sz w:val="28"/>
          <w:szCs w:val="28"/>
          <w:lang w:val="en-US"/>
        </w:rPr>
        <w:t>natures</w:t>
      </w:r>
      <w:r w:rsidR="009F0D7A">
        <w:rPr>
          <w:rFonts w:ascii="Calibri" w:hAnsi="Calibri" w:cs="Calibri"/>
          <w:sz w:val="28"/>
          <w:szCs w:val="28"/>
          <w:lang w:val="en-US"/>
        </w:rPr>
        <w:t>”</w:t>
      </w:r>
      <w:r w:rsidR="00033CE5">
        <w:rPr>
          <w:rFonts w:ascii="Calibri" w:hAnsi="Calibri" w:cs="Calibri"/>
          <w:sz w:val="28"/>
          <w:szCs w:val="28"/>
          <w:lang w:val="en-US"/>
        </w:rPr>
        <w:t xml:space="preserve"> </w:t>
      </w:r>
      <w:r w:rsidR="00033CE5" w:rsidRPr="00FD10F6">
        <w:rPr>
          <w:rFonts w:ascii="Calibri" w:hAnsi="Calibri" w:cs="Calibri"/>
          <w:sz w:val="28"/>
          <w:szCs w:val="28"/>
          <w:lang w:val="en-US"/>
        </w:rPr>
        <w:t xml:space="preserve">are </w:t>
      </w:r>
      <w:r w:rsidR="00D437D2" w:rsidRPr="00FD10F6">
        <w:rPr>
          <w:rFonts w:ascii="Calibri" w:hAnsi="Calibri" w:cs="Calibri"/>
          <w:sz w:val="28"/>
          <w:szCs w:val="28"/>
          <w:lang w:val="en-US"/>
        </w:rPr>
        <w:t>distinct</w:t>
      </w:r>
      <w:r w:rsidR="00033CE5" w:rsidRPr="00FD10F6">
        <w:rPr>
          <w:rFonts w:ascii="Calibri" w:hAnsi="Calibri" w:cs="Calibri"/>
          <w:sz w:val="28"/>
          <w:szCs w:val="28"/>
          <w:lang w:val="en-US"/>
        </w:rPr>
        <w:t xml:space="preserve"> aspects or </w:t>
      </w:r>
      <w:r w:rsidR="00251F37" w:rsidRPr="00FD10F6">
        <w:rPr>
          <w:rFonts w:ascii="Calibri" w:hAnsi="Calibri" w:cs="Calibri"/>
          <w:sz w:val="28"/>
          <w:szCs w:val="28"/>
          <w:lang w:val="en-US"/>
        </w:rPr>
        <w:t>characters</w:t>
      </w:r>
      <w:r w:rsidR="00033CE5" w:rsidRPr="00FD10F6">
        <w:rPr>
          <w:rFonts w:ascii="Calibri" w:hAnsi="Calibri" w:cs="Calibri"/>
          <w:sz w:val="28"/>
          <w:szCs w:val="28"/>
          <w:lang w:val="en-US"/>
        </w:rPr>
        <w:t xml:space="preserve"> </w:t>
      </w:r>
      <w:r w:rsidR="00146C3F" w:rsidRPr="00FD10F6">
        <w:rPr>
          <w:rFonts w:ascii="Calibri" w:hAnsi="Calibri" w:cs="Calibri"/>
          <w:sz w:val="28"/>
          <w:szCs w:val="28"/>
          <w:lang w:val="en-US"/>
        </w:rPr>
        <w:t>of reality</w:t>
      </w:r>
      <w:r w:rsidR="001D0587">
        <w:rPr>
          <w:rFonts w:ascii="Calibri" w:hAnsi="Calibri" w:cs="Calibri"/>
          <w:sz w:val="28"/>
          <w:szCs w:val="28"/>
          <w:lang w:val="en-US"/>
        </w:rPr>
        <w:t xml:space="preserve"> as conceived by the </w:t>
      </w:r>
      <w:r w:rsidR="00605D4C">
        <w:rPr>
          <w:rFonts w:ascii="Calibri" w:hAnsi="Calibri" w:cs="Calibri"/>
          <w:sz w:val="28"/>
          <w:szCs w:val="28"/>
          <w:lang w:val="en-US"/>
        </w:rPr>
        <w:t>consciousness</w:t>
      </w:r>
      <w:r w:rsidR="002C6B2F" w:rsidRPr="00FD10F6">
        <w:rPr>
          <w:rFonts w:ascii="Calibri" w:hAnsi="Calibri" w:cs="Calibri"/>
          <w:sz w:val="28"/>
          <w:szCs w:val="28"/>
          <w:lang w:val="en-US"/>
        </w:rPr>
        <w:t>.</w:t>
      </w:r>
      <w:r w:rsidR="009C62A0">
        <w:rPr>
          <w:rFonts w:ascii="Calibri" w:hAnsi="Calibri" w:cs="Calibri"/>
          <w:sz w:val="28"/>
          <w:szCs w:val="28"/>
          <w:lang w:val="en-US"/>
        </w:rPr>
        <w:t xml:space="preserve"> I</w:t>
      </w:r>
      <w:r w:rsidR="000C37FF">
        <w:rPr>
          <w:rFonts w:ascii="Calibri" w:hAnsi="Calibri" w:cs="Calibri"/>
          <w:sz w:val="28"/>
          <w:szCs w:val="28"/>
          <w:lang w:val="en-US"/>
        </w:rPr>
        <w:t xml:space="preserve">n turn, </w:t>
      </w:r>
      <w:r w:rsidR="008D11BE">
        <w:rPr>
          <w:rFonts w:ascii="Calibri" w:hAnsi="Calibri" w:cs="Calibri"/>
          <w:sz w:val="28"/>
          <w:szCs w:val="28"/>
          <w:lang w:val="en-US"/>
        </w:rPr>
        <w:t>the</w:t>
      </w:r>
      <w:r w:rsidR="003750C0" w:rsidRPr="0051298B">
        <w:rPr>
          <w:rFonts w:ascii="Calibri" w:hAnsi="Calibri" w:cs="Calibri"/>
          <w:sz w:val="28"/>
          <w:szCs w:val="28"/>
          <w:lang w:val="en-US"/>
        </w:rPr>
        <w:t xml:space="preserve"> theory</w:t>
      </w:r>
      <w:r w:rsidR="008D11BE">
        <w:rPr>
          <w:rFonts w:ascii="Calibri" w:hAnsi="Calibri" w:cs="Calibri"/>
          <w:sz w:val="28"/>
          <w:szCs w:val="28"/>
          <w:lang w:val="en-US"/>
        </w:rPr>
        <w:t xml:space="preserve"> of three natures</w:t>
      </w:r>
      <w:r w:rsidR="00030C90">
        <w:rPr>
          <w:rFonts w:ascii="Calibri" w:hAnsi="Calibri" w:cs="Calibri"/>
          <w:sz w:val="28"/>
          <w:szCs w:val="28"/>
          <w:lang w:val="en-US"/>
        </w:rPr>
        <w:t xml:space="preserve"> – which can be interpreted as a response</w:t>
      </w:r>
      <w:r w:rsidR="0008618E">
        <w:rPr>
          <w:rFonts w:ascii="Calibri" w:hAnsi="Calibri" w:cs="Calibri"/>
          <w:sz w:val="28"/>
          <w:szCs w:val="28"/>
          <w:lang w:val="en-US"/>
        </w:rPr>
        <w:t xml:space="preserve"> to,</w:t>
      </w:r>
      <w:r w:rsidR="00030C90">
        <w:rPr>
          <w:rFonts w:ascii="Calibri" w:hAnsi="Calibri" w:cs="Calibri"/>
          <w:sz w:val="28"/>
          <w:szCs w:val="28"/>
          <w:lang w:val="en-US"/>
        </w:rPr>
        <w:t xml:space="preserve"> or re-interpretation </w:t>
      </w:r>
      <w:r w:rsidR="0008618E">
        <w:rPr>
          <w:rFonts w:ascii="Calibri" w:hAnsi="Calibri" w:cs="Calibri"/>
          <w:sz w:val="28"/>
          <w:szCs w:val="28"/>
          <w:lang w:val="en-US"/>
        </w:rPr>
        <w:t>of,</w:t>
      </w:r>
      <w:r w:rsidR="00030C90">
        <w:rPr>
          <w:rFonts w:ascii="Calibri" w:hAnsi="Calibri" w:cs="Calibri"/>
          <w:sz w:val="28"/>
          <w:szCs w:val="28"/>
          <w:lang w:val="en-US"/>
        </w:rPr>
        <w:t xml:space="preserve"> the </w:t>
      </w:r>
      <w:proofErr w:type="spellStart"/>
      <w:r w:rsidR="00827D02">
        <w:rPr>
          <w:rFonts w:ascii="Calibri" w:hAnsi="Calibri" w:cs="Calibri"/>
          <w:sz w:val="28"/>
          <w:szCs w:val="28"/>
          <w:lang w:val="en-US"/>
        </w:rPr>
        <w:t>Mādhyam</w:t>
      </w:r>
      <w:r w:rsidR="00030C90">
        <w:rPr>
          <w:rFonts w:ascii="Calibri" w:hAnsi="Calibri" w:cs="Calibri"/>
          <w:sz w:val="28"/>
          <w:szCs w:val="28"/>
          <w:lang w:val="en-US"/>
        </w:rPr>
        <w:t>aka</w:t>
      </w:r>
      <w:proofErr w:type="spellEnd"/>
      <w:r w:rsidR="00030C90">
        <w:rPr>
          <w:rFonts w:ascii="Calibri" w:hAnsi="Calibri" w:cs="Calibri"/>
          <w:sz w:val="28"/>
          <w:szCs w:val="28"/>
          <w:lang w:val="en-US"/>
        </w:rPr>
        <w:t xml:space="preserve"> theory of two </w:t>
      </w:r>
      <w:r w:rsidR="00030C90" w:rsidRPr="00660C5A">
        <w:rPr>
          <w:rFonts w:ascii="Calibri" w:hAnsi="Calibri" w:cs="Calibri"/>
          <w:sz w:val="28"/>
          <w:szCs w:val="28"/>
          <w:lang w:val="en-US"/>
        </w:rPr>
        <w:t>truths –</w:t>
      </w:r>
      <w:r w:rsidR="00C357E7" w:rsidRPr="00660C5A">
        <w:rPr>
          <w:rFonts w:ascii="Calibri" w:hAnsi="Calibri" w:cs="Calibri"/>
          <w:sz w:val="28"/>
          <w:szCs w:val="28"/>
          <w:lang w:val="en-US"/>
        </w:rPr>
        <w:t xml:space="preserve"> explicates the </w:t>
      </w:r>
      <w:proofErr w:type="spellStart"/>
      <w:r w:rsidR="00827D02">
        <w:rPr>
          <w:rFonts w:ascii="Calibri" w:hAnsi="Calibri" w:cs="Calibri"/>
          <w:sz w:val="28"/>
          <w:szCs w:val="28"/>
          <w:lang w:val="en-US"/>
        </w:rPr>
        <w:t>Yogācār</w:t>
      </w:r>
      <w:r w:rsidR="00C357E7" w:rsidRPr="00660C5A">
        <w:rPr>
          <w:rFonts w:ascii="Calibri" w:hAnsi="Calibri" w:cs="Calibri"/>
          <w:sz w:val="28"/>
          <w:szCs w:val="28"/>
          <w:lang w:val="en-US"/>
        </w:rPr>
        <w:t>a</w:t>
      </w:r>
      <w:proofErr w:type="spellEnd"/>
      <w:r w:rsidR="00C357E7" w:rsidRPr="00660C5A">
        <w:rPr>
          <w:rFonts w:ascii="Calibri" w:hAnsi="Calibri" w:cs="Calibri"/>
          <w:sz w:val="28"/>
          <w:szCs w:val="28"/>
          <w:lang w:val="en-US"/>
        </w:rPr>
        <w:t xml:space="preserve"> notion of emptiness.</w:t>
      </w:r>
      <w:r w:rsidR="00EA3001" w:rsidRPr="00660C5A">
        <w:rPr>
          <w:rStyle w:val="Rimandonotaapidipagina"/>
          <w:rFonts w:ascii="Calibri" w:hAnsi="Calibri" w:cs="Calibri"/>
          <w:sz w:val="28"/>
          <w:szCs w:val="28"/>
          <w:lang w:val="en-US"/>
        </w:rPr>
        <w:footnoteReference w:id="35"/>
      </w:r>
      <w:r w:rsidR="00446213" w:rsidRPr="0051298B">
        <w:rPr>
          <w:rFonts w:ascii="Calibri" w:hAnsi="Calibri" w:cs="Calibri"/>
          <w:sz w:val="28"/>
          <w:szCs w:val="28"/>
          <w:lang w:val="en-US"/>
        </w:rPr>
        <w:t xml:space="preserve"> According to this theory, </w:t>
      </w:r>
      <w:r w:rsidR="00265EFA" w:rsidRPr="0051298B">
        <w:rPr>
          <w:rFonts w:ascii="Calibri" w:hAnsi="Calibri" w:cs="Calibri"/>
          <w:sz w:val="28"/>
          <w:szCs w:val="28"/>
          <w:lang w:val="en-US"/>
        </w:rPr>
        <w:t xml:space="preserve">all phenomena possess three </w:t>
      </w:r>
      <w:r w:rsidR="000C37FF">
        <w:rPr>
          <w:rFonts w:ascii="Calibri" w:hAnsi="Calibri" w:cs="Calibri"/>
          <w:sz w:val="28"/>
          <w:szCs w:val="28"/>
          <w:lang w:val="en-US"/>
        </w:rPr>
        <w:t>aspects</w:t>
      </w:r>
      <w:r w:rsidR="006B3A2C" w:rsidRPr="0051298B">
        <w:rPr>
          <w:rFonts w:ascii="Calibri" w:hAnsi="Calibri" w:cs="Calibri"/>
          <w:sz w:val="28"/>
          <w:szCs w:val="28"/>
          <w:lang w:val="en-US"/>
        </w:rPr>
        <w:t xml:space="preserve">, which are different </w:t>
      </w:r>
      <w:r w:rsidR="00E961EA">
        <w:rPr>
          <w:rFonts w:ascii="Calibri" w:hAnsi="Calibri" w:cs="Calibri"/>
          <w:sz w:val="28"/>
          <w:szCs w:val="28"/>
          <w:lang w:val="en-US"/>
        </w:rPr>
        <w:t>perspectives</w:t>
      </w:r>
      <w:r w:rsidR="006B3A2C" w:rsidRPr="0051298B">
        <w:rPr>
          <w:rFonts w:ascii="Calibri" w:hAnsi="Calibri" w:cs="Calibri"/>
          <w:sz w:val="28"/>
          <w:szCs w:val="28"/>
          <w:lang w:val="en-US"/>
        </w:rPr>
        <w:t xml:space="preserve"> </w:t>
      </w:r>
      <w:r w:rsidR="00D437D2">
        <w:rPr>
          <w:rFonts w:ascii="Calibri" w:hAnsi="Calibri" w:cs="Calibri"/>
          <w:sz w:val="28"/>
          <w:szCs w:val="28"/>
          <w:lang w:val="en-US"/>
        </w:rPr>
        <w:t>from</w:t>
      </w:r>
      <w:r w:rsidR="006B3A2C" w:rsidRPr="0051298B">
        <w:rPr>
          <w:rFonts w:ascii="Calibri" w:hAnsi="Calibri" w:cs="Calibri"/>
          <w:sz w:val="28"/>
          <w:szCs w:val="28"/>
          <w:lang w:val="en-US"/>
        </w:rPr>
        <w:t xml:space="preserve"> which the one </w:t>
      </w:r>
      <w:r w:rsidR="00E961EA">
        <w:rPr>
          <w:rFonts w:ascii="Calibri" w:hAnsi="Calibri" w:cs="Calibri"/>
          <w:sz w:val="28"/>
          <w:szCs w:val="28"/>
          <w:lang w:val="en-US"/>
        </w:rPr>
        <w:t xml:space="preserve">and same </w:t>
      </w:r>
      <w:r w:rsidR="006B3A2C" w:rsidRPr="0051298B">
        <w:rPr>
          <w:rFonts w:ascii="Calibri" w:hAnsi="Calibri" w:cs="Calibri"/>
          <w:sz w:val="28"/>
          <w:szCs w:val="28"/>
          <w:lang w:val="en-US"/>
        </w:rPr>
        <w:t>reality can be considered</w:t>
      </w:r>
      <w:r w:rsidR="00265EFA" w:rsidRPr="0051298B">
        <w:rPr>
          <w:rFonts w:ascii="Calibri" w:hAnsi="Calibri" w:cs="Calibri"/>
          <w:sz w:val="28"/>
          <w:szCs w:val="28"/>
          <w:lang w:val="en-US"/>
        </w:rPr>
        <w:t xml:space="preserve">. The first </w:t>
      </w:r>
      <w:r w:rsidR="000C37FF">
        <w:rPr>
          <w:rFonts w:ascii="Calibri" w:hAnsi="Calibri" w:cs="Calibri"/>
          <w:sz w:val="28"/>
          <w:szCs w:val="28"/>
          <w:lang w:val="en-US"/>
        </w:rPr>
        <w:t>aspect</w:t>
      </w:r>
      <w:r w:rsidR="00265EFA" w:rsidRPr="0051298B">
        <w:rPr>
          <w:rFonts w:ascii="Calibri" w:hAnsi="Calibri" w:cs="Calibri"/>
          <w:sz w:val="28"/>
          <w:szCs w:val="28"/>
          <w:lang w:val="en-US"/>
        </w:rPr>
        <w:t xml:space="preserve"> is the “fully conceptualized nature</w:t>
      </w:r>
      <w:r w:rsidR="000C37FF">
        <w:rPr>
          <w:rFonts w:ascii="Calibri" w:hAnsi="Calibri" w:cs="Calibri"/>
          <w:sz w:val="28"/>
          <w:szCs w:val="28"/>
          <w:lang w:val="en-US"/>
        </w:rPr>
        <w:t>”</w:t>
      </w:r>
      <w:r w:rsidR="00265EFA" w:rsidRPr="0051298B">
        <w:rPr>
          <w:rFonts w:ascii="Calibri" w:hAnsi="Calibri" w:cs="Calibri"/>
          <w:sz w:val="28"/>
          <w:szCs w:val="28"/>
          <w:lang w:val="en-US"/>
        </w:rPr>
        <w:t>.</w:t>
      </w:r>
      <w:r w:rsidR="00AD305C">
        <w:rPr>
          <w:rFonts w:ascii="Calibri" w:hAnsi="Calibri" w:cs="Calibri"/>
          <w:sz w:val="28"/>
          <w:szCs w:val="28"/>
          <w:lang w:val="en-US"/>
        </w:rPr>
        <w:t xml:space="preserve"> This </w:t>
      </w:r>
      <w:r w:rsidR="004314BB">
        <w:rPr>
          <w:rFonts w:ascii="Calibri" w:hAnsi="Calibri" w:cs="Calibri"/>
          <w:sz w:val="28"/>
          <w:szCs w:val="28"/>
          <w:lang w:val="en-US"/>
        </w:rPr>
        <w:t xml:space="preserve">aspect, which is created </w:t>
      </w:r>
      <w:r w:rsidR="004314BB" w:rsidRPr="008B3D9B">
        <w:rPr>
          <w:rFonts w:ascii="Calibri" w:hAnsi="Calibri" w:cs="Calibri"/>
          <w:sz w:val="28"/>
          <w:szCs w:val="28"/>
          <w:lang w:val="en-US"/>
        </w:rPr>
        <w:t>by the defiled mind</w:t>
      </w:r>
      <w:r w:rsidR="004314BB">
        <w:rPr>
          <w:rFonts w:ascii="Calibri" w:hAnsi="Calibri" w:cs="Calibri"/>
          <w:sz w:val="28"/>
          <w:szCs w:val="28"/>
          <w:lang w:val="en-US"/>
        </w:rPr>
        <w:t xml:space="preserve">, </w:t>
      </w:r>
      <w:r w:rsidR="00AD305C">
        <w:rPr>
          <w:rFonts w:ascii="Calibri" w:hAnsi="Calibri" w:cs="Calibri"/>
          <w:sz w:val="28"/>
          <w:szCs w:val="28"/>
          <w:lang w:val="en-US"/>
        </w:rPr>
        <w:t xml:space="preserve">is the world </w:t>
      </w:r>
      <w:r w:rsidR="00C53891">
        <w:rPr>
          <w:rFonts w:ascii="Calibri" w:hAnsi="Calibri" w:cs="Calibri"/>
          <w:sz w:val="28"/>
          <w:szCs w:val="28"/>
          <w:lang w:val="en-US"/>
        </w:rPr>
        <w:t>naively imagined</w:t>
      </w:r>
      <w:r w:rsidR="00AD305C">
        <w:rPr>
          <w:rFonts w:ascii="Calibri" w:hAnsi="Calibri" w:cs="Calibri"/>
          <w:sz w:val="28"/>
          <w:szCs w:val="28"/>
          <w:lang w:val="en-US"/>
        </w:rPr>
        <w:t xml:space="preserve"> as </w:t>
      </w:r>
      <w:r w:rsidR="00C53891">
        <w:rPr>
          <w:rFonts w:ascii="Calibri" w:hAnsi="Calibri" w:cs="Calibri"/>
          <w:sz w:val="28"/>
          <w:szCs w:val="28"/>
          <w:lang w:val="en-US"/>
        </w:rPr>
        <w:t xml:space="preserve">composed of things </w:t>
      </w:r>
      <w:r w:rsidR="00AD2D72">
        <w:rPr>
          <w:rFonts w:ascii="Calibri" w:hAnsi="Calibri" w:cs="Calibri"/>
          <w:sz w:val="28"/>
          <w:szCs w:val="28"/>
          <w:lang w:val="en-US"/>
        </w:rPr>
        <w:t>existing</w:t>
      </w:r>
      <w:r w:rsidR="00C53891">
        <w:rPr>
          <w:rFonts w:ascii="Calibri" w:hAnsi="Calibri" w:cs="Calibri"/>
          <w:sz w:val="28"/>
          <w:szCs w:val="28"/>
          <w:lang w:val="en-US"/>
        </w:rPr>
        <w:t xml:space="preserve"> independently from the consciousness which perceives them.</w:t>
      </w:r>
      <w:r w:rsidR="006B3A2C" w:rsidRPr="0051298B">
        <w:rPr>
          <w:rFonts w:ascii="Calibri" w:hAnsi="Calibri" w:cs="Calibri"/>
          <w:sz w:val="28"/>
          <w:szCs w:val="28"/>
          <w:lang w:val="en-US"/>
        </w:rPr>
        <w:t xml:space="preserve"> </w:t>
      </w:r>
      <w:r w:rsidR="00640C7D">
        <w:rPr>
          <w:rFonts w:ascii="Calibri" w:hAnsi="Calibri" w:cs="Calibri"/>
          <w:sz w:val="28"/>
          <w:szCs w:val="28"/>
          <w:lang w:val="en-US"/>
        </w:rPr>
        <w:t xml:space="preserve">At this level, </w:t>
      </w:r>
      <w:r w:rsidR="00C53891">
        <w:rPr>
          <w:rFonts w:ascii="Calibri" w:hAnsi="Calibri" w:cs="Calibri"/>
          <w:sz w:val="28"/>
          <w:szCs w:val="28"/>
          <w:lang w:val="en-US"/>
        </w:rPr>
        <w:t xml:space="preserve">then, </w:t>
      </w:r>
      <w:r w:rsidR="00BC05E9">
        <w:rPr>
          <w:rFonts w:ascii="Calibri" w:hAnsi="Calibri" w:cs="Calibri"/>
          <w:sz w:val="28"/>
          <w:szCs w:val="28"/>
          <w:lang w:val="en-US"/>
        </w:rPr>
        <w:t xml:space="preserve">the most erroneous discrimination projected by the </w:t>
      </w:r>
      <w:r w:rsidR="009E093F" w:rsidRPr="008B3D9B">
        <w:rPr>
          <w:rFonts w:ascii="Calibri" w:hAnsi="Calibri" w:cs="Calibri"/>
          <w:sz w:val="28"/>
          <w:szCs w:val="28"/>
          <w:lang w:val="en-US"/>
        </w:rPr>
        <w:t xml:space="preserve">defiled </w:t>
      </w:r>
      <w:r w:rsidR="00BC05E9" w:rsidRPr="008B3D9B">
        <w:rPr>
          <w:rFonts w:ascii="Calibri" w:hAnsi="Calibri" w:cs="Calibri"/>
          <w:sz w:val="28"/>
          <w:szCs w:val="28"/>
          <w:lang w:val="en-US"/>
        </w:rPr>
        <w:t>mind</w:t>
      </w:r>
      <w:r w:rsidR="00BC05E9">
        <w:rPr>
          <w:rFonts w:ascii="Calibri" w:hAnsi="Calibri" w:cs="Calibri"/>
          <w:sz w:val="28"/>
          <w:szCs w:val="28"/>
          <w:lang w:val="en-US"/>
        </w:rPr>
        <w:t xml:space="preserve"> is the dichotomy between a</w:t>
      </w:r>
      <w:r w:rsidR="009E093F">
        <w:rPr>
          <w:rFonts w:ascii="Calibri" w:hAnsi="Calibri" w:cs="Calibri"/>
          <w:sz w:val="28"/>
          <w:szCs w:val="28"/>
          <w:lang w:val="en-US"/>
        </w:rPr>
        <w:t>n internal</w:t>
      </w:r>
      <w:r w:rsidR="00BC05E9">
        <w:rPr>
          <w:rFonts w:ascii="Calibri" w:hAnsi="Calibri" w:cs="Calibri"/>
          <w:sz w:val="28"/>
          <w:szCs w:val="28"/>
          <w:lang w:val="en-US"/>
        </w:rPr>
        <w:t xml:space="preserve"> subject and a</w:t>
      </w:r>
      <w:r w:rsidR="009E093F">
        <w:rPr>
          <w:rFonts w:ascii="Calibri" w:hAnsi="Calibri" w:cs="Calibri"/>
          <w:sz w:val="28"/>
          <w:szCs w:val="28"/>
          <w:lang w:val="en-US"/>
        </w:rPr>
        <w:t>n external</w:t>
      </w:r>
      <w:r w:rsidR="00BC05E9">
        <w:rPr>
          <w:rFonts w:ascii="Calibri" w:hAnsi="Calibri" w:cs="Calibri"/>
          <w:sz w:val="28"/>
          <w:szCs w:val="28"/>
          <w:lang w:val="en-US"/>
        </w:rPr>
        <w:t xml:space="preserve"> object</w:t>
      </w:r>
      <w:r w:rsidR="00C87A19">
        <w:rPr>
          <w:rFonts w:ascii="Calibri" w:hAnsi="Calibri" w:cs="Calibri"/>
          <w:sz w:val="28"/>
          <w:szCs w:val="28"/>
          <w:lang w:val="en-US"/>
        </w:rPr>
        <w:t xml:space="preserve">, </w:t>
      </w:r>
      <w:r w:rsidR="00EF35FF">
        <w:rPr>
          <w:rFonts w:ascii="Calibri" w:hAnsi="Calibri" w:cs="Calibri"/>
          <w:sz w:val="28"/>
          <w:szCs w:val="28"/>
          <w:lang w:val="en-US"/>
        </w:rPr>
        <w:t>intended as separate</w:t>
      </w:r>
      <w:r w:rsidR="00356C09">
        <w:rPr>
          <w:rFonts w:ascii="Calibri" w:hAnsi="Calibri" w:cs="Calibri"/>
          <w:sz w:val="28"/>
          <w:szCs w:val="28"/>
          <w:lang w:val="en-US"/>
        </w:rPr>
        <w:t xml:space="preserve">, </w:t>
      </w:r>
      <w:r w:rsidR="00E836CA">
        <w:rPr>
          <w:rFonts w:ascii="Calibri" w:hAnsi="Calibri" w:cs="Calibri"/>
          <w:sz w:val="28"/>
          <w:szCs w:val="28"/>
          <w:lang w:val="en-US"/>
        </w:rPr>
        <w:t>self-standing</w:t>
      </w:r>
      <w:r w:rsidR="00EF35FF">
        <w:rPr>
          <w:rFonts w:ascii="Calibri" w:hAnsi="Calibri" w:cs="Calibri"/>
          <w:sz w:val="28"/>
          <w:szCs w:val="28"/>
          <w:lang w:val="en-US"/>
        </w:rPr>
        <w:t xml:space="preserve"> entities</w:t>
      </w:r>
      <w:r w:rsidR="00BC05E9">
        <w:rPr>
          <w:rFonts w:ascii="Calibri" w:hAnsi="Calibri" w:cs="Calibri"/>
          <w:sz w:val="28"/>
          <w:szCs w:val="28"/>
          <w:lang w:val="en-US"/>
        </w:rPr>
        <w:t>.</w:t>
      </w:r>
    </w:p>
    <w:p w14:paraId="021E4299" w14:textId="2BCE6362" w:rsidR="00030C90" w:rsidRPr="00660C5A" w:rsidRDefault="006B3A2C" w:rsidP="00C446F4">
      <w:pPr>
        <w:spacing w:after="0" w:line="240" w:lineRule="auto"/>
        <w:ind w:firstLine="708"/>
        <w:jc w:val="both"/>
        <w:rPr>
          <w:rFonts w:ascii="Calibri" w:hAnsi="Calibri" w:cs="Calibri"/>
          <w:sz w:val="28"/>
          <w:szCs w:val="28"/>
          <w:lang w:val="en-US"/>
        </w:rPr>
      </w:pPr>
      <w:r w:rsidRPr="0051298B">
        <w:rPr>
          <w:rFonts w:ascii="Calibri" w:hAnsi="Calibri" w:cs="Calibri"/>
          <w:sz w:val="28"/>
          <w:szCs w:val="28"/>
          <w:lang w:val="en-US"/>
        </w:rPr>
        <w:t xml:space="preserve">The second </w:t>
      </w:r>
      <w:r w:rsidR="000C37FF">
        <w:rPr>
          <w:rFonts w:ascii="Calibri" w:hAnsi="Calibri" w:cs="Calibri"/>
          <w:sz w:val="28"/>
          <w:szCs w:val="28"/>
          <w:lang w:val="en-US"/>
        </w:rPr>
        <w:t>aspect</w:t>
      </w:r>
      <w:r w:rsidRPr="0051298B">
        <w:rPr>
          <w:rFonts w:ascii="Calibri" w:hAnsi="Calibri" w:cs="Calibri"/>
          <w:sz w:val="28"/>
          <w:szCs w:val="28"/>
          <w:lang w:val="en-US"/>
        </w:rPr>
        <w:t xml:space="preserve"> is the “other-dependent nature</w:t>
      </w:r>
      <w:r w:rsidR="000C37FF">
        <w:rPr>
          <w:rFonts w:ascii="Calibri" w:hAnsi="Calibri" w:cs="Calibri"/>
          <w:sz w:val="28"/>
          <w:szCs w:val="28"/>
          <w:lang w:val="en-US"/>
        </w:rPr>
        <w:t>”</w:t>
      </w:r>
      <w:r w:rsidRPr="0051298B">
        <w:rPr>
          <w:rFonts w:ascii="Calibri" w:hAnsi="Calibri" w:cs="Calibri"/>
          <w:sz w:val="28"/>
          <w:szCs w:val="28"/>
          <w:lang w:val="en-US"/>
        </w:rPr>
        <w:t>.</w:t>
      </w:r>
      <w:r w:rsidR="00D3325D">
        <w:rPr>
          <w:rFonts w:ascii="Calibri" w:hAnsi="Calibri" w:cs="Calibri"/>
          <w:sz w:val="28"/>
          <w:szCs w:val="28"/>
          <w:lang w:val="en-US"/>
        </w:rPr>
        <w:t xml:space="preserve"> </w:t>
      </w:r>
      <w:r w:rsidR="00607B49">
        <w:rPr>
          <w:rFonts w:ascii="Calibri" w:hAnsi="Calibri" w:cs="Calibri"/>
          <w:sz w:val="28"/>
          <w:szCs w:val="28"/>
          <w:lang w:val="en-US"/>
        </w:rPr>
        <w:t xml:space="preserve">According to </w:t>
      </w:r>
      <w:r w:rsidR="000B6D8B">
        <w:rPr>
          <w:rFonts w:ascii="Calibri" w:hAnsi="Calibri" w:cs="Calibri"/>
          <w:sz w:val="28"/>
          <w:szCs w:val="28"/>
          <w:lang w:val="en-US"/>
        </w:rPr>
        <w:t xml:space="preserve">the </w:t>
      </w:r>
      <w:proofErr w:type="spellStart"/>
      <w:r w:rsidR="00827D02">
        <w:rPr>
          <w:rFonts w:ascii="Calibri" w:hAnsi="Calibri" w:cs="Calibri"/>
          <w:sz w:val="28"/>
          <w:szCs w:val="28"/>
          <w:lang w:val="en-US"/>
        </w:rPr>
        <w:t>Yogācār</w:t>
      </w:r>
      <w:r w:rsidR="00607B49">
        <w:rPr>
          <w:rFonts w:ascii="Calibri" w:hAnsi="Calibri" w:cs="Calibri"/>
          <w:sz w:val="28"/>
          <w:szCs w:val="28"/>
          <w:lang w:val="en-US"/>
        </w:rPr>
        <w:t>ins</w:t>
      </w:r>
      <w:proofErr w:type="spellEnd"/>
      <w:r w:rsidR="00607B49">
        <w:rPr>
          <w:rFonts w:ascii="Calibri" w:hAnsi="Calibri" w:cs="Calibri"/>
          <w:sz w:val="28"/>
          <w:szCs w:val="28"/>
          <w:lang w:val="en-US"/>
        </w:rPr>
        <w:t>, t</w:t>
      </w:r>
      <w:r w:rsidR="00D3325D">
        <w:rPr>
          <w:rFonts w:ascii="Calibri" w:hAnsi="Calibri" w:cs="Calibri"/>
          <w:sz w:val="28"/>
          <w:szCs w:val="28"/>
          <w:lang w:val="en-US"/>
        </w:rPr>
        <w:t>his is the level of dependent origination,</w:t>
      </w:r>
      <w:r w:rsidR="00EB5204">
        <w:rPr>
          <w:rFonts w:ascii="Calibri" w:hAnsi="Calibri" w:cs="Calibri"/>
          <w:sz w:val="28"/>
          <w:szCs w:val="28"/>
          <w:lang w:val="en-US"/>
        </w:rPr>
        <w:t xml:space="preserve"> which consists in</w:t>
      </w:r>
      <w:r w:rsidR="00C87A19">
        <w:rPr>
          <w:rFonts w:ascii="Calibri" w:hAnsi="Calibri" w:cs="Calibri"/>
          <w:sz w:val="28"/>
          <w:szCs w:val="28"/>
          <w:lang w:val="en-US"/>
        </w:rPr>
        <w:t xml:space="preserve"> </w:t>
      </w:r>
      <w:r w:rsidR="00607B49" w:rsidRPr="00310ED5">
        <w:rPr>
          <w:rFonts w:ascii="Calibri" w:hAnsi="Calibri" w:cs="Calibri"/>
          <w:sz w:val="28"/>
          <w:szCs w:val="28"/>
          <w:lang w:val="en-US"/>
        </w:rPr>
        <w:t>realizing</w:t>
      </w:r>
      <w:r w:rsidR="00C87A19">
        <w:rPr>
          <w:rFonts w:ascii="Calibri" w:hAnsi="Calibri" w:cs="Calibri"/>
          <w:sz w:val="28"/>
          <w:szCs w:val="28"/>
          <w:lang w:val="en-US"/>
        </w:rPr>
        <w:t xml:space="preserve"> phenomena as</w:t>
      </w:r>
      <w:r w:rsidR="00EB5204">
        <w:rPr>
          <w:rFonts w:ascii="Calibri" w:hAnsi="Calibri" w:cs="Calibri"/>
          <w:sz w:val="28"/>
          <w:szCs w:val="28"/>
          <w:lang w:val="en-US"/>
        </w:rPr>
        <w:t xml:space="preserve"> a flow of </w:t>
      </w:r>
      <w:r w:rsidR="00C87A19">
        <w:rPr>
          <w:rFonts w:ascii="Calibri" w:hAnsi="Calibri" w:cs="Calibri"/>
          <w:sz w:val="28"/>
          <w:szCs w:val="28"/>
          <w:lang w:val="en-US"/>
        </w:rPr>
        <w:t>mental impressions</w:t>
      </w:r>
      <w:r w:rsidR="00607B49">
        <w:rPr>
          <w:rFonts w:ascii="Calibri" w:hAnsi="Calibri" w:cs="Calibri"/>
          <w:sz w:val="28"/>
          <w:szCs w:val="28"/>
          <w:lang w:val="en-US"/>
        </w:rPr>
        <w:t xml:space="preserve"> and perceptions</w:t>
      </w:r>
      <w:r w:rsidR="00EB5204">
        <w:rPr>
          <w:rFonts w:ascii="Calibri" w:hAnsi="Calibri" w:cs="Calibri"/>
          <w:sz w:val="28"/>
          <w:szCs w:val="28"/>
          <w:lang w:val="en-US"/>
        </w:rPr>
        <w:t xml:space="preserve"> arising </w:t>
      </w:r>
      <w:r w:rsidR="00607B49">
        <w:rPr>
          <w:rFonts w:ascii="Calibri" w:hAnsi="Calibri" w:cs="Calibri"/>
          <w:sz w:val="28"/>
          <w:szCs w:val="28"/>
          <w:lang w:val="en-US"/>
        </w:rPr>
        <w:t xml:space="preserve">in dependence upon each other </w:t>
      </w:r>
      <w:r w:rsidR="00EB5204">
        <w:rPr>
          <w:rFonts w:ascii="Calibri" w:hAnsi="Calibri" w:cs="Calibri"/>
          <w:sz w:val="28"/>
          <w:szCs w:val="28"/>
          <w:lang w:val="en-US"/>
        </w:rPr>
        <w:t>according to causes and conditions.</w:t>
      </w:r>
      <w:r w:rsidR="00713F2D">
        <w:rPr>
          <w:rFonts w:ascii="Calibri" w:hAnsi="Calibri" w:cs="Calibri"/>
          <w:sz w:val="28"/>
          <w:szCs w:val="28"/>
          <w:lang w:val="en-US"/>
        </w:rPr>
        <w:t xml:space="preserve"> It is this stream of </w:t>
      </w:r>
      <w:r w:rsidR="00CA4C6D">
        <w:rPr>
          <w:rFonts w:ascii="Calibri" w:hAnsi="Calibri" w:cs="Calibri"/>
          <w:sz w:val="28"/>
          <w:szCs w:val="28"/>
          <w:lang w:val="en-US"/>
        </w:rPr>
        <w:t xml:space="preserve">interconnected </w:t>
      </w:r>
      <w:r w:rsidR="00713F2D">
        <w:rPr>
          <w:rFonts w:ascii="Calibri" w:hAnsi="Calibri" w:cs="Calibri"/>
          <w:sz w:val="28"/>
          <w:szCs w:val="28"/>
          <w:lang w:val="en-US"/>
        </w:rPr>
        <w:t>experiences</w:t>
      </w:r>
      <w:r w:rsidR="00EB5204">
        <w:rPr>
          <w:rFonts w:ascii="Calibri" w:hAnsi="Calibri" w:cs="Calibri"/>
          <w:sz w:val="28"/>
          <w:szCs w:val="28"/>
          <w:lang w:val="en-US"/>
        </w:rPr>
        <w:t xml:space="preserve"> </w:t>
      </w:r>
      <w:r w:rsidR="002405F2">
        <w:rPr>
          <w:rFonts w:ascii="Calibri" w:hAnsi="Calibri" w:cs="Calibri"/>
          <w:sz w:val="28"/>
          <w:szCs w:val="28"/>
          <w:lang w:val="en-US"/>
        </w:rPr>
        <w:t>which is erroneously divided into subject</w:t>
      </w:r>
      <w:r w:rsidR="00EB5204">
        <w:rPr>
          <w:rFonts w:ascii="Calibri" w:hAnsi="Calibri" w:cs="Calibri"/>
          <w:sz w:val="28"/>
          <w:szCs w:val="28"/>
          <w:lang w:val="en-US"/>
        </w:rPr>
        <w:t>s</w:t>
      </w:r>
      <w:r w:rsidR="002405F2">
        <w:rPr>
          <w:rFonts w:ascii="Calibri" w:hAnsi="Calibri" w:cs="Calibri"/>
          <w:sz w:val="28"/>
          <w:szCs w:val="28"/>
          <w:lang w:val="en-US"/>
        </w:rPr>
        <w:t xml:space="preserve"> and object</w:t>
      </w:r>
      <w:r w:rsidR="00EB5204">
        <w:rPr>
          <w:rFonts w:ascii="Calibri" w:hAnsi="Calibri" w:cs="Calibri"/>
          <w:sz w:val="28"/>
          <w:szCs w:val="28"/>
          <w:lang w:val="en-US"/>
        </w:rPr>
        <w:t>s</w:t>
      </w:r>
      <w:r w:rsidR="00713F2D">
        <w:rPr>
          <w:rFonts w:ascii="Calibri" w:hAnsi="Calibri" w:cs="Calibri"/>
          <w:sz w:val="28"/>
          <w:szCs w:val="28"/>
          <w:lang w:val="en-US"/>
        </w:rPr>
        <w:t xml:space="preserve">. </w:t>
      </w:r>
      <w:r w:rsidR="008F07DF">
        <w:rPr>
          <w:rFonts w:ascii="Calibri" w:hAnsi="Calibri" w:cs="Calibri"/>
          <w:sz w:val="28"/>
          <w:szCs w:val="28"/>
          <w:lang w:val="en-US"/>
        </w:rPr>
        <w:t>However,</w:t>
      </w:r>
      <w:r w:rsidR="00713F2D">
        <w:rPr>
          <w:rFonts w:ascii="Calibri" w:hAnsi="Calibri" w:cs="Calibri"/>
          <w:sz w:val="28"/>
          <w:szCs w:val="28"/>
          <w:lang w:val="en-US"/>
        </w:rPr>
        <w:t xml:space="preserve"> </w:t>
      </w:r>
      <w:r w:rsidR="007C3F46">
        <w:rPr>
          <w:rFonts w:ascii="Calibri" w:hAnsi="Calibri" w:cs="Calibri"/>
          <w:sz w:val="28"/>
          <w:szCs w:val="28"/>
          <w:lang w:val="en-US"/>
        </w:rPr>
        <w:t>when</w:t>
      </w:r>
      <w:r w:rsidR="00713F2D">
        <w:rPr>
          <w:rFonts w:ascii="Calibri" w:hAnsi="Calibri" w:cs="Calibri"/>
          <w:sz w:val="28"/>
          <w:szCs w:val="28"/>
          <w:lang w:val="en-US"/>
        </w:rPr>
        <w:t xml:space="preserve"> </w:t>
      </w:r>
      <w:r w:rsidR="008F07DF">
        <w:rPr>
          <w:rFonts w:ascii="Calibri" w:hAnsi="Calibri" w:cs="Calibri"/>
          <w:sz w:val="28"/>
          <w:szCs w:val="28"/>
          <w:lang w:val="en-US"/>
        </w:rPr>
        <w:t xml:space="preserve">one </w:t>
      </w:r>
      <w:r w:rsidR="00310ED5">
        <w:rPr>
          <w:rFonts w:ascii="Calibri" w:hAnsi="Calibri" w:cs="Calibri"/>
          <w:sz w:val="28"/>
          <w:szCs w:val="28"/>
          <w:lang w:val="en-US"/>
        </w:rPr>
        <w:t>discovers through</w:t>
      </w:r>
      <w:r w:rsidR="00EA206B">
        <w:rPr>
          <w:rFonts w:ascii="Calibri" w:hAnsi="Calibri" w:cs="Calibri"/>
          <w:sz w:val="28"/>
          <w:szCs w:val="28"/>
          <w:lang w:val="en-US"/>
        </w:rPr>
        <w:t xml:space="preserve"> meditation </w:t>
      </w:r>
      <w:r w:rsidR="008F07DF">
        <w:rPr>
          <w:rFonts w:ascii="Calibri" w:hAnsi="Calibri" w:cs="Calibri"/>
          <w:sz w:val="28"/>
          <w:szCs w:val="28"/>
          <w:lang w:val="en-US"/>
        </w:rPr>
        <w:t xml:space="preserve">that the subject-object </w:t>
      </w:r>
      <w:r w:rsidR="00251F37">
        <w:rPr>
          <w:rFonts w:ascii="Calibri" w:hAnsi="Calibri" w:cs="Calibri"/>
          <w:sz w:val="28"/>
          <w:szCs w:val="28"/>
          <w:lang w:val="en-US"/>
        </w:rPr>
        <w:t>distinction</w:t>
      </w:r>
      <w:r w:rsidR="008F07DF">
        <w:rPr>
          <w:rFonts w:ascii="Calibri" w:hAnsi="Calibri" w:cs="Calibri"/>
          <w:sz w:val="28"/>
          <w:szCs w:val="28"/>
          <w:lang w:val="en-US"/>
        </w:rPr>
        <w:t xml:space="preserve"> is only a</w:t>
      </w:r>
      <w:r w:rsidR="00CA4C6D">
        <w:rPr>
          <w:rFonts w:ascii="Calibri" w:hAnsi="Calibri" w:cs="Calibri"/>
          <w:sz w:val="28"/>
          <w:szCs w:val="28"/>
          <w:lang w:val="en-US"/>
        </w:rPr>
        <w:t xml:space="preserve">n unreal </w:t>
      </w:r>
      <w:r w:rsidR="008F07DF">
        <w:rPr>
          <w:rFonts w:ascii="Calibri" w:hAnsi="Calibri" w:cs="Calibri"/>
          <w:sz w:val="28"/>
          <w:szCs w:val="28"/>
          <w:lang w:val="en-US"/>
        </w:rPr>
        <w:t>superimposition</w:t>
      </w:r>
      <w:r w:rsidR="004F3283">
        <w:rPr>
          <w:rFonts w:ascii="Calibri" w:hAnsi="Calibri" w:cs="Calibri"/>
          <w:sz w:val="28"/>
          <w:szCs w:val="28"/>
          <w:lang w:val="en-US"/>
        </w:rPr>
        <w:t xml:space="preserve"> </w:t>
      </w:r>
      <w:r w:rsidR="00E52014" w:rsidRPr="00E52014">
        <w:rPr>
          <w:rFonts w:ascii="Calibri" w:hAnsi="Calibri" w:cs="Calibri"/>
          <w:sz w:val="28"/>
          <w:szCs w:val="28"/>
          <w:lang w:val="en-US"/>
        </w:rPr>
        <w:t>caused by</w:t>
      </w:r>
      <w:r w:rsidR="004F3283" w:rsidRPr="00E52014">
        <w:rPr>
          <w:rFonts w:ascii="Calibri" w:hAnsi="Calibri" w:cs="Calibri"/>
          <w:sz w:val="28"/>
          <w:szCs w:val="28"/>
          <w:lang w:val="en-US"/>
        </w:rPr>
        <w:t xml:space="preserve"> </w:t>
      </w:r>
      <w:r w:rsidR="004F3283" w:rsidRPr="00E52014">
        <w:rPr>
          <w:rFonts w:ascii="Calibri" w:hAnsi="Calibri" w:cs="Calibri"/>
          <w:sz w:val="28"/>
          <w:szCs w:val="28"/>
          <w:lang w:val="en-US"/>
        </w:rPr>
        <w:lastRenderedPageBreak/>
        <w:t>the defiled mind</w:t>
      </w:r>
      <w:r w:rsidR="008F07DF">
        <w:rPr>
          <w:rFonts w:ascii="Calibri" w:hAnsi="Calibri" w:cs="Calibri"/>
          <w:sz w:val="28"/>
          <w:szCs w:val="28"/>
          <w:lang w:val="en-US"/>
        </w:rPr>
        <w:t>, then t</w:t>
      </w:r>
      <w:r w:rsidRPr="0051298B">
        <w:rPr>
          <w:rFonts w:ascii="Calibri" w:hAnsi="Calibri" w:cs="Calibri"/>
          <w:sz w:val="28"/>
          <w:szCs w:val="28"/>
          <w:lang w:val="en-US"/>
        </w:rPr>
        <w:t xml:space="preserve">he third </w:t>
      </w:r>
      <w:r w:rsidR="000C37FF">
        <w:rPr>
          <w:rFonts w:ascii="Calibri" w:hAnsi="Calibri" w:cs="Calibri"/>
          <w:sz w:val="28"/>
          <w:szCs w:val="28"/>
          <w:lang w:val="en-US"/>
        </w:rPr>
        <w:t>aspect</w:t>
      </w:r>
      <w:r w:rsidR="008F07DF">
        <w:rPr>
          <w:rFonts w:ascii="Calibri" w:hAnsi="Calibri" w:cs="Calibri"/>
          <w:sz w:val="28"/>
          <w:szCs w:val="28"/>
          <w:lang w:val="en-US"/>
        </w:rPr>
        <w:t xml:space="preserve"> </w:t>
      </w:r>
      <w:r w:rsidR="00CE430B">
        <w:rPr>
          <w:rFonts w:ascii="Calibri" w:hAnsi="Calibri" w:cs="Calibri"/>
          <w:sz w:val="28"/>
          <w:szCs w:val="28"/>
          <w:lang w:val="en-US"/>
        </w:rPr>
        <w:t>of experience</w:t>
      </w:r>
      <w:r w:rsidR="00DB069C">
        <w:rPr>
          <w:rFonts w:ascii="Calibri" w:hAnsi="Calibri" w:cs="Calibri"/>
          <w:sz w:val="28"/>
          <w:szCs w:val="28"/>
          <w:lang w:val="en-US"/>
        </w:rPr>
        <w:t xml:space="preserve"> </w:t>
      </w:r>
      <w:r w:rsidR="00251F37">
        <w:rPr>
          <w:rFonts w:ascii="Calibri" w:hAnsi="Calibri" w:cs="Calibri"/>
          <w:sz w:val="28"/>
          <w:szCs w:val="28"/>
          <w:lang w:val="en-US"/>
        </w:rPr>
        <w:t>emerges</w:t>
      </w:r>
      <w:r w:rsidR="00CA4C6D">
        <w:rPr>
          <w:rFonts w:ascii="Calibri" w:hAnsi="Calibri" w:cs="Calibri"/>
          <w:sz w:val="28"/>
          <w:szCs w:val="28"/>
          <w:lang w:val="en-US"/>
        </w:rPr>
        <w:t>.</w:t>
      </w:r>
      <w:r w:rsidR="00C446F4">
        <w:rPr>
          <w:rFonts w:ascii="Calibri" w:hAnsi="Calibri" w:cs="Calibri"/>
          <w:sz w:val="28"/>
          <w:szCs w:val="28"/>
          <w:lang w:val="en-US"/>
        </w:rPr>
        <w:t xml:space="preserve"> </w:t>
      </w:r>
      <w:r w:rsidR="00DB069C">
        <w:rPr>
          <w:rFonts w:ascii="Calibri" w:hAnsi="Calibri" w:cs="Calibri"/>
          <w:sz w:val="28"/>
          <w:szCs w:val="28"/>
          <w:lang w:val="en-US"/>
        </w:rPr>
        <w:t xml:space="preserve">This aspect – the “fully accomplished nature” </w:t>
      </w:r>
      <w:r w:rsidR="00BF1D13">
        <w:rPr>
          <w:rFonts w:ascii="Calibri" w:hAnsi="Calibri" w:cs="Calibri"/>
          <w:sz w:val="28"/>
          <w:szCs w:val="28"/>
          <w:lang w:val="en-US"/>
        </w:rPr>
        <w:t>–</w:t>
      </w:r>
      <w:r w:rsidR="00DB069C">
        <w:rPr>
          <w:rFonts w:ascii="Calibri" w:hAnsi="Calibri" w:cs="Calibri"/>
          <w:sz w:val="28"/>
          <w:szCs w:val="28"/>
          <w:lang w:val="en-US"/>
        </w:rPr>
        <w:t xml:space="preserve"> </w:t>
      </w:r>
      <w:r w:rsidR="00BF1D13">
        <w:rPr>
          <w:rFonts w:ascii="Calibri" w:hAnsi="Calibri" w:cs="Calibri"/>
          <w:sz w:val="28"/>
          <w:szCs w:val="28"/>
          <w:lang w:val="en-US"/>
        </w:rPr>
        <w:t>is a vision of reality in its purity</w:t>
      </w:r>
      <w:r w:rsidR="00480B44">
        <w:rPr>
          <w:rFonts w:ascii="Calibri" w:hAnsi="Calibri" w:cs="Calibri"/>
          <w:sz w:val="28"/>
          <w:szCs w:val="28"/>
          <w:lang w:val="en-US"/>
        </w:rPr>
        <w:t xml:space="preserve"> and clarity</w:t>
      </w:r>
      <w:r w:rsidR="00030C90">
        <w:rPr>
          <w:rFonts w:ascii="Calibri" w:hAnsi="Calibri" w:cs="Calibri"/>
          <w:sz w:val="28"/>
          <w:szCs w:val="28"/>
          <w:lang w:val="en-US"/>
        </w:rPr>
        <w:t>, since it refers to the</w:t>
      </w:r>
      <w:r w:rsidR="0001441C">
        <w:rPr>
          <w:rFonts w:ascii="Calibri" w:hAnsi="Calibri" w:cs="Calibri"/>
          <w:sz w:val="28"/>
          <w:szCs w:val="28"/>
          <w:lang w:val="en-US"/>
        </w:rPr>
        <w:t xml:space="preserve"> absence of </w:t>
      </w:r>
      <w:r w:rsidR="00030C90">
        <w:rPr>
          <w:rFonts w:ascii="Calibri" w:hAnsi="Calibri" w:cs="Calibri"/>
          <w:sz w:val="28"/>
          <w:szCs w:val="28"/>
          <w:lang w:val="en-US"/>
        </w:rPr>
        <w:t>duality</w:t>
      </w:r>
      <w:r w:rsidR="0001441C">
        <w:rPr>
          <w:rFonts w:ascii="Calibri" w:hAnsi="Calibri" w:cs="Calibri"/>
          <w:sz w:val="28"/>
          <w:szCs w:val="28"/>
          <w:lang w:val="en-US"/>
        </w:rPr>
        <w:t xml:space="preserve"> (or the presence of non-duality) </w:t>
      </w:r>
      <w:r w:rsidR="00030C90">
        <w:rPr>
          <w:rFonts w:ascii="Calibri" w:hAnsi="Calibri" w:cs="Calibri"/>
          <w:sz w:val="28"/>
          <w:szCs w:val="28"/>
          <w:lang w:val="en-US"/>
        </w:rPr>
        <w:t>between consciousness and its objects</w:t>
      </w:r>
      <w:r w:rsidR="0001441C">
        <w:rPr>
          <w:rFonts w:ascii="Calibri" w:hAnsi="Calibri" w:cs="Calibri"/>
          <w:sz w:val="28"/>
          <w:szCs w:val="28"/>
          <w:lang w:val="en-US"/>
        </w:rPr>
        <w:t xml:space="preserve">. Objects are </w:t>
      </w:r>
      <w:r w:rsidR="00CE6A5C">
        <w:rPr>
          <w:rFonts w:ascii="Calibri" w:hAnsi="Calibri" w:cs="Calibri"/>
          <w:sz w:val="28"/>
          <w:szCs w:val="28"/>
          <w:lang w:val="en-US"/>
        </w:rPr>
        <w:t xml:space="preserve">correctly </w:t>
      </w:r>
      <w:r w:rsidR="004149AB">
        <w:rPr>
          <w:rFonts w:ascii="Calibri" w:hAnsi="Calibri" w:cs="Calibri"/>
          <w:sz w:val="28"/>
          <w:szCs w:val="28"/>
          <w:lang w:val="en-US"/>
        </w:rPr>
        <w:t>apprehended</w:t>
      </w:r>
      <w:r w:rsidR="00CE6A5C">
        <w:rPr>
          <w:rFonts w:ascii="Calibri" w:hAnsi="Calibri" w:cs="Calibri"/>
          <w:sz w:val="28"/>
          <w:szCs w:val="28"/>
          <w:lang w:val="en-US"/>
        </w:rPr>
        <w:t xml:space="preserve"> as inseparable from the consciousness </w:t>
      </w:r>
      <w:r w:rsidR="00DE6C12">
        <w:rPr>
          <w:rFonts w:ascii="Calibri" w:hAnsi="Calibri" w:cs="Calibri"/>
          <w:sz w:val="28"/>
          <w:szCs w:val="28"/>
          <w:lang w:val="en-US"/>
        </w:rPr>
        <w:t>which</w:t>
      </w:r>
      <w:r w:rsidR="00CE6A5C">
        <w:rPr>
          <w:rFonts w:ascii="Calibri" w:hAnsi="Calibri" w:cs="Calibri"/>
          <w:sz w:val="28"/>
          <w:szCs w:val="28"/>
          <w:lang w:val="en-US"/>
        </w:rPr>
        <w:t xml:space="preserve"> perceives them</w:t>
      </w:r>
      <w:r w:rsidR="0015658C">
        <w:rPr>
          <w:rFonts w:ascii="Calibri" w:hAnsi="Calibri" w:cs="Calibri"/>
          <w:sz w:val="28"/>
          <w:szCs w:val="28"/>
          <w:lang w:val="en-US"/>
        </w:rPr>
        <w:t xml:space="preserve">, because they are products of the consciousness, not things existing </w:t>
      </w:r>
      <w:r w:rsidR="005F024A">
        <w:rPr>
          <w:rFonts w:ascii="Calibri" w:hAnsi="Calibri" w:cs="Calibri"/>
          <w:sz w:val="28"/>
          <w:szCs w:val="28"/>
          <w:lang w:val="en-US"/>
        </w:rPr>
        <w:t>in</w:t>
      </w:r>
      <w:r w:rsidR="00AF5B6A">
        <w:rPr>
          <w:rFonts w:ascii="Calibri" w:hAnsi="Calibri" w:cs="Calibri"/>
          <w:sz w:val="28"/>
          <w:szCs w:val="28"/>
          <w:lang w:val="en-US"/>
        </w:rPr>
        <w:t>dependently</w:t>
      </w:r>
      <w:r w:rsidR="00CE6A5C">
        <w:rPr>
          <w:rFonts w:ascii="Calibri" w:hAnsi="Calibri" w:cs="Calibri"/>
          <w:sz w:val="28"/>
          <w:szCs w:val="28"/>
          <w:lang w:val="en-US"/>
        </w:rPr>
        <w:t>.</w:t>
      </w:r>
      <w:r w:rsidR="004149AB">
        <w:rPr>
          <w:rFonts w:ascii="Calibri" w:hAnsi="Calibri" w:cs="Calibri"/>
          <w:sz w:val="28"/>
          <w:szCs w:val="28"/>
          <w:lang w:val="en-US"/>
        </w:rPr>
        <w:t xml:space="preserve"> </w:t>
      </w:r>
      <w:r w:rsidR="00CA4C6D">
        <w:rPr>
          <w:rFonts w:ascii="Calibri" w:hAnsi="Calibri" w:cs="Calibri"/>
          <w:sz w:val="28"/>
          <w:szCs w:val="28"/>
          <w:lang w:val="en-US"/>
        </w:rPr>
        <w:t>In short,</w:t>
      </w:r>
      <w:r w:rsidRPr="0051298B">
        <w:rPr>
          <w:rFonts w:ascii="Calibri" w:hAnsi="Calibri" w:cs="Calibri"/>
          <w:sz w:val="28"/>
          <w:szCs w:val="28"/>
          <w:lang w:val="en-US"/>
        </w:rPr>
        <w:t xml:space="preserve"> the </w:t>
      </w:r>
      <w:r w:rsidR="00430387">
        <w:rPr>
          <w:rFonts w:ascii="Calibri" w:hAnsi="Calibri" w:cs="Calibri"/>
          <w:sz w:val="28"/>
          <w:szCs w:val="28"/>
          <w:lang w:val="en-US"/>
        </w:rPr>
        <w:t xml:space="preserve">fully </w:t>
      </w:r>
      <w:r w:rsidRPr="0051298B">
        <w:rPr>
          <w:rFonts w:ascii="Calibri" w:hAnsi="Calibri" w:cs="Calibri"/>
          <w:sz w:val="28"/>
          <w:szCs w:val="28"/>
          <w:lang w:val="en-US"/>
        </w:rPr>
        <w:t>accomplished nature</w:t>
      </w:r>
      <w:r w:rsidR="00E56601">
        <w:rPr>
          <w:rFonts w:ascii="Calibri" w:hAnsi="Calibri" w:cs="Calibri"/>
          <w:sz w:val="28"/>
          <w:szCs w:val="28"/>
          <w:lang w:val="en-US"/>
        </w:rPr>
        <w:t xml:space="preserve"> </w:t>
      </w:r>
      <w:r w:rsidR="004F3283">
        <w:rPr>
          <w:rFonts w:ascii="Calibri" w:hAnsi="Calibri" w:cs="Calibri"/>
          <w:sz w:val="28"/>
          <w:szCs w:val="28"/>
          <w:lang w:val="en-US"/>
        </w:rPr>
        <w:t xml:space="preserve">is the other-dependent nature </w:t>
      </w:r>
      <w:r w:rsidR="004F3283" w:rsidRPr="00660C5A">
        <w:rPr>
          <w:rFonts w:ascii="Calibri" w:hAnsi="Calibri" w:cs="Calibri"/>
          <w:sz w:val="28"/>
          <w:szCs w:val="28"/>
          <w:lang w:val="en-US"/>
        </w:rPr>
        <w:t xml:space="preserve">deprived of the </w:t>
      </w:r>
      <w:r w:rsidR="00430387" w:rsidRPr="00660C5A">
        <w:rPr>
          <w:rFonts w:ascii="Calibri" w:hAnsi="Calibri" w:cs="Calibri"/>
          <w:sz w:val="28"/>
          <w:szCs w:val="28"/>
          <w:lang w:val="en-US"/>
        </w:rPr>
        <w:t xml:space="preserve">fully </w:t>
      </w:r>
      <w:r w:rsidR="004F3283" w:rsidRPr="00660C5A">
        <w:rPr>
          <w:rFonts w:ascii="Calibri" w:hAnsi="Calibri" w:cs="Calibri"/>
          <w:sz w:val="28"/>
          <w:szCs w:val="28"/>
          <w:lang w:val="en-US"/>
        </w:rPr>
        <w:t>conceptualized nature.</w:t>
      </w:r>
      <w:r w:rsidR="00882D69" w:rsidRPr="00660C5A">
        <w:rPr>
          <w:rStyle w:val="Rimandonotaapidipagina"/>
          <w:rFonts w:ascii="Calibri" w:hAnsi="Calibri" w:cs="Calibri"/>
          <w:sz w:val="28"/>
          <w:szCs w:val="28"/>
          <w:lang w:val="en-US"/>
        </w:rPr>
        <w:footnoteReference w:id="36"/>
      </w:r>
    </w:p>
    <w:p w14:paraId="13364F54" w14:textId="0799CC1A" w:rsidR="00FA494E" w:rsidRPr="00660C5A" w:rsidRDefault="00B1065D" w:rsidP="00C446F4">
      <w:pPr>
        <w:spacing w:after="0" w:line="240" w:lineRule="auto"/>
        <w:ind w:firstLine="708"/>
        <w:jc w:val="both"/>
        <w:rPr>
          <w:rFonts w:ascii="Calibri" w:hAnsi="Calibri" w:cs="Calibri"/>
          <w:sz w:val="28"/>
          <w:szCs w:val="28"/>
          <w:lang w:val="en-US"/>
        </w:rPr>
      </w:pPr>
      <w:r w:rsidRPr="00660C5A">
        <w:rPr>
          <w:rFonts w:ascii="Calibri" w:hAnsi="Calibri" w:cs="Calibri"/>
          <w:sz w:val="28"/>
          <w:szCs w:val="28"/>
          <w:lang w:val="en-US"/>
        </w:rPr>
        <w:t xml:space="preserve">Let’s illustrate this three-aspect theory with the example of </w:t>
      </w:r>
      <w:r w:rsidR="006E2845" w:rsidRPr="00660C5A">
        <w:rPr>
          <w:rFonts w:ascii="Calibri" w:hAnsi="Calibri" w:cs="Calibri"/>
          <w:sz w:val="28"/>
          <w:szCs w:val="28"/>
          <w:lang w:val="en-US"/>
        </w:rPr>
        <w:t>water perceived in a</w:t>
      </w:r>
      <w:r w:rsidRPr="00660C5A">
        <w:rPr>
          <w:rFonts w:ascii="Calibri" w:hAnsi="Calibri" w:cs="Calibri"/>
          <w:sz w:val="28"/>
          <w:szCs w:val="28"/>
          <w:lang w:val="en-US"/>
        </w:rPr>
        <w:t xml:space="preserve"> </w:t>
      </w:r>
      <w:r w:rsidR="00E6028D" w:rsidRPr="00660C5A">
        <w:rPr>
          <w:rFonts w:ascii="Calibri" w:hAnsi="Calibri" w:cs="Calibri"/>
          <w:sz w:val="28"/>
          <w:szCs w:val="28"/>
          <w:lang w:val="en-US"/>
        </w:rPr>
        <w:t xml:space="preserve">desert </w:t>
      </w:r>
      <w:r w:rsidRPr="00660C5A">
        <w:rPr>
          <w:rFonts w:ascii="Calibri" w:hAnsi="Calibri" w:cs="Calibri"/>
          <w:sz w:val="28"/>
          <w:szCs w:val="28"/>
          <w:lang w:val="en-US"/>
        </w:rPr>
        <w:t>mirage.</w:t>
      </w:r>
      <w:r w:rsidR="000913B4" w:rsidRPr="00660C5A">
        <w:rPr>
          <w:rFonts w:ascii="Calibri" w:hAnsi="Calibri" w:cs="Calibri"/>
          <w:sz w:val="28"/>
          <w:szCs w:val="28"/>
          <w:lang w:val="en-US"/>
        </w:rPr>
        <w:t xml:space="preserve"> </w:t>
      </w:r>
      <w:r w:rsidR="003B2EA6" w:rsidRPr="00660C5A">
        <w:rPr>
          <w:rFonts w:ascii="Calibri" w:hAnsi="Calibri" w:cs="Calibri"/>
          <w:sz w:val="28"/>
          <w:szCs w:val="28"/>
          <w:lang w:val="en-US"/>
        </w:rPr>
        <w:t>The image of water</w:t>
      </w:r>
      <w:r w:rsidR="006B0DC4" w:rsidRPr="00660C5A">
        <w:rPr>
          <w:rFonts w:ascii="Calibri" w:hAnsi="Calibri" w:cs="Calibri"/>
          <w:sz w:val="28"/>
          <w:szCs w:val="28"/>
          <w:lang w:val="en-US"/>
        </w:rPr>
        <w:t xml:space="preserve">, if </w:t>
      </w:r>
      <w:r w:rsidR="003B2EA6" w:rsidRPr="00660C5A">
        <w:rPr>
          <w:rFonts w:ascii="Calibri" w:hAnsi="Calibri" w:cs="Calibri"/>
          <w:sz w:val="28"/>
          <w:szCs w:val="28"/>
          <w:lang w:val="en-US"/>
        </w:rPr>
        <w:t>mis</w:t>
      </w:r>
      <w:r w:rsidR="006B0DC4" w:rsidRPr="00660C5A">
        <w:rPr>
          <w:rFonts w:ascii="Calibri" w:hAnsi="Calibri" w:cs="Calibri"/>
          <w:sz w:val="28"/>
          <w:szCs w:val="28"/>
          <w:lang w:val="en-US"/>
        </w:rPr>
        <w:t xml:space="preserve">takenly </w:t>
      </w:r>
      <w:r w:rsidR="006E2845" w:rsidRPr="00660C5A">
        <w:rPr>
          <w:rFonts w:ascii="Calibri" w:hAnsi="Calibri" w:cs="Calibri"/>
          <w:sz w:val="28"/>
          <w:szCs w:val="28"/>
          <w:lang w:val="en-US"/>
        </w:rPr>
        <w:t>conceived</w:t>
      </w:r>
      <w:r w:rsidR="003B2EA6" w:rsidRPr="00660C5A">
        <w:rPr>
          <w:rFonts w:ascii="Calibri" w:hAnsi="Calibri" w:cs="Calibri"/>
          <w:sz w:val="28"/>
          <w:szCs w:val="28"/>
          <w:lang w:val="en-US"/>
        </w:rPr>
        <w:t xml:space="preserve"> as real water</w:t>
      </w:r>
      <w:r w:rsidR="006B0DC4" w:rsidRPr="00660C5A">
        <w:rPr>
          <w:rFonts w:ascii="Calibri" w:hAnsi="Calibri" w:cs="Calibri"/>
          <w:sz w:val="28"/>
          <w:szCs w:val="28"/>
          <w:lang w:val="en-US"/>
        </w:rPr>
        <w:t>,</w:t>
      </w:r>
      <w:r w:rsidR="003B2EA6" w:rsidRPr="00660C5A">
        <w:rPr>
          <w:rFonts w:ascii="Calibri" w:hAnsi="Calibri" w:cs="Calibri"/>
          <w:sz w:val="28"/>
          <w:szCs w:val="28"/>
          <w:lang w:val="en-US"/>
        </w:rPr>
        <w:t xml:space="preserve"> is the fully conceptualized nature of the phenomenon. The image of water</w:t>
      </w:r>
      <w:r w:rsidR="006E2845" w:rsidRPr="00660C5A">
        <w:rPr>
          <w:rFonts w:ascii="Calibri" w:hAnsi="Calibri" w:cs="Calibri"/>
          <w:sz w:val="28"/>
          <w:szCs w:val="28"/>
          <w:lang w:val="en-US"/>
        </w:rPr>
        <w:t xml:space="preserve"> understood</w:t>
      </w:r>
      <w:r w:rsidR="00261ADB" w:rsidRPr="00660C5A">
        <w:rPr>
          <w:rFonts w:ascii="Calibri" w:hAnsi="Calibri" w:cs="Calibri"/>
          <w:sz w:val="28"/>
          <w:szCs w:val="28"/>
          <w:lang w:val="en-US"/>
        </w:rPr>
        <w:t xml:space="preserve"> as </w:t>
      </w:r>
      <w:r w:rsidR="008D7C55" w:rsidRPr="00660C5A">
        <w:rPr>
          <w:rFonts w:ascii="Calibri" w:hAnsi="Calibri" w:cs="Calibri"/>
          <w:sz w:val="28"/>
          <w:szCs w:val="28"/>
          <w:lang w:val="en-US"/>
        </w:rPr>
        <w:t xml:space="preserve">a </w:t>
      </w:r>
      <w:r w:rsidR="0026241F" w:rsidRPr="00660C5A">
        <w:rPr>
          <w:rFonts w:ascii="Calibri" w:hAnsi="Calibri" w:cs="Calibri"/>
          <w:sz w:val="28"/>
          <w:szCs w:val="28"/>
          <w:lang w:val="en-US"/>
        </w:rPr>
        <w:t>representation</w:t>
      </w:r>
      <w:r w:rsidR="00261ADB" w:rsidRPr="00660C5A">
        <w:rPr>
          <w:rFonts w:ascii="Calibri" w:hAnsi="Calibri" w:cs="Calibri"/>
          <w:sz w:val="28"/>
          <w:szCs w:val="28"/>
          <w:lang w:val="en-US"/>
        </w:rPr>
        <w:t xml:space="preserve"> generated through the processes of consciousness </w:t>
      </w:r>
      <w:r w:rsidR="006E2845" w:rsidRPr="00660C5A">
        <w:rPr>
          <w:rFonts w:ascii="Calibri" w:hAnsi="Calibri" w:cs="Calibri"/>
          <w:sz w:val="28"/>
          <w:szCs w:val="28"/>
          <w:lang w:val="en-US"/>
        </w:rPr>
        <w:t xml:space="preserve">is the other-dependent nature of the phenomenon. </w:t>
      </w:r>
      <w:r w:rsidR="003B2EA6" w:rsidRPr="00660C5A">
        <w:rPr>
          <w:rFonts w:ascii="Calibri" w:hAnsi="Calibri" w:cs="Calibri"/>
          <w:sz w:val="28"/>
          <w:szCs w:val="28"/>
          <w:lang w:val="en-US"/>
        </w:rPr>
        <w:t xml:space="preserve">The image of water </w:t>
      </w:r>
      <w:r w:rsidR="006E2845" w:rsidRPr="00660C5A">
        <w:rPr>
          <w:rFonts w:ascii="Calibri" w:hAnsi="Calibri" w:cs="Calibri"/>
          <w:sz w:val="28"/>
          <w:szCs w:val="28"/>
          <w:lang w:val="en-US"/>
        </w:rPr>
        <w:t>finally realized</w:t>
      </w:r>
      <w:r w:rsidR="003B2EA6" w:rsidRPr="00660C5A">
        <w:rPr>
          <w:rFonts w:ascii="Calibri" w:hAnsi="Calibri" w:cs="Calibri"/>
          <w:sz w:val="28"/>
          <w:szCs w:val="28"/>
          <w:lang w:val="en-US"/>
        </w:rPr>
        <w:t xml:space="preserve"> as </w:t>
      </w:r>
      <w:r w:rsidR="006B0DC4" w:rsidRPr="00660C5A">
        <w:rPr>
          <w:rFonts w:ascii="Calibri" w:hAnsi="Calibri" w:cs="Calibri"/>
          <w:sz w:val="28"/>
          <w:szCs w:val="28"/>
          <w:lang w:val="en-US"/>
        </w:rPr>
        <w:t xml:space="preserve">a </w:t>
      </w:r>
      <w:r w:rsidR="003B2EA6" w:rsidRPr="00660C5A">
        <w:rPr>
          <w:rFonts w:ascii="Calibri" w:hAnsi="Calibri" w:cs="Calibri"/>
          <w:sz w:val="28"/>
          <w:szCs w:val="28"/>
          <w:lang w:val="en-US"/>
        </w:rPr>
        <w:t xml:space="preserve">mere </w:t>
      </w:r>
      <w:r w:rsidR="00BA1E3F" w:rsidRPr="00660C5A">
        <w:rPr>
          <w:rFonts w:ascii="Calibri" w:hAnsi="Calibri" w:cs="Calibri"/>
          <w:sz w:val="28"/>
          <w:szCs w:val="28"/>
          <w:lang w:val="en-US"/>
        </w:rPr>
        <w:t xml:space="preserve">mental </w:t>
      </w:r>
      <w:r w:rsidR="00CB35AE" w:rsidRPr="00660C5A">
        <w:rPr>
          <w:rFonts w:ascii="Calibri" w:hAnsi="Calibri" w:cs="Calibri"/>
          <w:sz w:val="28"/>
          <w:szCs w:val="28"/>
          <w:lang w:val="en-US"/>
        </w:rPr>
        <w:t>image</w:t>
      </w:r>
      <w:r w:rsidR="000913B4" w:rsidRPr="00660C5A">
        <w:rPr>
          <w:rFonts w:ascii="Calibri" w:hAnsi="Calibri" w:cs="Calibri"/>
          <w:sz w:val="28"/>
          <w:szCs w:val="28"/>
          <w:lang w:val="en-US"/>
        </w:rPr>
        <w:t xml:space="preserve"> without any objective, mind-independent referent is the fully accomplished nature of the phenomenon.</w:t>
      </w:r>
      <w:r w:rsidR="006B0DC4" w:rsidRPr="00660C5A">
        <w:rPr>
          <w:rFonts w:ascii="Calibri" w:hAnsi="Calibri" w:cs="Calibri"/>
          <w:sz w:val="28"/>
          <w:szCs w:val="28"/>
          <w:lang w:val="en-US"/>
        </w:rPr>
        <w:t xml:space="preserve"> From th</w:t>
      </w:r>
      <w:r w:rsidR="007D723A" w:rsidRPr="00660C5A">
        <w:rPr>
          <w:rFonts w:ascii="Calibri" w:hAnsi="Calibri" w:cs="Calibri"/>
          <w:sz w:val="28"/>
          <w:szCs w:val="28"/>
          <w:lang w:val="en-US"/>
        </w:rPr>
        <w:t xml:space="preserve">is perspective, </w:t>
      </w:r>
      <w:r w:rsidR="00DE1AAD" w:rsidRPr="00660C5A">
        <w:rPr>
          <w:rFonts w:ascii="Calibri" w:hAnsi="Calibri" w:cs="Calibri"/>
          <w:sz w:val="28"/>
          <w:szCs w:val="28"/>
          <w:lang w:val="en-US"/>
        </w:rPr>
        <w:t>the fully accomplished nature</w:t>
      </w:r>
      <w:r w:rsidR="007D723A" w:rsidRPr="00660C5A">
        <w:rPr>
          <w:rFonts w:ascii="Calibri" w:hAnsi="Calibri" w:cs="Calibri"/>
          <w:sz w:val="28"/>
          <w:szCs w:val="28"/>
          <w:lang w:val="en-US"/>
        </w:rPr>
        <w:t xml:space="preserve"> refers to the </w:t>
      </w:r>
      <w:r w:rsidR="00261ADB" w:rsidRPr="00660C5A">
        <w:rPr>
          <w:rFonts w:ascii="Calibri" w:hAnsi="Calibri" w:cs="Calibri"/>
          <w:sz w:val="28"/>
          <w:szCs w:val="28"/>
          <w:lang w:val="en-US"/>
        </w:rPr>
        <w:t>actual</w:t>
      </w:r>
      <w:r w:rsidR="007D723A" w:rsidRPr="00660C5A">
        <w:rPr>
          <w:rFonts w:ascii="Calibri" w:hAnsi="Calibri" w:cs="Calibri"/>
          <w:sz w:val="28"/>
          <w:szCs w:val="28"/>
          <w:lang w:val="en-US"/>
        </w:rPr>
        <w:t xml:space="preserve"> absence of water</w:t>
      </w:r>
      <w:r w:rsidR="006E2845" w:rsidRPr="00660C5A">
        <w:rPr>
          <w:rFonts w:ascii="Calibri" w:hAnsi="Calibri" w:cs="Calibri"/>
          <w:sz w:val="28"/>
          <w:szCs w:val="28"/>
          <w:lang w:val="en-US"/>
        </w:rPr>
        <w:t xml:space="preserve"> in the </w:t>
      </w:r>
      <w:r w:rsidR="00261ADB" w:rsidRPr="00660C5A">
        <w:rPr>
          <w:rFonts w:ascii="Calibri" w:hAnsi="Calibri" w:cs="Calibri"/>
          <w:sz w:val="28"/>
          <w:szCs w:val="28"/>
          <w:lang w:val="en-US"/>
        </w:rPr>
        <w:t>mirage</w:t>
      </w:r>
      <w:r w:rsidR="007D723A" w:rsidRPr="00660C5A">
        <w:rPr>
          <w:rFonts w:ascii="Calibri" w:hAnsi="Calibri" w:cs="Calibri"/>
          <w:sz w:val="28"/>
          <w:szCs w:val="28"/>
          <w:lang w:val="en-US"/>
        </w:rPr>
        <w:t>.</w:t>
      </w:r>
      <w:r w:rsidR="00261ADB" w:rsidRPr="00660C5A">
        <w:rPr>
          <w:rStyle w:val="Rimandonotaapidipagina"/>
          <w:rFonts w:ascii="Calibri" w:hAnsi="Calibri" w:cs="Calibri"/>
          <w:sz w:val="28"/>
          <w:szCs w:val="28"/>
          <w:lang w:val="en-US"/>
        </w:rPr>
        <w:footnoteReference w:id="37"/>
      </w:r>
    </w:p>
    <w:p w14:paraId="2215C6B4" w14:textId="45C040E3" w:rsidR="003B2EAF" w:rsidRDefault="00F44DED" w:rsidP="00945678">
      <w:pPr>
        <w:spacing w:after="0" w:line="240" w:lineRule="auto"/>
        <w:ind w:firstLine="708"/>
        <w:jc w:val="both"/>
        <w:rPr>
          <w:rFonts w:ascii="Calibri" w:hAnsi="Calibri" w:cs="Calibri"/>
          <w:sz w:val="28"/>
          <w:szCs w:val="28"/>
          <w:lang w:val="en-US"/>
        </w:rPr>
      </w:pPr>
      <w:r w:rsidRPr="00660C5A">
        <w:rPr>
          <w:rFonts w:ascii="Calibri" w:hAnsi="Calibri" w:cs="Calibri"/>
          <w:sz w:val="28"/>
          <w:szCs w:val="28"/>
          <w:lang w:val="en-US"/>
        </w:rPr>
        <w:t>Within t</w:t>
      </w:r>
      <w:r w:rsidR="00882D69" w:rsidRPr="00660C5A">
        <w:rPr>
          <w:rFonts w:ascii="Calibri" w:hAnsi="Calibri" w:cs="Calibri"/>
          <w:sz w:val="28"/>
          <w:szCs w:val="28"/>
          <w:lang w:val="en-US"/>
        </w:rPr>
        <w:t>his</w:t>
      </w:r>
      <w:r w:rsidRPr="00660C5A">
        <w:rPr>
          <w:rFonts w:ascii="Calibri" w:hAnsi="Calibri" w:cs="Calibri"/>
          <w:sz w:val="28"/>
          <w:szCs w:val="28"/>
          <w:lang w:val="en-US"/>
        </w:rPr>
        <w:t xml:space="preserve"> </w:t>
      </w:r>
      <w:r w:rsidR="00882D69" w:rsidRPr="00660C5A">
        <w:rPr>
          <w:rFonts w:ascii="Calibri" w:hAnsi="Calibri" w:cs="Calibri"/>
          <w:sz w:val="28"/>
          <w:szCs w:val="28"/>
          <w:lang w:val="en-US"/>
        </w:rPr>
        <w:t>framework</w:t>
      </w:r>
      <w:r w:rsidRPr="00660C5A">
        <w:rPr>
          <w:rFonts w:ascii="Calibri" w:hAnsi="Calibri" w:cs="Calibri"/>
          <w:sz w:val="28"/>
          <w:szCs w:val="28"/>
          <w:lang w:val="en-US"/>
        </w:rPr>
        <w:t xml:space="preserve">, </w:t>
      </w:r>
      <w:r w:rsidR="00B57D3A" w:rsidRPr="00660C5A">
        <w:rPr>
          <w:rFonts w:ascii="Calibri" w:hAnsi="Calibri" w:cs="Calibri"/>
          <w:sz w:val="28"/>
          <w:szCs w:val="28"/>
          <w:lang w:val="en-US"/>
        </w:rPr>
        <w:t xml:space="preserve">the concept of emptiness acquires a </w:t>
      </w:r>
      <w:r w:rsidRPr="00660C5A">
        <w:rPr>
          <w:rFonts w:ascii="Calibri" w:hAnsi="Calibri" w:cs="Calibri"/>
          <w:sz w:val="28"/>
          <w:szCs w:val="28"/>
          <w:lang w:val="en-US"/>
        </w:rPr>
        <w:t>new</w:t>
      </w:r>
      <w:r w:rsidR="00B57D3A" w:rsidRPr="00660C5A">
        <w:rPr>
          <w:rFonts w:ascii="Calibri" w:hAnsi="Calibri" w:cs="Calibri"/>
          <w:sz w:val="28"/>
          <w:szCs w:val="28"/>
          <w:lang w:val="en-US"/>
        </w:rPr>
        <w:t xml:space="preserve"> meaning.</w:t>
      </w:r>
      <w:r w:rsidRPr="00660C5A">
        <w:rPr>
          <w:rFonts w:ascii="Calibri" w:hAnsi="Calibri" w:cs="Calibri"/>
          <w:sz w:val="28"/>
          <w:szCs w:val="28"/>
          <w:lang w:val="en-US"/>
        </w:rPr>
        <w:t xml:space="preserve"> </w:t>
      </w:r>
      <w:r w:rsidR="00FD10F6" w:rsidRPr="00660C5A">
        <w:rPr>
          <w:rFonts w:ascii="Calibri" w:hAnsi="Calibri" w:cs="Calibri"/>
          <w:sz w:val="28"/>
          <w:szCs w:val="28"/>
          <w:lang w:val="en-US"/>
        </w:rPr>
        <w:t xml:space="preserve">According to the </w:t>
      </w:r>
      <w:proofErr w:type="spellStart"/>
      <w:r w:rsidR="00827D02">
        <w:rPr>
          <w:rFonts w:ascii="Calibri" w:hAnsi="Calibri" w:cs="Calibri"/>
          <w:sz w:val="28"/>
          <w:szCs w:val="28"/>
          <w:lang w:val="en-US"/>
        </w:rPr>
        <w:t>Yogācār</w:t>
      </w:r>
      <w:r w:rsidR="00FD10F6" w:rsidRPr="00660C5A">
        <w:rPr>
          <w:rFonts w:ascii="Calibri" w:hAnsi="Calibri" w:cs="Calibri"/>
          <w:sz w:val="28"/>
          <w:szCs w:val="28"/>
          <w:lang w:val="en-US"/>
        </w:rPr>
        <w:t>a</w:t>
      </w:r>
      <w:proofErr w:type="spellEnd"/>
      <w:r w:rsidR="00FD10F6" w:rsidRPr="00660C5A">
        <w:rPr>
          <w:rFonts w:ascii="Calibri" w:hAnsi="Calibri" w:cs="Calibri"/>
          <w:sz w:val="28"/>
          <w:szCs w:val="28"/>
          <w:lang w:val="en-US"/>
        </w:rPr>
        <w:t xml:space="preserve"> thought, </w:t>
      </w:r>
      <w:r w:rsidR="00353225" w:rsidRPr="00660C5A">
        <w:rPr>
          <w:rFonts w:ascii="Calibri" w:hAnsi="Calibri" w:cs="Calibri"/>
          <w:sz w:val="28"/>
          <w:szCs w:val="28"/>
          <w:lang w:val="en-US"/>
        </w:rPr>
        <w:t>the vision of the fully accomplished nature is the vision of reality</w:t>
      </w:r>
      <w:r w:rsidR="00BA162D" w:rsidRPr="00660C5A">
        <w:rPr>
          <w:rFonts w:ascii="Calibri" w:hAnsi="Calibri" w:cs="Calibri"/>
          <w:sz w:val="28"/>
          <w:szCs w:val="28"/>
          <w:lang w:val="en-US"/>
        </w:rPr>
        <w:t xml:space="preserve"> developed through yogic meditation</w:t>
      </w:r>
      <w:r w:rsidR="00353225" w:rsidRPr="00660C5A">
        <w:rPr>
          <w:rFonts w:ascii="Calibri" w:hAnsi="Calibri" w:cs="Calibri"/>
          <w:sz w:val="28"/>
          <w:szCs w:val="28"/>
          <w:lang w:val="en-US"/>
        </w:rPr>
        <w:t xml:space="preserve">. </w:t>
      </w:r>
      <w:r w:rsidR="00C506A9" w:rsidRPr="00660C5A">
        <w:rPr>
          <w:rFonts w:ascii="Calibri" w:hAnsi="Calibri" w:cs="Calibri"/>
          <w:sz w:val="28"/>
          <w:szCs w:val="28"/>
          <w:lang w:val="en-US"/>
        </w:rPr>
        <w:t xml:space="preserve">It is the </w:t>
      </w:r>
      <w:r w:rsidR="001F110E" w:rsidRPr="00660C5A">
        <w:rPr>
          <w:rFonts w:ascii="Calibri" w:hAnsi="Calibri" w:cs="Calibri"/>
          <w:sz w:val="28"/>
          <w:szCs w:val="28"/>
          <w:lang w:val="en-US"/>
        </w:rPr>
        <w:t xml:space="preserve">phenomenal </w:t>
      </w:r>
      <w:r w:rsidR="00C506A9" w:rsidRPr="00660C5A">
        <w:rPr>
          <w:rFonts w:ascii="Calibri" w:hAnsi="Calibri" w:cs="Calibri"/>
          <w:sz w:val="28"/>
          <w:szCs w:val="28"/>
          <w:lang w:val="en-US"/>
        </w:rPr>
        <w:t xml:space="preserve">world </w:t>
      </w:r>
      <w:r w:rsidR="00767BB6">
        <w:rPr>
          <w:rFonts w:ascii="Calibri" w:hAnsi="Calibri" w:cs="Calibri"/>
          <w:sz w:val="28"/>
          <w:szCs w:val="28"/>
          <w:lang w:val="en-US"/>
        </w:rPr>
        <w:t>understood</w:t>
      </w:r>
      <w:r w:rsidR="00C506A9" w:rsidRPr="00660C5A">
        <w:rPr>
          <w:rFonts w:ascii="Calibri" w:hAnsi="Calibri" w:cs="Calibri"/>
          <w:sz w:val="28"/>
          <w:szCs w:val="28"/>
          <w:lang w:val="en-US"/>
        </w:rPr>
        <w:t xml:space="preserve"> from the perspective of the enlightened mind</w:t>
      </w:r>
      <w:r w:rsidR="0041318F" w:rsidRPr="00660C5A">
        <w:rPr>
          <w:rFonts w:ascii="Calibri" w:hAnsi="Calibri" w:cs="Calibri"/>
          <w:sz w:val="28"/>
          <w:szCs w:val="28"/>
          <w:lang w:val="en-US"/>
        </w:rPr>
        <w:t>, which</w:t>
      </w:r>
      <w:r w:rsidR="00AA2022" w:rsidRPr="00660C5A">
        <w:rPr>
          <w:rFonts w:ascii="Calibri" w:hAnsi="Calibri" w:cs="Calibri"/>
          <w:sz w:val="28"/>
          <w:szCs w:val="28"/>
          <w:lang w:val="en-US"/>
        </w:rPr>
        <w:t xml:space="preserve"> </w:t>
      </w:r>
      <w:r w:rsidR="001F110E" w:rsidRPr="00660C5A">
        <w:rPr>
          <w:rFonts w:ascii="Calibri" w:hAnsi="Calibri" w:cs="Calibri"/>
          <w:sz w:val="28"/>
          <w:szCs w:val="28"/>
          <w:lang w:val="en-US"/>
        </w:rPr>
        <w:t xml:space="preserve">sees reality </w:t>
      </w:r>
      <w:r w:rsidR="0041318F" w:rsidRPr="00660C5A">
        <w:rPr>
          <w:rFonts w:ascii="Calibri" w:hAnsi="Calibri" w:cs="Calibri"/>
          <w:sz w:val="28"/>
          <w:szCs w:val="28"/>
          <w:lang w:val="en-US"/>
        </w:rPr>
        <w:t>in its “suchness” or “th</w:t>
      </w:r>
      <w:r w:rsidR="00BC5202" w:rsidRPr="00660C5A">
        <w:rPr>
          <w:rFonts w:ascii="Calibri" w:hAnsi="Calibri" w:cs="Calibri"/>
          <w:sz w:val="28"/>
          <w:szCs w:val="28"/>
          <w:lang w:val="en-US"/>
        </w:rPr>
        <w:t>us</w:t>
      </w:r>
      <w:r w:rsidR="0041318F" w:rsidRPr="00660C5A">
        <w:rPr>
          <w:rFonts w:ascii="Calibri" w:hAnsi="Calibri" w:cs="Calibri"/>
          <w:sz w:val="28"/>
          <w:szCs w:val="28"/>
          <w:lang w:val="en-US"/>
        </w:rPr>
        <w:t>ness”</w:t>
      </w:r>
      <w:r w:rsidR="00AA2022" w:rsidRPr="00660C5A">
        <w:rPr>
          <w:rFonts w:ascii="Calibri" w:hAnsi="Calibri" w:cs="Calibri"/>
          <w:sz w:val="28"/>
          <w:szCs w:val="28"/>
          <w:lang w:val="en-US"/>
        </w:rPr>
        <w:t xml:space="preserve"> by removing any duality</w:t>
      </w:r>
      <w:r w:rsidR="00C506A9" w:rsidRPr="00660C5A">
        <w:rPr>
          <w:rFonts w:ascii="Calibri" w:hAnsi="Calibri" w:cs="Calibri"/>
          <w:sz w:val="28"/>
          <w:szCs w:val="28"/>
          <w:lang w:val="en-US"/>
        </w:rPr>
        <w:t>.</w:t>
      </w:r>
      <w:r w:rsidR="00BC5202" w:rsidRPr="00660C5A">
        <w:rPr>
          <w:rStyle w:val="Rimandonotaapidipagina"/>
          <w:rFonts w:ascii="Calibri" w:hAnsi="Calibri" w:cs="Calibri"/>
          <w:sz w:val="28"/>
          <w:szCs w:val="28"/>
          <w:lang w:val="en-US"/>
        </w:rPr>
        <w:footnoteReference w:id="38"/>
      </w:r>
      <w:r w:rsidR="00C506A9" w:rsidRPr="00660C5A">
        <w:rPr>
          <w:rFonts w:ascii="Calibri" w:hAnsi="Calibri" w:cs="Calibri"/>
          <w:sz w:val="28"/>
          <w:szCs w:val="28"/>
          <w:lang w:val="en-US"/>
        </w:rPr>
        <w:t xml:space="preserve"> </w:t>
      </w:r>
      <w:r w:rsidR="00353225" w:rsidRPr="00660C5A">
        <w:rPr>
          <w:rFonts w:ascii="Calibri" w:hAnsi="Calibri" w:cs="Calibri"/>
          <w:sz w:val="28"/>
          <w:szCs w:val="28"/>
          <w:lang w:val="en-US"/>
        </w:rPr>
        <w:t>Once the world is viewed in its</w:t>
      </w:r>
      <w:r w:rsidR="00353225">
        <w:rPr>
          <w:rFonts w:ascii="Calibri" w:hAnsi="Calibri" w:cs="Calibri"/>
          <w:sz w:val="28"/>
          <w:szCs w:val="28"/>
          <w:lang w:val="en-US"/>
        </w:rPr>
        <w:t xml:space="preserve"> </w:t>
      </w:r>
      <w:r w:rsidR="00353225">
        <w:rPr>
          <w:rFonts w:ascii="Calibri" w:hAnsi="Calibri" w:cs="Calibri"/>
          <w:sz w:val="28"/>
          <w:szCs w:val="28"/>
          <w:lang w:val="en-US"/>
        </w:rPr>
        <w:lastRenderedPageBreak/>
        <w:t xml:space="preserve">fully accomplished nature, it is regarded as </w:t>
      </w:r>
      <w:r w:rsidR="00BA162D">
        <w:rPr>
          <w:rFonts w:ascii="Calibri" w:hAnsi="Calibri" w:cs="Calibri"/>
          <w:sz w:val="28"/>
          <w:szCs w:val="28"/>
          <w:lang w:val="en-US"/>
        </w:rPr>
        <w:t>devoid</w:t>
      </w:r>
      <w:r w:rsidR="00353225">
        <w:rPr>
          <w:rFonts w:ascii="Calibri" w:hAnsi="Calibri" w:cs="Calibri"/>
          <w:sz w:val="28"/>
          <w:szCs w:val="28"/>
          <w:lang w:val="en-US"/>
        </w:rPr>
        <w:t xml:space="preserve"> of permanent, self-standing </w:t>
      </w:r>
      <w:r w:rsidR="00C506A9">
        <w:rPr>
          <w:rFonts w:ascii="Calibri" w:hAnsi="Calibri" w:cs="Calibri"/>
          <w:sz w:val="28"/>
          <w:szCs w:val="28"/>
          <w:lang w:val="en-US"/>
        </w:rPr>
        <w:t>entities</w:t>
      </w:r>
      <w:r w:rsidR="00BA162D">
        <w:rPr>
          <w:rFonts w:ascii="Calibri" w:hAnsi="Calibri" w:cs="Calibri"/>
          <w:sz w:val="28"/>
          <w:szCs w:val="28"/>
          <w:lang w:val="en-US"/>
        </w:rPr>
        <w:t xml:space="preserve"> </w:t>
      </w:r>
      <w:r w:rsidR="00353225">
        <w:rPr>
          <w:rFonts w:ascii="Calibri" w:hAnsi="Calibri" w:cs="Calibri"/>
          <w:sz w:val="28"/>
          <w:szCs w:val="28"/>
          <w:lang w:val="en-US"/>
        </w:rPr>
        <w:t>which are separated and independent from consciousness.</w:t>
      </w:r>
      <w:r w:rsidR="00BD2A13">
        <w:rPr>
          <w:rFonts w:ascii="Calibri" w:hAnsi="Calibri" w:cs="Calibri"/>
          <w:sz w:val="28"/>
          <w:szCs w:val="28"/>
          <w:lang w:val="en-US"/>
        </w:rPr>
        <w:t xml:space="preserve"> This is what </w:t>
      </w:r>
      <w:r w:rsidR="00C506A9">
        <w:rPr>
          <w:rFonts w:ascii="Calibri" w:hAnsi="Calibri" w:cs="Calibri"/>
          <w:sz w:val="28"/>
          <w:szCs w:val="28"/>
          <w:lang w:val="en-US"/>
        </w:rPr>
        <w:t xml:space="preserve">the </w:t>
      </w:r>
      <w:proofErr w:type="spellStart"/>
      <w:r w:rsidR="00827D02">
        <w:rPr>
          <w:rFonts w:ascii="Calibri" w:hAnsi="Calibri" w:cs="Calibri"/>
          <w:sz w:val="28"/>
          <w:szCs w:val="28"/>
          <w:lang w:val="en-US"/>
        </w:rPr>
        <w:t>Yogācār</w:t>
      </w:r>
      <w:r w:rsidR="00C506A9">
        <w:rPr>
          <w:rFonts w:ascii="Calibri" w:hAnsi="Calibri" w:cs="Calibri"/>
          <w:sz w:val="28"/>
          <w:szCs w:val="28"/>
          <w:lang w:val="en-US"/>
        </w:rPr>
        <w:t>a</w:t>
      </w:r>
      <w:proofErr w:type="spellEnd"/>
      <w:r w:rsidR="00C506A9">
        <w:rPr>
          <w:rFonts w:ascii="Calibri" w:hAnsi="Calibri" w:cs="Calibri"/>
          <w:sz w:val="28"/>
          <w:szCs w:val="28"/>
          <w:lang w:val="en-US"/>
        </w:rPr>
        <w:t xml:space="preserve"> school </w:t>
      </w:r>
      <w:r w:rsidR="00CA265C">
        <w:rPr>
          <w:rFonts w:ascii="Calibri" w:hAnsi="Calibri" w:cs="Calibri"/>
          <w:sz w:val="28"/>
          <w:szCs w:val="28"/>
          <w:lang w:val="en-US"/>
        </w:rPr>
        <w:t xml:space="preserve">means </w:t>
      </w:r>
      <w:r w:rsidR="00BC5202">
        <w:rPr>
          <w:rFonts w:ascii="Calibri" w:hAnsi="Calibri" w:cs="Calibri"/>
          <w:sz w:val="28"/>
          <w:szCs w:val="28"/>
          <w:lang w:val="en-US"/>
        </w:rPr>
        <w:t xml:space="preserve">primarily </w:t>
      </w:r>
      <w:r w:rsidR="00CA265C">
        <w:rPr>
          <w:rFonts w:ascii="Calibri" w:hAnsi="Calibri" w:cs="Calibri"/>
          <w:sz w:val="28"/>
          <w:szCs w:val="28"/>
          <w:lang w:val="en-US"/>
        </w:rPr>
        <w:t>for</w:t>
      </w:r>
      <w:r w:rsidR="00BD2A13">
        <w:rPr>
          <w:rFonts w:ascii="Calibri" w:hAnsi="Calibri" w:cs="Calibri"/>
          <w:sz w:val="28"/>
          <w:szCs w:val="28"/>
          <w:lang w:val="en-US"/>
        </w:rPr>
        <w:t xml:space="preserve"> </w:t>
      </w:r>
      <w:r w:rsidR="00B92729">
        <w:rPr>
          <w:rFonts w:ascii="Calibri" w:hAnsi="Calibri" w:cs="Calibri"/>
          <w:sz w:val="28"/>
          <w:szCs w:val="28"/>
          <w:lang w:val="en-US"/>
        </w:rPr>
        <w:t>‘</w:t>
      </w:r>
      <w:r w:rsidR="00BD2A13">
        <w:rPr>
          <w:rFonts w:ascii="Calibri" w:hAnsi="Calibri" w:cs="Calibri"/>
          <w:sz w:val="28"/>
          <w:szCs w:val="28"/>
          <w:lang w:val="en-US"/>
        </w:rPr>
        <w:t>emptiness</w:t>
      </w:r>
      <w:r w:rsidR="00B92729">
        <w:rPr>
          <w:rFonts w:ascii="Calibri" w:hAnsi="Calibri" w:cs="Calibri"/>
          <w:sz w:val="28"/>
          <w:szCs w:val="28"/>
          <w:lang w:val="en-US"/>
        </w:rPr>
        <w:t>’</w:t>
      </w:r>
      <w:r w:rsidR="00BD2A13">
        <w:rPr>
          <w:rFonts w:ascii="Calibri" w:hAnsi="Calibri" w:cs="Calibri"/>
          <w:sz w:val="28"/>
          <w:szCs w:val="28"/>
          <w:lang w:val="en-US"/>
        </w:rPr>
        <w:t xml:space="preserve">: </w:t>
      </w:r>
      <w:r w:rsidR="00FD10F6">
        <w:rPr>
          <w:rFonts w:ascii="Calibri" w:hAnsi="Calibri" w:cs="Calibri"/>
          <w:sz w:val="28"/>
          <w:szCs w:val="28"/>
          <w:lang w:val="en-US"/>
        </w:rPr>
        <w:t>the absence of a real dichotomy between subjects and objects.</w:t>
      </w:r>
      <w:r w:rsidR="003F4A8C">
        <w:rPr>
          <w:rFonts w:ascii="Calibri" w:hAnsi="Calibri" w:cs="Calibri"/>
          <w:sz w:val="28"/>
          <w:szCs w:val="28"/>
          <w:lang w:val="en-US"/>
        </w:rPr>
        <w:t xml:space="preserve"> </w:t>
      </w:r>
      <w:r w:rsidR="003F4A8C" w:rsidRPr="001F110E">
        <w:rPr>
          <w:rFonts w:ascii="Calibri" w:hAnsi="Calibri" w:cs="Calibri"/>
          <w:sz w:val="28"/>
          <w:szCs w:val="28"/>
          <w:lang w:val="en-US"/>
        </w:rPr>
        <w:t>In this sense,</w:t>
      </w:r>
      <w:r w:rsidR="003F4A8C">
        <w:rPr>
          <w:rFonts w:ascii="Calibri" w:hAnsi="Calibri" w:cs="Calibri"/>
          <w:sz w:val="28"/>
          <w:szCs w:val="28"/>
          <w:lang w:val="en-US"/>
        </w:rPr>
        <w:t xml:space="preserve"> the fully accomplished nature </w:t>
      </w:r>
      <w:r w:rsidR="001F110E">
        <w:rPr>
          <w:rFonts w:ascii="Calibri" w:hAnsi="Calibri" w:cs="Calibri"/>
          <w:sz w:val="28"/>
          <w:szCs w:val="28"/>
          <w:lang w:val="en-US"/>
        </w:rPr>
        <w:t xml:space="preserve">of reality </w:t>
      </w:r>
      <w:r w:rsidR="003F4A8C">
        <w:rPr>
          <w:rFonts w:ascii="Calibri" w:hAnsi="Calibri" w:cs="Calibri"/>
          <w:sz w:val="28"/>
          <w:szCs w:val="28"/>
          <w:lang w:val="en-US"/>
        </w:rPr>
        <w:t>is</w:t>
      </w:r>
      <w:r w:rsidR="001F110E">
        <w:rPr>
          <w:rFonts w:ascii="Calibri" w:hAnsi="Calibri" w:cs="Calibri"/>
          <w:sz w:val="28"/>
          <w:szCs w:val="28"/>
          <w:lang w:val="en-US"/>
        </w:rPr>
        <w:t xml:space="preserve"> its</w:t>
      </w:r>
      <w:r w:rsidR="003F4A8C">
        <w:rPr>
          <w:rFonts w:ascii="Calibri" w:hAnsi="Calibri" w:cs="Calibri"/>
          <w:sz w:val="28"/>
          <w:szCs w:val="28"/>
          <w:lang w:val="en-US"/>
        </w:rPr>
        <w:t xml:space="preserve"> emptiness, </w:t>
      </w:r>
      <w:r w:rsidR="001F110E">
        <w:rPr>
          <w:rFonts w:ascii="Calibri" w:hAnsi="Calibri" w:cs="Calibri"/>
          <w:sz w:val="28"/>
          <w:szCs w:val="28"/>
          <w:lang w:val="en-US"/>
        </w:rPr>
        <w:t>meaning</w:t>
      </w:r>
      <w:r w:rsidR="003F4A8C">
        <w:rPr>
          <w:rFonts w:ascii="Calibri" w:hAnsi="Calibri" w:cs="Calibri"/>
          <w:sz w:val="28"/>
          <w:szCs w:val="28"/>
          <w:lang w:val="en-US"/>
        </w:rPr>
        <w:t xml:space="preserve"> that </w:t>
      </w:r>
      <w:r w:rsidR="00B92729">
        <w:rPr>
          <w:rFonts w:ascii="Calibri" w:hAnsi="Calibri" w:cs="Calibri"/>
          <w:sz w:val="28"/>
          <w:szCs w:val="28"/>
          <w:lang w:val="en-US"/>
        </w:rPr>
        <w:t>reality</w:t>
      </w:r>
      <w:r w:rsidR="003F4A8C">
        <w:rPr>
          <w:rFonts w:ascii="Calibri" w:hAnsi="Calibri" w:cs="Calibri"/>
          <w:sz w:val="28"/>
          <w:szCs w:val="28"/>
          <w:lang w:val="en-US"/>
        </w:rPr>
        <w:t xml:space="preserve"> is empty </w:t>
      </w:r>
      <w:r w:rsidR="003F4A8C" w:rsidRPr="00660C5A">
        <w:rPr>
          <w:rFonts w:ascii="Calibri" w:hAnsi="Calibri" w:cs="Calibri"/>
          <w:sz w:val="28"/>
          <w:szCs w:val="28"/>
          <w:lang w:val="en-US"/>
        </w:rPr>
        <w:t>of the subject-object duality.</w:t>
      </w:r>
      <w:r w:rsidR="003F4A8C" w:rsidRPr="00660C5A">
        <w:rPr>
          <w:rStyle w:val="Rimandonotaapidipagina"/>
          <w:rFonts w:ascii="Calibri" w:hAnsi="Calibri" w:cs="Calibri"/>
          <w:sz w:val="28"/>
          <w:szCs w:val="28"/>
          <w:lang w:val="en-US"/>
        </w:rPr>
        <w:footnoteReference w:id="39"/>
      </w:r>
    </w:p>
    <w:p w14:paraId="319E2B24" w14:textId="5920225A" w:rsidR="009D347D" w:rsidRPr="00D26537" w:rsidRDefault="00AA2022" w:rsidP="00945678">
      <w:pPr>
        <w:spacing w:after="0" w:line="240" w:lineRule="auto"/>
        <w:ind w:firstLine="708"/>
        <w:jc w:val="both"/>
        <w:rPr>
          <w:rFonts w:ascii="Calibri" w:hAnsi="Calibri" w:cs="Calibri"/>
          <w:sz w:val="28"/>
          <w:szCs w:val="28"/>
          <w:lang w:val="en-US"/>
        </w:rPr>
      </w:pPr>
      <w:r w:rsidRPr="008B2481">
        <w:rPr>
          <w:rFonts w:ascii="Calibri" w:hAnsi="Calibri" w:cs="Calibri"/>
          <w:sz w:val="28"/>
          <w:szCs w:val="28"/>
          <w:lang w:val="en-US"/>
        </w:rPr>
        <w:t>Th</w:t>
      </w:r>
      <w:r>
        <w:rPr>
          <w:rFonts w:ascii="Calibri" w:hAnsi="Calibri" w:cs="Calibri"/>
          <w:sz w:val="28"/>
          <w:szCs w:val="28"/>
          <w:lang w:val="en-US"/>
        </w:rPr>
        <w:t>is</w:t>
      </w:r>
      <w:r w:rsidRPr="008B2481">
        <w:rPr>
          <w:rFonts w:ascii="Calibri" w:hAnsi="Calibri" w:cs="Calibri"/>
          <w:sz w:val="28"/>
          <w:szCs w:val="28"/>
          <w:lang w:val="en-US"/>
        </w:rPr>
        <w:t xml:space="preserve"> apprehension of emptiness can be attained </w:t>
      </w:r>
      <w:r w:rsidR="00340B16">
        <w:rPr>
          <w:rFonts w:ascii="Calibri" w:hAnsi="Calibri" w:cs="Calibri"/>
          <w:sz w:val="28"/>
          <w:szCs w:val="28"/>
          <w:lang w:val="en-US"/>
        </w:rPr>
        <w:t xml:space="preserve">only </w:t>
      </w:r>
      <w:r w:rsidR="003A7E80">
        <w:rPr>
          <w:rFonts w:ascii="Calibri" w:hAnsi="Calibri" w:cs="Calibri"/>
          <w:sz w:val="28"/>
          <w:szCs w:val="28"/>
          <w:lang w:val="en-US"/>
        </w:rPr>
        <w:t>when</w:t>
      </w:r>
      <w:r w:rsidRPr="008B2481">
        <w:rPr>
          <w:rFonts w:ascii="Calibri" w:hAnsi="Calibri" w:cs="Calibri"/>
          <w:sz w:val="28"/>
          <w:szCs w:val="28"/>
          <w:lang w:val="en-US"/>
        </w:rPr>
        <w:t xml:space="preserve"> our vi</w:t>
      </w:r>
      <w:r>
        <w:rPr>
          <w:rFonts w:ascii="Calibri" w:hAnsi="Calibri" w:cs="Calibri"/>
          <w:sz w:val="28"/>
          <w:szCs w:val="28"/>
          <w:lang w:val="en-US"/>
        </w:rPr>
        <w:t>sion</w:t>
      </w:r>
      <w:r w:rsidRPr="008B2481">
        <w:rPr>
          <w:rFonts w:ascii="Calibri" w:hAnsi="Calibri" w:cs="Calibri"/>
          <w:sz w:val="28"/>
          <w:szCs w:val="28"/>
          <w:lang w:val="en-US"/>
        </w:rPr>
        <w:t xml:space="preserve"> of the world </w:t>
      </w:r>
      <w:r>
        <w:rPr>
          <w:rFonts w:ascii="Calibri" w:hAnsi="Calibri" w:cs="Calibri"/>
          <w:sz w:val="28"/>
          <w:szCs w:val="28"/>
          <w:lang w:val="en-US"/>
        </w:rPr>
        <w:t>has switched</w:t>
      </w:r>
      <w:r w:rsidRPr="008B2481">
        <w:rPr>
          <w:rFonts w:ascii="Calibri" w:hAnsi="Calibri" w:cs="Calibri"/>
          <w:sz w:val="28"/>
          <w:szCs w:val="28"/>
          <w:lang w:val="en-US"/>
        </w:rPr>
        <w:t xml:space="preserve"> from the fully conceptualized nature</w:t>
      </w:r>
      <w:r>
        <w:rPr>
          <w:rFonts w:ascii="Calibri" w:hAnsi="Calibri" w:cs="Calibri"/>
          <w:sz w:val="28"/>
          <w:szCs w:val="28"/>
          <w:lang w:val="en-US"/>
        </w:rPr>
        <w:t xml:space="preserve"> </w:t>
      </w:r>
      <w:r w:rsidR="00340B16">
        <w:rPr>
          <w:rFonts w:ascii="Calibri" w:hAnsi="Calibri" w:cs="Calibri"/>
          <w:sz w:val="28"/>
          <w:szCs w:val="28"/>
          <w:lang w:val="en-US"/>
        </w:rPr>
        <w:t>(the everyday naïve worldview of contraposed, substantial subjects and objects)</w:t>
      </w:r>
      <w:r w:rsidR="00340B16" w:rsidRPr="008B2481">
        <w:rPr>
          <w:rFonts w:ascii="Calibri" w:hAnsi="Calibri" w:cs="Calibri"/>
          <w:sz w:val="28"/>
          <w:szCs w:val="28"/>
          <w:lang w:val="en-US"/>
        </w:rPr>
        <w:t xml:space="preserve"> </w:t>
      </w:r>
      <w:r w:rsidRPr="008B2481">
        <w:rPr>
          <w:rFonts w:ascii="Calibri" w:hAnsi="Calibri" w:cs="Calibri"/>
          <w:sz w:val="28"/>
          <w:szCs w:val="28"/>
          <w:lang w:val="en-US"/>
        </w:rPr>
        <w:t>to the fully accomplished nature</w:t>
      </w:r>
      <w:r w:rsidR="00340B16">
        <w:rPr>
          <w:rFonts w:ascii="Calibri" w:hAnsi="Calibri" w:cs="Calibri"/>
          <w:sz w:val="28"/>
          <w:szCs w:val="28"/>
          <w:lang w:val="en-US"/>
        </w:rPr>
        <w:t xml:space="preserve"> (the enlightened comprehension of reality as a non-dualistic flux of </w:t>
      </w:r>
      <w:r w:rsidR="00340B16" w:rsidRPr="00D26537">
        <w:rPr>
          <w:rFonts w:ascii="Calibri" w:hAnsi="Calibri" w:cs="Calibri"/>
          <w:sz w:val="28"/>
          <w:szCs w:val="28"/>
          <w:lang w:val="en-US"/>
        </w:rPr>
        <w:t>mental events and processes)</w:t>
      </w:r>
      <w:r w:rsidRPr="00D26537">
        <w:rPr>
          <w:rFonts w:ascii="Calibri" w:hAnsi="Calibri" w:cs="Calibri"/>
          <w:sz w:val="28"/>
          <w:szCs w:val="28"/>
          <w:lang w:val="en-US"/>
        </w:rPr>
        <w:t xml:space="preserve">. Emptiness </w:t>
      </w:r>
      <w:r>
        <w:rPr>
          <w:rFonts w:ascii="Calibri" w:hAnsi="Calibri" w:cs="Calibri"/>
          <w:sz w:val="28"/>
          <w:szCs w:val="28"/>
          <w:lang w:val="en-US"/>
        </w:rPr>
        <w:t xml:space="preserve">then </w:t>
      </w:r>
      <w:r w:rsidRPr="00D26537">
        <w:rPr>
          <w:rFonts w:ascii="Calibri" w:hAnsi="Calibri" w:cs="Calibri"/>
          <w:sz w:val="28"/>
          <w:szCs w:val="28"/>
          <w:lang w:val="en-US"/>
        </w:rPr>
        <w:t xml:space="preserve">manifests itself </w:t>
      </w:r>
      <w:r>
        <w:rPr>
          <w:rFonts w:ascii="Calibri" w:hAnsi="Calibri" w:cs="Calibri"/>
          <w:sz w:val="28"/>
          <w:szCs w:val="28"/>
          <w:lang w:val="en-US"/>
        </w:rPr>
        <w:t xml:space="preserve">to the meditator </w:t>
      </w:r>
      <w:r w:rsidRPr="00D26537">
        <w:rPr>
          <w:rFonts w:ascii="Calibri" w:hAnsi="Calibri" w:cs="Calibri"/>
          <w:sz w:val="28"/>
          <w:szCs w:val="28"/>
          <w:lang w:val="en-US"/>
        </w:rPr>
        <w:t xml:space="preserve">only </w:t>
      </w:r>
      <w:r w:rsidRPr="00660C5A">
        <w:rPr>
          <w:rFonts w:ascii="Calibri" w:hAnsi="Calibri" w:cs="Calibri"/>
          <w:sz w:val="28"/>
          <w:szCs w:val="28"/>
          <w:lang w:val="en-US"/>
        </w:rPr>
        <w:t>at the level of the fully accomplished nature.</w:t>
      </w:r>
      <w:r w:rsidRPr="00660C5A">
        <w:rPr>
          <w:rStyle w:val="Rimandonotaapidipagina"/>
          <w:rFonts w:ascii="Calibri" w:hAnsi="Calibri" w:cs="Calibri"/>
          <w:sz w:val="28"/>
          <w:szCs w:val="28"/>
          <w:lang w:val="en-US"/>
        </w:rPr>
        <w:footnoteReference w:id="40"/>
      </w:r>
      <w:r w:rsidRPr="00660C5A">
        <w:rPr>
          <w:rFonts w:ascii="Calibri" w:hAnsi="Calibri" w:cs="Calibri"/>
          <w:sz w:val="28"/>
          <w:szCs w:val="28"/>
          <w:lang w:val="en-US"/>
        </w:rPr>
        <w:t xml:space="preserve"> </w:t>
      </w:r>
      <w:r w:rsidR="008178F0" w:rsidRPr="00660C5A">
        <w:rPr>
          <w:rFonts w:ascii="Calibri" w:hAnsi="Calibri" w:cs="Calibri"/>
          <w:sz w:val="28"/>
          <w:szCs w:val="28"/>
          <w:lang w:val="en-US"/>
        </w:rPr>
        <w:t>Since emptiness means the absence of the subject-object dualism</w:t>
      </w:r>
      <w:r w:rsidR="00995AEE" w:rsidRPr="00660C5A">
        <w:rPr>
          <w:rFonts w:ascii="Calibri" w:hAnsi="Calibri" w:cs="Calibri"/>
          <w:sz w:val="28"/>
          <w:szCs w:val="28"/>
          <w:lang w:val="en-US"/>
        </w:rPr>
        <w:t xml:space="preserve"> in the other-dependent nature</w:t>
      </w:r>
      <w:r w:rsidR="008178F0" w:rsidRPr="00660C5A">
        <w:rPr>
          <w:rFonts w:ascii="Calibri" w:hAnsi="Calibri" w:cs="Calibri"/>
          <w:sz w:val="28"/>
          <w:szCs w:val="28"/>
          <w:lang w:val="en-US"/>
        </w:rPr>
        <w:t xml:space="preserve">, then emptiness entails the absence of independent existence of </w:t>
      </w:r>
      <w:r w:rsidR="00CB463C" w:rsidRPr="00660C5A">
        <w:rPr>
          <w:rFonts w:ascii="Calibri" w:hAnsi="Calibri" w:cs="Calibri"/>
          <w:sz w:val="28"/>
          <w:szCs w:val="28"/>
          <w:lang w:val="en-US"/>
        </w:rPr>
        <w:t>phenomena</w:t>
      </w:r>
      <w:r w:rsidR="008178F0" w:rsidRPr="00660C5A">
        <w:rPr>
          <w:rFonts w:ascii="Calibri" w:hAnsi="Calibri" w:cs="Calibri"/>
          <w:sz w:val="28"/>
          <w:szCs w:val="28"/>
          <w:lang w:val="en-US"/>
        </w:rPr>
        <w:t xml:space="preserve"> from consciousness.</w:t>
      </w:r>
      <w:r w:rsidR="008178F0" w:rsidRPr="00660C5A">
        <w:rPr>
          <w:rStyle w:val="Rimandonotaapidipagina"/>
          <w:rFonts w:ascii="Calibri" w:hAnsi="Calibri" w:cs="Calibri"/>
          <w:sz w:val="28"/>
          <w:szCs w:val="28"/>
          <w:lang w:val="en-US"/>
        </w:rPr>
        <w:footnoteReference w:id="41"/>
      </w:r>
      <w:r w:rsidR="008178F0" w:rsidRPr="00660C5A">
        <w:rPr>
          <w:rFonts w:ascii="Calibri" w:hAnsi="Calibri" w:cs="Calibri"/>
          <w:sz w:val="28"/>
          <w:szCs w:val="28"/>
          <w:lang w:val="en-US"/>
        </w:rPr>
        <w:t xml:space="preserve"> </w:t>
      </w:r>
      <w:r w:rsidR="008E3E69" w:rsidRPr="00660C5A">
        <w:rPr>
          <w:rFonts w:ascii="Calibri" w:hAnsi="Calibri" w:cs="Calibri"/>
          <w:sz w:val="28"/>
          <w:szCs w:val="28"/>
          <w:lang w:val="en-US"/>
        </w:rPr>
        <w:t xml:space="preserve">On </w:t>
      </w:r>
      <w:r w:rsidR="00F51787" w:rsidRPr="003F491D">
        <w:rPr>
          <w:rFonts w:ascii="Calibri" w:hAnsi="Calibri" w:cs="Calibri"/>
          <w:sz w:val="28"/>
          <w:szCs w:val="28"/>
          <w:lang w:val="en-US"/>
        </w:rPr>
        <w:t>these</w:t>
      </w:r>
      <w:r w:rsidR="008E3E69" w:rsidRPr="003F491D">
        <w:rPr>
          <w:rFonts w:ascii="Calibri" w:hAnsi="Calibri" w:cs="Calibri"/>
          <w:sz w:val="28"/>
          <w:szCs w:val="28"/>
          <w:lang w:val="en-US"/>
        </w:rPr>
        <w:t xml:space="preserve"> bas</w:t>
      </w:r>
      <w:r w:rsidR="00F51787" w:rsidRPr="003F491D">
        <w:rPr>
          <w:rFonts w:ascii="Calibri" w:hAnsi="Calibri" w:cs="Calibri"/>
          <w:sz w:val="28"/>
          <w:szCs w:val="28"/>
          <w:lang w:val="en-US"/>
        </w:rPr>
        <w:t>e</w:t>
      </w:r>
      <w:r w:rsidR="008E3E69" w:rsidRPr="003F491D">
        <w:rPr>
          <w:rFonts w:ascii="Calibri" w:hAnsi="Calibri" w:cs="Calibri"/>
          <w:sz w:val="28"/>
          <w:szCs w:val="28"/>
          <w:lang w:val="en-US"/>
        </w:rPr>
        <w:t>s</w:t>
      </w:r>
      <w:r w:rsidR="0026241F" w:rsidRPr="003F491D">
        <w:rPr>
          <w:rFonts w:ascii="Calibri" w:hAnsi="Calibri" w:cs="Calibri"/>
          <w:sz w:val="28"/>
          <w:szCs w:val="28"/>
          <w:lang w:val="en-US"/>
        </w:rPr>
        <w:t xml:space="preserve">, the </w:t>
      </w:r>
      <w:proofErr w:type="spellStart"/>
      <w:r w:rsidR="00827D02" w:rsidRPr="003F491D">
        <w:rPr>
          <w:rFonts w:ascii="Calibri" w:hAnsi="Calibri" w:cs="Calibri"/>
          <w:sz w:val="28"/>
          <w:szCs w:val="28"/>
          <w:lang w:val="en-US"/>
        </w:rPr>
        <w:t>Yogācār</w:t>
      </w:r>
      <w:r w:rsidR="0026241F" w:rsidRPr="003F491D">
        <w:rPr>
          <w:rFonts w:ascii="Calibri" w:hAnsi="Calibri" w:cs="Calibri"/>
          <w:sz w:val="28"/>
          <w:szCs w:val="28"/>
          <w:lang w:val="en-US"/>
        </w:rPr>
        <w:t>ins</w:t>
      </w:r>
      <w:proofErr w:type="spellEnd"/>
      <w:r w:rsidR="0026241F" w:rsidRPr="003F491D">
        <w:rPr>
          <w:rFonts w:ascii="Calibri" w:hAnsi="Calibri" w:cs="Calibri"/>
          <w:sz w:val="28"/>
          <w:szCs w:val="28"/>
          <w:lang w:val="en-US"/>
        </w:rPr>
        <w:t xml:space="preserve"> </w:t>
      </w:r>
      <w:r w:rsidR="008E3E69" w:rsidRPr="003F491D">
        <w:rPr>
          <w:rFonts w:ascii="Calibri" w:hAnsi="Calibri" w:cs="Calibri"/>
          <w:sz w:val="28"/>
          <w:szCs w:val="28"/>
          <w:lang w:val="en-US"/>
        </w:rPr>
        <w:t>can affirm</w:t>
      </w:r>
      <w:r w:rsidR="0026241F" w:rsidRPr="003F491D">
        <w:rPr>
          <w:rFonts w:ascii="Calibri" w:hAnsi="Calibri" w:cs="Calibri"/>
          <w:sz w:val="28"/>
          <w:szCs w:val="28"/>
          <w:lang w:val="en-US"/>
        </w:rPr>
        <w:t xml:space="preserve"> that</w:t>
      </w:r>
      <w:r w:rsidR="008E3E69" w:rsidRPr="003F491D">
        <w:rPr>
          <w:rFonts w:ascii="Calibri" w:hAnsi="Calibri" w:cs="Calibri"/>
          <w:sz w:val="28"/>
          <w:szCs w:val="28"/>
          <w:lang w:val="en-US"/>
        </w:rPr>
        <w:t xml:space="preserve">, </w:t>
      </w:r>
      <w:r w:rsidR="008E3E69" w:rsidRPr="003F491D">
        <w:rPr>
          <w:rFonts w:ascii="Calibri" w:hAnsi="Calibri" w:cs="Calibri"/>
          <w:i/>
          <w:iCs/>
          <w:sz w:val="28"/>
          <w:szCs w:val="28"/>
          <w:lang w:val="en-US"/>
        </w:rPr>
        <w:t>contra</w:t>
      </w:r>
      <w:r w:rsidR="008E3E69" w:rsidRPr="003F491D">
        <w:rPr>
          <w:rFonts w:ascii="Calibri" w:hAnsi="Calibri" w:cs="Calibri"/>
          <w:sz w:val="28"/>
          <w:szCs w:val="28"/>
          <w:lang w:val="en-US"/>
        </w:rPr>
        <w:t xml:space="preserve"> the </w:t>
      </w:r>
      <w:proofErr w:type="spellStart"/>
      <w:r w:rsidR="00827D02" w:rsidRPr="003F491D">
        <w:rPr>
          <w:rFonts w:ascii="Calibri" w:hAnsi="Calibri" w:cs="Calibri"/>
          <w:sz w:val="28"/>
          <w:szCs w:val="28"/>
          <w:lang w:val="en-US"/>
        </w:rPr>
        <w:t>Mādhyam</w:t>
      </w:r>
      <w:r w:rsidR="008E3E69" w:rsidRPr="003F491D">
        <w:rPr>
          <w:rFonts w:ascii="Calibri" w:hAnsi="Calibri" w:cs="Calibri"/>
          <w:sz w:val="28"/>
          <w:szCs w:val="28"/>
          <w:lang w:val="en-US"/>
        </w:rPr>
        <w:t>ikas</w:t>
      </w:r>
      <w:proofErr w:type="spellEnd"/>
      <w:r w:rsidR="008E3E69" w:rsidRPr="003F491D">
        <w:rPr>
          <w:rFonts w:ascii="Calibri" w:hAnsi="Calibri" w:cs="Calibri"/>
          <w:sz w:val="28"/>
          <w:szCs w:val="28"/>
          <w:lang w:val="en-US"/>
        </w:rPr>
        <w:t>,</w:t>
      </w:r>
      <w:r w:rsidR="0026241F" w:rsidRPr="003F491D">
        <w:rPr>
          <w:rFonts w:ascii="Calibri" w:hAnsi="Calibri" w:cs="Calibri"/>
          <w:sz w:val="28"/>
          <w:szCs w:val="28"/>
          <w:lang w:val="en-US"/>
        </w:rPr>
        <w:t xml:space="preserve"> this notion of emptiness does not </w:t>
      </w:r>
      <w:r w:rsidR="00A9743F">
        <w:rPr>
          <w:rFonts w:ascii="Calibri" w:hAnsi="Calibri" w:cs="Calibri"/>
          <w:sz w:val="28"/>
          <w:szCs w:val="28"/>
          <w:lang w:val="en-US"/>
        </w:rPr>
        <w:t>entail</w:t>
      </w:r>
      <w:r w:rsidR="0026241F" w:rsidRPr="00660C5A">
        <w:rPr>
          <w:rFonts w:ascii="Calibri" w:hAnsi="Calibri" w:cs="Calibri"/>
          <w:sz w:val="28"/>
          <w:szCs w:val="28"/>
          <w:lang w:val="en-US"/>
        </w:rPr>
        <w:t xml:space="preserve"> nihilism, but</w:t>
      </w:r>
      <w:r w:rsidR="008E3E69" w:rsidRPr="00660C5A">
        <w:rPr>
          <w:rFonts w:ascii="Calibri" w:hAnsi="Calibri" w:cs="Calibri"/>
          <w:sz w:val="28"/>
          <w:szCs w:val="28"/>
          <w:lang w:val="en-US"/>
        </w:rPr>
        <w:t xml:space="preserve"> </w:t>
      </w:r>
      <w:r w:rsidR="00A9743F">
        <w:rPr>
          <w:rFonts w:ascii="Calibri" w:hAnsi="Calibri" w:cs="Calibri"/>
          <w:sz w:val="28"/>
          <w:szCs w:val="28"/>
          <w:lang w:val="en-US"/>
        </w:rPr>
        <w:t>presupposes</w:t>
      </w:r>
      <w:r w:rsidR="0026241F" w:rsidRPr="00660C5A">
        <w:rPr>
          <w:rFonts w:ascii="Calibri" w:hAnsi="Calibri" w:cs="Calibri"/>
          <w:sz w:val="28"/>
          <w:szCs w:val="28"/>
          <w:lang w:val="en-US"/>
        </w:rPr>
        <w:t xml:space="preserve"> the very existence of the other-dependent flow of phenomenon which is declared to be empty</w:t>
      </w:r>
      <w:r w:rsidR="008E3E69" w:rsidRPr="00660C5A">
        <w:rPr>
          <w:rFonts w:ascii="Calibri" w:hAnsi="Calibri" w:cs="Calibri"/>
          <w:sz w:val="28"/>
          <w:szCs w:val="28"/>
          <w:lang w:val="en-US"/>
        </w:rPr>
        <w:t xml:space="preserve"> of dualities, because this flux of experiences can be said “empty</w:t>
      </w:r>
      <w:r w:rsidR="00511A02" w:rsidRPr="00660C5A">
        <w:rPr>
          <w:rFonts w:ascii="Calibri" w:hAnsi="Calibri" w:cs="Calibri"/>
          <w:sz w:val="28"/>
          <w:szCs w:val="28"/>
          <w:lang w:val="en-US"/>
        </w:rPr>
        <w:t xml:space="preserve"> of something”</w:t>
      </w:r>
      <w:r w:rsidR="008E3E69" w:rsidRPr="00660C5A">
        <w:rPr>
          <w:rFonts w:ascii="Calibri" w:hAnsi="Calibri" w:cs="Calibri"/>
          <w:sz w:val="28"/>
          <w:szCs w:val="28"/>
          <w:lang w:val="en-US"/>
        </w:rPr>
        <w:t xml:space="preserve"> only if </w:t>
      </w:r>
      <w:r w:rsidR="00BB76BC" w:rsidRPr="00660C5A">
        <w:rPr>
          <w:rFonts w:ascii="Calibri" w:hAnsi="Calibri" w:cs="Calibri"/>
          <w:sz w:val="28"/>
          <w:szCs w:val="28"/>
          <w:lang w:val="en-US"/>
        </w:rPr>
        <w:t>the flux</w:t>
      </w:r>
      <w:r w:rsidR="008E3E69" w:rsidRPr="00660C5A">
        <w:rPr>
          <w:rFonts w:ascii="Calibri" w:hAnsi="Calibri" w:cs="Calibri"/>
          <w:sz w:val="28"/>
          <w:szCs w:val="28"/>
          <w:lang w:val="en-US"/>
        </w:rPr>
        <w:t xml:space="preserve"> exists</w:t>
      </w:r>
      <w:r w:rsidR="0026241F" w:rsidRPr="00660C5A">
        <w:rPr>
          <w:rFonts w:ascii="Calibri" w:hAnsi="Calibri" w:cs="Calibri"/>
          <w:sz w:val="28"/>
          <w:szCs w:val="28"/>
          <w:lang w:val="en-US"/>
        </w:rPr>
        <w:t>.</w:t>
      </w:r>
      <w:r w:rsidR="008E3E69" w:rsidRPr="00660C5A">
        <w:rPr>
          <w:rStyle w:val="Rimandonotaapidipagina"/>
          <w:rFonts w:ascii="Calibri" w:hAnsi="Calibri" w:cs="Calibri"/>
          <w:sz w:val="28"/>
          <w:szCs w:val="28"/>
          <w:lang w:val="en-US"/>
        </w:rPr>
        <w:footnoteReference w:id="42"/>
      </w:r>
      <w:r w:rsidR="0026241F">
        <w:rPr>
          <w:rFonts w:ascii="Calibri" w:hAnsi="Calibri" w:cs="Calibri"/>
          <w:sz w:val="28"/>
          <w:szCs w:val="28"/>
          <w:lang w:val="en-US"/>
        </w:rPr>
        <w:t xml:space="preserve"> </w:t>
      </w:r>
    </w:p>
    <w:p w14:paraId="166A4CAF" w14:textId="7BC758B0" w:rsidR="008970B2" w:rsidRDefault="00725E55" w:rsidP="00725E55">
      <w:pPr>
        <w:spacing w:after="0" w:line="240" w:lineRule="auto"/>
        <w:ind w:firstLine="708"/>
        <w:jc w:val="both"/>
        <w:rPr>
          <w:rFonts w:ascii="Calibri" w:hAnsi="Calibri" w:cs="Calibri"/>
          <w:sz w:val="28"/>
          <w:szCs w:val="28"/>
          <w:lang w:val="en-US"/>
        </w:rPr>
      </w:pPr>
      <w:r>
        <w:rPr>
          <w:rFonts w:ascii="Calibri" w:hAnsi="Calibri" w:cs="Calibri"/>
          <w:sz w:val="28"/>
          <w:szCs w:val="28"/>
          <w:lang w:val="en-US"/>
        </w:rPr>
        <w:lastRenderedPageBreak/>
        <w:t xml:space="preserve">In this </w:t>
      </w:r>
      <w:r w:rsidR="009E5FC7">
        <w:rPr>
          <w:rFonts w:ascii="Calibri" w:hAnsi="Calibri" w:cs="Calibri"/>
          <w:sz w:val="28"/>
          <w:szCs w:val="28"/>
          <w:lang w:val="en-US"/>
        </w:rPr>
        <w:t>context</w:t>
      </w:r>
      <w:r>
        <w:rPr>
          <w:rFonts w:ascii="Calibri" w:hAnsi="Calibri" w:cs="Calibri"/>
          <w:sz w:val="28"/>
          <w:szCs w:val="28"/>
          <w:lang w:val="en-US"/>
        </w:rPr>
        <w:t xml:space="preserve">, the other-dependent nature appears as the middle path between the fully conceptualized nature and the fully accomplished </w:t>
      </w:r>
      <w:r w:rsidR="00356B66">
        <w:rPr>
          <w:rFonts w:ascii="Calibri" w:hAnsi="Calibri" w:cs="Calibri"/>
          <w:sz w:val="28"/>
          <w:szCs w:val="28"/>
          <w:lang w:val="en-US"/>
        </w:rPr>
        <w:t>one</w:t>
      </w:r>
      <w:r>
        <w:rPr>
          <w:rFonts w:ascii="Calibri" w:hAnsi="Calibri" w:cs="Calibri"/>
          <w:sz w:val="28"/>
          <w:szCs w:val="28"/>
          <w:lang w:val="en-US"/>
        </w:rPr>
        <w:t xml:space="preserve">. Indeed, as some scholars have </w:t>
      </w:r>
      <w:r w:rsidRPr="00C446F4">
        <w:rPr>
          <w:rFonts w:ascii="Calibri" w:hAnsi="Calibri" w:cs="Calibri"/>
          <w:sz w:val="28"/>
          <w:szCs w:val="28"/>
          <w:lang w:val="en-US"/>
        </w:rPr>
        <w:t>acknowledged</w:t>
      </w:r>
      <w:r>
        <w:rPr>
          <w:rFonts w:ascii="Calibri" w:hAnsi="Calibri" w:cs="Calibri"/>
          <w:sz w:val="28"/>
          <w:szCs w:val="28"/>
          <w:lang w:val="en-US"/>
        </w:rPr>
        <w:t xml:space="preserve">, the passage from the former nature to the latter </w:t>
      </w:r>
      <w:r w:rsidR="007036EB">
        <w:rPr>
          <w:rFonts w:ascii="Calibri" w:hAnsi="Calibri" w:cs="Calibri"/>
          <w:sz w:val="28"/>
          <w:szCs w:val="28"/>
          <w:lang w:val="en-US"/>
        </w:rPr>
        <w:t>one</w:t>
      </w:r>
      <w:r>
        <w:rPr>
          <w:rFonts w:ascii="Calibri" w:hAnsi="Calibri" w:cs="Calibri"/>
          <w:sz w:val="28"/>
          <w:szCs w:val="28"/>
          <w:lang w:val="en-US"/>
        </w:rPr>
        <w:t xml:space="preserve"> is possible only via the </w:t>
      </w:r>
      <w:r w:rsidR="00EE376A">
        <w:rPr>
          <w:rFonts w:ascii="Calibri" w:hAnsi="Calibri" w:cs="Calibri"/>
          <w:sz w:val="28"/>
          <w:szCs w:val="28"/>
          <w:lang w:val="en-US"/>
        </w:rPr>
        <w:t>mediation</w:t>
      </w:r>
      <w:r>
        <w:rPr>
          <w:rFonts w:ascii="Calibri" w:hAnsi="Calibri" w:cs="Calibri"/>
          <w:sz w:val="28"/>
          <w:szCs w:val="28"/>
          <w:lang w:val="en-US"/>
        </w:rPr>
        <w:t xml:space="preserve"> of the other-dependent nature.</w:t>
      </w:r>
      <w:r>
        <w:rPr>
          <w:rStyle w:val="Rimandonotaapidipagina"/>
          <w:rFonts w:ascii="Calibri" w:hAnsi="Calibri" w:cs="Calibri"/>
          <w:sz w:val="28"/>
          <w:szCs w:val="28"/>
          <w:lang w:val="en-US"/>
        </w:rPr>
        <w:footnoteReference w:id="43"/>
      </w:r>
      <w:r>
        <w:rPr>
          <w:rFonts w:ascii="Calibri" w:hAnsi="Calibri" w:cs="Calibri"/>
          <w:sz w:val="28"/>
          <w:szCs w:val="28"/>
          <w:lang w:val="en-US"/>
        </w:rPr>
        <w:t xml:space="preserve"> </w:t>
      </w:r>
      <w:r w:rsidR="002C6B2F" w:rsidRPr="00E56601">
        <w:rPr>
          <w:rFonts w:ascii="Calibri" w:hAnsi="Calibri" w:cs="Calibri"/>
          <w:sz w:val="28"/>
          <w:szCs w:val="28"/>
          <w:lang w:val="en-US"/>
        </w:rPr>
        <w:t>In summary,</w:t>
      </w:r>
      <w:r w:rsidR="002C6B2F">
        <w:rPr>
          <w:rFonts w:ascii="Calibri" w:hAnsi="Calibri" w:cs="Calibri"/>
          <w:sz w:val="28"/>
          <w:szCs w:val="28"/>
          <w:lang w:val="en-US"/>
        </w:rPr>
        <w:t xml:space="preserve"> just like the </w:t>
      </w:r>
      <w:proofErr w:type="spellStart"/>
      <w:r w:rsidR="00827D02">
        <w:rPr>
          <w:rFonts w:ascii="Calibri" w:hAnsi="Calibri" w:cs="Calibri"/>
          <w:sz w:val="28"/>
          <w:szCs w:val="28"/>
          <w:lang w:val="en-US"/>
        </w:rPr>
        <w:t>Mādhyam</w:t>
      </w:r>
      <w:r w:rsidR="002C6B2F">
        <w:rPr>
          <w:rFonts w:ascii="Calibri" w:hAnsi="Calibri" w:cs="Calibri"/>
          <w:sz w:val="28"/>
          <w:szCs w:val="28"/>
          <w:lang w:val="en-US"/>
        </w:rPr>
        <w:t>aka</w:t>
      </w:r>
      <w:proofErr w:type="spellEnd"/>
      <w:r w:rsidR="002C6B2F">
        <w:rPr>
          <w:rFonts w:ascii="Calibri" w:hAnsi="Calibri" w:cs="Calibri"/>
          <w:sz w:val="28"/>
          <w:szCs w:val="28"/>
          <w:lang w:val="en-US"/>
        </w:rPr>
        <w:t xml:space="preserve"> school, even the </w:t>
      </w:r>
      <w:proofErr w:type="spellStart"/>
      <w:r w:rsidR="00827D02">
        <w:rPr>
          <w:rFonts w:ascii="Calibri" w:hAnsi="Calibri" w:cs="Calibri"/>
          <w:sz w:val="28"/>
          <w:szCs w:val="28"/>
          <w:lang w:val="en-US"/>
        </w:rPr>
        <w:t>Yogācār</w:t>
      </w:r>
      <w:r w:rsidR="002C6B2F">
        <w:rPr>
          <w:rFonts w:ascii="Calibri" w:hAnsi="Calibri" w:cs="Calibri"/>
          <w:sz w:val="28"/>
          <w:szCs w:val="28"/>
          <w:lang w:val="en-US"/>
        </w:rPr>
        <w:t>a</w:t>
      </w:r>
      <w:proofErr w:type="spellEnd"/>
      <w:r w:rsidR="002C6B2F">
        <w:rPr>
          <w:rFonts w:ascii="Calibri" w:hAnsi="Calibri" w:cs="Calibri"/>
          <w:sz w:val="28"/>
          <w:szCs w:val="28"/>
          <w:lang w:val="en-US"/>
        </w:rPr>
        <w:t xml:space="preserve"> school maintains a close connection between the concept of emptiness and those of dependent origination and middle path.</w:t>
      </w:r>
    </w:p>
    <w:p w14:paraId="4422F3A1" w14:textId="77777777" w:rsidR="001A0A23" w:rsidRDefault="001A0A23" w:rsidP="00640C7D">
      <w:pPr>
        <w:spacing w:after="0" w:line="240" w:lineRule="auto"/>
        <w:ind w:firstLine="708"/>
        <w:jc w:val="both"/>
        <w:rPr>
          <w:rFonts w:ascii="Calibri" w:hAnsi="Calibri" w:cs="Calibri"/>
          <w:sz w:val="28"/>
          <w:szCs w:val="28"/>
          <w:lang w:val="en-US"/>
        </w:rPr>
      </w:pPr>
    </w:p>
    <w:p w14:paraId="7AFEB9CC" w14:textId="77777777" w:rsidR="001600E6" w:rsidRPr="00AF7A07" w:rsidRDefault="001600E6" w:rsidP="00446C16">
      <w:pPr>
        <w:spacing w:after="0" w:line="240" w:lineRule="auto"/>
        <w:jc w:val="both"/>
        <w:rPr>
          <w:rFonts w:ascii="Calibri" w:hAnsi="Calibri" w:cs="Calibri"/>
          <w:sz w:val="28"/>
          <w:szCs w:val="28"/>
          <w:lang w:val="en-US"/>
        </w:rPr>
      </w:pPr>
    </w:p>
    <w:p w14:paraId="1B56D617" w14:textId="11C178A6" w:rsidR="001600E6" w:rsidRPr="00816A14" w:rsidRDefault="004F15FC" w:rsidP="00446C16">
      <w:pPr>
        <w:pStyle w:val="Paragrafoelenco"/>
        <w:numPr>
          <w:ilvl w:val="0"/>
          <w:numId w:val="4"/>
        </w:numPr>
        <w:spacing w:after="0" w:line="240" w:lineRule="auto"/>
        <w:jc w:val="both"/>
        <w:rPr>
          <w:rFonts w:ascii="Calibri" w:hAnsi="Calibri" w:cs="Calibri"/>
          <w:i/>
          <w:iCs/>
          <w:sz w:val="28"/>
          <w:szCs w:val="28"/>
          <w:lang w:val="en-US"/>
        </w:rPr>
      </w:pPr>
      <w:r w:rsidRPr="00816A14">
        <w:rPr>
          <w:rFonts w:ascii="Calibri" w:hAnsi="Calibri" w:cs="Calibri"/>
          <w:i/>
          <w:iCs/>
          <w:sz w:val="28"/>
          <w:szCs w:val="28"/>
          <w:lang w:val="en-US"/>
        </w:rPr>
        <w:t>Comparison between notions of emptiness</w:t>
      </w:r>
    </w:p>
    <w:p w14:paraId="1B12E3E1" w14:textId="77777777" w:rsidR="001600E6" w:rsidRDefault="001600E6" w:rsidP="00446C16">
      <w:pPr>
        <w:spacing w:after="0" w:line="240" w:lineRule="auto"/>
        <w:jc w:val="both"/>
        <w:rPr>
          <w:rFonts w:ascii="Calibri" w:hAnsi="Calibri" w:cs="Calibri"/>
          <w:sz w:val="28"/>
          <w:szCs w:val="28"/>
          <w:lang w:val="en-US"/>
        </w:rPr>
      </w:pPr>
    </w:p>
    <w:p w14:paraId="0D43C32C" w14:textId="00855B8B" w:rsidR="008C0B3B" w:rsidRPr="00660C5A" w:rsidRDefault="008C0B3B" w:rsidP="00446C16">
      <w:pPr>
        <w:spacing w:after="0" w:line="240" w:lineRule="auto"/>
        <w:jc w:val="both"/>
        <w:rPr>
          <w:rFonts w:ascii="Calibri" w:hAnsi="Calibri" w:cs="Calibri"/>
          <w:sz w:val="28"/>
          <w:szCs w:val="28"/>
          <w:lang w:val="en-US"/>
        </w:rPr>
      </w:pPr>
      <w:r w:rsidRPr="00C67159">
        <w:rPr>
          <w:rFonts w:ascii="Calibri" w:hAnsi="Calibri" w:cs="Calibri"/>
          <w:sz w:val="28"/>
          <w:szCs w:val="28"/>
          <w:lang w:val="en-US"/>
        </w:rPr>
        <w:t>Based</w:t>
      </w:r>
      <w:r>
        <w:rPr>
          <w:rFonts w:ascii="Calibri" w:hAnsi="Calibri" w:cs="Calibri"/>
          <w:sz w:val="28"/>
          <w:szCs w:val="28"/>
          <w:lang w:val="en-US"/>
        </w:rPr>
        <w:t xml:space="preserve"> on what previously presented,</w:t>
      </w:r>
      <w:r w:rsidR="007F5766">
        <w:rPr>
          <w:rFonts w:ascii="Calibri" w:hAnsi="Calibri" w:cs="Calibri"/>
          <w:sz w:val="28"/>
          <w:szCs w:val="28"/>
          <w:lang w:val="en-US"/>
        </w:rPr>
        <w:t xml:space="preserve"> </w:t>
      </w:r>
      <w:r w:rsidR="0073253C">
        <w:rPr>
          <w:rFonts w:ascii="Calibri" w:hAnsi="Calibri" w:cs="Calibri"/>
          <w:sz w:val="28"/>
          <w:szCs w:val="28"/>
          <w:lang w:val="en-US"/>
        </w:rPr>
        <w:t xml:space="preserve">now </w:t>
      </w:r>
      <w:r w:rsidR="007F5766">
        <w:rPr>
          <w:rFonts w:ascii="Calibri" w:hAnsi="Calibri" w:cs="Calibri"/>
          <w:sz w:val="28"/>
          <w:szCs w:val="28"/>
          <w:lang w:val="en-US"/>
        </w:rPr>
        <w:t xml:space="preserve">we can </w:t>
      </w:r>
      <w:r w:rsidR="00324371">
        <w:rPr>
          <w:rFonts w:ascii="Calibri" w:hAnsi="Calibri" w:cs="Calibri"/>
          <w:sz w:val="28"/>
          <w:szCs w:val="28"/>
          <w:lang w:val="en-US"/>
        </w:rPr>
        <w:t>draw</w:t>
      </w:r>
      <w:r w:rsidR="007F5766">
        <w:rPr>
          <w:rFonts w:ascii="Calibri" w:hAnsi="Calibri" w:cs="Calibri"/>
          <w:sz w:val="28"/>
          <w:szCs w:val="28"/>
          <w:lang w:val="en-US"/>
        </w:rPr>
        <w:t xml:space="preserve"> a comparison between</w:t>
      </w:r>
      <w:r w:rsidR="00A54194">
        <w:rPr>
          <w:rFonts w:ascii="Calibri" w:hAnsi="Calibri" w:cs="Calibri"/>
          <w:sz w:val="28"/>
          <w:szCs w:val="28"/>
          <w:lang w:val="en-US"/>
        </w:rPr>
        <w:t xml:space="preserve"> the conceptions of emptiness in </w:t>
      </w:r>
      <w:proofErr w:type="spellStart"/>
      <w:r w:rsidR="00827D02">
        <w:rPr>
          <w:rFonts w:ascii="Calibri" w:hAnsi="Calibri" w:cs="Calibri"/>
          <w:sz w:val="28"/>
          <w:szCs w:val="28"/>
          <w:lang w:val="en-US"/>
        </w:rPr>
        <w:t>Mādhyam</w:t>
      </w:r>
      <w:r w:rsidR="00A54194">
        <w:rPr>
          <w:rFonts w:ascii="Calibri" w:hAnsi="Calibri" w:cs="Calibri"/>
          <w:sz w:val="28"/>
          <w:szCs w:val="28"/>
          <w:lang w:val="en-US"/>
        </w:rPr>
        <w:t>aka</w:t>
      </w:r>
      <w:proofErr w:type="spellEnd"/>
      <w:r w:rsidR="00A54194">
        <w:rPr>
          <w:rFonts w:ascii="Calibri" w:hAnsi="Calibri" w:cs="Calibri"/>
          <w:sz w:val="28"/>
          <w:szCs w:val="28"/>
          <w:lang w:val="en-US"/>
        </w:rPr>
        <w:t xml:space="preserve"> school and </w:t>
      </w:r>
      <w:proofErr w:type="spellStart"/>
      <w:r w:rsidR="00827D02">
        <w:rPr>
          <w:rFonts w:ascii="Calibri" w:hAnsi="Calibri" w:cs="Calibri"/>
          <w:sz w:val="28"/>
          <w:szCs w:val="28"/>
          <w:lang w:val="en-US"/>
        </w:rPr>
        <w:t>Yogācār</w:t>
      </w:r>
      <w:r w:rsidR="00A54194">
        <w:rPr>
          <w:rFonts w:ascii="Calibri" w:hAnsi="Calibri" w:cs="Calibri"/>
          <w:sz w:val="28"/>
          <w:szCs w:val="28"/>
          <w:lang w:val="en-US"/>
        </w:rPr>
        <w:t>a</w:t>
      </w:r>
      <w:proofErr w:type="spellEnd"/>
      <w:r w:rsidR="00A54194">
        <w:rPr>
          <w:rFonts w:ascii="Calibri" w:hAnsi="Calibri" w:cs="Calibri"/>
          <w:sz w:val="28"/>
          <w:szCs w:val="28"/>
          <w:lang w:val="en-US"/>
        </w:rPr>
        <w:t xml:space="preserve"> school. </w:t>
      </w:r>
      <w:r w:rsidR="00C67159">
        <w:rPr>
          <w:rFonts w:ascii="Calibri" w:hAnsi="Calibri" w:cs="Calibri"/>
          <w:sz w:val="28"/>
          <w:szCs w:val="28"/>
          <w:lang w:val="en-US"/>
        </w:rPr>
        <w:t>To</w:t>
      </w:r>
      <w:r w:rsidR="00240D18">
        <w:rPr>
          <w:rFonts w:ascii="Calibri" w:hAnsi="Calibri" w:cs="Calibri"/>
          <w:sz w:val="28"/>
          <w:szCs w:val="28"/>
          <w:lang w:val="en-US"/>
        </w:rPr>
        <w:t xml:space="preserve"> my understanding,</w:t>
      </w:r>
      <w:r w:rsidR="007F5766">
        <w:rPr>
          <w:rFonts w:ascii="Calibri" w:hAnsi="Calibri" w:cs="Calibri"/>
          <w:sz w:val="28"/>
          <w:szCs w:val="28"/>
          <w:lang w:val="en-US"/>
        </w:rPr>
        <w:t xml:space="preserve"> </w:t>
      </w:r>
      <w:r w:rsidR="00A54194">
        <w:rPr>
          <w:rFonts w:ascii="Calibri" w:hAnsi="Calibri" w:cs="Calibri"/>
          <w:sz w:val="28"/>
          <w:szCs w:val="28"/>
          <w:lang w:val="en-US"/>
        </w:rPr>
        <w:t xml:space="preserve">we can </w:t>
      </w:r>
      <w:r w:rsidR="00324371">
        <w:rPr>
          <w:rFonts w:ascii="Calibri" w:hAnsi="Calibri" w:cs="Calibri"/>
          <w:sz w:val="28"/>
          <w:szCs w:val="28"/>
          <w:lang w:val="en-US"/>
        </w:rPr>
        <w:t>highlight</w:t>
      </w:r>
      <w:r w:rsidR="00A54194">
        <w:rPr>
          <w:rFonts w:ascii="Calibri" w:hAnsi="Calibri" w:cs="Calibri"/>
          <w:sz w:val="28"/>
          <w:szCs w:val="28"/>
          <w:lang w:val="en-US"/>
        </w:rPr>
        <w:t xml:space="preserve"> </w:t>
      </w:r>
      <w:r w:rsidR="007F5766">
        <w:rPr>
          <w:rFonts w:ascii="Calibri" w:hAnsi="Calibri" w:cs="Calibri"/>
          <w:sz w:val="28"/>
          <w:szCs w:val="28"/>
          <w:lang w:val="en-US"/>
        </w:rPr>
        <w:t xml:space="preserve">similarities and differences </w:t>
      </w:r>
      <w:r w:rsidR="009A4BCB">
        <w:rPr>
          <w:rFonts w:ascii="Calibri" w:hAnsi="Calibri" w:cs="Calibri"/>
          <w:sz w:val="28"/>
          <w:szCs w:val="28"/>
          <w:lang w:val="en-US"/>
        </w:rPr>
        <w:t xml:space="preserve">mainly </w:t>
      </w:r>
      <w:r w:rsidR="007F5766">
        <w:rPr>
          <w:rFonts w:ascii="Calibri" w:hAnsi="Calibri" w:cs="Calibri"/>
          <w:sz w:val="28"/>
          <w:szCs w:val="28"/>
          <w:lang w:val="en-US"/>
        </w:rPr>
        <w:t xml:space="preserve">in </w:t>
      </w:r>
      <w:r w:rsidR="001279A8">
        <w:rPr>
          <w:rFonts w:ascii="Calibri" w:hAnsi="Calibri" w:cs="Calibri"/>
          <w:sz w:val="28"/>
          <w:szCs w:val="28"/>
          <w:lang w:val="en-US"/>
        </w:rPr>
        <w:t>relation to</w:t>
      </w:r>
      <w:r w:rsidR="009A4BCB">
        <w:rPr>
          <w:rFonts w:ascii="Calibri" w:hAnsi="Calibri" w:cs="Calibri"/>
          <w:sz w:val="28"/>
          <w:szCs w:val="28"/>
          <w:lang w:val="en-US"/>
        </w:rPr>
        <w:t xml:space="preserve"> the following aspects:</w:t>
      </w:r>
      <w:r w:rsidR="00BA77D2">
        <w:rPr>
          <w:rFonts w:ascii="Calibri" w:hAnsi="Calibri" w:cs="Calibri"/>
          <w:sz w:val="28"/>
          <w:szCs w:val="28"/>
          <w:lang w:val="en-US"/>
        </w:rPr>
        <w:t xml:space="preserve"> </w:t>
      </w:r>
      <w:r w:rsidR="00BA77D2" w:rsidRPr="00A1768C">
        <w:rPr>
          <w:rFonts w:ascii="Calibri" w:hAnsi="Calibri" w:cs="Calibri"/>
          <w:sz w:val="28"/>
          <w:szCs w:val="28"/>
          <w:lang w:val="en-US"/>
        </w:rPr>
        <w:t xml:space="preserve">independent existence, </w:t>
      </w:r>
      <w:r w:rsidR="001279A8" w:rsidRPr="00A1768C">
        <w:rPr>
          <w:rFonts w:ascii="Calibri" w:hAnsi="Calibri" w:cs="Calibri"/>
          <w:sz w:val="28"/>
          <w:szCs w:val="28"/>
          <w:lang w:val="en-US"/>
        </w:rPr>
        <w:t xml:space="preserve">dependent origination, the middle path, and the therapeutic </w:t>
      </w:r>
      <w:r w:rsidR="00BD6169" w:rsidRPr="00A1768C">
        <w:rPr>
          <w:rFonts w:ascii="Calibri" w:hAnsi="Calibri" w:cs="Calibri"/>
          <w:sz w:val="28"/>
          <w:szCs w:val="28"/>
          <w:lang w:val="en-US"/>
        </w:rPr>
        <w:t>goal</w:t>
      </w:r>
      <w:r w:rsidR="00EA4DAB" w:rsidRPr="00A1768C">
        <w:rPr>
          <w:rFonts w:ascii="Calibri" w:hAnsi="Calibri" w:cs="Calibri"/>
          <w:sz w:val="28"/>
          <w:szCs w:val="28"/>
          <w:lang w:val="en-US"/>
        </w:rPr>
        <w:t xml:space="preserve"> </w:t>
      </w:r>
      <w:r w:rsidR="001279A8" w:rsidRPr="00A1768C">
        <w:rPr>
          <w:rFonts w:ascii="Calibri" w:hAnsi="Calibri" w:cs="Calibri"/>
          <w:sz w:val="28"/>
          <w:szCs w:val="28"/>
          <w:lang w:val="en-US"/>
        </w:rPr>
        <w:t xml:space="preserve">of </w:t>
      </w:r>
      <w:r w:rsidR="00D05F7A">
        <w:rPr>
          <w:rFonts w:ascii="Calibri" w:hAnsi="Calibri" w:cs="Calibri"/>
          <w:sz w:val="28"/>
          <w:szCs w:val="28"/>
          <w:lang w:val="en-US"/>
        </w:rPr>
        <w:t>the Buddha’s</w:t>
      </w:r>
      <w:r w:rsidR="001279A8" w:rsidRPr="00A1768C">
        <w:rPr>
          <w:rFonts w:ascii="Calibri" w:hAnsi="Calibri" w:cs="Calibri"/>
          <w:sz w:val="28"/>
          <w:szCs w:val="28"/>
          <w:lang w:val="en-US"/>
        </w:rPr>
        <w:t xml:space="preserve"> </w:t>
      </w:r>
      <w:r w:rsidR="001279A8" w:rsidRPr="00660C5A">
        <w:rPr>
          <w:rFonts w:ascii="Calibri" w:hAnsi="Calibri" w:cs="Calibri"/>
          <w:sz w:val="28"/>
          <w:szCs w:val="28"/>
          <w:lang w:val="en-US"/>
        </w:rPr>
        <w:t>teachings.</w:t>
      </w:r>
      <w:r w:rsidR="00E9381B" w:rsidRPr="00660C5A">
        <w:rPr>
          <w:rStyle w:val="Rimandonotaapidipagina"/>
          <w:rFonts w:ascii="Calibri" w:hAnsi="Calibri" w:cs="Calibri"/>
          <w:sz w:val="28"/>
          <w:szCs w:val="28"/>
          <w:lang w:val="en-US"/>
        </w:rPr>
        <w:footnoteReference w:id="44"/>
      </w:r>
    </w:p>
    <w:p w14:paraId="1FC17820" w14:textId="5C8FCE7C" w:rsidR="00F8708E" w:rsidRPr="00660C5A" w:rsidRDefault="00C33507" w:rsidP="00B512AE">
      <w:pPr>
        <w:spacing w:after="0" w:line="240" w:lineRule="auto"/>
        <w:ind w:firstLine="708"/>
        <w:jc w:val="both"/>
        <w:rPr>
          <w:rFonts w:ascii="Calibri" w:hAnsi="Calibri" w:cs="Calibri"/>
          <w:sz w:val="28"/>
          <w:szCs w:val="28"/>
          <w:lang w:val="en-US"/>
        </w:rPr>
      </w:pPr>
      <w:r w:rsidRPr="00660C5A">
        <w:rPr>
          <w:rFonts w:ascii="Calibri" w:hAnsi="Calibri" w:cs="Calibri"/>
          <w:sz w:val="28"/>
          <w:szCs w:val="28"/>
          <w:lang w:val="en-US"/>
        </w:rPr>
        <w:t>One of the</w:t>
      </w:r>
      <w:r w:rsidR="005F6A84" w:rsidRPr="00660C5A">
        <w:rPr>
          <w:rFonts w:ascii="Calibri" w:hAnsi="Calibri" w:cs="Calibri"/>
          <w:sz w:val="28"/>
          <w:szCs w:val="28"/>
          <w:lang w:val="en-US"/>
        </w:rPr>
        <w:t xml:space="preserve"> major </w:t>
      </w:r>
      <w:r w:rsidR="00577541" w:rsidRPr="00660C5A">
        <w:rPr>
          <w:rFonts w:ascii="Calibri" w:hAnsi="Calibri" w:cs="Calibri"/>
          <w:sz w:val="28"/>
          <w:szCs w:val="28"/>
          <w:lang w:val="en-US"/>
        </w:rPr>
        <w:t>similarities</w:t>
      </w:r>
      <w:r w:rsidR="005F6A84" w:rsidRPr="00660C5A">
        <w:rPr>
          <w:rFonts w:ascii="Calibri" w:hAnsi="Calibri" w:cs="Calibri"/>
          <w:sz w:val="28"/>
          <w:szCs w:val="28"/>
          <w:lang w:val="en-US"/>
        </w:rPr>
        <w:t xml:space="preserve"> is that</w:t>
      </w:r>
      <w:r w:rsidR="00A1768C" w:rsidRPr="00660C5A">
        <w:rPr>
          <w:rFonts w:ascii="Calibri" w:hAnsi="Calibri" w:cs="Calibri"/>
          <w:sz w:val="28"/>
          <w:szCs w:val="28"/>
          <w:lang w:val="en-US"/>
        </w:rPr>
        <w:t>,</w:t>
      </w:r>
      <w:r w:rsidR="005F6A84" w:rsidRPr="00660C5A">
        <w:rPr>
          <w:rFonts w:ascii="Calibri" w:hAnsi="Calibri" w:cs="Calibri"/>
          <w:sz w:val="28"/>
          <w:szCs w:val="28"/>
          <w:lang w:val="en-US"/>
        </w:rPr>
        <w:t xml:space="preserve"> for both schools</w:t>
      </w:r>
      <w:r w:rsidR="00CE0906" w:rsidRPr="00660C5A">
        <w:rPr>
          <w:rFonts w:ascii="Calibri" w:hAnsi="Calibri" w:cs="Calibri"/>
          <w:sz w:val="28"/>
          <w:szCs w:val="28"/>
          <w:lang w:val="en-US"/>
        </w:rPr>
        <w:t>,</w:t>
      </w:r>
      <w:r w:rsidR="005F6A84" w:rsidRPr="00660C5A">
        <w:rPr>
          <w:rFonts w:ascii="Calibri" w:hAnsi="Calibri" w:cs="Calibri"/>
          <w:sz w:val="28"/>
          <w:szCs w:val="28"/>
          <w:lang w:val="en-US"/>
        </w:rPr>
        <w:t xml:space="preserve"> emptiness </w:t>
      </w:r>
      <w:r w:rsidR="00122F6D" w:rsidRPr="00660C5A">
        <w:rPr>
          <w:rFonts w:ascii="Calibri" w:hAnsi="Calibri" w:cs="Calibri"/>
          <w:sz w:val="28"/>
          <w:szCs w:val="28"/>
          <w:lang w:val="en-US"/>
        </w:rPr>
        <w:t>means</w:t>
      </w:r>
      <w:r w:rsidR="005F6A84" w:rsidRPr="00660C5A">
        <w:rPr>
          <w:rFonts w:ascii="Calibri" w:hAnsi="Calibri" w:cs="Calibri"/>
          <w:sz w:val="28"/>
          <w:szCs w:val="28"/>
          <w:lang w:val="en-US"/>
        </w:rPr>
        <w:t xml:space="preserve"> a lack of independence </w:t>
      </w:r>
      <w:r w:rsidR="00CE0906" w:rsidRPr="00660C5A">
        <w:rPr>
          <w:rFonts w:ascii="Calibri" w:hAnsi="Calibri" w:cs="Calibri"/>
          <w:sz w:val="28"/>
          <w:szCs w:val="28"/>
          <w:lang w:val="en-US"/>
        </w:rPr>
        <w:t xml:space="preserve">of the existence of </w:t>
      </w:r>
      <w:r w:rsidR="007807CC" w:rsidRPr="00660C5A">
        <w:rPr>
          <w:rFonts w:ascii="Calibri" w:hAnsi="Calibri" w:cs="Calibri"/>
          <w:sz w:val="28"/>
          <w:szCs w:val="28"/>
          <w:lang w:val="en-US"/>
        </w:rPr>
        <w:t>beings</w:t>
      </w:r>
      <w:r w:rsidR="00CE0906" w:rsidRPr="00660C5A">
        <w:rPr>
          <w:rFonts w:ascii="Calibri" w:hAnsi="Calibri" w:cs="Calibri"/>
          <w:sz w:val="28"/>
          <w:szCs w:val="28"/>
          <w:lang w:val="en-US"/>
        </w:rPr>
        <w:t xml:space="preserve">. However, </w:t>
      </w:r>
      <w:r w:rsidR="00577541" w:rsidRPr="00660C5A">
        <w:rPr>
          <w:rFonts w:ascii="Calibri" w:hAnsi="Calibri" w:cs="Calibri"/>
          <w:sz w:val="28"/>
          <w:szCs w:val="28"/>
          <w:lang w:val="en-US"/>
        </w:rPr>
        <w:t xml:space="preserve">they differ in what </w:t>
      </w:r>
      <w:r w:rsidR="002C6943" w:rsidRPr="00660C5A">
        <w:rPr>
          <w:rFonts w:ascii="Calibri" w:hAnsi="Calibri" w:cs="Calibri"/>
          <w:sz w:val="28"/>
          <w:szCs w:val="28"/>
          <w:lang w:val="en-US"/>
        </w:rPr>
        <w:t>the</w:t>
      </w:r>
      <w:r w:rsidR="007807CC" w:rsidRPr="00660C5A">
        <w:rPr>
          <w:rFonts w:ascii="Calibri" w:hAnsi="Calibri" w:cs="Calibri"/>
          <w:sz w:val="28"/>
          <w:szCs w:val="28"/>
          <w:lang w:val="en-US"/>
        </w:rPr>
        <w:t>ir</w:t>
      </w:r>
      <w:r w:rsidR="002C6943" w:rsidRPr="00660C5A">
        <w:rPr>
          <w:rFonts w:ascii="Calibri" w:hAnsi="Calibri" w:cs="Calibri"/>
          <w:sz w:val="28"/>
          <w:szCs w:val="28"/>
          <w:lang w:val="en-US"/>
        </w:rPr>
        <w:t xml:space="preserve"> existence is dependent </w:t>
      </w:r>
      <w:r w:rsidR="00BE3FDD">
        <w:rPr>
          <w:rFonts w:ascii="Calibri" w:hAnsi="Calibri" w:cs="Calibri"/>
          <w:sz w:val="28"/>
          <w:szCs w:val="28"/>
          <w:lang w:val="en-US"/>
        </w:rPr>
        <w:t>on</w:t>
      </w:r>
      <w:r w:rsidR="00F93103" w:rsidRPr="00660C5A">
        <w:rPr>
          <w:rFonts w:ascii="Calibri" w:hAnsi="Calibri" w:cs="Calibri"/>
          <w:sz w:val="28"/>
          <w:szCs w:val="28"/>
          <w:lang w:val="en-US"/>
        </w:rPr>
        <w:t xml:space="preserve">. </w:t>
      </w:r>
      <w:r w:rsidR="00DA5F17" w:rsidRPr="00660C5A">
        <w:rPr>
          <w:rFonts w:ascii="Calibri" w:hAnsi="Calibri" w:cs="Calibri"/>
          <w:sz w:val="28"/>
          <w:szCs w:val="28"/>
          <w:lang w:val="en-US"/>
        </w:rPr>
        <w:t>F</w:t>
      </w:r>
      <w:r w:rsidR="00CE0906" w:rsidRPr="00660C5A">
        <w:rPr>
          <w:rFonts w:ascii="Calibri" w:hAnsi="Calibri" w:cs="Calibri"/>
          <w:sz w:val="28"/>
          <w:szCs w:val="28"/>
          <w:lang w:val="en-US"/>
        </w:rPr>
        <w:t xml:space="preserve">or </w:t>
      </w:r>
      <w:proofErr w:type="spellStart"/>
      <w:r w:rsidR="00827D02">
        <w:rPr>
          <w:rFonts w:ascii="Calibri" w:hAnsi="Calibri" w:cs="Calibri"/>
          <w:sz w:val="28"/>
          <w:szCs w:val="28"/>
          <w:lang w:val="en-US"/>
        </w:rPr>
        <w:t>Mādhyam</w:t>
      </w:r>
      <w:r w:rsidR="00F93103" w:rsidRPr="00660C5A">
        <w:rPr>
          <w:rFonts w:ascii="Calibri" w:hAnsi="Calibri" w:cs="Calibri"/>
          <w:sz w:val="28"/>
          <w:szCs w:val="28"/>
          <w:lang w:val="en-US"/>
        </w:rPr>
        <w:t>a</w:t>
      </w:r>
      <w:r w:rsidR="00FD4554" w:rsidRPr="00660C5A">
        <w:rPr>
          <w:rFonts w:ascii="Calibri" w:hAnsi="Calibri" w:cs="Calibri"/>
          <w:sz w:val="28"/>
          <w:szCs w:val="28"/>
          <w:lang w:val="en-US"/>
        </w:rPr>
        <w:t>ka</w:t>
      </w:r>
      <w:proofErr w:type="spellEnd"/>
      <w:r w:rsidR="00DA5F17" w:rsidRPr="00660C5A">
        <w:rPr>
          <w:rFonts w:ascii="Calibri" w:hAnsi="Calibri" w:cs="Calibri"/>
          <w:sz w:val="28"/>
          <w:szCs w:val="28"/>
          <w:lang w:val="en-US"/>
        </w:rPr>
        <w:t>,</w:t>
      </w:r>
      <w:r w:rsidR="00CE0906" w:rsidRPr="00660C5A">
        <w:rPr>
          <w:rFonts w:ascii="Calibri" w:hAnsi="Calibri" w:cs="Calibri"/>
          <w:sz w:val="28"/>
          <w:szCs w:val="28"/>
          <w:lang w:val="en-US"/>
        </w:rPr>
        <w:t xml:space="preserve"> </w:t>
      </w:r>
      <w:r w:rsidR="00610606" w:rsidRPr="00660C5A">
        <w:rPr>
          <w:rFonts w:ascii="Calibri" w:hAnsi="Calibri" w:cs="Calibri"/>
          <w:sz w:val="28"/>
          <w:szCs w:val="28"/>
          <w:lang w:val="en-US"/>
        </w:rPr>
        <w:lastRenderedPageBreak/>
        <w:t>phenomena</w:t>
      </w:r>
      <w:r w:rsidR="00CE0906" w:rsidRPr="00660C5A">
        <w:rPr>
          <w:rFonts w:ascii="Calibri" w:hAnsi="Calibri" w:cs="Calibri"/>
          <w:sz w:val="28"/>
          <w:szCs w:val="28"/>
          <w:lang w:val="en-US"/>
        </w:rPr>
        <w:t xml:space="preserve"> lack </w:t>
      </w:r>
      <w:r w:rsidR="00413C1D" w:rsidRPr="00660C5A">
        <w:rPr>
          <w:rFonts w:ascii="Calibri" w:hAnsi="Calibri" w:cs="Calibri"/>
          <w:sz w:val="28"/>
          <w:szCs w:val="28"/>
          <w:lang w:val="en-US"/>
        </w:rPr>
        <w:t xml:space="preserve">any </w:t>
      </w:r>
      <w:r w:rsidR="00CE0906" w:rsidRPr="00660C5A">
        <w:rPr>
          <w:rFonts w:ascii="Calibri" w:hAnsi="Calibri" w:cs="Calibri"/>
          <w:sz w:val="28"/>
          <w:szCs w:val="28"/>
          <w:lang w:val="en-US"/>
        </w:rPr>
        <w:t xml:space="preserve">independence from relationships with other </w:t>
      </w:r>
      <w:r w:rsidR="00610606" w:rsidRPr="00660C5A">
        <w:rPr>
          <w:rFonts w:ascii="Calibri" w:hAnsi="Calibri" w:cs="Calibri"/>
          <w:sz w:val="28"/>
          <w:szCs w:val="28"/>
          <w:lang w:val="en-US"/>
        </w:rPr>
        <w:t>phenomena</w:t>
      </w:r>
      <w:r w:rsidR="00CE0906" w:rsidRPr="00660C5A">
        <w:rPr>
          <w:rFonts w:ascii="Calibri" w:hAnsi="Calibri" w:cs="Calibri"/>
          <w:sz w:val="28"/>
          <w:szCs w:val="28"/>
          <w:lang w:val="en-US"/>
        </w:rPr>
        <w:t xml:space="preserve"> in terms of </w:t>
      </w:r>
      <w:r w:rsidR="00606BA1" w:rsidRPr="00660C5A">
        <w:rPr>
          <w:rFonts w:ascii="Calibri" w:hAnsi="Calibri" w:cs="Calibri"/>
          <w:sz w:val="28"/>
          <w:szCs w:val="28"/>
          <w:lang w:val="en-US"/>
        </w:rPr>
        <w:t xml:space="preserve">mereological, </w:t>
      </w:r>
      <w:r w:rsidR="00CE0906" w:rsidRPr="00660C5A">
        <w:rPr>
          <w:rFonts w:ascii="Calibri" w:hAnsi="Calibri" w:cs="Calibri"/>
          <w:sz w:val="28"/>
          <w:szCs w:val="28"/>
          <w:lang w:val="en-US"/>
        </w:rPr>
        <w:t>caus</w:t>
      </w:r>
      <w:r w:rsidR="00610606" w:rsidRPr="00660C5A">
        <w:rPr>
          <w:rFonts w:ascii="Calibri" w:hAnsi="Calibri" w:cs="Calibri"/>
          <w:sz w:val="28"/>
          <w:szCs w:val="28"/>
          <w:lang w:val="en-US"/>
        </w:rPr>
        <w:t>al</w:t>
      </w:r>
      <w:r w:rsidR="00CE0906" w:rsidRPr="00660C5A">
        <w:rPr>
          <w:rFonts w:ascii="Calibri" w:hAnsi="Calibri" w:cs="Calibri"/>
          <w:sz w:val="28"/>
          <w:szCs w:val="28"/>
          <w:lang w:val="en-US"/>
        </w:rPr>
        <w:t xml:space="preserve"> and </w:t>
      </w:r>
      <w:r w:rsidR="00DA5F17" w:rsidRPr="00660C5A">
        <w:rPr>
          <w:rFonts w:ascii="Calibri" w:hAnsi="Calibri" w:cs="Calibri"/>
          <w:sz w:val="28"/>
          <w:szCs w:val="28"/>
          <w:lang w:val="en-US"/>
        </w:rPr>
        <w:t xml:space="preserve">conceptual </w:t>
      </w:r>
      <w:r w:rsidR="00CE0906" w:rsidRPr="00660C5A">
        <w:rPr>
          <w:rFonts w:ascii="Calibri" w:hAnsi="Calibri" w:cs="Calibri"/>
          <w:sz w:val="28"/>
          <w:szCs w:val="28"/>
          <w:lang w:val="en-US"/>
        </w:rPr>
        <w:t>relations</w:t>
      </w:r>
      <w:r w:rsidR="00DA5F17" w:rsidRPr="00660C5A">
        <w:rPr>
          <w:rFonts w:ascii="Calibri" w:hAnsi="Calibri" w:cs="Calibri"/>
          <w:sz w:val="28"/>
          <w:szCs w:val="28"/>
          <w:lang w:val="en-US"/>
        </w:rPr>
        <w:t xml:space="preserve">, </w:t>
      </w:r>
      <w:r w:rsidR="005D4571" w:rsidRPr="00660C5A">
        <w:rPr>
          <w:rFonts w:ascii="Calibri" w:hAnsi="Calibri" w:cs="Calibri"/>
          <w:sz w:val="28"/>
          <w:szCs w:val="28"/>
          <w:lang w:val="en-US"/>
        </w:rPr>
        <w:t>because everything depends on everything else</w:t>
      </w:r>
      <w:r w:rsidR="00413C1D" w:rsidRPr="00660C5A">
        <w:rPr>
          <w:rFonts w:ascii="Calibri" w:hAnsi="Calibri" w:cs="Calibri"/>
          <w:sz w:val="28"/>
          <w:szCs w:val="28"/>
          <w:lang w:val="en-US"/>
        </w:rPr>
        <w:t xml:space="preserve"> –</w:t>
      </w:r>
      <w:r w:rsidR="00B75C13" w:rsidRPr="00660C5A">
        <w:rPr>
          <w:rFonts w:ascii="Calibri" w:hAnsi="Calibri" w:cs="Calibri"/>
          <w:sz w:val="28"/>
          <w:szCs w:val="28"/>
          <w:lang w:val="en-US"/>
        </w:rPr>
        <w:t xml:space="preserve"> nothing excluded</w:t>
      </w:r>
      <w:r w:rsidR="005D4571" w:rsidRPr="00660C5A">
        <w:rPr>
          <w:rFonts w:ascii="Calibri" w:hAnsi="Calibri" w:cs="Calibri"/>
          <w:sz w:val="28"/>
          <w:szCs w:val="28"/>
          <w:lang w:val="en-US"/>
        </w:rPr>
        <w:t xml:space="preserve">. </w:t>
      </w:r>
      <w:r w:rsidR="00587790" w:rsidRPr="00660C5A">
        <w:rPr>
          <w:rFonts w:ascii="Calibri" w:hAnsi="Calibri" w:cs="Calibri"/>
          <w:sz w:val="28"/>
          <w:szCs w:val="28"/>
          <w:lang w:val="en-US"/>
        </w:rPr>
        <w:t>Differently</w:t>
      </w:r>
      <w:r w:rsidR="005D4571" w:rsidRPr="00660C5A">
        <w:rPr>
          <w:rFonts w:ascii="Calibri" w:hAnsi="Calibri" w:cs="Calibri"/>
          <w:sz w:val="28"/>
          <w:szCs w:val="28"/>
          <w:lang w:val="en-US"/>
        </w:rPr>
        <w:t>,</w:t>
      </w:r>
      <w:r w:rsidR="00DA5F17" w:rsidRPr="00660C5A">
        <w:rPr>
          <w:rFonts w:ascii="Calibri" w:hAnsi="Calibri" w:cs="Calibri"/>
          <w:sz w:val="28"/>
          <w:szCs w:val="28"/>
          <w:lang w:val="en-US"/>
        </w:rPr>
        <w:t xml:space="preserve"> f</w:t>
      </w:r>
      <w:r w:rsidR="00CE0906" w:rsidRPr="00660C5A">
        <w:rPr>
          <w:rFonts w:ascii="Calibri" w:hAnsi="Calibri" w:cs="Calibri"/>
          <w:sz w:val="28"/>
          <w:szCs w:val="28"/>
          <w:lang w:val="en-US"/>
        </w:rPr>
        <w:t xml:space="preserve">or </w:t>
      </w:r>
      <w:proofErr w:type="spellStart"/>
      <w:r w:rsidR="00827D02">
        <w:rPr>
          <w:rFonts w:ascii="Calibri" w:hAnsi="Calibri" w:cs="Calibri"/>
          <w:sz w:val="28"/>
          <w:szCs w:val="28"/>
          <w:lang w:val="en-US"/>
        </w:rPr>
        <w:t>Yogācār</w:t>
      </w:r>
      <w:r w:rsidR="00CE0906" w:rsidRPr="00660C5A">
        <w:rPr>
          <w:rFonts w:ascii="Calibri" w:hAnsi="Calibri" w:cs="Calibri"/>
          <w:sz w:val="28"/>
          <w:szCs w:val="28"/>
          <w:lang w:val="en-US"/>
        </w:rPr>
        <w:t>a</w:t>
      </w:r>
      <w:proofErr w:type="spellEnd"/>
      <w:r w:rsidR="00CE0906" w:rsidRPr="00660C5A">
        <w:rPr>
          <w:rFonts w:ascii="Calibri" w:hAnsi="Calibri" w:cs="Calibri"/>
          <w:sz w:val="28"/>
          <w:szCs w:val="28"/>
          <w:lang w:val="en-US"/>
        </w:rPr>
        <w:t xml:space="preserve"> </w:t>
      </w:r>
      <w:r w:rsidR="00610606" w:rsidRPr="00660C5A">
        <w:rPr>
          <w:rFonts w:ascii="Calibri" w:hAnsi="Calibri" w:cs="Calibri"/>
          <w:sz w:val="28"/>
          <w:szCs w:val="28"/>
          <w:lang w:val="en-US"/>
        </w:rPr>
        <w:t>phenomena</w:t>
      </w:r>
      <w:r w:rsidR="00CE0906" w:rsidRPr="00660C5A">
        <w:rPr>
          <w:rFonts w:ascii="Calibri" w:hAnsi="Calibri" w:cs="Calibri"/>
          <w:sz w:val="28"/>
          <w:szCs w:val="28"/>
          <w:lang w:val="en-US"/>
        </w:rPr>
        <w:t xml:space="preserve"> lacks</w:t>
      </w:r>
      <w:r w:rsidR="00413C1D" w:rsidRPr="00660C5A">
        <w:rPr>
          <w:rFonts w:ascii="Calibri" w:hAnsi="Calibri" w:cs="Calibri"/>
          <w:sz w:val="28"/>
          <w:szCs w:val="28"/>
          <w:lang w:val="en-US"/>
        </w:rPr>
        <w:t xml:space="preserve"> any</w:t>
      </w:r>
      <w:r w:rsidR="00CE0906" w:rsidRPr="00660C5A">
        <w:rPr>
          <w:rFonts w:ascii="Calibri" w:hAnsi="Calibri" w:cs="Calibri"/>
          <w:sz w:val="28"/>
          <w:szCs w:val="28"/>
          <w:lang w:val="en-US"/>
        </w:rPr>
        <w:t xml:space="preserve"> independence from the consciousness which perceives them</w:t>
      </w:r>
      <w:r w:rsidR="009D5CD7" w:rsidRPr="00660C5A">
        <w:rPr>
          <w:rFonts w:ascii="Calibri" w:hAnsi="Calibri" w:cs="Calibri"/>
          <w:sz w:val="28"/>
          <w:szCs w:val="28"/>
          <w:lang w:val="en-US"/>
        </w:rPr>
        <w:t xml:space="preserve"> – that is, </w:t>
      </w:r>
      <w:r w:rsidR="00A42A6B" w:rsidRPr="00660C5A">
        <w:rPr>
          <w:rFonts w:ascii="Calibri" w:hAnsi="Calibri" w:cs="Calibri"/>
          <w:sz w:val="28"/>
          <w:szCs w:val="28"/>
          <w:lang w:val="en-US"/>
        </w:rPr>
        <w:t>the dependently originated reality</w:t>
      </w:r>
      <w:r w:rsidR="00104971" w:rsidRPr="00660C5A">
        <w:rPr>
          <w:rFonts w:ascii="Calibri" w:hAnsi="Calibri" w:cs="Calibri"/>
          <w:sz w:val="28"/>
          <w:szCs w:val="28"/>
          <w:lang w:val="en-US"/>
        </w:rPr>
        <w:t xml:space="preserve"> </w:t>
      </w:r>
      <w:r w:rsidR="009D5CD7" w:rsidRPr="00660C5A">
        <w:rPr>
          <w:rFonts w:ascii="Calibri" w:hAnsi="Calibri" w:cs="Calibri"/>
          <w:sz w:val="28"/>
          <w:szCs w:val="28"/>
          <w:lang w:val="en-US"/>
        </w:rPr>
        <w:t>is empty of the subject-object duality</w:t>
      </w:r>
      <w:r w:rsidR="006258A0" w:rsidRPr="00660C5A">
        <w:rPr>
          <w:rFonts w:ascii="Calibri" w:hAnsi="Calibri" w:cs="Calibri"/>
          <w:sz w:val="28"/>
          <w:szCs w:val="28"/>
          <w:lang w:val="en-US"/>
        </w:rPr>
        <w:t xml:space="preserve">, </w:t>
      </w:r>
      <w:r w:rsidR="00587790" w:rsidRPr="00660C5A">
        <w:rPr>
          <w:rFonts w:ascii="Calibri" w:hAnsi="Calibri" w:cs="Calibri"/>
          <w:sz w:val="28"/>
          <w:szCs w:val="28"/>
          <w:lang w:val="en-US"/>
        </w:rPr>
        <w:t>since</w:t>
      </w:r>
      <w:r w:rsidR="006258A0" w:rsidRPr="00660C5A">
        <w:rPr>
          <w:rFonts w:ascii="Calibri" w:hAnsi="Calibri" w:cs="Calibri"/>
          <w:sz w:val="28"/>
          <w:szCs w:val="28"/>
          <w:lang w:val="en-US"/>
        </w:rPr>
        <w:t xml:space="preserve"> it is fundamentally a construction of the consciousness</w:t>
      </w:r>
      <w:r w:rsidR="00B75C13" w:rsidRPr="00660C5A">
        <w:rPr>
          <w:rFonts w:ascii="Calibri" w:hAnsi="Calibri" w:cs="Calibri"/>
          <w:sz w:val="28"/>
          <w:szCs w:val="28"/>
          <w:lang w:val="en-US"/>
        </w:rPr>
        <w:t>, which is the only existing entity</w:t>
      </w:r>
      <w:r w:rsidR="00CE0906" w:rsidRPr="00660C5A">
        <w:rPr>
          <w:rFonts w:ascii="Calibri" w:hAnsi="Calibri" w:cs="Calibri"/>
          <w:sz w:val="28"/>
          <w:szCs w:val="28"/>
          <w:lang w:val="en-US"/>
        </w:rPr>
        <w:t>.</w:t>
      </w:r>
      <w:r w:rsidR="001429F4" w:rsidRPr="00660C5A">
        <w:rPr>
          <w:rStyle w:val="Rimandonotaapidipagina"/>
          <w:rFonts w:ascii="Calibri" w:hAnsi="Calibri" w:cs="Calibri"/>
          <w:sz w:val="28"/>
          <w:szCs w:val="28"/>
          <w:lang w:val="en-US"/>
        </w:rPr>
        <w:footnoteReference w:id="45"/>
      </w:r>
      <w:r w:rsidR="00F8708E" w:rsidRPr="00660C5A">
        <w:rPr>
          <w:rFonts w:ascii="Calibri" w:hAnsi="Calibri" w:cs="Calibri"/>
          <w:sz w:val="28"/>
          <w:szCs w:val="28"/>
          <w:lang w:val="en-US"/>
        </w:rPr>
        <w:t xml:space="preserve"> </w:t>
      </w:r>
      <w:r w:rsidR="00623EF4" w:rsidRPr="00660C5A">
        <w:rPr>
          <w:rFonts w:ascii="Calibri" w:hAnsi="Calibri" w:cs="Calibri"/>
          <w:sz w:val="28"/>
          <w:szCs w:val="28"/>
          <w:lang w:val="en-US"/>
        </w:rPr>
        <w:t xml:space="preserve">Consequently, for </w:t>
      </w:r>
      <w:proofErr w:type="spellStart"/>
      <w:r w:rsidR="00827D02">
        <w:rPr>
          <w:rFonts w:ascii="Calibri" w:hAnsi="Calibri" w:cs="Calibri"/>
          <w:sz w:val="28"/>
          <w:szCs w:val="28"/>
          <w:lang w:val="en-US"/>
        </w:rPr>
        <w:t>Mādhyam</w:t>
      </w:r>
      <w:r w:rsidR="00623EF4" w:rsidRPr="00660C5A">
        <w:rPr>
          <w:rFonts w:ascii="Calibri" w:hAnsi="Calibri" w:cs="Calibri"/>
          <w:sz w:val="28"/>
          <w:szCs w:val="28"/>
          <w:lang w:val="en-US"/>
        </w:rPr>
        <w:t>aka</w:t>
      </w:r>
      <w:proofErr w:type="spellEnd"/>
      <w:r w:rsidR="00623EF4" w:rsidRPr="00660C5A">
        <w:rPr>
          <w:rFonts w:ascii="Calibri" w:hAnsi="Calibri" w:cs="Calibri"/>
          <w:sz w:val="28"/>
          <w:szCs w:val="28"/>
          <w:lang w:val="en-US"/>
        </w:rPr>
        <w:t xml:space="preserve"> </w:t>
      </w:r>
      <w:r w:rsidR="00582F73" w:rsidRPr="00660C5A">
        <w:rPr>
          <w:rFonts w:ascii="Calibri" w:hAnsi="Calibri" w:cs="Calibri"/>
          <w:sz w:val="28"/>
          <w:szCs w:val="28"/>
          <w:lang w:val="en-US"/>
        </w:rPr>
        <w:t>nothing can be said to exist</w:t>
      </w:r>
      <w:r w:rsidR="00582F73">
        <w:rPr>
          <w:rFonts w:ascii="Calibri" w:hAnsi="Calibri" w:cs="Calibri"/>
          <w:sz w:val="28"/>
          <w:szCs w:val="28"/>
          <w:lang w:val="en-US"/>
        </w:rPr>
        <w:t xml:space="preserve"> independently</w:t>
      </w:r>
      <w:r w:rsidR="00EF3828">
        <w:rPr>
          <w:rFonts w:ascii="Calibri" w:hAnsi="Calibri" w:cs="Calibri"/>
          <w:sz w:val="28"/>
          <w:szCs w:val="28"/>
          <w:lang w:val="en-US"/>
        </w:rPr>
        <w:t xml:space="preserve">, </w:t>
      </w:r>
      <w:r w:rsidR="00623EF4">
        <w:rPr>
          <w:rFonts w:ascii="Calibri" w:hAnsi="Calibri" w:cs="Calibri"/>
          <w:sz w:val="28"/>
          <w:szCs w:val="28"/>
          <w:lang w:val="en-US"/>
        </w:rPr>
        <w:t>not even emptiness itself</w:t>
      </w:r>
      <w:r w:rsidR="00EF3828">
        <w:rPr>
          <w:rFonts w:ascii="Calibri" w:hAnsi="Calibri" w:cs="Calibri"/>
          <w:sz w:val="28"/>
          <w:szCs w:val="28"/>
          <w:lang w:val="en-US"/>
        </w:rPr>
        <w:t>,</w:t>
      </w:r>
      <w:r w:rsidR="00623EF4">
        <w:rPr>
          <w:rFonts w:ascii="Calibri" w:hAnsi="Calibri" w:cs="Calibri"/>
          <w:sz w:val="28"/>
          <w:szCs w:val="28"/>
          <w:lang w:val="en-US"/>
        </w:rPr>
        <w:t xml:space="preserve"> while for </w:t>
      </w:r>
      <w:proofErr w:type="spellStart"/>
      <w:r w:rsidR="00827D02">
        <w:rPr>
          <w:rFonts w:ascii="Calibri" w:hAnsi="Calibri" w:cs="Calibri"/>
          <w:sz w:val="28"/>
          <w:szCs w:val="28"/>
          <w:lang w:val="en-US"/>
        </w:rPr>
        <w:t>Yogācār</w:t>
      </w:r>
      <w:r w:rsidR="00623EF4">
        <w:rPr>
          <w:rFonts w:ascii="Calibri" w:hAnsi="Calibri" w:cs="Calibri"/>
          <w:sz w:val="28"/>
          <w:szCs w:val="28"/>
          <w:lang w:val="en-US"/>
        </w:rPr>
        <w:t>a</w:t>
      </w:r>
      <w:proofErr w:type="spellEnd"/>
      <w:r w:rsidR="00EF3828">
        <w:rPr>
          <w:rFonts w:ascii="Calibri" w:hAnsi="Calibri" w:cs="Calibri"/>
          <w:sz w:val="28"/>
          <w:szCs w:val="28"/>
          <w:lang w:val="en-US"/>
        </w:rPr>
        <w:t xml:space="preserve"> every entity does have dependent existence except one – the consciousness, which is the </w:t>
      </w:r>
      <w:r w:rsidR="00EF3828" w:rsidRPr="001240A6">
        <w:rPr>
          <w:rFonts w:ascii="Calibri" w:hAnsi="Calibri" w:cs="Calibri"/>
          <w:sz w:val="28"/>
          <w:szCs w:val="28"/>
          <w:lang w:val="en-US"/>
        </w:rPr>
        <w:t>referent</w:t>
      </w:r>
      <w:r w:rsidR="00EF3828">
        <w:rPr>
          <w:rFonts w:ascii="Calibri" w:hAnsi="Calibri" w:cs="Calibri"/>
          <w:sz w:val="28"/>
          <w:szCs w:val="28"/>
          <w:lang w:val="en-US"/>
        </w:rPr>
        <w:t xml:space="preserve"> of emptiness as deprivation of </w:t>
      </w:r>
      <w:r w:rsidR="00A84201">
        <w:rPr>
          <w:rFonts w:ascii="Calibri" w:hAnsi="Calibri" w:cs="Calibri"/>
          <w:sz w:val="28"/>
          <w:szCs w:val="28"/>
          <w:lang w:val="en-US"/>
        </w:rPr>
        <w:t xml:space="preserve">the subject-object </w:t>
      </w:r>
      <w:r w:rsidR="00A84201" w:rsidRPr="00660C5A">
        <w:rPr>
          <w:rFonts w:ascii="Calibri" w:hAnsi="Calibri" w:cs="Calibri"/>
          <w:sz w:val="28"/>
          <w:szCs w:val="28"/>
          <w:lang w:val="en-US"/>
        </w:rPr>
        <w:t>duality</w:t>
      </w:r>
      <w:r w:rsidR="00EF3828" w:rsidRPr="00660C5A">
        <w:rPr>
          <w:rFonts w:ascii="Calibri" w:hAnsi="Calibri" w:cs="Calibri"/>
          <w:sz w:val="28"/>
          <w:szCs w:val="28"/>
          <w:lang w:val="en-US"/>
        </w:rPr>
        <w:t>.</w:t>
      </w:r>
      <w:r w:rsidR="00EF3828" w:rsidRPr="00660C5A">
        <w:rPr>
          <w:rStyle w:val="Rimandonotaapidipagina"/>
          <w:rFonts w:ascii="Calibri" w:hAnsi="Calibri" w:cs="Calibri"/>
          <w:sz w:val="28"/>
          <w:szCs w:val="28"/>
          <w:lang w:val="en-US"/>
        </w:rPr>
        <w:footnoteReference w:id="46"/>
      </w:r>
      <w:r w:rsidR="00623EF4" w:rsidRPr="00660C5A">
        <w:rPr>
          <w:rFonts w:ascii="Calibri" w:hAnsi="Calibri" w:cs="Calibri"/>
          <w:sz w:val="28"/>
          <w:szCs w:val="28"/>
          <w:lang w:val="en-US"/>
        </w:rPr>
        <w:t xml:space="preserve"> </w:t>
      </w:r>
      <w:r w:rsidR="00F8708E" w:rsidRPr="00660C5A">
        <w:rPr>
          <w:rFonts w:ascii="Calibri" w:hAnsi="Calibri" w:cs="Calibri"/>
          <w:sz w:val="28"/>
          <w:szCs w:val="28"/>
          <w:lang w:val="en-US"/>
        </w:rPr>
        <w:t xml:space="preserve">In this way, </w:t>
      </w:r>
      <w:r w:rsidR="00F748CB">
        <w:rPr>
          <w:rFonts w:ascii="Calibri" w:hAnsi="Calibri" w:cs="Calibri"/>
          <w:sz w:val="28"/>
          <w:szCs w:val="28"/>
          <w:lang w:val="en-US"/>
        </w:rPr>
        <w:t xml:space="preserve">the </w:t>
      </w:r>
      <w:proofErr w:type="spellStart"/>
      <w:r w:rsidR="00827D02">
        <w:rPr>
          <w:rFonts w:ascii="Calibri" w:hAnsi="Calibri" w:cs="Calibri"/>
          <w:sz w:val="28"/>
          <w:szCs w:val="28"/>
          <w:lang w:val="en-US"/>
        </w:rPr>
        <w:t>Mādhyam</w:t>
      </w:r>
      <w:r w:rsidR="005562A8" w:rsidRPr="00660C5A">
        <w:rPr>
          <w:rFonts w:ascii="Calibri" w:hAnsi="Calibri" w:cs="Calibri"/>
          <w:sz w:val="28"/>
          <w:szCs w:val="28"/>
          <w:lang w:val="en-US"/>
        </w:rPr>
        <w:t>i</w:t>
      </w:r>
      <w:r w:rsidR="00F8708E" w:rsidRPr="00660C5A">
        <w:rPr>
          <w:rFonts w:ascii="Calibri" w:hAnsi="Calibri" w:cs="Calibri"/>
          <w:sz w:val="28"/>
          <w:szCs w:val="28"/>
          <w:lang w:val="en-US"/>
        </w:rPr>
        <w:t>ka</w:t>
      </w:r>
      <w:r w:rsidR="005562A8" w:rsidRPr="00660C5A">
        <w:rPr>
          <w:rFonts w:ascii="Calibri" w:hAnsi="Calibri" w:cs="Calibri"/>
          <w:sz w:val="28"/>
          <w:szCs w:val="28"/>
          <w:lang w:val="en-US"/>
        </w:rPr>
        <w:t>s</w:t>
      </w:r>
      <w:proofErr w:type="spellEnd"/>
      <w:r w:rsidR="00F8708E" w:rsidRPr="00660C5A">
        <w:rPr>
          <w:rFonts w:ascii="Calibri" w:hAnsi="Calibri" w:cs="Calibri"/>
          <w:sz w:val="28"/>
          <w:szCs w:val="28"/>
          <w:lang w:val="en-US"/>
        </w:rPr>
        <w:t xml:space="preserve"> do not need </w:t>
      </w:r>
      <w:r w:rsidR="00816A14" w:rsidRPr="00660C5A">
        <w:rPr>
          <w:rFonts w:ascii="Calibri" w:hAnsi="Calibri" w:cs="Calibri"/>
          <w:sz w:val="28"/>
          <w:szCs w:val="28"/>
          <w:lang w:val="en-US"/>
        </w:rPr>
        <w:t xml:space="preserve">– and indeed reject – </w:t>
      </w:r>
      <w:r w:rsidR="00F8708E" w:rsidRPr="00660C5A">
        <w:rPr>
          <w:rFonts w:ascii="Calibri" w:hAnsi="Calibri" w:cs="Calibri"/>
          <w:sz w:val="28"/>
          <w:szCs w:val="28"/>
          <w:lang w:val="en-US"/>
        </w:rPr>
        <w:t xml:space="preserve">a foundational level for grounding </w:t>
      </w:r>
      <w:r w:rsidR="00816A14" w:rsidRPr="00660C5A">
        <w:rPr>
          <w:rFonts w:ascii="Calibri" w:hAnsi="Calibri" w:cs="Calibri"/>
          <w:sz w:val="28"/>
          <w:szCs w:val="28"/>
          <w:lang w:val="en-US"/>
        </w:rPr>
        <w:t>their</w:t>
      </w:r>
      <w:r w:rsidR="00F8708E" w:rsidRPr="00660C5A">
        <w:rPr>
          <w:rFonts w:ascii="Calibri" w:hAnsi="Calibri" w:cs="Calibri"/>
          <w:sz w:val="28"/>
          <w:szCs w:val="28"/>
          <w:lang w:val="en-US"/>
        </w:rPr>
        <w:t xml:space="preserve"> concept of emptiness,</w:t>
      </w:r>
      <w:r w:rsidR="00B75C13" w:rsidRPr="00660C5A">
        <w:rPr>
          <w:rFonts w:ascii="Calibri" w:hAnsi="Calibri" w:cs="Calibri"/>
          <w:sz w:val="28"/>
          <w:szCs w:val="28"/>
          <w:lang w:val="en-US"/>
        </w:rPr>
        <w:t xml:space="preserve"> </w:t>
      </w:r>
      <w:r w:rsidR="00F8708E" w:rsidRPr="00660C5A">
        <w:rPr>
          <w:rFonts w:ascii="Calibri" w:hAnsi="Calibri" w:cs="Calibri"/>
          <w:sz w:val="28"/>
          <w:szCs w:val="28"/>
          <w:lang w:val="en-US"/>
        </w:rPr>
        <w:t xml:space="preserve">whereas </w:t>
      </w:r>
      <w:r w:rsidR="00F748CB">
        <w:rPr>
          <w:rFonts w:ascii="Calibri" w:hAnsi="Calibri" w:cs="Calibri"/>
          <w:sz w:val="28"/>
          <w:szCs w:val="28"/>
          <w:lang w:val="en-US"/>
        </w:rPr>
        <w:t xml:space="preserve">the </w:t>
      </w:r>
      <w:proofErr w:type="spellStart"/>
      <w:r w:rsidR="00827D02">
        <w:rPr>
          <w:rFonts w:ascii="Calibri" w:hAnsi="Calibri" w:cs="Calibri"/>
          <w:sz w:val="28"/>
          <w:szCs w:val="28"/>
          <w:lang w:val="en-US"/>
        </w:rPr>
        <w:t>Yogācār</w:t>
      </w:r>
      <w:r w:rsidR="005562A8" w:rsidRPr="00660C5A">
        <w:rPr>
          <w:rFonts w:ascii="Calibri" w:hAnsi="Calibri" w:cs="Calibri"/>
          <w:sz w:val="28"/>
          <w:szCs w:val="28"/>
          <w:lang w:val="en-US"/>
        </w:rPr>
        <w:t>ins</w:t>
      </w:r>
      <w:proofErr w:type="spellEnd"/>
      <w:r w:rsidR="00F8708E" w:rsidRPr="00660C5A">
        <w:rPr>
          <w:rFonts w:ascii="Calibri" w:hAnsi="Calibri" w:cs="Calibri"/>
          <w:sz w:val="28"/>
          <w:szCs w:val="28"/>
          <w:lang w:val="en-US"/>
        </w:rPr>
        <w:t xml:space="preserve"> tr</w:t>
      </w:r>
      <w:r w:rsidR="005562A8" w:rsidRPr="00660C5A">
        <w:rPr>
          <w:rFonts w:ascii="Calibri" w:hAnsi="Calibri" w:cs="Calibri"/>
          <w:sz w:val="28"/>
          <w:szCs w:val="28"/>
          <w:lang w:val="en-US"/>
        </w:rPr>
        <w:t>y</w:t>
      </w:r>
      <w:r w:rsidR="00F8708E" w:rsidRPr="00660C5A">
        <w:rPr>
          <w:rFonts w:ascii="Calibri" w:hAnsi="Calibri" w:cs="Calibri"/>
          <w:sz w:val="28"/>
          <w:szCs w:val="28"/>
          <w:lang w:val="en-US"/>
        </w:rPr>
        <w:t xml:space="preserve"> to design a theory of emptiness founded on the</w:t>
      </w:r>
      <w:r w:rsidR="00816A14" w:rsidRPr="00660C5A">
        <w:rPr>
          <w:rFonts w:ascii="Calibri" w:hAnsi="Calibri" w:cs="Calibri"/>
          <w:sz w:val="28"/>
          <w:szCs w:val="28"/>
          <w:lang w:val="en-US"/>
        </w:rPr>
        <w:t xml:space="preserve"> </w:t>
      </w:r>
      <w:r w:rsidR="00B75C13" w:rsidRPr="00660C5A">
        <w:rPr>
          <w:rFonts w:ascii="Calibri" w:hAnsi="Calibri" w:cs="Calibri"/>
          <w:sz w:val="28"/>
          <w:szCs w:val="28"/>
          <w:lang w:val="en-US"/>
        </w:rPr>
        <w:t>existence</w:t>
      </w:r>
      <w:r w:rsidR="00816A14" w:rsidRPr="00660C5A">
        <w:rPr>
          <w:rFonts w:ascii="Calibri" w:hAnsi="Calibri" w:cs="Calibri"/>
          <w:sz w:val="28"/>
          <w:szCs w:val="28"/>
          <w:lang w:val="en-US"/>
        </w:rPr>
        <w:t xml:space="preserve"> of</w:t>
      </w:r>
      <w:r w:rsidR="00F93103" w:rsidRPr="00660C5A">
        <w:rPr>
          <w:rFonts w:ascii="Calibri" w:hAnsi="Calibri" w:cs="Calibri"/>
          <w:sz w:val="28"/>
          <w:szCs w:val="28"/>
          <w:lang w:val="en-US"/>
        </w:rPr>
        <w:t xml:space="preserve"> </w:t>
      </w:r>
      <w:r w:rsidR="0056281F" w:rsidRPr="00660C5A">
        <w:rPr>
          <w:rFonts w:ascii="Calibri" w:hAnsi="Calibri" w:cs="Calibri"/>
          <w:sz w:val="28"/>
          <w:szCs w:val="28"/>
          <w:lang w:val="en-US"/>
        </w:rPr>
        <w:t>the causal flux of experiences generated by the consciousness.</w:t>
      </w:r>
      <w:r w:rsidR="008E6232" w:rsidRPr="00660C5A">
        <w:rPr>
          <w:rStyle w:val="Rimandonotaapidipagina"/>
          <w:rFonts w:ascii="Calibri" w:hAnsi="Calibri" w:cs="Calibri"/>
          <w:sz w:val="28"/>
          <w:szCs w:val="28"/>
          <w:lang w:val="en-US"/>
        </w:rPr>
        <w:footnoteReference w:id="47"/>
      </w:r>
    </w:p>
    <w:p w14:paraId="7BECF587" w14:textId="2BE54659" w:rsidR="00C5069A" w:rsidRPr="00B512AE" w:rsidRDefault="00037844" w:rsidP="006C6ADF">
      <w:pPr>
        <w:spacing w:after="0" w:line="240" w:lineRule="auto"/>
        <w:ind w:firstLine="708"/>
        <w:jc w:val="both"/>
        <w:rPr>
          <w:rFonts w:ascii="Calibri" w:hAnsi="Calibri" w:cs="Calibri"/>
          <w:sz w:val="28"/>
          <w:szCs w:val="28"/>
          <w:lang w:val="en-US"/>
        </w:rPr>
      </w:pPr>
      <w:r w:rsidRPr="00660C5A">
        <w:rPr>
          <w:rFonts w:ascii="Calibri" w:hAnsi="Calibri" w:cs="Calibri"/>
          <w:sz w:val="28"/>
          <w:szCs w:val="28"/>
          <w:lang w:val="en-US"/>
        </w:rPr>
        <w:t xml:space="preserve">The above-mentioned point </w:t>
      </w:r>
      <w:r w:rsidR="00A84201" w:rsidRPr="00660C5A">
        <w:rPr>
          <w:rFonts w:ascii="Calibri" w:hAnsi="Calibri" w:cs="Calibri"/>
          <w:sz w:val="28"/>
          <w:szCs w:val="28"/>
          <w:lang w:val="en-US"/>
        </w:rPr>
        <w:t xml:space="preserve">should </w:t>
      </w:r>
      <w:r w:rsidRPr="00660C5A">
        <w:rPr>
          <w:rFonts w:ascii="Calibri" w:hAnsi="Calibri" w:cs="Calibri"/>
          <w:sz w:val="28"/>
          <w:szCs w:val="28"/>
          <w:lang w:val="en-US"/>
        </w:rPr>
        <w:t>make clear</w:t>
      </w:r>
      <w:r>
        <w:rPr>
          <w:rFonts w:ascii="Calibri" w:hAnsi="Calibri" w:cs="Calibri"/>
          <w:sz w:val="28"/>
          <w:szCs w:val="28"/>
          <w:lang w:val="en-US"/>
        </w:rPr>
        <w:t xml:space="preserve"> that</w:t>
      </w:r>
      <w:r w:rsidR="009D04B0">
        <w:rPr>
          <w:rFonts w:ascii="Calibri" w:hAnsi="Calibri" w:cs="Calibri"/>
          <w:sz w:val="28"/>
          <w:szCs w:val="28"/>
          <w:lang w:val="en-US"/>
        </w:rPr>
        <w:t xml:space="preserve"> </w:t>
      </w:r>
      <w:r w:rsidR="00584AEE">
        <w:rPr>
          <w:rFonts w:ascii="Calibri" w:hAnsi="Calibri" w:cs="Calibri"/>
          <w:sz w:val="28"/>
          <w:szCs w:val="28"/>
          <w:lang w:val="en-US"/>
        </w:rPr>
        <w:t xml:space="preserve">for the two schools </w:t>
      </w:r>
      <w:r w:rsidR="009D04B0">
        <w:rPr>
          <w:rFonts w:ascii="Calibri" w:hAnsi="Calibri" w:cs="Calibri"/>
          <w:sz w:val="28"/>
          <w:szCs w:val="28"/>
          <w:lang w:val="en-US"/>
        </w:rPr>
        <w:t xml:space="preserve">the term ‘emptiness’ does have a </w:t>
      </w:r>
      <w:r w:rsidR="00584AEE">
        <w:rPr>
          <w:rFonts w:ascii="Calibri" w:hAnsi="Calibri" w:cs="Calibri"/>
          <w:sz w:val="28"/>
          <w:szCs w:val="28"/>
          <w:lang w:val="en-US"/>
        </w:rPr>
        <w:t xml:space="preserve">basic </w:t>
      </w:r>
      <w:r w:rsidR="009D04B0">
        <w:rPr>
          <w:rFonts w:ascii="Calibri" w:hAnsi="Calibri" w:cs="Calibri"/>
          <w:sz w:val="28"/>
          <w:szCs w:val="28"/>
          <w:lang w:val="en-US"/>
        </w:rPr>
        <w:t xml:space="preserve">negative connotation, because </w:t>
      </w:r>
      <w:r w:rsidR="007E356A">
        <w:rPr>
          <w:rFonts w:ascii="Calibri" w:hAnsi="Calibri" w:cs="Calibri"/>
          <w:sz w:val="28"/>
          <w:szCs w:val="28"/>
          <w:lang w:val="en-US"/>
        </w:rPr>
        <w:t xml:space="preserve">in both conceptions </w:t>
      </w:r>
      <w:r w:rsidR="009D04B0">
        <w:rPr>
          <w:rFonts w:ascii="Calibri" w:hAnsi="Calibri" w:cs="Calibri"/>
          <w:sz w:val="28"/>
          <w:szCs w:val="28"/>
          <w:lang w:val="en-US"/>
        </w:rPr>
        <w:t xml:space="preserve">it denotes an </w:t>
      </w:r>
      <w:r w:rsidR="007E356A">
        <w:rPr>
          <w:rFonts w:ascii="Calibri" w:hAnsi="Calibri" w:cs="Calibri"/>
          <w:sz w:val="28"/>
          <w:szCs w:val="28"/>
          <w:lang w:val="en-US"/>
        </w:rPr>
        <w:t>“</w:t>
      </w:r>
      <w:r w:rsidR="009D04B0">
        <w:rPr>
          <w:rFonts w:ascii="Calibri" w:hAnsi="Calibri" w:cs="Calibri"/>
          <w:sz w:val="28"/>
          <w:szCs w:val="28"/>
          <w:lang w:val="en-US"/>
        </w:rPr>
        <w:t>absence</w:t>
      </w:r>
      <w:r w:rsidR="007E356A">
        <w:rPr>
          <w:rFonts w:ascii="Calibri" w:hAnsi="Calibri" w:cs="Calibri"/>
          <w:sz w:val="28"/>
          <w:szCs w:val="28"/>
          <w:lang w:val="en-US"/>
        </w:rPr>
        <w:t>”</w:t>
      </w:r>
      <w:r w:rsidR="00584AEE">
        <w:rPr>
          <w:rFonts w:ascii="Calibri" w:hAnsi="Calibri" w:cs="Calibri"/>
          <w:sz w:val="28"/>
          <w:szCs w:val="28"/>
          <w:lang w:val="en-US"/>
        </w:rPr>
        <w:t xml:space="preserve"> of something</w:t>
      </w:r>
      <w:r w:rsidR="007E356A">
        <w:rPr>
          <w:rFonts w:ascii="Calibri" w:hAnsi="Calibri" w:cs="Calibri"/>
          <w:sz w:val="28"/>
          <w:szCs w:val="28"/>
          <w:lang w:val="en-US"/>
        </w:rPr>
        <w:t xml:space="preserve"> (of </w:t>
      </w:r>
      <w:r w:rsidR="0076509D">
        <w:rPr>
          <w:rFonts w:ascii="Calibri" w:hAnsi="Calibri" w:cs="Calibri"/>
          <w:sz w:val="28"/>
          <w:szCs w:val="28"/>
          <w:lang w:val="en-US"/>
        </w:rPr>
        <w:t>intrinsic existence in everything</w:t>
      </w:r>
      <w:r w:rsidR="007E356A">
        <w:rPr>
          <w:rFonts w:ascii="Calibri" w:hAnsi="Calibri" w:cs="Calibri"/>
          <w:sz w:val="28"/>
          <w:szCs w:val="28"/>
          <w:lang w:val="en-US"/>
        </w:rPr>
        <w:t xml:space="preserve"> for the </w:t>
      </w:r>
      <w:proofErr w:type="spellStart"/>
      <w:r w:rsidR="00827D02">
        <w:rPr>
          <w:rFonts w:ascii="Calibri" w:hAnsi="Calibri" w:cs="Calibri"/>
          <w:sz w:val="28"/>
          <w:szCs w:val="28"/>
          <w:lang w:val="en-US"/>
        </w:rPr>
        <w:t>Mādhyam</w:t>
      </w:r>
      <w:r w:rsidR="007E356A">
        <w:rPr>
          <w:rFonts w:ascii="Calibri" w:hAnsi="Calibri" w:cs="Calibri"/>
          <w:sz w:val="28"/>
          <w:szCs w:val="28"/>
          <w:lang w:val="en-US"/>
        </w:rPr>
        <w:t>ikas</w:t>
      </w:r>
      <w:proofErr w:type="spellEnd"/>
      <w:r w:rsidR="007E356A">
        <w:rPr>
          <w:rFonts w:ascii="Calibri" w:hAnsi="Calibri" w:cs="Calibri"/>
          <w:sz w:val="28"/>
          <w:szCs w:val="28"/>
          <w:lang w:val="en-US"/>
        </w:rPr>
        <w:t xml:space="preserve">; of subject-object dualism </w:t>
      </w:r>
      <w:r w:rsidR="00583D67">
        <w:rPr>
          <w:rFonts w:ascii="Calibri" w:hAnsi="Calibri" w:cs="Calibri"/>
          <w:sz w:val="28"/>
          <w:szCs w:val="28"/>
          <w:lang w:val="en-US"/>
        </w:rPr>
        <w:t>in the reality for</w:t>
      </w:r>
      <w:r w:rsidR="007E356A">
        <w:rPr>
          <w:rFonts w:ascii="Calibri" w:hAnsi="Calibri" w:cs="Calibri"/>
          <w:sz w:val="28"/>
          <w:szCs w:val="28"/>
          <w:lang w:val="en-US"/>
        </w:rPr>
        <w:t xml:space="preserve"> </w:t>
      </w:r>
      <w:r w:rsidR="00583D67">
        <w:rPr>
          <w:rFonts w:ascii="Calibri" w:hAnsi="Calibri" w:cs="Calibri"/>
          <w:sz w:val="28"/>
          <w:szCs w:val="28"/>
          <w:lang w:val="en-US"/>
        </w:rPr>
        <w:t xml:space="preserve">the </w:t>
      </w:r>
      <w:proofErr w:type="spellStart"/>
      <w:r w:rsidR="00827D02">
        <w:rPr>
          <w:rFonts w:ascii="Calibri" w:hAnsi="Calibri" w:cs="Calibri"/>
          <w:sz w:val="28"/>
          <w:szCs w:val="28"/>
          <w:lang w:val="en-US"/>
        </w:rPr>
        <w:t>Yogācār</w:t>
      </w:r>
      <w:r w:rsidR="007E356A">
        <w:rPr>
          <w:rFonts w:ascii="Calibri" w:hAnsi="Calibri" w:cs="Calibri"/>
          <w:sz w:val="28"/>
          <w:szCs w:val="28"/>
          <w:lang w:val="en-US"/>
        </w:rPr>
        <w:t>ins</w:t>
      </w:r>
      <w:proofErr w:type="spellEnd"/>
      <w:r w:rsidR="007E356A">
        <w:rPr>
          <w:rFonts w:ascii="Calibri" w:hAnsi="Calibri" w:cs="Calibri"/>
          <w:sz w:val="28"/>
          <w:szCs w:val="28"/>
          <w:lang w:val="en-US"/>
        </w:rPr>
        <w:t xml:space="preserve">). </w:t>
      </w:r>
      <w:r w:rsidR="002809C6">
        <w:rPr>
          <w:rFonts w:ascii="Calibri" w:hAnsi="Calibri" w:cs="Calibri"/>
          <w:sz w:val="28"/>
          <w:szCs w:val="28"/>
          <w:lang w:val="en-US"/>
        </w:rPr>
        <w:t xml:space="preserve">For </w:t>
      </w:r>
      <w:proofErr w:type="spellStart"/>
      <w:r w:rsidR="00827D02">
        <w:rPr>
          <w:rFonts w:ascii="Calibri" w:hAnsi="Calibri" w:cs="Calibri"/>
          <w:sz w:val="28"/>
          <w:szCs w:val="28"/>
          <w:lang w:val="en-US"/>
        </w:rPr>
        <w:t>Mādhyam</w:t>
      </w:r>
      <w:r w:rsidR="002809C6">
        <w:rPr>
          <w:rFonts w:ascii="Calibri" w:hAnsi="Calibri" w:cs="Calibri"/>
          <w:sz w:val="28"/>
          <w:szCs w:val="28"/>
          <w:lang w:val="en-US"/>
        </w:rPr>
        <w:t>aka</w:t>
      </w:r>
      <w:proofErr w:type="spellEnd"/>
      <w:r w:rsidR="002809C6">
        <w:rPr>
          <w:rFonts w:ascii="Calibri" w:hAnsi="Calibri" w:cs="Calibri"/>
          <w:sz w:val="28"/>
          <w:szCs w:val="28"/>
          <w:lang w:val="en-US"/>
        </w:rPr>
        <w:t xml:space="preserve">, emptiness is a radical negation, </w:t>
      </w:r>
      <w:r w:rsidR="006D67D6">
        <w:rPr>
          <w:rFonts w:ascii="Calibri" w:hAnsi="Calibri" w:cs="Calibri"/>
          <w:sz w:val="28"/>
          <w:szCs w:val="28"/>
          <w:lang w:val="en-US"/>
        </w:rPr>
        <w:t>because</w:t>
      </w:r>
      <w:r w:rsidR="002809C6">
        <w:rPr>
          <w:rFonts w:ascii="Calibri" w:hAnsi="Calibri" w:cs="Calibri"/>
          <w:sz w:val="28"/>
          <w:szCs w:val="28"/>
          <w:lang w:val="en-US"/>
        </w:rPr>
        <w:t xml:space="preserve"> it is not simply </w:t>
      </w:r>
      <w:r w:rsidR="006D67D6">
        <w:rPr>
          <w:rFonts w:ascii="Calibri" w:hAnsi="Calibri" w:cs="Calibri"/>
          <w:sz w:val="28"/>
          <w:szCs w:val="28"/>
          <w:lang w:val="en-US"/>
        </w:rPr>
        <w:t>the</w:t>
      </w:r>
      <w:r w:rsidR="002809C6">
        <w:rPr>
          <w:rFonts w:ascii="Calibri" w:hAnsi="Calibri" w:cs="Calibri"/>
          <w:sz w:val="28"/>
          <w:szCs w:val="28"/>
          <w:lang w:val="en-US"/>
        </w:rPr>
        <w:t xml:space="preserve"> negation of </w:t>
      </w:r>
      <w:r w:rsidR="002809C6" w:rsidRPr="006D67D6">
        <w:rPr>
          <w:rFonts w:ascii="Calibri" w:hAnsi="Calibri" w:cs="Calibri"/>
          <w:sz w:val="28"/>
          <w:szCs w:val="28"/>
          <w:lang w:val="en-US"/>
        </w:rPr>
        <w:t xml:space="preserve">independent </w:t>
      </w:r>
      <w:r w:rsidR="006D67D6" w:rsidRPr="006D67D6">
        <w:rPr>
          <w:rFonts w:ascii="Calibri" w:hAnsi="Calibri" w:cs="Calibri"/>
          <w:sz w:val="28"/>
          <w:szCs w:val="28"/>
          <w:lang w:val="en-US"/>
        </w:rPr>
        <w:t>existence, but</w:t>
      </w:r>
      <w:r w:rsidR="002809C6" w:rsidRPr="006D67D6">
        <w:rPr>
          <w:rFonts w:ascii="Calibri" w:hAnsi="Calibri" w:cs="Calibri"/>
          <w:sz w:val="28"/>
          <w:szCs w:val="28"/>
          <w:lang w:val="en-US"/>
        </w:rPr>
        <w:t xml:space="preserve"> </w:t>
      </w:r>
      <w:r w:rsidR="006D67D6">
        <w:rPr>
          <w:rFonts w:ascii="Calibri" w:hAnsi="Calibri" w:cs="Calibri"/>
          <w:sz w:val="28"/>
          <w:szCs w:val="28"/>
          <w:lang w:val="en-US"/>
        </w:rPr>
        <w:t xml:space="preserve">it </w:t>
      </w:r>
      <w:r w:rsidR="002809C6" w:rsidRPr="006D67D6">
        <w:rPr>
          <w:rFonts w:ascii="Calibri" w:hAnsi="Calibri" w:cs="Calibri"/>
          <w:sz w:val="28"/>
          <w:szCs w:val="28"/>
          <w:lang w:val="en-US"/>
        </w:rPr>
        <w:t xml:space="preserve">is </w:t>
      </w:r>
      <w:r w:rsidR="006D67D6">
        <w:rPr>
          <w:rFonts w:ascii="Calibri" w:hAnsi="Calibri" w:cs="Calibri"/>
          <w:sz w:val="28"/>
          <w:szCs w:val="28"/>
          <w:lang w:val="en-US"/>
        </w:rPr>
        <w:t xml:space="preserve">also </w:t>
      </w:r>
      <w:r w:rsidR="002809C6" w:rsidRPr="006D67D6">
        <w:rPr>
          <w:rFonts w:ascii="Calibri" w:hAnsi="Calibri" w:cs="Calibri"/>
          <w:sz w:val="28"/>
          <w:szCs w:val="28"/>
          <w:lang w:val="en-US"/>
        </w:rPr>
        <w:t>the negation of negation itself</w:t>
      </w:r>
      <w:r w:rsidR="006D67D6" w:rsidRPr="006D67D6">
        <w:rPr>
          <w:rFonts w:ascii="Calibri" w:hAnsi="Calibri" w:cs="Calibri"/>
          <w:sz w:val="28"/>
          <w:szCs w:val="28"/>
          <w:lang w:val="en-US"/>
        </w:rPr>
        <w:t xml:space="preserve"> when it is regarded as a positive datum</w:t>
      </w:r>
      <w:r w:rsidR="00994BEB">
        <w:rPr>
          <w:rFonts w:ascii="Calibri" w:hAnsi="Calibri" w:cs="Calibri"/>
          <w:sz w:val="28"/>
          <w:szCs w:val="28"/>
          <w:lang w:val="en-US"/>
        </w:rPr>
        <w:t>: in other words,</w:t>
      </w:r>
      <w:r w:rsidR="006D67D6">
        <w:rPr>
          <w:rFonts w:ascii="Calibri" w:hAnsi="Calibri" w:cs="Calibri"/>
          <w:sz w:val="28"/>
          <w:szCs w:val="28"/>
          <w:lang w:val="en-US"/>
        </w:rPr>
        <w:t xml:space="preserve"> emptiness is not a self-standing reality</w:t>
      </w:r>
      <w:r w:rsidR="002809C6" w:rsidRPr="006D67D6">
        <w:rPr>
          <w:rFonts w:ascii="Calibri" w:hAnsi="Calibri" w:cs="Calibri"/>
          <w:sz w:val="28"/>
          <w:szCs w:val="28"/>
          <w:lang w:val="en-US"/>
        </w:rPr>
        <w:t>,</w:t>
      </w:r>
      <w:r w:rsidR="002809C6">
        <w:rPr>
          <w:rFonts w:ascii="Calibri" w:hAnsi="Calibri" w:cs="Calibri"/>
          <w:sz w:val="28"/>
          <w:szCs w:val="28"/>
          <w:lang w:val="en-US"/>
        </w:rPr>
        <w:t xml:space="preserve"> </w:t>
      </w:r>
      <w:r w:rsidR="006D67D6">
        <w:rPr>
          <w:rFonts w:ascii="Calibri" w:hAnsi="Calibri" w:cs="Calibri"/>
          <w:sz w:val="28"/>
          <w:szCs w:val="28"/>
          <w:lang w:val="en-US"/>
        </w:rPr>
        <w:t>since</w:t>
      </w:r>
      <w:r w:rsidR="002809C6">
        <w:rPr>
          <w:rFonts w:ascii="Calibri" w:hAnsi="Calibri" w:cs="Calibri"/>
          <w:sz w:val="28"/>
          <w:szCs w:val="28"/>
          <w:lang w:val="en-US"/>
        </w:rPr>
        <w:t xml:space="preserve"> emptiness itself is empty. </w:t>
      </w:r>
      <w:r w:rsidR="00584AEE">
        <w:rPr>
          <w:rFonts w:ascii="Calibri" w:hAnsi="Calibri" w:cs="Calibri"/>
          <w:sz w:val="28"/>
          <w:szCs w:val="28"/>
          <w:lang w:val="en-US"/>
        </w:rPr>
        <w:t>However,</w:t>
      </w:r>
      <w:r w:rsidR="007E356A">
        <w:rPr>
          <w:rFonts w:ascii="Calibri" w:hAnsi="Calibri" w:cs="Calibri"/>
          <w:sz w:val="28"/>
          <w:szCs w:val="28"/>
          <w:lang w:val="en-US"/>
        </w:rPr>
        <w:t xml:space="preserve"> </w:t>
      </w:r>
      <w:r w:rsidR="003744CF">
        <w:rPr>
          <w:rFonts w:ascii="Calibri" w:hAnsi="Calibri" w:cs="Calibri"/>
          <w:sz w:val="28"/>
          <w:szCs w:val="28"/>
          <w:lang w:val="en-US"/>
        </w:rPr>
        <w:t xml:space="preserve">as some scholars have shown, </w:t>
      </w:r>
      <w:r w:rsidR="007E356A">
        <w:rPr>
          <w:rFonts w:ascii="Calibri" w:hAnsi="Calibri" w:cs="Calibri"/>
          <w:sz w:val="28"/>
          <w:szCs w:val="28"/>
          <w:lang w:val="en-US"/>
        </w:rPr>
        <w:t xml:space="preserve">for </w:t>
      </w:r>
      <w:proofErr w:type="spellStart"/>
      <w:r w:rsidR="00827D02">
        <w:rPr>
          <w:rFonts w:ascii="Calibri" w:hAnsi="Calibri" w:cs="Calibri"/>
          <w:sz w:val="28"/>
          <w:szCs w:val="28"/>
          <w:lang w:val="en-US"/>
        </w:rPr>
        <w:t>Yogācār</w:t>
      </w:r>
      <w:r w:rsidR="007E356A">
        <w:rPr>
          <w:rFonts w:ascii="Calibri" w:hAnsi="Calibri" w:cs="Calibri"/>
          <w:sz w:val="28"/>
          <w:szCs w:val="28"/>
          <w:lang w:val="en-US"/>
        </w:rPr>
        <w:t>a</w:t>
      </w:r>
      <w:proofErr w:type="spellEnd"/>
      <w:r w:rsidR="007E356A">
        <w:rPr>
          <w:rFonts w:ascii="Calibri" w:hAnsi="Calibri" w:cs="Calibri"/>
          <w:sz w:val="28"/>
          <w:szCs w:val="28"/>
          <w:lang w:val="en-US"/>
        </w:rPr>
        <w:t xml:space="preserve"> ‘emptiness’ </w:t>
      </w:r>
      <w:r w:rsidR="003744CF">
        <w:rPr>
          <w:rFonts w:ascii="Calibri" w:hAnsi="Calibri" w:cs="Calibri"/>
          <w:sz w:val="28"/>
          <w:szCs w:val="28"/>
          <w:lang w:val="en-US"/>
        </w:rPr>
        <w:t>possesses</w:t>
      </w:r>
      <w:r w:rsidR="007E356A">
        <w:rPr>
          <w:rFonts w:ascii="Calibri" w:hAnsi="Calibri" w:cs="Calibri"/>
          <w:sz w:val="28"/>
          <w:szCs w:val="28"/>
          <w:lang w:val="en-US"/>
        </w:rPr>
        <w:t xml:space="preserve"> also a positive </w:t>
      </w:r>
      <w:r w:rsidR="007E356A" w:rsidRPr="00FC61DE">
        <w:rPr>
          <w:rFonts w:ascii="Calibri" w:hAnsi="Calibri" w:cs="Calibri"/>
          <w:sz w:val="28"/>
          <w:szCs w:val="28"/>
          <w:lang w:val="en-US"/>
        </w:rPr>
        <w:t>connotation</w:t>
      </w:r>
      <w:r w:rsidR="007E356A">
        <w:rPr>
          <w:rFonts w:ascii="Calibri" w:hAnsi="Calibri" w:cs="Calibri"/>
          <w:sz w:val="28"/>
          <w:szCs w:val="28"/>
          <w:lang w:val="en-US"/>
        </w:rPr>
        <w:t xml:space="preserve">: not only does it </w:t>
      </w:r>
      <w:r w:rsidR="007E356A">
        <w:rPr>
          <w:rFonts w:ascii="Calibri" w:hAnsi="Calibri" w:cs="Calibri"/>
          <w:sz w:val="28"/>
          <w:szCs w:val="28"/>
          <w:lang w:val="en-US"/>
        </w:rPr>
        <w:lastRenderedPageBreak/>
        <w:t xml:space="preserve">denote the absence of something, but it also </w:t>
      </w:r>
      <w:r w:rsidR="00584AEE">
        <w:rPr>
          <w:rFonts w:ascii="Calibri" w:hAnsi="Calibri" w:cs="Calibri"/>
          <w:sz w:val="28"/>
          <w:szCs w:val="28"/>
          <w:lang w:val="en-US"/>
        </w:rPr>
        <w:t>refer</w:t>
      </w:r>
      <w:r w:rsidR="007E356A">
        <w:rPr>
          <w:rFonts w:ascii="Calibri" w:hAnsi="Calibri" w:cs="Calibri"/>
          <w:sz w:val="28"/>
          <w:szCs w:val="28"/>
          <w:lang w:val="en-US"/>
        </w:rPr>
        <w:t>s</w:t>
      </w:r>
      <w:r w:rsidR="00584AEE">
        <w:rPr>
          <w:rFonts w:ascii="Calibri" w:hAnsi="Calibri" w:cs="Calibri"/>
          <w:sz w:val="28"/>
          <w:szCs w:val="28"/>
          <w:lang w:val="en-US"/>
        </w:rPr>
        <w:t xml:space="preserve"> to</w:t>
      </w:r>
      <w:r w:rsidR="007E356A">
        <w:rPr>
          <w:rFonts w:ascii="Calibri" w:hAnsi="Calibri" w:cs="Calibri"/>
          <w:sz w:val="28"/>
          <w:szCs w:val="28"/>
          <w:lang w:val="en-US"/>
        </w:rPr>
        <w:t xml:space="preserve"> the “presence” of thi</w:t>
      </w:r>
      <w:r w:rsidR="007E356A" w:rsidRPr="006303D5">
        <w:rPr>
          <w:rFonts w:ascii="Calibri" w:hAnsi="Calibri" w:cs="Calibri"/>
          <w:sz w:val="28"/>
          <w:szCs w:val="28"/>
          <w:lang w:val="en-US"/>
        </w:rPr>
        <w:t>s absence</w:t>
      </w:r>
      <w:r w:rsidR="002F5AD6" w:rsidRPr="006303D5">
        <w:rPr>
          <w:rFonts w:ascii="Calibri" w:hAnsi="Calibri" w:cs="Calibri"/>
          <w:sz w:val="28"/>
          <w:szCs w:val="28"/>
          <w:lang w:val="en-US"/>
        </w:rPr>
        <w:t xml:space="preserve"> in</w:t>
      </w:r>
      <w:r w:rsidR="00A42A6B" w:rsidRPr="006303D5">
        <w:rPr>
          <w:rFonts w:ascii="Calibri" w:hAnsi="Calibri" w:cs="Calibri"/>
          <w:sz w:val="28"/>
          <w:szCs w:val="28"/>
          <w:lang w:val="en-US"/>
        </w:rPr>
        <w:t xml:space="preserve"> the consciousness.</w:t>
      </w:r>
      <w:r w:rsidR="0006019D" w:rsidRPr="006303D5">
        <w:rPr>
          <w:rFonts w:ascii="Calibri" w:hAnsi="Calibri" w:cs="Calibri"/>
          <w:sz w:val="28"/>
          <w:szCs w:val="28"/>
          <w:lang w:val="en-US"/>
        </w:rPr>
        <w:t xml:space="preserve"> </w:t>
      </w:r>
      <w:r w:rsidR="009E0B6E" w:rsidRPr="006303D5">
        <w:rPr>
          <w:rFonts w:ascii="Calibri" w:hAnsi="Calibri" w:cs="Calibri"/>
          <w:sz w:val="28"/>
          <w:szCs w:val="28"/>
          <w:lang w:val="en-US"/>
        </w:rPr>
        <w:t xml:space="preserve">Indeed, </w:t>
      </w:r>
      <w:r w:rsidR="00D57145">
        <w:rPr>
          <w:rFonts w:ascii="Calibri" w:hAnsi="Calibri" w:cs="Calibri"/>
          <w:sz w:val="28"/>
          <w:szCs w:val="28"/>
          <w:lang w:val="en-US"/>
        </w:rPr>
        <w:t xml:space="preserve">the </w:t>
      </w:r>
      <w:proofErr w:type="spellStart"/>
      <w:r w:rsidR="00827D02">
        <w:rPr>
          <w:rFonts w:ascii="Calibri" w:hAnsi="Calibri" w:cs="Calibri"/>
          <w:sz w:val="28"/>
          <w:szCs w:val="28"/>
          <w:lang w:val="en-US"/>
        </w:rPr>
        <w:t>Yogācār</w:t>
      </w:r>
      <w:r w:rsidR="009E0B6E" w:rsidRPr="006303D5">
        <w:rPr>
          <w:rFonts w:ascii="Calibri" w:hAnsi="Calibri" w:cs="Calibri"/>
          <w:sz w:val="28"/>
          <w:szCs w:val="28"/>
          <w:lang w:val="en-US"/>
        </w:rPr>
        <w:t>ins</w:t>
      </w:r>
      <w:proofErr w:type="spellEnd"/>
      <w:r w:rsidR="009E0B6E" w:rsidRPr="006303D5">
        <w:rPr>
          <w:rFonts w:ascii="Calibri" w:hAnsi="Calibri" w:cs="Calibri"/>
          <w:sz w:val="28"/>
          <w:szCs w:val="28"/>
          <w:lang w:val="en-US"/>
        </w:rPr>
        <w:t xml:space="preserve"> argue that e</w:t>
      </w:r>
      <w:r w:rsidR="0006019D" w:rsidRPr="006303D5">
        <w:rPr>
          <w:rFonts w:ascii="Calibri" w:hAnsi="Calibri" w:cs="Calibri"/>
          <w:sz w:val="28"/>
          <w:szCs w:val="28"/>
          <w:lang w:val="en-US"/>
        </w:rPr>
        <w:t xml:space="preserve">mptiness </w:t>
      </w:r>
      <w:r w:rsidR="006303D5" w:rsidRPr="006303D5">
        <w:rPr>
          <w:rFonts w:ascii="Calibri" w:hAnsi="Calibri" w:cs="Calibri"/>
          <w:sz w:val="28"/>
          <w:szCs w:val="28"/>
          <w:lang w:val="en-US"/>
        </w:rPr>
        <w:t>is meaningful only if it is</w:t>
      </w:r>
      <w:r w:rsidR="0006019D" w:rsidRPr="006303D5">
        <w:rPr>
          <w:rFonts w:ascii="Calibri" w:hAnsi="Calibri" w:cs="Calibri"/>
          <w:sz w:val="28"/>
          <w:szCs w:val="28"/>
          <w:lang w:val="en-US"/>
        </w:rPr>
        <w:t xml:space="preserve"> predicated of something</w:t>
      </w:r>
      <w:r w:rsidR="009E0B6E" w:rsidRPr="006303D5">
        <w:rPr>
          <w:rFonts w:ascii="Calibri" w:hAnsi="Calibri" w:cs="Calibri"/>
          <w:sz w:val="28"/>
          <w:szCs w:val="28"/>
          <w:lang w:val="en-US"/>
        </w:rPr>
        <w:t xml:space="preserve">, but </w:t>
      </w:r>
      <w:r w:rsidR="0006019D" w:rsidRPr="006303D5">
        <w:rPr>
          <w:rFonts w:ascii="Calibri" w:hAnsi="Calibri" w:cs="Calibri"/>
          <w:sz w:val="28"/>
          <w:szCs w:val="28"/>
          <w:lang w:val="en-US"/>
        </w:rPr>
        <w:t>th</w:t>
      </w:r>
      <w:r w:rsidR="009E0B6E" w:rsidRPr="006303D5">
        <w:rPr>
          <w:rFonts w:ascii="Calibri" w:hAnsi="Calibri" w:cs="Calibri"/>
          <w:sz w:val="28"/>
          <w:szCs w:val="28"/>
          <w:lang w:val="en-US"/>
        </w:rPr>
        <w:t>at</w:t>
      </w:r>
      <w:r w:rsidR="0006019D" w:rsidRPr="006303D5">
        <w:rPr>
          <w:rFonts w:ascii="Calibri" w:hAnsi="Calibri" w:cs="Calibri"/>
          <w:sz w:val="28"/>
          <w:szCs w:val="28"/>
          <w:lang w:val="en-US"/>
        </w:rPr>
        <w:t xml:space="preserve"> something must exist, and emptiness must </w:t>
      </w:r>
      <w:r w:rsidR="009E0B6E" w:rsidRPr="006303D5">
        <w:rPr>
          <w:rFonts w:ascii="Calibri" w:hAnsi="Calibri" w:cs="Calibri"/>
          <w:sz w:val="28"/>
          <w:szCs w:val="28"/>
          <w:lang w:val="en-US"/>
        </w:rPr>
        <w:t>exist</w:t>
      </w:r>
      <w:r w:rsidR="0006019D" w:rsidRPr="006303D5">
        <w:rPr>
          <w:rFonts w:ascii="Calibri" w:hAnsi="Calibri" w:cs="Calibri"/>
          <w:sz w:val="28"/>
          <w:szCs w:val="28"/>
          <w:lang w:val="en-US"/>
        </w:rPr>
        <w:t xml:space="preserve"> in it</w:t>
      </w:r>
      <w:r w:rsidR="009E0B6E" w:rsidRPr="006303D5">
        <w:rPr>
          <w:rFonts w:ascii="Calibri" w:hAnsi="Calibri" w:cs="Calibri"/>
          <w:sz w:val="28"/>
          <w:szCs w:val="28"/>
          <w:lang w:val="en-US"/>
        </w:rPr>
        <w:t xml:space="preserve">, otherwise the concept of emptiness would be </w:t>
      </w:r>
      <w:r w:rsidR="009E0B6E" w:rsidRPr="00660C5A">
        <w:rPr>
          <w:rFonts w:ascii="Calibri" w:hAnsi="Calibri" w:cs="Calibri"/>
          <w:sz w:val="28"/>
          <w:szCs w:val="28"/>
          <w:lang w:val="en-US"/>
        </w:rPr>
        <w:t>meaningless</w:t>
      </w:r>
      <w:r w:rsidR="0006019D" w:rsidRPr="00660C5A">
        <w:rPr>
          <w:rFonts w:ascii="Calibri" w:hAnsi="Calibri" w:cs="Calibri"/>
          <w:sz w:val="28"/>
          <w:szCs w:val="28"/>
          <w:lang w:val="en-US"/>
        </w:rPr>
        <w:t>.</w:t>
      </w:r>
      <w:r w:rsidR="00AD02C4" w:rsidRPr="00660C5A">
        <w:rPr>
          <w:rStyle w:val="Rimandonotaapidipagina"/>
          <w:rFonts w:ascii="Calibri" w:hAnsi="Calibri" w:cs="Calibri"/>
          <w:sz w:val="28"/>
          <w:szCs w:val="28"/>
          <w:lang w:val="en-US"/>
        </w:rPr>
        <w:footnoteReference w:id="48"/>
      </w:r>
      <w:r w:rsidR="002F5AD6" w:rsidRPr="00660C5A">
        <w:rPr>
          <w:rFonts w:ascii="Calibri" w:hAnsi="Calibri" w:cs="Calibri"/>
          <w:sz w:val="28"/>
          <w:szCs w:val="28"/>
          <w:lang w:val="en-US"/>
        </w:rPr>
        <w:t xml:space="preserve"> This double structure (positive and negative) would be a special feature of </w:t>
      </w:r>
      <w:proofErr w:type="spellStart"/>
      <w:r w:rsidR="00827D02">
        <w:rPr>
          <w:rFonts w:ascii="Calibri" w:hAnsi="Calibri" w:cs="Calibri"/>
          <w:sz w:val="28"/>
          <w:szCs w:val="28"/>
          <w:lang w:val="en-US"/>
        </w:rPr>
        <w:t>Yogācār</w:t>
      </w:r>
      <w:r w:rsidR="002F5AD6" w:rsidRPr="00660C5A">
        <w:rPr>
          <w:rFonts w:ascii="Calibri" w:hAnsi="Calibri" w:cs="Calibri"/>
          <w:sz w:val="28"/>
          <w:szCs w:val="28"/>
          <w:lang w:val="en-US"/>
        </w:rPr>
        <w:t>a</w:t>
      </w:r>
      <w:proofErr w:type="spellEnd"/>
      <w:r w:rsidR="00B512AE" w:rsidRPr="00660C5A">
        <w:rPr>
          <w:rFonts w:ascii="Calibri" w:hAnsi="Calibri" w:cs="Calibri"/>
          <w:sz w:val="28"/>
          <w:szCs w:val="28"/>
          <w:lang w:val="en-US"/>
        </w:rPr>
        <w:t xml:space="preserve"> </w:t>
      </w:r>
      <w:r w:rsidR="002F5AD6" w:rsidRPr="00660C5A">
        <w:rPr>
          <w:rFonts w:ascii="Calibri" w:hAnsi="Calibri" w:cs="Calibri"/>
          <w:sz w:val="28"/>
          <w:szCs w:val="28"/>
          <w:lang w:val="en-US"/>
        </w:rPr>
        <w:t>interpretation</w:t>
      </w:r>
      <w:r w:rsidR="00533C9D" w:rsidRPr="00660C5A">
        <w:rPr>
          <w:rFonts w:ascii="Calibri" w:hAnsi="Calibri" w:cs="Calibri"/>
          <w:sz w:val="28"/>
          <w:szCs w:val="28"/>
          <w:lang w:val="en-US"/>
        </w:rPr>
        <w:t xml:space="preserve"> of emptiness</w:t>
      </w:r>
      <w:r w:rsidR="007E356A" w:rsidRPr="00660C5A">
        <w:rPr>
          <w:rFonts w:ascii="Calibri" w:hAnsi="Calibri" w:cs="Calibri"/>
          <w:sz w:val="28"/>
          <w:szCs w:val="28"/>
          <w:lang w:val="en-US"/>
        </w:rPr>
        <w:t xml:space="preserve">. </w:t>
      </w:r>
      <w:r w:rsidR="00AD02C4" w:rsidRPr="00660C5A">
        <w:rPr>
          <w:rFonts w:ascii="Calibri" w:hAnsi="Calibri" w:cs="Calibri"/>
          <w:sz w:val="28"/>
          <w:szCs w:val="28"/>
          <w:lang w:val="en-US"/>
        </w:rPr>
        <w:t>Even though some</w:t>
      </w:r>
      <w:r w:rsidR="00AD02C4">
        <w:rPr>
          <w:rFonts w:ascii="Calibri" w:hAnsi="Calibri" w:cs="Calibri"/>
          <w:sz w:val="28"/>
          <w:szCs w:val="28"/>
          <w:lang w:val="en-US"/>
        </w:rPr>
        <w:t xml:space="preserve"> </w:t>
      </w:r>
      <w:proofErr w:type="spellStart"/>
      <w:r w:rsidR="00827D02">
        <w:rPr>
          <w:rFonts w:ascii="Calibri" w:hAnsi="Calibri" w:cs="Calibri"/>
          <w:sz w:val="28"/>
          <w:szCs w:val="28"/>
          <w:lang w:val="en-US"/>
        </w:rPr>
        <w:t>Mādhyam</w:t>
      </w:r>
      <w:r w:rsidR="00AD02C4">
        <w:rPr>
          <w:rFonts w:ascii="Calibri" w:hAnsi="Calibri" w:cs="Calibri"/>
          <w:sz w:val="28"/>
          <w:szCs w:val="28"/>
          <w:lang w:val="en-US"/>
        </w:rPr>
        <w:t>aka</w:t>
      </w:r>
      <w:proofErr w:type="spellEnd"/>
      <w:r w:rsidR="00AD02C4">
        <w:rPr>
          <w:rFonts w:ascii="Calibri" w:hAnsi="Calibri" w:cs="Calibri"/>
          <w:sz w:val="28"/>
          <w:szCs w:val="28"/>
          <w:lang w:val="en-US"/>
        </w:rPr>
        <w:t xml:space="preserve"> critics have contended that this notion of emptiness is self-contradictory, </w:t>
      </w:r>
      <w:r w:rsidR="001C2F24">
        <w:rPr>
          <w:rFonts w:ascii="Calibri" w:hAnsi="Calibri" w:cs="Calibri"/>
          <w:sz w:val="28"/>
          <w:szCs w:val="28"/>
          <w:lang w:val="en-US"/>
        </w:rPr>
        <w:t xml:space="preserve">seemingly </w:t>
      </w:r>
      <w:r w:rsidR="00AD02C4">
        <w:rPr>
          <w:rFonts w:ascii="Calibri" w:hAnsi="Calibri" w:cs="Calibri"/>
          <w:sz w:val="28"/>
          <w:szCs w:val="28"/>
          <w:lang w:val="en-US"/>
        </w:rPr>
        <w:t xml:space="preserve">the </w:t>
      </w:r>
      <w:proofErr w:type="spellStart"/>
      <w:r w:rsidR="00827D02">
        <w:rPr>
          <w:rFonts w:ascii="Calibri" w:hAnsi="Calibri" w:cs="Calibri"/>
          <w:sz w:val="28"/>
          <w:szCs w:val="28"/>
          <w:lang w:val="en-US"/>
        </w:rPr>
        <w:t>Yogācār</w:t>
      </w:r>
      <w:r w:rsidR="00AD02C4">
        <w:rPr>
          <w:rFonts w:ascii="Calibri" w:hAnsi="Calibri" w:cs="Calibri"/>
          <w:sz w:val="28"/>
          <w:szCs w:val="28"/>
          <w:lang w:val="en-US"/>
        </w:rPr>
        <w:t>ins</w:t>
      </w:r>
      <w:proofErr w:type="spellEnd"/>
      <w:r w:rsidR="00AD02C4">
        <w:rPr>
          <w:rFonts w:ascii="Calibri" w:hAnsi="Calibri" w:cs="Calibri"/>
          <w:sz w:val="28"/>
          <w:szCs w:val="28"/>
          <w:lang w:val="en-US"/>
        </w:rPr>
        <w:t xml:space="preserve"> have embraced this </w:t>
      </w:r>
      <w:r w:rsidR="00AD02C4" w:rsidRPr="00D97DF3">
        <w:rPr>
          <w:rFonts w:ascii="Calibri" w:hAnsi="Calibri" w:cs="Calibri"/>
          <w:sz w:val="28"/>
          <w:szCs w:val="28"/>
          <w:lang w:val="en-US"/>
        </w:rPr>
        <w:t>alleged</w:t>
      </w:r>
      <w:r w:rsidR="00AD02C4">
        <w:rPr>
          <w:rFonts w:ascii="Calibri" w:hAnsi="Calibri" w:cs="Calibri"/>
          <w:sz w:val="28"/>
          <w:szCs w:val="28"/>
          <w:lang w:val="en-US"/>
        </w:rPr>
        <w:t xml:space="preserve"> contradiction </w:t>
      </w:r>
      <w:r w:rsidR="00EF2322">
        <w:rPr>
          <w:rFonts w:ascii="Calibri" w:hAnsi="Calibri" w:cs="Calibri"/>
          <w:sz w:val="28"/>
          <w:szCs w:val="28"/>
          <w:lang w:val="en-US"/>
        </w:rPr>
        <w:t>of</w:t>
      </w:r>
      <w:r w:rsidR="00AD02C4">
        <w:rPr>
          <w:rFonts w:ascii="Calibri" w:hAnsi="Calibri" w:cs="Calibri"/>
          <w:sz w:val="28"/>
          <w:szCs w:val="28"/>
          <w:lang w:val="en-US"/>
        </w:rPr>
        <w:t xml:space="preserve"> </w:t>
      </w:r>
      <w:r w:rsidR="00AD02C4" w:rsidRPr="00660C5A">
        <w:rPr>
          <w:rFonts w:ascii="Calibri" w:hAnsi="Calibri" w:cs="Calibri"/>
          <w:sz w:val="28"/>
          <w:szCs w:val="28"/>
          <w:lang w:val="en-US"/>
        </w:rPr>
        <w:t>emptiness as both “</w:t>
      </w:r>
      <w:r w:rsidR="002F55AF" w:rsidRPr="00660C5A">
        <w:rPr>
          <w:rFonts w:ascii="Calibri" w:hAnsi="Calibri" w:cs="Calibri"/>
          <w:sz w:val="28"/>
          <w:szCs w:val="28"/>
          <w:lang w:val="en-US"/>
        </w:rPr>
        <w:t>presence</w:t>
      </w:r>
      <w:r w:rsidR="00AD02C4" w:rsidRPr="00660C5A">
        <w:rPr>
          <w:rFonts w:ascii="Calibri" w:hAnsi="Calibri" w:cs="Calibri"/>
          <w:sz w:val="28"/>
          <w:szCs w:val="28"/>
          <w:lang w:val="en-US"/>
        </w:rPr>
        <w:t>” and “</w:t>
      </w:r>
      <w:r w:rsidR="002F55AF" w:rsidRPr="00660C5A">
        <w:rPr>
          <w:rFonts w:ascii="Calibri" w:hAnsi="Calibri" w:cs="Calibri"/>
          <w:sz w:val="28"/>
          <w:szCs w:val="28"/>
          <w:lang w:val="en-US"/>
        </w:rPr>
        <w:t>absence</w:t>
      </w:r>
      <w:r w:rsidR="00AD02C4" w:rsidRPr="00660C5A">
        <w:rPr>
          <w:rFonts w:ascii="Calibri" w:hAnsi="Calibri" w:cs="Calibri"/>
          <w:sz w:val="28"/>
          <w:szCs w:val="28"/>
          <w:lang w:val="en-US"/>
        </w:rPr>
        <w:t>”</w:t>
      </w:r>
      <w:r w:rsidR="00180956" w:rsidRPr="00660C5A">
        <w:rPr>
          <w:rFonts w:ascii="Calibri" w:hAnsi="Calibri" w:cs="Calibri"/>
          <w:sz w:val="28"/>
          <w:szCs w:val="28"/>
          <w:lang w:val="en-US"/>
        </w:rPr>
        <w:t>.</w:t>
      </w:r>
      <w:r w:rsidR="005D7169" w:rsidRPr="00660C5A">
        <w:rPr>
          <w:rStyle w:val="Rimandonotaapidipagina"/>
          <w:rFonts w:ascii="Calibri" w:hAnsi="Calibri" w:cs="Calibri"/>
          <w:sz w:val="28"/>
          <w:szCs w:val="28"/>
          <w:lang w:val="en-US"/>
        </w:rPr>
        <w:footnoteReference w:id="49"/>
      </w:r>
    </w:p>
    <w:p w14:paraId="3C7D6D0D" w14:textId="18A05667" w:rsidR="008403AF" w:rsidRPr="008403AF" w:rsidRDefault="004E7646" w:rsidP="00DF096B">
      <w:pPr>
        <w:spacing w:after="0" w:line="240" w:lineRule="auto"/>
        <w:ind w:firstLine="708"/>
        <w:jc w:val="both"/>
        <w:rPr>
          <w:rFonts w:ascii="Calibri" w:hAnsi="Calibri" w:cs="Calibri"/>
          <w:sz w:val="28"/>
          <w:szCs w:val="28"/>
          <w:lang w:val="en-US"/>
        </w:rPr>
      </w:pPr>
      <w:r>
        <w:rPr>
          <w:rFonts w:ascii="Calibri" w:hAnsi="Calibri" w:cs="Calibri"/>
          <w:sz w:val="28"/>
          <w:szCs w:val="28"/>
          <w:lang w:val="en-US"/>
        </w:rPr>
        <w:t>Thanks to</w:t>
      </w:r>
      <w:r w:rsidR="00C41644">
        <w:rPr>
          <w:rFonts w:ascii="Calibri" w:hAnsi="Calibri" w:cs="Calibri"/>
          <w:sz w:val="28"/>
          <w:szCs w:val="28"/>
          <w:lang w:val="en-US"/>
        </w:rPr>
        <w:t xml:space="preserve"> </w:t>
      </w:r>
      <w:r w:rsidR="00B81C6E">
        <w:rPr>
          <w:rFonts w:ascii="Calibri" w:hAnsi="Calibri" w:cs="Calibri"/>
          <w:sz w:val="28"/>
          <w:szCs w:val="28"/>
          <w:lang w:val="en-US"/>
        </w:rPr>
        <w:t>these</w:t>
      </w:r>
      <w:r w:rsidR="00C41644">
        <w:rPr>
          <w:rFonts w:ascii="Calibri" w:hAnsi="Calibri" w:cs="Calibri"/>
          <w:sz w:val="28"/>
          <w:szCs w:val="28"/>
          <w:lang w:val="en-US"/>
        </w:rPr>
        <w:t xml:space="preserve"> connotation</w:t>
      </w:r>
      <w:r w:rsidR="00B81C6E">
        <w:rPr>
          <w:rFonts w:ascii="Calibri" w:hAnsi="Calibri" w:cs="Calibri"/>
          <w:sz w:val="28"/>
          <w:szCs w:val="28"/>
          <w:lang w:val="en-US"/>
        </w:rPr>
        <w:t>s</w:t>
      </w:r>
      <w:r w:rsidR="00A87FCE">
        <w:rPr>
          <w:rFonts w:ascii="Calibri" w:hAnsi="Calibri" w:cs="Calibri"/>
          <w:sz w:val="28"/>
          <w:szCs w:val="28"/>
          <w:lang w:val="en-US"/>
        </w:rPr>
        <w:t xml:space="preserve"> (</w:t>
      </w:r>
      <w:r w:rsidR="00A87FCE" w:rsidRPr="00063828">
        <w:rPr>
          <w:rFonts w:ascii="Calibri" w:hAnsi="Calibri" w:cs="Calibri"/>
          <w:sz w:val="28"/>
          <w:szCs w:val="28"/>
          <w:lang w:val="en-US"/>
        </w:rPr>
        <w:t xml:space="preserve">as </w:t>
      </w:r>
      <w:r w:rsidR="006D67D6">
        <w:rPr>
          <w:rFonts w:ascii="Calibri" w:hAnsi="Calibri" w:cs="Calibri"/>
          <w:sz w:val="28"/>
          <w:szCs w:val="28"/>
          <w:lang w:val="en-US"/>
        </w:rPr>
        <w:t xml:space="preserve">a </w:t>
      </w:r>
      <w:r w:rsidR="00063828" w:rsidRPr="00063828">
        <w:rPr>
          <w:rFonts w:ascii="Calibri" w:hAnsi="Calibri" w:cs="Calibri"/>
          <w:sz w:val="28"/>
          <w:szCs w:val="28"/>
          <w:lang w:val="en-US"/>
        </w:rPr>
        <w:t>total</w:t>
      </w:r>
      <w:r w:rsidR="00A87FCE" w:rsidRPr="00063828">
        <w:rPr>
          <w:rFonts w:ascii="Calibri" w:hAnsi="Calibri" w:cs="Calibri"/>
          <w:sz w:val="28"/>
          <w:szCs w:val="28"/>
          <w:lang w:val="en-US"/>
        </w:rPr>
        <w:t xml:space="preserve"> negati</w:t>
      </w:r>
      <w:r w:rsidR="00BD0095">
        <w:rPr>
          <w:rFonts w:ascii="Calibri" w:hAnsi="Calibri" w:cs="Calibri"/>
          <w:sz w:val="28"/>
          <w:szCs w:val="28"/>
          <w:lang w:val="en-US"/>
        </w:rPr>
        <w:t>on of every positive stance</w:t>
      </w:r>
      <w:r w:rsidR="00A87FCE" w:rsidRPr="00063828">
        <w:rPr>
          <w:rFonts w:ascii="Calibri" w:hAnsi="Calibri" w:cs="Calibri"/>
          <w:sz w:val="28"/>
          <w:szCs w:val="28"/>
          <w:lang w:val="en-US"/>
        </w:rPr>
        <w:t xml:space="preserve"> in </w:t>
      </w:r>
      <w:proofErr w:type="spellStart"/>
      <w:r w:rsidR="00827D02">
        <w:rPr>
          <w:rFonts w:ascii="Calibri" w:hAnsi="Calibri" w:cs="Calibri"/>
          <w:sz w:val="28"/>
          <w:szCs w:val="28"/>
          <w:lang w:val="en-US"/>
        </w:rPr>
        <w:t>Mādhyam</w:t>
      </w:r>
      <w:r w:rsidR="00A87FCE" w:rsidRPr="00063828">
        <w:rPr>
          <w:rFonts w:ascii="Calibri" w:hAnsi="Calibri" w:cs="Calibri"/>
          <w:sz w:val="28"/>
          <w:szCs w:val="28"/>
          <w:lang w:val="en-US"/>
        </w:rPr>
        <w:t>aka</w:t>
      </w:r>
      <w:proofErr w:type="spellEnd"/>
      <w:r w:rsidR="00A87FCE">
        <w:rPr>
          <w:rFonts w:ascii="Calibri" w:hAnsi="Calibri" w:cs="Calibri"/>
          <w:sz w:val="28"/>
          <w:szCs w:val="28"/>
          <w:lang w:val="en-US"/>
        </w:rPr>
        <w:t xml:space="preserve"> and </w:t>
      </w:r>
      <w:r w:rsidR="00B81C6E">
        <w:rPr>
          <w:rFonts w:ascii="Calibri" w:hAnsi="Calibri" w:cs="Calibri"/>
          <w:sz w:val="28"/>
          <w:szCs w:val="28"/>
          <w:lang w:val="en-US"/>
        </w:rPr>
        <w:t xml:space="preserve">as </w:t>
      </w:r>
      <w:r w:rsidR="00BD0095">
        <w:rPr>
          <w:rFonts w:ascii="Calibri" w:hAnsi="Calibri" w:cs="Calibri"/>
          <w:sz w:val="28"/>
          <w:szCs w:val="28"/>
          <w:lang w:val="en-US"/>
        </w:rPr>
        <w:t xml:space="preserve">a </w:t>
      </w:r>
      <w:r w:rsidR="00A87FCE">
        <w:rPr>
          <w:rFonts w:ascii="Calibri" w:hAnsi="Calibri" w:cs="Calibri"/>
          <w:sz w:val="28"/>
          <w:szCs w:val="28"/>
          <w:lang w:val="en-US"/>
        </w:rPr>
        <w:t>positive-negative</w:t>
      </w:r>
      <w:r w:rsidR="00BD0095">
        <w:rPr>
          <w:rFonts w:ascii="Calibri" w:hAnsi="Calibri" w:cs="Calibri"/>
          <w:sz w:val="28"/>
          <w:szCs w:val="28"/>
          <w:lang w:val="en-US"/>
        </w:rPr>
        <w:t xml:space="preserve"> ambivalence</w:t>
      </w:r>
      <w:r w:rsidR="00B81C6E">
        <w:rPr>
          <w:rFonts w:ascii="Calibri" w:hAnsi="Calibri" w:cs="Calibri"/>
          <w:sz w:val="28"/>
          <w:szCs w:val="28"/>
          <w:lang w:val="en-US"/>
        </w:rPr>
        <w:t xml:space="preserve"> </w:t>
      </w:r>
      <w:r w:rsidR="00A87FCE">
        <w:rPr>
          <w:rFonts w:ascii="Calibri" w:hAnsi="Calibri" w:cs="Calibri"/>
          <w:sz w:val="28"/>
          <w:szCs w:val="28"/>
          <w:lang w:val="en-US"/>
        </w:rPr>
        <w:t xml:space="preserve">in </w:t>
      </w:r>
      <w:proofErr w:type="spellStart"/>
      <w:r w:rsidR="00827D02">
        <w:rPr>
          <w:rFonts w:ascii="Calibri" w:hAnsi="Calibri" w:cs="Calibri"/>
          <w:sz w:val="28"/>
          <w:szCs w:val="28"/>
          <w:lang w:val="en-US"/>
        </w:rPr>
        <w:t>Yogācār</w:t>
      </w:r>
      <w:r w:rsidR="00A87FCE">
        <w:rPr>
          <w:rFonts w:ascii="Calibri" w:hAnsi="Calibri" w:cs="Calibri"/>
          <w:sz w:val="28"/>
          <w:szCs w:val="28"/>
          <w:lang w:val="en-US"/>
        </w:rPr>
        <w:t>a</w:t>
      </w:r>
      <w:proofErr w:type="spellEnd"/>
      <w:r w:rsidR="00A87FCE">
        <w:rPr>
          <w:rFonts w:ascii="Calibri" w:hAnsi="Calibri" w:cs="Calibri"/>
          <w:sz w:val="28"/>
          <w:szCs w:val="28"/>
          <w:lang w:val="en-US"/>
        </w:rPr>
        <w:t>)</w:t>
      </w:r>
      <w:r w:rsidR="00C41644">
        <w:rPr>
          <w:rFonts w:ascii="Calibri" w:hAnsi="Calibri" w:cs="Calibri"/>
          <w:sz w:val="28"/>
          <w:szCs w:val="28"/>
          <w:lang w:val="en-US"/>
        </w:rPr>
        <w:t xml:space="preserve">, emptiness becomes a good candidate as a middle term between extremes. </w:t>
      </w:r>
      <w:r w:rsidR="009A12F9">
        <w:rPr>
          <w:rFonts w:ascii="Calibri" w:hAnsi="Calibri" w:cs="Calibri"/>
          <w:sz w:val="28"/>
          <w:szCs w:val="28"/>
          <w:lang w:val="en-US"/>
        </w:rPr>
        <w:t>According to both schools,</w:t>
      </w:r>
      <w:r w:rsidR="00C41644">
        <w:rPr>
          <w:rFonts w:ascii="Calibri" w:hAnsi="Calibri" w:cs="Calibri"/>
          <w:sz w:val="28"/>
          <w:szCs w:val="28"/>
          <w:lang w:val="en-US"/>
        </w:rPr>
        <w:t xml:space="preserve"> indeed,</w:t>
      </w:r>
      <w:r w:rsidR="00A600DD">
        <w:rPr>
          <w:rFonts w:ascii="Calibri" w:hAnsi="Calibri" w:cs="Calibri"/>
          <w:sz w:val="28"/>
          <w:szCs w:val="28"/>
          <w:lang w:val="en-US"/>
        </w:rPr>
        <w:t xml:space="preserve"> </w:t>
      </w:r>
      <w:r w:rsidR="009A12F9">
        <w:rPr>
          <w:rFonts w:ascii="Calibri" w:hAnsi="Calibri" w:cs="Calibri"/>
          <w:sz w:val="28"/>
          <w:szCs w:val="28"/>
          <w:lang w:val="en-US"/>
        </w:rPr>
        <w:t xml:space="preserve">emptiness </w:t>
      </w:r>
      <w:r w:rsidR="00D83616">
        <w:rPr>
          <w:rFonts w:ascii="Calibri" w:hAnsi="Calibri" w:cs="Calibri"/>
          <w:sz w:val="28"/>
          <w:szCs w:val="28"/>
          <w:lang w:val="en-US"/>
        </w:rPr>
        <w:t>must</w:t>
      </w:r>
      <w:r w:rsidR="009A12F9">
        <w:rPr>
          <w:rFonts w:ascii="Calibri" w:hAnsi="Calibri" w:cs="Calibri"/>
          <w:sz w:val="28"/>
          <w:szCs w:val="28"/>
          <w:lang w:val="en-US"/>
        </w:rPr>
        <w:t xml:space="preserve"> be intended as </w:t>
      </w:r>
      <w:r w:rsidR="001776F3">
        <w:rPr>
          <w:rFonts w:ascii="Calibri" w:hAnsi="Calibri" w:cs="Calibri"/>
          <w:sz w:val="28"/>
          <w:szCs w:val="28"/>
          <w:lang w:val="en-US"/>
        </w:rPr>
        <w:t>a</w:t>
      </w:r>
      <w:r w:rsidR="009A12F9">
        <w:rPr>
          <w:rFonts w:ascii="Calibri" w:hAnsi="Calibri" w:cs="Calibri"/>
          <w:sz w:val="28"/>
          <w:szCs w:val="28"/>
          <w:lang w:val="en-US"/>
        </w:rPr>
        <w:t xml:space="preserve"> middle </w:t>
      </w:r>
      <w:r w:rsidR="00A4438E">
        <w:rPr>
          <w:rFonts w:ascii="Calibri" w:hAnsi="Calibri" w:cs="Calibri"/>
          <w:sz w:val="28"/>
          <w:szCs w:val="28"/>
          <w:lang w:val="en-US"/>
        </w:rPr>
        <w:t>path</w:t>
      </w:r>
      <w:r w:rsidR="007F5766">
        <w:rPr>
          <w:rFonts w:ascii="Calibri" w:hAnsi="Calibri" w:cs="Calibri"/>
          <w:sz w:val="28"/>
          <w:szCs w:val="28"/>
          <w:lang w:val="en-US"/>
        </w:rPr>
        <w:t xml:space="preserve"> between two </w:t>
      </w:r>
      <w:r w:rsidR="00C41644">
        <w:rPr>
          <w:rFonts w:ascii="Calibri" w:hAnsi="Calibri" w:cs="Calibri"/>
          <w:sz w:val="28"/>
          <w:szCs w:val="28"/>
          <w:lang w:val="en-US"/>
        </w:rPr>
        <w:t>opposite</w:t>
      </w:r>
      <w:r w:rsidR="00646883">
        <w:rPr>
          <w:rFonts w:ascii="Calibri" w:hAnsi="Calibri" w:cs="Calibri"/>
          <w:sz w:val="28"/>
          <w:szCs w:val="28"/>
          <w:lang w:val="en-US"/>
        </w:rPr>
        <w:t xml:space="preserve"> perspectives</w:t>
      </w:r>
      <w:r w:rsidR="007F5766">
        <w:rPr>
          <w:rFonts w:ascii="Calibri" w:hAnsi="Calibri" w:cs="Calibri"/>
          <w:sz w:val="28"/>
          <w:szCs w:val="28"/>
          <w:lang w:val="en-US"/>
        </w:rPr>
        <w:t>:</w:t>
      </w:r>
      <w:r w:rsidR="00A4438E">
        <w:rPr>
          <w:rFonts w:ascii="Calibri" w:hAnsi="Calibri" w:cs="Calibri"/>
          <w:sz w:val="28"/>
          <w:szCs w:val="28"/>
          <w:lang w:val="en-US"/>
        </w:rPr>
        <w:t xml:space="preserve"> </w:t>
      </w:r>
      <w:proofErr w:type="spellStart"/>
      <w:r w:rsidR="00827D02">
        <w:rPr>
          <w:rFonts w:ascii="Calibri" w:hAnsi="Calibri" w:cs="Calibri"/>
          <w:sz w:val="28"/>
          <w:szCs w:val="28"/>
          <w:lang w:val="en-US"/>
        </w:rPr>
        <w:t>Mādhyam</w:t>
      </w:r>
      <w:r w:rsidR="00A4438E">
        <w:rPr>
          <w:rFonts w:ascii="Calibri" w:hAnsi="Calibri" w:cs="Calibri"/>
          <w:sz w:val="28"/>
          <w:szCs w:val="28"/>
          <w:lang w:val="en-US"/>
        </w:rPr>
        <w:t>aka</w:t>
      </w:r>
      <w:proofErr w:type="spellEnd"/>
      <w:r w:rsidR="00A4438E">
        <w:rPr>
          <w:rFonts w:ascii="Calibri" w:hAnsi="Calibri" w:cs="Calibri"/>
          <w:sz w:val="28"/>
          <w:szCs w:val="28"/>
          <w:lang w:val="en-US"/>
        </w:rPr>
        <w:t xml:space="preserve"> describes emptiness as a middle between substantialism</w:t>
      </w:r>
      <w:r w:rsidR="007667D5">
        <w:rPr>
          <w:rFonts w:ascii="Calibri" w:hAnsi="Calibri" w:cs="Calibri"/>
          <w:sz w:val="28"/>
          <w:szCs w:val="28"/>
          <w:lang w:val="en-US"/>
        </w:rPr>
        <w:t xml:space="preserve"> </w:t>
      </w:r>
      <w:r w:rsidR="00A4438E">
        <w:rPr>
          <w:rFonts w:ascii="Calibri" w:hAnsi="Calibri" w:cs="Calibri"/>
          <w:sz w:val="28"/>
          <w:szCs w:val="28"/>
          <w:lang w:val="en-US"/>
        </w:rPr>
        <w:t>and nihilism</w:t>
      </w:r>
      <w:r w:rsidR="00D07291">
        <w:rPr>
          <w:rFonts w:ascii="Calibri" w:hAnsi="Calibri" w:cs="Calibri"/>
          <w:sz w:val="28"/>
          <w:szCs w:val="28"/>
          <w:lang w:val="en-US"/>
        </w:rPr>
        <w:t>,</w:t>
      </w:r>
      <w:r w:rsidR="00A4438E">
        <w:rPr>
          <w:rFonts w:ascii="Calibri" w:hAnsi="Calibri" w:cs="Calibri"/>
          <w:sz w:val="28"/>
          <w:szCs w:val="28"/>
          <w:lang w:val="en-US"/>
        </w:rPr>
        <w:t xml:space="preserve"> whereas </w:t>
      </w:r>
      <w:proofErr w:type="spellStart"/>
      <w:r w:rsidR="00827D02">
        <w:rPr>
          <w:rFonts w:ascii="Calibri" w:hAnsi="Calibri" w:cs="Calibri"/>
          <w:sz w:val="28"/>
          <w:szCs w:val="28"/>
          <w:lang w:val="en-US"/>
        </w:rPr>
        <w:t>Yogācār</w:t>
      </w:r>
      <w:r w:rsidR="00A4438E">
        <w:rPr>
          <w:rFonts w:ascii="Calibri" w:hAnsi="Calibri" w:cs="Calibri"/>
          <w:sz w:val="28"/>
          <w:szCs w:val="28"/>
          <w:lang w:val="en-US"/>
        </w:rPr>
        <w:t>a</w:t>
      </w:r>
      <w:proofErr w:type="spellEnd"/>
      <w:r w:rsidR="00A4438E">
        <w:rPr>
          <w:rFonts w:ascii="Calibri" w:hAnsi="Calibri" w:cs="Calibri"/>
          <w:sz w:val="28"/>
          <w:szCs w:val="28"/>
          <w:lang w:val="en-US"/>
        </w:rPr>
        <w:t xml:space="preserve"> </w:t>
      </w:r>
      <w:r w:rsidR="00A4438E" w:rsidRPr="0031700C">
        <w:rPr>
          <w:rFonts w:ascii="Calibri" w:hAnsi="Calibri" w:cs="Calibri"/>
          <w:sz w:val="28"/>
          <w:szCs w:val="28"/>
          <w:lang w:val="en-US"/>
        </w:rPr>
        <w:t xml:space="preserve">as a middle between the </w:t>
      </w:r>
      <w:r w:rsidR="00764429">
        <w:rPr>
          <w:rFonts w:ascii="Calibri" w:hAnsi="Calibri" w:cs="Calibri"/>
          <w:sz w:val="28"/>
          <w:szCs w:val="28"/>
          <w:lang w:val="en-US"/>
        </w:rPr>
        <w:t xml:space="preserve">fully </w:t>
      </w:r>
      <w:r w:rsidR="00A4438E" w:rsidRPr="0088735C">
        <w:rPr>
          <w:rFonts w:ascii="Calibri" w:hAnsi="Calibri" w:cs="Calibri"/>
          <w:sz w:val="28"/>
          <w:szCs w:val="28"/>
          <w:lang w:val="en-US"/>
        </w:rPr>
        <w:t>conceptualized</w:t>
      </w:r>
      <w:r w:rsidR="00A4438E" w:rsidRPr="0031700C">
        <w:rPr>
          <w:rFonts w:ascii="Calibri" w:hAnsi="Calibri" w:cs="Calibri"/>
          <w:sz w:val="28"/>
          <w:szCs w:val="28"/>
          <w:lang w:val="en-US"/>
        </w:rPr>
        <w:t xml:space="preserve"> nature and the </w:t>
      </w:r>
      <w:r w:rsidR="00764429">
        <w:rPr>
          <w:rFonts w:ascii="Calibri" w:hAnsi="Calibri" w:cs="Calibri"/>
          <w:sz w:val="28"/>
          <w:szCs w:val="28"/>
          <w:lang w:val="en-US"/>
        </w:rPr>
        <w:t xml:space="preserve">fully </w:t>
      </w:r>
      <w:r w:rsidR="00A4438E" w:rsidRPr="0088735C">
        <w:rPr>
          <w:rFonts w:ascii="Calibri" w:hAnsi="Calibri" w:cs="Calibri"/>
          <w:sz w:val="28"/>
          <w:szCs w:val="28"/>
          <w:lang w:val="en-US"/>
        </w:rPr>
        <w:t>accomplished</w:t>
      </w:r>
      <w:r w:rsidR="00A4438E" w:rsidRPr="0031700C">
        <w:rPr>
          <w:rFonts w:ascii="Calibri" w:hAnsi="Calibri" w:cs="Calibri"/>
          <w:sz w:val="28"/>
          <w:szCs w:val="28"/>
          <w:lang w:val="en-US"/>
        </w:rPr>
        <w:t xml:space="preserve"> </w:t>
      </w:r>
      <w:r w:rsidR="00C7042E" w:rsidRPr="00660C5A">
        <w:rPr>
          <w:rFonts w:ascii="Calibri" w:hAnsi="Calibri" w:cs="Calibri"/>
          <w:sz w:val="28"/>
          <w:szCs w:val="28"/>
          <w:lang w:val="en-US"/>
        </w:rPr>
        <w:t>one</w:t>
      </w:r>
      <w:r w:rsidR="00A4438E" w:rsidRPr="00660C5A">
        <w:rPr>
          <w:rFonts w:ascii="Calibri" w:hAnsi="Calibri" w:cs="Calibri"/>
          <w:sz w:val="28"/>
          <w:szCs w:val="28"/>
          <w:lang w:val="en-US"/>
        </w:rPr>
        <w:t>.</w:t>
      </w:r>
      <w:r w:rsidR="006C3C3A" w:rsidRPr="00660C5A">
        <w:rPr>
          <w:rStyle w:val="Rimandonotaapidipagina"/>
          <w:rFonts w:ascii="Calibri" w:hAnsi="Calibri" w:cs="Calibri"/>
          <w:sz w:val="28"/>
          <w:szCs w:val="28"/>
          <w:lang w:val="en-US"/>
        </w:rPr>
        <w:footnoteReference w:id="50"/>
      </w:r>
      <w:r w:rsidR="007F5766" w:rsidRPr="00660C5A">
        <w:rPr>
          <w:rFonts w:ascii="Calibri" w:hAnsi="Calibri" w:cs="Calibri"/>
          <w:sz w:val="28"/>
          <w:szCs w:val="28"/>
          <w:lang w:val="en-US"/>
        </w:rPr>
        <w:t xml:space="preserve"> </w:t>
      </w:r>
      <w:r w:rsidR="00CF22EB" w:rsidRPr="00660C5A">
        <w:rPr>
          <w:rFonts w:ascii="Calibri" w:hAnsi="Calibri" w:cs="Calibri"/>
          <w:sz w:val="28"/>
          <w:szCs w:val="28"/>
          <w:lang w:val="en-US"/>
        </w:rPr>
        <w:t>The</w:t>
      </w:r>
      <w:r w:rsidR="007F5766" w:rsidRPr="00660C5A">
        <w:rPr>
          <w:rFonts w:ascii="Calibri" w:hAnsi="Calibri" w:cs="Calibri"/>
          <w:sz w:val="28"/>
          <w:szCs w:val="28"/>
          <w:lang w:val="en-US"/>
        </w:rPr>
        <w:t xml:space="preserve"> equation </w:t>
      </w:r>
      <w:r w:rsidR="00624502">
        <w:rPr>
          <w:rFonts w:ascii="Calibri" w:hAnsi="Calibri" w:cs="Calibri"/>
          <w:sz w:val="28"/>
          <w:szCs w:val="28"/>
          <w:lang w:val="en-US"/>
        </w:rPr>
        <w:t>between</w:t>
      </w:r>
      <w:r w:rsidR="007F5766" w:rsidRPr="00660C5A">
        <w:rPr>
          <w:rFonts w:ascii="Calibri" w:hAnsi="Calibri" w:cs="Calibri"/>
          <w:sz w:val="28"/>
          <w:szCs w:val="28"/>
          <w:lang w:val="en-US"/>
        </w:rPr>
        <w:t xml:space="preserve"> emptiness </w:t>
      </w:r>
      <w:r w:rsidR="00624502">
        <w:rPr>
          <w:rFonts w:ascii="Calibri" w:hAnsi="Calibri" w:cs="Calibri"/>
          <w:sz w:val="28"/>
          <w:szCs w:val="28"/>
          <w:lang w:val="en-US"/>
        </w:rPr>
        <w:t>and</w:t>
      </w:r>
      <w:r w:rsidR="007F5766" w:rsidRPr="00660C5A">
        <w:rPr>
          <w:rFonts w:ascii="Calibri" w:hAnsi="Calibri" w:cs="Calibri"/>
          <w:sz w:val="28"/>
          <w:szCs w:val="28"/>
          <w:lang w:val="en-US"/>
        </w:rPr>
        <w:t xml:space="preserve"> the middle </w:t>
      </w:r>
      <w:r w:rsidR="00A4438E" w:rsidRPr="00660C5A">
        <w:rPr>
          <w:rFonts w:ascii="Calibri" w:hAnsi="Calibri" w:cs="Calibri"/>
          <w:sz w:val="28"/>
          <w:szCs w:val="28"/>
          <w:lang w:val="en-US"/>
        </w:rPr>
        <w:t>path</w:t>
      </w:r>
      <w:r w:rsidR="007F5766" w:rsidRPr="00660C5A">
        <w:rPr>
          <w:rFonts w:ascii="Calibri" w:hAnsi="Calibri" w:cs="Calibri"/>
          <w:sz w:val="28"/>
          <w:szCs w:val="28"/>
          <w:lang w:val="en-US"/>
        </w:rPr>
        <w:t xml:space="preserve"> is</w:t>
      </w:r>
      <w:r w:rsidR="007F5766">
        <w:rPr>
          <w:rFonts w:ascii="Calibri" w:hAnsi="Calibri" w:cs="Calibri"/>
          <w:sz w:val="28"/>
          <w:szCs w:val="28"/>
          <w:lang w:val="en-US"/>
        </w:rPr>
        <w:t xml:space="preserve"> possible because </w:t>
      </w:r>
      <w:r w:rsidR="00393184">
        <w:rPr>
          <w:rFonts w:ascii="Calibri" w:hAnsi="Calibri" w:cs="Calibri"/>
          <w:sz w:val="28"/>
          <w:szCs w:val="28"/>
          <w:lang w:val="en-US"/>
        </w:rPr>
        <w:t>the two</w:t>
      </w:r>
      <w:r w:rsidR="007F5766">
        <w:rPr>
          <w:rFonts w:ascii="Calibri" w:hAnsi="Calibri" w:cs="Calibri"/>
          <w:sz w:val="28"/>
          <w:szCs w:val="28"/>
          <w:lang w:val="en-US"/>
        </w:rPr>
        <w:t xml:space="preserve"> schools relate emptiness to dependent origination</w:t>
      </w:r>
      <w:r w:rsidR="006C3C3A">
        <w:rPr>
          <w:rFonts w:ascii="Calibri" w:hAnsi="Calibri" w:cs="Calibri"/>
          <w:sz w:val="28"/>
          <w:szCs w:val="28"/>
          <w:lang w:val="en-US"/>
        </w:rPr>
        <w:t xml:space="preserve">: </w:t>
      </w:r>
      <w:r w:rsidR="00FA3EC2">
        <w:rPr>
          <w:rFonts w:ascii="Calibri" w:hAnsi="Calibri" w:cs="Calibri"/>
          <w:sz w:val="28"/>
          <w:szCs w:val="28"/>
          <w:lang w:val="en-US"/>
        </w:rPr>
        <w:t xml:space="preserve">in </w:t>
      </w:r>
      <w:r w:rsidR="001453E7">
        <w:rPr>
          <w:rFonts w:ascii="Calibri" w:hAnsi="Calibri" w:cs="Calibri"/>
          <w:sz w:val="28"/>
          <w:szCs w:val="28"/>
          <w:lang w:val="en-US"/>
        </w:rPr>
        <w:t xml:space="preserve">the </w:t>
      </w:r>
      <w:proofErr w:type="spellStart"/>
      <w:r w:rsidR="00827D02">
        <w:rPr>
          <w:rFonts w:ascii="Calibri" w:hAnsi="Calibri" w:cs="Calibri"/>
          <w:sz w:val="28"/>
          <w:szCs w:val="28"/>
          <w:lang w:val="en-US"/>
        </w:rPr>
        <w:t>Mādhyam</w:t>
      </w:r>
      <w:r w:rsidR="00FA3EC2">
        <w:rPr>
          <w:rFonts w:ascii="Calibri" w:hAnsi="Calibri" w:cs="Calibri"/>
          <w:sz w:val="28"/>
          <w:szCs w:val="28"/>
          <w:lang w:val="en-US"/>
        </w:rPr>
        <w:t>aka</w:t>
      </w:r>
      <w:proofErr w:type="spellEnd"/>
      <w:r w:rsidR="00FA3EC2">
        <w:rPr>
          <w:rFonts w:ascii="Calibri" w:hAnsi="Calibri" w:cs="Calibri"/>
          <w:sz w:val="28"/>
          <w:szCs w:val="28"/>
          <w:lang w:val="en-US"/>
        </w:rPr>
        <w:t xml:space="preserve"> philosophy,</w:t>
      </w:r>
      <w:r w:rsidR="004C5A4C">
        <w:rPr>
          <w:rFonts w:ascii="Calibri" w:hAnsi="Calibri" w:cs="Calibri"/>
          <w:sz w:val="28"/>
          <w:szCs w:val="28"/>
          <w:lang w:val="en-US"/>
        </w:rPr>
        <w:t xml:space="preserve"> everything is empty of intrinsic existence because </w:t>
      </w:r>
      <w:r w:rsidR="00020DED">
        <w:rPr>
          <w:rFonts w:ascii="Calibri" w:hAnsi="Calibri" w:cs="Calibri"/>
          <w:sz w:val="28"/>
          <w:szCs w:val="28"/>
          <w:lang w:val="en-US"/>
        </w:rPr>
        <w:t>it</w:t>
      </w:r>
      <w:r w:rsidR="004C5A4C">
        <w:rPr>
          <w:rFonts w:ascii="Calibri" w:hAnsi="Calibri" w:cs="Calibri"/>
          <w:sz w:val="28"/>
          <w:szCs w:val="28"/>
          <w:lang w:val="en-US"/>
        </w:rPr>
        <w:t xml:space="preserve"> is dependently originated</w:t>
      </w:r>
      <w:r w:rsidR="009C7A60">
        <w:rPr>
          <w:rFonts w:ascii="Calibri" w:hAnsi="Calibri" w:cs="Calibri"/>
          <w:sz w:val="28"/>
          <w:szCs w:val="28"/>
          <w:lang w:val="en-US"/>
        </w:rPr>
        <w:t xml:space="preserve"> (that is, neither substantially existing nor totally nonexistent)</w:t>
      </w:r>
      <w:r w:rsidR="004C5A4C">
        <w:rPr>
          <w:rFonts w:ascii="Calibri" w:hAnsi="Calibri" w:cs="Calibri"/>
          <w:sz w:val="28"/>
          <w:szCs w:val="28"/>
          <w:lang w:val="en-US"/>
        </w:rPr>
        <w:t>,</w:t>
      </w:r>
      <w:r w:rsidR="00FA3EC2">
        <w:rPr>
          <w:rFonts w:ascii="Calibri" w:hAnsi="Calibri" w:cs="Calibri"/>
          <w:sz w:val="28"/>
          <w:szCs w:val="28"/>
          <w:lang w:val="en-US"/>
        </w:rPr>
        <w:t xml:space="preserve"> while in </w:t>
      </w:r>
      <w:r w:rsidR="001453E7">
        <w:rPr>
          <w:rFonts w:ascii="Calibri" w:hAnsi="Calibri" w:cs="Calibri"/>
          <w:sz w:val="28"/>
          <w:szCs w:val="28"/>
          <w:lang w:val="en-US"/>
        </w:rPr>
        <w:t xml:space="preserve">the </w:t>
      </w:r>
      <w:proofErr w:type="spellStart"/>
      <w:r w:rsidR="00827D02">
        <w:rPr>
          <w:rFonts w:ascii="Calibri" w:hAnsi="Calibri" w:cs="Calibri"/>
          <w:sz w:val="28"/>
          <w:szCs w:val="28"/>
          <w:lang w:val="en-US"/>
        </w:rPr>
        <w:t>Yogācār</w:t>
      </w:r>
      <w:r w:rsidR="00FA3EC2">
        <w:rPr>
          <w:rFonts w:ascii="Calibri" w:hAnsi="Calibri" w:cs="Calibri"/>
          <w:sz w:val="28"/>
          <w:szCs w:val="28"/>
          <w:lang w:val="en-US"/>
        </w:rPr>
        <w:t>a</w:t>
      </w:r>
      <w:proofErr w:type="spellEnd"/>
      <w:r w:rsidR="00FA3EC2">
        <w:rPr>
          <w:rFonts w:ascii="Calibri" w:hAnsi="Calibri" w:cs="Calibri"/>
          <w:sz w:val="28"/>
          <w:szCs w:val="28"/>
          <w:lang w:val="en-US"/>
        </w:rPr>
        <w:t xml:space="preserve"> philosophy, </w:t>
      </w:r>
      <w:bookmarkStart w:id="4" w:name="_Hlk175406841"/>
      <w:r w:rsidR="00AB2170" w:rsidRPr="008403AF">
        <w:rPr>
          <w:rFonts w:ascii="Calibri" w:hAnsi="Calibri" w:cs="Calibri"/>
          <w:sz w:val="28"/>
          <w:szCs w:val="28"/>
          <w:lang w:val="en-US"/>
        </w:rPr>
        <w:t xml:space="preserve">emptiness is </w:t>
      </w:r>
      <w:r w:rsidR="008403AF">
        <w:rPr>
          <w:rFonts w:ascii="Calibri" w:hAnsi="Calibri" w:cs="Calibri"/>
          <w:sz w:val="28"/>
          <w:szCs w:val="28"/>
          <w:lang w:val="en-US"/>
        </w:rPr>
        <w:t>achieved</w:t>
      </w:r>
      <w:r w:rsidR="00AB2170" w:rsidRPr="008403AF">
        <w:rPr>
          <w:rFonts w:ascii="Calibri" w:hAnsi="Calibri" w:cs="Calibri"/>
          <w:sz w:val="28"/>
          <w:szCs w:val="28"/>
          <w:lang w:val="en-US"/>
        </w:rPr>
        <w:t xml:space="preserve"> with the </w:t>
      </w:r>
      <w:r w:rsidR="0062770D" w:rsidRPr="008403AF">
        <w:rPr>
          <w:rFonts w:ascii="Calibri" w:hAnsi="Calibri" w:cs="Calibri"/>
          <w:sz w:val="28"/>
          <w:szCs w:val="28"/>
          <w:lang w:val="en-US"/>
        </w:rPr>
        <w:t>realization</w:t>
      </w:r>
      <w:r w:rsidR="00C7042E" w:rsidRPr="008403AF">
        <w:rPr>
          <w:rFonts w:ascii="Calibri" w:hAnsi="Calibri" w:cs="Calibri"/>
          <w:sz w:val="28"/>
          <w:szCs w:val="28"/>
          <w:lang w:val="en-US"/>
        </w:rPr>
        <w:t xml:space="preserve"> that the dependently originated world is devoid of subject-</w:t>
      </w:r>
      <w:r w:rsidR="00C7042E" w:rsidRPr="008403AF">
        <w:rPr>
          <w:rFonts w:ascii="Calibri" w:hAnsi="Calibri" w:cs="Calibri"/>
          <w:sz w:val="28"/>
          <w:szCs w:val="28"/>
          <w:lang w:val="en-US"/>
        </w:rPr>
        <w:lastRenderedPageBreak/>
        <w:t>object dualism</w:t>
      </w:r>
      <w:r w:rsidR="002F451E">
        <w:rPr>
          <w:rFonts w:ascii="Calibri" w:hAnsi="Calibri" w:cs="Calibri"/>
          <w:sz w:val="28"/>
          <w:szCs w:val="28"/>
          <w:lang w:val="en-US"/>
        </w:rPr>
        <w:t xml:space="preserve"> (that is,</w:t>
      </w:r>
      <w:r w:rsidR="004E5C90">
        <w:rPr>
          <w:rFonts w:ascii="Calibri" w:hAnsi="Calibri" w:cs="Calibri"/>
          <w:sz w:val="28"/>
          <w:szCs w:val="28"/>
          <w:lang w:val="en-US"/>
        </w:rPr>
        <w:t xml:space="preserve"> the other-dependent nature is fully accomplished when purged of the </w:t>
      </w:r>
      <w:r w:rsidR="00DF096B" w:rsidRPr="004E5C90">
        <w:rPr>
          <w:rFonts w:ascii="Calibri" w:hAnsi="Calibri" w:cs="Calibri"/>
          <w:sz w:val="28"/>
          <w:szCs w:val="28"/>
          <w:lang w:val="en-US"/>
        </w:rPr>
        <w:t xml:space="preserve">fully conceptualized </w:t>
      </w:r>
      <w:r w:rsidR="00DF096B">
        <w:rPr>
          <w:rFonts w:ascii="Calibri" w:hAnsi="Calibri" w:cs="Calibri"/>
          <w:sz w:val="28"/>
          <w:szCs w:val="28"/>
          <w:lang w:val="en-US"/>
        </w:rPr>
        <w:t>one)</w:t>
      </w:r>
      <w:r w:rsidR="002F451E">
        <w:rPr>
          <w:rFonts w:ascii="Calibri" w:hAnsi="Calibri" w:cs="Calibri"/>
          <w:sz w:val="28"/>
          <w:szCs w:val="28"/>
          <w:lang w:val="en-US"/>
        </w:rPr>
        <w:t>.</w:t>
      </w:r>
      <w:r w:rsidR="001E7DEA">
        <w:rPr>
          <w:rStyle w:val="Rimandonotaapidipagina"/>
          <w:rFonts w:ascii="Calibri" w:hAnsi="Calibri" w:cs="Calibri"/>
          <w:sz w:val="28"/>
          <w:szCs w:val="28"/>
          <w:lang w:val="en-US"/>
        </w:rPr>
        <w:footnoteReference w:id="51"/>
      </w:r>
    </w:p>
    <w:bookmarkEnd w:id="4"/>
    <w:p w14:paraId="3CEBB2AE" w14:textId="13BC40EF" w:rsidR="000B60F9" w:rsidRDefault="00156FCC" w:rsidP="00446C16">
      <w:pPr>
        <w:spacing w:after="0" w:line="240" w:lineRule="auto"/>
        <w:jc w:val="both"/>
        <w:rPr>
          <w:rFonts w:ascii="Calibri" w:hAnsi="Calibri" w:cs="Calibri"/>
          <w:sz w:val="28"/>
          <w:szCs w:val="28"/>
          <w:lang w:val="en-US"/>
        </w:rPr>
      </w:pPr>
      <w:r>
        <w:rPr>
          <w:rFonts w:ascii="Calibri" w:hAnsi="Calibri" w:cs="Calibri"/>
          <w:sz w:val="28"/>
          <w:szCs w:val="28"/>
          <w:lang w:val="en-US"/>
        </w:rPr>
        <w:tab/>
      </w:r>
      <w:r w:rsidRPr="000E137A">
        <w:rPr>
          <w:rFonts w:ascii="Calibri" w:hAnsi="Calibri" w:cs="Calibri"/>
          <w:sz w:val="28"/>
          <w:szCs w:val="28"/>
          <w:lang w:val="en-US"/>
        </w:rPr>
        <w:t xml:space="preserve">Since both schools </w:t>
      </w:r>
      <w:r w:rsidR="00C62F6D" w:rsidRPr="000E137A">
        <w:rPr>
          <w:rFonts w:ascii="Calibri" w:hAnsi="Calibri" w:cs="Calibri"/>
          <w:sz w:val="28"/>
          <w:szCs w:val="28"/>
          <w:lang w:val="en-US"/>
        </w:rPr>
        <w:t>consider</w:t>
      </w:r>
      <w:r w:rsidR="000E137A" w:rsidRPr="000E137A">
        <w:rPr>
          <w:rFonts w:ascii="Calibri" w:hAnsi="Calibri" w:cs="Calibri"/>
          <w:sz w:val="28"/>
          <w:szCs w:val="28"/>
          <w:lang w:val="en-US"/>
        </w:rPr>
        <w:t xml:space="preserve"> </w:t>
      </w:r>
      <w:r w:rsidR="006A2051" w:rsidRPr="000E137A">
        <w:rPr>
          <w:rFonts w:ascii="Calibri" w:hAnsi="Calibri" w:cs="Calibri"/>
          <w:sz w:val="28"/>
          <w:szCs w:val="28"/>
          <w:lang w:val="en-US"/>
        </w:rPr>
        <w:t xml:space="preserve">their conception of </w:t>
      </w:r>
      <w:r w:rsidRPr="000E137A">
        <w:rPr>
          <w:rFonts w:ascii="Calibri" w:hAnsi="Calibri" w:cs="Calibri"/>
          <w:sz w:val="28"/>
          <w:szCs w:val="28"/>
          <w:lang w:val="en-US"/>
        </w:rPr>
        <w:t xml:space="preserve">emptiness as the </w:t>
      </w:r>
      <w:r w:rsidR="00507AC5" w:rsidRPr="000E137A">
        <w:rPr>
          <w:rFonts w:ascii="Calibri" w:hAnsi="Calibri" w:cs="Calibri"/>
          <w:sz w:val="28"/>
          <w:szCs w:val="28"/>
          <w:lang w:val="en-US"/>
        </w:rPr>
        <w:t xml:space="preserve">most </w:t>
      </w:r>
      <w:r w:rsidR="00C27C91" w:rsidRPr="000E137A">
        <w:rPr>
          <w:rFonts w:ascii="Calibri" w:hAnsi="Calibri" w:cs="Calibri"/>
          <w:sz w:val="28"/>
          <w:szCs w:val="28"/>
          <w:lang w:val="en-US"/>
        </w:rPr>
        <w:t>ap</w:t>
      </w:r>
      <w:r w:rsidRPr="000E137A">
        <w:rPr>
          <w:rFonts w:ascii="Calibri" w:hAnsi="Calibri" w:cs="Calibri"/>
          <w:sz w:val="28"/>
          <w:szCs w:val="28"/>
          <w:lang w:val="en-US"/>
        </w:rPr>
        <w:t>propr</w:t>
      </w:r>
      <w:r w:rsidR="00C27C91" w:rsidRPr="000E137A">
        <w:rPr>
          <w:rFonts w:ascii="Calibri" w:hAnsi="Calibri" w:cs="Calibri"/>
          <w:sz w:val="28"/>
          <w:szCs w:val="28"/>
          <w:lang w:val="en-US"/>
        </w:rPr>
        <w:t>iate interpretation of</w:t>
      </w:r>
      <w:r w:rsidR="00C27C91">
        <w:rPr>
          <w:rFonts w:ascii="Calibri" w:hAnsi="Calibri" w:cs="Calibri"/>
          <w:sz w:val="28"/>
          <w:szCs w:val="28"/>
          <w:lang w:val="en-US"/>
        </w:rPr>
        <w:t xml:space="preserve"> the</w:t>
      </w:r>
      <w:r>
        <w:rPr>
          <w:rFonts w:ascii="Calibri" w:hAnsi="Calibri" w:cs="Calibri"/>
          <w:sz w:val="28"/>
          <w:szCs w:val="28"/>
          <w:lang w:val="en-US"/>
        </w:rPr>
        <w:t xml:space="preserve"> middle </w:t>
      </w:r>
      <w:r w:rsidR="007D3345">
        <w:rPr>
          <w:rFonts w:ascii="Calibri" w:hAnsi="Calibri" w:cs="Calibri"/>
          <w:sz w:val="28"/>
          <w:szCs w:val="28"/>
          <w:lang w:val="en-US"/>
        </w:rPr>
        <w:t>path</w:t>
      </w:r>
      <w:r w:rsidR="00C27C91">
        <w:rPr>
          <w:rFonts w:ascii="Calibri" w:hAnsi="Calibri" w:cs="Calibri"/>
          <w:sz w:val="28"/>
          <w:szCs w:val="28"/>
          <w:lang w:val="en-US"/>
        </w:rPr>
        <w:t xml:space="preserve"> taught by the Buddha</w:t>
      </w:r>
      <w:r>
        <w:rPr>
          <w:rFonts w:ascii="Calibri" w:hAnsi="Calibri" w:cs="Calibri"/>
          <w:sz w:val="28"/>
          <w:szCs w:val="28"/>
          <w:lang w:val="en-US"/>
        </w:rPr>
        <w:t xml:space="preserve">, they accord to </w:t>
      </w:r>
      <w:r w:rsidR="00C62F6D">
        <w:rPr>
          <w:rFonts w:ascii="Calibri" w:hAnsi="Calibri" w:cs="Calibri"/>
          <w:sz w:val="28"/>
          <w:szCs w:val="28"/>
          <w:lang w:val="en-US"/>
        </w:rPr>
        <w:t>the</w:t>
      </w:r>
      <w:r>
        <w:rPr>
          <w:rFonts w:ascii="Calibri" w:hAnsi="Calibri" w:cs="Calibri"/>
          <w:sz w:val="28"/>
          <w:szCs w:val="28"/>
          <w:lang w:val="en-US"/>
        </w:rPr>
        <w:t xml:space="preserve"> </w:t>
      </w:r>
      <w:r w:rsidR="00D061BA" w:rsidRPr="000E137A">
        <w:rPr>
          <w:rFonts w:ascii="Calibri" w:hAnsi="Calibri" w:cs="Calibri"/>
          <w:sz w:val="28"/>
          <w:szCs w:val="28"/>
          <w:lang w:val="en-US"/>
        </w:rPr>
        <w:t>apprehension</w:t>
      </w:r>
      <w:r>
        <w:rPr>
          <w:rFonts w:ascii="Calibri" w:hAnsi="Calibri" w:cs="Calibri"/>
          <w:sz w:val="28"/>
          <w:szCs w:val="28"/>
          <w:lang w:val="en-US"/>
        </w:rPr>
        <w:t xml:space="preserve"> of emptiness</w:t>
      </w:r>
      <w:r w:rsidR="00C27C91">
        <w:rPr>
          <w:rFonts w:ascii="Calibri" w:hAnsi="Calibri" w:cs="Calibri"/>
          <w:sz w:val="28"/>
          <w:szCs w:val="28"/>
          <w:lang w:val="en-US"/>
        </w:rPr>
        <w:t xml:space="preserve"> a fundamental role </w:t>
      </w:r>
      <w:r w:rsidR="00100020">
        <w:rPr>
          <w:rFonts w:ascii="Calibri" w:hAnsi="Calibri" w:cs="Calibri"/>
          <w:sz w:val="28"/>
          <w:szCs w:val="28"/>
          <w:lang w:val="en-US"/>
        </w:rPr>
        <w:t xml:space="preserve">on the </w:t>
      </w:r>
      <w:r w:rsidR="007D3345">
        <w:rPr>
          <w:rFonts w:ascii="Calibri" w:hAnsi="Calibri" w:cs="Calibri"/>
          <w:sz w:val="28"/>
          <w:szCs w:val="28"/>
          <w:lang w:val="en-US"/>
        </w:rPr>
        <w:t>way</w:t>
      </w:r>
      <w:r w:rsidR="00100020">
        <w:rPr>
          <w:rFonts w:ascii="Calibri" w:hAnsi="Calibri" w:cs="Calibri"/>
          <w:sz w:val="28"/>
          <w:szCs w:val="28"/>
          <w:lang w:val="en-US"/>
        </w:rPr>
        <w:t xml:space="preserve"> towards the liberation from suffering.</w:t>
      </w:r>
      <w:r w:rsidR="00C019A6">
        <w:rPr>
          <w:rFonts w:ascii="Calibri" w:hAnsi="Calibri" w:cs="Calibri"/>
          <w:sz w:val="28"/>
          <w:szCs w:val="28"/>
          <w:lang w:val="en-US"/>
        </w:rPr>
        <w:t xml:space="preserve"> In this sense, they</w:t>
      </w:r>
      <w:r w:rsidR="006A2051">
        <w:rPr>
          <w:rFonts w:ascii="Calibri" w:hAnsi="Calibri" w:cs="Calibri"/>
          <w:sz w:val="28"/>
          <w:szCs w:val="28"/>
          <w:lang w:val="en-US"/>
        </w:rPr>
        <w:t xml:space="preserve"> completely adhere</w:t>
      </w:r>
      <w:r w:rsidR="00C019A6">
        <w:rPr>
          <w:rFonts w:ascii="Calibri" w:hAnsi="Calibri" w:cs="Calibri"/>
          <w:sz w:val="28"/>
          <w:szCs w:val="28"/>
          <w:lang w:val="en-US"/>
        </w:rPr>
        <w:t xml:space="preserve"> to the therapeutic </w:t>
      </w:r>
      <w:r w:rsidR="007046BE">
        <w:rPr>
          <w:rFonts w:ascii="Calibri" w:hAnsi="Calibri" w:cs="Calibri"/>
          <w:sz w:val="28"/>
          <w:szCs w:val="28"/>
          <w:lang w:val="en-US"/>
        </w:rPr>
        <w:t>intent</w:t>
      </w:r>
      <w:r w:rsidR="00C019A6">
        <w:rPr>
          <w:rFonts w:ascii="Calibri" w:hAnsi="Calibri" w:cs="Calibri"/>
          <w:sz w:val="28"/>
          <w:szCs w:val="28"/>
          <w:lang w:val="en-US"/>
        </w:rPr>
        <w:t xml:space="preserve"> which is </w:t>
      </w:r>
      <w:r w:rsidR="007046BE">
        <w:rPr>
          <w:rFonts w:ascii="Calibri" w:hAnsi="Calibri" w:cs="Calibri"/>
          <w:sz w:val="28"/>
          <w:szCs w:val="28"/>
          <w:lang w:val="en-US"/>
        </w:rPr>
        <w:t>common to</w:t>
      </w:r>
      <w:r w:rsidR="00C019A6">
        <w:rPr>
          <w:rFonts w:ascii="Calibri" w:hAnsi="Calibri" w:cs="Calibri"/>
          <w:sz w:val="28"/>
          <w:szCs w:val="28"/>
          <w:lang w:val="en-US"/>
        </w:rPr>
        <w:t xml:space="preserve"> all </w:t>
      </w:r>
      <w:r w:rsidR="004615D8">
        <w:rPr>
          <w:rFonts w:ascii="Calibri" w:hAnsi="Calibri" w:cs="Calibri"/>
          <w:sz w:val="28"/>
          <w:szCs w:val="28"/>
          <w:lang w:val="en-US"/>
        </w:rPr>
        <w:t>Buddhist schools</w:t>
      </w:r>
      <w:r w:rsidR="00C019A6">
        <w:rPr>
          <w:rFonts w:ascii="Calibri" w:hAnsi="Calibri" w:cs="Calibri"/>
          <w:sz w:val="28"/>
          <w:szCs w:val="28"/>
          <w:lang w:val="en-US"/>
        </w:rPr>
        <w:t>.</w:t>
      </w:r>
      <w:r w:rsidR="00100020">
        <w:rPr>
          <w:rFonts w:ascii="Calibri" w:hAnsi="Calibri" w:cs="Calibri"/>
          <w:sz w:val="28"/>
          <w:szCs w:val="28"/>
          <w:lang w:val="en-US"/>
        </w:rPr>
        <w:t xml:space="preserve"> </w:t>
      </w:r>
      <w:r w:rsidR="004615D8">
        <w:rPr>
          <w:rFonts w:ascii="Calibri" w:hAnsi="Calibri" w:cs="Calibri"/>
          <w:sz w:val="28"/>
          <w:szCs w:val="28"/>
          <w:lang w:val="en-US"/>
        </w:rPr>
        <w:t xml:space="preserve">For both </w:t>
      </w:r>
      <w:proofErr w:type="spellStart"/>
      <w:r w:rsidR="00827D02">
        <w:rPr>
          <w:rFonts w:ascii="Calibri" w:hAnsi="Calibri" w:cs="Calibri"/>
          <w:sz w:val="28"/>
          <w:szCs w:val="28"/>
          <w:lang w:val="en-US"/>
        </w:rPr>
        <w:t>Mādhyam</w:t>
      </w:r>
      <w:r w:rsidR="004615D8">
        <w:rPr>
          <w:rFonts w:ascii="Calibri" w:hAnsi="Calibri" w:cs="Calibri"/>
          <w:sz w:val="28"/>
          <w:szCs w:val="28"/>
          <w:lang w:val="en-US"/>
        </w:rPr>
        <w:t>a</w:t>
      </w:r>
      <w:r w:rsidR="00222594">
        <w:rPr>
          <w:rFonts w:ascii="Calibri" w:hAnsi="Calibri" w:cs="Calibri"/>
          <w:sz w:val="28"/>
          <w:szCs w:val="28"/>
          <w:lang w:val="en-US"/>
        </w:rPr>
        <w:t>ka</w:t>
      </w:r>
      <w:proofErr w:type="spellEnd"/>
      <w:r w:rsidR="004615D8">
        <w:rPr>
          <w:rFonts w:ascii="Calibri" w:hAnsi="Calibri" w:cs="Calibri"/>
          <w:sz w:val="28"/>
          <w:szCs w:val="28"/>
          <w:lang w:val="en-US"/>
        </w:rPr>
        <w:t xml:space="preserve"> and </w:t>
      </w:r>
      <w:proofErr w:type="spellStart"/>
      <w:r w:rsidR="00827D02">
        <w:rPr>
          <w:rFonts w:ascii="Calibri" w:hAnsi="Calibri" w:cs="Calibri"/>
          <w:sz w:val="28"/>
          <w:szCs w:val="28"/>
          <w:lang w:val="en-US"/>
        </w:rPr>
        <w:t>Yogācār</w:t>
      </w:r>
      <w:r w:rsidR="004615D8">
        <w:rPr>
          <w:rFonts w:ascii="Calibri" w:hAnsi="Calibri" w:cs="Calibri"/>
          <w:sz w:val="28"/>
          <w:szCs w:val="28"/>
          <w:lang w:val="en-US"/>
        </w:rPr>
        <w:t>a</w:t>
      </w:r>
      <w:proofErr w:type="spellEnd"/>
      <w:r w:rsidR="004615D8">
        <w:rPr>
          <w:rFonts w:ascii="Calibri" w:hAnsi="Calibri" w:cs="Calibri"/>
          <w:sz w:val="28"/>
          <w:szCs w:val="28"/>
          <w:lang w:val="en-US"/>
        </w:rPr>
        <w:t xml:space="preserve">, </w:t>
      </w:r>
      <w:r w:rsidR="00AB77B4">
        <w:rPr>
          <w:rFonts w:ascii="Calibri" w:hAnsi="Calibri" w:cs="Calibri"/>
          <w:sz w:val="28"/>
          <w:szCs w:val="28"/>
          <w:lang w:val="en-US"/>
        </w:rPr>
        <w:t xml:space="preserve">one pivotal step to </w:t>
      </w:r>
      <w:r w:rsidR="004615D8">
        <w:rPr>
          <w:rFonts w:ascii="Calibri" w:hAnsi="Calibri" w:cs="Calibri"/>
          <w:sz w:val="28"/>
          <w:szCs w:val="28"/>
          <w:lang w:val="en-US"/>
        </w:rPr>
        <w:t xml:space="preserve">the cessation of suffering </w:t>
      </w:r>
      <w:r w:rsidR="00AF1088">
        <w:rPr>
          <w:rFonts w:ascii="Calibri" w:hAnsi="Calibri" w:cs="Calibri"/>
          <w:sz w:val="28"/>
          <w:szCs w:val="28"/>
          <w:lang w:val="en-US"/>
        </w:rPr>
        <w:t>is achieved</w:t>
      </w:r>
      <w:r w:rsidR="00AB77B4">
        <w:rPr>
          <w:rFonts w:ascii="Calibri" w:hAnsi="Calibri" w:cs="Calibri"/>
          <w:sz w:val="28"/>
          <w:szCs w:val="28"/>
          <w:lang w:val="en-US"/>
        </w:rPr>
        <w:t xml:space="preserve"> </w:t>
      </w:r>
      <w:r w:rsidR="00AF1088">
        <w:rPr>
          <w:rFonts w:ascii="Calibri" w:hAnsi="Calibri" w:cs="Calibri"/>
          <w:sz w:val="28"/>
          <w:szCs w:val="28"/>
          <w:lang w:val="en-US"/>
        </w:rPr>
        <w:t>through</w:t>
      </w:r>
      <w:r w:rsidR="006A2051">
        <w:rPr>
          <w:rFonts w:ascii="Calibri" w:hAnsi="Calibri" w:cs="Calibri"/>
          <w:sz w:val="28"/>
          <w:szCs w:val="28"/>
          <w:lang w:val="en-US"/>
        </w:rPr>
        <w:t xml:space="preserve"> the release from</w:t>
      </w:r>
      <w:r w:rsidR="004615D8">
        <w:rPr>
          <w:rFonts w:ascii="Calibri" w:hAnsi="Calibri" w:cs="Calibri"/>
          <w:sz w:val="28"/>
          <w:szCs w:val="28"/>
          <w:lang w:val="en-US"/>
        </w:rPr>
        <w:t xml:space="preserve"> </w:t>
      </w:r>
      <w:r w:rsidR="00157637">
        <w:rPr>
          <w:rFonts w:ascii="Calibri" w:hAnsi="Calibri" w:cs="Calibri"/>
          <w:sz w:val="28"/>
          <w:szCs w:val="28"/>
          <w:lang w:val="en-US"/>
        </w:rPr>
        <w:t xml:space="preserve">the </w:t>
      </w:r>
      <w:r w:rsidR="004615D8">
        <w:rPr>
          <w:rFonts w:ascii="Calibri" w:hAnsi="Calibri" w:cs="Calibri"/>
          <w:sz w:val="28"/>
          <w:szCs w:val="28"/>
          <w:lang w:val="en-US"/>
        </w:rPr>
        <w:t>attachment</w:t>
      </w:r>
      <w:r w:rsidR="00157637">
        <w:rPr>
          <w:rFonts w:ascii="Calibri" w:hAnsi="Calibri" w:cs="Calibri"/>
          <w:sz w:val="28"/>
          <w:szCs w:val="28"/>
          <w:lang w:val="en-US"/>
        </w:rPr>
        <w:t xml:space="preserve"> to oneself, others, and the things</w:t>
      </w:r>
      <w:r w:rsidR="0062770D">
        <w:rPr>
          <w:rFonts w:ascii="Calibri" w:hAnsi="Calibri" w:cs="Calibri"/>
          <w:sz w:val="28"/>
          <w:szCs w:val="28"/>
          <w:lang w:val="en-US"/>
        </w:rPr>
        <w:t xml:space="preserve">, which </w:t>
      </w:r>
      <w:r w:rsidR="00AF1088">
        <w:rPr>
          <w:rFonts w:ascii="Calibri" w:hAnsi="Calibri" w:cs="Calibri"/>
          <w:sz w:val="28"/>
          <w:szCs w:val="28"/>
          <w:lang w:val="en-US"/>
        </w:rPr>
        <w:t xml:space="preserve">in turn </w:t>
      </w:r>
      <w:r w:rsidR="0062770D">
        <w:rPr>
          <w:rFonts w:ascii="Calibri" w:hAnsi="Calibri" w:cs="Calibri"/>
          <w:sz w:val="28"/>
          <w:szCs w:val="28"/>
          <w:lang w:val="en-US"/>
        </w:rPr>
        <w:t>is based on ignorance and false beliefs</w:t>
      </w:r>
      <w:r w:rsidR="004615D8">
        <w:rPr>
          <w:rFonts w:ascii="Calibri" w:hAnsi="Calibri" w:cs="Calibri"/>
          <w:sz w:val="28"/>
          <w:szCs w:val="28"/>
          <w:lang w:val="en-US"/>
        </w:rPr>
        <w:t xml:space="preserve">. From the </w:t>
      </w:r>
      <w:proofErr w:type="spellStart"/>
      <w:r w:rsidR="00827D02">
        <w:rPr>
          <w:rFonts w:ascii="Calibri" w:hAnsi="Calibri" w:cs="Calibri"/>
          <w:sz w:val="28"/>
          <w:szCs w:val="28"/>
          <w:lang w:val="en-US"/>
        </w:rPr>
        <w:t>Mādhyam</w:t>
      </w:r>
      <w:r w:rsidR="004615D8">
        <w:rPr>
          <w:rFonts w:ascii="Calibri" w:hAnsi="Calibri" w:cs="Calibri"/>
          <w:sz w:val="28"/>
          <w:szCs w:val="28"/>
          <w:lang w:val="en-US"/>
        </w:rPr>
        <w:t>aka</w:t>
      </w:r>
      <w:proofErr w:type="spellEnd"/>
      <w:r w:rsidR="004615D8">
        <w:rPr>
          <w:rFonts w:ascii="Calibri" w:hAnsi="Calibri" w:cs="Calibri"/>
          <w:sz w:val="28"/>
          <w:szCs w:val="28"/>
          <w:lang w:val="en-US"/>
        </w:rPr>
        <w:t xml:space="preserve"> viewpoint, </w:t>
      </w:r>
      <w:r w:rsidR="00A567C3">
        <w:rPr>
          <w:rFonts w:ascii="Calibri" w:hAnsi="Calibri" w:cs="Calibri"/>
          <w:sz w:val="28"/>
          <w:szCs w:val="28"/>
          <w:lang w:val="en-US"/>
        </w:rPr>
        <w:t xml:space="preserve">attachment can be </w:t>
      </w:r>
      <w:r w:rsidR="007D3345">
        <w:rPr>
          <w:rFonts w:ascii="Calibri" w:hAnsi="Calibri" w:cs="Calibri"/>
          <w:sz w:val="28"/>
          <w:szCs w:val="28"/>
          <w:lang w:val="en-US"/>
        </w:rPr>
        <w:t>dissipated</w:t>
      </w:r>
      <w:r w:rsidR="00A567C3">
        <w:rPr>
          <w:rFonts w:ascii="Calibri" w:hAnsi="Calibri" w:cs="Calibri"/>
          <w:sz w:val="28"/>
          <w:szCs w:val="28"/>
          <w:lang w:val="en-US"/>
        </w:rPr>
        <w:t xml:space="preserve"> by recognizing the</w:t>
      </w:r>
      <w:r w:rsidR="00222594">
        <w:rPr>
          <w:rFonts w:ascii="Calibri" w:hAnsi="Calibri" w:cs="Calibri"/>
          <w:sz w:val="28"/>
          <w:szCs w:val="28"/>
          <w:lang w:val="en-US"/>
        </w:rPr>
        <w:t xml:space="preserve"> unsubstantial</w:t>
      </w:r>
      <w:r w:rsidR="009F1CBC">
        <w:rPr>
          <w:rFonts w:ascii="Calibri" w:hAnsi="Calibri" w:cs="Calibri"/>
          <w:sz w:val="28"/>
          <w:szCs w:val="28"/>
          <w:lang w:val="en-US"/>
        </w:rPr>
        <w:t>ity</w:t>
      </w:r>
      <w:r w:rsidR="00222594">
        <w:rPr>
          <w:rFonts w:ascii="Calibri" w:hAnsi="Calibri" w:cs="Calibri"/>
          <w:sz w:val="28"/>
          <w:szCs w:val="28"/>
          <w:lang w:val="en-US"/>
        </w:rPr>
        <w:t xml:space="preserve"> of </w:t>
      </w:r>
      <w:r w:rsidR="00157637">
        <w:rPr>
          <w:rFonts w:ascii="Calibri" w:hAnsi="Calibri" w:cs="Calibri"/>
          <w:sz w:val="28"/>
          <w:szCs w:val="28"/>
          <w:lang w:val="en-US"/>
        </w:rPr>
        <w:t>everything</w:t>
      </w:r>
      <w:r w:rsidR="00222594">
        <w:rPr>
          <w:rFonts w:ascii="Calibri" w:hAnsi="Calibri" w:cs="Calibri"/>
          <w:sz w:val="28"/>
          <w:szCs w:val="28"/>
          <w:lang w:val="en-US"/>
        </w:rPr>
        <w:t xml:space="preserve">, so that there </w:t>
      </w:r>
      <w:r w:rsidR="009F1CBC">
        <w:rPr>
          <w:rFonts w:ascii="Calibri" w:hAnsi="Calibri" w:cs="Calibri"/>
          <w:sz w:val="28"/>
          <w:szCs w:val="28"/>
          <w:lang w:val="en-US"/>
        </w:rPr>
        <w:t>are</w:t>
      </w:r>
      <w:r w:rsidR="00222594">
        <w:rPr>
          <w:rFonts w:ascii="Calibri" w:hAnsi="Calibri" w:cs="Calibri"/>
          <w:sz w:val="28"/>
          <w:szCs w:val="28"/>
          <w:lang w:val="en-US"/>
        </w:rPr>
        <w:t xml:space="preserve"> no</w:t>
      </w:r>
      <w:r w:rsidR="009F1CBC">
        <w:rPr>
          <w:rFonts w:ascii="Calibri" w:hAnsi="Calibri" w:cs="Calibri"/>
          <w:sz w:val="28"/>
          <w:szCs w:val="28"/>
          <w:lang w:val="en-US"/>
        </w:rPr>
        <w:t xml:space="preserve"> </w:t>
      </w:r>
      <w:r w:rsidR="00626ED2">
        <w:rPr>
          <w:rFonts w:ascii="Calibri" w:hAnsi="Calibri" w:cs="Calibri"/>
          <w:sz w:val="28"/>
          <w:szCs w:val="28"/>
          <w:lang w:val="en-US"/>
        </w:rPr>
        <w:t>essential, independent</w:t>
      </w:r>
      <w:r w:rsidR="009F1CBC">
        <w:rPr>
          <w:rFonts w:ascii="Calibri" w:hAnsi="Calibri" w:cs="Calibri"/>
          <w:sz w:val="28"/>
          <w:szCs w:val="28"/>
          <w:lang w:val="en-US"/>
        </w:rPr>
        <w:t xml:space="preserve"> </w:t>
      </w:r>
      <w:r w:rsidR="00626ED2">
        <w:rPr>
          <w:rFonts w:ascii="Calibri" w:hAnsi="Calibri" w:cs="Calibri"/>
          <w:sz w:val="28"/>
          <w:szCs w:val="28"/>
          <w:lang w:val="en-US"/>
        </w:rPr>
        <w:t>entities</w:t>
      </w:r>
      <w:r w:rsidR="009F1CBC">
        <w:rPr>
          <w:rFonts w:ascii="Calibri" w:hAnsi="Calibri" w:cs="Calibri"/>
          <w:sz w:val="28"/>
          <w:szCs w:val="28"/>
          <w:lang w:val="en-US"/>
        </w:rPr>
        <w:t xml:space="preserve"> </w:t>
      </w:r>
      <w:r w:rsidR="00222594">
        <w:rPr>
          <w:rFonts w:ascii="Calibri" w:hAnsi="Calibri" w:cs="Calibri"/>
          <w:sz w:val="28"/>
          <w:szCs w:val="28"/>
          <w:lang w:val="en-US"/>
        </w:rPr>
        <w:t>which someone can</w:t>
      </w:r>
      <w:r w:rsidR="00AB77B4">
        <w:rPr>
          <w:rFonts w:ascii="Calibri" w:hAnsi="Calibri" w:cs="Calibri"/>
          <w:sz w:val="28"/>
          <w:szCs w:val="28"/>
          <w:lang w:val="en-US"/>
        </w:rPr>
        <w:t xml:space="preserve"> cling to</w:t>
      </w:r>
      <w:r w:rsidR="00222594">
        <w:rPr>
          <w:rFonts w:ascii="Calibri" w:hAnsi="Calibri" w:cs="Calibri"/>
          <w:sz w:val="28"/>
          <w:szCs w:val="28"/>
          <w:lang w:val="en-US"/>
        </w:rPr>
        <w:t xml:space="preserve">. </w:t>
      </w:r>
      <w:r w:rsidR="00657FF0">
        <w:rPr>
          <w:rFonts w:ascii="Calibri" w:hAnsi="Calibri" w:cs="Calibri"/>
          <w:sz w:val="28"/>
          <w:szCs w:val="28"/>
          <w:lang w:val="en-US"/>
        </w:rPr>
        <w:t>Likewise, f</w:t>
      </w:r>
      <w:r w:rsidR="000B60F9">
        <w:rPr>
          <w:rFonts w:ascii="Calibri" w:hAnsi="Calibri" w:cs="Calibri"/>
          <w:sz w:val="28"/>
          <w:szCs w:val="28"/>
          <w:lang w:val="en-US"/>
        </w:rPr>
        <w:t xml:space="preserve">rom the </w:t>
      </w:r>
      <w:proofErr w:type="spellStart"/>
      <w:r w:rsidR="00827D02">
        <w:rPr>
          <w:rFonts w:ascii="Calibri" w:hAnsi="Calibri" w:cs="Calibri"/>
          <w:sz w:val="28"/>
          <w:szCs w:val="28"/>
          <w:lang w:val="en-US"/>
        </w:rPr>
        <w:t>Yogācār</w:t>
      </w:r>
      <w:r w:rsidR="000B60F9">
        <w:rPr>
          <w:rFonts w:ascii="Calibri" w:hAnsi="Calibri" w:cs="Calibri"/>
          <w:sz w:val="28"/>
          <w:szCs w:val="28"/>
          <w:lang w:val="en-US"/>
        </w:rPr>
        <w:t>a</w:t>
      </w:r>
      <w:proofErr w:type="spellEnd"/>
      <w:r w:rsidR="000B60F9">
        <w:rPr>
          <w:rFonts w:ascii="Calibri" w:hAnsi="Calibri" w:cs="Calibri"/>
          <w:sz w:val="28"/>
          <w:szCs w:val="28"/>
          <w:lang w:val="en-US"/>
        </w:rPr>
        <w:t xml:space="preserve"> perspective, attachment can be </w:t>
      </w:r>
      <w:r w:rsidR="007D3345">
        <w:rPr>
          <w:rFonts w:ascii="Calibri" w:hAnsi="Calibri" w:cs="Calibri"/>
          <w:sz w:val="28"/>
          <w:szCs w:val="28"/>
          <w:lang w:val="en-US"/>
        </w:rPr>
        <w:t>dissolved</w:t>
      </w:r>
      <w:r w:rsidR="000B60F9">
        <w:rPr>
          <w:rFonts w:ascii="Calibri" w:hAnsi="Calibri" w:cs="Calibri"/>
          <w:sz w:val="28"/>
          <w:szCs w:val="28"/>
          <w:lang w:val="en-US"/>
        </w:rPr>
        <w:t xml:space="preserve"> by coming to realize that there is not really any object which someone can</w:t>
      </w:r>
      <w:r w:rsidR="00A727B2">
        <w:rPr>
          <w:rFonts w:ascii="Calibri" w:hAnsi="Calibri" w:cs="Calibri"/>
          <w:sz w:val="28"/>
          <w:szCs w:val="28"/>
          <w:lang w:val="en-US"/>
        </w:rPr>
        <w:t xml:space="preserve"> anchor on</w:t>
      </w:r>
      <w:r w:rsidR="000B60F9">
        <w:rPr>
          <w:rFonts w:ascii="Calibri" w:hAnsi="Calibri" w:cs="Calibri"/>
          <w:sz w:val="28"/>
          <w:szCs w:val="28"/>
          <w:lang w:val="en-US"/>
        </w:rPr>
        <w:t>, because the dichotomy between subject and object is illusory</w:t>
      </w:r>
      <w:r w:rsidR="00235244">
        <w:rPr>
          <w:rFonts w:ascii="Calibri" w:hAnsi="Calibri" w:cs="Calibri"/>
          <w:sz w:val="28"/>
          <w:szCs w:val="28"/>
          <w:lang w:val="en-US"/>
        </w:rPr>
        <w:t xml:space="preserve">, being a </w:t>
      </w:r>
      <w:r w:rsidR="00AB77B4">
        <w:rPr>
          <w:rFonts w:ascii="Calibri" w:hAnsi="Calibri" w:cs="Calibri"/>
          <w:sz w:val="28"/>
          <w:szCs w:val="28"/>
          <w:lang w:val="en-US"/>
        </w:rPr>
        <w:t>fictitious</w:t>
      </w:r>
      <w:r w:rsidR="00235244">
        <w:rPr>
          <w:rFonts w:ascii="Calibri" w:hAnsi="Calibri" w:cs="Calibri"/>
          <w:sz w:val="28"/>
          <w:szCs w:val="28"/>
          <w:lang w:val="en-US"/>
        </w:rPr>
        <w:t xml:space="preserve"> projection of the </w:t>
      </w:r>
      <w:r w:rsidR="00121CAB">
        <w:rPr>
          <w:rFonts w:ascii="Calibri" w:hAnsi="Calibri" w:cs="Calibri"/>
          <w:sz w:val="28"/>
          <w:szCs w:val="28"/>
          <w:lang w:val="en-US"/>
        </w:rPr>
        <w:t>mind</w:t>
      </w:r>
      <w:r w:rsidR="00235244">
        <w:rPr>
          <w:rFonts w:ascii="Calibri" w:hAnsi="Calibri" w:cs="Calibri"/>
          <w:sz w:val="28"/>
          <w:szCs w:val="28"/>
          <w:lang w:val="en-US"/>
        </w:rPr>
        <w:t>.</w:t>
      </w:r>
      <w:r w:rsidR="00FC4CCA">
        <w:rPr>
          <w:rFonts w:ascii="Calibri" w:hAnsi="Calibri" w:cs="Calibri"/>
          <w:sz w:val="28"/>
          <w:szCs w:val="28"/>
          <w:lang w:val="en-US"/>
        </w:rPr>
        <w:t xml:space="preserve"> In summary, for both schools</w:t>
      </w:r>
      <w:r w:rsidR="00AD764F">
        <w:rPr>
          <w:rFonts w:ascii="Calibri" w:hAnsi="Calibri" w:cs="Calibri"/>
          <w:sz w:val="28"/>
          <w:szCs w:val="28"/>
          <w:lang w:val="en-US"/>
        </w:rPr>
        <w:t>,</w:t>
      </w:r>
      <w:r w:rsidR="00FC4CCA">
        <w:rPr>
          <w:rFonts w:ascii="Calibri" w:hAnsi="Calibri" w:cs="Calibri"/>
          <w:sz w:val="28"/>
          <w:szCs w:val="28"/>
          <w:lang w:val="en-US"/>
        </w:rPr>
        <w:t xml:space="preserve"> emptiness is the </w:t>
      </w:r>
      <w:r w:rsidR="00F6078D">
        <w:rPr>
          <w:rFonts w:ascii="Calibri" w:hAnsi="Calibri" w:cs="Calibri"/>
          <w:sz w:val="28"/>
          <w:szCs w:val="28"/>
          <w:lang w:val="en-US"/>
        </w:rPr>
        <w:t xml:space="preserve">necessary </w:t>
      </w:r>
      <w:r w:rsidR="00FC4CCA">
        <w:rPr>
          <w:rFonts w:ascii="Calibri" w:hAnsi="Calibri" w:cs="Calibri"/>
          <w:sz w:val="28"/>
          <w:szCs w:val="28"/>
          <w:lang w:val="en-US"/>
        </w:rPr>
        <w:t>condition which makes the liberation from suffering possible.</w:t>
      </w:r>
      <w:r w:rsidR="007D3554">
        <w:rPr>
          <w:rStyle w:val="Rimandonotaapidipagina"/>
          <w:rFonts w:ascii="Calibri" w:hAnsi="Calibri" w:cs="Calibri"/>
          <w:sz w:val="28"/>
          <w:szCs w:val="28"/>
          <w:lang w:val="en-US"/>
        </w:rPr>
        <w:footnoteReference w:id="52"/>
      </w:r>
    </w:p>
    <w:p w14:paraId="6DF530B5" w14:textId="5EACD8DA" w:rsidR="00995EB5" w:rsidRDefault="00100020" w:rsidP="00995EB5">
      <w:pPr>
        <w:spacing w:after="0" w:line="240" w:lineRule="auto"/>
        <w:ind w:firstLine="708"/>
        <w:jc w:val="both"/>
        <w:rPr>
          <w:rFonts w:ascii="Calibri" w:hAnsi="Calibri" w:cs="Calibri"/>
          <w:sz w:val="28"/>
          <w:szCs w:val="28"/>
          <w:lang w:val="en-US"/>
        </w:rPr>
      </w:pPr>
      <w:r>
        <w:rPr>
          <w:rFonts w:ascii="Calibri" w:hAnsi="Calibri" w:cs="Calibri"/>
          <w:sz w:val="28"/>
          <w:szCs w:val="28"/>
          <w:lang w:val="en-US"/>
        </w:rPr>
        <w:t xml:space="preserve">However, there could be </w:t>
      </w:r>
      <w:r w:rsidR="00176814">
        <w:rPr>
          <w:rFonts w:ascii="Calibri" w:hAnsi="Calibri" w:cs="Calibri"/>
          <w:sz w:val="28"/>
          <w:szCs w:val="28"/>
          <w:lang w:val="en-US"/>
        </w:rPr>
        <w:t>detected</w:t>
      </w:r>
      <w:r>
        <w:rPr>
          <w:rFonts w:ascii="Calibri" w:hAnsi="Calibri" w:cs="Calibri"/>
          <w:sz w:val="28"/>
          <w:szCs w:val="28"/>
          <w:lang w:val="en-US"/>
        </w:rPr>
        <w:t xml:space="preserve"> a subtle difference between the two schools in the way </w:t>
      </w:r>
      <w:r w:rsidR="00D061BA">
        <w:rPr>
          <w:rFonts w:ascii="Calibri" w:hAnsi="Calibri" w:cs="Calibri"/>
          <w:sz w:val="28"/>
          <w:szCs w:val="28"/>
          <w:lang w:val="en-US"/>
        </w:rPr>
        <w:t>they</w:t>
      </w:r>
      <w:r w:rsidR="003E3E3D">
        <w:rPr>
          <w:rFonts w:ascii="Calibri" w:hAnsi="Calibri" w:cs="Calibri"/>
          <w:sz w:val="28"/>
          <w:szCs w:val="28"/>
          <w:lang w:val="en-US"/>
        </w:rPr>
        <w:t xml:space="preserve"> teach how to</w:t>
      </w:r>
      <w:r w:rsidR="00D061BA">
        <w:rPr>
          <w:rFonts w:ascii="Calibri" w:hAnsi="Calibri" w:cs="Calibri"/>
          <w:sz w:val="28"/>
          <w:szCs w:val="28"/>
          <w:lang w:val="en-US"/>
        </w:rPr>
        <w:t xml:space="preserve"> </w:t>
      </w:r>
      <w:r w:rsidR="00D061BA" w:rsidRPr="00D061BA">
        <w:rPr>
          <w:rFonts w:ascii="Calibri" w:hAnsi="Calibri" w:cs="Calibri"/>
          <w:sz w:val="28"/>
          <w:szCs w:val="28"/>
          <w:lang w:val="en-US"/>
        </w:rPr>
        <w:t>attain</w:t>
      </w:r>
      <w:r w:rsidRPr="00D061BA">
        <w:rPr>
          <w:rFonts w:ascii="Calibri" w:hAnsi="Calibri" w:cs="Calibri"/>
          <w:sz w:val="28"/>
          <w:szCs w:val="28"/>
          <w:lang w:val="en-US"/>
        </w:rPr>
        <w:t xml:space="preserve"> emptiness</w:t>
      </w:r>
      <w:r w:rsidR="000B60F9">
        <w:rPr>
          <w:rFonts w:ascii="Calibri" w:hAnsi="Calibri" w:cs="Calibri"/>
          <w:sz w:val="28"/>
          <w:szCs w:val="28"/>
          <w:lang w:val="en-US"/>
        </w:rPr>
        <w:t xml:space="preserve"> as a </w:t>
      </w:r>
      <w:r w:rsidR="007903AE">
        <w:rPr>
          <w:rFonts w:ascii="Calibri" w:hAnsi="Calibri" w:cs="Calibri"/>
          <w:sz w:val="28"/>
          <w:szCs w:val="28"/>
          <w:lang w:val="en-US"/>
        </w:rPr>
        <w:t>means of liberation</w:t>
      </w:r>
      <w:r w:rsidRPr="00D061BA">
        <w:rPr>
          <w:rFonts w:ascii="Calibri" w:hAnsi="Calibri" w:cs="Calibri"/>
          <w:sz w:val="28"/>
          <w:szCs w:val="28"/>
          <w:lang w:val="en-US"/>
        </w:rPr>
        <w:t xml:space="preserve">. </w:t>
      </w:r>
      <w:r w:rsidR="00A567C3" w:rsidRPr="00801F58">
        <w:rPr>
          <w:rFonts w:ascii="Calibri" w:hAnsi="Calibri" w:cs="Calibri"/>
          <w:sz w:val="28"/>
          <w:szCs w:val="28"/>
          <w:lang w:val="en-US"/>
        </w:rPr>
        <w:t xml:space="preserve">Although neither of them denies the relevance of a combined use of </w:t>
      </w:r>
      <w:r w:rsidR="000B60F9">
        <w:rPr>
          <w:rFonts w:ascii="Calibri" w:hAnsi="Calibri" w:cs="Calibri"/>
          <w:sz w:val="28"/>
          <w:szCs w:val="28"/>
          <w:lang w:val="en-US"/>
        </w:rPr>
        <w:t xml:space="preserve">theoretical tools </w:t>
      </w:r>
      <w:r w:rsidR="00595068">
        <w:rPr>
          <w:rFonts w:ascii="Calibri" w:hAnsi="Calibri" w:cs="Calibri"/>
          <w:sz w:val="28"/>
          <w:szCs w:val="28"/>
          <w:lang w:val="en-US"/>
        </w:rPr>
        <w:t>and</w:t>
      </w:r>
      <w:r w:rsidR="000B60F9">
        <w:rPr>
          <w:rFonts w:ascii="Calibri" w:hAnsi="Calibri" w:cs="Calibri"/>
          <w:sz w:val="28"/>
          <w:szCs w:val="28"/>
          <w:lang w:val="en-US"/>
        </w:rPr>
        <w:t xml:space="preserve"> practical means,</w:t>
      </w:r>
      <w:r w:rsidR="00A567C3" w:rsidRPr="00801F58">
        <w:rPr>
          <w:rFonts w:ascii="Calibri" w:hAnsi="Calibri" w:cs="Calibri"/>
          <w:sz w:val="28"/>
          <w:szCs w:val="28"/>
          <w:lang w:val="en-US"/>
        </w:rPr>
        <w:t xml:space="preserve"> </w:t>
      </w:r>
      <w:proofErr w:type="spellStart"/>
      <w:r w:rsidR="00827D02">
        <w:rPr>
          <w:rFonts w:ascii="Calibri" w:hAnsi="Calibri" w:cs="Calibri"/>
          <w:sz w:val="28"/>
          <w:szCs w:val="28"/>
          <w:lang w:val="en-US"/>
        </w:rPr>
        <w:t>Mādhyam</w:t>
      </w:r>
      <w:r w:rsidR="00D061BA" w:rsidRPr="00801F58">
        <w:rPr>
          <w:rFonts w:ascii="Calibri" w:hAnsi="Calibri" w:cs="Calibri"/>
          <w:sz w:val="28"/>
          <w:szCs w:val="28"/>
          <w:lang w:val="en-US"/>
        </w:rPr>
        <w:t>aka</w:t>
      </w:r>
      <w:proofErr w:type="spellEnd"/>
      <w:r w:rsidR="00D061BA" w:rsidRPr="00801F58">
        <w:rPr>
          <w:rFonts w:ascii="Calibri" w:hAnsi="Calibri" w:cs="Calibri"/>
          <w:sz w:val="28"/>
          <w:szCs w:val="28"/>
          <w:lang w:val="en-US"/>
        </w:rPr>
        <w:t xml:space="preserve"> seems to</w:t>
      </w:r>
      <w:r w:rsidR="006A2051" w:rsidRPr="00801F58">
        <w:rPr>
          <w:rFonts w:ascii="Calibri" w:hAnsi="Calibri" w:cs="Calibri"/>
          <w:sz w:val="28"/>
          <w:szCs w:val="28"/>
          <w:lang w:val="en-US"/>
        </w:rPr>
        <w:t xml:space="preserve"> mainly</w:t>
      </w:r>
      <w:r w:rsidR="00D061BA" w:rsidRPr="00801F58">
        <w:rPr>
          <w:rFonts w:ascii="Calibri" w:hAnsi="Calibri" w:cs="Calibri"/>
          <w:sz w:val="28"/>
          <w:szCs w:val="28"/>
          <w:lang w:val="en-US"/>
        </w:rPr>
        <w:t xml:space="preserve"> stress the </w:t>
      </w:r>
      <w:r w:rsidR="000B60F9">
        <w:rPr>
          <w:rFonts w:ascii="Calibri" w:hAnsi="Calibri" w:cs="Calibri"/>
          <w:sz w:val="28"/>
          <w:szCs w:val="28"/>
          <w:lang w:val="en-US"/>
        </w:rPr>
        <w:t xml:space="preserve">application of </w:t>
      </w:r>
      <w:r w:rsidR="00CB6287">
        <w:rPr>
          <w:rFonts w:ascii="Calibri" w:hAnsi="Calibri" w:cs="Calibri"/>
          <w:sz w:val="28"/>
          <w:szCs w:val="28"/>
          <w:lang w:val="en-US"/>
        </w:rPr>
        <w:t>logical</w:t>
      </w:r>
      <w:r w:rsidR="000B60F9">
        <w:rPr>
          <w:rFonts w:ascii="Calibri" w:hAnsi="Calibri" w:cs="Calibri"/>
          <w:sz w:val="28"/>
          <w:szCs w:val="28"/>
          <w:lang w:val="en-US"/>
        </w:rPr>
        <w:t xml:space="preserve"> analysis</w:t>
      </w:r>
      <w:r w:rsidR="00CA1385">
        <w:rPr>
          <w:rFonts w:ascii="Calibri" w:hAnsi="Calibri" w:cs="Calibri"/>
          <w:sz w:val="28"/>
          <w:szCs w:val="28"/>
          <w:lang w:val="en-US"/>
        </w:rPr>
        <w:t xml:space="preserve"> for understanding </w:t>
      </w:r>
      <w:r w:rsidR="00CA1385" w:rsidRPr="0094562E">
        <w:rPr>
          <w:rFonts w:ascii="Calibri" w:hAnsi="Calibri" w:cs="Calibri"/>
          <w:sz w:val="28"/>
          <w:szCs w:val="28"/>
          <w:lang w:val="en-US"/>
        </w:rPr>
        <w:t>emptiness</w:t>
      </w:r>
      <w:r w:rsidR="000B60F9" w:rsidRPr="0094562E">
        <w:rPr>
          <w:rFonts w:ascii="Calibri" w:hAnsi="Calibri" w:cs="Calibri"/>
          <w:sz w:val="28"/>
          <w:szCs w:val="28"/>
          <w:lang w:val="en-US"/>
        </w:rPr>
        <w:t xml:space="preserve">, </w:t>
      </w:r>
      <w:r w:rsidR="00D061BA" w:rsidRPr="0094562E">
        <w:rPr>
          <w:rFonts w:ascii="Calibri" w:hAnsi="Calibri" w:cs="Calibri"/>
          <w:sz w:val="28"/>
          <w:szCs w:val="28"/>
          <w:lang w:val="en-US"/>
        </w:rPr>
        <w:t xml:space="preserve">whereas </w:t>
      </w:r>
      <w:proofErr w:type="spellStart"/>
      <w:r w:rsidR="00827D02">
        <w:rPr>
          <w:rFonts w:ascii="Calibri" w:hAnsi="Calibri" w:cs="Calibri"/>
          <w:sz w:val="28"/>
          <w:szCs w:val="28"/>
          <w:lang w:val="en-US"/>
        </w:rPr>
        <w:t>Yogācār</w:t>
      </w:r>
      <w:r w:rsidR="00D061BA" w:rsidRPr="0094562E">
        <w:rPr>
          <w:rFonts w:ascii="Calibri" w:hAnsi="Calibri" w:cs="Calibri"/>
          <w:sz w:val="28"/>
          <w:szCs w:val="28"/>
          <w:lang w:val="en-US"/>
        </w:rPr>
        <w:t>a</w:t>
      </w:r>
      <w:proofErr w:type="spellEnd"/>
      <w:r w:rsidR="00D061BA" w:rsidRPr="0094562E">
        <w:rPr>
          <w:rFonts w:ascii="Calibri" w:hAnsi="Calibri" w:cs="Calibri"/>
          <w:sz w:val="28"/>
          <w:szCs w:val="28"/>
          <w:lang w:val="en-US"/>
        </w:rPr>
        <w:t xml:space="preserve"> </w:t>
      </w:r>
      <w:r w:rsidR="00801F58" w:rsidRPr="0094562E">
        <w:rPr>
          <w:rFonts w:ascii="Calibri" w:hAnsi="Calibri" w:cs="Calibri"/>
          <w:sz w:val="28"/>
          <w:szCs w:val="28"/>
          <w:lang w:val="en-US"/>
        </w:rPr>
        <w:t>appears</w:t>
      </w:r>
      <w:r w:rsidR="00D061BA" w:rsidRPr="0094562E">
        <w:rPr>
          <w:rFonts w:ascii="Calibri" w:hAnsi="Calibri" w:cs="Calibri"/>
          <w:sz w:val="28"/>
          <w:szCs w:val="28"/>
          <w:lang w:val="en-US"/>
        </w:rPr>
        <w:t xml:space="preserve"> to </w:t>
      </w:r>
      <w:r w:rsidR="0094562E" w:rsidRPr="0094562E">
        <w:rPr>
          <w:rFonts w:ascii="Calibri" w:hAnsi="Calibri" w:cs="Calibri"/>
          <w:sz w:val="28"/>
          <w:szCs w:val="28"/>
          <w:lang w:val="en-US"/>
        </w:rPr>
        <w:t>principally</w:t>
      </w:r>
      <w:r w:rsidR="00801F58" w:rsidRPr="00801F58">
        <w:rPr>
          <w:rFonts w:ascii="Calibri" w:hAnsi="Calibri" w:cs="Calibri"/>
          <w:sz w:val="28"/>
          <w:szCs w:val="28"/>
          <w:lang w:val="en-US"/>
        </w:rPr>
        <w:t xml:space="preserve"> </w:t>
      </w:r>
      <w:r w:rsidR="00D061BA" w:rsidRPr="00801F58">
        <w:rPr>
          <w:rFonts w:ascii="Calibri" w:hAnsi="Calibri" w:cs="Calibri"/>
          <w:sz w:val="28"/>
          <w:szCs w:val="28"/>
          <w:lang w:val="en-US"/>
        </w:rPr>
        <w:t xml:space="preserve">rely on </w:t>
      </w:r>
      <w:r w:rsidR="005A5104" w:rsidRPr="00801F58">
        <w:rPr>
          <w:rFonts w:ascii="Calibri" w:hAnsi="Calibri" w:cs="Calibri"/>
          <w:sz w:val="28"/>
          <w:szCs w:val="28"/>
          <w:lang w:val="en-US"/>
        </w:rPr>
        <w:t xml:space="preserve">the </w:t>
      </w:r>
      <w:r w:rsidR="000B60F9">
        <w:rPr>
          <w:rFonts w:ascii="Calibri" w:hAnsi="Calibri" w:cs="Calibri"/>
          <w:sz w:val="28"/>
          <w:szCs w:val="28"/>
          <w:lang w:val="en-US"/>
        </w:rPr>
        <w:t xml:space="preserve">dedication </w:t>
      </w:r>
      <w:r w:rsidR="000B60F9">
        <w:rPr>
          <w:rFonts w:ascii="Calibri" w:hAnsi="Calibri" w:cs="Calibri"/>
          <w:sz w:val="28"/>
          <w:szCs w:val="28"/>
          <w:lang w:val="en-US"/>
        </w:rPr>
        <w:lastRenderedPageBreak/>
        <w:t>to meditat</w:t>
      </w:r>
      <w:r w:rsidR="007903AE">
        <w:rPr>
          <w:rFonts w:ascii="Calibri" w:hAnsi="Calibri" w:cs="Calibri"/>
          <w:sz w:val="28"/>
          <w:szCs w:val="28"/>
          <w:lang w:val="en-US"/>
        </w:rPr>
        <w:t>i</w:t>
      </w:r>
      <w:r w:rsidR="000B60F9">
        <w:rPr>
          <w:rFonts w:ascii="Calibri" w:hAnsi="Calibri" w:cs="Calibri"/>
          <w:sz w:val="28"/>
          <w:szCs w:val="28"/>
          <w:lang w:val="en-US"/>
        </w:rPr>
        <w:t>ve practice</w:t>
      </w:r>
      <w:r w:rsidR="00FB7221">
        <w:rPr>
          <w:rFonts w:ascii="Calibri" w:hAnsi="Calibri" w:cs="Calibri"/>
          <w:sz w:val="28"/>
          <w:szCs w:val="28"/>
          <w:lang w:val="en-US"/>
        </w:rPr>
        <w:t xml:space="preserve"> for emptiness to emerge</w:t>
      </w:r>
      <w:r w:rsidR="000B60F9">
        <w:rPr>
          <w:rFonts w:ascii="Calibri" w:hAnsi="Calibri" w:cs="Calibri"/>
          <w:sz w:val="28"/>
          <w:szCs w:val="28"/>
          <w:lang w:val="en-US"/>
        </w:rPr>
        <w:t>.</w:t>
      </w:r>
      <w:r w:rsidR="000851CA" w:rsidRPr="00660C5A">
        <w:rPr>
          <w:rStyle w:val="Rimandonotaapidipagina"/>
          <w:rFonts w:ascii="Calibri" w:hAnsi="Calibri" w:cs="Calibri"/>
          <w:sz w:val="28"/>
          <w:szCs w:val="28"/>
          <w:lang w:val="en-US"/>
        </w:rPr>
        <w:footnoteReference w:id="53"/>
      </w:r>
      <w:r w:rsidR="000851CA">
        <w:rPr>
          <w:rFonts w:ascii="Calibri" w:hAnsi="Calibri" w:cs="Calibri"/>
          <w:sz w:val="28"/>
          <w:szCs w:val="28"/>
          <w:lang w:val="en-US"/>
        </w:rPr>
        <w:t xml:space="preserve"> </w:t>
      </w:r>
      <w:r w:rsidR="00CB6287">
        <w:rPr>
          <w:rFonts w:ascii="Calibri" w:hAnsi="Calibri" w:cs="Calibri"/>
          <w:sz w:val="28"/>
          <w:szCs w:val="28"/>
          <w:lang w:val="en-US"/>
        </w:rPr>
        <w:t>Notwithstanding,</w:t>
      </w:r>
      <w:r w:rsidR="002063EF">
        <w:rPr>
          <w:rFonts w:ascii="Calibri" w:hAnsi="Calibri" w:cs="Calibri"/>
          <w:sz w:val="28"/>
          <w:szCs w:val="28"/>
          <w:lang w:val="en-US"/>
        </w:rPr>
        <w:t xml:space="preserve"> on one hand,</w:t>
      </w:r>
      <w:r w:rsidR="00CB6287">
        <w:rPr>
          <w:rFonts w:ascii="Calibri" w:hAnsi="Calibri" w:cs="Calibri"/>
          <w:sz w:val="28"/>
          <w:szCs w:val="28"/>
          <w:lang w:val="en-US"/>
        </w:rPr>
        <w:t xml:space="preserve"> it is evident that </w:t>
      </w:r>
      <w:r w:rsidR="00776764">
        <w:rPr>
          <w:rFonts w:ascii="Calibri" w:hAnsi="Calibri" w:cs="Calibri"/>
          <w:sz w:val="28"/>
          <w:szCs w:val="28"/>
          <w:lang w:val="en-US"/>
        </w:rPr>
        <w:t xml:space="preserve">the </w:t>
      </w:r>
      <w:proofErr w:type="spellStart"/>
      <w:r w:rsidR="00827D02">
        <w:rPr>
          <w:rFonts w:ascii="Calibri" w:hAnsi="Calibri" w:cs="Calibri"/>
          <w:sz w:val="28"/>
          <w:szCs w:val="28"/>
          <w:lang w:val="en-US"/>
        </w:rPr>
        <w:t>Yogācār</w:t>
      </w:r>
      <w:r w:rsidR="00CB6287">
        <w:rPr>
          <w:rFonts w:ascii="Calibri" w:hAnsi="Calibri" w:cs="Calibri"/>
          <w:sz w:val="28"/>
          <w:szCs w:val="28"/>
          <w:lang w:val="en-US"/>
        </w:rPr>
        <w:t>ins</w:t>
      </w:r>
      <w:proofErr w:type="spellEnd"/>
      <w:r w:rsidR="00CB6287">
        <w:rPr>
          <w:rFonts w:ascii="Calibri" w:hAnsi="Calibri" w:cs="Calibri"/>
          <w:sz w:val="28"/>
          <w:szCs w:val="28"/>
          <w:lang w:val="en-US"/>
        </w:rPr>
        <w:t xml:space="preserve"> </w:t>
      </w:r>
      <w:r w:rsidR="00D62F4A">
        <w:rPr>
          <w:rFonts w:ascii="Calibri" w:hAnsi="Calibri" w:cs="Calibri"/>
          <w:sz w:val="28"/>
          <w:szCs w:val="28"/>
          <w:lang w:val="en-US"/>
        </w:rPr>
        <w:t>did</w:t>
      </w:r>
      <w:r w:rsidR="00CB6287">
        <w:rPr>
          <w:rFonts w:ascii="Calibri" w:hAnsi="Calibri" w:cs="Calibri"/>
          <w:sz w:val="28"/>
          <w:szCs w:val="28"/>
          <w:lang w:val="en-US"/>
        </w:rPr>
        <w:t xml:space="preserve"> not discard logical arguments to explain and defend their theses, principles, and methods, while</w:t>
      </w:r>
      <w:r w:rsidR="002063EF">
        <w:rPr>
          <w:rFonts w:ascii="Calibri" w:hAnsi="Calibri" w:cs="Calibri"/>
          <w:sz w:val="28"/>
          <w:szCs w:val="28"/>
          <w:lang w:val="en-US"/>
        </w:rPr>
        <w:t xml:space="preserve"> on the other hand, </w:t>
      </w:r>
      <w:r w:rsidR="00823CF0">
        <w:rPr>
          <w:rFonts w:ascii="Calibri" w:hAnsi="Calibri" w:cs="Calibri"/>
          <w:sz w:val="28"/>
          <w:szCs w:val="28"/>
          <w:lang w:val="en-US"/>
        </w:rPr>
        <w:t>some</w:t>
      </w:r>
      <w:r w:rsidR="00CB6287">
        <w:rPr>
          <w:rFonts w:ascii="Calibri" w:hAnsi="Calibri" w:cs="Calibri"/>
          <w:sz w:val="28"/>
          <w:szCs w:val="28"/>
          <w:lang w:val="en-US"/>
        </w:rPr>
        <w:t xml:space="preserve"> </w:t>
      </w:r>
      <w:r w:rsidR="00823CF0">
        <w:rPr>
          <w:rFonts w:ascii="Calibri" w:hAnsi="Calibri" w:cs="Calibri"/>
          <w:sz w:val="28"/>
          <w:szCs w:val="28"/>
          <w:lang w:val="en-US"/>
        </w:rPr>
        <w:t xml:space="preserve">scholars have </w:t>
      </w:r>
      <w:r w:rsidR="00CB6287">
        <w:rPr>
          <w:rFonts w:ascii="Calibri" w:hAnsi="Calibri" w:cs="Calibri"/>
          <w:sz w:val="28"/>
          <w:szCs w:val="28"/>
          <w:lang w:val="en-US"/>
        </w:rPr>
        <w:t xml:space="preserve">proposed that </w:t>
      </w:r>
      <w:r w:rsidR="007B37D5">
        <w:rPr>
          <w:rFonts w:ascii="Calibri" w:hAnsi="Calibri" w:cs="Calibri"/>
          <w:sz w:val="28"/>
          <w:szCs w:val="28"/>
          <w:lang w:val="en-US"/>
        </w:rPr>
        <w:t xml:space="preserve">the </w:t>
      </w:r>
      <w:proofErr w:type="spellStart"/>
      <w:r w:rsidR="00827D02">
        <w:rPr>
          <w:rFonts w:ascii="Calibri" w:hAnsi="Calibri" w:cs="Calibri"/>
          <w:sz w:val="28"/>
          <w:szCs w:val="28"/>
          <w:lang w:val="en-US"/>
        </w:rPr>
        <w:t>Mādhyam</w:t>
      </w:r>
      <w:r w:rsidR="00CB6287">
        <w:rPr>
          <w:rFonts w:ascii="Calibri" w:hAnsi="Calibri" w:cs="Calibri"/>
          <w:sz w:val="28"/>
          <w:szCs w:val="28"/>
          <w:lang w:val="en-US"/>
        </w:rPr>
        <w:t>ikas</w:t>
      </w:r>
      <w:proofErr w:type="spellEnd"/>
      <w:r w:rsidR="00CB6287">
        <w:rPr>
          <w:rFonts w:ascii="Calibri" w:hAnsi="Calibri" w:cs="Calibri"/>
          <w:sz w:val="28"/>
          <w:szCs w:val="28"/>
          <w:lang w:val="en-US"/>
        </w:rPr>
        <w:t xml:space="preserve"> used </w:t>
      </w:r>
      <w:r w:rsidR="00CB6287" w:rsidRPr="00CB6287">
        <w:rPr>
          <w:rFonts w:ascii="Calibri" w:hAnsi="Calibri" w:cs="Calibri"/>
          <w:sz w:val="28"/>
          <w:szCs w:val="28"/>
          <w:lang w:val="en-US"/>
        </w:rPr>
        <w:t>Nāgārjuna’s</w:t>
      </w:r>
      <w:r w:rsidR="00CB6287">
        <w:rPr>
          <w:rFonts w:ascii="Calibri" w:hAnsi="Calibri" w:cs="Calibri"/>
          <w:sz w:val="28"/>
          <w:szCs w:val="28"/>
          <w:lang w:val="en-US"/>
        </w:rPr>
        <w:t xml:space="preserve"> arguments </w:t>
      </w:r>
      <w:r w:rsidR="00627A7E">
        <w:rPr>
          <w:rFonts w:ascii="Calibri" w:hAnsi="Calibri" w:cs="Calibri"/>
          <w:sz w:val="28"/>
          <w:szCs w:val="28"/>
          <w:lang w:val="en-US"/>
        </w:rPr>
        <w:t xml:space="preserve">on emptiness </w:t>
      </w:r>
      <w:r w:rsidR="00CB6287">
        <w:rPr>
          <w:rFonts w:ascii="Calibri" w:hAnsi="Calibri" w:cs="Calibri"/>
          <w:sz w:val="28"/>
          <w:szCs w:val="28"/>
          <w:lang w:val="en-US"/>
        </w:rPr>
        <w:t>as objects of meditation</w:t>
      </w:r>
      <w:r w:rsidR="00627A7E">
        <w:rPr>
          <w:rFonts w:ascii="Calibri" w:hAnsi="Calibri" w:cs="Calibri"/>
          <w:sz w:val="28"/>
          <w:szCs w:val="28"/>
          <w:lang w:val="en-US"/>
        </w:rPr>
        <w:t xml:space="preserve"> for practitioners</w:t>
      </w:r>
      <w:r w:rsidR="00CB6287">
        <w:rPr>
          <w:rFonts w:ascii="Calibri" w:hAnsi="Calibri" w:cs="Calibri"/>
          <w:sz w:val="28"/>
          <w:szCs w:val="28"/>
          <w:lang w:val="en-US"/>
        </w:rPr>
        <w:t>.</w:t>
      </w:r>
      <w:r w:rsidR="00CB6287" w:rsidRPr="00660C5A">
        <w:rPr>
          <w:rStyle w:val="Rimandonotaapidipagina"/>
          <w:rFonts w:ascii="Calibri" w:hAnsi="Calibri" w:cs="Calibri"/>
          <w:sz w:val="28"/>
          <w:szCs w:val="28"/>
          <w:lang w:val="en-US"/>
        </w:rPr>
        <w:footnoteReference w:id="54"/>
      </w:r>
      <w:r w:rsidR="00CB6287">
        <w:rPr>
          <w:rFonts w:ascii="Calibri" w:hAnsi="Calibri" w:cs="Calibri"/>
          <w:sz w:val="28"/>
          <w:szCs w:val="28"/>
          <w:lang w:val="en-US"/>
        </w:rPr>
        <w:t xml:space="preserve"> </w:t>
      </w:r>
      <w:r w:rsidR="000851CA">
        <w:rPr>
          <w:rFonts w:ascii="Calibri" w:hAnsi="Calibri" w:cs="Calibri"/>
          <w:sz w:val="28"/>
          <w:szCs w:val="28"/>
          <w:lang w:val="en-US"/>
        </w:rPr>
        <w:t xml:space="preserve">Anyway, despite </w:t>
      </w:r>
      <w:r w:rsidR="00CB6287">
        <w:rPr>
          <w:rFonts w:ascii="Calibri" w:hAnsi="Calibri" w:cs="Calibri"/>
          <w:sz w:val="28"/>
          <w:szCs w:val="28"/>
          <w:lang w:val="en-US"/>
        </w:rPr>
        <w:t>the</w:t>
      </w:r>
      <w:r w:rsidR="00575352">
        <w:rPr>
          <w:rFonts w:ascii="Calibri" w:hAnsi="Calibri" w:cs="Calibri"/>
          <w:sz w:val="28"/>
          <w:szCs w:val="28"/>
          <w:lang w:val="en-US"/>
        </w:rPr>
        <w:t>ir</w:t>
      </w:r>
      <w:r w:rsidR="001924B6">
        <w:rPr>
          <w:rFonts w:ascii="Calibri" w:hAnsi="Calibri" w:cs="Calibri"/>
          <w:sz w:val="28"/>
          <w:szCs w:val="28"/>
          <w:lang w:val="en-US"/>
        </w:rPr>
        <w:t xml:space="preserve"> </w:t>
      </w:r>
      <w:r w:rsidR="000851CA">
        <w:rPr>
          <w:rFonts w:ascii="Calibri" w:hAnsi="Calibri" w:cs="Calibri"/>
          <w:sz w:val="28"/>
          <w:szCs w:val="28"/>
          <w:lang w:val="en-US"/>
        </w:rPr>
        <w:t>different</w:t>
      </w:r>
      <w:r w:rsidR="00801F58">
        <w:rPr>
          <w:rFonts w:ascii="Calibri" w:hAnsi="Calibri" w:cs="Calibri"/>
          <w:sz w:val="28"/>
          <w:szCs w:val="28"/>
          <w:lang w:val="en-US"/>
        </w:rPr>
        <w:t xml:space="preserve"> </w:t>
      </w:r>
      <w:r w:rsidR="0056108A">
        <w:rPr>
          <w:rFonts w:ascii="Calibri" w:hAnsi="Calibri" w:cs="Calibri"/>
          <w:sz w:val="28"/>
          <w:szCs w:val="28"/>
          <w:lang w:val="en-US"/>
        </w:rPr>
        <w:t>emphasis</w:t>
      </w:r>
      <w:r w:rsidR="007903AE">
        <w:rPr>
          <w:rFonts w:ascii="Calibri" w:hAnsi="Calibri" w:cs="Calibri"/>
          <w:sz w:val="28"/>
          <w:szCs w:val="28"/>
          <w:lang w:val="en-US"/>
        </w:rPr>
        <w:t xml:space="preserve"> on </w:t>
      </w:r>
      <w:r w:rsidR="00CB6287">
        <w:rPr>
          <w:rFonts w:ascii="Calibri" w:hAnsi="Calibri" w:cs="Calibri"/>
          <w:sz w:val="28"/>
          <w:szCs w:val="28"/>
          <w:lang w:val="en-US"/>
        </w:rPr>
        <w:t>philosophy</w:t>
      </w:r>
      <w:r w:rsidR="007903AE">
        <w:rPr>
          <w:rFonts w:ascii="Calibri" w:hAnsi="Calibri" w:cs="Calibri"/>
          <w:sz w:val="28"/>
          <w:szCs w:val="28"/>
          <w:lang w:val="en-US"/>
        </w:rPr>
        <w:t xml:space="preserve"> and meditation</w:t>
      </w:r>
      <w:r w:rsidR="00801F58">
        <w:rPr>
          <w:rFonts w:ascii="Calibri" w:hAnsi="Calibri" w:cs="Calibri"/>
          <w:sz w:val="28"/>
          <w:szCs w:val="28"/>
          <w:lang w:val="en-US"/>
        </w:rPr>
        <w:t>,</w:t>
      </w:r>
      <w:r w:rsidR="000851CA">
        <w:rPr>
          <w:rFonts w:ascii="Calibri" w:hAnsi="Calibri" w:cs="Calibri"/>
          <w:sz w:val="28"/>
          <w:szCs w:val="28"/>
          <w:lang w:val="en-US"/>
        </w:rPr>
        <w:t xml:space="preserve"> </w:t>
      </w:r>
      <w:r w:rsidR="007903AE">
        <w:rPr>
          <w:rFonts w:ascii="Calibri" w:hAnsi="Calibri" w:cs="Calibri"/>
          <w:sz w:val="28"/>
          <w:szCs w:val="28"/>
          <w:lang w:val="en-US"/>
        </w:rPr>
        <w:t>t</w:t>
      </w:r>
      <w:r w:rsidR="007903AE" w:rsidRPr="007903AE">
        <w:rPr>
          <w:rFonts w:ascii="Calibri" w:hAnsi="Calibri" w:cs="Calibri"/>
          <w:sz w:val="28"/>
          <w:szCs w:val="28"/>
          <w:lang w:val="en-US"/>
        </w:rPr>
        <w:t>h</w:t>
      </w:r>
      <w:r w:rsidR="007903AE">
        <w:rPr>
          <w:rFonts w:ascii="Calibri" w:hAnsi="Calibri" w:cs="Calibri"/>
          <w:sz w:val="28"/>
          <w:szCs w:val="28"/>
          <w:lang w:val="en-US"/>
        </w:rPr>
        <w:t>e</w:t>
      </w:r>
      <w:r w:rsidR="007903AE" w:rsidRPr="007903AE">
        <w:rPr>
          <w:rFonts w:ascii="Calibri" w:hAnsi="Calibri" w:cs="Calibri"/>
          <w:sz w:val="28"/>
          <w:szCs w:val="28"/>
          <w:lang w:val="en-US"/>
        </w:rPr>
        <w:t xml:space="preserve"> therapeutic goal of the two schools is </w:t>
      </w:r>
      <w:r w:rsidR="006649A7">
        <w:rPr>
          <w:rFonts w:ascii="Calibri" w:hAnsi="Calibri" w:cs="Calibri"/>
          <w:sz w:val="28"/>
          <w:szCs w:val="28"/>
          <w:lang w:val="en-US"/>
        </w:rPr>
        <w:t>a</w:t>
      </w:r>
      <w:r w:rsidR="002314C8">
        <w:rPr>
          <w:rFonts w:ascii="Calibri" w:hAnsi="Calibri" w:cs="Calibri"/>
          <w:sz w:val="28"/>
          <w:szCs w:val="28"/>
          <w:lang w:val="en-US"/>
        </w:rPr>
        <w:t xml:space="preserve"> common ground which</w:t>
      </w:r>
      <w:r w:rsidR="007903AE" w:rsidRPr="007903AE">
        <w:rPr>
          <w:rFonts w:ascii="Calibri" w:hAnsi="Calibri" w:cs="Calibri"/>
          <w:sz w:val="28"/>
          <w:szCs w:val="28"/>
          <w:lang w:val="en-US"/>
        </w:rPr>
        <w:t xml:space="preserve"> place them firmly in the tradition of teachings inaugurated by the Buddha</w:t>
      </w:r>
      <w:r w:rsidR="007903AE">
        <w:rPr>
          <w:rFonts w:ascii="Calibri" w:hAnsi="Calibri" w:cs="Calibri"/>
          <w:sz w:val="28"/>
          <w:szCs w:val="28"/>
          <w:lang w:val="en-US"/>
        </w:rPr>
        <w:t xml:space="preserve"> over twenty-five centuries ago</w:t>
      </w:r>
      <w:r w:rsidR="007903AE" w:rsidRPr="007903AE">
        <w:rPr>
          <w:rFonts w:ascii="Calibri" w:hAnsi="Calibri" w:cs="Calibri"/>
          <w:sz w:val="28"/>
          <w:szCs w:val="28"/>
          <w:lang w:val="en-US"/>
        </w:rPr>
        <w:t>.</w:t>
      </w:r>
      <w:r w:rsidR="00FA22CA">
        <w:rPr>
          <w:rStyle w:val="Rimandonotaapidipagina"/>
          <w:rFonts w:ascii="Calibri" w:hAnsi="Calibri" w:cs="Calibri"/>
          <w:sz w:val="28"/>
          <w:szCs w:val="28"/>
          <w:lang w:val="en-US"/>
        </w:rPr>
        <w:footnoteReference w:id="55"/>
      </w:r>
    </w:p>
    <w:p w14:paraId="56933638" w14:textId="0BC592F8" w:rsidR="006A1159" w:rsidRDefault="00995EB5" w:rsidP="00B66A3B">
      <w:pPr>
        <w:spacing w:after="0" w:line="240" w:lineRule="auto"/>
        <w:ind w:firstLine="708"/>
        <w:jc w:val="both"/>
        <w:rPr>
          <w:rFonts w:ascii="Calibri" w:hAnsi="Calibri" w:cs="Calibri"/>
          <w:sz w:val="28"/>
          <w:szCs w:val="28"/>
          <w:lang w:val="en-US"/>
        </w:rPr>
      </w:pPr>
      <w:r>
        <w:rPr>
          <w:rFonts w:ascii="Calibri" w:hAnsi="Calibri" w:cs="Calibri"/>
          <w:sz w:val="28"/>
          <w:szCs w:val="28"/>
          <w:lang w:val="en-US"/>
        </w:rPr>
        <w:t>In conclusion, t</w:t>
      </w:r>
      <w:r w:rsidR="003E3E3D" w:rsidRPr="00995EB5">
        <w:rPr>
          <w:rFonts w:ascii="Calibri" w:hAnsi="Calibri" w:cs="Calibri"/>
          <w:sz w:val="28"/>
          <w:szCs w:val="28"/>
          <w:lang w:val="en-US"/>
        </w:rPr>
        <w:t>his essay</w:t>
      </w:r>
      <w:r w:rsidR="00882FAD" w:rsidRPr="00995EB5">
        <w:rPr>
          <w:rFonts w:ascii="Calibri" w:hAnsi="Calibri" w:cs="Calibri"/>
          <w:sz w:val="28"/>
          <w:szCs w:val="28"/>
          <w:lang w:val="en-US"/>
        </w:rPr>
        <w:t xml:space="preserve"> has</w:t>
      </w:r>
      <w:r w:rsidR="003E3E3D" w:rsidRPr="00995EB5">
        <w:rPr>
          <w:rFonts w:ascii="Calibri" w:hAnsi="Calibri" w:cs="Calibri"/>
          <w:sz w:val="28"/>
          <w:szCs w:val="28"/>
          <w:lang w:val="en-US"/>
        </w:rPr>
        <w:t xml:space="preserve"> made a comparative analysis of the concept of emptiness as applied by</w:t>
      </w:r>
      <w:r w:rsidR="00495892">
        <w:rPr>
          <w:rFonts w:ascii="Calibri" w:hAnsi="Calibri" w:cs="Calibri"/>
          <w:sz w:val="28"/>
          <w:szCs w:val="28"/>
          <w:lang w:val="en-US"/>
        </w:rPr>
        <w:t xml:space="preserve"> </w:t>
      </w:r>
      <w:proofErr w:type="spellStart"/>
      <w:r w:rsidR="00827D02">
        <w:rPr>
          <w:rFonts w:ascii="Calibri" w:hAnsi="Calibri" w:cs="Calibri"/>
          <w:sz w:val="28"/>
          <w:szCs w:val="28"/>
          <w:lang w:val="en-US"/>
        </w:rPr>
        <w:t>Mādhyam</w:t>
      </w:r>
      <w:r w:rsidR="00495892">
        <w:rPr>
          <w:rFonts w:ascii="Calibri" w:hAnsi="Calibri" w:cs="Calibri"/>
          <w:sz w:val="28"/>
          <w:szCs w:val="28"/>
          <w:lang w:val="en-US"/>
        </w:rPr>
        <w:t>aka</w:t>
      </w:r>
      <w:proofErr w:type="spellEnd"/>
      <w:r w:rsidR="00495892">
        <w:rPr>
          <w:rFonts w:ascii="Calibri" w:hAnsi="Calibri" w:cs="Calibri"/>
          <w:sz w:val="28"/>
          <w:szCs w:val="28"/>
          <w:lang w:val="en-US"/>
        </w:rPr>
        <w:t xml:space="preserve"> and </w:t>
      </w:r>
      <w:proofErr w:type="spellStart"/>
      <w:r w:rsidR="00827D02">
        <w:rPr>
          <w:rFonts w:ascii="Calibri" w:hAnsi="Calibri" w:cs="Calibri"/>
          <w:sz w:val="28"/>
          <w:szCs w:val="28"/>
          <w:lang w:val="en-US"/>
        </w:rPr>
        <w:t>Yogācār</w:t>
      </w:r>
      <w:r w:rsidR="00495892">
        <w:rPr>
          <w:rFonts w:ascii="Calibri" w:hAnsi="Calibri" w:cs="Calibri"/>
          <w:sz w:val="28"/>
          <w:szCs w:val="28"/>
          <w:lang w:val="en-US"/>
        </w:rPr>
        <w:t>a</w:t>
      </w:r>
      <w:proofErr w:type="spellEnd"/>
      <w:r w:rsidR="00495892">
        <w:rPr>
          <w:rFonts w:ascii="Calibri" w:hAnsi="Calibri" w:cs="Calibri"/>
          <w:sz w:val="28"/>
          <w:szCs w:val="28"/>
          <w:lang w:val="en-US"/>
        </w:rPr>
        <w:t>,</w:t>
      </w:r>
      <w:r w:rsidR="003E3E3D" w:rsidRPr="00995EB5">
        <w:rPr>
          <w:rFonts w:ascii="Calibri" w:hAnsi="Calibri" w:cs="Calibri"/>
          <w:sz w:val="28"/>
          <w:szCs w:val="28"/>
          <w:lang w:val="en-US"/>
        </w:rPr>
        <w:t xml:space="preserve"> two major</w:t>
      </w:r>
      <w:r w:rsidR="001860AD" w:rsidRPr="00995EB5">
        <w:rPr>
          <w:rFonts w:ascii="Calibri" w:hAnsi="Calibri" w:cs="Calibri"/>
          <w:sz w:val="28"/>
          <w:szCs w:val="28"/>
          <w:lang w:val="en-US"/>
        </w:rPr>
        <w:t xml:space="preserve"> Buddhist schools of the</w:t>
      </w:r>
      <w:r w:rsidR="003E3E3D" w:rsidRPr="00995EB5">
        <w:rPr>
          <w:rFonts w:ascii="Calibri" w:hAnsi="Calibri" w:cs="Calibri"/>
          <w:sz w:val="28"/>
          <w:szCs w:val="28"/>
          <w:lang w:val="en-US"/>
        </w:rPr>
        <w:t xml:space="preserve"> </w:t>
      </w:r>
      <w:proofErr w:type="spellStart"/>
      <w:r w:rsidR="00827D02">
        <w:rPr>
          <w:rFonts w:ascii="Calibri" w:hAnsi="Calibri" w:cs="Calibri"/>
          <w:sz w:val="28"/>
          <w:szCs w:val="28"/>
          <w:lang w:val="en-US"/>
        </w:rPr>
        <w:t>Mahāyāna</w:t>
      </w:r>
      <w:proofErr w:type="spellEnd"/>
      <w:r w:rsidR="003E3E3D" w:rsidRPr="00995EB5">
        <w:rPr>
          <w:rFonts w:ascii="Calibri" w:hAnsi="Calibri" w:cs="Calibri"/>
          <w:sz w:val="28"/>
          <w:szCs w:val="28"/>
          <w:lang w:val="en-US"/>
        </w:rPr>
        <w:t xml:space="preserve"> </w:t>
      </w:r>
      <w:r w:rsidR="007E7DE7" w:rsidRPr="00995EB5">
        <w:rPr>
          <w:rFonts w:ascii="Calibri" w:hAnsi="Calibri" w:cs="Calibri"/>
          <w:sz w:val="28"/>
          <w:szCs w:val="28"/>
          <w:lang w:val="en-US"/>
        </w:rPr>
        <w:t>tradition</w:t>
      </w:r>
      <w:r w:rsidR="003E3E3D" w:rsidRPr="00995EB5">
        <w:rPr>
          <w:rFonts w:ascii="Calibri" w:hAnsi="Calibri" w:cs="Calibri"/>
          <w:sz w:val="28"/>
          <w:szCs w:val="28"/>
          <w:lang w:val="en-US"/>
        </w:rPr>
        <w:t>.</w:t>
      </w:r>
      <w:r w:rsidR="00E8150B">
        <w:rPr>
          <w:rFonts w:ascii="Calibri" w:hAnsi="Calibri" w:cs="Calibri"/>
          <w:sz w:val="28"/>
          <w:szCs w:val="28"/>
          <w:lang w:val="en-US"/>
        </w:rPr>
        <w:t xml:space="preserve"> Particularly, emptiness has been discussed by focusing on its relations to the concepts of dependent origination and middle path.</w:t>
      </w:r>
      <w:r w:rsidR="003E3E3D" w:rsidRPr="00995EB5">
        <w:rPr>
          <w:rFonts w:ascii="Calibri" w:hAnsi="Calibri" w:cs="Calibri"/>
          <w:sz w:val="28"/>
          <w:szCs w:val="28"/>
          <w:lang w:val="en-US"/>
        </w:rPr>
        <w:t xml:space="preserve"> As argued, </w:t>
      </w:r>
      <w:r w:rsidR="007B37D5">
        <w:rPr>
          <w:rFonts w:ascii="Calibri" w:hAnsi="Calibri" w:cs="Calibri"/>
          <w:sz w:val="28"/>
          <w:szCs w:val="28"/>
          <w:lang w:val="en-US"/>
        </w:rPr>
        <w:t>the two schools</w:t>
      </w:r>
      <w:r w:rsidR="003E3E3D" w:rsidRPr="00995EB5">
        <w:rPr>
          <w:rFonts w:ascii="Calibri" w:hAnsi="Calibri" w:cs="Calibri"/>
          <w:sz w:val="28"/>
          <w:szCs w:val="28"/>
          <w:lang w:val="en-US"/>
        </w:rPr>
        <w:t xml:space="preserve"> share a notion of emptiness </w:t>
      </w:r>
      <w:r w:rsidR="00882FAD" w:rsidRPr="00995EB5">
        <w:rPr>
          <w:rFonts w:ascii="Calibri" w:hAnsi="Calibri" w:cs="Calibri"/>
          <w:sz w:val="28"/>
          <w:szCs w:val="28"/>
          <w:lang w:val="en-US"/>
        </w:rPr>
        <w:t>(</w:t>
      </w:r>
      <w:r w:rsidR="0022769E" w:rsidRPr="00995EB5">
        <w:rPr>
          <w:rFonts w:ascii="Calibri" w:hAnsi="Calibri" w:cs="Calibri"/>
          <w:sz w:val="28"/>
          <w:szCs w:val="28"/>
          <w:lang w:val="en-US"/>
        </w:rPr>
        <w:t xml:space="preserve">considered as </w:t>
      </w:r>
      <w:r w:rsidR="003E3E3D" w:rsidRPr="00995EB5">
        <w:rPr>
          <w:rFonts w:ascii="Calibri" w:hAnsi="Calibri" w:cs="Calibri"/>
          <w:sz w:val="28"/>
          <w:szCs w:val="28"/>
          <w:lang w:val="en-US"/>
        </w:rPr>
        <w:t>the absence of independent existence</w:t>
      </w:r>
      <w:r w:rsidR="00882FAD" w:rsidRPr="00995EB5">
        <w:rPr>
          <w:rFonts w:ascii="Calibri" w:hAnsi="Calibri" w:cs="Calibri"/>
          <w:sz w:val="28"/>
          <w:szCs w:val="28"/>
          <w:lang w:val="en-US"/>
        </w:rPr>
        <w:t>)</w:t>
      </w:r>
      <w:r w:rsidR="003E3E3D" w:rsidRPr="00995EB5">
        <w:rPr>
          <w:rFonts w:ascii="Calibri" w:hAnsi="Calibri" w:cs="Calibri"/>
          <w:sz w:val="28"/>
          <w:szCs w:val="28"/>
          <w:lang w:val="en-US"/>
        </w:rPr>
        <w:t xml:space="preserve"> </w:t>
      </w:r>
      <w:r w:rsidR="0022769E" w:rsidRPr="00995EB5">
        <w:rPr>
          <w:rFonts w:ascii="Calibri" w:hAnsi="Calibri" w:cs="Calibri"/>
          <w:sz w:val="28"/>
          <w:szCs w:val="28"/>
          <w:lang w:val="en-US"/>
        </w:rPr>
        <w:t xml:space="preserve">which stresses conceptual </w:t>
      </w:r>
      <w:r w:rsidR="0022769E" w:rsidRPr="00995EB5">
        <w:rPr>
          <w:rFonts w:ascii="Calibri" w:hAnsi="Calibri" w:cs="Calibri"/>
          <w:sz w:val="28"/>
          <w:szCs w:val="28"/>
          <w:lang w:val="en-US"/>
        </w:rPr>
        <w:lastRenderedPageBreak/>
        <w:t xml:space="preserve">connections with </w:t>
      </w:r>
      <w:r w:rsidR="00417202" w:rsidRPr="00995EB5">
        <w:rPr>
          <w:rFonts w:ascii="Calibri" w:hAnsi="Calibri" w:cs="Calibri"/>
          <w:sz w:val="28"/>
          <w:szCs w:val="28"/>
          <w:lang w:val="en-US"/>
        </w:rPr>
        <w:t xml:space="preserve">the </w:t>
      </w:r>
      <w:r w:rsidR="004E313B" w:rsidRPr="00995EB5">
        <w:rPr>
          <w:rFonts w:ascii="Calibri" w:hAnsi="Calibri" w:cs="Calibri"/>
          <w:sz w:val="28"/>
          <w:szCs w:val="28"/>
          <w:lang w:val="en-US"/>
        </w:rPr>
        <w:t xml:space="preserve">fundamental </w:t>
      </w:r>
      <w:r w:rsidR="00FE0135">
        <w:rPr>
          <w:rFonts w:ascii="Calibri" w:hAnsi="Calibri" w:cs="Calibri"/>
          <w:sz w:val="28"/>
          <w:szCs w:val="28"/>
          <w:lang w:val="en-US"/>
        </w:rPr>
        <w:t>principle</w:t>
      </w:r>
      <w:r w:rsidR="00417202" w:rsidRPr="00995EB5">
        <w:rPr>
          <w:rFonts w:ascii="Calibri" w:hAnsi="Calibri" w:cs="Calibri"/>
          <w:sz w:val="28"/>
          <w:szCs w:val="28"/>
          <w:lang w:val="en-US"/>
        </w:rPr>
        <w:t xml:space="preserve"> of dependent origination</w:t>
      </w:r>
      <w:r w:rsidR="00882FAD" w:rsidRPr="00995EB5">
        <w:rPr>
          <w:rFonts w:ascii="Calibri" w:hAnsi="Calibri" w:cs="Calibri"/>
          <w:sz w:val="28"/>
          <w:szCs w:val="28"/>
          <w:lang w:val="en-US"/>
        </w:rPr>
        <w:t>,</w:t>
      </w:r>
      <w:r w:rsidR="00417202" w:rsidRPr="00995EB5">
        <w:rPr>
          <w:rFonts w:ascii="Calibri" w:hAnsi="Calibri" w:cs="Calibri"/>
          <w:sz w:val="28"/>
          <w:szCs w:val="28"/>
          <w:lang w:val="en-US"/>
        </w:rPr>
        <w:t xml:space="preserve"> the Buddha’s teaching o</w:t>
      </w:r>
      <w:r w:rsidR="002B1E3D" w:rsidRPr="00995EB5">
        <w:rPr>
          <w:rFonts w:ascii="Calibri" w:hAnsi="Calibri" w:cs="Calibri"/>
          <w:sz w:val="28"/>
          <w:szCs w:val="28"/>
          <w:lang w:val="en-US"/>
        </w:rPr>
        <w:t>f</w:t>
      </w:r>
      <w:r w:rsidR="00417202" w:rsidRPr="00995EB5">
        <w:rPr>
          <w:rFonts w:ascii="Calibri" w:hAnsi="Calibri" w:cs="Calibri"/>
          <w:sz w:val="28"/>
          <w:szCs w:val="28"/>
          <w:lang w:val="en-US"/>
        </w:rPr>
        <w:t xml:space="preserve"> the middle path</w:t>
      </w:r>
      <w:r w:rsidR="00882FAD" w:rsidRPr="00995EB5">
        <w:rPr>
          <w:rFonts w:ascii="Calibri" w:hAnsi="Calibri" w:cs="Calibri"/>
          <w:sz w:val="28"/>
          <w:szCs w:val="28"/>
          <w:lang w:val="en-US"/>
        </w:rPr>
        <w:t>, and the therapeutical purpose of Buddhism</w:t>
      </w:r>
      <w:r w:rsidR="00417202" w:rsidRPr="00995EB5">
        <w:rPr>
          <w:rFonts w:ascii="Calibri" w:hAnsi="Calibri" w:cs="Calibri"/>
          <w:sz w:val="28"/>
          <w:szCs w:val="28"/>
          <w:lang w:val="en-US"/>
        </w:rPr>
        <w:t>.</w:t>
      </w:r>
      <w:r w:rsidR="00653933" w:rsidRPr="00995EB5">
        <w:rPr>
          <w:rFonts w:ascii="Calibri" w:hAnsi="Calibri" w:cs="Calibri"/>
          <w:sz w:val="28"/>
          <w:szCs w:val="28"/>
          <w:lang w:val="en-US"/>
        </w:rPr>
        <w:t xml:space="preserve"> </w:t>
      </w:r>
      <w:r w:rsidR="00A60ED7" w:rsidRPr="00995EB5">
        <w:rPr>
          <w:rFonts w:ascii="Calibri" w:hAnsi="Calibri" w:cs="Calibri"/>
          <w:sz w:val="28"/>
          <w:szCs w:val="28"/>
          <w:lang w:val="en-US"/>
        </w:rPr>
        <w:t xml:space="preserve">On the other hand, </w:t>
      </w:r>
      <w:r w:rsidR="0077197A">
        <w:rPr>
          <w:rFonts w:ascii="Calibri" w:hAnsi="Calibri" w:cs="Calibri"/>
          <w:sz w:val="28"/>
          <w:szCs w:val="28"/>
          <w:lang w:val="en-US"/>
        </w:rPr>
        <w:t xml:space="preserve">the essay has outlined </w:t>
      </w:r>
      <w:r w:rsidR="00381CF9">
        <w:rPr>
          <w:rFonts w:ascii="Calibri" w:hAnsi="Calibri" w:cs="Calibri"/>
          <w:sz w:val="28"/>
          <w:szCs w:val="28"/>
          <w:lang w:val="en-US"/>
        </w:rPr>
        <w:t>some</w:t>
      </w:r>
      <w:r w:rsidR="00A60ED7" w:rsidRPr="00995EB5">
        <w:rPr>
          <w:rFonts w:ascii="Calibri" w:hAnsi="Calibri" w:cs="Calibri"/>
          <w:sz w:val="28"/>
          <w:szCs w:val="28"/>
          <w:lang w:val="en-US"/>
        </w:rPr>
        <w:t xml:space="preserve"> </w:t>
      </w:r>
      <w:r w:rsidR="00031017">
        <w:rPr>
          <w:rFonts w:ascii="Calibri" w:hAnsi="Calibri" w:cs="Calibri"/>
          <w:sz w:val="28"/>
          <w:szCs w:val="28"/>
          <w:lang w:val="en-US"/>
        </w:rPr>
        <w:t>divergencies</w:t>
      </w:r>
      <w:r w:rsidR="00A60ED7" w:rsidRPr="00995EB5">
        <w:rPr>
          <w:rFonts w:ascii="Calibri" w:hAnsi="Calibri" w:cs="Calibri"/>
          <w:sz w:val="28"/>
          <w:szCs w:val="28"/>
          <w:lang w:val="en-US"/>
        </w:rPr>
        <w:t xml:space="preserve"> between the use of the concept by the two schools</w:t>
      </w:r>
      <w:r w:rsidR="002B1E3D" w:rsidRPr="00771566">
        <w:rPr>
          <w:rFonts w:ascii="Calibri" w:hAnsi="Calibri" w:cs="Calibri"/>
          <w:sz w:val="28"/>
          <w:szCs w:val="28"/>
          <w:lang w:val="en-US"/>
        </w:rPr>
        <w:t>:</w:t>
      </w:r>
      <w:r w:rsidR="00425129">
        <w:rPr>
          <w:rFonts w:ascii="Calibri" w:hAnsi="Calibri" w:cs="Calibri"/>
          <w:sz w:val="28"/>
          <w:szCs w:val="28"/>
          <w:lang w:val="en-US"/>
        </w:rPr>
        <w:t xml:space="preserve"> </w:t>
      </w:r>
      <w:r w:rsidR="00031017" w:rsidRPr="00771566">
        <w:rPr>
          <w:rFonts w:ascii="Calibri" w:hAnsi="Calibri" w:cs="Calibri"/>
          <w:sz w:val="28"/>
          <w:szCs w:val="28"/>
          <w:lang w:val="en-US"/>
        </w:rPr>
        <w:t>differences in connotation,</w:t>
      </w:r>
      <w:r w:rsidR="00771566" w:rsidRPr="00771566">
        <w:rPr>
          <w:rFonts w:ascii="Calibri" w:hAnsi="Calibri" w:cs="Calibri"/>
          <w:sz w:val="28"/>
          <w:szCs w:val="28"/>
          <w:lang w:val="en-US"/>
        </w:rPr>
        <w:t xml:space="preserve"> in</w:t>
      </w:r>
      <w:r w:rsidR="00771566">
        <w:rPr>
          <w:rFonts w:ascii="Calibri" w:hAnsi="Calibri" w:cs="Calibri"/>
          <w:sz w:val="28"/>
          <w:szCs w:val="28"/>
          <w:lang w:val="en-US"/>
        </w:rPr>
        <w:t xml:space="preserve"> </w:t>
      </w:r>
      <w:r w:rsidR="00230A8F">
        <w:rPr>
          <w:rFonts w:ascii="Calibri" w:hAnsi="Calibri" w:cs="Calibri"/>
          <w:sz w:val="28"/>
          <w:szCs w:val="28"/>
          <w:lang w:val="en-US"/>
        </w:rPr>
        <w:t xml:space="preserve">its </w:t>
      </w:r>
      <w:r w:rsidR="00771566">
        <w:rPr>
          <w:rFonts w:ascii="Calibri" w:hAnsi="Calibri" w:cs="Calibri"/>
          <w:sz w:val="28"/>
          <w:szCs w:val="28"/>
          <w:lang w:val="en-US"/>
        </w:rPr>
        <w:t>foundational role, and in</w:t>
      </w:r>
      <w:r w:rsidR="00425129">
        <w:rPr>
          <w:rFonts w:ascii="Calibri" w:hAnsi="Calibri" w:cs="Calibri"/>
          <w:sz w:val="28"/>
          <w:szCs w:val="28"/>
          <w:lang w:val="en-US"/>
        </w:rPr>
        <w:t xml:space="preserve"> ways of achieving </w:t>
      </w:r>
      <w:r w:rsidR="00230A8F">
        <w:rPr>
          <w:rFonts w:ascii="Calibri" w:hAnsi="Calibri" w:cs="Calibri"/>
          <w:sz w:val="28"/>
          <w:szCs w:val="28"/>
          <w:lang w:val="en-US"/>
        </w:rPr>
        <w:t>emptiness</w:t>
      </w:r>
      <w:r w:rsidR="00771566">
        <w:rPr>
          <w:rFonts w:ascii="Calibri" w:hAnsi="Calibri" w:cs="Calibri"/>
          <w:sz w:val="28"/>
          <w:szCs w:val="28"/>
          <w:lang w:val="en-US"/>
        </w:rPr>
        <w:t>.</w:t>
      </w:r>
      <w:r w:rsidR="00A60ED7" w:rsidRPr="00995EB5">
        <w:rPr>
          <w:rFonts w:ascii="Calibri" w:hAnsi="Calibri" w:cs="Calibri"/>
          <w:sz w:val="28"/>
          <w:szCs w:val="28"/>
          <w:lang w:val="en-US"/>
        </w:rPr>
        <w:t xml:space="preserve"> </w:t>
      </w:r>
      <w:r w:rsidR="00E61B1C">
        <w:rPr>
          <w:rFonts w:ascii="Calibri" w:hAnsi="Calibri" w:cs="Calibri"/>
          <w:sz w:val="28"/>
          <w:szCs w:val="28"/>
          <w:lang w:val="en-US"/>
        </w:rPr>
        <w:t>Nevertheless</w:t>
      </w:r>
      <w:r w:rsidR="00A60ED7" w:rsidRPr="00995EB5">
        <w:rPr>
          <w:rFonts w:ascii="Calibri" w:hAnsi="Calibri" w:cs="Calibri"/>
          <w:sz w:val="28"/>
          <w:szCs w:val="28"/>
          <w:lang w:val="en-US"/>
        </w:rPr>
        <w:t>, r</w:t>
      </w:r>
      <w:r w:rsidR="00F01E44" w:rsidRPr="00995EB5">
        <w:rPr>
          <w:rFonts w:ascii="Calibri" w:hAnsi="Calibri" w:cs="Calibri"/>
          <w:sz w:val="28"/>
          <w:szCs w:val="28"/>
          <w:lang w:val="en-US"/>
        </w:rPr>
        <w:t>elying on</w:t>
      </w:r>
      <w:r w:rsidR="00417202" w:rsidRPr="00995EB5">
        <w:rPr>
          <w:rFonts w:ascii="Calibri" w:hAnsi="Calibri" w:cs="Calibri"/>
          <w:sz w:val="28"/>
          <w:szCs w:val="28"/>
          <w:lang w:val="en-US"/>
        </w:rPr>
        <w:t xml:space="preserve"> the</w:t>
      </w:r>
      <w:r w:rsidR="00A60ED7" w:rsidRPr="00995EB5">
        <w:rPr>
          <w:rFonts w:ascii="Calibri" w:hAnsi="Calibri" w:cs="Calibri"/>
          <w:sz w:val="28"/>
          <w:szCs w:val="28"/>
          <w:lang w:val="en-US"/>
        </w:rPr>
        <w:t>ir</w:t>
      </w:r>
      <w:r w:rsidR="00417202" w:rsidRPr="00995EB5">
        <w:rPr>
          <w:rFonts w:ascii="Calibri" w:hAnsi="Calibri" w:cs="Calibri"/>
          <w:sz w:val="28"/>
          <w:szCs w:val="28"/>
          <w:lang w:val="en-US"/>
        </w:rPr>
        <w:t xml:space="preserve"> doctrinal consonances, </w:t>
      </w:r>
      <w:r w:rsidR="00EB5407" w:rsidRPr="00995EB5">
        <w:rPr>
          <w:rFonts w:ascii="Calibri" w:hAnsi="Calibri" w:cs="Calibri"/>
          <w:sz w:val="28"/>
          <w:szCs w:val="28"/>
          <w:lang w:val="en-US"/>
        </w:rPr>
        <w:t>some</w:t>
      </w:r>
      <w:r w:rsidR="00417202" w:rsidRPr="00995EB5">
        <w:rPr>
          <w:rFonts w:ascii="Calibri" w:hAnsi="Calibri" w:cs="Calibri"/>
          <w:sz w:val="28"/>
          <w:szCs w:val="28"/>
          <w:lang w:val="en-US"/>
        </w:rPr>
        <w:t xml:space="preserve">one may ask whether the </w:t>
      </w:r>
      <w:r w:rsidR="0077197A">
        <w:rPr>
          <w:rFonts w:ascii="Calibri" w:hAnsi="Calibri" w:cs="Calibri"/>
          <w:sz w:val="28"/>
          <w:szCs w:val="28"/>
          <w:lang w:val="en-US"/>
        </w:rPr>
        <w:t>divergencies</w:t>
      </w:r>
      <w:r w:rsidR="00417202" w:rsidRPr="00995EB5">
        <w:rPr>
          <w:rFonts w:ascii="Calibri" w:hAnsi="Calibri" w:cs="Calibri"/>
          <w:sz w:val="28"/>
          <w:szCs w:val="28"/>
          <w:lang w:val="en-US"/>
        </w:rPr>
        <w:t xml:space="preserve"> </w:t>
      </w:r>
      <w:r w:rsidR="00D14DFB">
        <w:rPr>
          <w:rFonts w:ascii="Calibri" w:hAnsi="Calibri" w:cs="Calibri"/>
          <w:sz w:val="28"/>
          <w:szCs w:val="28"/>
          <w:lang w:val="en-US"/>
        </w:rPr>
        <w:t>between</w:t>
      </w:r>
      <w:r w:rsidR="003E3E3D" w:rsidRPr="00995EB5">
        <w:rPr>
          <w:rFonts w:ascii="Calibri" w:hAnsi="Calibri" w:cs="Calibri"/>
          <w:sz w:val="28"/>
          <w:szCs w:val="28"/>
          <w:lang w:val="en-US"/>
        </w:rPr>
        <w:t xml:space="preserve"> these two </w:t>
      </w:r>
      <w:r w:rsidR="00A60ED7" w:rsidRPr="00995EB5">
        <w:rPr>
          <w:rFonts w:ascii="Calibri" w:hAnsi="Calibri" w:cs="Calibri"/>
          <w:sz w:val="28"/>
          <w:szCs w:val="28"/>
          <w:lang w:val="en-US"/>
        </w:rPr>
        <w:t>notions</w:t>
      </w:r>
      <w:r w:rsidR="003E3E3D" w:rsidRPr="00995EB5">
        <w:rPr>
          <w:rFonts w:ascii="Calibri" w:hAnsi="Calibri" w:cs="Calibri"/>
          <w:sz w:val="28"/>
          <w:szCs w:val="28"/>
          <w:lang w:val="en-US"/>
        </w:rPr>
        <w:t xml:space="preserve"> of emptiness are</w:t>
      </w:r>
      <w:r w:rsidR="006355A9" w:rsidRPr="00995EB5">
        <w:rPr>
          <w:rFonts w:ascii="Calibri" w:hAnsi="Calibri" w:cs="Calibri"/>
          <w:sz w:val="28"/>
          <w:szCs w:val="28"/>
          <w:lang w:val="en-US"/>
        </w:rPr>
        <w:t xml:space="preserve"> </w:t>
      </w:r>
      <w:r w:rsidR="006355A9" w:rsidRPr="00FC5CB2">
        <w:rPr>
          <w:rFonts w:ascii="Calibri" w:hAnsi="Calibri" w:cs="Calibri"/>
          <w:sz w:val="28"/>
          <w:szCs w:val="28"/>
          <w:lang w:val="en-US"/>
        </w:rPr>
        <w:t xml:space="preserve">only superficially </w:t>
      </w:r>
      <w:r w:rsidR="003E3E3D" w:rsidRPr="00FC5CB2">
        <w:rPr>
          <w:rFonts w:ascii="Calibri" w:hAnsi="Calibri" w:cs="Calibri"/>
          <w:sz w:val="28"/>
          <w:szCs w:val="28"/>
          <w:lang w:val="en-US"/>
        </w:rPr>
        <w:t>inco</w:t>
      </w:r>
      <w:r w:rsidR="006355A9" w:rsidRPr="00FC5CB2">
        <w:rPr>
          <w:rFonts w:ascii="Calibri" w:hAnsi="Calibri" w:cs="Calibri"/>
          <w:sz w:val="28"/>
          <w:szCs w:val="28"/>
          <w:lang w:val="en-US"/>
        </w:rPr>
        <w:t>herent with each other</w:t>
      </w:r>
      <w:r w:rsidR="0077197A">
        <w:rPr>
          <w:rFonts w:ascii="Calibri" w:hAnsi="Calibri" w:cs="Calibri"/>
          <w:sz w:val="28"/>
          <w:szCs w:val="28"/>
          <w:lang w:val="en-US"/>
        </w:rPr>
        <w:t>,</w:t>
      </w:r>
      <w:r w:rsidR="006355A9" w:rsidRPr="00FC5CB2">
        <w:rPr>
          <w:rFonts w:ascii="Calibri" w:hAnsi="Calibri" w:cs="Calibri"/>
          <w:sz w:val="28"/>
          <w:szCs w:val="28"/>
          <w:lang w:val="en-US"/>
        </w:rPr>
        <w:t xml:space="preserve"> </w:t>
      </w:r>
      <w:r w:rsidR="00FC5CB2" w:rsidRPr="00FC5CB2">
        <w:rPr>
          <w:rFonts w:ascii="Calibri" w:hAnsi="Calibri" w:cs="Calibri"/>
          <w:sz w:val="28"/>
          <w:szCs w:val="28"/>
          <w:lang w:val="en-US"/>
        </w:rPr>
        <w:t>and whether they can be</w:t>
      </w:r>
      <w:r w:rsidR="006355A9" w:rsidRPr="00FC5CB2">
        <w:rPr>
          <w:rFonts w:ascii="Calibri" w:hAnsi="Calibri" w:cs="Calibri"/>
          <w:sz w:val="28"/>
          <w:szCs w:val="28"/>
          <w:lang w:val="en-US"/>
        </w:rPr>
        <w:t xml:space="preserve"> </w:t>
      </w:r>
      <w:r w:rsidR="001924B6" w:rsidRPr="00660C5A">
        <w:rPr>
          <w:rFonts w:ascii="Calibri" w:hAnsi="Calibri" w:cs="Calibri"/>
          <w:sz w:val="28"/>
          <w:szCs w:val="28"/>
          <w:lang w:val="en-US"/>
        </w:rPr>
        <w:t xml:space="preserve">ultimately </w:t>
      </w:r>
      <w:r w:rsidR="00FC5CB2" w:rsidRPr="00660C5A">
        <w:rPr>
          <w:rFonts w:ascii="Calibri" w:hAnsi="Calibri" w:cs="Calibri"/>
          <w:sz w:val="28"/>
          <w:szCs w:val="28"/>
          <w:lang w:val="en-US"/>
        </w:rPr>
        <w:t>regarded as compatible at a deeper level</w:t>
      </w:r>
      <w:r w:rsidR="00A60ED7" w:rsidRPr="00660C5A">
        <w:rPr>
          <w:rFonts w:ascii="Calibri" w:hAnsi="Calibri" w:cs="Calibri"/>
          <w:sz w:val="28"/>
          <w:szCs w:val="28"/>
          <w:lang w:val="en-US"/>
        </w:rPr>
        <w:t>.</w:t>
      </w:r>
      <w:r w:rsidR="00A60ED7" w:rsidRPr="00660C5A">
        <w:rPr>
          <w:rStyle w:val="Rimandonotaapidipagina"/>
          <w:rFonts w:ascii="Calibri" w:hAnsi="Calibri" w:cs="Calibri"/>
          <w:sz w:val="28"/>
          <w:szCs w:val="28"/>
          <w:lang w:val="en-US"/>
        </w:rPr>
        <w:footnoteReference w:id="56"/>
      </w:r>
      <w:r w:rsidR="006355A9" w:rsidRPr="00995EB5">
        <w:rPr>
          <w:rFonts w:ascii="Calibri" w:hAnsi="Calibri" w:cs="Calibri"/>
          <w:sz w:val="28"/>
          <w:szCs w:val="28"/>
          <w:lang w:val="en-US"/>
        </w:rPr>
        <w:t xml:space="preserve"> </w:t>
      </w:r>
      <w:r w:rsidR="00A60ED7" w:rsidRPr="00FC5CB2">
        <w:rPr>
          <w:rFonts w:ascii="Calibri" w:hAnsi="Calibri" w:cs="Calibri"/>
          <w:sz w:val="28"/>
          <w:szCs w:val="28"/>
          <w:lang w:val="en-US"/>
        </w:rPr>
        <w:t>But</w:t>
      </w:r>
      <w:r w:rsidR="00A60ED7" w:rsidRPr="00995EB5">
        <w:rPr>
          <w:rFonts w:ascii="Calibri" w:hAnsi="Calibri" w:cs="Calibri"/>
          <w:sz w:val="28"/>
          <w:szCs w:val="28"/>
          <w:lang w:val="en-US"/>
        </w:rPr>
        <w:t xml:space="preserve"> this </w:t>
      </w:r>
      <w:r w:rsidR="006355A9" w:rsidRPr="00995EB5">
        <w:rPr>
          <w:rFonts w:ascii="Calibri" w:hAnsi="Calibri" w:cs="Calibri"/>
          <w:sz w:val="28"/>
          <w:szCs w:val="28"/>
          <w:lang w:val="en-US"/>
        </w:rPr>
        <w:t>is a matter of investigation for another essay.</w:t>
      </w:r>
      <w:r w:rsidR="001F417F">
        <w:rPr>
          <w:rStyle w:val="Rimandonotaapidipagina"/>
          <w:rFonts w:ascii="Calibri" w:hAnsi="Calibri" w:cs="Calibri"/>
          <w:sz w:val="28"/>
          <w:szCs w:val="28"/>
          <w:lang w:val="en-US"/>
        </w:rPr>
        <w:footnoteReference w:id="57"/>
      </w:r>
    </w:p>
    <w:p w14:paraId="592C2082" w14:textId="77777777" w:rsidR="00CF7ACF" w:rsidRDefault="00CF7ACF" w:rsidP="00B66A3B">
      <w:pPr>
        <w:spacing w:after="0" w:line="240" w:lineRule="auto"/>
        <w:ind w:firstLine="708"/>
        <w:jc w:val="both"/>
        <w:rPr>
          <w:rFonts w:ascii="Calibri" w:hAnsi="Calibri" w:cs="Calibri"/>
          <w:sz w:val="28"/>
          <w:szCs w:val="28"/>
          <w:lang w:val="en-US"/>
        </w:rPr>
      </w:pPr>
    </w:p>
    <w:p w14:paraId="3E23ABA3" w14:textId="77777777" w:rsidR="00CF7ACF" w:rsidRDefault="00CF7ACF" w:rsidP="00B66A3B">
      <w:pPr>
        <w:spacing w:after="0" w:line="240" w:lineRule="auto"/>
        <w:ind w:firstLine="708"/>
        <w:jc w:val="both"/>
        <w:rPr>
          <w:rFonts w:ascii="Calibri" w:hAnsi="Calibri" w:cs="Calibri"/>
          <w:sz w:val="28"/>
          <w:szCs w:val="28"/>
          <w:lang w:val="en-US"/>
        </w:rPr>
      </w:pPr>
    </w:p>
    <w:p w14:paraId="31395D3B" w14:textId="77777777" w:rsidR="00CF7ACF" w:rsidRDefault="00CF7ACF" w:rsidP="00B66A3B">
      <w:pPr>
        <w:spacing w:after="0" w:line="240" w:lineRule="auto"/>
        <w:ind w:firstLine="708"/>
        <w:jc w:val="both"/>
        <w:rPr>
          <w:rFonts w:ascii="Calibri" w:hAnsi="Calibri" w:cs="Calibri"/>
          <w:sz w:val="28"/>
          <w:szCs w:val="28"/>
          <w:lang w:val="en-US"/>
        </w:rPr>
      </w:pPr>
    </w:p>
    <w:p w14:paraId="08CFD0B2" w14:textId="77777777" w:rsidR="00CF7ACF" w:rsidRDefault="00CF7ACF" w:rsidP="00B66A3B">
      <w:pPr>
        <w:spacing w:after="0" w:line="240" w:lineRule="auto"/>
        <w:ind w:firstLine="708"/>
        <w:jc w:val="both"/>
        <w:rPr>
          <w:rFonts w:ascii="Calibri" w:hAnsi="Calibri" w:cs="Calibri"/>
          <w:sz w:val="28"/>
          <w:szCs w:val="28"/>
          <w:lang w:val="en-US"/>
        </w:rPr>
      </w:pPr>
    </w:p>
    <w:p w14:paraId="5B570FD9" w14:textId="77777777" w:rsidR="00CF7ACF" w:rsidRDefault="00CF7ACF" w:rsidP="00B66A3B">
      <w:pPr>
        <w:spacing w:after="0" w:line="240" w:lineRule="auto"/>
        <w:ind w:firstLine="708"/>
        <w:jc w:val="both"/>
        <w:rPr>
          <w:rFonts w:ascii="Calibri" w:hAnsi="Calibri" w:cs="Calibri"/>
          <w:sz w:val="28"/>
          <w:szCs w:val="28"/>
          <w:lang w:val="en-US"/>
        </w:rPr>
      </w:pPr>
    </w:p>
    <w:p w14:paraId="6996E07E" w14:textId="77777777" w:rsidR="00CF7ACF" w:rsidRDefault="00CF7ACF" w:rsidP="00B66A3B">
      <w:pPr>
        <w:spacing w:after="0" w:line="240" w:lineRule="auto"/>
        <w:ind w:firstLine="708"/>
        <w:jc w:val="both"/>
        <w:rPr>
          <w:rFonts w:ascii="Calibri" w:hAnsi="Calibri" w:cs="Calibri"/>
          <w:sz w:val="28"/>
          <w:szCs w:val="28"/>
          <w:lang w:val="en-US"/>
        </w:rPr>
      </w:pPr>
    </w:p>
    <w:p w14:paraId="18039389" w14:textId="77777777" w:rsidR="00CF7ACF" w:rsidRDefault="00CF7ACF" w:rsidP="00B66A3B">
      <w:pPr>
        <w:spacing w:after="0" w:line="240" w:lineRule="auto"/>
        <w:ind w:firstLine="708"/>
        <w:jc w:val="both"/>
        <w:rPr>
          <w:rFonts w:ascii="Calibri" w:hAnsi="Calibri" w:cs="Calibri"/>
          <w:sz w:val="28"/>
          <w:szCs w:val="28"/>
          <w:lang w:val="en-US"/>
        </w:rPr>
      </w:pPr>
    </w:p>
    <w:p w14:paraId="11934D4D" w14:textId="77777777" w:rsidR="00CF7ACF" w:rsidRDefault="00CF7ACF" w:rsidP="00B66A3B">
      <w:pPr>
        <w:spacing w:after="0" w:line="240" w:lineRule="auto"/>
        <w:ind w:firstLine="708"/>
        <w:jc w:val="both"/>
        <w:rPr>
          <w:rFonts w:ascii="Calibri" w:hAnsi="Calibri" w:cs="Calibri"/>
          <w:sz w:val="28"/>
          <w:szCs w:val="28"/>
          <w:lang w:val="en-US"/>
        </w:rPr>
      </w:pPr>
    </w:p>
    <w:p w14:paraId="0D4696C3" w14:textId="77777777" w:rsidR="00CF7ACF" w:rsidRDefault="00CF7ACF" w:rsidP="00B66A3B">
      <w:pPr>
        <w:spacing w:after="0" w:line="240" w:lineRule="auto"/>
        <w:ind w:firstLine="708"/>
        <w:jc w:val="both"/>
        <w:rPr>
          <w:rFonts w:ascii="Calibri" w:hAnsi="Calibri" w:cs="Calibri"/>
          <w:sz w:val="28"/>
          <w:szCs w:val="28"/>
          <w:lang w:val="en-US"/>
        </w:rPr>
      </w:pPr>
    </w:p>
    <w:p w14:paraId="2460444A" w14:textId="77777777" w:rsidR="00CF7ACF" w:rsidRDefault="00CF7ACF" w:rsidP="00B66A3B">
      <w:pPr>
        <w:spacing w:after="0" w:line="240" w:lineRule="auto"/>
        <w:ind w:firstLine="708"/>
        <w:jc w:val="both"/>
        <w:rPr>
          <w:rFonts w:ascii="Calibri" w:hAnsi="Calibri" w:cs="Calibri"/>
          <w:sz w:val="28"/>
          <w:szCs w:val="28"/>
          <w:lang w:val="en-US"/>
        </w:rPr>
      </w:pPr>
    </w:p>
    <w:p w14:paraId="5DF3A280" w14:textId="77777777" w:rsidR="00CF7ACF" w:rsidRDefault="00CF7ACF" w:rsidP="00B66A3B">
      <w:pPr>
        <w:spacing w:after="0" w:line="240" w:lineRule="auto"/>
        <w:ind w:firstLine="708"/>
        <w:jc w:val="both"/>
        <w:rPr>
          <w:rFonts w:ascii="Calibri" w:hAnsi="Calibri" w:cs="Calibri"/>
          <w:sz w:val="28"/>
          <w:szCs w:val="28"/>
          <w:lang w:val="en-US"/>
        </w:rPr>
      </w:pPr>
    </w:p>
    <w:p w14:paraId="37CB3589" w14:textId="77777777" w:rsidR="00CF7ACF" w:rsidRDefault="00CF7ACF" w:rsidP="00B66A3B">
      <w:pPr>
        <w:spacing w:after="0" w:line="240" w:lineRule="auto"/>
        <w:ind w:firstLine="708"/>
        <w:jc w:val="both"/>
        <w:rPr>
          <w:rFonts w:ascii="Calibri" w:hAnsi="Calibri" w:cs="Calibri"/>
          <w:sz w:val="28"/>
          <w:szCs w:val="28"/>
          <w:lang w:val="en-US"/>
        </w:rPr>
      </w:pPr>
    </w:p>
    <w:p w14:paraId="4B82FEE5" w14:textId="77777777" w:rsidR="00CF7ACF" w:rsidRDefault="00CF7ACF" w:rsidP="00B66A3B">
      <w:pPr>
        <w:spacing w:after="0" w:line="240" w:lineRule="auto"/>
        <w:ind w:firstLine="708"/>
        <w:jc w:val="both"/>
        <w:rPr>
          <w:rFonts w:ascii="Calibri" w:hAnsi="Calibri" w:cs="Calibri"/>
          <w:sz w:val="28"/>
          <w:szCs w:val="28"/>
          <w:lang w:val="en-US"/>
        </w:rPr>
      </w:pPr>
    </w:p>
    <w:p w14:paraId="36400C48" w14:textId="77777777" w:rsidR="00CF7ACF" w:rsidRPr="00CF7ACF" w:rsidRDefault="00CF7ACF" w:rsidP="00CF7ACF">
      <w:pPr>
        <w:spacing w:after="0" w:line="240" w:lineRule="auto"/>
        <w:ind w:firstLine="708"/>
        <w:jc w:val="both"/>
        <w:rPr>
          <w:rFonts w:ascii="Calibri" w:hAnsi="Calibri" w:cs="Calibri"/>
          <w:b/>
          <w:bCs/>
          <w:sz w:val="28"/>
          <w:szCs w:val="28"/>
          <w:lang w:val="en-US"/>
        </w:rPr>
      </w:pPr>
      <w:r w:rsidRPr="00CF7ACF">
        <w:rPr>
          <w:rFonts w:ascii="Calibri" w:hAnsi="Calibri" w:cs="Calibri"/>
          <w:b/>
          <w:bCs/>
          <w:sz w:val="28"/>
          <w:szCs w:val="28"/>
          <w:lang w:val="en-US"/>
        </w:rPr>
        <w:lastRenderedPageBreak/>
        <w:t>References</w:t>
      </w:r>
    </w:p>
    <w:p w14:paraId="5223F2F5" w14:textId="77777777" w:rsidR="00CF7ACF" w:rsidRPr="00CF7ACF" w:rsidRDefault="00CF7ACF" w:rsidP="00CF7ACF">
      <w:pPr>
        <w:spacing w:after="0" w:line="240" w:lineRule="auto"/>
        <w:ind w:firstLine="708"/>
        <w:jc w:val="both"/>
        <w:rPr>
          <w:rFonts w:ascii="Calibri" w:hAnsi="Calibri" w:cs="Calibri"/>
          <w:sz w:val="28"/>
          <w:szCs w:val="28"/>
          <w:lang w:val="en-US"/>
        </w:rPr>
      </w:pPr>
    </w:p>
    <w:p w14:paraId="482C81D0" w14:textId="77777777" w:rsidR="00CF7ACF" w:rsidRPr="00CF7ACF" w:rsidRDefault="00CF7ACF" w:rsidP="00CF7ACF">
      <w:pPr>
        <w:spacing w:after="0" w:line="240" w:lineRule="auto"/>
        <w:ind w:firstLine="708"/>
        <w:jc w:val="both"/>
        <w:rPr>
          <w:rFonts w:ascii="Calibri" w:hAnsi="Calibri" w:cs="Calibri"/>
          <w:sz w:val="28"/>
          <w:szCs w:val="28"/>
          <w:lang w:val="en-US"/>
        </w:rPr>
      </w:pPr>
    </w:p>
    <w:p w14:paraId="6E7CD61C" w14:textId="77777777" w:rsidR="00CF7ACF" w:rsidRPr="00CF7ACF" w:rsidRDefault="00CF7ACF" w:rsidP="00CF7ACF">
      <w:pPr>
        <w:spacing w:after="0" w:line="240" w:lineRule="auto"/>
        <w:ind w:firstLine="708"/>
        <w:jc w:val="both"/>
        <w:rPr>
          <w:rFonts w:ascii="Calibri" w:hAnsi="Calibri" w:cs="Calibri"/>
          <w:sz w:val="28"/>
          <w:szCs w:val="28"/>
          <w:lang w:val="en-US"/>
        </w:rPr>
      </w:pPr>
      <w:r w:rsidRPr="00CF7ACF">
        <w:rPr>
          <w:rFonts w:ascii="Calibri" w:hAnsi="Calibri" w:cs="Calibri"/>
          <w:sz w:val="28"/>
          <w:szCs w:val="28"/>
          <w:lang w:val="en-US"/>
        </w:rPr>
        <w:t>Arnold, Dan [</w:t>
      </w:r>
      <w:proofErr w:type="spellStart"/>
      <w:r w:rsidRPr="00CF7ACF">
        <w:rPr>
          <w:rFonts w:ascii="Calibri" w:hAnsi="Calibri" w:cs="Calibri"/>
          <w:sz w:val="28"/>
          <w:szCs w:val="28"/>
          <w:lang w:val="en-US"/>
        </w:rPr>
        <w:t>nd</w:t>
      </w:r>
      <w:proofErr w:type="spellEnd"/>
      <w:r w:rsidRPr="00CF7ACF">
        <w:rPr>
          <w:rFonts w:ascii="Calibri" w:hAnsi="Calibri" w:cs="Calibri"/>
          <w:sz w:val="28"/>
          <w:szCs w:val="28"/>
          <w:lang w:val="en-US"/>
        </w:rPr>
        <w:t>], “</w:t>
      </w:r>
      <w:proofErr w:type="spellStart"/>
      <w:r w:rsidRPr="00CF7ACF">
        <w:rPr>
          <w:rFonts w:ascii="Calibri" w:hAnsi="Calibri" w:cs="Calibri"/>
          <w:sz w:val="28"/>
          <w:szCs w:val="28"/>
          <w:lang w:val="en-US"/>
        </w:rPr>
        <w:t>Madhyamaka</w:t>
      </w:r>
      <w:proofErr w:type="spellEnd"/>
      <w:r w:rsidRPr="00CF7ACF">
        <w:rPr>
          <w:rFonts w:ascii="Calibri" w:hAnsi="Calibri" w:cs="Calibri"/>
          <w:sz w:val="28"/>
          <w:szCs w:val="28"/>
          <w:lang w:val="en-US"/>
        </w:rPr>
        <w:t xml:space="preserve"> Buddhist Philosophy”, in Bradley Dowden &amp; James Fieser (eds.), </w:t>
      </w:r>
      <w:r w:rsidRPr="00CF7ACF">
        <w:rPr>
          <w:rFonts w:ascii="Calibri" w:hAnsi="Calibri" w:cs="Calibri"/>
          <w:i/>
          <w:iCs/>
          <w:sz w:val="28"/>
          <w:szCs w:val="28"/>
          <w:lang w:val="en-US"/>
        </w:rPr>
        <w:t>The Internet Encyclopedia of Philosophy</w:t>
      </w:r>
      <w:r w:rsidRPr="00CF7ACF">
        <w:rPr>
          <w:rFonts w:ascii="Calibri" w:hAnsi="Calibri" w:cs="Calibri"/>
          <w:sz w:val="28"/>
          <w:szCs w:val="28"/>
          <w:lang w:val="en-US"/>
        </w:rPr>
        <w:t>.</w:t>
      </w:r>
    </w:p>
    <w:p w14:paraId="462EF04D" w14:textId="77777777" w:rsidR="00CF7ACF" w:rsidRPr="00CF7ACF" w:rsidRDefault="00CF7ACF" w:rsidP="00CF7ACF">
      <w:pPr>
        <w:spacing w:after="0" w:line="240" w:lineRule="auto"/>
        <w:ind w:firstLine="708"/>
        <w:jc w:val="both"/>
        <w:rPr>
          <w:rFonts w:ascii="Calibri" w:hAnsi="Calibri" w:cs="Calibri"/>
          <w:sz w:val="28"/>
          <w:szCs w:val="28"/>
          <w:lang w:val="en-US"/>
        </w:rPr>
      </w:pPr>
    </w:p>
    <w:p w14:paraId="11C584D4" w14:textId="77777777" w:rsidR="00CF7ACF" w:rsidRPr="00CF7ACF" w:rsidRDefault="00CF7ACF" w:rsidP="00CF7ACF">
      <w:pPr>
        <w:spacing w:after="0" w:line="240" w:lineRule="auto"/>
        <w:ind w:firstLine="708"/>
        <w:jc w:val="both"/>
        <w:rPr>
          <w:rFonts w:ascii="Calibri" w:hAnsi="Calibri" w:cs="Calibri"/>
          <w:sz w:val="28"/>
          <w:szCs w:val="28"/>
          <w:lang w:val="en-US"/>
        </w:rPr>
      </w:pPr>
      <w:r w:rsidRPr="00CF7ACF">
        <w:rPr>
          <w:rFonts w:ascii="Calibri" w:hAnsi="Calibri" w:cs="Calibri"/>
          <w:sz w:val="28"/>
          <w:szCs w:val="28"/>
          <w:lang w:val="en-US"/>
        </w:rPr>
        <w:t>Berger, Douglas [</w:t>
      </w:r>
      <w:proofErr w:type="spellStart"/>
      <w:r w:rsidRPr="00CF7ACF">
        <w:rPr>
          <w:rFonts w:ascii="Calibri" w:hAnsi="Calibri" w:cs="Calibri"/>
          <w:sz w:val="28"/>
          <w:szCs w:val="28"/>
          <w:lang w:val="en-US"/>
        </w:rPr>
        <w:t>nd</w:t>
      </w:r>
      <w:proofErr w:type="spellEnd"/>
      <w:r w:rsidRPr="00CF7ACF">
        <w:rPr>
          <w:rFonts w:ascii="Calibri" w:hAnsi="Calibri" w:cs="Calibri"/>
          <w:sz w:val="28"/>
          <w:szCs w:val="28"/>
          <w:lang w:val="en-US"/>
        </w:rPr>
        <w:t xml:space="preserve">], “Nagarjuna”, in Bradley Dowden &amp; James Fieser (eds.), </w:t>
      </w:r>
      <w:r w:rsidRPr="00CF7ACF">
        <w:rPr>
          <w:rFonts w:ascii="Calibri" w:hAnsi="Calibri" w:cs="Calibri"/>
          <w:i/>
          <w:iCs/>
          <w:sz w:val="28"/>
          <w:szCs w:val="28"/>
          <w:lang w:val="en-US"/>
        </w:rPr>
        <w:t>The Internet Encyclopedia of Philosophy</w:t>
      </w:r>
      <w:r w:rsidRPr="00CF7ACF">
        <w:rPr>
          <w:rFonts w:ascii="Calibri" w:hAnsi="Calibri" w:cs="Calibri"/>
          <w:sz w:val="28"/>
          <w:szCs w:val="28"/>
          <w:lang w:val="en-US"/>
        </w:rPr>
        <w:t>.</w:t>
      </w:r>
    </w:p>
    <w:p w14:paraId="61857E19" w14:textId="77777777" w:rsidR="00CF7ACF" w:rsidRPr="00CF7ACF" w:rsidRDefault="00CF7ACF" w:rsidP="00CF7ACF">
      <w:pPr>
        <w:spacing w:after="0" w:line="240" w:lineRule="auto"/>
        <w:ind w:firstLine="708"/>
        <w:jc w:val="both"/>
        <w:rPr>
          <w:rFonts w:ascii="Calibri" w:hAnsi="Calibri" w:cs="Calibri"/>
          <w:sz w:val="28"/>
          <w:szCs w:val="28"/>
          <w:lang w:val="en-US"/>
        </w:rPr>
      </w:pPr>
    </w:p>
    <w:p w14:paraId="5943710D" w14:textId="77777777" w:rsidR="00CF7ACF" w:rsidRPr="00CF7ACF" w:rsidRDefault="00CF7ACF" w:rsidP="00CF7ACF">
      <w:pPr>
        <w:spacing w:after="0" w:line="240" w:lineRule="auto"/>
        <w:ind w:firstLine="708"/>
        <w:jc w:val="both"/>
        <w:rPr>
          <w:rFonts w:ascii="Calibri" w:hAnsi="Calibri" w:cs="Calibri"/>
          <w:sz w:val="28"/>
          <w:szCs w:val="28"/>
          <w:lang w:val="en-US"/>
        </w:rPr>
      </w:pPr>
      <w:r w:rsidRPr="00CF7ACF">
        <w:rPr>
          <w:rFonts w:ascii="Calibri" w:hAnsi="Calibri" w:cs="Calibri"/>
          <w:sz w:val="28"/>
          <w:szCs w:val="28"/>
          <w:lang w:val="en-US"/>
        </w:rPr>
        <w:t xml:space="preserve">Blumenthal, James [2013], “Indian </w:t>
      </w:r>
      <w:proofErr w:type="spellStart"/>
      <w:r w:rsidRPr="00CF7ACF">
        <w:rPr>
          <w:rFonts w:ascii="Calibri" w:hAnsi="Calibri" w:cs="Calibri"/>
          <w:sz w:val="28"/>
          <w:szCs w:val="28"/>
          <w:lang w:val="en-US"/>
        </w:rPr>
        <w:t>Mahāyāna</w:t>
      </w:r>
      <w:proofErr w:type="spellEnd"/>
      <w:r w:rsidRPr="00CF7ACF">
        <w:rPr>
          <w:rFonts w:ascii="Calibri" w:hAnsi="Calibri" w:cs="Calibri"/>
          <w:sz w:val="28"/>
          <w:szCs w:val="28"/>
          <w:lang w:val="en-US"/>
        </w:rPr>
        <w:t xml:space="preserve"> Buddhism”, in Steven M. Emmanuel (ed.), </w:t>
      </w:r>
      <w:r w:rsidRPr="00CF7ACF">
        <w:rPr>
          <w:rFonts w:ascii="Calibri" w:hAnsi="Calibri" w:cs="Calibri"/>
          <w:i/>
          <w:iCs/>
          <w:sz w:val="28"/>
          <w:szCs w:val="28"/>
          <w:lang w:val="en-US"/>
        </w:rPr>
        <w:t>A Companion to Buddhist Philosophy</w:t>
      </w:r>
      <w:r w:rsidRPr="00CF7ACF">
        <w:rPr>
          <w:rFonts w:ascii="Calibri" w:hAnsi="Calibri" w:cs="Calibri"/>
          <w:sz w:val="28"/>
          <w:szCs w:val="28"/>
          <w:lang w:val="en-US"/>
        </w:rPr>
        <w:t>, Wiley-Blackwell, pp. 86-98.</w:t>
      </w:r>
    </w:p>
    <w:p w14:paraId="0B54F61D" w14:textId="77777777" w:rsidR="00CF7ACF" w:rsidRPr="00CF7ACF" w:rsidRDefault="00CF7ACF" w:rsidP="00CF7ACF">
      <w:pPr>
        <w:spacing w:after="0" w:line="240" w:lineRule="auto"/>
        <w:ind w:firstLine="708"/>
        <w:jc w:val="both"/>
        <w:rPr>
          <w:rFonts w:ascii="Calibri" w:hAnsi="Calibri" w:cs="Calibri"/>
          <w:sz w:val="28"/>
          <w:szCs w:val="28"/>
          <w:lang w:val="en-US"/>
        </w:rPr>
      </w:pPr>
    </w:p>
    <w:p w14:paraId="557269B6" w14:textId="77777777" w:rsidR="00CF7ACF" w:rsidRPr="00CF7ACF" w:rsidRDefault="00CF7ACF" w:rsidP="00CF7ACF">
      <w:pPr>
        <w:spacing w:after="0" w:line="240" w:lineRule="auto"/>
        <w:ind w:firstLine="708"/>
        <w:jc w:val="both"/>
        <w:rPr>
          <w:rFonts w:ascii="Calibri" w:hAnsi="Calibri" w:cs="Calibri"/>
          <w:sz w:val="28"/>
          <w:szCs w:val="28"/>
          <w:lang w:val="en-US"/>
        </w:rPr>
      </w:pPr>
      <w:r w:rsidRPr="00CF7ACF">
        <w:rPr>
          <w:rFonts w:ascii="Calibri" w:hAnsi="Calibri" w:cs="Calibri"/>
          <w:sz w:val="28"/>
          <w:szCs w:val="28"/>
          <w:lang w:val="en-US"/>
        </w:rPr>
        <w:t xml:space="preserve">Burton, David [2001a], </w:t>
      </w:r>
      <w:r w:rsidRPr="00CF7ACF">
        <w:rPr>
          <w:rFonts w:ascii="Calibri" w:hAnsi="Calibri" w:cs="Calibri"/>
          <w:i/>
          <w:iCs/>
          <w:sz w:val="28"/>
          <w:szCs w:val="28"/>
          <w:lang w:val="en-US"/>
        </w:rPr>
        <w:t>Emptiness Appraised: A Critical Study of Nāgārjuna's Philosophy</w:t>
      </w:r>
      <w:r w:rsidRPr="00CF7ACF">
        <w:rPr>
          <w:rFonts w:ascii="Calibri" w:hAnsi="Calibri" w:cs="Calibri"/>
          <w:sz w:val="28"/>
          <w:szCs w:val="28"/>
          <w:lang w:val="en-US"/>
        </w:rPr>
        <w:t xml:space="preserve">, Motilal </w:t>
      </w:r>
      <w:proofErr w:type="spellStart"/>
      <w:r w:rsidRPr="00CF7ACF">
        <w:rPr>
          <w:rFonts w:ascii="Calibri" w:hAnsi="Calibri" w:cs="Calibri"/>
          <w:sz w:val="28"/>
          <w:szCs w:val="28"/>
          <w:lang w:val="en-US"/>
        </w:rPr>
        <w:t>Banarsidass</w:t>
      </w:r>
      <w:proofErr w:type="spellEnd"/>
      <w:r w:rsidRPr="00CF7ACF">
        <w:rPr>
          <w:rFonts w:ascii="Calibri" w:hAnsi="Calibri" w:cs="Calibri"/>
          <w:sz w:val="28"/>
          <w:szCs w:val="28"/>
          <w:lang w:val="en-US"/>
        </w:rPr>
        <w:t>.</w:t>
      </w:r>
    </w:p>
    <w:p w14:paraId="214E4748" w14:textId="77777777" w:rsidR="00CF7ACF" w:rsidRPr="00CF7ACF" w:rsidRDefault="00CF7ACF" w:rsidP="00CF7ACF">
      <w:pPr>
        <w:spacing w:after="0" w:line="240" w:lineRule="auto"/>
        <w:ind w:firstLine="708"/>
        <w:jc w:val="both"/>
        <w:rPr>
          <w:rFonts w:ascii="Calibri" w:hAnsi="Calibri" w:cs="Calibri"/>
          <w:sz w:val="28"/>
          <w:szCs w:val="28"/>
          <w:lang w:val="en-US"/>
        </w:rPr>
      </w:pPr>
    </w:p>
    <w:p w14:paraId="531158AA" w14:textId="77777777" w:rsidR="00CF7ACF" w:rsidRPr="00CF7ACF" w:rsidRDefault="00CF7ACF" w:rsidP="00CF7ACF">
      <w:pPr>
        <w:spacing w:after="0" w:line="240" w:lineRule="auto"/>
        <w:ind w:firstLine="708"/>
        <w:jc w:val="both"/>
        <w:rPr>
          <w:rFonts w:ascii="Calibri" w:hAnsi="Calibri" w:cs="Calibri"/>
          <w:sz w:val="28"/>
          <w:szCs w:val="28"/>
          <w:lang w:val="en-US"/>
        </w:rPr>
      </w:pPr>
      <w:r w:rsidRPr="00CF7ACF">
        <w:rPr>
          <w:rFonts w:ascii="Calibri" w:hAnsi="Calibri" w:cs="Calibri"/>
          <w:sz w:val="28"/>
          <w:szCs w:val="28"/>
          <w:lang w:val="en-US"/>
        </w:rPr>
        <w:t xml:space="preserve">Burton, David [2001b], “Is </w:t>
      </w:r>
      <w:proofErr w:type="spellStart"/>
      <w:r w:rsidRPr="00CF7ACF">
        <w:rPr>
          <w:rFonts w:ascii="Calibri" w:hAnsi="Calibri" w:cs="Calibri"/>
          <w:sz w:val="28"/>
          <w:szCs w:val="28"/>
          <w:lang w:val="en-US"/>
        </w:rPr>
        <w:t>Madhyamaka</w:t>
      </w:r>
      <w:proofErr w:type="spellEnd"/>
      <w:r w:rsidRPr="00CF7ACF">
        <w:rPr>
          <w:rFonts w:ascii="Calibri" w:hAnsi="Calibri" w:cs="Calibri"/>
          <w:sz w:val="28"/>
          <w:szCs w:val="28"/>
          <w:lang w:val="en-US"/>
        </w:rPr>
        <w:t xml:space="preserve"> Buddhism Really the Middle Way? Emptiness and the Problem of Nihilism”, </w:t>
      </w:r>
      <w:r w:rsidRPr="00CF7ACF">
        <w:rPr>
          <w:rFonts w:ascii="Calibri" w:hAnsi="Calibri" w:cs="Calibri"/>
          <w:i/>
          <w:iCs/>
          <w:sz w:val="28"/>
          <w:szCs w:val="28"/>
          <w:lang w:val="en-US"/>
        </w:rPr>
        <w:t>Contemporary Buddhism</w:t>
      </w:r>
      <w:r w:rsidRPr="00CF7ACF">
        <w:rPr>
          <w:rFonts w:ascii="Calibri" w:hAnsi="Calibri" w:cs="Calibri"/>
          <w:sz w:val="28"/>
          <w:szCs w:val="28"/>
          <w:lang w:val="en-US"/>
        </w:rPr>
        <w:t xml:space="preserve">, 2 (2), pp. 177-190. </w:t>
      </w:r>
    </w:p>
    <w:p w14:paraId="5B8364D9" w14:textId="77777777" w:rsidR="00CF7ACF" w:rsidRPr="00CF7ACF" w:rsidRDefault="00CF7ACF" w:rsidP="00CF7ACF">
      <w:pPr>
        <w:spacing w:after="0" w:line="240" w:lineRule="auto"/>
        <w:ind w:firstLine="708"/>
        <w:jc w:val="both"/>
        <w:rPr>
          <w:rFonts w:ascii="Calibri" w:hAnsi="Calibri" w:cs="Calibri"/>
          <w:sz w:val="28"/>
          <w:szCs w:val="28"/>
          <w:lang w:val="en-US"/>
        </w:rPr>
      </w:pPr>
    </w:p>
    <w:p w14:paraId="5AC0B2AB" w14:textId="77777777" w:rsidR="00CF7ACF" w:rsidRPr="00CF7ACF" w:rsidRDefault="00CF7ACF" w:rsidP="00CF7ACF">
      <w:pPr>
        <w:spacing w:after="0" w:line="240" w:lineRule="auto"/>
        <w:ind w:firstLine="708"/>
        <w:jc w:val="both"/>
        <w:rPr>
          <w:rFonts w:ascii="Calibri" w:hAnsi="Calibri" w:cs="Calibri"/>
          <w:sz w:val="28"/>
          <w:szCs w:val="28"/>
          <w:lang w:val="en-US"/>
        </w:rPr>
      </w:pPr>
      <w:r w:rsidRPr="00CF7ACF">
        <w:rPr>
          <w:rFonts w:ascii="Calibri" w:hAnsi="Calibri" w:cs="Calibri"/>
          <w:sz w:val="28"/>
          <w:szCs w:val="28"/>
          <w:lang w:val="en-US"/>
        </w:rPr>
        <w:t xml:space="preserve">Burton, David [2013], “Emptiness in </w:t>
      </w:r>
      <w:proofErr w:type="spellStart"/>
      <w:r w:rsidRPr="00CF7ACF">
        <w:rPr>
          <w:rFonts w:ascii="Calibri" w:hAnsi="Calibri" w:cs="Calibri"/>
          <w:sz w:val="28"/>
          <w:szCs w:val="28"/>
          <w:lang w:val="en-US"/>
        </w:rPr>
        <w:t>Mahāyāna</w:t>
      </w:r>
      <w:proofErr w:type="spellEnd"/>
      <w:r w:rsidRPr="00CF7ACF">
        <w:rPr>
          <w:rFonts w:ascii="Calibri" w:hAnsi="Calibri" w:cs="Calibri"/>
          <w:sz w:val="28"/>
          <w:szCs w:val="28"/>
          <w:lang w:val="en-US"/>
        </w:rPr>
        <w:t xml:space="preserve"> Buddhism: Interpretations and Comparisons”, in Steven M. Emmanuel (ed.), </w:t>
      </w:r>
      <w:r w:rsidRPr="00CF7ACF">
        <w:rPr>
          <w:rFonts w:ascii="Calibri" w:hAnsi="Calibri" w:cs="Calibri"/>
          <w:i/>
          <w:iCs/>
          <w:sz w:val="28"/>
          <w:szCs w:val="28"/>
          <w:lang w:val="en-US"/>
        </w:rPr>
        <w:t>A Companion to Buddhist Philosophy</w:t>
      </w:r>
      <w:r w:rsidRPr="00CF7ACF">
        <w:rPr>
          <w:rFonts w:ascii="Calibri" w:hAnsi="Calibri" w:cs="Calibri"/>
          <w:sz w:val="28"/>
          <w:szCs w:val="28"/>
          <w:lang w:val="en-US"/>
        </w:rPr>
        <w:t>, Wiley-Blackwell, pp. 151-163.</w:t>
      </w:r>
    </w:p>
    <w:p w14:paraId="2D934228" w14:textId="77777777" w:rsidR="00CF7ACF" w:rsidRPr="00CF7ACF" w:rsidRDefault="00CF7ACF" w:rsidP="00CF7ACF">
      <w:pPr>
        <w:spacing w:after="0" w:line="240" w:lineRule="auto"/>
        <w:ind w:firstLine="708"/>
        <w:jc w:val="both"/>
        <w:rPr>
          <w:rFonts w:ascii="Calibri" w:hAnsi="Calibri" w:cs="Calibri"/>
          <w:sz w:val="28"/>
          <w:szCs w:val="28"/>
          <w:lang w:val="en-US"/>
        </w:rPr>
      </w:pPr>
    </w:p>
    <w:p w14:paraId="055DD1ED" w14:textId="77777777" w:rsidR="00CF7ACF" w:rsidRPr="00CF7ACF" w:rsidRDefault="00CF7ACF" w:rsidP="00CF7ACF">
      <w:pPr>
        <w:spacing w:after="0" w:line="240" w:lineRule="auto"/>
        <w:ind w:firstLine="708"/>
        <w:jc w:val="both"/>
        <w:rPr>
          <w:rFonts w:ascii="Calibri" w:hAnsi="Calibri" w:cs="Calibri"/>
          <w:sz w:val="28"/>
          <w:szCs w:val="28"/>
          <w:lang w:val="en-US"/>
        </w:rPr>
      </w:pPr>
      <w:bookmarkStart w:id="5" w:name="_Hlk175767990"/>
      <w:r w:rsidRPr="00CF7ACF">
        <w:rPr>
          <w:rFonts w:ascii="Calibri" w:hAnsi="Calibri" w:cs="Calibri"/>
          <w:sz w:val="28"/>
          <w:szCs w:val="28"/>
          <w:lang w:val="en-US"/>
        </w:rPr>
        <w:t>Chowdhury</w:t>
      </w:r>
      <w:bookmarkEnd w:id="5"/>
      <w:r w:rsidRPr="00CF7ACF">
        <w:rPr>
          <w:rFonts w:ascii="Calibri" w:hAnsi="Calibri" w:cs="Calibri"/>
          <w:sz w:val="28"/>
          <w:szCs w:val="28"/>
          <w:lang w:val="en-US"/>
        </w:rPr>
        <w:t>, Sanjoy Barua [2017], “An Analytical Study of the Concept of Emptiness (</w:t>
      </w:r>
      <w:proofErr w:type="spellStart"/>
      <w:r w:rsidRPr="00CF7ACF">
        <w:rPr>
          <w:rFonts w:ascii="Calibri" w:hAnsi="Calibri" w:cs="Calibri"/>
          <w:sz w:val="28"/>
          <w:szCs w:val="28"/>
          <w:lang w:val="en-US"/>
        </w:rPr>
        <w:t>Sūnyatā</w:t>
      </w:r>
      <w:proofErr w:type="spellEnd"/>
      <w:r w:rsidRPr="00CF7ACF">
        <w:rPr>
          <w:rFonts w:ascii="Calibri" w:hAnsi="Calibri" w:cs="Calibri"/>
          <w:sz w:val="28"/>
          <w:szCs w:val="28"/>
          <w:lang w:val="en-US"/>
        </w:rPr>
        <w:t xml:space="preserve">) Doctrine and Its Connection with Dependent Origination”, </w:t>
      </w:r>
      <w:r w:rsidRPr="00CF7ACF">
        <w:rPr>
          <w:rFonts w:ascii="Calibri" w:hAnsi="Calibri" w:cs="Calibri"/>
          <w:i/>
          <w:iCs/>
          <w:sz w:val="28"/>
          <w:szCs w:val="28"/>
          <w:lang w:val="en-US"/>
        </w:rPr>
        <w:t>The Journal of the International Buddhist Studies College</w:t>
      </w:r>
      <w:r w:rsidRPr="00CF7ACF">
        <w:rPr>
          <w:rFonts w:ascii="Calibri" w:hAnsi="Calibri" w:cs="Calibri"/>
          <w:sz w:val="28"/>
          <w:szCs w:val="28"/>
          <w:lang w:val="en-US"/>
        </w:rPr>
        <w:t>, 3 (2), pp. 13-27.</w:t>
      </w:r>
    </w:p>
    <w:p w14:paraId="7B4B18F5" w14:textId="77777777" w:rsidR="00CF7ACF" w:rsidRPr="00CF7ACF" w:rsidRDefault="00CF7ACF" w:rsidP="00CF7ACF">
      <w:pPr>
        <w:spacing w:after="0" w:line="240" w:lineRule="auto"/>
        <w:ind w:firstLine="708"/>
        <w:jc w:val="both"/>
        <w:rPr>
          <w:rFonts w:ascii="Calibri" w:hAnsi="Calibri" w:cs="Calibri"/>
          <w:sz w:val="28"/>
          <w:szCs w:val="28"/>
          <w:lang w:val="en-US"/>
        </w:rPr>
      </w:pPr>
    </w:p>
    <w:p w14:paraId="0B096120" w14:textId="77777777" w:rsidR="00CF7ACF" w:rsidRPr="00CF7ACF" w:rsidRDefault="00CF7ACF" w:rsidP="00CF7ACF">
      <w:pPr>
        <w:spacing w:after="0" w:line="240" w:lineRule="auto"/>
        <w:ind w:firstLine="708"/>
        <w:jc w:val="both"/>
        <w:rPr>
          <w:rFonts w:ascii="Calibri" w:hAnsi="Calibri" w:cs="Calibri"/>
          <w:sz w:val="28"/>
          <w:szCs w:val="28"/>
          <w:lang w:val="en-US"/>
        </w:rPr>
      </w:pPr>
      <w:r w:rsidRPr="00CF7ACF">
        <w:rPr>
          <w:rFonts w:ascii="Calibri" w:hAnsi="Calibri" w:cs="Calibri"/>
          <w:sz w:val="28"/>
          <w:szCs w:val="28"/>
          <w:lang w:val="en-US"/>
        </w:rPr>
        <w:t xml:space="preserve">Conze, Edward [1967], </w:t>
      </w:r>
      <w:r w:rsidRPr="00CF7ACF">
        <w:rPr>
          <w:rFonts w:ascii="Calibri" w:hAnsi="Calibri" w:cs="Calibri"/>
          <w:i/>
          <w:iCs/>
          <w:sz w:val="28"/>
          <w:szCs w:val="28"/>
          <w:lang w:val="en-US"/>
        </w:rPr>
        <w:t>Thirty Years of Buddhist Studies</w:t>
      </w:r>
      <w:r w:rsidRPr="00CF7ACF">
        <w:rPr>
          <w:rFonts w:ascii="Calibri" w:hAnsi="Calibri" w:cs="Calibri"/>
          <w:sz w:val="28"/>
          <w:szCs w:val="28"/>
          <w:lang w:val="en-US"/>
        </w:rPr>
        <w:t>, Cassirer.</w:t>
      </w:r>
    </w:p>
    <w:p w14:paraId="01DFAE51" w14:textId="77777777" w:rsidR="00CF7ACF" w:rsidRPr="00CF7ACF" w:rsidRDefault="00CF7ACF" w:rsidP="00CF7ACF">
      <w:pPr>
        <w:spacing w:after="0" w:line="240" w:lineRule="auto"/>
        <w:ind w:firstLine="708"/>
        <w:jc w:val="both"/>
        <w:rPr>
          <w:rFonts w:ascii="Calibri" w:hAnsi="Calibri" w:cs="Calibri"/>
          <w:sz w:val="28"/>
          <w:szCs w:val="28"/>
          <w:lang w:val="en-US"/>
        </w:rPr>
      </w:pPr>
    </w:p>
    <w:p w14:paraId="7D2F1AE9" w14:textId="77777777" w:rsidR="00CF7ACF" w:rsidRPr="00CF7ACF" w:rsidRDefault="00CF7ACF" w:rsidP="00CF7ACF">
      <w:pPr>
        <w:spacing w:after="0" w:line="240" w:lineRule="auto"/>
        <w:ind w:firstLine="708"/>
        <w:jc w:val="both"/>
        <w:rPr>
          <w:rFonts w:ascii="Calibri" w:hAnsi="Calibri" w:cs="Calibri"/>
          <w:sz w:val="28"/>
          <w:szCs w:val="28"/>
          <w:lang w:val="en-US"/>
        </w:rPr>
      </w:pPr>
      <w:r w:rsidRPr="00CF7ACF">
        <w:rPr>
          <w:rFonts w:ascii="Calibri" w:hAnsi="Calibri" w:cs="Calibri"/>
          <w:sz w:val="28"/>
          <w:szCs w:val="28"/>
          <w:lang w:val="en-US"/>
        </w:rPr>
        <w:lastRenderedPageBreak/>
        <w:t xml:space="preserve">Emmanuel, Steven M. (ed.) [2013], </w:t>
      </w:r>
      <w:r w:rsidRPr="00CF7ACF">
        <w:rPr>
          <w:rFonts w:ascii="Calibri" w:hAnsi="Calibri" w:cs="Calibri"/>
          <w:i/>
          <w:iCs/>
          <w:sz w:val="28"/>
          <w:szCs w:val="28"/>
          <w:lang w:val="en-US"/>
        </w:rPr>
        <w:t>A Companion to Buddhist Philosophy</w:t>
      </w:r>
      <w:r w:rsidRPr="00CF7ACF">
        <w:rPr>
          <w:rFonts w:ascii="Calibri" w:hAnsi="Calibri" w:cs="Calibri"/>
          <w:sz w:val="28"/>
          <w:szCs w:val="28"/>
          <w:lang w:val="en-US"/>
        </w:rPr>
        <w:t>, Wiley-Blackwell.</w:t>
      </w:r>
    </w:p>
    <w:p w14:paraId="13285369" w14:textId="77777777" w:rsidR="00CF7ACF" w:rsidRPr="00CF7ACF" w:rsidRDefault="00CF7ACF" w:rsidP="00CF7ACF">
      <w:pPr>
        <w:spacing w:after="0" w:line="240" w:lineRule="auto"/>
        <w:ind w:firstLine="708"/>
        <w:jc w:val="both"/>
        <w:rPr>
          <w:rFonts w:ascii="Calibri" w:hAnsi="Calibri" w:cs="Calibri"/>
          <w:sz w:val="28"/>
          <w:szCs w:val="28"/>
          <w:lang w:val="en-US"/>
        </w:rPr>
      </w:pPr>
    </w:p>
    <w:p w14:paraId="0D14A9CE" w14:textId="77777777" w:rsidR="00CF7ACF" w:rsidRPr="00CF7ACF" w:rsidRDefault="00CF7ACF" w:rsidP="00CF7ACF">
      <w:pPr>
        <w:spacing w:after="0" w:line="240" w:lineRule="auto"/>
        <w:ind w:firstLine="708"/>
        <w:jc w:val="both"/>
        <w:rPr>
          <w:rFonts w:ascii="Calibri" w:hAnsi="Calibri" w:cs="Calibri"/>
          <w:sz w:val="28"/>
          <w:szCs w:val="28"/>
          <w:lang w:val="en-US"/>
        </w:rPr>
      </w:pPr>
      <w:r w:rsidRPr="00CF7ACF">
        <w:rPr>
          <w:rFonts w:ascii="Calibri" w:hAnsi="Calibri" w:cs="Calibri"/>
          <w:sz w:val="28"/>
          <w:szCs w:val="28"/>
          <w:lang w:val="en-US"/>
        </w:rPr>
        <w:t>Ferraro, Giuseppe [2017], “Realistic-</w:t>
      </w:r>
      <w:proofErr w:type="spellStart"/>
      <w:r w:rsidRPr="00CF7ACF">
        <w:rPr>
          <w:rFonts w:ascii="Calibri" w:hAnsi="Calibri" w:cs="Calibri"/>
          <w:sz w:val="28"/>
          <w:szCs w:val="28"/>
          <w:lang w:val="en-US"/>
        </w:rPr>
        <w:t>Antimetaphysical</w:t>
      </w:r>
      <w:proofErr w:type="spellEnd"/>
      <w:r w:rsidRPr="00CF7ACF">
        <w:rPr>
          <w:rFonts w:ascii="Calibri" w:hAnsi="Calibri" w:cs="Calibri"/>
          <w:sz w:val="28"/>
          <w:szCs w:val="28"/>
          <w:lang w:val="en-US"/>
        </w:rPr>
        <w:t xml:space="preserve"> Reading Vs </w:t>
      </w:r>
      <w:r w:rsidRPr="00CF7ACF">
        <w:rPr>
          <w:rFonts w:ascii="Calibri" w:hAnsi="Calibri" w:cs="Calibri"/>
          <w:i/>
          <w:iCs/>
          <w:sz w:val="28"/>
          <w:szCs w:val="28"/>
          <w:lang w:val="en-US"/>
        </w:rPr>
        <w:t>Any</w:t>
      </w:r>
      <w:r w:rsidRPr="00CF7ACF">
        <w:rPr>
          <w:rFonts w:ascii="Calibri" w:hAnsi="Calibri" w:cs="Calibri"/>
          <w:sz w:val="28"/>
          <w:szCs w:val="28"/>
          <w:lang w:val="en-US"/>
        </w:rPr>
        <w:t xml:space="preserve"> Nihilistic Interpretation of </w:t>
      </w:r>
      <w:proofErr w:type="spellStart"/>
      <w:r w:rsidRPr="00CF7ACF">
        <w:rPr>
          <w:rFonts w:ascii="Calibri" w:hAnsi="Calibri" w:cs="Calibri"/>
          <w:sz w:val="28"/>
          <w:szCs w:val="28"/>
          <w:lang w:val="en-US"/>
        </w:rPr>
        <w:t>Madhyamaka</w:t>
      </w:r>
      <w:proofErr w:type="spellEnd"/>
      <w:r w:rsidRPr="00CF7ACF">
        <w:rPr>
          <w:rFonts w:ascii="Calibri" w:hAnsi="Calibri" w:cs="Calibri"/>
          <w:sz w:val="28"/>
          <w:szCs w:val="28"/>
          <w:lang w:val="en-US"/>
        </w:rPr>
        <w:t xml:space="preserve">”, </w:t>
      </w:r>
      <w:r w:rsidRPr="00CF7ACF">
        <w:rPr>
          <w:rFonts w:ascii="Calibri" w:hAnsi="Calibri" w:cs="Calibri"/>
          <w:i/>
          <w:iCs/>
          <w:sz w:val="28"/>
          <w:szCs w:val="28"/>
          <w:lang w:val="en-US"/>
        </w:rPr>
        <w:t>Journal of Indian Philosophy</w:t>
      </w:r>
      <w:r w:rsidRPr="00CF7ACF">
        <w:rPr>
          <w:rFonts w:ascii="Calibri" w:hAnsi="Calibri" w:cs="Calibri"/>
          <w:sz w:val="28"/>
          <w:szCs w:val="28"/>
          <w:lang w:val="en-US"/>
        </w:rPr>
        <w:t>, 45 (1), pp. 73-98.</w:t>
      </w:r>
    </w:p>
    <w:p w14:paraId="6CC30253" w14:textId="77777777" w:rsidR="00CF7ACF" w:rsidRPr="00CF7ACF" w:rsidRDefault="00CF7ACF" w:rsidP="00CF7ACF">
      <w:pPr>
        <w:spacing w:after="0" w:line="240" w:lineRule="auto"/>
        <w:ind w:firstLine="708"/>
        <w:jc w:val="both"/>
        <w:rPr>
          <w:rFonts w:ascii="Calibri" w:hAnsi="Calibri" w:cs="Calibri"/>
          <w:sz w:val="28"/>
          <w:szCs w:val="28"/>
          <w:lang w:val="en-US"/>
        </w:rPr>
      </w:pPr>
    </w:p>
    <w:p w14:paraId="103D16BA" w14:textId="77777777" w:rsidR="00CF7ACF" w:rsidRPr="00CF7ACF" w:rsidRDefault="00CF7ACF" w:rsidP="00CF7ACF">
      <w:pPr>
        <w:spacing w:after="0" w:line="240" w:lineRule="auto"/>
        <w:ind w:firstLine="708"/>
        <w:jc w:val="both"/>
        <w:rPr>
          <w:rFonts w:ascii="Calibri" w:hAnsi="Calibri" w:cs="Calibri"/>
          <w:sz w:val="28"/>
          <w:szCs w:val="28"/>
          <w:lang w:val="en-US"/>
        </w:rPr>
      </w:pPr>
      <w:r w:rsidRPr="00CF7ACF">
        <w:rPr>
          <w:rFonts w:ascii="Calibri" w:hAnsi="Calibri" w:cs="Calibri"/>
          <w:sz w:val="28"/>
          <w:szCs w:val="28"/>
          <w:lang w:val="en-US"/>
        </w:rPr>
        <w:t>Ferraro, Giuseppe [2020], “</w:t>
      </w:r>
      <w:r w:rsidRPr="00CF7ACF">
        <w:rPr>
          <w:rFonts w:ascii="Calibri" w:hAnsi="Calibri" w:cs="Calibri"/>
          <w:i/>
          <w:iCs/>
          <w:sz w:val="28"/>
          <w:szCs w:val="28"/>
          <w:lang w:val="en-US"/>
        </w:rPr>
        <w:t xml:space="preserve">Horror </w:t>
      </w:r>
      <w:proofErr w:type="spellStart"/>
      <w:r w:rsidRPr="00CF7ACF">
        <w:rPr>
          <w:rFonts w:ascii="Calibri" w:hAnsi="Calibri" w:cs="Calibri"/>
          <w:i/>
          <w:iCs/>
          <w:sz w:val="28"/>
          <w:szCs w:val="28"/>
          <w:lang w:val="en-US"/>
        </w:rPr>
        <w:t>Vacui</w:t>
      </w:r>
      <w:proofErr w:type="spellEnd"/>
      <w:r w:rsidRPr="00CF7ACF">
        <w:rPr>
          <w:rFonts w:ascii="Calibri" w:hAnsi="Calibri" w:cs="Calibri"/>
          <w:sz w:val="28"/>
          <w:szCs w:val="28"/>
          <w:lang w:val="en-US"/>
        </w:rPr>
        <w:t xml:space="preserve">: Metaphysical </w:t>
      </w:r>
      <w:proofErr w:type="spellStart"/>
      <w:r w:rsidRPr="00CF7ACF">
        <w:rPr>
          <w:rFonts w:ascii="Calibri" w:hAnsi="Calibri" w:cs="Calibri"/>
          <w:sz w:val="28"/>
          <w:szCs w:val="28"/>
          <w:lang w:val="en-US"/>
        </w:rPr>
        <w:t>Yogācāra</w:t>
      </w:r>
      <w:proofErr w:type="spellEnd"/>
      <w:r w:rsidRPr="00CF7ACF">
        <w:rPr>
          <w:rFonts w:ascii="Calibri" w:hAnsi="Calibri" w:cs="Calibri"/>
          <w:sz w:val="28"/>
          <w:szCs w:val="28"/>
          <w:lang w:val="en-US"/>
        </w:rPr>
        <w:t xml:space="preserve"> Reaction to </w:t>
      </w:r>
      <w:proofErr w:type="spellStart"/>
      <w:r w:rsidRPr="00CF7ACF">
        <w:rPr>
          <w:rFonts w:ascii="Calibri" w:hAnsi="Calibri" w:cs="Calibri"/>
          <w:sz w:val="28"/>
          <w:szCs w:val="28"/>
          <w:lang w:val="en-US"/>
        </w:rPr>
        <w:t>Madhyamaka</w:t>
      </w:r>
      <w:proofErr w:type="spellEnd"/>
      <w:r w:rsidRPr="00CF7ACF">
        <w:rPr>
          <w:rFonts w:ascii="Calibri" w:hAnsi="Calibri" w:cs="Calibri"/>
          <w:sz w:val="28"/>
          <w:szCs w:val="28"/>
          <w:lang w:val="en-US"/>
        </w:rPr>
        <w:t xml:space="preserve"> </w:t>
      </w:r>
      <w:proofErr w:type="spellStart"/>
      <w:r w:rsidRPr="00CF7ACF">
        <w:rPr>
          <w:rFonts w:ascii="Calibri" w:hAnsi="Calibri" w:cs="Calibri"/>
          <w:sz w:val="28"/>
          <w:szCs w:val="28"/>
          <w:lang w:val="en-US"/>
        </w:rPr>
        <w:t>Antimetaphysical</w:t>
      </w:r>
      <w:proofErr w:type="spellEnd"/>
      <w:r w:rsidRPr="00CF7ACF">
        <w:rPr>
          <w:rFonts w:ascii="Calibri" w:hAnsi="Calibri" w:cs="Calibri"/>
          <w:sz w:val="28"/>
          <w:szCs w:val="28"/>
          <w:lang w:val="en-US"/>
        </w:rPr>
        <w:t xml:space="preserve"> Emptiness”, </w:t>
      </w:r>
      <w:r w:rsidRPr="00CF7ACF">
        <w:rPr>
          <w:rFonts w:ascii="Calibri" w:hAnsi="Calibri" w:cs="Calibri"/>
          <w:i/>
          <w:iCs/>
          <w:sz w:val="28"/>
          <w:szCs w:val="28"/>
          <w:lang w:val="en-US"/>
        </w:rPr>
        <w:t>Journal of Indian Philosophy</w:t>
      </w:r>
      <w:r w:rsidRPr="00CF7ACF">
        <w:rPr>
          <w:rFonts w:ascii="Calibri" w:hAnsi="Calibri" w:cs="Calibri"/>
          <w:sz w:val="28"/>
          <w:szCs w:val="28"/>
          <w:lang w:val="en-US"/>
        </w:rPr>
        <w:t>, 48 (3), pp. 401-426.</w:t>
      </w:r>
    </w:p>
    <w:p w14:paraId="129D98B1" w14:textId="77777777" w:rsidR="00CF7ACF" w:rsidRPr="00CF7ACF" w:rsidRDefault="00CF7ACF" w:rsidP="00CF7ACF">
      <w:pPr>
        <w:spacing w:after="0" w:line="240" w:lineRule="auto"/>
        <w:ind w:firstLine="708"/>
        <w:jc w:val="both"/>
        <w:rPr>
          <w:rFonts w:ascii="Calibri" w:hAnsi="Calibri" w:cs="Calibri"/>
          <w:sz w:val="28"/>
          <w:szCs w:val="28"/>
          <w:lang w:val="en-US"/>
        </w:rPr>
      </w:pPr>
    </w:p>
    <w:p w14:paraId="42F77DD7" w14:textId="77777777" w:rsidR="00CF7ACF" w:rsidRPr="00CF7ACF" w:rsidRDefault="00CF7ACF" w:rsidP="00CF7ACF">
      <w:pPr>
        <w:spacing w:after="0" w:line="240" w:lineRule="auto"/>
        <w:ind w:firstLine="708"/>
        <w:jc w:val="both"/>
        <w:rPr>
          <w:rFonts w:ascii="Calibri" w:hAnsi="Calibri" w:cs="Calibri"/>
          <w:sz w:val="28"/>
          <w:szCs w:val="28"/>
          <w:lang w:val="en-US"/>
        </w:rPr>
      </w:pPr>
      <w:r w:rsidRPr="00CF7ACF">
        <w:rPr>
          <w:rFonts w:ascii="Calibri" w:hAnsi="Calibri" w:cs="Calibri"/>
          <w:sz w:val="28"/>
          <w:szCs w:val="28"/>
          <w:lang w:val="en-US"/>
        </w:rPr>
        <w:t xml:space="preserve">Garfield, Jay L. (trans.) [1995], </w:t>
      </w:r>
      <w:r w:rsidRPr="00CF7ACF">
        <w:rPr>
          <w:rFonts w:ascii="Calibri" w:hAnsi="Calibri" w:cs="Calibri"/>
          <w:i/>
          <w:iCs/>
          <w:sz w:val="28"/>
          <w:szCs w:val="28"/>
          <w:lang w:val="en-US"/>
        </w:rPr>
        <w:t xml:space="preserve">The Fundamental Wisdom of the Middle Way: Nāgārjuna’s </w:t>
      </w:r>
      <w:proofErr w:type="spellStart"/>
      <w:r w:rsidRPr="00CF7ACF">
        <w:rPr>
          <w:rFonts w:ascii="Calibri" w:hAnsi="Calibri" w:cs="Calibri"/>
          <w:i/>
          <w:iCs/>
          <w:sz w:val="28"/>
          <w:szCs w:val="28"/>
          <w:lang w:val="en-US"/>
        </w:rPr>
        <w:t>Mūlamadhyamakakārikā</w:t>
      </w:r>
      <w:proofErr w:type="spellEnd"/>
      <w:r w:rsidRPr="00CF7ACF">
        <w:rPr>
          <w:rFonts w:ascii="Calibri" w:hAnsi="Calibri" w:cs="Calibri"/>
          <w:sz w:val="28"/>
          <w:szCs w:val="28"/>
          <w:lang w:val="en-US"/>
        </w:rPr>
        <w:t>, Oxford University Press.</w:t>
      </w:r>
    </w:p>
    <w:p w14:paraId="2BA37C25" w14:textId="77777777" w:rsidR="00CF7ACF" w:rsidRPr="00CF7ACF" w:rsidRDefault="00CF7ACF" w:rsidP="00CF7ACF">
      <w:pPr>
        <w:spacing w:after="0" w:line="240" w:lineRule="auto"/>
        <w:ind w:firstLine="708"/>
        <w:jc w:val="both"/>
        <w:rPr>
          <w:rFonts w:ascii="Calibri" w:hAnsi="Calibri" w:cs="Calibri"/>
          <w:sz w:val="28"/>
          <w:szCs w:val="28"/>
          <w:lang w:val="en-US"/>
        </w:rPr>
      </w:pPr>
    </w:p>
    <w:p w14:paraId="39DE6584" w14:textId="77777777" w:rsidR="00CF7ACF" w:rsidRPr="00CF7ACF" w:rsidRDefault="00CF7ACF" w:rsidP="00CF7ACF">
      <w:pPr>
        <w:spacing w:after="0" w:line="240" w:lineRule="auto"/>
        <w:ind w:firstLine="708"/>
        <w:jc w:val="both"/>
        <w:rPr>
          <w:rFonts w:ascii="Calibri" w:hAnsi="Calibri" w:cs="Calibri"/>
          <w:sz w:val="28"/>
          <w:szCs w:val="28"/>
          <w:lang w:val="en-US"/>
        </w:rPr>
      </w:pPr>
      <w:r w:rsidRPr="00CF7ACF">
        <w:rPr>
          <w:rFonts w:ascii="Calibri" w:hAnsi="Calibri" w:cs="Calibri"/>
          <w:sz w:val="28"/>
          <w:szCs w:val="28"/>
          <w:lang w:val="en-US"/>
        </w:rPr>
        <w:t xml:space="preserve">Garfield, Jay L. &amp; Westerhoff, Jan (eds.) [2015], </w:t>
      </w:r>
      <w:proofErr w:type="spellStart"/>
      <w:r w:rsidRPr="00CF7ACF">
        <w:rPr>
          <w:rFonts w:ascii="Calibri" w:hAnsi="Calibri" w:cs="Calibri"/>
          <w:i/>
          <w:iCs/>
          <w:sz w:val="28"/>
          <w:szCs w:val="28"/>
          <w:lang w:val="en-US"/>
        </w:rPr>
        <w:t>Madhyamaka</w:t>
      </w:r>
      <w:proofErr w:type="spellEnd"/>
      <w:r w:rsidRPr="00CF7ACF">
        <w:rPr>
          <w:rFonts w:ascii="Calibri" w:hAnsi="Calibri" w:cs="Calibri"/>
          <w:i/>
          <w:iCs/>
          <w:sz w:val="28"/>
          <w:szCs w:val="28"/>
          <w:lang w:val="en-US"/>
        </w:rPr>
        <w:t xml:space="preserve"> and </w:t>
      </w:r>
      <w:proofErr w:type="spellStart"/>
      <w:r w:rsidRPr="00CF7ACF">
        <w:rPr>
          <w:rFonts w:ascii="Calibri" w:hAnsi="Calibri" w:cs="Calibri"/>
          <w:i/>
          <w:iCs/>
          <w:sz w:val="28"/>
          <w:szCs w:val="28"/>
          <w:lang w:val="en-US"/>
        </w:rPr>
        <w:t>Yogācāra</w:t>
      </w:r>
      <w:proofErr w:type="spellEnd"/>
      <w:r w:rsidRPr="00CF7ACF">
        <w:rPr>
          <w:rFonts w:ascii="Calibri" w:hAnsi="Calibri" w:cs="Calibri"/>
          <w:i/>
          <w:iCs/>
          <w:sz w:val="28"/>
          <w:szCs w:val="28"/>
          <w:lang w:val="en-US"/>
        </w:rPr>
        <w:t xml:space="preserve">: Allies or </w:t>
      </w:r>
      <w:proofErr w:type="gramStart"/>
      <w:r w:rsidRPr="00CF7ACF">
        <w:rPr>
          <w:rFonts w:ascii="Calibri" w:hAnsi="Calibri" w:cs="Calibri"/>
          <w:i/>
          <w:iCs/>
          <w:sz w:val="28"/>
          <w:szCs w:val="28"/>
          <w:lang w:val="en-US"/>
        </w:rPr>
        <w:t>Rivals?</w:t>
      </w:r>
      <w:r w:rsidRPr="00CF7ACF">
        <w:rPr>
          <w:rFonts w:ascii="Calibri" w:hAnsi="Calibri" w:cs="Calibri"/>
          <w:sz w:val="28"/>
          <w:szCs w:val="28"/>
          <w:lang w:val="en-US"/>
        </w:rPr>
        <w:t>,</w:t>
      </w:r>
      <w:proofErr w:type="gramEnd"/>
      <w:r w:rsidRPr="00CF7ACF">
        <w:rPr>
          <w:rFonts w:ascii="Calibri" w:hAnsi="Calibri" w:cs="Calibri"/>
          <w:sz w:val="28"/>
          <w:szCs w:val="28"/>
          <w:lang w:val="en-US"/>
        </w:rPr>
        <w:t xml:space="preserve"> Oxford University Press.</w:t>
      </w:r>
    </w:p>
    <w:p w14:paraId="23E95D22" w14:textId="77777777" w:rsidR="00CF7ACF" w:rsidRPr="00CF7ACF" w:rsidRDefault="00CF7ACF" w:rsidP="00CF7ACF">
      <w:pPr>
        <w:spacing w:after="0" w:line="240" w:lineRule="auto"/>
        <w:ind w:firstLine="708"/>
        <w:jc w:val="both"/>
        <w:rPr>
          <w:rFonts w:ascii="Calibri" w:hAnsi="Calibri" w:cs="Calibri"/>
          <w:sz w:val="28"/>
          <w:szCs w:val="28"/>
          <w:lang w:val="en-US"/>
        </w:rPr>
      </w:pPr>
    </w:p>
    <w:p w14:paraId="4AA6B592" w14:textId="77777777" w:rsidR="00CF7ACF" w:rsidRPr="00CF7ACF" w:rsidRDefault="00CF7ACF" w:rsidP="00CF7ACF">
      <w:pPr>
        <w:spacing w:after="0" w:line="240" w:lineRule="auto"/>
        <w:ind w:firstLine="708"/>
        <w:jc w:val="both"/>
        <w:rPr>
          <w:rFonts w:ascii="Calibri" w:hAnsi="Calibri" w:cs="Calibri"/>
          <w:sz w:val="28"/>
          <w:szCs w:val="28"/>
          <w:lang w:val="en-US"/>
        </w:rPr>
      </w:pPr>
      <w:r w:rsidRPr="00CF7ACF">
        <w:rPr>
          <w:rFonts w:ascii="Calibri" w:hAnsi="Calibri" w:cs="Calibri"/>
          <w:sz w:val="28"/>
          <w:szCs w:val="28"/>
          <w:lang w:val="en-US"/>
        </w:rPr>
        <w:t xml:space="preserve">Gethin, Rupert [1998], </w:t>
      </w:r>
      <w:r w:rsidRPr="00CF7ACF">
        <w:rPr>
          <w:rFonts w:ascii="Calibri" w:hAnsi="Calibri" w:cs="Calibri"/>
          <w:i/>
          <w:iCs/>
          <w:sz w:val="28"/>
          <w:szCs w:val="28"/>
          <w:lang w:val="en-US"/>
        </w:rPr>
        <w:t>The Foundations of Buddhism</w:t>
      </w:r>
      <w:r w:rsidRPr="00CF7ACF">
        <w:rPr>
          <w:rFonts w:ascii="Calibri" w:hAnsi="Calibri" w:cs="Calibri"/>
          <w:sz w:val="28"/>
          <w:szCs w:val="28"/>
          <w:lang w:val="en-US"/>
        </w:rPr>
        <w:t>, Oxford University Press.</w:t>
      </w:r>
    </w:p>
    <w:p w14:paraId="7890822B" w14:textId="77777777" w:rsidR="00CF7ACF" w:rsidRPr="00CF7ACF" w:rsidRDefault="00CF7ACF" w:rsidP="00CF7ACF">
      <w:pPr>
        <w:spacing w:after="0" w:line="240" w:lineRule="auto"/>
        <w:ind w:firstLine="708"/>
        <w:jc w:val="both"/>
        <w:rPr>
          <w:rFonts w:ascii="Calibri" w:hAnsi="Calibri" w:cs="Calibri"/>
          <w:sz w:val="28"/>
          <w:szCs w:val="28"/>
          <w:lang w:val="en-US"/>
        </w:rPr>
      </w:pPr>
    </w:p>
    <w:p w14:paraId="5ADEAD8C" w14:textId="77777777" w:rsidR="00CF7ACF" w:rsidRPr="00CF7ACF" w:rsidRDefault="00CF7ACF" w:rsidP="00CF7ACF">
      <w:pPr>
        <w:spacing w:after="0" w:line="240" w:lineRule="auto"/>
        <w:ind w:firstLine="708"/>
        <w:jc w:val="both"/>
        <w:rPr>
          <w:rFonts w:ascii="Calibri" w:hAnsi="Calibri" w:cs="Calibri"/>
          <w:sz w:val="28"/>
          <w:szCs w:val="28"/>
          <w:lang w:val="en-US"/>
        </w:rPr>
      </w:pPr>
      <w:r w:rsidRPr="00CF7ACF">
        <w:rPr>
          <w:rFonts w:ascii="Calibri" w:hAnsi="Calibri" w:cs="Calibri"/>
          <w:sz w:val="28"/>
          <w:szCs w:val="28"/>
          <w:lang w:val="en-US"/>
        </w:rPr>
        <w:t xml:space="preserve">Gold, Jonathan C. [2015], “Without Karma and </w:t>
      </w:r>
      <w:proofErr w:type="spellStart"/>
      <w:r w:rsidRPr="00CF7ACF">
        <w:rPr>
          <w:rFonts w:ascii="Calibri" w:hAnsi="Calibri" w:cs="Calibri"/>
          <w:sz w:val="28"/>
          <w:szCs w:val="28"/>
          <w:lang w:val="en-US"/>
        </w:rPr>
        <w:t>Nirvāṇa</w:t>
      </w:r>
      <w:proofErr w:type="spellEnd"/>
      <w:r w:rsidRPr="00CF7ACF">
        <w:rPr>
          <w:rFonts w:ascii="Calibri" w:hAnsi="Calibri" w:cs="Calibri"/>
          <w:sz w:val="28"/>
          <w:szCs w:val="28"/>
          <w:lang w:val="en-US"/>
        </w:rPr>
        <w:t xml:space="preserve">, Buddhism is Nihilism: The </w:t>
      </w:r>
      <w:proofErr w:type="spellStart"/>
      <w:r w:rsidRPr="00CF7ACF">
        <w:rPr>
          <w:rFonts w:ascii="Calibri" w:hAnsi="Calibri" w:cs="Calibri"/>
          <w:sz w:val="28"/>
          <w:szCs w:val="28"/>
          <w:lang w:val="en-US"/>
        </w:rPr>
        <w:t>Yogācāra</w:t>
      </w:r>
      <w:proofErr w:type="spellEnd"/>
      <w:r w:rsidRPr="00CF7ACF">
        <w:rPr>
          <w:rFonts w:ascii="Calibri" w:hAnsi="Calibri" w:cs="Calibri"/>
          <w:sz w:val="28"/>
          <w:szCs w:val="28"/>
          <w:lang w:val="en-US"/>
        </w:rPr>
        <w:t xml:space="preserve"> Contribution to the Doctrine of Emptiness”, in Jay L. Garfield &amp; Jan Westerhoff (eds.), </w:t>
      </w:r>
      <w:proofErr w:type="spellStart"/>
      <w:r w:rsidRPr="00CF7ACF">
        <w:rPr>
          <w:rFonts w:ascii="Calibri" w:hAnsi="Calibri" w:cs="Calibri"/>
          <w:i/>
          <w:iCs/>
          <w:sz w:val="28"/>
          <w:szCs w:val="28"/>
          <w:lang w:val="en-US"/>
        </w:rPr>
        <w:t>Madhyamaka</w:t>
      </w:r>
      <w:proofErr w:type="spellEnd"/>
      <w:r w:rsidRPr="00CF7ACF">
        <w:rPr>
          <w:rFonts w:ascii="Calibri" w:hAnsi="Calibri" w:cs="Calibri"/>
          <w:i/>
          <w:iCs/>
          <w:sz w:val="28"/>
          <w:szCs w:val="28"/>
          <w:lang w:val="en-US"/>
        </w:rPr>
        <w:t xml:space="preserve"> and </w:t>
      </w:r>
      <w:proofErr w:type="spellStart"/>
      <w:r w:rsidRPr="00CF7ACF">
        <w:rPr>
          <w:rFonts w:ascii="Calibri" w:hAnsi="Calibri" w:cs="Calibri"/>
          <w:i/>
          <w:iCs/>
          <w:sz w:val="28"/>
          <w:szCs w:val="28"/>
          <w:lang w:val="en-US"/>
        </w:rPr>
        <w:t>Yogācāra</w:t>
      </w:r>
      <w:proofErr w:type="spellEnd"/>
      <w:r w:rsidRPr="00CF7ACF">
        <w:rPr>
          <w:rFonts w:ascii="Calibri" w:hAnsi="Calibri" w:cs="Calibri"/>
          <w:i/>
          <w:iCs/>
          <w:sz w:val="28"/>
          <w:szCs w:val="28"/>
          <w:lang w:val="en-US"/>
        </w:rPr>
        <w:t xml:space="preserve">: Allies or </w:t>
      </w:r>
      <w:proofErr w:type="gramStart"/>
      <w:r w:rsidRPr="00CF7ACF">
        <w:rPr>
          <w:rFonts w:ascii="Calibri" w:hAnsi="Calibri" w:cs="Calibri"/>
          <w:i/>
          <w:iCs/>
          <w:sz w:val="28"/>
          <w:szCs w:val="28"/>
          <w:lang w:val="en-US"/>
        </w:rPr>
        <w:t>Rivals?</w:t>
      </w:r>
      <w:r w:rsidRPr="00CF7ACF">
        <w:rPr>
          <w:rFonts w:ascii="Calibri" w:hAnsi="Calibri" w:cs="Calibri"/>
          <w:sz w:val="28"/>
          <w:szCs w:val="28"/>
          <w:lang w:val="en-US"/>
        </w:rPr>
        <w:t>,</w:t>
      </w:r>
      <w:proofErr w:type="gramEnd"/>
      <w:r w:rsidRPr="00CF7ACF">
        <w:rPr>
          <w:rFonts w:ascii="Calibri" w:hAnsi="Calibri" w:cs="Calibri"/>
          <w:sz w:val="28"/>
          <w:szCs w:val="28"/>
          <w:lang w:val="en-US"/>
        </w:rPr>
        <w:t xml:space="preserve"> Oxford University Press, pp. 213-241.</w:t>
      </w:r>
    </w:p>
    <w:p w14:paraId="2BB4AC80" w14:textId="77777777" w:rsidR="00CF7ACF" w:rsidRPr="00CF7ACF" w:rsidRDefault="00CF7ACF" w:rsidP="00CF7ACF">
      <w:pPr>
        <w:spacing w:after="0" w:line="240" w:lineRule="auto"/>
        <w:ind w:firstLine="708"/>
        <w:jc w:val="both"/>
        <w:rPr>
          <w:rFonts w:ascii="Calibri" w:hAnsi="Calibri" w:cs="Calibri"/>
          <w:sz w:val="28"/>
          <w:szCs w:val="28"/>
          <w:lang w:val="en-US"/>
        </w:rPr>
      </w:pPr>
    </w:p>
    <w:p w14:paraId="4D4A7FC5" w14:textId="77777777" w:rsidR="00CF7ACF" w:rsidRPr="00CF7ACF" w:rsidRDefault="00CF7ACF" w:rsidP="00CF7ACF">
      <w:pPr>
        <w:spacing w:after="0" w:line="240" w:lineRule="auto"/>
        <w:ind w:firstLine="708"/>
        <w:jc w:val="both"/>
        <w:rPr>
          <w:rFonts w:ascii="Calibri" w:hAnsi="Calibri" w:cs="Calibri"/>
          <w:sz w:val="28"/>
          <w:szCs w:val="28"/>
          <w:lang w:val="en-US"/>
        </w:rPr>
      </w:pPr>
      <w:r w:rsidRPr="00CF7ACF">
        <w:rPr>
          <w:rFonts w:ascii="Calibri" w:hAnsi="Calibri" w:cs="Calibri"/>
          <w:sz w:val="28"/>
          <w:szCs w:val="28"/>
          <w:lang w:val="en-US"/>
        </w:rPr>
        <w:t xml:space="preserve">Gold, Jonathan C. [2022], “Vasubandhu”, in Edward N. Zalta &amp; Uri Nodelman (eds.), </w:t>
      </w:r>
      <w:r w:rsidRPr="00CF7ACF">
        <w:rPr>
          <w:rFonts w:ascii="Calibri" w:hAnsi="Calibri" w:cs="Calibri"/>
          <w:i/>
          <w:iCs/>
          <w:sz w:val="28"/>
          <w:szCs w:val="28"/>
          <w:lang w:val="en-US"/>
        </w:rPr>
        <w:t>The Stanford Encyclopedia of Philosophy</w:t>
      </w:r>
      <w:r w:rsidRPr="00CF7ACF">
        <w:rPr>
          <w:rFonts w:ascii="Calibri" w:hAnsi="Calibri" w:cs="Calibri"/>
          <w:sz w:val="28"/>
          <w:szCs w:val="28"/>
          <w:lang w:val="en-US"/>
        </w:rPr>
        <w:t>, Winter edition.</w:t>
      </w:r>
    </w:p>
    <w:p w14:paraId="3E14772B" w14:textId="77777777" w:rsidR="00CF7ACF" w:rsidRPr="00CF7ACF" w:rsidRDefault="00CF7ACF" w:rsidP="00CF7ACF">
      <w:pPr>
        <w:spacing w:after="0" w:line="240" w:lineRule="auto"/>
        <w:ind w:firstLine="708"/>
        <w:jc w:val="both"/>
        <w:rPr>
          <w:rFonts w:ascii="Calibri" w:hAnsi="Calibri" w:cs="Calibri"/>
          <w:sz w:val="28"/>
          <w:szCs w:val="28"/>
          <w:lang w:val="en-US"/>
        </w:rPr>
      </w:pPr>
    </w:p>
    <w:p w14:paraId="322C74DA" w14:textId="77777777" w:rsidR="00CF7ACF" w:rsidRPr="00CF7ACF" w:rsidRDefault="00CF7ACF" w:rsidP="00CF7ACF">
      <w:pPr>
        <w:spacing w:after="0" w:line="240" w:lineRule="auto"/>
        <w:ind w:firstLine="708"/>
        <w:jc w:val="both"/>
        <w:rPr>
          <w:rFonts w:ascii="Calibri" w:hAnsi="Calibri" w:cs="Calibri"/>
          <w:sz w:val="28"/>
          <w:szCs w:val="28"/>
          <w:lang w:val="en-US"/>
        </w:rPr>
      </w:pPr>
      <w:r w:rsidRPr="00CF7ACF">
        <w:rPr>
          <w:rFonts w:ascii="Calibri" w:hAnsi="Calibri" w:cs="Calibri"/>
          <w:sz w:val="28"/>
          <w:szCs w:val="28"/>
          <w:lang w:val="en-US"/>
        </w:rPr>
        <w:t xml:space="preserve">Gowans, Christopher W. [2003], </w:t>
      </w:r>
      <w:r w:rsidRPr="00CF7ACF">
        <w:rPr>
          <w:rFonts w:ascii="Calibri" w:hAnsi="Calibri" w:cs="Calibri"/>
          <w:i/>
          <w:iCs/>
          <w:sz w:val="28"/>
          <w:szCs w:val="28"/>
          <w:lang w:val="en-US"/>
        </w:rPr>
        <w:t>Philosophy of the Buddha</w:t>
      </w:r>
      <w:r w:rsidRPr="00CF7ACF">
        <w:rPr>
          <w:rFonts w:ascii="Calibri" w:hAnsi="Calibri" w:cs="Calibri"/>
          <w:sz w:val="28"/>
          <w:szCs w:val="28"/>
          <w:lang w:val="en-US"/>
        </w:rPr>
        <w:t>, Routledge.</w:t>
      </w:r>
    </w:p>
    <w:p w14:paraId="6E8BACEE" w14:textId="77777777" w:rsidR="00CF7ACF" w:rsidRPr="00CF7ACF" w:rsidRDefault="00CF7ACF" w:rsidP="00CF7ACF">
      <w:pPr>
        <w:spacing w:after="0" w:line="240" w:lineRule="auto"/>
        <w:ind w:firstLine="708"/>
        <w:jc w:val="both"/>
        <w:rPr>
          <w:rFonts w:ascii="Calibri" w:hAnsi="Calibri" w:cs="Calibri"/>
          <w:sz w:val="28"/>
          <w:szCs w:val="28"/>
          <w:lang w:val="en-US"/>
        </w:rPr>
      </w:pPr>
    </w:p>
    <w:p w14:paraId="7F760937" w14:textId="77777777" w:rsidR="00CF7ACF" w:rsidRPr="00CF7ACF" w:rsidRDefault="00CF7ACF" w:rsidP="00CF7ACF">
      <w:pPr>
        <w:spacing w:after="0" w:line="240" w:lineRule="auto"/>
        <w:ind w:firstLine="708"/>
        <w:jc w:val="both"/>
        <w:rPr>
          <w:rFonts w:ascii="Calibri" w:hAnsi="Calibri" w:cs="Calibri"/>
          <w:sz w:val="28"/>
          <w:szCs w:val="28"/>
          <w:lang w:val="en-US"/>
        </w:rPr>
      </w:pPr>
      <w:r w:rsidRPr="00CF7ACF">
        <w:rPr>
          <w:rFonts w:ascii="Calibri" w:hAnsi="Calibri" w:cs="Calibri"/>
          <w:sz w:val="28"/>
          <w:szCs w:val="28"/>
          <w:lang w:val="en-US"/>
        </w:rPr>
        <w:lastRenderedPageBreak/>
        <w:t xml:space="preserve">Harvey, Peter [2013], </w:t>
      </w:r>
      <w:r w:rsidRPr="00CF7ACF">
        <w:rPr>
          <w:rFonts w:ascii="Calibri" w:hAnsi="Calibri" w:cs="Calibri"/>
          <w:i/>
          <w:iCs/>
          <w:sz w:val="28"/>
          <w:szCs w:val="28"/>
          <w:lang w:val="en-US"/>
        </w:rPr>
        <w:t>An Introduction to Buddhism: Teachings, History and Practices</w:t>
      </w:r>
      <w:r w:rsidRPr="00CF7ACF">
        <w:rPr>
          <w:rFonts w:ascii="Calibri" w:hAnsi="Calibri" w:cs="Calibri"/>
          <w:sz w:val="28"/>
          <w:szCs w:val="28"/>
          <w:lang w:val="en-US"/>
        </w:rPr>
        <w:t>, 2</w:t>
      </w:r>
      <w:r w:rsidRPr="00CF7ACF">
        <w:rPr>
          <w:rFonts w:ascii="Calibri" w:hAnsi="Calibri" w:cs="Calibri"/>
          <w:sz w:val="28"/>
          <w:szCs w:val="28"/>
          <w:vertAlign w:val="superscript"/>
          <w:lang w:val="en-US"/>
        </w:rPr>
        <w:t>nd</w:t>
      </w:r>
      <w:r w:rsidRPr="00CF7ACF">
        <w:rPr>
          <w:rFonts w:ascii="Calibri" w:hAnsi="Calibri" w:cs="Calibri"/>
          <w:sz w:val="28"/>
          <w:szCs w:val="28"/>
          <w:lang w:val="en-US"/>
        </w:rPr>
        <w:t xml:space="preserve"> ed., Cambridge University Press.</w:t>
      </w:r>
    </w:p>
    <w:p w14:paraId="6E4C6C67" w14:textId="77777777" w:rsidR="00CF7ACF" w:rsidRPr="00CF7ACF" w:rsidRDefault="00CF7ACF" w:rsidP="00CF7ACF">
      <w:pPr>
        <w:spacing w:after="0" w:line="240" w:lineRule="auto"/>
        <w:ind w:firstLine="708"/>
        <w:jc w:val="both"/>
        <w:rPr>
          <w:rFonts w:ascii="Calibri" w:hAnsi="Calibri" w:cs="Calibri"/>
          <w:sz w:val="28"/>
          <w:szCs w:val="28"/>
          <w:lang w:val="en-US"/>
        </w:rPr>
      </w:pPr>
    </w:p>
    <w:p w14:paraId="04E79B24" w14:textId="77777777" w:rsidR="00CF7ACF" w:rsidRPr="00CF7ACF" w:rsidRDefault="00CF7ACF" w:rsidP="00CF7ACF">
      <w:pPr>
        <w:spacing w:after="0" w:line="240" w:lineRule="auto"/>
        <w:ind w:firstLine="708"/>
        <w:jc w:val="both"/>
        <w:rPr>
          <w:rFonts w:ascii="Calibri" w:hAnsi="Calibri" w:cs="Calibri"/>
          <w:sz w:val="28"/>
          <w:szCs w:val="28"/>
          <w:lang w:val="en-US"/>
        </w:rPr>
      </w:pPr>
      <w:r w:rsidRPr="00CF7ACF">
        <w:rPr>
          <w:rFonts w:ascii="Calibri" w:hAnsi="Calibri" w:cs="Calibri"/>
          <w:sz w:val="28"/>
          <w:szCs w:val="28"/>
          <w:lang w:val="en-US"/>
        </w:rPr>
        <w:t xml:space="preserve">Irons, Edward A. (ed.) [2008], </w:t>
      </w:r>
      <w:r w:rsidRPr="00CF7ACF">
        <w:rPr>
          <w:rFonts w:ascii="Calibri" w:hAnsi="Calibri" w:cs="Calibri"/>
          <w:i/>
          <w:iCs/>
          <w:sz w:val="28"/>
          <w:szCs w:val="28"/>
          <w:lang w:val="en-US"/>
        </w:rPr>
        <w:t>Encyclopedia of Buddhism</w:t>
      </w:r>
      <w:r w:rsidRPr="00CF7ACF">
        <w:rPr>
          <w:rFonts w:ascii="Calibri" w:hAnsi="Calibri" w:cs="Calibri"/>
          <w:sz w:val="28"/>
          <w:szCs w:val="28"/>
          <w:lang w:val="en-US"/>
        </w:rPr>
        <w:t>, Facts on File, Infobase Publishing.</w:t>
      </w:r>
    </w:p>
    <w:p w14:paraId="443760F6" w14:textId="77777777" w:rsidR="00CF7ACF" w:rsidRPr="00CF7ACF" w:rsidRDefault="00CF7ACF" w:rsidP="00CF7ACF">
      <w:pPr>
        <w:spacing w:after="0" w:line="240" w:lineRule="auto"/>
        <w:ind w:firstLine="708"/>
        <w:jc w:val="both"/>
        <w:rPr>
          <w:rFonts w:ascii="Calibri" w:hAnsi="Calibri" w:cs="Calibri"/>
          <w:sz w:val="28"/>
          <w:szCs w:val="28"/>
          <w:lang w:val="en-US"/>
        </w:rPr>
      </w:pPr>
    </w:p>
    <w:p w14:paraId="1B8F8FA4" w14:textId="77777777" w:rsidR="00CF7ACF" w:rsidRPr="00CF7ACF" w:rsidRDefault="00CF7ACF" w:rsidP="00CF7ACF">
      <w:pPr>
        <w:spacing w:after="0" w:line="240" w:lineRule="auto"/>
        <w:ind w:firstLine="708"/>
        <w:jc w:val="both"/>
        <w:rPr>
          <w:rFonts w:ascii="Calibri" w:hAnsi="Calibri" w:cs="Calibri"/>
          <w:sz w:val="28"/>
          <w:szCs w:val="28"/>
          <w:lang w:val="en-US"/>
        </w:rPr>
      </w:pPr>
      <w:r w:rsidRPr="00CF7ACF">
        <w:rPr>
          <w:rFonts w:ascii="Calibri" w:hAnsi="Calibri" w:cs="Calibri"/>
          <w:sz w:val="28"/>
          <w:szCs w:val="28"/>
          <w:lang w:val="en-US"/>
        </w:rPr>
        <w:t>King, Richard [1994], “</w:t>
      </w:r>
      <w:proofErr w:type="spellStart"/>
      <w:r w:rsidRPr="00CF7ACF">
        <w:rPr>
          <w:rFonts w:ascii="Calibri" w:hAnsi="Calibri" w:cs="Calibri"/>
          <w:sz w:val="28"/>
          <w:szCs w:val="28"/>
          <w:lang w:val="en-US"/>
        </w:rPr>
        <w:t>Yogācāra</w:t>
      </w:r>
      <w:proofErr w:type="spellEnd"/>
      <w:r w:rsidRPr="00CF7ACF">
        <w:rPr>
          <w:rFonts w:ascii="Calibri" w:hAnsi="Calibri" w:cs="Calibri"/>
          <w:sz w:val="28"/>
          <w:szCs w:val="28"/>
          <w:lang w:val="en-US"/>
        </w:rPr>
        <w:t xml:space="preserve"> and its relationship with the </w:t>
      </w:r>
      <w:proofErr w:type="spellStart"/>
      <w:r w:rsidRPr="00CF7ACF">
        <w:rPr>
          <w:rFonts w:ascii="Calibri" w:hAnsi="Calibri" w:cs="Calibri"/>
          <w:sz w:val="28"/>
          <w:szCs w:val="28"/>
          <w:lang w:val="en-US"/>
        </w:rPr>
        <w:t>Madhyamaka</w:t>
      </w:r>
      <w:proofErr w:type="spellEnd"/>
      <w:r w:rsidRPr="00CF7ACF">
        <w:rPr>
          <w:rFonts w:ascii="Calibri" w:hAnsi="Calibri" w:cs="Calibri"/>
          <w:sz w:val="28"/>
          <w:szCs w:val="28"/>
          <w:lang w:val="en-US"/>
        </w:rPr>
        <w:t xml:space="preserve"> school”, </w:t>
      </w:r>
      <w:r w:rsidRPr="00CF7ACF">
        <w:rPr>
          <w:rFonts w:ascii="Calibri" w:hAnsi="Calibri" w:cs="Calibri"/>
          <w:i/>
          <w:iCs/>
          <w:sz w:val="28"/>
          <w:szCs w:val="28"/>
          <w:lang w:val="en-US"/>
        </w:rPr>
        <w:t>Philosophy East and West</w:t>
      </w:r>
      <w:r w:rsidRPr="00CF7ACF">
        <w:rPr>
          <w:rFonts w:ascii="Calibri" w:hAnsi="Calibri" w:cs="Calibri"/>
          <w:sz w:val="28"/>
          <w:szCs w:val="28"/>
          <w:lang w:val="en-US"/>
        </w:rPr>
        <w:t>, 44 (4), pp. 659-683.</w:t>
      </w:r>
    </w:p>
    <w:p w14:paraId="6D864AFC" w14:textId="77777777" w:rsidR="00CF7ACF" w:rsidRPr="00CF7ACF" w:rsidRDefault="00CF7ACF" w:rsidP="00CF7ACF">
      <w:pPr>
        <w:spacing w:after="0" w:line="240" w:lineRule="auto"/>
        <w:ind w:firstLine="708"/>
        <w:jc w:val="both"/>
        <w:rPr>
          <w:rFonts w:ascii="Calibri" w:hAnsi="Calibri" w:cs="Calibri"/>
          <w:sz w:val="28"/>
          <w:szCs w:val="28"/>
          <w:lang w:val="en-US"/>
        </w:rPr>
      </w:pPr>
    </w:p>
    <w:p w14:paraId="53F79F87" w14:textId="77777777" w:rsidR="00CF7ACF" w:rsidRPr="00CF7ACF" w:rsidRDefault="00CF7ACF" w:rsidP="00CF7ACF">
      <w:pPr>
        <w:spacing w:after="0" w:line="240" w:lineRule="auto"/>
        <w:ind w:firstLine="708"/>
        <w:jc w:val="both"/>
        <w:rPr>
          <w:rFonts w:ascii="Calibri" w:hAnsi="Calibri" w:cs="Calibri"/>
          <w:sz w:val="28"/>
          <w:szCs w:val="28"/>
          <w:lang w:val="en-US"/>
        </w:rPr>
      </w:pPr>
      <w:r w:rsidRPr="00CF7ACF">
        <w:rPr>
          <w:rFonts w:ascii="Calibri" w:hAnsi="Calibri" w:cs="Calibri"/>
          <w:sz w:val="28"/>
          <w:szCs w:val="28"/>
          <w:lang w:val="en-US"/>
        </w:rPr>
        <w:t xml:space="preserve">Nagao, </w:t>
      </w:r>
      <w:proofErr w:type="spellStart"/>
      <w:r w:rsidRPr="00CF7ACF">
        <w:rPr>
          <w:rFonts w:ascii="Calibri" w:hAnsi="Calibri" w:cs="Calibri"/>
          <w:sz w:val="28"/>
          <w:szCs w:val="28"/>
          <w:lang w:val="en-US"/>
        </w:rPr>
        <w:t>Gadjin</w:t>
      </w:r>
      <w:proofErr w:type="spellEnd"/>
      <w:r w:rsidRPr="00CF7ACF">
        <w:rPr>
          <w:rFonts w:ascii="Calibri" w:hAnsi="Calibri" w:cs="Calibri"/>
          <w:sz w:val="28"/>
          <w:szCs w:val="28"/>
          <w:lang w:val="en-US"/>
        </w:rPr>
        <w:t xml:space="preserve"> M. [1991], </w:t>
      </w:r>
      <w:proofErr w:type="spellStart"/>
      <w:r w:rsidRPr="00CF7ACF">
        <w:rPr>
          <w:rFonts w:ascii="Calibri" w:hAnsi="Calibri" w:cs="Calibri"/>
          <w:i/>
          <w:iCs/>
          <w:sz w:val="28"/>
          <w:szCs w:val="28"/>
          <w:lang w:val="en-US"/>
        </w:rPr>
        <w:t>Mādhyamika</w:t>
      </w:r>
      <w:proofErr w:type="spellEnd"/>
      <w:r w:rsidRPr="00CF7ACF">
        <w:rPr>
          <w:rFonts w:ascii="Calibri" w:hAnsi="Calibri" w:cs="Calibri"/>
          <w:i/>
          <w:iCs/>
          <w:sz w:val="28"/>
          <w:szCs w:val="28"/>
          <w:lang w:val="en-US"/>
        </w:rPr>
        <w:t xml:space="preserve"> and </w:t>
      </w:r>
      <w:proofErr w:type="spellStart"/>
      <w:r w:rsidRPr="00CF7ACF">
        <w:rPr>
          <w:rFonts w:ascii="Calibri" w:hAnsi="Calibri" w:cs="Calibri"/>
          <w:i/>
          <w:iCs/>
          <w:sz w:val="28"/>
          <w:szCs w:val="28"/>
          <w:lang w:val="en-US"/>
        </w:rPr>
        <w:t>Yogācāra</w:t>
      </w:r>
      <w:proofErr w:type="spellEnd"/>
      <w:r w:rsidRPr="00CF7ACF">
        <w:rPr>
          <w:rFonts w:ascii="Calibri" w:hAnsi="Calibri" w:cs="Calibri"/>
          <w:i/>
          <w:iCs/>
          <w:sz w:val="28"/>
          <w:szCs w:val="28"/>
          <w:lang w:val="en-US"/>
        </w:rPr>
        <w:t xml:space="preserve">: A Study of </w:t>
      </w:r>
      <w:proofErr w:type="spellStart"/>
      <w:r w:rsidRPr="00CF7ACF">
        <w:rPr>
          <w:rFonts w:ascii="Calibri" w:hAnsi="Calibri" w:cs="Calibri"/>
          <w:i/>
          <w:iCs/>
          <w:sz w:val="28"/>
          <w:szCs w:val="28"/>
          <w:lang w:val="en-US"/>
        </w:rPr>
        <w:t>Mahāyāna</w:t>
      </w:r>
      <w:proofErr w:type="spellEnd"/>
      <w:r w:rsidRPr="00CF7ACF">
        <w:rPr>
          <w:rFonts w:ascii="Calibri" w:hAnsi="Calibri" w:cs="Calibri"/>
          <w:i/>
          <w:iCs/>
          <w:sz w:val="28"/>
          <w:szCs w:val="28"/>
          <w:lang w:val="en-US"/>
        </w:rPr>
        <w:t xml:space="preserve"> Philosophies</w:t>
      </w:r>
      <w:r w:rsidRPr="00CF7ACF">
        <w:rPr>
          <w:rFonts w:ascii="Calibri" w:hAnsi="Calibri" w:cs="Calibri"/>
          <w:sz w:val="28"/>
          <w:szCs w:val="28"/>
          <w:lang w:val="en-US"/>
        </w:rPr>
        <w:t>, State University of New York Press.</w:t>
      </w:r>
    </w:p>
    <w:p w14:paraId="5DAFF328" w14:textId="77777777" w:rsidR="00CF7ACF" w:rsidRPr="00CF7ACF" w:rsidRDefault="00CF7ACF" w:rsidP="00CF7ACF">
      <w:pPr>
        <w:spacing w:after="0" w:line="240" w:lineRule="auto"/>
        <w:ind w:firstLine="708"/>
        <w:jc w:val="both"/>
        <w:rPr>
          <w:rFonts w:ascii="Calibri" w:hAnsi="Calibri" w:cs="Calibri"/>
          <w:sz w:val="28"/>
          <w:szCs w:val="28"/>
          <w:lang w:val="en-US"/>
        </w:rPr>
      </w:pPr>
    </w:p>
    <w:p w14:paraId="42101BB3" w14:textId="77777777" w:rsidR="00CF7ACF" w:rsidRPr="00CF7ACF" w:rsidRDefault="00CF7ACF" w:rsidP="00CF7ACF">
      <w:pPr>
        <w:spacing w:after="0" w:line="240" w:lineRule="auto"/>
        <w:ind w:firstLine="708"/>
        <w:jc w:val="both"/>
        <w:rPr>
          <w:rFonts w:ascii="Calibri" w:hAnsi="Calibri" w:cs="Calibri"/>
          <w:sz w:val="28"/>
          <w:szCs w:val="28"/>
          <w:lang w:val="en-US"/>
        </w:rPr>
      </w:pPr>
      <w:r w:rsidRPr="00CF7ACF">
        <w:rPr>
          <w:rFonts w:ascii="Calibri" w:hAnsi="Calibri" w:cs="Calibri"/>
          <w:sz w:val="28"/>
          <w:szCs w:val="28"/>
          <w:lang w:val="en-US"/>
        </w:rPr>
        <w:t xml:space="preserve">Priest, Graham [2009], “The Structure of Emptiness”, </w:t>
      </w:r>
      <w:r w:rsidRPr="00CF7ACF">
        <w:rPr>
          <w:rFonts w:ascii="Calibri" w:hAnsi="Calibri" w:cs="Calibri"/>
          <w:i/>
          <w:iCs/>
          <w:sz w:val="28"/>
          <w:szCs w:val="28"/>
          <w:lang w:val="en-US"/>
        </w:rPr>
        <w:t>Philosophy East and West</w:t>
      </w:r>
      <w:r w:rsidRPr="00CF7ACF">
        <w:rPr>
          <w:rFonts w:ascii="Calibri" w:hAnsi="Calibri" w:cs="Calibri"/>
          <w:sz w:val="28"/>
          <w:szCs w:val="28"/>
          <w:lang w:val="en-US"/>
        </w:rPr>
        <w:t>, 59 (4), pp. 467-480.</w:t>
      </w:r>
    </w:p>
    <w:p w14:paraId="7F037784" w14:textId="77777777" w:rsidR="00CF7ACF" w:rsidRPr="00CF7ACF" w:rsidRDefault="00CF7ACF" w:rsidP="00CF7ACF">
      <w:pPr>
        <w:spacing w:after="0" w:line="240" w:lineRule="auto"/>
        <w:ind w:firstLine="708"/>
        <w:jc w:val="both"/>
        <w:rPr>
          <w:rFonts w:ascii="Calibri" w:hAnsi="Calibri" w:cs="Calibri"/>
          <w:sz w:val="28"/>
          <w:szCs w:val="28"/>
          <w:lang w:val="en-US"/>
        </w:rPr>
      </w:pPr>
    </w:p>
    <w:p w14:paraId="430D0CD2" w14:textId="77777777" w:rsidR="00CF7ACF" w:rsidRPr="00CF7ACF" w:rsidRDefault="00CF7ACF" w:rsidP="00CF7ACF">
      <w:pPr>
        <w:spacing w:after="0" w:line="240" w:lineRule="auto"/>
        <w:ind w:firstLine="708"/>
        <w:jc w:val="both"/>
        <w:rPr>
          <w:rFonts w:ascii="Calibri" w:hAnsi="Calibri" w:cs="Calibri"/>
          <w:sz w:val="28"/>
          <w:szCs w:val="28"/>
          <w:lang w:val="en-US"/>
        </w:rPr>
      </w:pPr>
      <w:r w:rsidRPr="00CF7ACF">
        <w:rPr>
          <w:rFonts w:ascii="Calibri" w:hAnsi="Calibri" w:cs="Calibri"/>
          <w:sz w:val="28"/>
          <w:szCs w:val="28"/>
          <w:lang w:val="en-US"/>
        </w:rPr>
        <w:t xml:space="preserve">Priest, Graham [2010], “The Logic of the </w:t>
      </w:r>
      <w:proofErr w:type="spellStart"/>
      <w:r w:rsidRPr="00CF7ACF">
        <w:rPr>
          <w:rFonts w:ascii="Calibri" w:hAnsi="Calibri" w:cs="Calibri"/>
          <w:i/>
          <w:iCs/>
          <w:sz w:val="28"/>
          <w:szCs w:val="28"/>
          <w:lang w:val="en-US"/>
        </w:rPr>
        <w:t>Catuskoti</w:t>
      </w:r>
      <w:proofErr w:type="spellEnd"/>
      <w:r w:rsidRPr="00CF7ACF">
        <w:rPr>
          <w:rFonts w:ascii="Calibri" w:hAnsi="Calibri" w:cs="Calibri"/>
          <w:sz w:val="28"/>
          <w:szCs w:val="28"/>
          <w:lang w:val="en-US"/>
        </w:rPr>
        <w:t xml:space="preserve">”, </w:t>
      </w:r>
      <w:r w:rsidRPr="00CF7ACF">
        <w:rPr>
          <w:rFonts w:ascii="Calibri" w:hAnsi="Calibri" w:cs="Calibri"/>
          <w:i/>
          <w:iCs/>
          <w:sz w:val="28"/>
          <w:szCs w:val="28"/>
          <w:lang w:val="en-US"/>
        </w:rPr>
        <w:t>Comparative Philosophy</w:t>
      </w:r>
      <w:r w:rsidRPr="00CF7ACF">
        <w:rPr>
          <w:rFonts w:ascii="Calibri" w:hAnsi="Calibri" w:cs="Calibri"/>
          <w:sz w:val="28"/>
          <w:szCs w:val="28"/>
          <w:lang w:val="en-US"/>
        </w:rPr>
        <w:t>, 1 (2), pp. 24-54.</w:t>
      </w:r>
    </w:p>
    <w:p w14:paraId="66B1B685" w14:textId="77777777" w:rsidR="00CF7ACF" w:rsidRPr="00CF7ACF" w:rsidRDefault="00CF7ACF" w:rsidP="00CF7ACF">
      <w:pPr>
        <w:spacing w:after="0" w:line="240" w:lineRule="auto"/>
        <w:ind w:firstLine="708"/>
        <w:jc w:val="both"/>
        <w:rPr>
          <w:rFonts w:ascii="Calibri" w:hAnsi="Calibri" w:cs="Calibri"/>
          <w:sz w:val="28"/>
          <w:szCs w:val="28"/>
          <w:lang w:val="en-US"/>
        </w:rPr>
      </w:pPr>
    </w:p>
    <w:p w14:paraId="4AB3EB2D" w14:textId="77777777" w:rsidR="00CF7ACF" w:rsidRPr="00CF7ACF" w:rsidRDefault="00CF7ACF" w:rsidP="00CF7ACF">
      <w:pPr>
        <w:spacing w:after="0" w:line="240" w:lineRule="auto"/>
        <w:ind w:firstLine="708"/>
        <w:jc w:val="both"/>
        <w:rPr>
          <w:rFonts w:ascii="Calibri" w:hAnsi="Calibri" w:cs="Calibri"/>
          <w:sz w:val="28"/>
          <w:szCs w:val="28"/>
          <w:lang w:val="en-US"/>
        </w:rPr>
      </w:pPr>
      <w:r w:rsidRPr="00CF7ACF">
        <w:rPr>
          <w:rFonts w:ascii="Calibri" w:hAnsi="Calibri" w:cs="Calibri"/>
          <w:sz w:val="28"/>
          <w:szCs w:val="28"/>
          <w:lang w:val="en-US"/>
        </w:rPr>
        <w:t xml:space="preserve">Priest, Graham [2013], “Between the Horns of Idealism and Realism: The Middle Way of </w:t>
      </w:r>
      <w:proofErr w:type="spellStart"/>
      <w:r w:rsidRPr="00CF7ACF">
        <w:rPr>
          <w:rFonts w:ascii="Calibri" w:hAnsi="Calibri" w:cs="Calibri"/>
          <w:sz w:val="28"/>
          <w:szCs w:val="28"/>
          <w:lang w:val="en-US"/>
        </w:rPr>
        <w:t>Madhyamaka</w:t>
      </w:r>
      <w:proofErr w:type="spellEnd"/>
      <w:r w:rsidRPr="00CF7ACF">
        <w:rPr>
          <w:rFonts w:ascii="Calibri" w:hAnsi="Calibri" w:cs="Calibri"/>
          <w:sz w:val="28"/>
          <w:szCs w:val="28"/>
          <w:lang w:val="en-US"/>
        </w:rPr>
        <w:t xml:space="preserve">”, in Steven M. Emmanuel (ed.), </w:t>
      </w:r>
      <w:r w:rsidRPr="00CF7ACF">
        <w:rPr>
          <w:rFonts w:ascii="Calibri" w:hAnsi="Calibri" w:cs="Calibri"/>
          <w:i/>
          <w:iCs/>
          <w:sz w:val="28"/>
          <w:szCs w:val="28"/>
          <w:lang w:val="en-US"/>
        </w:rPr>
        <w:t>A Companion to Buddhist Philosophy</w:t>
      </w:r>
      <w:r w:rsidRPr="00CF7ACF">
        <w:rPr>
          <w:rFonts w:ascii="Calibri" w:hAnsi="Calibri" w:cs="Calibri"/>
          <w:sz w:val="28"/>
          <w:szCs w:val="28"/>
          <w:lang w:val="en-US"/>
        </w:rPr>
        <w:t>, Wiley-Blackwell, pp. 214-222.</w:t>
      </w:r>
    </w:p>
    <w:p w14:paraId="7351F589" w14:textId="77777777" w:rsidR="00CF7ACF" w:rsidRPr="00CF7ACF" w:rsidRDefault="00CF7ACF" w:rsidP="00CF7ACF">
      <w:pPr>
        <w:spacing w:after="0" w:line="240" w:lineRule="auto"/>
        <w:ind w:firstLine="708"/>
        <w:jc w:val="both"/>
        <w:rPr>
          <w:rFonts w:ascii="Calibri" w:hAnsi="Calibri" w:cs="Calibri"/>
          <w:sz w:val="28"/>
          <w:szCs w:val="28"/>
          <w:lang w:val="en-US"/>
        </w:rPr>
      </w:pPr>
    </w:p>
    <w:p w14:paraId="2A4580F5" w14:textId="77777777" w:rsidR="00CF7ACF" w:rsidRPr="00CF7ACF" w:rsidRDefault="00CF7ACF" w:rsidP="00CF7ACF">
      <w:pPr>
        <w:spacing w:after="0" w:line="240" w:lineRule="auto"/>
        <w:ind w:firstLine="708"/>
        <w:jc w:val="both"/>
        <w:rPr>
          <w:rFonts w:ascii="Calibri" w:hAnsi="Calibri" w:cs="Calibri"/>
          <w:sz w:val="28"/>
          <w:szCs w:val="28"/>
          <w:lang w:val="en-US"/>
        </w:rPr>
      </w:pPr>
      <w:r w:rsidRPr="00CF7ACF">
        <w:rPr>
          <w:rFonts w:ascii="Calibri" w:hAnsi="Calibri" w:cs="Calibri"/>
          <w:sz w:val="28"/>
          <w:szCs w:val="28"/>
          <w:lang w:val="en-US"/>
        </w:rPr>
        <w:t xml:space="preserve">Shulman, </w:t>
      </w:r>
      <w:proofErr w:type="spellStart"/>
      <w:r w:rsidRPr="00CF7ACF">
        <w:rPr>
          <w:rFonts w:ascii="Calibri" w:hAnsi="Calibri" w:cs="Calibri"/>
          <w:sz w:val="28"/>
          <w:szCs w:val="28"/>
          <w:lang w:val="en-US"/>
        </w:rPr>
        <w:t>Eviatar</w:t>
      </w:r>
      <w:proofErr w:type="spellEnd"/>
      <w:r w:rsidRPr="00CF7ACF">
        <w:rPr>
          <w:rFonts w:ascii="Calibri" w:hAnsi="Calibri" w:cs="Calibri"/>
          <w:sz w:val="28"/>
          <w:szCs w:val="28"/>
          <w:lang w:val="en-US"/>
        </w:rPr>
        <w:t xml:space="preserve"> [2015], “Nāgārjuna the </w:t>
      </w:r>
      <w:proofErr w:type="spellStart"/>
      <w:r w:rsidRPr="00CF7ACF">
        <w:rPr>
          <w:rFonts w:ascii="Calibri" w:hAnsi="Calibri" w:cs="Calibri"/>
          <w:sz w:val="28"/>
          <w:szCs w:val="28"/>
          <w:lang w:val="en-US"/>
        </w:rPr>
        <w:t>Yogācārin</w:t>
      </w:r>
      <w:proofErr w:type="spellEnd"/>
      <w:r w:rsidRPr="00CF7ACF">
        <w:rPr>
          <w:rFonts w:ascii="Calibri" w:hAnsi="Calibri" w:cs="Calibri"/>
          <w:sz w:val="28"/>
          <w:szCs w:val="28"/>
          <w:lang w:val="en-US"/>
        </w:rPr>
        <w:t xml:space="preserve">? Vasubandhu the </w:t>
      </w:r>
      <w:proofErr w:type="spellStart"/>
      <w:r w:rsidRPr="00CF7ACF">
        <w:rPr>
          <w:rFonts w:ascii="Calibri" w:hAnsi="Calibri" w:cs="Calibri"/>
          <w:sz w:val="28"/>
          <w:szCs w:val="28"/>
          <w:lang w:val="en-US"/>
        </w:rPr>
        <w:t>Mādhyamika</w:t>
      </w:r>
      <w:proofErr w:type="spellEnd"/>
      <w:r w:rsidRPr="00CF7ACF">
        <w:rPr>
          <w:rFonts w:ascii="Calibri" w:hAnsi="Calibri" w:cs="Calibri"/>
          <w:sz w:val="28"/>
          <w:szCs w:val="28"/>
          <w:lang w:val="en-US"/>
        </w:rPr>
        <w:t xml:space="preserve">? On the Middle-Way between Realism and Antirealism”, in Jay L. Garfield &amp; Jan Westerhoff (eds.), </w:t>
      </w:r>
      <w:proofErr w:type="spellStart"/>
      <w:r w:rsidRPr="00CF7ACF">
        <w:rPr>
          <w:rFonts w:ascii="Calibri" w:hAnsi="Calibri" w:cs="Calibri"/>
          <w:i/>
          <w:iCs/>
          <w:sz w:val="28"/>
          <w:szCs w:val="28"/>
          <w:lang w:val="en-US"/>
        </w:rPr>
        <w:t>Madhyamaka</w:t>
      </w:r>
      <w:proofErr w:type="spellEnd"/>
      <w:r w:rsidRPr="00CF7ACF">
        <w:rPr>
          <w:rFonts w:ascii="Calibri" w:hAnsi="Calibri" w:cs="Calibri"/>
          <w:i/>
          <w:iCs/>
          <w:sz w:val="28"/>
          <w:szCs w:val="28"/>
          <w:lang w:val="en-US"/>
        </w:rPr>
        <w:t xml:space="preserve"> and </w:t>
      </w:r>
      <w:proofErr w:type="spellStart"/>
      <w:r w:rsidRPr="00CF7ACF">
        <w:rPr>
          <w:rFonts w:ascii="Calibri" w:hAnsi="Calibri" w:cs="Calibri"/>
          <w:i/>
          <w:iCs/>
          <w:sz w:val="28"/>
          <w:szCs w:val="28"/>
          <w:lang w:val="en-US"/>
        </w:rPr>
        <w:t>Yogācāra</w:t>
      </w:r>
      <w:proofErr w:type="spellEnd"/>
      <w:r w:rsidRPr="00CF7ACF">
        <w:rPr>
          <w:rFonts w:ascii="Calibri" w:hAnsi="Calibri" w:cs="Calibri"/>
          <w:i/>
          <w:iCs/>
          <w:sz w:val="28"/>
          <w:szCs w:val="28"/>
          <w:lang w:val="en-US"/>
        </w:rPr>
        <w:t xml:space="preserve">: Allies or </w:t>
      </w:r>
      <w:proofErr w:type="gramStart"/>
      <w:r w:rsidRPr="00CF7ACF">
        <w:rPr>
          <w:rFonts w:ascii="Calibri" w:hAnsi="Calibri" w:cs="Calibri"/>
          <w:i/>
          <w:iCs/>
          <w:sz w:val="28"/>
          <w:szCs w:val="28"/>
          <w:lang w:val="en-US"/>
        </w:rPr>
        <w:t>Rivals?</w:t>
      </w:r>
      <w:r w:rsidRPr="00CF7ACF">
        <w:rPr>
          <w:rFonts w:ascii="Calibri" w:hAnsi="Calibri" w:cs="Calibri"/>
          <w:sz w:val="28"/>
          <w:szCs w:val="28"/>
          <w:lang w:val="en-US"/>
        </w:rPr>
        <w:t>,</w:t>
      </w:r>
      <w:proofErr w:type="gramEnd"/>
      <w:r w:rsidRPr="00CF7ACF">
        <w:rPr>
          <w:rFonts w:ascii="Calibri" w:hAnsi="Calibri" w:cs="Calibri"/>
          <w:sz w:val="28"/>
          <w:szCs w:val="28"/>
          <w:lang w:val="en-US"/>
        </w:rPr>
        <w:t xml:space="preserve"> Oxford University Press, pp. 184-212.</w:t>
      </w:r>
    </w:p>
    <w:p w14:paraId="4770F7F7" w14:textId="77777777" w:rsidR="00CF7ACF" w:rsidRPr="00CF7ACF" w:rsidRDefault="00CF7ACF" w:rsidP="00CF7ACF">
      <w:pPr>
        <w:spacing w:after="0" w:line="240" w:lineRule="auto"/>
        <w:ind w:firstLine="708"/>
        <w:jc w:val="both"/>
        <w:rPr>
          <w:rFonts w:ascii="Calibri" w:hAnsi="Calibri" w:cs="Calibri"/>
          <w:sz w:val="28"/>
          <w:szCs w:val="28"/>
          <w:lang w:val="en-US"/>
        </w:rPr>
      </w:pPr>
    </w:p>
    <w:p w14:paraId="53E5AB13" w14:textId="77777777" w:rsidR="00CF7ACF" w:rsidRPr="00CF7ACF" w:rsidRDefault="00CF7ACF" w:rsidP="00CF7ACF">
      <w:pPr>
        <w:spacing w:after="0" w:line="240" w:lineRule="auto"/>
        <w:ind w:firstLine="708"/>
        <w:jc w:val="both"/>
        <w:rPr>
          <w:rFonts w:ascii="Calibri" w:hAnsi="Calibri" w:cs="Calibri"/>
          <w:sz w:val="28"/>
          <w:szCs w:val="28"/>
          <w:lang w:val="en-US"/>
        </w:rPr>
      </w:pPr>
      <w:r w:rsidRPr="00CF7ACF">
        <w:rPr>
          <w:rFonts w:ascii="Calibri" w:hAnsi="Calibri" w:cs="Calibri"/>
          <w:sz w:val="28"/>
          <w:szCs w:val="28"/>
          <w:lang w:val="en-US"/>
        </w:rPr>
        <w:t xml:space="preserve">Siderits, Mark [2003], “On the Soteriological Significance of Emptiness”, </w:t>
      </w:r>
      <w:r w:rsidRPr="00CF7ACF">
        <w:rPr>
          <w:rFonts w:ascii="Calibri" w:hAnsi="Calibri" w:cs="Calibri"/>
          <w:i/>
          <w:iCs/>
          <w:sz w:val="28"/>
          <w:szCs w:val="28"/>
          <w:lang w:val="en-US"/>
        </w:rPr>
        <w:t>Contemporary Buddhism</w:t>
      </w:r>
      <w:r w:rsidRPr="00CF7ACF">
        <w:rPr>
          <w:rFonts w:ascii="Calibri" w:hAnsi="Calibri" w:cs="Calibri"/>
          <w:sz w:val="28"/>
          <w:szCs w:val="28"/>
          <w:lang w:val="en-US"/>
        </w:rPr>
        <w:t>, 4 (1), pp. 9-23.</w:t>
      </w:r>
    </w:p>
    <w:p w14:paraId="2CE0EAC5" w14:textId="77777777" w:rsidR="00CF7ACF" w:rsidRPr="00CF7ACF" w:rsidRDefault="00CF7ACF" w:rsidP="00CF7ACF">
      <w:pPr>
        <w:spacing w:after="0" w:line="240" w:lineRule="auto"/>
        <w:ind w:firstLine="708"/>
        <w:jc w:val="both"/>
        <w:rPr>
          <w:rFonts w:ascii="Calibri" w:hAnsi="Calibri" w:cs="Calibri"/>
          <w:sz w:val="28"/>
          <w:szCs w:val="28"/>
          <w:lang w:val="en-US"/>
        </w:rPr>
      </w:pPr>
    </w:p>
    <w:p w14:paraId="4B9B4C80" w14:textId="77777777" w:rsidR="00CF7ACF" w:rsidRPr="00CF7ACF" w:rsidRDefault="00CF7ACF" w:rsidP="00CF7ACF">
      <w:pPr>
        <w:spacing w:after="0" w:line="240" w:lineRule="auto"/>
        <w:ind w:firstLine="708"/>
        <w:jc w:val="both"/>
        <w:rPr>
          <w:rFonts w:ascii="Calibri" w:hAnsi="Calibri" w:cs="Calibri"/>
          <w:sz w:val="28"/>
          <w:szCs w:val="28"/>
          <w:lang w:val="en-US"/>
        </w:rPr>
      </w:pPr>
      <w:r w:rsidRPr="00CF7ACF">
        <w:rPr>
          <w:rFonts w:ascii="Calibri" w:hAnsi="Calibri" w:cs="Calibri"/>
          <w:sz w:val="28"/>
          <w:szCs w:val="28"/>
          <w:lang w:val="en-US"/>
        </w:rPr>
        <w:lastRenderedPageBreak/>
        <w:t xml:space="preserve">Siderits, Mark [2015], “The Case for Discontinuity”, in Garfield, Jay L. &amp; Westerhoff, Jan (eds.), </w:t>
      </w:r>
      <w:proofErr w:type="spellStart"/>
      <w:r w:rsidRPr="00CF7ACF">
        <w:rPr>
          <w:rFonts w:ascii="Calibri" w:hAnsi="Calibri" w:cs="Calibri"/>
          <w:i/>
          <w:iCs/>
          <w:sz w:val="28"/>
          <w:szCs w:val="28"/>
          <w:lang w:val="en-US"/>
        </w:rPr>
        <w:t>Madhyamaka</w:t>
      </w:r>
      <w:proofErr w:type="spellEnd"/>
      <w:r w:rsidRPr="00CF7ACF">
        <w:rPr>
          <w:rFonts w:ascii="Calibri" w:hAnsi="Calibri" w:cs="Calibri"/>
          <w:i/>
          <w:iCs/>
          <w:sz w:val="28"/>
          <w:szCs w:val="28"/>
          <w:lang w:val="en-US"/>
        </w:rPr>
        <w:t xml:space="preserve"> and </w:t>
      </w:r>
      <w:proofErr w:type="spellStart"/>
      <w:r w:rsidRPr="00CF7ACF">
        <w:rPr>
          <w:rFonts w:ascii="Calibri" w:hAnsi="Calibri" w:cs="Calibri"/>
          <w:i/>
          <w:iCs/>
          <w:sz w:val="28"/>
          <w:szCs w:val="28"/>
          <w:lang w:val="en-US"/>
        </w:rPr>
        <w:t>Yogācāra</w:t>
      </w:r>
      <w:proofErr w:type="spellEnd"/>
      <w:r w:rsidRPr="00CF7ACF">
        <w:rPr>
          <w:rFonts w:ascii="Calibri" w:hAnsi="Calibri" w:cs="Calibri"/>
          <w:i/>
          <w:iCs/>
          <w:sz w:val="28"/>
          <w:szCs w:val="28"/>
          <w:lang w:val="en-US"/>
        </w:rPr>
        <w:t xml:space="preserve">: Allies or </w:t>
      </w:r>
      <w:proofErr w:type="gramStart"/>
      <w:r w:rsidRPr="00CF7ACF">
        <w:rPr>
          <w:rFonts w:ascii="Calibri" w:hAnsi="Calibri" w:cs="Calibri"/>
          <w:i/>
          <w:iCs/>
          <w:sz w:val="28"/>
          <w:szCs w:val="28"/>
          <w:lang w:val="en-US"/>
        </w:rPr>
        <w:t>Rivals?</w:t>
      </w:r>
      <w:r w:rsidRPr="00CF7ACF">
        <w:rPr>
          <w:rFonts w:ascii="Calibri" w:hAnsi="Calibri" w:cs="Calibri"/>
          <w:sz w:val="28"/>
          <w:szCs w:val="28"/>
          <w:lang w:val="en-US"/>
        </w:rPr>
        <w:t>,</w:t>
      </w:r>
      <w:proofErr w:type="gramEnd"/>
      <w:r w:rsidRPr="00CF7ACF">
        <w:rPr>
          <w:rFonts w:ascii="Calibri" w:hAnsi="Calibri" w:cs="Calibri"/>
          <w:sz w:val="28"/>
          <w:szCs w:val="28"/>
          <w:lang w:val="en-US"/>
        </w:rPr>
        <w:t xml:space="preserve"> Oxford University Press, pp. 111-126.</w:t>
      </w:r>
    </w:p>
    <w:p w14:paraId="1FD2A88A" w14:textId="77777777" w:rsidR="00CF7ACF" w:rsidRPr="00CF7ACF" w:rsidRDefault="00CF7ACF" w:rsidP="00CF7ACF">
      <w:pPr>
        <w:spacing w:after="0" w:line="240" w:lineRule="auto"/>
        <w:ind w:firstLine="708"/>
        <w:jc w:val="both"/>
        <w:rPr>
          <w:rFonts w:ascii="Calibri" w:hAnsi="Calibri" w:cs="Calibri"/>
          <w:sz w:val="28"/>
          <w:szCs w:val="28"/>
          <w:lang w:val="en-US"/>
        </w:rPr>
      </w:pPr>
    </w:p>
    <w:p w14:paraId="6F986808" w14:textId="77777777" w:rsidR="00CF7ACF" w:rsidRPr="00CF7ACF" w:rsidRDefault="00CF7ACF" w:rsidP="00CF7ACF">
      <w:pPr>
        <w:spacing w:after="0" w:line="240" w:lineRule="auto"/>
        <w:ind w:firstLine="708"/>
        <w:jc w:val="both"/>
        <w:rPr>
          <w:rFonts w:ascii="Calibri" w:hAnsi="Calibri" w:cs="Calibri"/>
          <w:sz w:val="28"/>
          <w:szCs w:val="28"/>
          <w:lang w:val="en-US"/>
        </w:rPr>
      </w:pPr>
      <w:r w:rsidRPr="00CF7ACF">
        <w:rPr>
          <w:rFonts w:ascii="Calibri" w:hAnsi="Calibri" w:cs="Calibri"/>
          <w:sz w:val="28"/>
          <w:szCs w:val="28"/>
          <w:lang w:val="en-US"/>
        </w:rPr>
        <w:t xml:space="preserve">Siderits, Mark [2023], “Buddha”, in Edward N. Zalta &amp; Uri Nodelman (eds.), </w:t>
      </w:r>
      <w:r w:rsidRPr="00CF7ACF">
        <w:rPr>
          <w:rFonts w:ascii="Calibri" w:hAnsi="Calibri" w:cs="Calibri"/>
          <w:i/>
          <w:iCs/>
          <w:sz w:val="28"/>
          <w:szCs w:val="28"/>
          <w:lang w:val="en-US"/>
        </w:rPr>
        <w:t>The Stanford Encyclopedia of Philosophy</w:t>
      </w:r>
      <w:r w:rsidRPr="00CF7ACF">
        <w:rPr>
          <w:rFonts w:ascii="Calibri" w:hAnsi="Calibri" w:cs="Calibri"/>
          <w:sz w:val="28"/>
          <w:szCs w:val="28"/>
          <w:lang w:val="en-US"/>
        </w:rPr>
        <w:t>, Spring edition.</w:t>
      </w:r>
    </w:p>
    <w:p w14:paraId="44DBFA0F" w14:textId="77777777" w:rsidR="00CF7ACF" w:rsidRPr="00CF7ACF" w:rsidRDefault="00CF7ACF" w:rsidP="00CF7ACF">
      <w:pPr>
        <w:spacing w:after="0" w:line="240" w:lineRule="auto"/>
        <w:ind w:firstLine="708"/>
        <w:jc w:val="both"/>
        <w:rPr>
          <w:rFonts w:ascii="Calibri" w:hAnsi="Calibri" w:cs="Calibri"/>
          <w:sz w:val="28"/>
          <w:szCs w:val="28"/>
          <w:lang w:val="en-US"/>
        </w:rPr>
      </w:pPr>
    </w:p>
    <w:p w14:paraId="4614F4BB" w14:textId="77777777" w:rsidR="00CF7ACF" w:rsidRPr="00CF7ACF" w:rsidRDefault="00CF7ACF" w:rsidP="00CF7ACF">
      <w:pPr>
        <w:spacing w:after="0" w:line="240" w:lineRule="auto"/>
        <w:ind w:firstLine="708"/>
        <w:jc w:val="both"/>
        <w:rPr>
          <w:rFonts w:ascii="Calibri" w:hAnsi="Calibri" w:cs="Calibri"/>
          <w:sz w:val="28"/>
          <w:szCs w:val="28"/>
          <w:lang w:val="en-US"/>
        </w:rPr>
      </w:pPr>
      <w:r w:rsidRPr="00CF7ACF">
        <w:rPr>
          <w:rFonts w:ascii="Calibri" w:hAnsi="Calibri" w:cs="Calibri"/>
          <w:sz w:val="28"/>
          <w:szCs w:val="28"/>
          <w:lang w:val="en-US"/>
        </w:rPr>
        <w:t xml:space="preserve">Suzuki, </w:t>
      </w:r>
      <w:proofErr w:type="spellStart"/>
      <w:r w:rsidRPr="00CF7ACF">
        <w:rPr>
          <w:rFonts w:ascii="Calibri" w:hAnsi="Calibri" w:cs="Calibri"/>
          <w:sz w:val="28"/>
          <w:szCs w:val="28"/>
          <w:lang w:val="en-US"/>
        </w:rPr>
        <w:t>Daisetz</w:t>
      </w:r>
      <w:proofErr w:type="spellEnd"/>
      <w:r w:rsidRPr="00CF7ACF">
        <w:rPr>
          <w:rFonts w:ascii="Calibri" w:hAnsi="Calibri" w:cs="Calibri"/>
          <w:sz w:val="28"/>
          <w:szCs w:val="28"/>
          <w:lang w:val="en-US"/>
        </w:rPr>
        <w:t xml:space="preserve"> T. (trans.) [1978], </w:t>
      </w:r>
      <w:r w:rsidRPr="00CF7ACF">
        <w:rPr>
          <w:rFonts w:ascii="Calibri" w:hAnsi="Calibri" w:cs="Calibri"/>
          <w:i/>
          <w:iCs/>
          <w:sz w:val="28"/>
          <w:szCs w:val="28"/>
          <w:lang w:val="en-US"/>
        </w:rPr>
        <w:t xml:space="preserve">The </w:t>
      </w:r>
      <w:proofErr w:type="spellStart"/>
      <w:r w:rsidRPr="00CF7ACF">
        <w:rPr>
          <w:rFonts w:ascii="Calibri" w:hAnsi="Calibri" w:cs="Calibri"/>
          <w:i/>
          <w:iCs/>
          <w:sz w:val="28"/>
          <w:szCs w:val="28"/>
          <w:lang w:val="en-US"/>
        </w:rPr>
        <w:t>Laṅkāvatāra</w:t>
      </w:r>
      <w:proofErr w:type="spellEnd"/>
      <w:r w:rsidRPr="00CF7ACF">
        <w:rPr>
          <w:rFonts w:ascii="Calibri" w:hAnsi="Calibri" w:cs="Calibri"/>
          <w:i/>
          <w:iCs/>
          <w:sz w:val="28"/>
          <w:szCs w:val="28"/>
          <w:lang w:val="en-US"/>
        </w:rPr>
        <w:t xml:space="preserve"> </w:t>
      </w:r>
      <w:proofErr w:type="spellStart"/>
      <w:r w:rsidRPr="00CF7ACF">
        <w:rPr>
          <w:rFonts w:ascii="Calibri" w:hAnsi="Calibri" w:cs="Calibri"/>
          <w:i/>
          <w:iCs/>
          <w:sz w:val="28"/>
          <w:szCs w:val="28"/>
          <w:lang w:val="en-US"/>
        </w:rPr>
        <w:t>Sūtra</w:t>
      </w:r>
      <w:proofErr w:type="spellEnd"/>
      <w:r w:rsidRPr="00CF7ACF">
        <w:rPr>
          <w:rFonts w:ascii="Calibri" w:hAnsi="Calibri" w:cs="Calibri"/>
          <w:sz w:val="28"/>
          <w:szCs w:val="28"/>
          <w:lang w:val="en-US"/>
        </w:rPr>
        <w:t xml:space="preserve">, </w:t>
      </w:r>
      <w:proofErr w:type="spellStart"/>
      <w:r w:rsidRPr="00CF7ACF">
        <w:rPr>
          <w:rFonts w:ascii="Calibri" w:hAnsi="Calibri" w:cs="Calibri"/>
          <w:sz w:val="28"/>
          <w:szCs w:val="28"/>
          <w:lang w:val="en-US"/>
        </w:rPr>
        <w:t>Prajñā</w:t>
      </w:r>
      <w:proofErr w:type="spellEnd"/>
      <w:r w:rsidRPr="00CF7ACF">
        <w:rPr>
          <w:rFonts w:ascii="Calibri" w:hAnsi="Calibri" w:cs="Calibri"/>
          <w:sz w:val="28"/>
          <w:szCs w:val="28"/>
          <w:lang w:val="en-US"/>
        </w:rPr>
        <w:t xml:space="preserve"> Press.</w:t>
      </w:r>
    </w:p>
    <w:p w14:paraId="2CFD7743" w14:textId="77777777" w:rsidR="00CF7ACF" w:rsidRPr="00CF7ACF" w:rsidRDefault="00CF7ACF" w:rsidP="00CF7ACF">
      <w:pPr>
        <w:spacing w:after="0" w:line="240" w:lineRule="auto"/>
        <w:ind w:firstLine="708"/>
        <w:jc w:val="both"/>
        <w:rPr>
          <w:rFonts w:ascii="Calibri" w:hAnsi="Calibri" w:cs="Calibri"/>
          <w:sz w:val="28"/>
          <w:szCs w:val="28"/>
          <w:lang w:val="en-US"/>
        </w:rPr>
      </w:pPr>
    </w:p>
    <w:p w14:paraId="12D50A34" w14:textId="77777777" w:rsidR="00CF7ACF" w:rsidRPr="00CF7ACF" w:rsidRDefault="00CF7ACF" w:rsidP="00CF7ACF">
      <w:pPr>
        <w:spacing w:after="0" w:line="240" w:lineRule="auto"/>
        <w:ind w:firstLine="708"/>
        <w:jc w:val="both"/>
        <w:rPr>
          <w:rFonts w:ascii="Calibri" w:hAnsi="Calibri" w:cs="Calibri"/>
          <w:sz w:val="28"/>
          <w:szCs w:val="28"/>
          <w:lang w:val="en-US"/>
        </w:rPr>
      </w:pPr>
      <w:r w:rsidRPr="00CF7ACF">
        <w:rPr>
          <w:rFonts w:ascii="Calibri" w:hAnsi="Calibri" w:cs="Calibri"/>
          <w:sz w:val="28"/>
          <w:szCs w:val="28"/>
          <w:lang w:val="en-US"/>
        </w:rPr>
        <w:t>Szanyi, Szilvia [2024], “</w:t>
      </w:r>
      <w:proofErr w:type="spellStart"/>
      <w:r w:rsidRPr="00CF7ACF">
        <w:rPr>
          <w:rFonts w:ascii="Calibri" w:hAnsi="Calibri" w:cs="Calibri"/>
          <w:sz w:val="28"/>
          <w:szCs w:val="28"/>
          <w:lang w:val="en-US"/>
        </w:rPr>
        <w:t>Yogācāra</w:t>
      </w:r>
      <w:proofErr w:type="spellEnd"/>
      <w:r w:rsidRPr="00CF7ACF">
        <w:rPr>
          <w:rFonts w:ascii="Calibri" w:hAnsi="Calibri" w:cs="Calibri"/>
          <w:sz w:val="28"/>
          <w:szCs w:val="28"/>
          <w:lang w:val="en-US"/>
        </w:rPr>
        <w:t xml:space="preserve">”, in Edward N. Zalta &amp; Uri Nodelman (eds.), </w:t>
      </w:r>
      <w:r w:rsidRPr="00CF7ACF">
        <w:rPr>
          <w:rFonts w:ascii="Calibri" w:hAnsi="Calibri" w:cs="Calibri"/>
          <w:i/>
          <w:iCs/>
          <w:sz w:val="28"/>
          <w:szCs w:val="28"/>
          <w:lang w:val="en-US"/>
        </w:rPr>
        <w:t>The Stanford Encyclopedia of Philosophy</w:t>
      </w:r>
      <w:r w:rsidRPr="00CF7ACF">
        <w:rPr>
          <w:rFonts w:ascii="Calibri" w:hAnsi="Calibri" w:cs="Calibri"/>
          <w:sz w:val="28"/>
          <w:szCs w:val="28"/>
          <w:lang w:val="en-US"/>
        </w:rPr>
        <w:t>, Fall edition.</w:t>
      </w:r>
    </w:p>
    <w:p w14:paraId="11F51D99" w14:textId="77777777" w:rsidR="00CF7ACF" w:rsidRPr="00CF7ACF" w:rsidRDefault="00CF7ACF" w:rsidP="00CF7ACF">
      <w:pPr>
        <w:spacing w:after="0" w:line="240" w:lineRule="auto"/>
        <w:ind w:firstLine="708"/>
        <w:jc w:val="both"/>
        <w:rPr>
          <w:rFonts w:ascii="Calibri" w:hAnsi="Calibri" w:cs="Calibri"/>
          <w:sz w:val="28"/>
          <w:szCs w:val="28"/>
          <w:lang w:val="en-US"/>
        </w:rPr>
      </w:pPr>
    </w:p>
    <w:p w14:paraId="037D2C9C" w14:textId="77777777" w:rsidR="00CF7ACF" w:rsidRPr="00CF7ACF" w:rsidRDefault="00CF7ACF" w:rsidP="00CF7ACF">
      <w:pPr>
        <w:spacing w:after="0" w:line="240" w:lineRule="auto"/>
        <w:ind w:firstLine="708"/>
        <w:jc w:val="both"/>
        <w:rPr>
          <w:rFonts w:ascii="Calibri" w:hAnsi="Calibri" w:cs="Calibri"/>
          <w:sz w:val="28"/>
          <w:szCs w:val="28"/>
          <w:lang w:val="en-US"/>
        </w:rPr>
      </w:pPr>
      <w:proofErr w:type="spellStart"/>
      <w:r w:rsidRPr="00CF7ACF">
        <w:rPr>
          <w:rFonts w:ascii="Calibri" w:hAnsi="Calibri" w:cs="Calibri"/>
          <w:sz w:val="28"/>
          <w:szCs w:val="28"/>
          <w:lang w:val="en-US"/>
        </w:rPr>
        <w:t>Thakchöe</w:t>
      </w:r>
      <w:proofErr w:type="spellEnd"/>
      <w:r w:rsidRPr="00CF7ACF">
        <w:rPr>
          <w:rFonts w:ascii="Calibri" w:hAnsi="Calibri" w:cs="Calibri"/>
          <w:sz w:val="28"/>
          <w:szCs w:val="28"/>
          <w:lang w:val="en-US"/>
        </w:rPr>
        <w:t xml:space="preserve">, Sonam [2015], “Reification and Nihilism: The Three-Nature Theory and Its Implications”, in Jay L. Garfield &amp; Jan Westerhoff (eds.), </w:t>
      </w:r>
      <w:proofErr w:type="spellStart"/>
      <w:r w:rsidRPr="00CF7ACF">
        <w:rPr>
          <w:rFonts w:ascii="Calibri" w:hAnsi="Calibri" w:cs="Calibri"/>
          <w:i/>
          <w:iCs/>
          <w:sz w:val="28"/>
          <w:szCs w:val="28"/>
          <w:lang w:val="en-US"/>
        </w:rPr>
        <w:t>Madhyamaka</w:t>
      </w:r>
      <w:proofErr w:type="spellEnd"/>
      <w:r w:rsidRPr="00CF7ACF">
        <w:rPr>
          <w:rFonts w:ascii="Calibri" w:hAnsi="Calibri" w:cs="Calibri"/>
          <w:i/>
          <w:iCs/>
          <w:sz w:val="28"/>
          <w:szCs w:val="28"/>
          <w:lang w:val="en-US"/>
        </w:rPr>
        <w:t xml:space="preserve"> and </w:t>
      </w:r>
      <w:proofErr w:type="spellStart"/>
      <w:r w:rsidRPr="00CF7ACF">
        <w:rPr>
          <w:rFonts w:ascii="Calibri" w:hAnsi="Calibri" w:cs="Calibri"/>
          <w:i/>
          <w:iCs/>
          <w:sz w:val="28"/>
          <w:szCs w:val="28"/>
          <w:lang w:val="en-US"/>
        </w:rPr>
        <w:t>Yogācāra</w:t>
      </w:r>
      <w:proofErr w:type="spellEnd"/>
      <w:r w:rsidRPr="00CF7ACF">
        <w:rPr>
          <w:rFonts w:ascii="Calibri" w:hAnsi="Calibri" w:cs="Calibri"/>
          <w:i/>
          <w:iCs/>
          <w:sz w:val="28"/>
          <w:szCs w:val="28"/>
          <w:lang w:val="en-US"/>
        </w:rPr>
        <w:t xml:space="preserve">: Allies or </w:t>
      </w:r>
      <w:proofErr w:type="gramStart"/>
      <w:r w:rsidRPr="00CF7ACF">
        <w:rPr>
          <w:rFonts w:ascii="Calibri" w:hAnsi="Calibri" w:cs="Calibri"/>
          <w:i/>
          <w:iCs/>
          <w:sz w:val="28"/>
          <w:szCs w:val="28"/>
          <w:lang w:val="en-US"/>
        </w:rPr>
        <w:t>Rivals?</w:t>
      </w:r>
      <w:r w:rsidRPr="00CF7ACF">
        <w:rPr>
          <w:rFonts w:ascii="Calibri" w:hAnsi="Calibri" w:cs="Calibri"/>
          <w:sz w:val="28"/>
          <w:szCs w:val="28"/>
          <w:lang w:val="en-US"/>
        </w:rPr>
        <w:t>,</w:t>
      </w:r>
      <w:proofErr w:type="gramEnd"/>
      <w:r w:rsidRPr="00CF7ACF">
        <w:rPr>
          <w:rFonts w:ascii="Calibri" w:hAnsi="Calibri" w:cs="Calibri"/>
          <w:sz w:val="28"/>
          <w:szCs w:val="28"/>
          <w:lang w:val="en-US"/>
        </w:rPr>
        <w:t xml:space="preserve"> Oxford University Press, pp. 72-110.</w:t>
      </w:r>
    </w:p>
    <w:p w14:paraId="74250EB9" w14:textId="77777777" w:rsidR="00CF7ACF" w:rsidRPr="00CF7ACF" w:rsidRDefault="00CF7ACF" w:rsidP="00CF7ACF">
      <w:pPr>
        <w:spacing w:after="0" w:line="240" w:lineRule="auto"/>
        <w:ind w:firstLine="708"/>
        <w:jc w:val="both"/>
        <w:rPr>
          <w:rFonts w:ascii="Calibri" w:hAnsi="Calibri" w:cs="Calibri"/>
          <w:sz w:val="28"/>
          <w:szCs w:val="28"/>
          <w:lang w:val="en-US"/>
        </w:rPr>
      </w:pPr>
    </w:p>
    <w:p w14:paraId="4CB2B5EF" w14:textId="77777777" w:rsidR="00CF7ACF" w:rsidRPr="00CF7ACF" w:rsidRDefault="00CF7ACF" w:rsidP="00CF7ACF">
      <w:pPr>
        <w:spacing w:after="0" w:line="240" w:lineRule="auto"/>
        <w:ind w:firstLine="708"/>
        <w:jc w:val="both"/>
        <w:rPr>
          <w:rFonts w:ascii="Calibri" w:hAnsi="Calibri" w:cs="Calibri"/>
          <w:sz w:val="28"/>
          <w:szCs w:val="28"/>
          <w:lang w:val="en-US"/>
        </w:rPr>
      </w:pPr>
      <w:bookmarkStart w:id="6" w:name="_Hlk174903232"/>
      <w:proofErr w:type="spellStart"/>
      <w:r w:rsidRPr="00CF7ACF">
        <w:rPr>
          <w:rFonts w:ascii="Calibri" w:hAnsi="Calibri" w:cs="Calibri"/>
          <w:sz w:val="28"/>
          <w:szCs w:val="28"/>
          <w:lang w:val="en-US"/>
        </w:rPr>
        <w:t>Thakchöe</w:t>
      </w:r>
      <w:bookmarkEnd w:id="6"/>
      <w:proofErr w:type="spellEnd"/>
      <w:r w:rsidRPr="00CF7ACF">
        <w:rPr>
          <w:rFonts w:ascii="Calibri" w:hAnsi="Calibri" w:cs="Calibri"/>
          <w:sz w:val="28"/>
          <w:szCs w:val="28"/>
          <w:lang w:val="en-US"/>
        </w:rPr>
        <w:t xml:space="preserve">, Sonam [2024], “The Theory of Two Truths in India”, in Edward N. Zalta &amp; Uri Nodelman (eds.), </w:t>
      </w:r>
      <w:r w:rsidRPr="00CF7ACF">
        <w:rPr>
          <w:rFonts w:ascii="Calibri" w:hAnsi="Calibri" w:cs="Calibri"/>
          <w:i/>
          <w:iCs/>
          <w:sz w:val="28"/>
          <w:szCs w:val="28"/>
          <w:lang w:val="en-US"/>
        </w:rPr>
        <w:t>The Stanford Encyclopedia of Philosophy</w:t>
      </w:r>
      <w:r w:rsidRPr="00CF7ACF">
        <w:rPr>
          <w:rFonts w:ascii="Calibri" w:hAnsi="Calibri" w:cs="Calibri"/>
          <w:sz w:val="28"/>
          <w:szCs w:val="28"/>
          <w:lang w:val="en-US"/>
        </w:rPr>
        <w:t>, Fall edition.</w:t>
      </w:r>
    </w:p>
    <w:p w14:paraId="7EFA6CDC" w14:textId="77777777" w:rsidR="00CF7ACF" w:rsidRPr="00CF7ACF" w:rsidRDefault="00CF7ACF" w:rsidP="00CF7ACF">
      <w:pPr>
        <w:spacing w:after="0" w:line="240" w:lineRule="auto"/>
        <w:ind w:firstLine="708"/>
        <w:jc w:val="both"/>
        <w:rPr>
          <w:rFonts w:ascii="Calibri" w:hAnsi="Calibri" w:cs="Calibri"/>
          <w:sz w:val="28"/>
          <w:szCs w:val="28"/>
          <w:lang w:val="en-US"/>
        </w:rPr>
      </w:pPr>
    </w:p>
    <w:p w14:paraId="682F285C" w14:textId="77777777" w:rsidR="00CF7ACF" w:rsidRPr="00CF7ACF" w:rsidRDefault="00CF7ACF" w:rsidP="00CF7ACF">
      <w:pPr>
        <w:spacing w:after="0" w:line="240" w:lineRule="auto"/>
        <w:ind w:firstLine="708"/>
        <w:jc w:val="both"/>
        <w:rPr>
          <w:rFonts w:ascii="Calibri" w:hAnsi="Calibri" w:cs="Calibri"/>
          <w:sz w:val="28"/>
          <w:szCs w:val="28"/>
          <w:lang w:val="en-US"/>
        </w:rPr>
      </w:pPr>
      <w:r w:rsidRPr="00CF7ACF">
        <w:rPr>
          <w:rFonts w:ascii="Calibri" w:hAnsi="Calibri" w:cs="Calibri"/>
          <w:sz w:val="28"/>
          <w:szCs w:val="28"/>
          <w:lang w:val="en-US"/>
        </w:rPr>
        <w:t>Velez, Abraham [</w:t>
      </w:r>
      <w:proofErr w:type="spellStart"/>
      <w:r w:rsidRPr="00CF7ACF">
        <w:rPr>
          <w:rFonts w:ascii="Calibri" w:hAnsi="Calibri" w:cs="Calibri"/>
          <w:sz w:val="28"/>
          <w:szCs w:val="28"/>
          <w:lang w:val="en-US"/>
        </w:rPr>
        <w:t>nd</w:t>
      </w:r>
      <w:proofErr w:type="spellEnd"/>
      <w:r w:rsidRPr="00CF7ACF">
        <w:rPr>
          <w:rFonts w:ascii="Calibri" w:hAnsi="Calibri" w:cs="Calibri"/>
          <w:sz w:val="28"/>
          <w:szCs w:val="28"/>
          <w:lang w:val="en-US"/>
        </w:rPr>
        <w:t xml:space="preserve">], “Buddha”, in Bradley Dowden &amp; James Fieser (eds.), </w:t>
      </w:r>
      <w:r w:rsidRPr="00CF7ACF">
        <w:rPr>
          <w:rFonts w:ascii="Calibri" w:hAnsi="Calibri" w:cs="Calibri"/>
          <w:i/>
          <w:iCs/>
          <w:sz w:val="28"/>
          <w:szCs w:val="28"/>
          <w:lang w:val="en-US"/>
        </w:rPr>
        <w:t>The Internet Encyclopedia of Philosophy</w:t>
      </w:r>
      <w:r w:rsidRPr="00CF7ACF">
        <w:rPr>
          <w:rFonts w:ascii="Calibri" w:hAnsi="Calibri" w:cs="Calibri"/>
          <w:sz w:val="28"/>
          <w:szCs w:val="28"/>
          <w:lang w:val="en-US"/>
        </w:rPr>
        <w:t>.</w:t>
      </w:r>
    </w:p>
    <w:p w14:paraId="742C35BF" w14:textId="77777777" w:rsidR="00CF7ACF" w:rsidRPr="00CF7ACF" w:rsidRDefault="00CF7ACF" w:rsidP="00CF7ACF">
      <w:pPr>
        <w:spacing w:after="0" w:line="240" w:lineRule="auto"/>
        <w:ind w:firstLine="708"/>
        <w:jc w:val="both"/>
        <w:rPr>
          <w:rFonts w:ascii="Calibri" w:hAnsi="Calibri" w:cs="Calibri"/>
          <w:sz w:val="28"/>
          <w:szCs w:val="28"/>
          <w:lang w:val="en-US"/>
        </w:rPr>
      </w:pPr>
    </w:p>
    <w:p w14:paraId="5F16E8E8" w14:textId="77777777" w:rsidR="00CF7ACF" w:rsidRPr="00CF7ACF" w:rsidRDefault="00CF7ACF" w:rsidP="00CF7ACF">
      <w:pPr>
        <w:spacing w:after="0" w:line="240" w:lineRule="auto"/>
        <w:ind w:firstLine="708"/>
        <w:jc w:val="both"/>
        <w:rPr>
          <w:rFonts w:ascii="Calibri" w:hAnsi="Calibri" w:cs="Calibri"/>
          <w:sz w:val="28"/>
          <w:szCs w:val="28"/>
          <w:lang w:val="en-US"/>
        </w:rPr>
      </w:pPr>
      <w:r w:rsidRPr="00CF7ACF">
        <w:rPr>
          <w:rFonts w:ascii="Calibri" w:hAnsi="Calibri" w:cs="Calibri"/>
          <w:sz w:val="28"/>
          <w:szCs w:val="28"/>
          <w:lang w:val="en-US"/>
        </w:rPr>
        <w:t xml:space="preserve">Westerhoff, Jan C. [2013], “Metaphysical Issues in Indian Buddhist Thought”, in Steven M. Emmanuel (ed.), </w:t>
      </w:r>
      <w:r w:rsidRPr="00CF7ACF">
        <w:rPr>
          <w:rFonts w:ascii="Calibri" w:hAnsi="Calibri" w:cs="Calibri"/>
          <w:i/>
          <w:iCs/>
          <w:sz w:val="28"/>
          <w:szCs w:val="28"/>
          <w:lang w:val="en-US"/>
        </w:rPr>
        <w:t>A Companion to Buddhist Philosophy</w:t>
      </w:r>
      <w:r w:rsidRPr="00CF7ACF">
        <w:rPr>
          <w:rFonts w:ascii="Calibri" w:hAnsi="Calibri" w:cs="Calibri"/>
          <w:sz w:val="28"/>
          <w:szCs w:val="28"/>
          <w:lang w:val="en-US"/>
        </w:rPr>
        <w:t>, Wiley-Blackwell, pp. 129-150.</w:t>
      </w:r>
    </w:p>
    <w:p w14:paraId="0CF1E453" w14:textId="77777777" w:rsidR="00CF7ACF" w:rsidRPr="00CF7ACF" w:rsidRDefault="00CF7ACF" w:rsidP="00CF7ACF">
      <w:pPr>
        <w:spacing w:after="0" w:line="240" w:lineRule="auto"/>
        <w:ind w:firstLine="708"/>
        <w:jc w:val="both"/>
        <w:rPr>
          <w:rFonts w:ascii="Calibri" w:hAnsi="Calibri" w:cs="Calibri"/>
          <w:sz w:val="28"/>
          <w:szCs w:val="28"/>
          <w:lang w:val="en-US"/>
        </w:rPr>
      </w:pPr>
    </w:p>
    <w:p w14:paraId="36D1080A" w14:textId="77777777" w:rsidR="00CF7ACF" w:rsidRPr="00CF7ACF" w:rsidRDefault="00CF7ACF" w:rsidP="00CF7ACF">
      <w:pPr>
        <w:spacing w:after="0" w:line="240" w:lineRule="auto"/>
        <w:ind w:firstLine="708"/>
        <w:jc w:val="both"/>
        <w:rPr>
          <w:rFonts w:ascii="Calibri" w:hAnsi="Calibri" w:cs="Calibri"/>
          <w:sz w:val="28"/>
          <w:szCs w:val="28"/>
          <w:lang w:val="en-US"/>
        </w:rPr>
      </w:pPr>
      <w:r w:rsidRPr="00CF7ACF">
        <w:rPr>
          <w:rFonts w:ascii="Calibri" w:hAnsi="Calibri" w:cs="Calibri"/>
          <w:sz w:val="28"/>
          <w:szCs w:val="28"/>
          <w:lang w:val="en-US"/>
        </w:rPr>
        <w:t xml:space="preserve">Westerhoff, Jan C. [2016], “On the Nihilist Interpretation of </w:t>
      </w:r>
      <w:proofErr w:type="spellStart"/>
      <w:r w:rsidRPr="00CF7ACF">
        <w:rPr>
          <w:rFonts w:ascii="Calibri" w:hAnsi="Calibri" w:cs="Calibri"/>
          <w:sz w:val="28"/>
          <w:szCs w:val="28"/>
          <w:lang w:val="en-US"/>
        </w:rPr>
        <w:t>Madhyamaka</w:t>
      </w:r>
      <w:proofErr w:type="spellEnd"/>
      <w:r w:rsidRPr="00CF7ACF">
        <w:rPr>
          <w:rFonts w:ascii="Calibri" w:hAnsi="Calibri" w:cs="Calibri"/>
          <w:sz w:val="28"/>
          <w:szCs w:val="28"/>
          <w:lang w:val="en-US"/>
        </w:rPr>
        <w:t xml:space="preserve">”, </w:t>
      </w:r>
      <w:r w:rsidRPr="00CF7ACF">
        <w:rPr>
          <w:rFonts w:ascii="Calibri" w:hAnsi="Calibri" w:cs="Calibri"/>
          <w:i/>
          <w:iCs/>
          <w:sz w:val="28"/>
          <w:szCs w:val="28"/>
          <w:lang w:val="en-US"/>
        </w:rPr>
        <w:t>Journal of Indian Philosophy</w:t>
      </w:r>
      <w:r w:rsidRPr="00CF7ACF">
        <w:rPr>
          <w:rFonts w:ascii="Calibri" w:hAnsi="Calibri" w:cs="Calibri"/>
          <w:sz w:val="28"/>
          <w:szCs w:val="28"/>
          <w:lang w:val="en-US"/>
        </w:rPr>
        <w:t>, 44 (2), pp. 337-376.</w:t>
      </w:r>
    </w:p>
    <w:p w14:paraId="0C2E30D7" w14:textId="77777777" w:rsidR="00CF7ACF" w:rsidRPr="00CF7ACF" w:rsidRDefault="00CF7ACF" w:rsidP="00CF7ACF">
      <w:pPr>
        <w:spacing w:after="0" w:line="240" w:lineRule="auto"/>
        <w:ind w:firstLine="708"/>
        <w:jc w:val="both"/>
        <w:rPr>
          <w:rFonts w:ascii="Calibri" w:hAnsi="Calibri" w:cs="Calibri"/>
          <w:sz w:val="28"/>
          <w:szCs w:val="28"/>
          <w:lang w:val="en-US"/>
        </w:rPr>
      </w:pPr>
    </w:p>
    <w:p w14:paraId="63146D56" w14:textId="77777777" w:rsidR="00CF7ACF" w:rsidRPr="00CF7ACF" w:rsidRDefault="00CF7ACF" w:rsidP="00CF7ACF">
      <w:pPr>
        <w:spacing w:after="0" w:line="240" w:lineRule="auto"/>
        <w:ind w:firstLine="708"/>
        <w:jc w:val="both"/>
        <w:rPr>
          <w:rFonts w:ascii="Calibri" w:hAnsi="Calibri" w:cs="Calibri"/>
          <w:sz w:val="28"/>
          <w:szCs w:val="28"/>
          <w:lang w:val="en-US"/>
        </w:rPr>
      </w:pPr>
      <w:r w:rsidRPr="00CF7ACF">
        <w:rPr>
          <w:rFonts w:ascii="Calibri" w:hAnsi="Calibri" w:cs="Calibri"/>
          <w:sz w:val="28"/>
          <w:szCs w:val="28"/>
          <w:lang w:val="en-US"/>
        </w:rPr>
        <w:lastRenderedPageBreak/>
        <w:t xml:space="preserve">Westerhoff, Jan C. [2024], “Nāgārjuna”, in Edward N. Zalta &amp; Uri Nodelman (eds.), </w:t>
      </w:r>
      <w:r w:rsidRPr="00CF7ACF">
        <w:rPr>
          <w:rFonts w:ascii="Calibri" w:hAnsi="Calibri" w:cs="Calibri"/>
          <w:i/>
          <w:iCs/>
          <w:sz w:val="28"/>
          <w:szCs w:val="28"/>
          <w:lang w:val="en-US"/>
        </w:rPr>
        <w:t>The Stanford Encyclopedia of Philosophy</w:t>
      </w:r>
      <w:r w:rsidRPr="00CF7ACF">
        <w:rPr>
          <w:rFonts w:ascii="Calibri" w:hAnsi="Calibri" w:cs="Calibri"/>
          <w:sz w:val="28"/>
          <w:szCs w:val="28"/>
          <w:lang w:val="en-US"/>
        </w:rPr>
        <w:t>, Summer edition.</w:t>
      </w:r>
    </w:p>
    <w:p w14:paraId="21B37627" w14:textId="77777777" w:rsidR="00CF7ACF" w:rsidRPr="00CF7ACF" w:rsidRDefault="00CF7ACF" w:rsidP="00CF7ACF">
      <w:pPr>
        <w:spacing w:after="0" w:line="240" w:lineRule="auto"/>
        <w:ind w:firstLine="708"/>
        <w:jc w:val="both"/>
        <w:rPr>
          <w:rFonts w:ascii="Calibri" w:hAnsi="Calibri" w:cs="Calibri"/>
          <w:sz w:val="28"/>
          <w:szCs w:val="28"/>
          <w:lang w:val="en-US"/>
        </w:rPr>
      </w:pPr>
    </w:p>
    <w:p w14:paraId="7CC87DF2" w14:textId="77777777" w:rsidR="00CF7ACF" w:rsidRPr="00CF7ACF" w:rsidRDefault="00CF7ACF" w:rsidP="00CF7ACF">
      <w:pPr>
        <w:spacing w:after="0" w:line="240" w:lineRule="auto"/>
        <w:ind w:firstLine="708"/>
        <w:jc w:val="both"/>
        <w:rPr>
          <w:rFonts w:ascii="Calibri" w:hAnsi="Calibri" w:cs="Calibri"/>
          <w:sz w:val="28"/>
          <w:szCs w:val="28"/>
          <w:lang w:val="en-US"/>
        </w:rPr>
      </w:pPr>
      <w:r w:rsidRPr="00CF7ACF">
        <w:rPr>
          <w:rFonts w:ascii="Calibri" w:hAnsi="Calibri" w:cs="Calibri"/>
          <w:sz w:val="28"/>
          <w:szCs w:val="28"/>
          <w:lang w:val="en-US"/>
        </w:rPr>
        <w:t xml:space="preserve">Williams, Paul, with Tribe, Anthony [2000], </w:t>
      </w:r>
      <w:r w:rsidRPr="00CF7ACF">
        <w:rPr>
          <w:rFonts w:ascii="Calibri" w:hAnsi="Calibri" w:cs="Calibri"/>
          <w:i/>
          <w:iCs/>
          <w:sz w:val="28"/>
          <w:szCs w:val="28"/>
          <w:lang w:val="en-US"/>
        </w:rPr>
        <w:t>Buddhist Thought: A Complete Introduction to the Indian Tradition</w:t>
      </w:r>
      <w:r w:rsidRPr="00CF7ACF">
        <w:rPr>
          <w:rFonts w:ascii="Calibri" w:hAnsi="Calibri" w:cs="Calibri"/>
          <w:sz w:val="28"/>
          <w:szCs w:val="28"/>
          <w:lang w:val="en-US"/>
        </w:rPr>
        <w:t>, Routledge.</w:t>
      </w:r>
    </w:p>
    <w:p w14:paraId="3294AD91" w14:textId="77777777" w:rsidR="00CF7ACF" w:rsidRPr="00CF7ACF" w:rsidRDefault="00CF7ACF" w:rsidP="00CF7ACF">
      <w:pPr>
        <w:spacing w:after="0" w:line="240" w:lineRule="auto"/>
        <w:ind w:firstLine="708"/>
        <w:jc w:val="both"/>
        <w:rPr>
          <w:rFonts w:ascii="Calibri" w:hAnsi="Calibri" w:cs="Calibri"/>
          <w:sz w:val="28"/>
          <w:szCs w:val="28"/>
          <w:lang w:val="en-US"/>
        </w:rPr>
      </w:pPr>
    </w:p>
    <w:p w14:paraId="0CD368DF" w14:textId="77777777" w:rsidR="00CF7ACF" w:rsidRPr="00CF7ACF" w:rsidRDefault="00CF7ACF" w:rsidP="00CF7ACF">
      <w:pPr>
        <w:spacing w:after="0" w:line="240" w:lineRule="auto"/>
        <w:ind w:firstLine="708"/>
        <w:jc w:val="both"/>
        <w:rPr>
          <w:rFonts w:ascii="Calibri" w:hAnsi="Calibri" w:cs="Calibri"/>
          <w:sz w:val="28"/>
          <w:szCs w:val="28"/>
          <w:lang w:val="en-US"/>
        </w:rPr>
      </w:pPr>
      <w:bookmarkStart w:id="7" w:name="_Hlk174873077"/>
      <w:r w:rsidRPr="00CF7ACF">
        <w:rPr>
          <w:rFonts w:ascii="Calibri" w:hAnsi="Calibri" w:cs="Calibri"/>
          <w:sz w:val="28"/>
          <w:szCs w:val="28"/>
          <w:lang w:val="en-US"/>
        </w:rPr>
        <w:t xml:space="preserve">Williams, Paul [2009], </w:t>
      </w:r>
      <w:proofErr w:type="spellStart"/>
      <w:r w:rsidRPr="00CF7ACF">
        <w:rPr>
          <w:rFonts w:ascii="Calibri" w:hAnsi="Calibri" w:cs="Calibri"/>
          <w:i/>
          <w:iCs/>
          <w:sz w:val="28"/>
          <w:szCs w:val="28"/>
          <w:lang w:val="en-US"/>
        </w:rPr>
        <w:t>Mahāyāna</w:t>
      </w:r>
      <w:proofErr w:type="spellEnd"/>
      <w:r w:rsidRPr="00CF7ACF">
        <w:rPr>
          <w:rFonts w:ascii="Calibri" w:hAnsi="Calibri" w:cs="Calibri"/>
          <w:i/>
          <w:iCs/>
          <w:sz w:val="28"/>
          <w:szCs w:val="28"/>
          <w:lang w:val="en-US"/>
        </w:rPr>
        <w:t xml:space="preserve"> Buddhism: The Doctrinal Foundations</w:t>
      </w:r>
      <w:r w:rsidRPr="00CF7ACF">
        <w:rPr>
          <w:rFonts w:ascii="Calibri" w:hAnsi="Calibri" w:cs="Calibri"/>
          <w:sz w:val="28"/>
          <w:szCs w:val="28"/>
          <w:lang w:val="en-US"/>
        </w:rPr>
        <w:t>, 2</w:t>
      </w:r>
      <w:r w:rsidRPr="00CF7ACF">
        <w:rPr>
          <w:rFonts w:ascii="Calibri" w:hAnsi="Calibri" w:cs="Calibri"/>
          <w:sz w:val="28"/>
          <w:szCs w:val="28"/>
          <w:vertAlign w:val="superscript"/>
          <w:lang w:val="en-US"/>
        </w:rPr>
        <w:t>nd</w:t>
      </w:r>
      <w:r w:rsidRPr="00CF7ACF">
        <w:rPr>
          <w:rFonts w:ascii="Calibri" w:hAnsi="Calibri" w:cs="Calibri"/>
          <w:sz w:val="28"/>
          <w:szCs w:val="28"/>
          <w:lang w:val="en-US"/>
        </w:rPr>
        <w:t xml:space="preserve"> ed., Routledge.</w:t>
      </w:r>
    </w:p>
    <w:bookmarkEnd w:id="7"/>
    <w:p w14:paraId="256AFAA5" w14:textId="77777777" w:rsidR="00CF7ACF" w:rsidRPr="00CF7ACF" w:rsidRDefault="00CF7ACF" w:rsidP="00CF7ACF">
      <w:pPr>
        <w:spacing w:after="0" w:line="240" w:lineRule="auto"/>
        <w:ind w:firstLine="708"/>
        <w:jc w:val="both"/>
        <w:rPr>
          <w:rFonts w:ascii="Calibri" w:hAnsi="Calibri" w:cs="Calibri"/>
          <w:sz w:val="28"/>
          <w:szCs w:val="28"/>
          <w:lang w:val="en-US"/>
        </w:rPr>
      </w:pPr>
    </w:p>
    <w:p w14:paraId="141E584C" w14:textId="77777777" w:rsidR="00CF7ACF" w:rsidRPr="00CF7ACF" w:rsidRDefault="00CF7ACF" w:rsidP="00CF7ACF">
      <w:pPr>
        <w:spacing w:after="0" w:line="240" w:lineRule="auto"/>
        <w:ind w:firstLine="708"/>
        <w:jc w:val="both"/>
        <w:rPr>
          <w:rFonts w:ascii="Calibri" w:hAnsi="Calibri" w:cs="Calibri"/>
          <w:sz w:val="28"/>
          <w:szCs w:val="28"/>
          <w:lang w:val="en-US"/>
        </w:rPr>
      </w:pPr>
      <w:r w:rsidRPr="00CF7ACF">
        <w:rPr>
          <w:rFonts w:ascii="Calibri" w:hAnsi="Calibri" w:cs="Calibri"/>
          <w:sz w:val="28"/>
          <w:szCs w:val="28"/>
          <w:lang w:val="en-US"/>
        </w:rPr>
        <w:t>Yao, Zhihua [2014], “</w:t>
      </w:r>
      <w:proofErr w:type="spellStart"/>
      <w:r w:rsidRPr="00CF7ACF">
        <w:rPr>
          <w:rFonts w:ascii="Calibri" w:hAnsi="Calibri" w:cs="Calibri"/>
          <w:sz w:val="28"/>
          <w:szCs w:val="28"/>
          <w:lang w:val="en-US"/>
        </w:rPr>
        <w:t>Yogācāra</w:t>
      </w:r>
      <w:proofErr w:type="spellEnd"/>
      <w:r w:rsidRPr="00CF7ACF">
        <w:rPr>
          <w:rFonts w:ascii="Calibri" w:hAnsi="Calibri" w:cs="Calibri"/>
          <w:sz w:val="28"/>
          <w:szCs w:val="28"/>
          <w:lang w:val="en-US"/>
        </w:rPr>
        <w:t xml:space="preserve"> Critiques of the Two Truths”, in Chen-</w:t>
      </w:r>
      <w:proofErr w:type="spellStart"/>
      <w:r w:rsidRPr="00CF7ACF">
        <w:rPr>
          <w:rFonts w:ascii="Calibri" w:hAnsi="Calibri" w:cs="Calibri"/>
          <w:sz w:val="28"/>
          <w:szCs w:val="28"/>
          <w:lang w:val="en-US"/>
        </w:rPr>
        <w:t>kuo</w:t>
      </w:r>
      <w:proofErr w:type="spellEnd"/>
      <w:r w:rsidRPr="00CF7ACF">
        <w:rPr>
          <w:rFonts w:ascii="Calibri" w:hAnsi="Calibri" w:cs="Calibri"/>
          <w:sz w:val="28"/>
          <w:szCs w:val="28"/>
          <w:lang w:val="en-US"/>
        </w:rPr>
        <w:t xml:space="preserve"> Lin &amp; Michael Radich (eds.), </w:t>
      </w:r>
      <w:r w:rsidRPr="00CF7ACF">
        <w:rPr>
          <w:rFonts w:ascii="Calibri" w:hAnsi="Calibri" w:cs="Calibri"/>
          <w:i/>
          <w:iCs/>
          <w:sz w:val="28"/>
          <w:szCs w:val="28"/>
          <w:lang w:val="en-US"/>
        </w:rPr>
        <w:t>A Distant Mirror: Articulating Indic Ideas in Sixth and Seventh Century Chinese Buddhism</w:t>
      </w:r>
      <w:r w:rsidRPr="00CF7ACF">
        <w:rPr>
          <w:rFonts w:ascii="Calibri" w:hAnsi="Calibri" w:cs="Calibri"/>
          <w:sz w:val="28"/>
          <w:szCs w:val="28"/>
          <w:lang w:val="en-US"/>
        </w:rPr>
        <w:t>, Hamburg University Press, pp. 313-335.</w:t>
      </w:r>
    </w:p>
    <w:p w14:paraId="7BE3DDBB" w14:textId="77777777" w:rsidR="00CF7ACF" w:rsidRPr="005334BB" w:rsidRDefault="00CF7ACF" w:rsidP="00B66A3B">
      <w:pPr>
        <w:spacing w:after="0" w:line="240" w:lineRule="auto"/>
        <w:ind w:firstLine="708"/>
        <w:jc w:val="both"/>
        <w:rPr>
          <w:rFonts w:ascii="Calibri" w:hAnsi="Calibri" w:cs="Calibri"/>
          <w:sz w:val="28"/>
          <w:szCs w:val="28"/>
          <w:lang w:val="en-US"/>
        </w:rPr>
      </w:pPr>
    </w:p>
    <w:sectPr w:rsidR="00CF7ACF" w:rsidRPr="005334BB" w:rsidSect="000958DE">
      <w:pgSz w:w="11906" w:h="16838"/>
      <w:pgMar w:top="1440" w:right="2880" w:bottom="1440" w:left="28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0099F3" w14:textId="77777777" w:rsidR="00E42FA7" w:rsidRDefault="00E42FA7" w:rsidP="00680CF9">
      <w:pPr>
        <w:spacing w:after="0" w:line="240" w:lineRule="auto"/>
      </w:pPr>
      <w:r>
        <w:separator/>
      </w:r>
    </w:p>
  </w:endnote>
  <w:endnote w:type="continuationSeparator" w:id="0">
    <w:p w14:paraId="22392F12" w14:textId="77777777" w:rsidR="00E42FA7" w:rsidRDefault="00E42FA7" w:rsidP="00680C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3D1601" w14:textId="77777777" w:rsidR="00E42FA7" w:rsidRDefault="00E42FA7" w:rsidP="00680CF9">
      <w:pPr>
        <w:spacing w:after="0" w:line="240" w:lineRule="auto"/>
      </w:pPr>
      <w:r>
        <w:separator/>
      </w:r>
    </w:p>
  </w:footnote>
  <w:footnote w:type="continuationSeparator" w:id="0">
    <w:p w14:paraId="052F897A" w14:textId="77777777" w:rsidR="00E42FA7" w:rsidRDefault="00E42FA7" w:rsidP="00680CF9">
      <w:pPr>
        <w:spacing w:after="0" w:line="240" w:lineRule="auto"/>
      </w:pPr>
      <w:r>
        <w:continuationSeparator/>
      </w:r>
    </w:p>
  </w:footnote>
  <w:footnote w:id="1">
    <w:p w14:paraId="7BDFA252" w14:textId="1C2FA3D9" w:rsidR="005234D0" w:rsidRPr="00E540B7" w:rsidRDefault="005234D0" w:rsidP="00E540B7">
      <w:pPr>
        <w:pStyle w:val="Testonotaapidipagina"/>
        <w:jc w:val="both"/>
        <w:rPr>
          <w:rFonts w:ascii="Calibri" w:hAnsi="Calibri" w:cs="Calibri"/>
          <w:sz w:val="24"/>
          <w:szCs w:val="24"/>
          <w:lang w:val="en-US"/>
        </w:rPr>
      </w:pPr>
      <w:r w:rsidRPr="00E540B7">
        <w:rPr>
          <w:rStyle w:val="Rimandonotaapidipagina"/>
          <w:rFonts w:ascii="Calibri" w:hAnsi="Calibri" w:cs="Calibri"/>
          <w:sz w:val="24"/>
          <w:szCs w:val="24"/>
        </w:rPr>
        <w:footnoteRef/>
      </w:r>
      <w:r w:rsidRPr="00E540B7">
        <w:rPr>
          <w:rFonts w:ascii="Calibri" w:hAnsi="Calibri" w:cs="Calibri"/>
          <w:sz w:val="24"/>
          <w:szCs w:val="24"/>
          <w:lang w:val="en-US"/>
        </w:rPr>
        <w:t xml:space="preserve"> I refer to </w:t>
      </w:r>
      <w:proofErr w:type="spellStart"/>
      <w:r w:rsidR="00827D02" w:rsidRPr="00E540B7">
        <w:rPr>
          <w:rFonts w:ascii="Calibri" w:hAnsi="Calibri" w:cs="Calibri"/>
          <w:sz w:val="24"/>
          <w:szCs w:val="24"/>
          <w:lang w:val="en-US"/>
        </w:rPr>
        <w:t>Mahāyāna</w:t>
      </w:r>
      <w:proofErr w:type="spellEnd"/>
      <w:r w:rsidRPr="00E540B7">
        <w:rPr>
          <w:rFonts w:ascii="Calibri" w:hAnsi="Calibri" w:cs="Calibri"/>
          <w:sz w:val="24"/>
          <w:szCs w:val="24"/>
          <w:lang w:val="en-US"/>
        </w:rPr>
        <w:t xml:space="preserve"> as a philosophy for a matter of simplicity, but scholars are aware that </w:t>
      </w:r>
      <w:proofErr w:type="spellStart"/>
      <w:r w:rsidR="00827D02" w:rsidRPr="00E540B7">
        <w:rPr>
          <w:rFonts w:ascii="Calibri" w:hAnsi="Calibri" w:cs="Calibri"/>
          <w:sz w:val="24"/>
          <w:szCs w:val="24"/>
          <w:lang w:val="en-US"/>
        </w:rPr>
        <w:t>Mahāyāna</w:t>
      </w:r>
      <w:proofErr w:type="spellEnd"/>
      <w:r w:rsidRPr="00E540B7">
        <w:rPr>
          <w:rFonts w:ascii="Calibri" w:hAnsi="Calibri" w:cs="Calibri"/>
          <w:sz w:val="24"/>
          <w:szCs w:val="24"/>
          <w:lang w:val="en-US"/>
        </w:rPr>
        <w:t xml:space="preserve"> is much more than that. For instance, it has been characterized as «a particular vision of what the final motivation and goals of serious practitioners should be» (Williams [2000], p. 102). For studies on the origins, nature, and literature of </w:t>
      </w:r>
      <w:proofErr w:type="spellStart"/>
      <w:r w:rsidR="00827D02" w:rsidRPr="00E540B7">
        <w:rPr>
          <w:rFonts w:ascii="Calibri" w:hAnsi="Calibri" w:cs="Calibri"/>
          <w:sz w:val="24"/>
          <w:szCs w:val="24"/>
          <w:lang w:val="en-US"/>
        </w:rPr>
        <w:t>Mahāyāna</w:t>
      </w:r>
      <w:proofErr w:type="spellEnd"/>
      <w:r w:rsidRPr="00E540B7">
        <w:rPr>
          <w:rFonts w:ascii="Calibri" w:hAnsi="Calibri" w:cs="Calibri"/>
          <w:sz w:val="24"/>
          <w:szCs w:val="24"/>
          <w:lang w:val="en-US"/>
        </w:rPr>
        <w:t xml:space="preserve"> philosophy, see </w:t>
      </w:r>
      <w:r w:rsidR="00D9558F" w:rsidRPr="00E540B7">
        <w:rPr>
          <w:rFonts w:ascii="Calibri" w:hAnsi="Calibri" w:cs="Calibri"/>
          <w:sz w:val="24"/>
          <w:szCs w:val="24"/>
          <w:lang w:val="en-US"/>
        </w:rPr>
        <w:t xml:space="preserve">Blumenthal [2013]; </w:t>
      </w:r>
      <w:r w:rsidRPr="00E540B7">
        <w:rPr>
          <w:rFonts w:ascii="Calibri" w:hAnsi="Calibri" w:cs="Calibri"/>
          <w:sz w:val="24"/>
          <w:szCs w:val="24"/>
          <w:lang w:val="en-US"/>
        </w:rPr>
        <w:t>Williams [2000], pp. 96-111; Williams [2009], pp. 1-62</w:t>
      </w:r>
      <w:r w:rsidR="004C5C89" w:rsidRPr="00E540B7">
        <w:rPr>
          <w:rFonts w:ascii="Calibri" w:hAnsi="Calibri" w:cs="Calibri"/>
          <w:sz w:val="24"/>
          <w:szCs w:val="24"/>
          <w:lang w:val="en-US"/>
        </w:rPr>
        <w:t xml:space="preserve">. </w:t>
      </w:r>
      <w:r w:rsidR="00427010" w:rsidRPr="00E540B7">
        <w:rPr>
          <w:rFonts w:ascii="Calibri" w:hAnsi="Calibri" w:cs="Calibri"/>
          <w:sz w:val="24"/>
          <w:szCs w:val="24"/>
          <w:lang w:val="en-US"/>
        </w:rPr>
        <w:t xml:space="preserve">For an introduction to philosophical (especially metaphysical) issues in various </w:t>
      </w:r>
      <w:proofErr w:type="spellStart"/>
      <w:r w:rsidR="00827D02" w:rsidRPr="00E540B7">
        <w:rPr>
          <w:rFonts w:ascii="Calibri" w:hAnsi="Calibri" w:cs="Calibri"/>
          <w:sz w:val="24"/>
          <w:szCs w:val="24"/>
          <w:lang w:val="en-US"/>
        </w:rPr>
        <w:t>Mahāyāna</w:t>
      </w:r>
      <w:proofErr w:type="spellEnd"/>
      <w:r w:rsidR="00427010" w:rsidRPr="00E540B7">
        <w:rPr>
          <w:rFonts w:ascii="Calibri" w:hAnsi="Calibri" w:cs="Calibri"/>
          <w:sz w:val="24"/>
          <w:szCs w:val="24"/>
          <w:lang w:val="en-US"/>
        </w:rPr>
        <w:t xml:space="preserve"> schools, see Westerhoff [2013], pp. 134-144.</w:t>
      </w:r>
    </w:p>
  </w:footnote>
  <w:footnote w:id="2">
    <w:p w14:paraId="2B95CC24" w14:textId="43F8881B" w:rsidR="00D76A2E" w:rsidRPr="00E540B7" w:rsidRDefault="00D76A2E" w:rsidP="00E540B7">
      <w:pPr>
        <w:pStyle w:val="Testonotaapidipagina"/>
        <w:jc w:val="both"/>
        <w:rPr>
          <w:rFonts w:ascii="Calibri" w:hAnsi="Calibri" w:cs="Calibri"/>
          <w:sz w:val="24"/>
          <w:szCs w:val="24"/>
          <w:lang w:val="en-US"/>
        </w:rPr>
      </w:pPr>
      <w:r w:rsidRPr="00E540B7">
        <w:rPr>
          <w:rStyle w:val="Rimandonotaapidipagina"/>
          <w:rFonts w:ascii="Calibri" w:hAnsi="Calibri" w:cs="Calibri"/>
          <w:sz w:val="24"/>
          <w:szCs w:val="24"/>
        </w:rPr>
        <w:footnoteRef/>
      </w:r>
      <w:r w:rsidRPr="00E540B7">
        <w:rPr>
          <w:rFonts w:ascii="Calibri" w:hAnsi="Calibri" w:cs="Calibri"/>
          <w:sz w:val="24"/>
          <w:szCs w:val="24"/>
          <w:lang w:val="en-US"/>
        </w:rPr>
        <w:t xml:space="preserve"> </w:t>
      </w:r>
      <w:r w:rsidR="00C5548D" w:rsidRPr="00E540B7">
        <w:rPr>
          <w:rFonts w:ascii="Calibri" w:hAnsi="Calibri" w:cs="Calibri"/>
          <w:sz w:val="24"/>
          <w:szCs w:val="24"/>
          <w:lang w:val="en-US"/>
        </w:rPr>
        <w:t xml:space="preserve">For other uses of the concept of emptiness in other </w:t>
      </w:r>
      <w:proofErr w:type="spellStart"/>
      <w:r w:rsidR="00827D02" w:rsidRPr="00E540B7">
        <w:rPr>
          <w:rFonts w:ascii="Calibri" w:hAnsi="Calibri" w:cs="Calibri"/>
          <w:sz w:val="24"/>
          <w:szCs w:val="24"/>
          <w:lang w:val="en-US"/>
        </w:rPr>
        <w:t>Mahāyāna</w:t>
      </w:r>
      <w:proofErr w:type="spellEnd"/>
      <w:r w:rsidR="00C5548D" w:rsidRPr="00E540B7">
        <w:rPr>
          <w:rFonts w:ascii="Calibri" w:hAnsi="Calibri" w:cs="Calibri"/>
          <w:sz w:val="24"/>
          <w:szCs w:val="24"/>
          <w:lang w:val="en-US"/>
        </w:rPr>
        <w:t xml:space="preserve"> schools, see Burton [2013]</w:t>
      </w:r>
      <w:r w:rsidR="004F3FFC" w:rsidRPr="00E540B7">
        <w:rPr>
          <w:rFonts w:ascii="Calibri" w:hAnsi="Calibri" w:cs="Calibri"/>
          <w:sz w:val="24"/>
          <w:szCs w:val="24"/>
          <w:lang w:val="en-US"/>
        </w:rPr>
        <w:t>; Harvey [2013], pp. 138-149</w:t>
      </w:r>
      <w:r w:rsidR="004C5C89" w:rsidRPr="00E540B7">
        <w:rPr>
          <w:rFonts w:ascii="Calibri" w:hAnsi="Calibri" w:cs="Calibri"/>
          <w:sz w:val="24"/>
          <w:szCs w:val="24"/>
          <w:lang w:val="en-US"/>
        </w:rPr>
        <w:t>.</w:t>
      </w:r>
    </w:p>
  </w:footnote>
  <w:footnote w:id="3">
    <w:p w14:paraId="45BE6EBF" w14:textId="0081331E" w:rsidR="003C53FA" w:rsidRPr="00E540B7" w:rsidRDefault="003C53FA" w:rsidP="00E540B7">
      <w:pPr>
        <w:pStyle w:val="Testonotaapidipagina"/>
        <w:jc w:val="both"/>
        <w:rPr>
          <w:rFonts w:ascii="Calibri" w:hAnsi="Calibri" w:cs="Calibri"/>
          <w:sz w:val="24"/>
          <w:szCs w:val="24"/>
          <w:lang w:val="en-US"/>
        </w:rPr>
      </w:pPr>
      <w:r w:rsidRPr="00E540B7">
        <w:rPr>
          <w:rStyle w:val="Rimandonotaapidipagina"/>
          <w:rFonts w:ascii="Calibri" w:hAnsi="Calibri" w:cs="Calibri"/>
          <w:sz w:val="24"/>
          <w:szCs w:val="24"/>
        </w:rPr>
        <w:footnoteRef/>
      </w:r>
      <w:r w:rsidRPr="00E540B7">
        <w:rPr>
          <w:rFonts w:ascii="Calibri" w:hAnsi="Calibri" w:cs="Calibri"/>
          <w:sz w:val="24"/>
          <w:szCs w:val="24"/>
          <w:lang w:val="en-US"/>
        </w:rPr>
        <w:t xml:space="preserve"> </w:t>
      </w:r>
      <w:r w:rsidR="00747E44" w:rsidRPr="00E540B7">
        <w:rPr>
          <w:rFonts w:ascii="Calibri" w:hAnsi="Calibri" w:cs="Calibri"/>
          <w:sz w:val="24"/>
          <w:szCs w:val="24"/>
          <w:lang w:val="en-US"/>
        </w:rPr>
        <w:t xml:space="preserve">As noted by Harvey [2013]: «The term ‘emptiness’ has a range of meanings in the </w:t>
      </w:r>
      <w:proofErr w:type="spellStart"/>
      <w:r w:rsidR="00747E44" w:rsidRPr="00E540B7">
        <w:rPr>
          <w:rFonts w:ascii="Calibri" w:hAnsi="Calibri" w:cs="Calibri"/>
          <w:sz w:val="24"/>
          <w:szCs w:val="24"/>
          <w:lang w:val="en-US"/>
        </w:rPr>
        <w:t>Mahāyāna</w:t>
      </w:r>
      <w:proofErr w:type="spellEnd"/>
      <w:r w:rsidR="00747E44" w:rsidRPr="00E540B7">
        <w:rPr>
          <w:rFonts w:ascii="Calibri" w:hAnsi="Calibri" w:cs="Calibri"/>
          <w:sz w:val="24"/>
          <w:szCs w:val="24"/>
          <w:lang w:val="en-US"/>
        </w:rPr>
        <w:t xml:space="preserve">. When the term is used, one always needs to try to discern if it refers to a kind of lack – and if so, what kind (e.g. of inherent nature) – or to a positive reality that is lacking in certain negative features» (p. 127). </w:t>
      </w:r>
      <w:r w:rsidRPr="00E540B7">
        <w:rPr>
          <w:rFonts w:ascii="Calibri" w:hAnsi="Calibri" w:cs="Calibri"/>
          <w:sz w:val="24"/>
          <w:szCs w:val="24"/>
          <w:lang w:val="en-US"/>
        </w:rPr>
        <w:t xml:space="preserve">The concept of emptiness is so </w:t>
      </w:r>
      <w:r w:rsidR="00EB29CA" w:rsidRPr="00E540B7">
        <w:rPr>
          <w:rFonts w:ascii="Calibri" w:hAnsi="Calibri" w:cs="Calibri"/>
          <w:sz w:val="24"/>
          <w:szCs w:val="24"/>
          <w:lang w:val="en-US"/>
        </w:rPr>
        <w:t>relevant</w:t>
      </w:r>
      <w:r w:rsidRPr="00E540B7">
        <w:rPr>
          <w:rFonts w:ascii="Calibri" w:hAnsi="Calibri" w:cs="Calibri"/>
          <w:sz w:val="24"/>
          <w:szCs w:val="24"/>
          <w:lang w:val="en-US"/>
        </w:rPr>
        <w:t xml:space="preserve"> in Buddhist philosophy, that some scholars have </w:t>
      </w:r>
      <w:r w:rsidR="009B2B2A" w:rsidRPr="00E540B7">
        <w:rPr>
          <w:rFonts w:ascii="Calibri" w:hAnsi="Calibri" w:cs="Calibri"/>
          <w:sz w:val="24"/>
          <w:szCs w:val="24"/>
          <w:lang w:val="en-US"/>
        </w:rPr>
        <w:t>contended</w:t>
      </w:r>
      <w:r w:rsidRPr="00E540B7">
        <w:rPr>
          <w:rFonts w:ascii="Calibri" w:hAnsi="Calibri" w:cs="Calibri"/>
          <w:sz w:val="24"/>
          <w:szCs w:val="24"/>
          <w:lang w:val="en-US"/>
        </w:rPr>
        <w:t xml:space="preserve"> that a Buddhist ontology is only possible, not as an ontology of being</w:t>
      </w:r>
      <w:r w:rsidR="00892380" w:rsidRPr="00E540B7">
        <w:rPr>
          <w:rFonts w:ascii="Calibri" w:hAnsi="Calibri" w:cs="Calibri"/>
          <w:sz w:val="24"/>
          <w:szCs w:val="24"/>
          <w:lang w:val="en-US"/>
        </w:rPr>
        <w:t xml:space="preserve"> or existence</w:t>
      </w:r>
      <w:r w:rsidRPr="00E540B7">
        <w:rPr>
          <w:rFonts w:ascii="Calibri" w:hAnsi="Calibri" w:cs="Calibri"/>
          <w:sz w:val="24"/>
          <w:szCs w:val="24"/>
          <w:lang w:val="en-US"/>
        </w:rPr>
        <w:t xml:space="preserve"> like in Western philosophies, but as an ontology of emptiness</w:t>
      </w:r>
      <w:r w:rsidR="00AA78EE" w:rsidRPr="00E540B7">
        <w:rPr>
          <w:rFonts w:ascii="Calibri" w:hAnsi="Calibri" w:cs="Calibri"/>
          <w:sz w:val="24"/>
          <w:szCs w:val="24"/>
          <w:lang w:val="en-US"/>
        </w:rPr>
        <w:t>. See</w:t>
      </w:r>
      <w:r w:rsidRPr="00E540B7">
        <w:rPr>
          <w:rFonts w:ascii="Calibri" w:hAnsi="Calibri" w:cs="Calibri"/>
          <w:sz w:val="24"/>
          <w:szCs w:val="24"/>
          <w:lang w:val="en-US"/>
        </w:rPr>
        <w:t xml:space="preserve"> e.g. Nagao [1991], pp. 155-187</w:t>
      </w:r>
      <w:r w:rsidR="00AA78EE" w:rsidRPr="00E540B7">
        <w:rPr>
          <w:rFonts w:ascii="Calibri" w:hAnsi="Calibri" w:cs="Calibri"/>
          <w:sz w:val="24"/>
          <w:szCs w:val="24"/>
          <w:lang w:val="en-US"/>
        </w:rPr>
        <w:t xml:space="preserve">, who analyzes the ontology of emptiness in </w:t>
      </w:r>
      <w:proofErr w:type="spellStart"/>
      <w:r w:rsidR="00827D02" w:rsidRPr="00E540B7">
        <w:rPr>
          <w:rFonts w:ascii="Calibri" w:hAnsi="Calibri" w:cs="Calibri"/>
          <w:sz w:val="24"/>
          <w:szCs w:val="24"/>
          <w:lang w:val="en-US"/>
        </w:rPr>
        <w:t>Mādhyam</w:t>
      </w:r>
      <w:r w:rsidR="00AA78EE" w:rsidRPr="00E540B7">
        <w:rPr>
          <w:rFonts w:ascii="Calibri" w:hAnsi="Calibri" w:cs="Calibri"/>
          <w:sz w:val="24"/>
          <w:szCs w:val="24"/>
          <w:lang w:val="en-US"/>
        </w:rPr>
        <w:t>aka</w:t>
      </w:r>
      <w:proofErr w:type="spellEnd"/>
      <w:r w:rsidR="00AA78EE" w:rsidRPr="00E540B7">
        <w:rPr>
          <w:rFonts w:ascii="Calibri" w:hAnsi="Calibri" w:cs="Calibri"/>
          <w:sz w:val="24"/>
          <w:szCs w:val="24"/>
          <w:lang w:val="en-US"/>
        </w:rPr>
        <w:t xml:space="preserve"> and </w:t>
      </w:r>
      <w:proofErr w:type="spellStart"/>
      <w:r w:rsidR="00827D02" w:rsidRPr="00E540B7">
        <w:rPr>
          <w:rFonts w:ascii="Calibri" w:hAnsi="Calibri" w:cs="Calibri"/>
          <w:sz w:val="24"/>
          <w:szCs w:val="24"/>
          <w:lang w:val="en-US"/>
        </w:rPr>
        <w:t>Yogācār</w:t>
      </w:r>
      <w:r w:rsidR="00AA78EE" w:rsidRPr="00E540B7">
        <w:rPr>
          <w:rFonts w:ascii="Calibri" w:hAnsi="Calibri" w:cs="Calibri"/>
          <w:sz w:val="24"/>
          <w:szCs w:val="24"/>
          <w:lang w:val="en-US"/>
        </w:rPr>
        <w:t>a</w:t>
      </w:r>
      <w:proofErr w:type="spellEnd"/>
      <w:r w:rsidRPr="00E540B7">
        <w:rPr>
          <w:rFonts w:ascii="Calibri" w:hAnsi="Calibri" w:cs="Calibri"/>
          <w:sz w:val="24"/>
          <w:szCs w:val="24"/>
          <w:lang w:val="en-US"/>
        </w:rPr>
        <w:t>.</w:t>
      </w:r>
      <w:r w:rsidR="009B2B2A" w:rsidRPr="00E540B7">
        <w:rPr>
          <w:rFonts w:ascii="Calibri" w:hAnsi="Calibri" w:cs="Calibri"/>
          <w:sz w:val="24"/>
          <w:szCs w:val="24"/>
          <w:lang w:val="en-US"/>
        </w:rPr>
        <w:t xml:space="preserve"> For emptiness regarded as a </w:t>
      </w:r>
      <w:proofErr w:type="spellStart"/>
      <w:r w:rsidR="009B2B2A" w:rsidRPr="00E540B7">
        <w:rPr>
          <w:rFonts w:ascii="Calibri" w:hAnsi="Calibri" w:cs="Calibri"/>
          <w:sz w:val="24"/>
          <w:szCs w:val="24"/>
          <w:lang w:val="en-US"/>
        </w:rPr>
        <w:t>Mahāyāna</w:t>
      </w:r>
      <w:proofErr w:type="spellEnd"/>
      <w:r w:rsidR="009B2B2A" w:rsidRPr="00E540B7">
        <w:rPr>
          <w:rFonts w:ascii="Calibri" w:hAnsi="Calibri" w:cs="Calibri"/>
          <w:sz w:val="24"/>
          <w:szCs w:val="24"/>
          <w:lang w:val="en-US"/>
        </w:rPr>
        <w:t xml:space="preserve"> ontological doctrine, see Conze [1967], pp. 76-79</w:t>
      </w:r>
    </w:p>
  </w:footnote>
  <w:footnote w:id="4">
    <w:p w14:paraId="39C31F53" w14:textId="23090A21" w:rsidR="007D4611" w:rsidRPr="00E540B7" w:rsidRDefault="007D4611" w:rsidP="00E540B7">
      <w:pPr>
        <w:pStyle w:val="Testonotaapidipagina"/>
        <w:jc w:val="both"/>
        <w:rPr>
          <w:rFonts w:ascii="Calibri" w:hAnsi="Calibri" w:cs="Calibri"/>
          <w:sz w:val="24"/>
          <w:szCs w:val="24"/>
          <w:lang w:val="en-US"/>
        </w:rPr>
      </w:pPr>
      <w:r w:rsidRPr="00E540B7">
        <w:rPr>
          <w:rStyle w:val="Rimandonotaapidipagina"/>
          <w:rFonts w:ascii="Calibri" w:hAnsi="Calibri" w:cs="Calibri"/>
          <w:sz w:val="24"/>
          <w:szCs w:val="24"/>
        </w:rPr>
        <w:footnoteRef/>
      </w:r>
      <w:r w:rsidRPr="00E540B7">
        <w:rPr>
          <w:rFonts w:ascii="Calibri" w:hAnsi="Calibri" w:cs="Calibri"/>
          <w:sz w:val="24"/>
          <w:szCs w:val="24"/>
          <w:lang w:val="en-US"/>
        </w:rPr>
        <w:t xml:space="preserve"> My </w:t>
      </w:r>
      <w:r w:rsidR="00387AB4" w:rsidRPr="00E540B7">
        <w:rPr>
          <w:rFonts w:ascii="Calibri" w:hAnsi="Calibri" w:cs="Calibri"/>
          <w:sz w:val="24"/>
          <w:szCs w:val="24"/>
          <w:lang w:val="en-US"/>
        </w:rPr>
        <w:t>understanding of the Buddhist notions and theories used for this essay</w:t>
      </w:r>
      <w:r w:rsidRPr="00E540B7">
        <w:rPr>
          <w:rFonts w:ascii="Calibri" w:hAnsi="Calibri" w:cs="Calibri"/>
          <w:sz w:val="24"/>
          <w:szCs w:val="24"/>
          <w:lang w:val="en-US"/>
        </w:rPr>
        <w:t xml:space="preserve"> is profoundly indebted to many books</w:t>
      </w:r>
      <w:r w:rsidR="00387AB4" w:rsidRPr="00E540B7">
        <w:rPr>
          <w:rFonts w:ascii="Calibri" w:hAnsi="Calibri" w:cs="Calibri"/>
          <w:sz w:val="24"/>
          <w:szCs w:val="24"/>
          <w:lang w:val="en-US"/>
        </w:rPr>
        <w:t xml:space="preserve"> and collections of essays, in particular Nagao [1991]</w:t>
      </w:r>
      <w:r w:rsidR="00006AEC" w:rsidRPr="00E540B7">
        <w:rPr>
          <w:rFonts w:ascii="Calibri" w:hAnsi="Calibri" w:cs="Calibri"/>
          <w:sz w:val="24"/>
          <w:szCs w:val="24"/>
          <w:lang w:val="en-US"/>
        </w:rPr>
        <w:t>;</w:t>
      </w:r>
      <w:r w:rsidR="00387AB4" w:rsidRPr="00E540B7">
        <w:rPr>
          <w:rFonts w:ascii="Calibri" w:hAnsi="Calibri" w:cs="Calibri"/>
          <w:sz w:val="24"/>
          <w:szCs w:val="24"/>
          <w:lang w:val="en-US"/>
        </w:rPr>
        <w:t xml:space="preserve"> Gethin [1998]</w:t>
      </w:r>
      <w:r w:rsidR="00006AEC" w:rsidRPr="00E540B7">
        <w:rPr>
          <w:rFonts w:ascii="Calibri" w:hAnsi="Calibri" w:cs="Calibri"/>
          <w:sz w:val="24"/>
          <w:szCs w:val="24"/>
          <w:lang w:val="en-US"/>
        </w:rPr>
        <w:t>;</w:t>
      </w:r>
      <w:r w:rsidR="00387AB4" w:rsidRPr="00E540B7">
        <w:rPr>
          <w:rFonts w:ascii="Calibri" w:hAnsi="Calibri" w:cs="Calibri"/>
          <w:sz w:val="24"/>
          <w:szCs w:val="24"/>
          <w:lang w:val="en-US"/>
        </w:rPr>
        <w:t xml:space="preserve"> Williams [2000]</w:t>
      </w:r>
      <w:r w:rsidR="00006AEC" w:rsidRPr="00E540B7">
        <w:rPr>
          <w:rFonts w:ascii="Calibri" w:hAnsi="Calibri" w:cs="Calibri"/>
          <w:sz w:val="24"/>
          <w:szCs w:val="24"/>
          <w:lang w:val="en-US"/>
        </w:rPr>
        <w:t>;</w:t>
      </w:r>
      <w:r w:rsidR="00387AB4" w:rsidRPr="00E540B7">
        <w:rPr>
          <w:rFonts w:ascii="Calibri" w:hAnsi="Calibri" w:cs="Calibri"/>
          <w:sz w:val="24"/>
          <w:szCs w:val="24"/>
          <w:lang w:val="en-US"/>
        </w:rPr>
        <w:t xml:space="preserve"> Irons [2008]</w:t>
      </w:r>
      <w:r w:rsidR="00006AEC" w:rsidRPr="00E540B7">
        <w:rPr>
          <w:rFonts w:ascii="Calibri" w:hAnsi="Calibri" w:cs="Calibri"/>
          <w:sz w:val="24"/>
          <w:szCs w:val="24"/>
          <w:lang w:val="en-US"/>
        </w:rPr>
        <w:t>;</w:t>
      </w:r>
      <w:r w:rsidR="00387AB4" w:rsidRPr="00E540B7">
        <w:rPr>
          <w:rFonts w:ascii="Calibri" w:hAnsi="Calibri" w:cs="Calibri"/>
          <w:sz w:val="24"/>
          <w:szCs w:val="24"/>
          <w:lang w:val="en-US"/>
        </w:rPr>
        <w:t xml:space="preserve"> Williams [2009]</w:t>
      </w:r>
      <w:r w:rsidR="00006AEC" w:rsidRPr="00E540B7">
        <w:rPr>
          <w:rFonts w:ascii="Calibri" w:hAnsi="Calibri" w:cs="Calibri"/>
          <w:sz w:val="24"/>
          <w:szCs w:val="24"/>
          <w:lang w:val="en-US"/>
        </w:rPr>
        <w:t>;</w:t>
      </w:r>
      <w:r w:rsidR="00387AB4" w:rsidRPr="00E540B7">
        <w:rPr>
          <w:rFonts w:ascii="Calibri" w:hAnsi="Calibri" w:cs="Calibri"/>
          <w:sz w:val="24"/>
          <w:szCs w:val="24"/>
          <w:lang w:val="en-US"/>
        </w:rPr>
        <w:t xml:space="preserve"> Emmanuel [2013]</w:t>
      </w:r>
      <w:r w:rsidR="00006AEC" w:rsidRPr="00E540B7">
        <w:rPr>
          <w:rFonts w:ascii="Calibri" w:hAnsi="Calibri" w:cs="Calibri"/>
          <w:sz w:val="24"/>
          <w:szCs w:val="24"/>
          <w:lang w:val="en-US"/>
        </w:rPr>
        <w:t>;</w:t>
      </w:r>
      <w:r w:rsidR="00387AB4" w:rsidRPr="00E540B7">
        <w:rPr>
          <w:rFonts w:ascii="Calibri" w:hAnsi="Calibri" w:cs="Calibri"/>
          <w:sz w:val="24"/>
          <w:szCs w:val="24"/>
          <w:lang w:val="en-US"/>
        </w:rPr>
        <w:t xml:space="preserve"> Harvey [2013]</w:t>
      </w:r>
      <w:r w:rsidR="00006AEC" w:rsidRPr="00E540B7">
        <w:rPr>
          <w:rFonts w:ascii="Calibri" w:hAnsi="Calibri" w:cs="Calibri"/>
          <w:sz w:val="24"/>
          <w:szCs w:val="24"/>
          <w:lang w:val="en-US"/>
        </w:rPr>
        <w:t>;</w:t>
      </w:r>
      <w:r w:rsidR="00387AB4" w:rsidRPr="00E540B7">
        <w:rPr>
          <w:rFonts w:ascii="Calibri" w:hAnsi="Calibri" w:cs="Calibri"/>
          <w:sz w:val="24"/>
          <w:szCs w:val="24"/>
          <w:lang w:val="en-US"/>
        </w:rPr>
        <w:t xml:space="preserve"> Garfield and Westerhoff [2015].</w:t>
      </w:r>
      <w:r w:rsidR="00BC0C41" w:rsidRPr="00E540B7">
        <w:rPr>
          <w:rFonts w:ascii="Calibri" w:hAnsi="Calibri" w:cs="Calibri"/>
          <w:sz w:val="24"/>
          <w:szCs w:val="24"/>
          <w:lang w:val="en-US"/>
        </w:rPr>
        <w:t xml:space="preserve"> </w:t>
      </w:r>
    </w:p>
  </w:footnote>
  <w:footnote w:id="5">
    <w:p w14:paraId="45E81BE8" w14:textId="16150458" w:rsidR="00F846BE" w:rsidRPr="00E540B7" w:rsidRDefault="00F846BE" w:rsidP="00E540B7">
      <w:pPr>
        <w:pStyle w:val="Testonotaapidipagina"/>
        <w:jc w:val="both"/>
        <w:rPr>
          <w:rFonts w:ascii="Calibri" w:hAnsi="Calibri" w:cs="Calibri"/>
          <w:sz w:val="24"/>
          <w:szCs w:val="24"/>
          <w:lang w:val="en-US"/>
        </w:rPr>
      </w:pPr>
      <w:r w:rsidRPr="00E540B7">
        <w:rPr>
          <w:rStyle w:val="Rimandonotaapidipagina"/>
          <w:rFonts w:ascii="Calibri" w:hAnsi="Calibri" w:cs="Calibri"/>
          <w:sz w:val="24"/>
          <w:szCs w:val="24"/>
        </w:rPr>
        <w:footnoteRef/>
      </w:r>
      <w:r w:rsidRPr="00E540B7">
        <w:rPr>
          <w:rFonts w:ascii="Calibri" w:hAnsi="Calibri" w:cs="Calibri"/>
          <w:sz w:val="24"/>
          <w:szCs w:val="24"/>
          <w:lang w:val="en-US"/>
        </w:rPr>
        <w:t xml:space="preserve"> </w:t>
      </w:r>
      <w:r w:rsidR="00B649A4" w:rsidRPr="00E540B7">
        <w:rPr>
          <w:rFonts w:ascii="Calibri" w:hAnsi="Calibri" w:cs="Calibri"/>
          <w:sz w:val="24"/>
          <w:szCs w:val="24"/>
          <w:lang w:val="en-US"/>
        </w:rPr>
        <w:t xml:space="preserve">For an introduction to the Buddha’s philosophy, see </w:t>
      </w:r>
      <w:r w:rsidR="00AA532E" w:rsidRPr="00E540B7">
        <w:rPr>
          <w:rFonts w:ascii="Calibri" w:hAnsi="Calibri" w:cs="Calibri"/>
          <w:sz w:val="24"/>
          <w:szCs w:val="24"/>
          <w:lang w:val="en-US"/>
        </w:rPr>
        <w:t>Gowa</w:t>
      </w:r>
      <w:r w:rsidR="004C1897" w:rsidRPr="00E540B7">
        <w:rPr>
          <w:rFonts w:ascii="Calibri" w:hAnsi="Calibri" w:cs="Calibri"/>
          <w:sz w:val="24"/>
          <w:szCs w:val="24"/>
          <w:lang w:val="en-US"/>
        </w:rPr>
        <w:t>n</w:t>
      </w:r>
      <w:r w:rsidR="00AA532E" w:rsidRPr="00E540B7">
        <w:rPr>
          <w:rFonts w:ascii="Calibri" w:hAnsi="Calibri" w:cs="Calibri"/>
          <w:sz w:val="24"/>
          <w:szCs w:val="24"/>
          <w:lang w:val="en-US"/>
        </w:rPr>
        <w:t xml:space="preserve">s [2003]; </w:t>
      </w:r>
      <w:r w:rsidR="00F368EC" w:rsidRPr="00E540B7">
        <w:rPr>
          <w:rFonts w:ascii="Calibri" w:hAnsi="Calibri" w:cs="Calibri"/>
          <w:sz w:val="24"/>
          <w:szCs w:val="24"/>
          <w:lang w:val="en-US"/>
        </w:rPr>
        <w:t>Emmanuel [2013], pp. 1-</w:t>
      </w:r>
      <w:r w:rsidR="00D9558F" w:rsidRPr="00E540B7">
        <w:rPr>
          <w:rFonts w:ascii="Calibri" w:hAnsi="Calibri" w:cs="Calibri"/>
          <w:sz w:val="24"/>
          <w:szCs w:val="24"/>
          <w:lang w:val="en-US"/>
        </w:rPr>
        <w:t>6</w:t>
      </w:r>
      <w:r w:rsidR="00F368EC" w:rsidRPr="00E540B7">
        <w:rPr>
          <w:rFonts w:ascii="Calibri" w:hAnsi="Calibri" w:cs="Calibri"/>
          <w:sz w:val="24"/>
          <w:szCs w:val="24"/>
          <w:lang w:val="en-US"/>
        </w:rPr>
        <w:t>8;</w:t>
      </w:r>
      <w:r w:rsidR="00AA532E" w:rsidRPr="00E540B7">
        <w:rPr>
          <w:rFonts w:ascii="Calibri" w:hAnsi="Calibri" w:cs="Calibri"/>
          <w:sz w:val="24"/>
          <w:szCs w:val="24"/>
          <w:lang w:val="en-US"/>
        </w:rPr>
        <w:t xml:space="preserve"> Siderits [2023]; Velez [</w:t>
      </w:r>
      <w:proofErr w:type="spellStart"/>
      <w:r w:rsidR="00AA532E" w:rsidRPr="00E540B7">
        <w:rPr>
          <w:rFonts w:ascii="Calibri" w:hAnsi="Calibri" w:cs="Calibri"/>
          <w:sz w:val="24"/>
          <w:szCs w:val="24"/>
          <w:lang w:val="en-US"/>
        </w:rPr>
        <w:t>nd</w:t>
      </w:r>
      <w:proofErr w:type="spellEnd"/>
      <w:r w:rsidR="00AA532E" w:rsidRPr="00E540B7">
        <w:rPr>
          <w:rFonts w:ascii="Calibri" w:hAnsi="Calibri" w:cs="Calibri"/>
          <w:sz w:val="24"/>
          <w:szCs w:val="24"/>
          <w:lang w:val="en-US"/>
        </w:rPr>
        <w:t>].</w:t>
      </w:r>
    </w:p>
  </w:footnote>
  <w:footnote w:id="6">
    <w:p w14:paraId="742D223C" w14:textId="59405B17" w:rsidR="006E6EE6" w:rsidRPr="00E540B7" w:rsidRDefault="006E6EE6" w:rsidP="00E540B7">
      <w:pPr>
        <w:pStyle w:val="Testonotaapidipagina"/>
        <w:jc w:val="both"/>
        <w:rPr>
          <w:rFonts w:ascii="Calibri" w:hAnsi="Calibri" w:cs="Calibri"/>
          <w:sz w:val="24"/>
          <w:szCs w:val="24"/>
          <w:lang w:val="en-US"/>
        </w:rPr>
      </w:pPr>
      <w:r w:rsidRPr="00E540B7">
        <w:rPr>
          <w:rStyle w:val="Rimandonotaapidipagina"/>
          <w:rFonts w:ascii="Calibri" w:hAnsi="Calibri" w:cs="Calibri"/>
          <w:sz w:val="24"/>
          <w:szCs w:val="24"/>
        </w:rPr>
        <w:footnoteRef/>
      </w:r>
      <w:r w:rsidRPr="00E540B7">
        <w:rPr>
          <w:rFonts w:ascii="Calibri" w:hAnsi="Calibri" w:cs="Calibri"/>
          <w:sz w:val="24"/>
          <w:szCs w:val="24"/>
          <w:lang w:val="en-US"/>
        </w:rPr>
        <w:t xml:space="preserve"> </w:t>
      </w:r>
      <w:r w:rsidR="00616CED" w:rsidRPr="00E540B7">
        <w:rPr>
          <w:rFonts w:ascii="Calibri" w:hAnsi="Calibri" w:cs="Calibri"/>
          <w:sz w:val="24"/>
          <w:szCs w:val="24"/>
          <w:lang w:val="en-US"/>
        </w:rPr>
        <w:t xml:space="preserve">The </w:t>
      </w:r>
      <w:r w:rsidR="00293A40" w:rsidRPr="00E540B7">
        <w:rPr>
          <w:rFonts w:ascii="Calibri" w:hAnsi="Calibri" w:cs="Calibri"/>
          <w:sz w:val="24"/>
          <w:szCs w:val="24"/>
          <w:lang w:val="en-US"/>
        </w:rPr>
        <w:t>principles</w:t>
      </w:r>
      <w:r w:rsidR="00616CED" w:rsidRPr="00E540B7">
        <w:rPr>
          <w:rFonts w:ascii="Calibri" w:hAnsi="Calibri" w:cs="Calibri"/>
          <w:sz w:val="24"/>
          <w:szCs w:val="24"/>
          <w:lang w:val="en-US"/>
        </w:rPr>
        <w:t xml:space="preserve"> of the existence of suffering and its origin or cause, the possibility of extinguishing suffering, and the practice which leads to the cessation of suffering are </w:t>
      </w:r>
      <w:r w:rsidR="005D5DA5" w:rsidRPr="00E540B7">
        <w:rPr>
          <w:rFonts w:ascii="Calibri" w:hAnsi="Calibri" w:cs="Calibri"/>
          <w:sz w:val="24"/>
          <w:szCs w:val="24"/>
          <w:lang w:val="en-US"/>
        </w:rPr>
        <w:t>four basic truths taught by the Buddha</w:t>
      </w:r>
      <w:r w:rsidR="00616CED" w:rsidRPr="00E540B7">
        <w:rPr>
          <w:rFonts w:ascii="Calibri" w:hAnsi="Calibri" w:cs="Calibri"/>
          <w:sz w:val="24"/>
          <w:szCs w:val="24"/>
          <w:lang w:val="en-US"/>
        </w:rPr>
        <w:t>. For a presentation of th</w:t>
      </w:r>
      <w:r w:rsidR="00293A40" w:rsidRPr="00E540B7">
        <w:rPr>
          <w:rFonts w:ascii="Calibri" w:hAnsi="Calibri" w:cs="Calibri"/>
          <w:sz w:val="24"/>
          <w:szCs w:val="24"/>
          <w:lang w:val="en-US"/>
        </w:rPr>
        <w:t>ese</w:t>
      </w:r>
      <w:r w:rsidR="00616CED" w:rsidRPr="00E540B7">
        <w:rPr>
          <w:rFonts w:ascii="Calibri" w:hAnsi="Calibri" w:cs="Calibri"/>
          <w:sz w:val="24"/>
          <w:szCs w:val="24"/>
          <w:lang w:val="en-US"/>
        </w:rPr>
        <w:t xml:space="preserve"> </w:t>
      </w:r>
      <w:r w:rsidR="00293A40" w:rsidRPr="00E540B7">
        <w:rPr>
          <w:rFonts w:ascii="Calibri" w:hAnsi="Calibri" w:cs="Calibri"/>
          <w:sz w:val="24"/>
          <w:szCs w:val="24"/>
          <w:lang w:val="en-US"/>
        </w:rPr>
        <w:t>principles</w:t>
      </w:r>
      <w:r w:rsidR="00616CED" w:rsidRPr="00E540B7">
        <w:rPr>
          <w:rFonts w:ascii="Calibri" w:hAnsi="Calibri" w:cs="Calibri"/>
          <w:sz w:val="24"/>
          <w:szCs w:val="24"/>
          <w:lang w:val="en-US"/>
        </w:rPr>
        <w:t>, see Williams [2000], pp. 41-56</w:t>
      </w:r>
      <w:r w:rsidR="00293A40" w:rsidRPr="00E540B7">
        <w:rPr>
          <w:rFonts w:ascii="Calibri" w:hAnsi="Calibri" w:cs="Calibri"/>
          <w:sz w:val="24"/>
          <w:szCs w:val="24"/>
          <w:lang w:val="en-US"/>
        </w:rPr>
        <w:t>; Gowans [2003], pp. 117-157</w:t>
      </w:r>
      <w:r w:rsidR="00B239E5" w:rsidRPr="00E540B7">
        <w:rPr>
          <w:rFonts w:ascii="Calibri" w:hAnsi="Calibri" w:cs="Calibri"/>
          <w:sz w:val="24"/>
          <w:szCs w:val="24"/>
          <w:lang w:val="en-US"/>
        </w:rPr>
        <w:t>; Siderits [2023], § 2; Velez [</w:t>
      </w:r>
      <w:proofErr w:type="spellStart"/>
      <w:r w:rsidR="00B239E5" w:rsidRPr="00E540B7">
        <w:rPr>
          <w:rFonts w:ascii="Calibri" w:hAnsi="Calibri" w:cs="Calibri"/>
          <w:sz w:val="24"/>
          <w:szCs w:val="24"/>
          <w:lang w:val="en-US"/>
        </w:rPr>
        <w:t>nd</w:t>
      </w:r>
      <w:proofErr w:type="spellEnd"/>
      <w:r w:rsidR="00B239E5" w:rsidRPr="00E540B7">
        <w:rPr>
          <w:rFonts w:ascii="Calibri" w:hAnsi="Calibri" w:cs="Calibri"/>
          <w:sz w:val="24"/>
          <w:szCs w:val="24"/>
          <w:lang w:val="en-US"/>
        </w:rPr>
        <w:t>], §§ 3.b-</w:t>
      </w:r>
      <w:proofErr w:type="gramStart"/>
      <w:r w:rsidR="00B239E5" w:rsidRPr="00E540B7">
        <w:rPr>
          <w:rFonts w:ascii="Calibri" w:hAnsi="Calibri" w:cs="Calibri"/>
          <w:sz w:val="24"/>
          <w:szCs w:val="24"/>
          <w:lang w:val="en-US"/>
        </w:rPr>
        <w:t>3.c</w:t>
      </w:r>
      <w:r w:rsidR="00F626C6" w:rsidRPr="00E540B7">
        <w:rPr>
          <w:rFonts w:ascii="Calibri" w:hAnsi="Calibri" w:cs="Calibri"/>
          <w:sz w:val="24"/>
          <w:szCs w:val="24"/>
          <w:lang w:val="en-US"/>
        </w:rPr>
        <w:t>.</w:t>
      </w:r>
      <w:proofErr w:type="gramEnd"/>
    </w:p>
  </w:footnote>
  <w:footnote w:id="7">
    <w:p w14:paraId="509C72D3" w14:textId="4457E7F8" w:rsidR="00E5793D" w:rsidRPr="00E540B7" w:rsidRDefault="00E5793D" w:rsidP="00E540B7">
      <w:pPr>
        <w:pStyle w:val="Testonotaapidipagina"/>
        <w:jc w:val="both"/>
        <w:rPr>
          <w:rFonts w:ascii="Calibri" w:hAnsi="Calibri" w:cs="Calibri"/>
          <w:sz w:val="24"/>
          <w:szCs w:val="24"/>
          <w:lang w:val="en-US"/>
        </w:rPr>
      </w:pPr>
      <w:r w:rsidRPr="00E540B7">
        <w:rPr>
          <w:rStyle w:val="Rimandonotaapidipagina"/>
          <w:rFonts w:ascii="Calibri" w:hAnsi="Calibri" w:cs="Calibri"/>
          <w:sz w:val="24"/>
          <w:szCs w:val="24"/>
        </w:rPr>
        <w:footnoteRef/>
      </w:r>
      <w:r w:rsidRPr="00E540B7">
        <w:rPr>
          <w:rFonts w:ascii="Calibri" w:hAnsi="Calibri" w:cs="Calibri"/>
          <w:sz w:val="24"/>
          <w:szCs w:val="24"/>
          <w:lang w:val="en-US"/>
        </w:rPr>
        <w:t xml:space="preserve"> </w:t>
      </w:r>
      <w:r w:rsidR="00616CED" w:rsidRPr="00E540B7">
        <w:rPr>
          <w:rFonts w:ascii="Calibri" w:hAnsi="Calibri" w:cs="Calibri"/>
          <w:sz w:val="24"/>
          <w:szCs w:val="24"/>
          <w:lang w:val="en-US"/>
        </w:rPr>
        <w:t>For a presentation of the principle of dependent origination, see Williams [2000], pp. 62-</w:t>
      </w:r>
      <w:r w:rsidR="00C36FC6" w:rsidRPr="00E540B7">
        <w:rPr>
          <w:rFonts w:ascii="Calibri" w:hAnsi="Calibri" w:cs="Calibri"/>
          <w:sz w:val="24"/>
          <w:szCs w:val="24"/>
          <w:lang w:val="en-US"/>
        </w:rPr>
        <w:t>72</w:t>
      </w:r>
      <w:r w:rsidR="00B239E5" w:rsidRPr="00E540B7">
        <w:rPr>
          <w:rFonts w:ascii="Calibri" w:hAnsi="Calibri" w:cs="Calibri"/>
          <w:sz w:val="24"/>
          <w:szCs w:val="24"/>
          <w:lang w:val="en-US"/>
        </w:rPr>
        <w:t>; Velez [</w:t>
      </w:r>
      <w:proofErr w:type="spellStart"/>
      <w:r w:rsidR="00B239E5" w:rsidRPr="00E540B7">
        <w:rPr>
          <w:rFonts w:ascii="Calibri" w:hAnsi="Calibri" w:cs="Calibri"/>
          <w:sz w:val="24"/>
          <w:szCs w:val="24"/>
          <w:lang w:val="en-US"/>
        </w:rPr>
        <w:t>nd</w:t>
      </w:r>
      <w:proofErr w:type="spellEnd"/>
      <w:r w:rsidR="00B239E5" w:rsidRPr="00E540B7">
        <w:rPr>
          <w:rFonts w:ascii="Calibri" w:hAnsi="Calibri" w:cs="Calibri"/>
          <w:sz w:val="24"/>
          <w:szCs w:val="24"/>
          <w:lang w:val="en-US"/>
        </w:rPr>
        <w:t>], § 3.d.</w:t>
      </w:r>
    </w:p>
  </w:footnote>
  <w:footnote w:id="8">
    <w:p w14:paraId="4DC0A544" w14:textId="5CEBC991" w:rsidR="009B1BEB" w:rsidRPr="00E540B7" w:rsidRDefault="009B1BEB" w:rsidP="00E540B7">
      <w:pPr>
        <w:pStyle w:val="Testonotaapidipagina"/>
        <w:jc w:val="both"/>
        <w:rPr>
          <w:rFonts w:ascii="Calibri" w:hAnsi="Calibri" w:cs="Calibri"/>
          <w:sz w:val="24"/>
          <w:szCs w:val="24"/>
          <w:lang w:val="en-US"/>
        </w:rPr>
      </w:pPr>
      <w:r w:rsidRPr="00E540B7">
        <w:rPr>
          <w:rStyle w:val="Rimandonotaapidipagina"/>
          <w:rFonts w:ascii="Calibri" w:hAnsi="Calibri" w:cs="Calibri"/>
          <w:sz w:val="24"/>
          <w:szCs w:val="24"/>
        </w:rPr>
        <w:footnoteRef/>
      </w:r>
      <w:r w:rsidRPr="00E540B7">
        <w:rPr>
          <w:rFonts w:ascii="Calibri" w:hAnsi="Calibri" w:cs="Calibri"/>
          <w:sz w:val="24"/>
          <w:szCs w:val="24"/>
          <w:lang w:val="en-US"/>
        </w:rPr>
        <w:t xml:space="preserve"> </w:t>
      </w:r>
      <w:r w:rsidR="00EE7121" w:rsidRPr="00E540B7">
        <w:rPr>
          <w:rFonts w:ascii="Calibri" w:hAnsi="Calibri" w:cs="Calibri"/>
          <w:sz w:val="24"/>
          <w:szCs w:val="24"/>
          <w:lang w:val="en-US"/>
        </w:rPr>
        <w:t>For a presentation of the doctrine of non-self, see Williams [2000], pp. 56-62</w:t>
      </w:r>
      <w:r w:rsidR="00B239E5" w:rsidRPr="00E540B7">
        <w:rPr>
          <w:rFonts w:ascii="Calibri" w:hAnsi="Calibri" w:cs="Calibri"/>
          <w:sz w:val="24"/>
          <w:szCs w:val="24"/>
          <w:lang w:val="en-US"/>
        </w:rPr>
        <w:t>; Gowans [2003], pp. 61-116; Siderits [2023], § 3; Velez [</w:t>
      </w:r>
      <w:proofErr w:type="spellStart"/>
      <w:r w:rsidR="00B239E5" w:rsidRPr="00E540B7">
        <w:rPr>
          <w:rFonts w:ascii="Calibri" w:hAnsi="Calibri" w:cs="Calibri"/>
          <w:sz w:val="24"/>
          <w:szCs w:val="24"/>
          <w:lang w:val="en-US"/>
        </w:rPr>
        <w:t>nd</w:t>
      </w:r>
      <w:proofErr w:type="spellEnd"/>
      <w:r w:rsidR="00B239E5" w:rsidRPr="00E540B7">
        <w:rPr>
          <w:rFonts w:ascii="Calibri" w:hAnsi="Calibri" w:cs="Calibri"/>
          <w:sz w:val="24"/>
          <w:szCs w:val="24"/>
          <w:lang w:val="en-US"/>
        </w:rPr>
        <w:t>], §§ 3.d-</w:t>
      </w:r>
      <w:proofErr w:type="gramStart"/>
      <w:r w:rsidR="00B239E5" w:rsidRPr="00E540B7">
        <w:rPr>
          <w:rFonts w:ascii="Calibri" w:hAnsi="Calibri" w:cs="Calibri"/>
          <w:sz w:val="24"/>
          <w:szCs w:val="24"/>
          <w:lang w:val="en-US"/>
        </w:rPr>
        <w:t>3.e.</w:t>
      </w:r>
      <w:proofErr w:type="gramEnd"/>
      <w:r w:rsidR="00EE7121" w:rsidRPr="00E540B7">
        <w:rPr>
          <w:rFonts w:ascii="Calibri" w:hAnsi="Calibri" w:cs="Calibri"/>
          <w:sz w:val="24"/>
          <w:szCs w:val="24"/>
          <w:lang w:val="en-US"/>
        </w:rPr>
        <w:t xml:space="preserve"> </w:t>
      </w:r>
    </w:p>
  </w:footnote>
  <w:footnote w:id="9">
    <w:p w14:paraId="33EF308A" w14:textId="01FDE349" w:rsidR="009C0002" w:rsidRPr="00E540B7" w:rsidRDefault="009C0002" w:rsidP="00E540B7">
      <w:pPr>
        <w:pStyle w:val="Testonotaapidipagina"/>
        <w:jc w:val="both"/>
        <w:rPr>
          <w:rFonts w:ascii="Calibri" w:hAnsi="Calibri" w:cs="Calibri"/>
          <w:sz w:val="24"/>
          <w:szCs w:val="24"/>
          <w:lang w:val="en-US"/>
        </w:rPr>
      </w:pPr>
      <w:r w:rsidRPr="00E540B7">
        <w:rPr>
          <w:rStyle w:val="Rimandonotaapidipagina"/>
          <w:rFonts w:ascii="Calibri" w:hAnsi="Calibri" w:cs="Calibri"/>
          <w:sz w:val="24"/>
          <w:szCs w:val="24"/>
        </w:rPr>
        <w:footnoteRef/>
      </w:r>
      <w:r w:rsidRPr="00E540B7">
        <w:rPr>
          <w:rFonts w:ascii="Calibri" w:hAnsi="Calibri" w:cs="Calibri"/>
          <w:sz w:val="24"/>
          <w:szCs w:val="24"/>
          <w:lang w:val="en-US"/>
        </w:rPr>
        <w:t xml:space="preserve"> </w:t>
      </w:r>
      <w:r w:rsidR="004027BA" w:rsidRPr="00E540B7">
        <w:rPr>
          <w:rFonts w:ascii="Calibri" w:hAnsi="Calibri" w:cs="Calibri"/>
          <w:sz w:val="24"/>
          <w:szCs w:val="24"/>
          <w:lang w:val="en-US"/>
        </w:rPr>
        <w:t xml:space="preserve">See Nagao [1991], pp. </w:t>
      </w:r>
      <w:r w:rsidR="00EC5C93" w:rsidRPr="00E540B7">
        <w:rPr>
          <w:rFonts w:ascii="Calibri" w:hAnsi="Calibri" w:cs="Calibri"/>
          <w:sz w:val="24"/>
          <w:szCs w:val="24"/>
          <w:lang w:val="en-US"/>
        </w:rPr>
        <w:t>163-166</w:t>
      </w:r>
      <w:r w:rsidR="004027BA" w:rsidRPr="00E540B7">
        <w:rPr>
          <w:rFonts w:ascii="Calibri" w:hAnsi="Calibri" w:cs="Calibri"/>
          <w:sz w:val="24"/>
          <w:szCs w:val="24"/>
          <w:lang w:val="en-US"/>
        </w:rPr>
        <w:t>; Priest [2013], pp. 215-216.</w:t>
      </w:r>
    </w:p>
  </w:footnote>
  <w:footnote w:id="10">
    <w:p w14:paraId="4E87D730" w14:textId="751E0B7F" w:rsidR="00A62CAF" w:rsidRPr="00E540B7" w:rsidRDefault="00A62CAF" w:rsidP="00E540B7">
      <w:pPr>
        <w:pStyle w:val="Testonotaapidipagina"/>
        <w:jc w:val="both"/>
        <w:rPr>
          <w:rFonts w:ascii="Calibri" w:hAnsi="Calibri" w:cs="Calibri"/>
          <w:sz w:val="24"/>
          <w:szCs w:val="24"/>
          <w:lang w:val="en-US"/>
        </w:rPr>
      </w:pPr>
      <w:r w:rsidRPr="00E540B7">
        <w:rPr>
          <w:rStyle w:val="Rimandonotaapidipagina"/>
          <w:rFonts w:ascii="Calibri" w:hAnsi="Calibri" w:cs="Calibri"/>
          <w:sz w:val="24"/>
          <w:szCs w:val="24"/>
        </w:rPr>
        <w:footnoteRef/>
      </w:r>
      <w:r w:rsidRPr="00E540B7">
        <w:rPr>
          <w:rFonts w:ascii="Calibri" w:hAnsi="Calibri" w:cs="Calibri"/>
          <w:sz w:val="24"/>
          <w:szCs w:val="24"/>
          <w:lang w:val="en-US"/>
        </w:rPr>
        <w:t xml:space="preserve"> </w:t>
      </w:r>
      <w:r w:rsidR="006F0DA4" w:rsidRPr="00E540B7">
        <w:rPr>
          <w:rFonts w:ascii="Calibri" w:hAnsi="Calibri" w:cs="Calibri"/>
          <w:sz w:val="24"/>
          <w:szCs w:val="24"/>
          <w:lang w:val="en-US"/>
        </w:rPr>
        <w:t xml:space="preserve">See </w:t>
      </w:r>
      <w:r w:rsidRPr="00E540B7">
        <w:rPr>
          <w:rFonts w:ascii="Calibri" w:hAnsi="Calibri" w:cs="Calibri"/>
          <w:sz w:val="24"/>
          <w:szCs w:val="24"/>
          <w:lang w:val="en-US"/>
        </w:rPr>
        <w:t>Gowan</w:t>
      </w:r>
      <w:r w:rsidR="00056994" w:rsidRPr="00E540B7">
        <w:rPr>
          <w:rFonts w:ascii="Calibri" w:hAnsi="Calibri" w:cs="Calibri"/>
          <w:sz w:val="24"/>
          <w:szCs w:val="24"/>
          <w:lang w:val="en-US"/>
        </w:rPr>
        <w:t>s</w:t>
      </w:r>
      <w:r w:rsidR="006F0DA4" w:rsidRPr="00E540B7">
        <w:rPr>
          <w:rFonts w:ascii="Calibri" w:hAnsi="Calibri" w:cs="Calibri"/>
          <w:sz w:val="24"/>
          <w:szCs w:val="24"/>
          <w:lang w:val="en-US"/>
        </w:rPr>
        <w:t xml:space="preserve"> [2003]</w:t>
      </w:r>
      <w:r w:rsidRPr="00E540B7">
        <w:rPr>
          <w:rFonts w:ascii="Calibri" w:hAnsi="Calibri" w:cs="Calibri"/>
          <w:sz w:val="24"/>
          <w:szCs w:val="24"/>
          <w:lang w:val="en-US"/>
        </w:rPr>
        <w:t xml:space="preserve">: </w:t>
      </w:r>
      <w:r w:rsidR="006F0DA4" w:rsidRPr="00E540B7">
        <w:rPr>
          <w:rFonts w:ascii="Calibri" w:hAnsi="Calibri" w:cs="Calibri"/>
          <w:sz w:val="24"/>
          <w:szCs w:val="24"/>
          <w:lang w:val="en-US"/>
        </w:rPr>
        <w:t>«</w:t>
      </w:r>
      <w:r w:rsidRPr="00E540B7">
        <w:rPr>
          <w:rFonts w:ascii="Calibri" w:hAnsi="Calibri" w:cs="Calibri"/>
          <w:sz w:val="24"/>
          <w:szCs w:val="24"/>
          <w:lang w:val="en-US"/>
        </w:rPr>
        <w:t xml:space="preserve">Both </w:t>
      </w:r>
      <w:proofErr w:type="spellStart"/>
      <w:r w:rsidRPr="00E540B7">
        <w:rPr>
          <w:rFonts w:ascii="Calibri" w:hAnsi="Calibri" w:cs="Calibri"/>
          <w:sz w:val="24"/>
          <w:szCs w:val="24"/>
          <w:lang w:val="en-US"/>
        </w:rPr>
        <w:t>eternalism</w:t>
      </w:r>
      <w:proofErr w:type="spellEnd"/>
      <w:r w:rsidRPr="00E540B7">
        <w:rPr>
          <w:rFonts w:ascii="Calibri" w:hAnsi="Calibri" w:cs="Calibri"/>
          <w:sz w:val="24"/>
          <w:szCs w:val="24"/>
          <w:lang w:val="en-US"/>
        </w:rPr>
        <w:t xml:space="preserve"> and annihilationism falsely presuppose that there is a self. The Buddha often presented his own view – that there is no self, but an enlightened person attains </w:t>
      </w:r>
      <w:proofErr w:type="spellStart"/>
      <w:r w:rsidRPr="00E540B7">
        <w:rPr>
          <w:rFonts w:ascii="Calibri" w:hAnsi="Calibri" w:cs="Calibri"/>
          <w:sz w:val="24"/>
          <w:szCs w:val="24"/>
          <w:lang w:val="en-US"/>
        </w:rPr>
        <w:t>Nibb</w:t>
      </w:r>
      <w:r w:rsidR="006F0DA4" w:rsidRPr="00E540B7">
        <w:rPr>
          <w:rFonts w:ascii="Calibri" w:hAnsi="Calibri" w:cs="Calibri"/>
          <w:sz w:val="24"/>
          <w:szCs w:val="24"/>
          <w:lang w:val="en-US"/>
        </w:rPr>
        <w:t>ā</w:t>
      </w:r>
      <w:r w:rsidRPr="00E540B7">
        <w:rPr>
          <w:rFonts w:ascii="Calibri" w:hAnsi="Calibri" w:cs="Calibri"/>
          <w:sz w:val="24"/>
          <w:szCs w:val="24"/>
          <w:lang w:val="en-US"/>
        </w:rPr>
        <w:t>na</w:t>
      </w:r>
      <w:proofErr w:type="spellEnd"/>
      <w:r w:rsidRPr="00E540B7">
        <w:rPr>
          <w:rFonts w:ascii="Calibri" w:hAnsi="Calibri" w:cs="Calibri"/>
          <w:sz w:val="24"/>
          <w:szCs w:val="24"/>
          <w:lang w:val="en-US"/>
        </w:rPr>
        <w:t xml:space="preserve"> after death – as an alternative to these two positions</w:t>
      </w:r>
      <w:r w:rsidR="006F0DA4" w:rsidRPr="00E540B7">
        <w:rPr>
          <w:rFonts w:ascii="Calibri" w:hAnsi="Calibri" w:cs="Calibri"/>
          <w:sz w:val="24"/>
          <w:szCs w:val="24"/>
          <w:lang w:val="en-US"/>
        </w:rPr>
        <w:t>» (p. 153)</w:t>
      </w:r>
      <w:r w:rsidRPr="00E540B7">
        <w:rPr>
          <w:rFonts w:ascii="Calibri" w:hAnsi="Calibri" w:cs="Calibri"/>
          <w:sz w:val="24"/>
          <w:szCs w:val="24"/>
          <w:lang w:val="en-US"/>
        </w:rPr>
        <w:t xml:space="preserve">. </w:t>
      </w:r>
    </w:p>
  </w:footnote>
  <w:footnote w:id="11">
    <w:p w14:paraId="4FE3FF6D" w14:textId="6B22AD04" w:rsidR="0084274E" w:rsidRPr="00E540B7" w:rsidRDefault="0084274E" w:rsidP="00E540B7">
      <w:pPr>
        <w:pStyle w:val="Testonotaapidipagina"/>
        <w:jc w:val="both"/>
        <w:rPr>
          <w:rFonts w:ascii="Calibri" w:hAnsi="Calibri" w:cs="Calibri"/>
          <w:sz w:val="24"/>
          <w:szCs w:val="24"/>
          <w:lang w:val="en-US"/>
        </w:rPr>
      </w:pPr>
      <w:r w:rsidRPr="00E540B7">
        <w:rPr>
          <w:rStyle w:val="Rimandonotaapidipagina"/>
          <w:rFonts w:ascii="Calibri" w:hAnsi="Calibri" w:cs="Calibri"/>
          <w:sz w:val="24"/>
          <w:szCs w:val="24"/>
        </w:rPr>
        <w:footnoteRef/>
      </w:r>
      <w:r w:rsidRPr="00E540B7">
        <w:rPr>
          <w:rFonts w:ascii="Calibri" w:hAnsi="Calibri" w:cs="Calibri"/>
          <w:sz w:val="24"/>
          <w:szCs w:val="24"/>
          <w:lang w:val="en-US"/>
        </w:rPr>
        <w:t xml:space="preserve"> For a detailed overview of the theory of two truths in Indian philosophy covering both </w:t>
      </w:r>
      <w:proofErr w:type="spellStart"/>
      <w:r w:rsidR="00827D02" w:rsidRPr="00E540B7">
        <w:rPr>
          <w:rFonts w:ascii="Calibri" w:hAnsi="Calibri" w:cs="Calibri"/>
          <w:sz w:val="24"/>
          <w:szCs w:val="24"/>
          <w:lang w:val="en-US"/>
        </w:rPr>
        <w:t>Mahāyāna</w:t>
      </w:r>
      <w:proofErr w:type="spellEnd"/>
      <w:r w:rsidRPr="00E540B7">
        <w:rPr>
          <w:rFonts w:ascii="Calibri" w:hAnsi="Calibri" w:cs="Calibri"/>
          <w:sz w:val="24"/>
          <w:szCs w:val="24"/>
          <w:lang w:val="en-US"/>
        </w:rPr>
        <w:t xml:space="preserve"> and non-</w:t>
      </w:r>
      <w:proofErr w:type="spellStart"/>
      <w:r w:rsidR="00827D02" w:rsidRPr="00E540B7">
        <w:rPr>
          <w:rFonts w:ascii="Calibri" w:hAnsi="Calibri" w:cs="Calibri"/>
          <w:sz w:val="24"/>
          <w:szCs w:val="24"/>
          <w:lang w:val="en-US"/>
        </w:rPr>
        <w:t>Mahāyāna</w:t>
      </w:r>
      <w:proofErr w:type="spellEnd"/>
      <w:r w:rsidRPr="00E540B7">
        <w:rPr>
          <w:rFonts w:ascii="Calibri" w:hAnsi="Calibri" w:cs="Calibri"/>
          <w:sz w:val="24"/>
          <w:szCs w:val="24"/>
          <w:lang w:val="en-US"/>
        </w:rPr>
        <w:t xml:space="preserve"> thoughts, see </w:t>
      </w:r>
      <w:proofErr w:type="spellStart"/>
      <w:r w:rsidRPr="00E540B7">
        <w:rPr>
          <w:rFonts w:ascii="Calibri" w:hAnsi="Calibri" w:cs="Calibri"/>
          <w:sz w:val="24"/>
          <w:szCs w:val="24"/>
          <w:lang w:val="en-US"/>
        </w:rPr>
        <w:t>Thakchöe</w:t>
      </w:r>
      <w:proofErr w:type="spellEnd"/>
      <w:r w:rsidRPr="00E540B7">
        <w:rPr>
          <w:rFonts w:ascii="Calibri" w:hAnsi="Calibri" w:cs="Calibri"/>
          <w:sz w:val="24"/>
          <w:szCs w:val="24"/>
          <w:lang w:val="en-US"/>
        </w:rPr>
        <w:t xml:space="preserve"> [2024].</w:t>
      </w:r>
      <w:r w:rsidR="00673863" w:rsidRPr="00E540B7">
        <w:rPr>
          <w:rFonts w:ascii="Calibri" w:hAnsi="Calibri" w:cs="Calibri"/>
          <w:sz w:val="24"/>
          <w:szCs w:val="24"/>
          <w:lang w:val="en-US"/>
        </w:rPr>
        <w:t xml:space="preserve"> See also Arnold [</w:t>
      </w:r>
      <w:proofErr w:type="spellStart"/>
      <w:r w:rsidR="00673863" w:rsidRPr="00E540B7">
        <w:rPr>
          <w:rFonts w:ascii="Calibri" w:hAnsi="Calibri" w:cs="Calibri"/>
          <w:sz w:val="24"/>
          <w:szCs w:val="24"/>
          <w:lang w:val="en-US"/>
        </w:rPr>
        <w:t>nd</w:t>
      </w:r>
      <w:proofErr w:type="spellEnd"/>
      <w:r w:rsidR="00673863" w:rsidRPr="00E540B7">
        <w:rPr>
          <w:rFonts w:ascii="Calibri" w:hAnsi="Calibri" w:cs="Calibri"/>
          <w:sz w:val="24"/>
          <w:szCs w:val="24"/>
          <w:lang w:val="en-US"/>
        </w:rPr>
        <w:t>], § 2.a for</w:t>
      </w:r>
      <w:r w:rsidR="00AF0E31" w:rsidRPr="00E540B7">
        <w:rPr>
          <w:rFonts w:ascii="Calibri" w:hAnsi="Calibri" w:cs="Calibri"/>
          <w:sz w:val="24"/>
          <w:szCs w:val="24"/>
          <w:lang w:val="en-US"/>
        </w:rPr>
        <w:t xml:space="preserve"> a succinct presentation of the two-truth theory in a pre-</w:t>
      </w:r>
      <w:proofErr w:type="spellStart"/>
      <w:r w:rsidR="00AF0E31" w:rsidRPr="00E540B7">
        <w:rPr>
          <w:rFonts w:ascii="Calibri" w:hAnsi="Calibri" w:cs="Calibri"/>
          <w:sz w:val="24"/>
          <w:szCs w:val="24"/>
          <w:lang w:val="en-US"/>
        </w:rPr>
        <w:t>Mahāyāna</w:t>
      </w:r>
      <w:proofErr w:type="spellEnd"/>
      <w:r w:rsidR="00AF0E31" w:rsidRPr="00E540B7">
        <w:rPr>
          <w:rFonts w:ascii="Calibri" w:hAnsi="Calibri" w:cs="Calibri"/>
          <w:sz w:val="24"/>
          <w:szCs w:val="24"/>
          <w:lang w:val="en-US"/>
        </w:rPr>
        <w:t xml:space="preserve"> context.</w:t>
      </w:r>
    </w:p>
  </w:footnote>
  <w:footnote w:id="12">
    <w:p w14:paraId="235F8B4C" w14:textId="4730F607" w:rsidR="00232634" w:rsidRPr="00E540B7" w:rsidRDefault="00232634" w:rsidP="00E540B7">
      <w:pPr>
        <w:pStyle w:val="Testonotaapidipagina"/>
        <w:jc w:val="both"/>
        <w:rPr>
          <w:rFonts w:ascii="Calibri" w:hAnsi="Calibri" w:cs="Calibri"/>
          <w:sz w:val="24"/>
          <w:szCs w:val="24"/>
          <w:lang w:val="en-US"/>
        </w:rPr>
      </w:pPr>
      <w:r w:rsidRPr="00E540B7">
        <w:rPr>
          <w:rStyle w:val="Rimandonotaapidipagina"/>
          <w:rFonts w:ascii="Calibri" w:hAnsi="Calibri" w:cs="Calibri"/>
          <w:sz w:val="24"/>
          <w:szCs w:val="24"/>
        </w:rPr>
        <w:footnoteRef/>
      </w:r>
      <w:r w:rsidRPr="00E540B7">
        <w:rPr>
          <w:rFonts w:ascii="Calibri" w:hAnsi="Calibri" w:cs="Calibri"/>
          <w:sz w:val="24"/>
          <w:szCs w:val="24"/>
          <w:lang w:val="en-US"/>
        </w:rPr>
        <w:t xml:space="preserve"> </w:t>
      </w:r>
      <w:r w:rsidR="005337F3" w:rsidRPr="00E540B7">
        <w:rPr>
          <w:rFonts w:ascii="Calibri" w:hAnsi="Calibri" w:cs="Calibri"/>
          <w:sz w:val="24"/>
          <w:szCs w:val="24"/>
          <w:lang w:val="en-US"/>
        </w:rPr>
        <w:t xml:space="preserve">For </w:t>
      </w:r>
      <w:r w:rsidR="004327B3" w:rsidRPr="00E540B7">
        <w:rPr>
          <w:rFonts w:ascii="Calibri" w:hAnsi="Calibri" w:cs="Calibri"/>
          <w:sz w:val="24"/>
          <w:szCs w:val="24"/>
          <w:lang w:val="en-US"/>
        </w:rPr>
        <w:t xml:space="preserve">a </w:t>
      </w:r>
      <w:r w:rsidR="005337F3" w:rsidRPr="00E540B7">
        <w:rPr>
          <w:rFonts w:ascii="Calibri" w:hAnsi="Calibri" w:cs="Calibri"/>
          <w:sz w:val="24"/>
          <w:szCs w:val="24"/>
          <w:lang w:val="en-US"/>
        </w:rPr>
        <w:t xml:space="preserve">general introduction to the </w:t>
      </w:r>
      <w:proofErr w:type="spellStart"/>
      <w:r w:rsidR="00827D02" w:rsidRPr="00E540B7">
        <w:rPr>
          <w:rFonts w:ascii="Calibri" w:hAnsi="Calibri" w:cs="Calibri"/>
          <w:sz w:val="24"/>
          <w:szCs w:val="24"/>
          <w:lang w:val="en-US"/>
        </w:rPr>
        <w:t>Mādhyam</w:t>
      </w:r>
      <w:r w:rsidR="005337F3" w:rsidRPr="00E540B7">
        <w:rPr>
          <w:rFonts w:ascii="Calibri" w:hAnsi="Calibri" w:cs="Calibri"/>
          <w:sz w:val="24"/>
          <w:szCs w:val="24"/>
          <w:lang w:val="en-US"/>
        </w:rPr>
        <w:t>aka</w:t>
      </w:r>
      <w:proofErr w:type="spellEnd"/>
      <w:r w:rsidR="005337F3" w:rsidRPr="00E540B7">
        <w:rPr>
          <w:rFonts w:ascii="Calibri" w:hAnsi="Calibri" w:cs="Calibri"/>
          <w:sz w:val="24"/>
          <w:szCs w:val="24"/>
          <w:lang w:val="en-US"/>
        </w:rPr>
        <w:t xml:space="preserve"> philosophy, see Arnold [</w:t>
      </w:r>
      <w:proofErr w:type="spellStart"/>
      <w:r w:rsidR="004327B3" w:rsidRPr="00E540B7">
        <w:rPr>
          <w:rFonts w:ascii="Calibri" w:hAnsi="Calibri" w:cs="Calibri"/>
          <w:sz w:val="24"/>
          <w:szCs w:val="24"/>
          <w:lang w:val="en-US"/>
        </w:rPr>
        <w:t>nd</w:t>
      </w:r>
      <w:proofErr w:type="spellEnd"/>
      <w:r w:rsidR="005337F3" w:rsidRPr="00E540B7">
        <w:rPr>
          <w:rFonts w:ascii="Calibri" w:hAnsi="Calibri" w:cs="Calibri"/>
          <w:sz w:val="24"/>
          <w:szCs w:val="24"/>
          <w:lang w:val="en-US"/>
        </w:rPr>
        <w:t>]. For general introductions to Nāgārjuna’s philosophy, see Berger [</w:t>
      </w:r>
      <w:proofErr w:type="spellStart"/>
      <w:r w:rsidR="004327B3" w:rsidRPr="00E540B7">
        <w:rPr>
          <w:rFonts w:ascii="Calibri" w:hAnsi="Calibri" w:cs="Calibri"/>
          <w:sz w:val="24"/>
          <w:szCs w:val="24"/>
          <w:lang w:val="en-US"/>
        </w:rPr>
        <w:t>nd</w:t>
      </w:r>
      <w:proofErr w:type="spellEnd"/>
      <w:r w:rsidR="005337F3" w:rsidRPr="00E540B7">
        <w:rPr>
          <w:rFonts w:ascii="Calibri" w:hAnsi="Calibri" w:cs="Calibri"/>
          <w:sz w:val="24"/>
          <w:szCs w:val="24"/>
          <w:lang w:val="en-US"/>
        </w:rPr>
        <w:t xml:space="preserve">] and </w:t>
      </w:r>
      <w:r w:rsidR="00627EFF" w:rsidRPr="00E540B7">
        <w:rPr>
          <w:rFonts w:ascii="Calibri" w:hAnsi="Calibri" w:cs="Calibri"/>
          <w:sz w:val="24"/>
          <w:szCs w:val="24"/>
          <w:lang w:val="en-US"/>
        </w:rPr>
        <w:t>Westerhoff [2024]</w:t>
      </w:r>
      <w:r w:rsidR="005337F3" w:rsidRPr="00E540B7">
        <w:rPr>
          <w:rFonts w:ascii="Calibri" w:hAnsi="Calibri" w:cs="Calibri"/>
          <w:sz w:val="24"/>
          <w:szCs w:val="24"/>
          <w:lang w:val="en-US"/>
        </w:rPr>
        <w:t xml:space="preserve">. </w:t>
      </w:r>
      <w:r w:rsidRPr="00E540B7">
        <w:rPr>
          <w:rFonts w:ascii="Calibri" w:hAnsi="Calibri" w:cs="Calibri"/>
          <w:sz w:val="24"/>
          <w:szCs w:val="24"/>
          <w:lang w:val="en-US"/>
        </w:rPr>
        <w:t>For a presentation of the concept of emptiness in the</w:t>
      </w:r>
      <w:r w:rsidR="00616CED" w:rsidRPr="00E540B7">
        <w:rPr>
          <w:rFonts w:ascii="Calibri" w:hAnsi="Calibri" w:cs="Calibri"/>
          <w:sz w:val="24"/>
          <w:szCs w:val="24"/>
          <w:lang w:val="en-US"/>
        </w:rPr>
        <w:t xml:space="preserve"> context of the theories of the</w:t>
      </w:r>
      <w:r w:rsidRPr="00E540B7">
        <w:rPr>
          <w:rFonts w:ascii="Calibri" w:hAnsi="Calibri" w:cs="Calibri"/>
          <w:sz w:val="24"/>
          <w:szCs w:val="24"/>
          <w:lang w:val="en-US"/>
        </w:rPr>
        <w:t xml:space="preserve"> </w:t>
      </w:r>
      <w:proofErr w:type="spellStart"/>
      <w:r w:rsidR="00827D02" w:rsidRPr="00E540B7">
        <w:rPr>
          <w:rFonts w:ascii="Calibri" w:hAnsi="Calibri" w:cs="Calibri"/>
          <w:sz w:val="24"/>
          <w:szCs w:val="24"/>
          <w:lang w:val="en-US"/>
        </w:rPr>
        <w:t>Mādhyam</w:t>
      </w:r>
      <w:r w:rsidRPr="00E540B7">
        <w:rPr>
          <w:rFonts w:ascii="Calibri" w:hAnsi="Calibri" w:cs="Calibri"/>
          <w:sz w:val="24"/>
          <w:szCs w:val="24"/>
          <w:lang w:val="en-US"/>
        </w:rPr>
        <w:t>aka</w:t>
      </w:r>
      <w:proofErr w:type="spellEnd"/>
      <w:r w:rsidRPr="00E540B7">
        <w:rPr>
          <w:rFonts w:ascii="Calibri" w:hAnsi="Calibri" w:cs="Calibri"/>
          <w:sz w:val="24"/>
          <w:szCs w:val="24"/>
          <w:lang w:val="en-US"/>
        </w:rPr>
        <w:t xml:space="preserve"> school, see Nagao [1991], pp.</w:t>
      </w:r>
      <w:r w:rsidR="00791CE4" w:rsidRPr="00E540B7">
        <w:rPr>
          <w:rFonts w:ascii="Calibri" w:hAnsi="Calibri" w:cs="Calibri"/>
          <w:sz w:val="24"/>
          <w:szCs w:val="24"/>
          <w:lang w:val="en-US"/>
        </w:rPr>
        <w:t xml:space="preserve"> 173-181, 211-214</w:t>
      </w:r>
      <w:r w:rsidR="004370FA" w:rsidRPr="00E540B7">
        <w:rPr>
          <w:rFonts w:ascii="Calibri" w:hAnsi="Calibri" w:cs="Calibri"/>
          <w:sz w:val="24"/>
          <w:szCs w:val="24"/>
          <w:lang w:val="en-US"/>
        </w:rPr>
        <w:t>; Gethin [1998], pp. 237-244</w:t>
      </w:r>
      <w:r w:rsidR="00616CED" w:rsidRPr="00E540B7">
        <w:rPr>
          <w:rFonts w:ascii="Calibri" w:hAnsi="Calibri" w:cs="Calibri"/>
          <w:sz w:val="24"/>
          <w:szCs w:val="24"/>
          <w:lang w:val="en-US"/>
        </w:rPr>
        <w:t>; Williams [2000], pp. 140-152</w:t>
      </w:r>
      <w:r w:rsidR="003037C2" w:rsidRPr="00E540B7">
        <w:rPr>
          <w:rFonts w:ascii="Calibri" w:hAnsi="Calibri" w:cs="Calibri"/>
          <w:sz w:val="24"/>
          <w:szCs w:val="24"/>
          <w:lang w:val="en-US"/>
        </w:rPr>
        <w:t>; Williams [2009], pp. 63-83</w:t>
      </w:r>
      <w:r w:rsidR="00C90210" w:rsidRPr="00E540B7">
        <w:rPr>
          <w:rFonts w:ascii="Calibri" w:hAnsi="Calibri" w:cs="Calibri"/>
          <w:sz w:val="24"/>
          <w:szCs w:val="24"/>
          <w:lang w:val="en-US"/>
        </w:rPr>
        <w:t>; Harvey [2013], pp. 114-127</w:t>
      </w:r>
      <w:r w:rsidRPr="00E540B7">
        <w:rPr>
          <w:rFonts w:ascii="Calibri" w:hAnsi="Calibri" w:cs="Calibri"/>
          <w:sz w:val="24"/>
          <w:szCs w:val="24"/>
          <w:lang w:val="en-US"/>
        </w:rPr>
        <w:t>.</w:t>
      </w:r>
      <w:r w:rsidR="0060331D" w:rsidRPr="00E540B7">
        <w:rPr>
          <w:rFonts w:ascii="Calibri" w:hAnsi="Calibri" w:cs="Calibri"/>
          <w:sz w:val="24"/>
          <w:szCs w:val="24"/>
          <w:lang w:val="en-US"/>
        </w:rPr>
        <w:t xml:space="preserve"> A complete critical study on Nāgārjuna’s philosophy with a specific focus on the concept of emptiness is Burton [2001a].</w:t>
      </w:r>
    </w:p>
  </w:footnote>
  <w:footnote w:id="13">
    <w:p w14:paraId="2EDD4701" w14:textId="76DD988E" w:rsidR="006103D2" w:rsidRPr="00E540B7" w:rsidRDefault="006103D2" w:rsidP="00E540B7">
      <w:pPr>
        <w:pStyle w:val="Testonotaapidipagina"/>
        <w:jc w:val="both"/>
        <w:rPr>
          <w:rFonts w:ascii="Calibri" w:hAnsi="Calibri" w:cs="Calibri"/>
          <w:sz w:val="24"/>
          <w:szCs w:val="24"/>
          <w:lang w:val="en-US"/>
        </w:rPr>
      </w:pPr>
      <w:r w:rsidRPr="00E540B7">
        <w:rPr>
          <w:rStyle w:val="Rimandonotaapidipagina"/>
          <w:rFonts w:ascii="Calibri" w:hAnsi="Calibri" w:cs="Calibri"/>
          <w:sz w:val="24"/>
          <w:szCs w:val="24"/>
        </w:rPr>
        <w:footnoteRef/>
      </w:r>
      <w:r w:rsidRPr="00E540B7">
        <w:rPr>
          <w:rFonts w:ascii="Calibri" w:hAnsi="Calibri" w:cs="Calibri"/>
          <w:sz w:val="24"/>
          <w:szCs w:val="24"/>
          <w:lang w:val="en-US"/>
        </w:rPr>
        <w:t xml:space="preserve"> This entire philosophical work by Nāgārjuna has been translated and analytically commented in Garfield [1995]. </w:t>
      </w:r>
    </w:p>
  </w:footnote>
  <w:footnote w:id="14">
    <w:p w14:paraId="502DC2BA" w14:textId="47D18EA5" w:rsidR="00761EC8" w:rsidRPr="00E540B7" w:rsidRDefault="00761EC8" w:rsidP="00E540B7">
      <w:pPr>
        <w:pStyle w:val="Testonotaapidipagina"/>
        <w:jc w:val="both"/>
        <w:rPr>
          <w:rFonts w:ascii="Calibri" w:hAnsi="Calibri" w:cs="Calibri"/>
          <w:sz w:val="24"/>
          <w:szCs w:val="24"/>
          <w:lang w:val="en-US"/>
        </w:rPr>
      </w:pPr>
      <w:r w:rsidRPr="00E540B7">
        <w:rPr>
          <w:rStyle w:val="Rimandonotaapidipagina"/>
          <w:rFonts w:ascii="Calibri" w:hAnsi="Calibri" w:cs="Calibri"/>
          <w:sz w:val="24"/>
          <w:szCs w:val="24"/>
        </w:rPr>
        <w:footnoteRef/>
      </w:r>
      <w:r w:rsidRPr="00E540B7">
        <w:rPr>
          <w:rFonts w:ascii="Calibri" w:hAnsi="Calibri" w:cs="Calibri"/>
          <w:sz w:val="24"/>
          <w:szCs w:val="24"/>
          <w:lang w:val="en-US"/>
        </w:rPr>
        <w:t xml:space="preserve"> See </w:t>
      </w:r>
      <w:r w:rsidRPr="00E540B7">
        <w:rPr>
          <w:rFonts w:ascii="Calibri" w:hAnsi="Calibri" w:cs="Calibri"/>
          <w:i/>
          <w:iCs/>
          <w:sz w:val="24"/>
          <w:szCs w:val="24"/>
          <w:lang w:val="en-US"/>
        </w:rPr>
        <w:t>The Fundamental Wisdom of the Middle Way</w:t>
      </w:r>
      <w:r w:rsidRPr="00E540B7">
        <w:rPr>
          <w:rFonts w:ascii="Calibri" w:hAnsi="Calibri" w:cs="Calibri"/>
          <w:sz w:val="24"/>
          <w:szCs w:val="24"/>
          <w:lang w:val="en-US"/>
        </w:rPr>
        <w:t xml:space="preserve">, XXIV, 18: «Whatever is dependently co-arisen / that is explained to be emptiness. / That, being a dependent designation, / is itself the middle way». This is one of the most widely </w:t>
      </w:r>
      <w:r w:rsidR="001F6C4F" w:rsidRPr="00E540B7">
        <w:rPr>
          <w:rFonts w:ascii="Calibri" w:hAnsi="Calibri" w:cs="Calibri"/>
          <w:sz w:val="24"/>
          <w:szCs w:val="24"/>
          <w:lang w:val="en-US"/>
        </w:rPr>
        <w:t>quoted</w:t>
      </w:r>
      <w:r w:rsidRPr="00E540B7">
        <w:rPr>
          <w:rFonts w:ascii="Calibri" w:hAnsi="Calibri" w:cs="Calibri"/>
          <w:sz w:val="24"/>
          <w:szCs w:val="24"/>
          <w:lang w:val="en-US"/>
        </w:rPr>
        <w:t xml:space="preserve"> and commented stanza from Nāgārjuna’s works. For analytic comment</w:t>
      </w:r>
      <w:r w:rsidR="001515EC" w:rsidRPr="00E540B7">
        <w:rPr>
          <w:rFonts w:ascii="Calibri" w:hAnsi="Calibri" w:cs="Calibri"/>
          <w:sz w:val="24"/>
          <w:szCs w:val="24"/>
          <w:lang w:val="en-US"/>
        </w:rPr>
        <w:t>s</w:t>
      </w:r>
      <w:r w:rsidRPr="00E540B7">
        <w:rPr>
          <w:rFonts w:ascii="Calibri" w:hAnsi="Calibri" w:cs="Calibri"/>
          <w:sz w:val="24"/>
          <w:szCs w:val="24"/>
          <w:lang w:val="en-US"/>
        </w:rPr>
        <w:t xml:space="preserve"> on this passage and related ones, see Garfield [1995]</w:t>
      </w:r>
      <w:r w:rsidR="00E041EE" w:rsidRPr="00E540B7">
        <w:rPr>
          <w:rFonts w:ascii="Calibri" w:hAnsi="Calibri" w:cs="Calibri"/>
          <w:sz w:val="24"/>
          <w:szCs w:val="24"/>
          <w:lang w:val="en-US"/>
        </w:rPr>
        <w:t>.</w:t>
      </w:r>
      <w:r w:rsidRPr="00E540B7">
        <w:rPr>
          <w:rFonts w:ascii="Calibri" w:hAnsi="Calibri" w:cs="Calibri"/>
          <w:sz w:val="24"/>
          <w:szCs w:val="24"/>
          <w:lang w:val="en-US"/>
        </w:rPr>
        <w:t xml:space="preserve"> For a further analysis of this passage, even in comparison with passages from the </w:t>
      </w:r>
      <w:proofErr w:type="spellStart"/>
      <w:r w:rsidR="00827D02" w:rsidRPr="00E540B7">
        <w:rPr>
          <w:rFonts w:ascii="Calibri" w:hAnsi="Calibri" w:cs="Calibri"/>
          <w:sz w:val="24"/>
          <w:szCs w:val="24"/>
          <w:lang w:val="en-US"/>
        </w:rPr>
        <w:t>Yogācār</w:t>
      </w:r>
      <w:r w:rsidRPr="00E540B7">
        <w:rPr>
          <w:rFonts w:ascii="Calibri" w:hAnsi="Calibri" w:cs="Calibri"/>
          <w:sz w:val="24"/>
          <w:szCs w:val="24"/>
          <w:lang w:val="en-US"/>
        </w:rPr>
        <w:t>a</w:t>
      </w:r>
      <w:proofErr w:type="spellEnd"/>
      <w:r w:rsidRPr="00E540B7">
        <w:rPr>
          <w:rFonts w:ascii="Calibri" w:hAnsi="Calibri" w:cs="Calibri"/>
          <w:sz w:val="24"/>
          <w:szCs w:val="24"/>
          <w:lang w:val="en-US"/>
        </w:rPr>
        <w:t xml:space="preserve"> </w:t>
      </w:r>
      <w:r w:rsidR="00143D0F" w:rsidRPr="00E540B7">
        <w:rPr>
          <w:rFonts w:ascii="Calibri" w:hAnsi="Calibri" w:cs="Calibri"/>
          <w:sz w:val="24"/>
          <w:szCs w:val="24"/>
          <w:lang w:val="en-US"/>
        </w:rPr>
        <w:t>school</w:t>
      </w:r>
      <w:r w:rsidRPr="00E540B7">
        <w:rPr>
          <w:rFonts w:ascii="Calibri" w:hAnsi="Calibri" w:cs="Calibri"/>
          <w:sz w:val="24"/>
          <w:szCs w:val="24"/>
          <w:lang w:val="en-US"/>
        </w:rPr>
        <w:t>, see Nagao [1991], pp. 189-200.</w:t>
      </w:r>
    </w:p>
  </w:footnote>
  <w:footnote w:id="15">
    <w:p w14:paraId="5CB3D2FA" w14:textId="1FFA6909" w:rsidR="00C01CBC" w:rsidRPr="00E540B7" w:rsidRDefault="00C01CBC" w:rsidP="00E540B7">
      <w:pPr>
        <w:pStyle w:val="Testonotaapidipagina"/>
        <w:jc w:val="both"/>
        <w:rPr>
          <w:rFonts w:ascii="Calibri" w:hAnsi="Calibri" w:cs="Calibri"/>
          <w:sz w:val="24"/>
          <w:szCs w:val="24"/>
          <w:lang w:val="en-US"/>
        </w:rPr>
      </w:pPr>
      <w:r w:rsidRPr="00E540B7">
        <w:rPr>
          <w:rStyle w:val="Rimandonotaapidipagina"/>
          <w:rFonts w:ascii="Calibri" w:hAnsi="Calibri" w:cs="Calibri"/>
          <w:sz w:val="24"/>
          <w:szCs w:val="24"/>
        </w:rPr>
        <w:footnoteRef/>
      </w:r>
      <w:r w:rsidRPr="00E540B7">
        <w:rPr>
          <w:rFonts w:ascii="Calibri" w:hAnsi="Calibri" w:cs="Calibri"/>
          <w:sz w:val="24"/>
          <w:szCs w:val="24"/>
          <w:lang w:val="en-US"/>
        </w:rPr>
        <w:t xml:space="preserve"> </w:t>
      </w:r>
      <w:r w:rsidR="00024CDE" w:rsidRPr="00E540B7">
        <w:rPr>
          <w:rFonts w:ascii="Calibri" w:hAnsi="Calibri" w:cs="Calibri"/>
          <w:sz w:val="24"/>
          <w:szCs w:val="24"/>
          <w:lang w:val="en-US"/>
        </w:rPr>
        <w:t>See</w:t>
      </w:r>
      <w:r w:rsidR="003F6D4C" w:rsidRPr="00E540B7">
        <w:rPr>
          <w:rFonts w:ascii="Calibri" w:hAnsi="Calibri" w:cs="Calibri"/>
          <w:sz w:val="24"/>
          <w:szCs w:val="24"/>
          <w:lang w:val="en-US"/>
        </w:rPr>
        <w:t xml:space="preserve"> Nagao</w:t>
      </w:r>
      <w:r w:rsidR="00024CDE" w:rsidRPr="00E540B7">
        <w:rPr>
          <w:rFonts w:ascii="Calibri" w:hAnsi="Calibri" w:cs="Calibri"/>
          <w:sz w:val="24"/>
          <w:szCs w:val="24"/>
          <w:lang w:val="en-US"/>
        </w:rPr>
        <w:t xml:space="preserve"> [1991]</w:t>
      </w:r>
      <w:r w:rsidR="003F6D4C" w:rsidRPr="00E540B7">
        <w:rPr>
          <w:rFonts w:ascii="Calibri" w:hAnsi="Calibri" w:cs="Calibri"/>
          <w:sz w:val="24"/>
          <w:szCs w:val="24"/>
          <w:lang w:val="en-US"/>
        </w:rPr>
        <w:t xml:space="preserve">: </w:t>
      </w:r>
      <w:r w:rsidR="00024CDE" w:rsidRPr="00E540B7">
        <w:rPr>
          <w:rFonts w:ascii="Calibri" w:hAnsi="Calibri" w:cs="Calibri"/>
          <w:sz w:val="24"/>
          <w:szCs w:val="24"/>
          <w:lang w:val="en-US"/>
        </w:rPr>
        <w:t>«</w:t>
      </w:r>
      <w:proofErr w:type="spellStart"/>
      <w:r w:rsidR="00024CDE" w:rsidRPr="00E540B7">
        <w:rPr>
          <w:rFonts w:ascii="Calibri" w:hAnsi="Calibri" w:cs="Calibri"/>
          <w:i/>
          <w:iCs/>
          <w:sz w:val="24"/>
          <w:szCs w:val="24"/>
          <w:lang w:val="en-US"/>
        </w:rPr>
        <w:t>Śūnyatā</w:t>
      </w:r>
      <w:proofErr w:type="spellEnd"/>
      <w:r w:rsidR="003F6D4C" w:rsidRPr="00E540B7">
        <w:rPr>
          <w:rFonts w:ascii="Calibri" w:hAnsi="Calibri" w:cs="Calibri"/>
          <w:sz w:val="24"/>
          <w:szCs w:val="24"/>
          <w:lang w:val="en-US"/>
        </w:rPr>
        <w:t xml:space="preserve"> is originally defined as “non-substantiality” […]. Non-substantiality, however, does not mean the non-existence of things as it is sometimes misunderstood to mean; it merely means that beings, or things, are not really reality in themselves, that they do not possess “substantiality” and that they exist only in the manner of dependent origination</w:t>
      </w:r>
      <w:r w:rsidR="00024CDE" w:rsidRPr="00E540B7">
        <w:rPr>
          <w:rFonts w:ascii="Calibri" w:hAnsi="Calibri" w:cs="Calibri"/>
          <w:sz w:val="24"/>
          <w:szCs w:val="24"/>
          <w:lang w:val="en-US"/>
        </w:rPr>
        <w:t>» (p. 41)</w:t>
      </w:r>
      <w:r w:rsidR="003F6D4C" w:rsidRPr="00E540B7">
        <w:rPr>
          <w:rFonts w:ascii="Calibri" w:hAnsi="Calibri" w:cs="Calibri"/>
          <w:sz w:val="24"/>
          <w:szCs w:val="24"/>
          <w:lang w:val="en-US"/>
        </w:rPr>
        <w:t>.</w:t>
      </w:r>
      <w:r w:rsidR="00CF1F6C" w:rsidRPr="00E540B7">
        <w:rPr>
          <w:rFonts w:ascii="Calibri" w:hAnsi="Calibri" w:cs="Calibri"/>
          <w:sz w:val="24"/>
          <w:szCs w:val="24"/>
          <w:lang w:val="en-US"/>
        </w:rPr>
        <w:t xml:space="preserve"> </w:t>
      </w:r>
      <w:r w:rsidR="00560202" w:rsidRPr="00E540B7">
        <w:rPr>
          <w:rFonts w:ascii="Calibri" w:hAnsi="Calibri" w:cs="Calibri"/>
          <w:sz w:val="24"/>
          <w:szCs w:val="24"/>
          <w:lang w:val="en-US"/>
        </w:rPr>
        <w:t>On the opposition between emptiness and intrinsic existence, see</w:t>
      </w:r>
      <w:r w:rsidR="00CF1F6C" w:rsidRPr="00E540B7">
        <w:rPr>
          <w:rFonts w:ascii="Calibri" w:hAnsi="Calibri" w:cs="Calibri"/>
          <w:sz w:val="24"/>
          <w:szCs w:val="24"/>
          <w:lang w:val="en-US"/>
        </w:rPr>
        <w:t xml:space="preserve"> also Williams [2009], pp. </w:t>
      </w:r>
      <w:r w:rsidR="00560202" w:rsidRPr="00E540B7">
        <w:rPr>
          <w:rFonts w:ascii="Calibri" w:hAnsi="Calibri" w:cs="Calibri"/>
          <w:sz w:val="24"/>
          <w:szCs w:val="24"/>
          <w:lang w:val="en-US"/>
        </w:rPr>
        <w:t>68-71; Burton [2013], pp. 152-154</w:t>
      </w:r>
      <w:r w:rsidR="00E80FE4" w:rsidRPr="00E540B7">
        <w:rPr>
          <w:rFonts w:ascii="Calibri" w:hAnsi="Calibri" w:cs="Calibri"/>
          <w:sz w:val="24"/>
          <w:szCs w:val="24"/>
          <w:lang w:val="en-US"/>
        </w:rPr>
        <w:t xml:space="preserve">; </w:t>
      </w:r>
      <w:r w:rsidR="00627EFF" w:rsidRPr="00E540B7">
        <w:rPr>
          <w:rFonts w:ascii="Calibri" w:hAnsi="Calibri" w:cs="Calibri"/>
          <w:sz w:val="24"/>
          <w:szCs w:val="24"/>
          <w:lang w:val="en-US"/>
        </w:rPr>
        <w:t>Westerhoff [2024]</w:t>
      </w:r>
      <w:r w:rsidR="00E80FE4" w:rsidRPr="00E540B7">
        <w:rPr>
          <w:rFonts w:ascii="Calibri" w:hAnsi="Calibri" w:cs="Calibri"/>
          <w:sz w:val="24"/>
          <w:szCs w:val="24"/>
          <w:lang w:val="en-US"/>
        </w:rPr>
        <w:t>, § 2</w:t>
      </w:r>
      <w:r w:rsidR="00560202" w:rsidRPr="00E540B7">
        <w:rPr>
          <w:rFonts w:ascii="Calibri" w:hAnsi="Calibri" w:cs="Calibri"/>
          <w:sz w:val="24"/>
          <w:szCs w:val="24"/>
          <w:lang w:val="en-US"/>
        </w:rPr>
        <w:t>.</w:t>
      </w:r>
    </w:p>
  </w:footnote>
  <w:footnote w:id="16">
    <w:p w14:paraId="24B61267" w14:textId="1EE98F34" w:rsidR="00761EC8" w:rsidRPr="00E540B7" w:rsidRDefault="00761EC8" w:rsidP="00E540B7">
      <w:pPr>
        <w:pStyle w:val="Testonotaapidipagina"/>
        <w:jc w:val="both"/>
        <w:rPr>
          <w:rFonts w:ascii="Calibri" w:hAnsi="Calibri" w:cs="Calibri"/>
          <w:sz w:val="24"/>
          <w:szCs w:val="24"/>
          <w:lang w:val="en-US"/>
        </w:rPr>
      </w:pPr>
      <w:r w:rsidRPr="00E540B7">
        <w:rPr>
          <w:rStyle w:val="Rimandonotaapidipagina"/>
          <w:rFonts w:ascii="Calibri" w:hAnsi="Calibri" w:cs="Calibri"/>
          <w:sz w:val="24"/>
          <w:szCs w:val="24"/>
        </w:rPr>
        <w:footnoteRef/>
      </w:r>
      <w:r w:rsidRPr="00E540B7">
        <w:rPr>
          <w:rFonts w:ascii="Calibri" w:hAnsi="Calibri" w:cs="Calibri"/>
          <w:sz w:val="24"/>
          <w:szCs w:val="24"/>
          <w:lang w:val="en-US"/>
        </w:rPr>
        <w:t xml:space="preserve"> See </w:t>
      </w:r>
      <w:r w:rsidRPr="00E540B7">
        <w:rPr>
          <w:rFonts w:ascii="Calibri" w:hAnsi="Calibri" w:cs="Calibri"/>
          <w:i/>
          <w:iCs/>
          <w:sz w:val="24"/>
          <w:szCs w:val="24"/>
          <w:lang w:val="en-US"/>
        </w:rPr>
        <w:t>The Fundamental Wisdom of the Middle Way</w:t>
      </w:r>
      <w:r w:rsidRPr="00E540B7">
        <w:rPr>
          <w:rFonts w:ascii="Calibri" w:hAnsi="Calibri" w:cs="Calibri"/>
          <w:sz w:val="24"/>
          <w:szCs w:val="24"/>
          <w:lang w:val="en-US"/>
        </w:rPr>
        <w:t xml:space="preserve">, XXIV, 19: «Something that </w:t>
      </w:r>
      <w:proofErr w:type="gramStart"/>
      <w:r w:rsidRPr="00E540B7">
        <w:rPr>
          <w:rFonts w:ascii="Calibri" w:hAnsi="Calibri" w:cs="Calibri"/>
          <w:sz w:val="24"/>
          <w:szCs w:val="24"/>
          <w:lang w:val="en-US"/>
        </w:rPr>
        <w:t>is not dependently arisen</w:t>
      </w:r>
      <w:proofErr w:type="gramEnd"/>
      <w:r w:rsidRPr="00E540B7">
        <w:rPr>
          <w:rFonts w:ascii="Calibri" w:hAnsi="Calibri" w:cs="Calibri"/>
          <w:sz w:val="24"/>
          <w:szCs w:val="24"/>
          <w:lang w:val="en-US"/>
        </w:rPr>
        <w:t xml:space="preserve">, / such a thing does not exist. / </w:t>
      </w:r>
      <w:proofErr w:type="gramStart"/>
      <w:r w:rsidRPr="00E540B7">
        <w:rPr>
          <w:rFonts w:ascii="Calibri" w:hAnsi="Calibri" w:cs="Calibri"/>
          <w:sz w:val="24"/>
          <w:szCs w:val="24"/>
          <w:lang w:val="en-US"/>
        </w:rPr>
        <w:t>Therefore</w:t>
      </w:r>
      <w:proofErr w:type="gramEnd"/>
      <w:r w:rsidRPr="00E540B7">
        <w:rPr>
          <w:rFonts w:ascii="Calibri" w:hAnsi="Calibri" w:cs="Calibri"/>
          <w:sz w:val="24"/>
          <w:szCs w:val="24"/>
          <w:lang w:val="en-US"/>
        </w:rPr>
        <w:t xml:space="preserve"> a nonempty thing / does not exist». For comments on this stanza, see Garfield [1995]</w:t>
      </w:r>
      <w:r w:rsidR="001C71D7" w:rsidRPr="00E540B7">
        <w:rPr>
          <w:rFonts w:ascii="Calibri" w:hAnsi="Calibri" w:cs="Calibri"/>
          <w:sz w:val="24"/>
          <w:szCs w:val="24"/>
          <w:lang w:val="en-US"/>
        </w:rPr>
        <w:t>.</w:t>
      </w:r>
    </w:p>
  </w:footnote>
  <w:footnote w:id="17">
    <w:p w14:paraId="456DCA66" w14:textId="77777777" w:rsidR="00842731" w:rsidRPr="00E540B7" w:rsidRDefault="00842731" w:rsidP="00E540B7">
      <w:pPr>
        <w:pStyle w:val="Testonotaapidipagina"/>
        <w:jc w:val="both"/>
        <w:rPr>
          <w:rFonts w:ascii="Calibri" w:hAnsi="Calibri" w:cs="Calibri"/>
          <w:sz w:val="24"/>
          <w:szCs w:val="24"/>
          <w:lang w:val="en-US"/>
        </w:rPr>
      </w:pPr>
      <w:r w:rsidRPr="00E540B7">
        <w:rPr>
          <w:rStyle w:val="Rimandonotaapidipagina"/>
          <w:rFonts w:ascii="Calibri" w:hAnsi="Calibri" w:cs="Calibri"/>
          <w:sz w:val="24"/>
          <w:szCs w:val="24"/>
        </w:rPr>
        <w:footnoteRef/>
      </w:r>
      <w:r w:rsidRPr="00E540B7">
        <w:rPr>
          <w:rFonts w:ascii="Calibri" w:hAnsi="Calibri" w:cs="Calibri"/>
          <w:sz w:val="24"/>
          <w:szCs w:val="24"/>
          <w:lang w:val="en-US"/>
        </w:rPr>
        <w:t xml:space="preserve"> As some scholars have argued, the </w:t>
      </w:r>
      <w:proofErr w:type="spellStart"/>
      <w:r w:rsidRPr="00E540B7">
        <w:rPr>
          <w:rFonts w:ascii="Calibri" w:hAnsi="Calibri" w:cs="Calibri"/>
          <w:sz w:val="24"/>
          <w:szCs w:val="24"/>
          <w:lang w:val="en-US"/>
        </w:rPr>
        <w:t>Mādhyamikas</w:t>
      </w:r>
      <w:proofErr w:type="spellEnd"/>
      <w:r w:rsidRPr="00E540B7">
        <w:rPr>
          <w:rFonts w:ascii="Calibri" w:hAnsi="Calibri" w:cs="Calibri"/>
          <w:sz w:val="24"/>
          <w:szCs w:val="24"/>
          <w:lang w:val="en-US"/>
        </w:rPr>
        <w:t xml:space="preserve"> considered the concept of ‘intrinsic nature’ applied by their predecessors to the basic components of reality as equivalent to – or entailed by – the concept of ‘independent existence’, so that they can refute the former by refuting the latter. On this possible shift in meaning, see e.g. Williams [2009], p. 68; Harvey [2013], p. 117. I will not assess whether this shift in meaning is logically compelling or not.</w:t>
      </w:r>
    </w:p>
  </w:footnote>
  <w:footnote w:id="18">
    <w:p w14:paraId="575135C9" w14:textId="3F467262" w:rsidR="008B569C" w:rsidRPr="00E540B7" w:rsidRDefault="008B569C" w:rsidP="00E540B7">
      <w:pPr>
        <w:pStyle w:val="Testonotaapidipagina"/>
        <w:jc w:val="both"/>
        <w:rPr>
          <w:rFonts w:ascii="Calibri" w:hAnsi="Calibri" w:cs="Calibri"/>
          <w:sz w:val="24"/>
          <w:szCs w:val="24"/>
          <w:lang w:val="en-US"/>
        </w:rPr>
      </w:pPr>
      <w:r w:rsidRPr="00E540B7">
        <w:rPr>
          <w:rStyle w:val="Rimandonotaapidipagina"/>
          <w:rFonts w:ascii="Calibri" w:hAnsi="Calibri" w:cs="Calibri"/>
          <w:sz w:val="24"/>
          <w:szCs w:val="24"/>
        </w:rPr>
        <w:footnoteRef/>
      </w:r>
      <w:r w:rsidRPr="00E540B7">
        <w:rPr>
          <w:rFonts w:ascii="Calibri" w:hAnsi="Calibri" w:cs="Calibri"/>
          <w:sz w:val="24"/>
          <w:szCs w:val="24"/>
          <w:lang w:val="en-US"/>
        </w:rPr>
        <w:t xml:space="preserve"> For an </w:t>
      </w:r>
      <w:r w:rsidR="009A0305" w:rsidRPr="00E540B7">
        <w:rPr>
          <w:rFonts w:ascii="Calibri" w:hAnsi="Calibri" w:cs="Calibri"/>
          <w:sz w:val="24"/>
          <w:szCs w:val="24"/>
          <w:lang w:val="en-US"/>
        </w:rPr>
        <w:t>illustration of</w:t>
      </w:r>
      <w:r w:rsidRPr="00E540B7">
        <w:rPr>
          <w:rFonts w:ascii="Calibri" w:hAnsi="Calibri" w:cs="Calibri"/>
          <w:sz w:val="24"/>
          <w:szCs w:val="24"/>
          <w:lang w:val="en-US"/>
        </w:rPr>
        <w:t xml:space="preserve"> the three modes of dependency, see e.g.</w:t>
      </w:r>
      <w:r w:rsidR="003E4ECE" w:rsidRPr="00E540B7">
        <w:rPr>
          <w:rFonts w:ascii="Calibri" w:hAnsi="Calibri" w:cs="Calibri"/>
          <w:sz w:val="24"/>
          <w:szCs w:val="24"/>
          <w:lang w:val="en-US"/>
        </w:rPr>
        <w:t xml:space="preserve"> Harvey [2013], pp. 118-119;</w:t>
      </w:r>
      <w:r w:rsidRPr="00E540B7">
        <w:rPr>
          <w:rFonts w:ascii="Calibri" w:hAnsi="Calibri" w:cs="Calibri"/>
          <w:sz w:val="24"/>
          <w:szCs w:val="24"/>
          <w:lang w:val="en-US"/>
        </w:rPr>
        <w:t xml:space="preserve"> Priest [201</w:t>
      </w:r>
      <w:r w:rsidR="00884BB8" w:rsidRPr="00E540B7">
        <w:rPr>
          <w:rFonts w:ascii="Calibri" w:hAnsi="Calibri" w:cs="Calibri"/>
          <w:sz w:val="24"/>
          <w:szCs w:val="24"/>
          <w:lang w:val="en-US"/>
        </w:rPr>
        <w:t>3</w:t>
      </w:r>
      <w:r w:rsidRPr="00E540B7">
        <w:rPr>
          <w:rFonts w:ascii="Calibri" w:hAnsi="Calibri" w:cs="Calibri"/>
          <w:sz w:val="24"/>
          <w:szCs w:val="24"/>
          <w:lang w:val="en-US"/>
        </w:rPr>
        <w:t>], pp. 218-219; Westerhoff [201</w:t>
      </w:r>
      <w:r w:rsidR="00884BB8" w:rsidRPr="00E540B7">
        <w:rPr>
          <w:rFonts w:ascii="Calibri" w:hAnsi="Calibri" w:cs="Calibri"/>
          <w:sz w:val="24"/>
          <w:szCs w:val="24"/>
          <w:lang w:val="en-US"/>
        </w:rPr>
        <w:t>3</w:t>
      </w:r>
      <w:r w:rsidRPr="00E540B7">
        <w:rPr>
          <w:rFonts w:ascii="Calibri" w:hAnsi="Calibri" w:cs="Calibri"/>
          <w:sz w:val="24"/>
          <w:szCs w:val="24"/>
          <w:lang w:val="en-US"/>
        </w:rPr>
        <w:t>], p. 135</w:t>
      </w:r>
      <w:r w:rsidR="00842731" w:rsidRPr="00E540B7">
        <w:rPr>
          <w:rFonts w:ascii="Calibri" w:hAnsi="Calibri" w:cs="Calibri"/>
          <w:sz w:val="24"/>
          <w:szCs w:val="24"/>
          <w:lang w:val="en-US"/>
        </w:rPr>
        <w:t>.</w:t>
      </w:r>
    </w:p>
  </w:footnote>
  <w:footnote w:id="19">
    <w:p w14:paraId="48EB0B23" w14:textId="77777777" w:rsidR="00B37FE8" w:rsidRPr="00E540B7" w:rsidRDefault="00B37FE8" w:rsidP="00E540B7">
      <w:pPr>
        <w:pStyle w:val="Testonotaapidipagina"/>
        <w:jc w:val="both"/>
        <w:rPr>
          <w:rFonts w:ascii="Calibri" w:hAnsi="Calibri" w:cs="Calibri"/>
          <w:sz w:val="24"/>
          <w:szCs w:val="24"/>
          <w:lang w:val="en-US"/>
        </w:rPr>
      </w:pPr>
      <w:r w:rsidRPr="00E540B7">
        <w:rPr>
          <w:rStyle w:val="Rimandonotaapidipagina"/>
          <w:rFonts w:ascii="Calibri" w:hAnsi="Calibri" w:cs="Calibri"/>
          <w:sz w:val="24"/>
          <w:szCs w:val="24"/>
        </w:rPr>
        <w:footnoteRef/>
      </w:r>
      <w:r w:rsidRPr="00E540B7">
        <w:rPr>
          <w:rFonts w:ascii="Calibri" w:hAnsi="Calibri" w:cs="Calibri"/>
          <w:sz w:val="24"/>
          <w:szCs w:val="24"/>
          <w:lang w:val="en-US"/>
        </w:rPr>
        <w:t xml:space="preserve"> On the dependence of concepts on other concepts, see e.g. Harvey [2013]: «All such concepts, and the more general ones of subject and object, are meaningful only in relationship to each other. Similarly, what is short depends on what is long; for long and short are correlative concepts. By such reasoning, Nāgārjuna even says that the ‘unconditioned’ [...] is conceptually dependent on the conditioned, its opposite» (p. 118). It is easy to understand how this logic of dependency can be replicated to almost every concept.</w:t>
      </w:r>
    </w:p>
  </w:footnote>
  <w:footnote w:id="20">
    <w:p w14:paraId="5FE92689" w14:textId="5B75A830" w:rsidR="00910CFC" w:rsidRPr="00E540B7" w:rsidRDefault="00910CFC" w:rsidP="00E540B7">
      <w:pPr>
        <w:pStyle w:val="Testonotaapidipagina"/>
        <w:jc w:val="both"/>
        <w:rPr>
          <w:rFonts w:ascii="Calibri" w:hAnsi="Calibri" w:cs="Calibri"/>
          <w:sz w:val="24"/>
          <w:szCs w:val="24"/>
          <w:lang w:val="en-US"/>
        </w:rPr>
      </w:pPr>
      <w:r w:rsidRPr="00E540B7">
        <w:rPr>
          <w:rStyle w:val="Rimandonotaapidipagina"/>
          <w:rFonts w:ascii="Calibri" w:hAnsi="Calibri" w:cs="Calibri"/>
          <w:sz w:val="24"/>
          <w:szCs w:val="24"/>
        </w:rPr>
        <w:footnoteRef/>
      </w:r>
      <w:r w:rsidRPr="00E540B7">
        <w:rPr>
          <w:rFonts w:ascii="Calibri" w:hAnsi="Calibri" w:cs="Calibri"/>
          <w:sz w:val="24"/>
          <w:szCs w:val="24"/>
          <w:lang w:val="en-US"/>
        </w:rPr>
        <w:t xml:space="preserve"> See</w:t>
      </w:r>
      <w:r w:rsidR="00884BB8" w:rsidRPr="00E540B7">
        <w:rPr>
          <w:rFonts w:ascii="Calibri" w:hAnsi="Calibri" w:cs="Calibri"/>
          <w:sz w:val="24"/>
          <w:szCs w:val="24"/>
          <w:lang w:val="en-US"/>
        </w:rPr>
        <w:t xml:space="preserve"> </w:t>
      </w:r>
      <w:proofErr w:type="spellStart"/>
      <w:r w:rsidRPr="00E540B7">
        <w:rPr>
          <w:rFonts w:ascii="Calibri" w:hAnsi="Calibri" w:cs="Calibri"/>
          <w:sz w:val="24"/>
          <w:szCs w:val="24"/>
          <w:lang w:val="en-US"/>
        </w:rPr>
        <w:t>Sideritis</w:t>
      </w:r>
      <w:proofErr w:type="spellEnd"/>
      <w:r w:rsidR="00884BB8" w:rsidRPr="00E540B7">
        <w:rPr>
          <w:rFonts w:ascii="Calibri" w:hAnsi="Calibri" w:cs="Calibri"/>
          <w:sz w:val="24"/>
          <w:szCs w:val="24"/>
          <w:lang w:val="en-US"/>
        </w:rPr>
        <w:t xml:space="preserve"> [2015], p. 121.</w:t>
      </w:r>
    </w:p>
  </w:footnote>
  <w:footnote w:id="21">
    <w:p w14:paraId="0E7830BC" w14:textId="4A7C6F96" w:rsidR="00910CFC" w:rsidRPr="00E540B7" w:rsidRDefault="00910CFC" w:rsidP="00E540B7">
      <w:pPr>
        <w:pStyle w:val="Testonotaapidipagina"/>
        <w:jc w:val="both"/>
        <w:rPr>
          <w:rFonts w:ascii="Calibri" w:hAnsi="Calibri" w:cs="Calibri"/>
          <w:b/>
          <w:bCs/>
          <w:sz w:val="24"/>
          <w:szCs w:val="24"/>
          <w:lang w:val="en-US"/>
        </w:rPr>
      </w:pPr>
      <w:r w:rsidRPr="00E540B7">
        <w:rPr>
          <w:rStyle w:val="Rimandonotaapidipagina"/>
          <w:rFonts w:ascii="Calibri" w:hAnsi="Calibri" w:cs="Calibri"/>
          <w:sz w:val="24"/>
          <w:szCs w:val="24"/>
        </w:rPr>
        <w:footnoteRef/>
      </w:r>
      <w:r w:rsidRPr="00E540B7">
        <w:rPr>
          <w:rFonts w:ascii="Calibri" w:hAnsi="Calibri" w:cs="Calibri"/>
          <w:sz w:val="24"/>
          <w:szCs w:val="24"/>
          <w:lang w:val="en-US"/>
        </w:rPr>
        <w:t xml:space="preserve"> The tetralemma, which </w:t>
      </w:r>
      <w:r w:rsidR="00FF293B" w:rsidRPr="00E540B7">
        <w:rPr>
          <w:rFonts w:ascii="Calibri" w:hAnsi="Calibri" w:cs="Calibri"/>
          <w:sz w:val="24"/>
          <w:szCs w:val="24"/>
          <w:lang w:val="en-US"/>
        </w:rPr>
        <w:t xml:space="preserve">arguably </w:t>
      </w:r>
      <w:r w:rsidR="00C5434B" w:rsidRPr="00E540B7">
        <w:rPr>
          <w:rFonts w:ascii="Calibri" w:hAnsi="Calibri" w:cs="Calibri"/>
          <w:sz w:val="24"/>
          <w:szCs w:val="24"/>
          <w:lang w:val="en-US"/>
        </w:rPr>
        <w:t xml:space="preserve">was </w:t>
      </w:r>
      <w:r w:rsidR="00FF293B" w:rsidRPr="00E540B7">
        <w:rPr>
          <w:rFonts w:ascii="Calibri" w:hAnsi="Calibri" w:cs="Calibri"/>
          <w:sz w:val="24"/>
          <w:szCs w:val="24"/>
          <w:lang w:val="en-US"/>
        </w:rPr>
        <w:t>applied by the Buddha’s himself</w:t>
      </w:r>
      <w:r w:rsidR="00C5434B" w:rsidRPr="00E540B7">
        <w:rPr>
          <w:rFonts w:ascii="Calibri" w:hAnsi="Calibri" w:cs="Calibri"/>
          <w:sz w:val="24"/>
          <w:szCs w:val="24"/>
          <w:lang w:val="en-US"/>
        </w:rPr>
        <w:t xml:space="preserve">, </w:t>
      </w:r>
      <w:r w:rsidRPr="00E540B7">
        <w:rPr>
          <w:rFonts w:ascii="Calibri" w:hAnsi="Calibri" w:cs="Calibri"/>
          <w:sz w:val="24"/>
          <w:szCs w:val="24"/>
          <w:lang w:val="en-US"/>
        </w:rPr>
        <w:t xml:space="preserve">is known as </w:t>
      </w:r>
      <w:proofErr w:type="spellStart"/>
      <w:r w:rsidR="00ED6787" w:rsidRPr="00E540B7">
        <w:rPr>
          <w:rFonts w:ascii="Calibri" w:hAnsi="Calibri" w:cs="Calibri"/>
          <w:i/>
          <w:iCs/>
          <w:sz w:val="24"/>
          <w:szCs w:val="24"/>
          <w:lang w:val="en-US"/>
        </w:rPr>
        <w:t>catuṣkoṭi</w:t>
      </w:r>
      <w:proofErr w:type="spellEnd"/>
      <w:r w:rsidR="00ED6787" w:rsidRPr="00E540B7">
        <w:rPr>
          <w:rFonts w:ascii="Calibri" w:hAnsi="Calibri" w:cs="Calibri"/>
          <w:i/>
          <w:iCs/>
          <w:sz w:val="24"/>
          <w:szCs w:val="24"/>
          <w:lang w:val="en-US"/>
        </w:rPr>
        <w:t xml:space="preserve"> </w:t>
      </w:r>
      <w:r w:rsidRPr="00E540B7">
        <w:rPr>
          <w:rFonts w:ascii="Calibri" w:hAnsi="Calibri" w:cs="Calibri"/>
          <w:sz w:val="24"/>
          <w:szCs w:val="24"/>
          <w:lang w:val="en-US"/>
        </w:rPr>
        <w:t>in Indian logic.</w:t>
      </w:r>
      <w:r w:rsidR="00C5434B" w:rsidRPr="00E540B7">
        <w:rPr>
          <w:rFonts w:ascii="Calibri" w:hAnsi="Calibri" w:cs="Calibri"/>
          <w:sz w:val="24"/>
          <w:szCs w:val="24"/>
          <w:lang w:val="en-US"/>
        </w:rPr>
        <w:t xml:space="preserve"> </w:t>
      </w:r>
      <w:r w:rsidRPr="00E540B7">
        <w:rPr>
          <w:rFonts w:ascii="Calibri" w:hAnsi="Calibri" w:cs="Calibri"/>
          <w:sz w:val="24"/>
          <w:szCs w:val="24"/>
          <w:lang w:val="en-US"/>
        </w:rPr>
        <w:t xml:space="preserve">For a logical analysis of the </w:t>
      </w:r>
      <w:proofErr w:type="spellStart"/>
      <w:r w:rsidR="00ED6787" w:rsidRPr="00E540B7">
        <w:rPr>
          <w:rFonts w:ascii="Calibri" w:hAnsi="Calibri" w:cs="Calibri"/>
          <w:i/>
          <w:iCs/>
          <w:sz w:val="24"/>
          <w:szCs w:val="24"/>
          <w:lang w:val="en-US"/>
        </w:rPr>
        <w:t>catuṣkoṭi</w:t>
      </w:r>
      <w:proofErr w:type="spellEnd"/>
      <w:r w:rsidR="00ED6787" w:rsidRPr="00E540B7">
        <w:rPr>
          <w:rFonts w:ascii="Calibri" w:hAnsi="Calibri" w:cs="Calibri"/>
          <w:i/>
          <w:iCs/>
          <w:sz w:val="24"/>
          <w:szCs w:val="24"/>
          <w:lang w:val="en-US"/>
        </w:rPr>
        <w:t xml:space="preserve"> </w:t>
      </w:r>
      <w:r w:rsidRPr="00E540B7">
        <w:rPr>
          <w:rFonts w:ascii="Calibri" w:hAnsi="Calibri" w:cs="Calibri"/>
          <w:sz w:val="24"/>
          <w:szCs w:val="24"/>
          <w:lang w:val="en-US"/>
        </w:rPr>
        <w:t>with special reference to Nagarjuna’s philosophy, see Priest [2010].</w:t>
      </w:r>
      <w:r w:rsidRPr="00E540B7">
        <w:rPr>
          <w:rFonts w:ascii="Calibri" w:hAnsi="Calibri" w:cs="Calibri"/>
          <w:b/>
          <w:bCs/>
          <w:sz w:val="24"/>
          <w:szCs w:val="24"/>
          <w:lang w:val="en-US"/>
        </w:rPr>
        <w:t xml:space="preserve"> </w:t>
      </w:r>
    </w:p>
  </w:footnote>
  <w:footnote w:id="22">
    <w:p w14:paraId="0C70257B" w14:textId="18407EF5" w:rsidR="00F222EA" w:rsidRPr="00E540B7" w:rsidRDefault="00F222EA" w:rsidP="00E540B7">
      <w:pPr>
        <w:pStyle w:val="Testonotaapidipagina"/>
        <w:jc w:val="both"/>
        <w:rPr>
          <w:rFonts w:ascii="Calibri" w:hAnsi="Calibri" w:cs="Calibri"/>
          <w:sz w:val="24"/>
          <w:szCs w:val="24"/>
          <w:lang w:val="en-US"/>
        </w:rPr>
      </w:pPr>
      <w:r w:rsidRPr="00E540B7">
        <w:rPr>
          <w:rStyle w:val="Rimandonotaapidipagina"/>
          <w:rFonts w:ascii="Calibri" w:hAnsi="Calibri" w:cs="Calibri"/>
          <w:sz w:val="24"/>
          <w:szCs w:val="24"/>
        </w:rPr>
        <w:footnoteRef/>
      </w:r>
      <w:r w:rsidRPr="00E540B7">
        <w:rPr>
          <w:rFonts w:ascii="Calibri" w:hAnsi="Calibri" w:cs="Calibri"/>
          <w:sz w:val="24"/>
          <w:szCs w:val="24"/>
          <w:lang w:val="en-US"/>
        </w:rPr>
        <w:t xml:space="preserve"> </w:t>
      </w:r>
      <w:r w:rsidR="00A55940" w:rsidRPr="00E540B7">
        <w:rPr>
          <w:rFonts w:ascii="Calibri" w:hAnsi="Calibri" w:cs="Calibri"/>
          <w:sz w:val="24"/>
          <w:szCs w:val="24"/>
          <w:lang w:val="en-US"/>
        </w:rPr>
        <w:t xml:space="preserve">On Nāgārjuna’s and </w:t>
      </w:r>
      <w:proofErr w:type="spellStart"/>
      <w:r w:rsidR="00827D02" w:rsidRPr="00E540B7">
        <w:rPr>
          <w:rFonts w:ascii="Calibri" w:hAnsi="Calibri" w:cs="Calibri"/>
          <w:sz w:val="24"/>
          <w:szCs w:val="24"/>
          <w:lang w:val="en-US"/>
        </w:rPr>
        <w:t>Mādhyam</w:t>
      </w:r>
      <w:r w:rsidR="00A55940" w:rsidRPr="00E540B7">
        <w:rPr>
          <w:rFonts w:ascii="Calibri" w:hAnsi="Calibri" w:cs="Calibri"/>
          <w:sz w:val="24"/>
          <w:szCs w:val="24"/>
          <w:lang w:val="en-US"/>
        </w:rPr>
        <w:t>aka</w:t>
      </w:r>
      <w:proofErr w:type="spellEnd"/>
      <w:r w:rsidR="00A55940" w:rsidRPr="00E540B7">
        <w:rPr>
          <w:rFonts w:ascii="Calibri" w:hAnsi="Calibri" w:cs="Calibri"/>
          <w:sz w:val="24"/>
          <w:szCs w:val="24"/>
          <w:lang w:val="en-US"/>
        </w:rPr>
        <w:t xml:space="preserve"> general argumentative method, see Williams [2009], pp. 71-76</w:t>
      </w:r>
      <w:r w:rsidR="00F82297" w:rsidRPr="00E540B7">
        <w:rPr>
          <w:rFonts w:ascii="Calibri" w:hAnsi="Calibri" w:cs="Calibri"/>
          <w:sz w:val="24"/>
          <w:szCs w:val="24"/>
          <w:lang w:val="en-US"/>
        </w:rPr>
        <w:t>; Harvey [2013], pp. 121-124</w:t>
      </w:r>
      <w:r w:rsidR="00062736" w:rsidRPr="00E540B7">
        <w:rPr>
          <w:rFonts w:ascii="Calibri" w:hAnsi="Calibri" w:cs="Calibri"/>
          <w:sz w:val="24"/>
          <w:szCs w:val="24"/>
          <w:lang w:val="en-US"/>
        </w:rPr>
        <w:t xml:space="preserve">; </w:t>
      </w:r>
      <w:r w:rsidR="00627EFF" w:rsidRPr="00E540B7">
        <w:rPr>
          <w:rFonts w:ascii="Calibri" w:hAnsi="Calibri" w:cs="Calibri"/>
          <w:sz w:val="24"/>
          <w:szCs w:val="24"/>
          <w:lang w:val="en-US"/>
        </w:rPr>
        <w:t>Westerhoff [2024]</w:t>
      </w:r>
      <w:r w:rsidR="00062736" w:rsidRPr="00E540B7">
        <w:rPr>
          <w:rFonts w:ascii="Calibri" w:hAnsi="Calibri" w:cs="Calibri"/>
          <w:sz w:val="24"/>
          <w:szCs w:val="24"/>
          <w:lang w:val="en-US"/>
        </w:rPr>
        <w:t>, § 3; Berger [</w:t>
      </w:r>
      <w:proofErr w:type="spellStart"/>
      <w:r w:rsidR="00062736" w:rsidRPr="00E540B7">
        <w:rPr>
          <w:rFonts w:ascii="Calibri" w:hAnsi="Calibri" w:cs="Calibri"/>
          <w:sz w:val="24"/>
          <w:szCs w:val="24"/>
          <w:lang w:val="en-US"/>
        </w:rPr>
        <w:t>nd</w:t>
      </w:r>
      <w:proofErr w:type="spellEnd"/>
      <w:r w:rsidR="00062736" w:rsidRPr="00E540B7">
        <w:rPr>
          <w:rFonts w:ascii="Calibri" w:hAnsi="Calibri" w:cs="Calibri"/>
          <w:sz w:val="24"/>
          <w:szCs w:val="24"/>
          <w:lang w:val="en-US"/>
        </w:rPr>
        <w:t>], §§2-3</w:t>
      </w:r>
      <w:r w:rsidR="00A55940" w:rsidRPr="00E540B7">
        <w:rPr>
          <w:rFonts w:ascii="Calibri" w:hAnsi="Calibri" w:cs="Calibri"/>
          <w:sz w:val="24"/>
          <w:szCs w:val="24"/>
          <w:lang w:val="en-US"/>
        </w:rPr>
        <w:t xml:space="preserve">. </w:t>
      </w:r>
      <w:r w:rsidR="004A4ABD" w:rsidRPr="00E540B7">
        <w:rPr>
          <w:rFonts w:ascii="Calibri" w:hAnsi="Calibri" w:cs="Calibri"/>
          <w:sz w:val="24"/>
          <w:szCs w:val="24"/>
          <w:lang w:val="en-US"/>
        </w:rPr>
        <w:t>Nāgārjuna’s arguments against the substantiality of causation are presented in Westerhoff [2013], pp. 136-138.</w:t>
      </w:r>
    </w:p>
  </w:footnote>
  <w:footnote w:id="23">
    <w:p w14:paraId="7DFEA4F4" w14:textId="56FFBFCC" w:rsidR="00FB1E06" w:rsidRPr="00E540B7" w:rsidRDefault="00FB1E06" w:rsidP="00E540B7">
      <w:pPr>
        <w:pStyle w:val="Testonotaapidipagina"/>
        <w:jc w:val="both"/>
        <w:rPr>
          <w:rFonts w:ascii="Calibri" w:hAnsi="Calibri" w:cs="Calibri"/>
          <w:sz w:val="24"/>
          <w:szCs w:val="24"/>
          <w:lang w:val="en-US"/>
        </w:rPr>
      </w:pPr>
      <w:r w:rsidRPr="00E540B7">
        <w:rPr>
          <w:rStyle w:val="Rimandonotaapidipagina"/>
          <w:rFonts w:ascii="Calibri" w:hAnsi="Calibri" w:cs="Calibri"/>
          <w:sz w:val="24"/>
          <w:szCs w:val="24"/>
        </w:rPr>
        <w:footnoteRef/>
      </w:r>
      <w:r w:rsidRPr="00E540B7">
        <w:rPr>
          <w:rFonts w:ascii="Calibri" w:hAnsi="Calibri" w:cs="Calibri"/>
          <w:sz w:val="24"/>
          <w:szCs w:val="24"/>
          <w:lang w:val="en-US"/>
        </w:rPr>
        <w:t xml:space="preserve"> </w:t>
      </w:r>
      <w:r w:rsidR="00253ABA" w:rsidRPr="00E540B7">
        <w:rPr>
          <w:rFonts w:ascii="Calibri" w:hAnsi="Calibri" w:cs="Calibri"/>
          <w:sz w:val="24"/>
          <w:szCs w:val="24"/>
          <w:lang w:val="en-US"/>
        </w:rPr>
        <w:t>See</w:t>
      </w:r>
      <w:r w:rsidR="00BB6941" w:rsidRPr="00E540B7">
        <w:rPr>
          <w:rFonts w:ascii="Calibri" w:hAnsi="Calibri" w:cs="Calibri"/>
          <w:sz w:val="24"/>
          <w:szCs w:val="24"/>
          <w:lang w:val="en-US"/>
        </w:rPr>
        <w:t xml:space="preserve"> quotation in note 14</w:t>
      </w:r>
      <w:r w:rsidRPr="00E540B7">
        <w:rPr>
          <w:rFonts w:ascii="Calibri" w:hAnsi="Calibri" w:cs="Calibri"/>
          <w:sz w:val="24"/>
          <w:szCs w:val="24"/>
          <w:lang w:val="en-US"/>
        </w:rPr>
        <w:t>.</w:t>
      </w:r>
    </w:p>
  </w:footnote>
  <w:footnote w:id="24">
    <w:p w14:paraId="7EC9B0FD" w14:textId="3175A108" w:rsidR="004C0119" w:rsidRPr="00E540B7" w:rsidRDefault="004C0119" w:rsidP="00E540B7">
      <w:pPr>
        <w:pStyle w:val="Testonotaapidipagina"/>
        <w:jc w:val="both"/>
        <w:rPr>
          <w:rFonts w:ascii="Calibri" w:hAnsi="Calibri" w:cs="Calibri"/>
          <w:sz w:val="24"/>
          <w:szCs w:val="24"/>
          <w:lang w:val="en-US"/>
        </w:rPr>
      </w:pPr>
      <w:r w:rsidRPr="00E540B7">
        <w:rPr>
          <w:rStyle w:val="Rimandonotaapidipagina"/>
          <w:rFonts w:ascii="Calibri" w:hAnsi="Calibri" w:cs="Calibri"/>
          <w:sz w:val="24"/>
          <w:szCs w:val="24"/>
        </w:rPr>
        <w:footnoteRef/>
      </w:r>
      <w:r w:rsidRPr="00E540B7">
        <w:rPr>
          <w:rFonts w:ascii="Calibri" w:hAnsi="Calibri" w:cs="Calibri"/>
          <w:sz w:val="24"/>
          <w:szCs w:val="24"/>
          <w:lang w:val="en-US"/>
        </w:rPr>
        <w:t xml:space="preserve"> </w:t>
      </w:r>
      <w:r w:rsidR="00F82297" w:rsidRPr="00E540B7">
        <w:rPr>
          <w:rFonts w:ascii="Calibri" w:hAnsi="Calibri" w:cs="Calibri"/>
          <w:sz w:val="24"/>
          <w:szCs w:val="24"/>
          <w:lang w:val="en-US"/>
        </w:rPr>
        <w:t xml:space="preserve">See e.g. Harvey [2013], pp. 120-121. </w:t>
      </w:r>
      <w:r w:rsidRPr="00E540B7">
        <w:rPr>
          <w:rFonts w:ascii="Calibri" w:hAnsi="Calibri" w:cs="Calibri"/>
          <w:sz w:val="24"/>
          <w:szCs w:val="24"/>
          <w:lang w:val="en-US"/>
        </w:rPr>
        <w:t xml:space="preserve">This interpretation is not the only possible. For instance, Priest [2013] interprets the </w:t>
      </w:r>
      <w:proofErr w:type="spellStart"/>
      <w:r w:rsidR="00827D02" w:rsidRPr="00E540B7">
        <w:rPr>
          <w:rFonts w:ascii="Calibri" w:hAnsi="Calibri" w:cs="Calibri"/>
          <w:sz w:val="24"/>
          <w:szCs w:val="24"/>
          <w:lang w:val="en-US"/>
        </w:rPr>
        <w:t>Mādhyam</w:t>
      </w:r>
      <w:r w:rsidRPr="00E540B7">
        <w:rPr>
          <w:rFonts w:ascii="Calibri" w:hAnsi="Calibri" w:cs="Calibri"/>
          <w:sz w:val="24"/>
          <w:szCs w:val="24"/>
          <w:lang w:val="en-US"/>
        </w:rPr>
        <w:t>aka</w:t>
      </w:r>
      <w:proofErr w:type="spellEnd"/>
      <w:r w:rsidRPr="00E540B7">
        <w:rPr>
          <w:rFonts w:ascii="Calibri" w:hAnsi="Calibri" w:cs="Calibri"/>
          <w:sz w:val="24"/>
          <w:szCs w:val="24"/>
          <w:lang w:val="en-US"/>
        </w:rPr>
        <w:t xml:space="preserve"> path as the middle between the extremes of realism (represented by pre-</w:t>
      </w:r>
      <w:proofErr w:type="spellStart"/>
      <w:r w:rsidR="00827D02" w:rsidRPr="00E540B7">
        <w:rPr>
          <w:rFonts w:ascii="Calibri" w:hAnsi="Calibri" w:cs="Calibri"/>
          <w:sz w:val="24"/>
          <w:szCs w:val="24"/>
          <w:lang w:val="en-US"/>
        </w:rPr>
        <w:t>Mahāyāna</w:t>
      </w:r>
      <w:proofErr w:type="spellEnd"/>
      <w:r w:rsidRPr="00E540B7">
        <w:rPr>
          <w:rFonts w:ascii="Calibri" w:hAnsi="Calibri" w:cs="Calibri"/>
          <w:sz w:val="24"/>
          <w:szCs w:val="24"/>
          <w:lang w:val="en-US"/>
        </w:rPr>
        <w:t xml:space="preserve"> schools) and idealism (represented by </w:t>
      </w:r>
      <w:proofErr w:type="spellStart"/>
      <w:r w:rsidR="00827D02" w:rsidRPr="00E540B7">
        <w:rPr>
          <w:rFonts w:ascii="Calibri" w:hAnsi="Calibri" w:cs="Calibri"/>
          <w:sz w:val="24"/>
          <w:szCs w:val="24"/>
          <w:lang w:val="en-US"/>
        </w:rPr>
        <w:t>Yogācār</w:t>
      </w:r>
      <w:r w:rsidRPr="00E540B7">
        <w:rPr>
          <w:rFonts w:ascii="Calibri" w:hAnsi="Calibri" w:cs="Calibri"/>
          <w:sz w:val="24"/>
          <w:szCs w:val="24"/>
          <w:lang w:val="en-US"/>
        </w:rPr>
        <w:t>a</w:t>
      </w:r>
      <w:proofErr w:type="spellEnd"/>
      <w:r w:rsidRPr="00E540B7">
        <w:rPr>
          <w:rFonts w:ascii="Calibri" w:hAnsi="Calibri" w:cs="Calibri"/>
          <w:sz w:val="24"/>
          <w:szCs w:val="24"/>
          <w:lang w:val="en-US"/>
        </w:rPr>
        <w:t xml:space="preserve">). </w:t>
      </w:r>
    </w:p>
  </w:footnote>
  <w:footnote w:id="25">
    <w:p w14:paraId="789472BA" w14:textId="69F47DC2" w:rsidR="009E2F6B" w:rsidRPr="00E540B7" w:rsidRDefault="009E2F6B" w:rsidP="00E540B7">
      <w:pPr>
        <w:pStyle w:val="Testonotaapidipagina"/>
        <w:jc w:val="both"/>
        <w:rPr>
          <w:rFonts w:ascii="Calibri" w:hAnsi="Calibri" w:cs="Calibri"/>
          <w:sz w:val="24"/>
          <w:szCs w:val="24"/>
          <w:lang w:val="en-US"/>
        </w:rPr>
      </w:pPr>
      <w:r w:rsidRPr="00E540B7">
        <w:rPr>
          <w:rStyle w:val="Rimandonotaapidipagina"/>
          <w:rFonts w:ascii="Calibri" w:hAnsi="Calibri" w:cs="Calibri"/>
          <w:sz w:val="24"/>
          <w:szCs w:val="24"/>
        </w:rPr>
        <w:footnoteRef/>
      </w:r>
      <w:r w:rsidRPr="00E540B7">
        <w:rPr>
          <w:rFonts w:ascii="Calibri" w:hAnsi="Calibri" w:cs="Calibri"/>
          <w:sz w:val="24"/>
          <w:szCs w:val="24"/>
          <w:lang w:val="en-US"/>
        </w:rPr>
        <w:t xml:space="preserve"> See Willams</w:t>
      </w:r>
      <w:r w:rsidR="003B2F1C" w:rsidRPr="00E540B7">
        <w:rPr>
          <w:rFonts w:ascii="Calibri" w:hAnsi="Calibri" w:cs="Calibri"/>
          <w:sz w:val="24"/>
          <w:szCs w:val="24"/>
          <w:lang w:val="en-US"/>
        </w:rPr>
        <w:t xml:space="preserve"> [2009], pp. 76-79</w:t>
      </w:r>
      <w:r w:rsidR="00C108A1" w:rsidRPr="00E540B7">
        <w:rPr>
          <w:rFonts w:ascii="Calibri" w:hAnsi="Calibri" w:cs="Calibri"/>
          <w:sz w:val="24"/>
          <w:szCs w:val="24"/>
          <w:lang w:val="en-US"/>
        </w:rPr>
        <w:t xml:space="preserve">; </w:t>
      </w:r>
      <w:r w:rsidR="0041512B" w:rsidRPr="00E540B7">
        <w:rPr>
          <w:rFonts w:ascii="Calibri" w:hAnsi="Calibri" w:cs="Calibri"/>
          <w:sz w:val="24"/>
          <w:szCs w:val="24"/>
          <w:lang w:val="en-US"/>
        </w:rPr>
        <w:t xml:space="preserve">Harvey [2013], pp. 119-120; </w:t>
      </w:r>
      <w:r w:rsidR="00A9768E" w:rsidRPr="00E540B7">
        <w:rPr>
          <w:rFonts w:ascii="Calibri" w:hAnsi="Calibri" w:cs="Calibri"/>
          <w:sz w:val="24"/>
          <w:szCs w:val="24"/>
          <w:lang w:val="en-US"/>
        </w:rPr>
        <w:t>Priest [2013], pp. 219-220</w:t>
      </w:r>
      <w:r w:rsidR="0041512B" w:rsidRPr="00E540B7">
        <w:rPr>
          <w:rFonts w:ascii="Calibri" w:hAnsi="Calibri" w:cs="Calibri"/>
          <w:sz w:val="24"/>
          <w:szCs w:val="24"/>
          <w:lang w:val="en-US"/>
        </w:rPr>
        <w:t>.</w:t>
      </w:r>
    </w:p>
  </w:footnote>
  <w:footnote w:id="26">
    <w:p w14:paraId="67164522" w14:textId="5C9A160D" w:rsidR="009E2F6B" w:rsidRPr="00E540B7" w:rsidRDefault="009E2F6B" w:rsidP="00E540B7">
      <w:pPr>
        <w:pStyle w:val="Testonotaapidipagina"/>
        <w:jc w:val="both"/>
        <w:rPr>
          <w:rFonts w:ascii="Calibri" w:hAnsi="Calibri" w:cs="Calibri"/>
          <w:sz w:val="24"/>
          <w:szCs w:val="24"/>
          <w:lang w:val="en-US"/>
        </w:rPr>
      </w:pPr>
      <w:r w:rsidRPr="00E540B7">
        <w:rPr>
          <w:rStyle w:val="Rimandonotaapidipagina"/>
          <w:rFonts w:ascii="Calibri" w:hAnsi="Calibri" w:cs="Calibri"/>
          <w:sz w:val="24"/>
          <w:szCs w:val="24"/>
        </w:rPr>
        <w:footnoteRef/>
      </w:r>
      <w:r w:rsidRPr="00E540B7">
        <w:rPr>
          <w:rFonts w:ascii="Calibri" w:hAnsi="Calibri" w:cs="Calibri"/>
          <w:sz w:val="24"/>
          <w:szCs w:val="24"/>
          <w:lang w:val="en-US"/>
        </w:rPr>
        <w:t xml:space="preserve"> </w:t>
      </w:r>
      <w:r w:rsidR="00B94872" w:rsidRPr="00E540B7">
        <w:rPr>
          <w:rFonts w:ascii="Calibri" w:hAnsi="Calibri" w:cs="Calibri"/>
          <w:sz w:val="24"/>
          <w:szCs w:val="24"/>
          <w:lang w:val="en-US"/>
        </w:rPr>
        <w:t xml:space="preserve">See </w:t>
      </w:r>
      <w:r w:rsidR="00B94872" w:rsidRPr="00E540B7">
        <w:rPr>
          <w:rFonts w:ascii="Calibri" w:hAnsi="Calibri" w:cs="Calibri"/>
          <w:i/>
          <w:iCs/>
          <w:sz w:val="24"/>
          <w:szCs w:val="24"/>
          <w:lang w:val="en-US"/>
        </w:rPr>
        <w:t>The Fundamental Wisdom of the Middle Way</w:t>
      </w:r>
      <w:r w:rsidR="00B94872" w:rsidRPr="00E540B7">
        <w:rPr>
          <w:rFonts w:ascii="Calibri" w:hAnsi="Calibri" w:cs="Calibri"/>
          <w:sz w:val="24"/>
          <w:szCs w:val="24"/>
          <w:lang w:val="en-US"/>
        </w:rPr>
        <w:t>, XXIV, 10: «Without a foundation in the conventional truth, / the significance of the ultimate cannot be taught. / Without understanding the significance of the ultimate, / liberation is not achieved». For comments on this stanza, see Garfield [1995]</w:t>
      </w:r>
      <w:r w:rsidR="0041512B" w:rsidRPr="00E540B7">
        <w:rPr>
          <w:rFonts w:ascii="Calibri" w:hAnsi="Calibri" w:cs="Calibri"/>
          <w:sz w:val="24"/>
          <w:szCs w:val="24"/>
          <w:lang w:val="en-US"/>
        </w:rPr>
        <w:t>. On this topic, Harvey [2013] highlights the connection between conventional truth and liberation from attachment: «The real ultimate truth is that all things discussed in terms of conventional truth are empty of ultimate, essential reality; they are, indeed, conventional. Seeing them thus is wisdom, leading to nonattachment to conventional realities» (p. 119).</w:t>
      </w:r>
    </w:p>
  </w:footnote>
  <w:footnote w:id="27">
    <w:p w14:paraId="3B2119C8" w14:textId="4C3F1995" w:rsidR="00A50A14" w:rsidRPr="00E540B7" w:rsidRDefault="00A50A14" w:rsidP="00E540B7">
      <w:pPr>
        <w:pStyle w:val="Testonotaapidipagina"/>
        <w:jc w:val="both"/>
        <w:rPr>
          <w:rFonts w:ascii="Calibri" w:hAnsi="Calibri" w:cs="Calibri"/>
          <w:sz w:val="24"/>
          <w:szCs w:val="24"/>
          <w:lang w:val="en-US"/>
        </w:rPr>
      </w:pPr>
      <w:r w:rsidRPr="00E540B7">
        <w:rPr>
          <w:rStyle w:val="Rimandonotaapidipagina"/>
          <w:rFonts w:ascii="Calibri" w:hAnsi="Calibri" w:cs="Calibri"/>
          <w:sz w:val="24"/>
          <w:szCs w:val="24"/>
        </w:rPr>
        <w:footnoteRef/>
      </w:r>
      <w:r w:rsidRPr="00E540B7">
        <w:rPr>
          <w:rFonts w:ascii="Calibri" w:hAnsi="Calibri" w:cs="Calibri"/>
          <w:sz w:val="24"/>
          <w:szCs w:val="24"/>
          <w:lang w:val="en-US"/>
        </w:rPr>
        <w:t xml:space="preserve"> </w:t>
      </w:r>
      <w:r w:rsidR="000F54BC" w:rsidRPr="00E540B7">
        <w:rPr>
          <w:rFonts w:ascii="Calibri" w:hAnsi="Calibri" w:cs="Calibri"/>
          <w:sz w:val="24"/>
          <w:szCs w:val="24"/>
          <w:lang w:val="en-US"/>
        </w:rPr>
        <w:t xml:space="preserve">The relevance of the </w:t>
      </w:r>
      <w:r w:rsidR="00B4543C" w:rsidRPr="00E540B7">
        <w:rPr>
          <w:rFonts w:ascii="Calibri" w:hAnsi="Calibri" w:cs="Calibri"/>
          <w:sz w:val="24"/>
          <w:szCs w:val="24"/>
          <w:lang w:val="en-US"/>
        </w:rPr>
        <w:t>idea of “</w:t>
      </w:r>
      <w:r w:rsidR="000F54BC" w:rsidRPr="00E540B7">
        <w:rPr>
          <w:rFonts w:ascii="Calibri" w:hAnsi="Calibri" w:cs="Calibri"/>
          <w:sz w:val="24"/>
          <w:szCs w:val="24"/>
          <w:lang w:val="en-US"/>
        </w:rPr>
        <w:t>emptiness of emptiness</w:t>
      </w:r>
      <w:r w:rsidR="00B4543C" w:rsidRPr="00E540B7">
        <w:rPr>
          <w:rFonts w:ascii="Calibri" w:hAnsi="Calibri" w:cs="Calibri"/>
          <w:sz w:val="24"/>
          <w:szCs w:val="24"/>
          <w:lang w:val="en-US"/>
        </w:rPr>
        <w:t>”</w:t>
      </w:r>
      <w:r w:rsidR="00F02F4A" w:rsidRPr="00E540B7">
        <w:rPr>
          <w:rFonts w:ascii="Calibri" w:hAnsi="Calibri" w:cs="Calibri"/>
          <w:sz w:val="24"/>
          <w:szCs w:val="24"/>
          <w:lang w:val="en-US"/>
        </w:rPr>
        <w:t xml:space="preserve"> for</w:t>
      </w:r>
      <w:r w:rsidR="00E719C3" w:rsidRPr="00E540B7">
        <w:rPr>
          <w:rFonts w:ascii="Calibri" w:hAnsi="Calibri" w:cs="Calibri"/>
          <w:sz w:val="24"/>
          <w:szCs w:val="24"/>
          <w:lang w:val="en-US"/>
        </w:rPr>
        <w:t xml:space="preserve"> prevent</w:t>
      </w:r>
      <w:r w:rsidR="00F02F4A" w:rsidRPr="00E540B7">
        <w:rPr>
          <w:rFonts w:ascii="Calibri" w:hAnsi="Calibri" w:cs="Calibri"/>
          <w:sz w:val="24"/>
          <w:szCs w:val="24"/>
          <w:lang w:val="en-US"/>
        </w:rPr>
        <w:t>ing</w:t>
      </w:r>
      <w:r w:rsidR="000F54BC" w:rsidRPr="00E540B7">
        <w:rPr>
          <w:rFonts w:ascii="Calibri" w:hAnsi="Calibri" w:cs="Calibri"/>
          <w:sz w:val="24"/>
          <w:szCs w:val="24"/>
          <w:lang w:val="en-US"/>
        </w:rPr>
        <w:t xml:space="preserve"> the reification of emptiness itself – and hence avoid</w:t>
      </w:r>
      <w:r w:rsidR="00F02F4A" w:rsidRPr="00E540B7">
        <w:rPr>
          <w:rFonts w:ascii="Calibri" w:hAnsi="Calibri" w:cs="Calibri"/>
          <w:sz w:val="24"/>
          <w:szCs w:val="24"/>
          <w:lang w:val="en-US"/>
        </w:rPr>
        <w:t>ing</w:t>
      </w:r>
      <w:r w:rsidR="000F54BC" w:rsidRPr="00E540B7">
        <w:rPr>
          <w:rFonts w:ascii="Calibri" w:hAnsi="Calibri" w:cs="Calibri"/>
          <w:sz w:val="24"/>
          <w:szCs w:val="24"/>
          <w:lang w:val="en-US"/>
        </w:rPr>
        <w:t xml:space="preserve"> substantialism – is acknowledge by many scholars. See e.g.</w:t>
      </w:r>
      <w:r w:rsidR="00B4543C" w:rsidRPr="00E540B7">
        <w:rPr>
          <w:rFonts w:ascii="Calibri" w:hAnsi="Calibri" w:cs="Calibri"/>
          <w:sz w:val="24"/>
          <w:szCs w:val="24"/>
          <w:lang w:val="en-US"/>
        </w:rPr>
        <w:t xml:space="preserve"> Williams [2000], p</w:t>
      </w:r>
      <w:r w:rsidR="00623350" w:rsidRPr="00E540B7">
        <w:rPr>
          <w:rFonts w:ascii="Calibri" w:hAnsi="Calibri" w:cs="Calibri"/>
          <w:sz w:val="24"/>
          <w:szCs w:val="24"/>
          <w:lang w:val="en-US"/>
        </w:rPr>
        <w:t>. 148</w:t>
      </w:r>
      <w:r w:rsidR="00B4543C" w:rsidRPr="00E540B7">
        <w:rPr>
          <w:rFonts w:ascii="Calibri" w:hAnsi="Calibri" w:cs="Calibri"/>
          <w:sz w:val="24"/>
          <w:szCs w:val="24"/>
          <w:lang w:val="en-US"/>
        </w:rPr>
        <w:t xml:space="preserve">; Williams [2009], pp. </w:t>
      </w:r>
      <w:r w:rsidR="000E3679" w:rsidRPr="00E540B7">
        <w:rPr>
          <w:rFonts w:ascii="Calibri" w:hAnsi="Calibri" w:cs="Calibri"/>
          <w:sz w:val="24"/>
          <w:szCs w:val="24"/>
          <w:lang w:val="en-US"/>
        </w:rPr>
        <w:t>70-71</w:t>
      </w:r>
      <w:r w:rsidR="00B4543C" w:rsidRPr="00E540B7">
        <w:rPr>
          <w:rFonts w:ascii="Calibri" w:hAnsi="Calibri" w:cs="Calibri"/>
          <w:sz w:val="24"/>
          <w:szCs w:val="24"/>
          <w:lang w:val="en-US"/>
        </w:rPr>
        <w:t>; Burton [2013], p. 153; Priest [2013], pp. 219-220; Westerhoff [2013], p. 136.</w:t>
      </w:r>
    </w:p>
  </w:footnote>
  <w:footnote w:id="28">
    <w:p w14:paraId="248BD08F" w14:textId="39B3D5F2" w:rsidR="00290481" w:rsidRPr="00E540B7" w:rsidRDefault="00290481" w:rsidP="00E540B7">
      <w:pPr>
        <w:pStyle w:val="Testonotaapidipagina"/>
        <w:jc w:val="both"/>
        <w:rPr>
          <w:rFonts w:ascii="Calibri" w:hAnsi="Calibri" w:cs="Calibri"/>
          <w:sz w:val="24"/>
          <w:szCs w:val="24"/>
          <w:lang w:val="en-US"/>
        </w:rPr>
      </w:pPr>
      <w:r w:rsidRPr="00E540B7">
        <w:rPr>
          <w:rStyle w:val="Rimandonotaapidipagina"/>
          <w:rFonts w:ascii="Calibri" w:hAnsi="Calibri" w:cs="Calibri"/>
          <w:sz w:val="24"/>
          <w:szCs w:val="24"/>
        </w:rPr>
        <w:footnoteRef/>
      </w:r>
      <w:r w:rsidRPr="00E540B7">
        <w:rPr>
          <w:rFonts w:ascii="Calibri" w:hAnsi="Calibri" w:cs="Calibri"/>
          <w:sz w:val="24"/>
          <w:szCs w:val="24"/>
          <w:lang w:val="en-US"/>
        </w:rPr>
        <w:t xml:space="preserve"> I would not go into details on whether the </w:t>
      </w:r>
      <w:proofErr w:type="spellStart"/>
      <w:r w:rsidR="00827D02" w:rsidRPr="00E540B7">
        <w:rPr>
          <w:rFonts w:ascii="Calibri" w:hAnsi="Calibri" w:cs="Calibri"/>
          <w:sz w:val="24"/>
          <w:szCs w:val="24"/>
          <w:lang w:val="en-US"/>
        </w:rPr>
        <w:t>Mādhyam</w:t>
      </w:r>
      <w:r w:rsidRPr="00E540B7">
        <w:rPr>
          <w:rFonts w:ascii="Calibri" w:hAnsi="Calibri" w:cs="Calibri"/>
          <w:sz w:val="24"/>
          <w:szCs w:val="24"/>
          <w:lang w:val="en-US"/>
        </w:rPr>
        <w:t>aka</w:t>
      </w:r>
      <w:proofErr w:type="spellEnd"/>
      <w:r w:rsidRPr="00E540B7">
        <w:rPr>
          <w:rFonts w:ascii="Calibri" w:hAnsi="Calibri" w:cs="Calibri"/>
          <w:sz w:val="24"/>
          <w:szCs w:val="24"/>
          <w:lang w:val="en-US"/>
        </w:rPr>
        <w:t xml:space="preserve"> theory of emptiness equates to – or entails – nihilism. However, some detailed studies discussing this problem are Burton [2001</w:t>
      </w:r>
      <w:r w:rsidR="0060331D" w:rsidRPr="00E540B7">
        <w:rPr>
          <w:rFonts w:ascii="Calibri" w:hAnsi="Calibri" w:cs="Calibri"/>
          <w:sz w:val="24"/>
          <w:szCs w:val="24"/>
          <w:lang w:val="en-US"/>
        </w:rPr>
        <w:t>b</w:t>
      </w:r>
      <w:r w:rsidRPr="00E540B7">
        <w:rPr>
          <w:rFonts w:ascii="Calibri" w:hAnsi="Calibri" w:cs="Calibri"/>
          <w:sz w:val="24"/>
          <w:szCs w:val="24"/>
          <w:lang w:val="en-US"/>
        </w:rPr>
        <w:t>]</w:t>
      </w:r>
      <w:r w:rsidR="008C2651" w:rsidRPr="00E540B7">
        <w:rPr>
          <w:rFonts w:ascii="Calibri" w:hAnsi="Calibri" w:cs="Calibri"/>
          <w:sz w:val="24"/>
          <w:szCs w:val="24"/>
          <w:lang w:val="en-US"/>
        </w:rPr>
        <w:t>;</w:t>
      </w:r>
      <w:r w:rsidRPr="00E540B7">
        <w:rPr>
          <w:rFonts w:ascii="Calibri" w:hAnsi="Calibri" w:cs="Calibri"/>
          <w:sz w:val="24"/>
          <w:szCs w:val="24"/>
          <w:lang w:val="en-US"/>
        </w:rPr>
        <w:t xml:space="preserve"> Priest [2009]</w:t>
      </w:r>
      <w:r w:rsidR="008C2651" w:rsidRPr="00E540B7">
        <w:rPr>
          <w:rFonts w:ascii="Calibri" w:hAnsi="Calibri" w:cs="Calibri"/>
          <w:sz w:val="24"/>
          <w:szCs w:val="24"/>
          <w:lang w:val="en-US"/>
        </w:rPr>
        <w:t>;</w:t>
      </w:r>
      <w:r w:rsidRPr="00E540B7">
        <w:rPr>
          <w:rFonts w:ascii="Calibri" w:hAnsi="Calibri" w:cs="Calibri"/>
          <w:sz w:val="24"/>
          <w:szCs w:val="24"/>
          <w:lang w:val="en-US"/>
        </w:rPr>
        <w:t xml:space="preserve"> </w:t>
      </w:r>
      <w:r w:rsidR="0016416D" w:rsidRPr="00E540B7">
        <w:rPr>
          <w:rFonts w:ascii="Calibri" w:hAnsi="Calibri" w:cs="Calibri"/>
          <w:sz w:val="24"/>
          <w:szCs w:val="24"/>
          <w:lang w:val="en-US"/>
        </w:rPr>
        <w:t>Siderits [2015]</w:t>
      </w:r>
      <w:r w:rsidR="008C2651" w:rsidRPr="00E540B7">
        <w:rPr>
          <w:rFonts w:ascii="Calibri" w:hAnsi="Calibri" w:cs="Calibri"/>
          <w:sz w:val="24"/>
          <w:szCs w:val="24"/>
          <w:lang w:val="en-US"/>
        </w:rPr>
        <w:t>;</w:t>
      </w:r>
      <w:r w:rsidR="0016416D" w:rsidRPr="00E540B7">
        <w:rPr>
          <w:rFonts w:ascii="Calibri" w:hAnsi="Calibri" w:cs="Calibri"/>
          <w:sz w:val="24"/>
          <w:szCs w:val="24"/>
          <w:lang w:val="en-US"/>
        </w:rPr>
        <w:t xml:space="preserve"> </w:t>
      </w:r>
      <w:r w:rsidRPr="00E540B7">
        <w:rPr>
          <w:rFonts w:ascii="Calibri" w:hAnsi="Calibri" w:cs="Calibri"/>
          <w:sz w:val="24"/>
          <w:szCs w:val="24"/>
          <w:lang w:val="en-US"/>
        </w:rPr>
        <w:t>Westerhoff [2016]</w:t>
      </w:r>
      <w:r w:rsidR="008C2651" w:rsidRPr="00E540B7">
        <w:rPr>
          <w:rFonts w:ascii="Calibri" w:hAnsi="Calibri" w:cs="Calibri"/>
          <w:sz w:val="24"/>
          <w:szCs w:val="24"/>
          <w:lang w:val="en-US"/>
        </w:rPr>
        <w:t>;</w:t>
      </w:r>
      <w:r w:rsidRPr="00E540B7">
        <w:rPr>
          <w:rFonts w:ascii="Calibri" w:hAnsi="Calibri" w:cs="Calibri"/>
          <w:sz w:val="24"/>
          <w:szCs w:val="24"/>
          <w:lang w:val="en-US"/>
        </w:rPr>
        <w:t xml:space="preserve"> Ferraro [2017].</w:t>
      </w:r>
    </w:p>
  </w:footnote>
  <w:footnote w:id="29">
    <w:p w14:paraId="1D78F9E8" w14:textId="7CA1A9AA" w:rsidR="00D54DDF" w:rsidRPr="00E540B7" w:rsidRDefault="00D54DDF" w:rsidP="00E540B7">
      <w:pPr>
        <w:pStyle w:val="Testonotaapidipagina"/>
        <w:jc w:val="both"/>
        <w:rPr>
          <w:rFonts w:ascii="Calibri" w:hAnsi="Calibri" w:cs="Calibri"/>
          <w:sz w:val="24"/>
          <w:szCs w:val="24"/>
          <w:lang w:val="en-US"/>
        </w:rPr>
      </w:pPr>
      <w:r w:rsidRPr="00E540B7">
        <w:rPr>
          <w:rStyle w:val="Rimandonotaapidipagina"/>
          <w:rFonts w:ascii="Calibri" w:hAnsi="Calibri" w:cs="Calibri"/>
          <w:sz w:val="24"/>
          <w:szCs w:val="24"/>
        </w:rPr>
        <w:footnoteRef/>
      </w:r>
      <w:r w:rsidRPr="00E540B7">
        <w:rPr>
          <w:rFonts w:ascii="Calibri" w:hAnsi="Calibri" w:cs="Calibri"/>
          <w:sz w:val="24"/>
          <w:szCs w:val="24"/>
          <w:lang w:val="en-US"/>
        </w:rPr>
        <w:t xml:space="preserve"> </w:t>
      </w:r>
      <w:r w:rsidR="0008218C" w:rsidRPr="00E540B7">
        <w:rPr>
          <w:rFonts w:ascii="Calibri" w:hAnsi="Calibri" w:cs="Calibri"/>
          <w:sz w:val="24"/>
          <w:szCs w:val="24"/>
          <w:lang w:val="en-US"/>
        </w:rPr>
        <w:t xml:space="preserve">One of the </w:t>
      </w:r>
      <w:r w:rsidR="00D46F44" w:rsidRPr="00E540B7">
        <w:rPr>
          <w:rFonts w:ascii="Calibri" w:hAnsi="Calibri" w:cs="Calibri"/>
          <w:sz w:val="24"/>
          <w:szCs w:val="24"/>
          <w:lang w:val="en-US"/>
        </w:rPr>
        <w:t>classic</w:t>
      </w:r>
      <w:r w:rsidR="0008218C" w:rsidRPr="00E540B7">
        <w:rPr>
          <w:rFonts w:ascii="Calibri" w:hAnsi="Calibri" w:cs="Calibri"/>
          <w:sz w:val="24"/>
          <w:szCs w:val="24"/>
          <w:lang w:val="en-US"/>
        </w:rPr>
        <w:t xml:space="preserve"> texts containing many </w:t>
      </w:r>
      <w:proofErr w:type="spellStart"/>
      <w:r w:rsidR="0008218C" w:rsidRPr="00E540B7">
        <w:rPr>
          <w:rFonts w:ascii="Calibri" w:hAnsi="Calibri" w:cs="Calibri"/>
          <w:sz w:val="24"/>
          <w:szCs w:val="24"/>
          <w:lang w:val="en-US"/>
        </w:rPr>
        <w:t>Yogācāra</w:t>
      </w:r>
      <w:proofErr w:type="spellEnd"/>
      <w:r w:rsidR="0008218C" w:rsidRPr="00E540B7">
        <w:rPr>
          <w:rFonts w:ascii="Calibri" w:hAnsi="Calibri" w:cs="Calibri"/>
          <w:sz w:val="24"/>
          <w:szCs w:val="24"/>
          <w:lang w:val="en-US"/>
        </w:rPr>
        <w:t xml:space="preserve"> ideas</w:t>
      </w:r>
      <w:r w:rsidR="00DD6B41" w:rsidRPr="00E540B7">
        <w:rPr>
          <w:rFonts w:ascii="Calibri" w:hAnsi="Calibri" w:cs="Calibri"/>
          <w:sz w:val="24"/>
          <w:szCs w:val="24"/>
          <w:lang w:val="en-US"/>
        </w:rPr>
        <w:t xml:space="preserve"> </w:t>
      </w:r>
      <w:r w:rsidR="0008218C" w:rsidRPr="00E540B7">
        <w:rPr>
          <w:rFonts w:ascii="Calibri" w:hAnsi="Calibri" w:cs="Calibri"/>
          <w:sz w:val="24"/>
          <w:szCs w:val="24"/>
          <w:lang w:val="en-US"/>
        </w:rPr>
        <w:t xml:space="preserve">is the </w:t>
      </w:r>
      <w:r w:rsidR="00D46F44" w:rsidRPr="00E540B7">
        <w:rPr>
          <w:rFonts w:ascii="Calibri" w:hAnsi="Calibri" w:cs="Calibri"/>
          <w:sz w:val="24"/>
          <w:szCs w:val="24"/>
          <w:lang w:val="en-US"/>
        </w:rPr>
        <w:t>fundamental</w:t>
      </w:r>
      <w:r w:rsidR="0008218C" w:rsidRPr="00E540B7">
        <w:rPr>
          <w:rFonts w:ascii="Calibri" w:hAnsi="Calibri" w:cs="Calibri"/>
          <w:sz w:val="24"/>
          <w:szCs w:val="24"/>
          <w:lang w:val="en-US"/>
        </w:rPr>
        <w:t xml:space="preserve"> </w:t>
      </w:r>
      <w:proofErr w:type="spellStart"/>
      <w:r w:rsidR="0008218C" w:rsidRPr="00E540B7">
        <w:rPr>
          <w:rFonts w:ascii="Calibri" w:hAnsi="Calibri" w:cs="Calibri"/>
          <w:i/>
          <w:iCs/>
          <w:sz w:val="24"/>
          <w:szCs w:val="24"/>
          <w:lang w:val="en-US"/>
        </w:rPr>
        <w:t>Laṅkāvatāra</w:t>
      </w:r>
      <w:proofErr w:type="spellEnd"/>
      <w:r w:rsidR="0008218C" w:rsidRPr="00E540B7">
        <w:rPr>
          <w:rFonts w:ascii="Calibri" w:hAnsi="Calibri" w:cs="Calibri"/>
          <w:i/>
          <w:iCs/>
          <w:sz w:val="24"/>
          <w:szCs w:val="24"/>
          <w:lang w:val="en-US"/>
        </w:rPr>
        <w:t xml:space="preserve"> </w:t>
      </w:r>
      <w:proofErr w:type="spellStart"/>
      <w:r w:rsidR="0008218C" w:rsidRPr="00E540B7">
        <w:rPr>
          <w:rFonts w:ascii="Calibri" w:hAnsi="Calibri" w:cs="Calibri"/>
          <w:i/>
          <w:iCs/>
          <w:sz w:val="24"/>
          <w:szCs w:val="24"/>
          <w:lang w:val="en-US"/>
        </w:rPr>
        <w:t>Sūtra</w:t>
      </w:r>
      <w:proofErr w:type="spellEnd"/>
      <w:r w:rsidR="0008218C" w:rsidRPr="00E540B7">
        <w:rPr>
          <w:rFonts w:ascii="Calibri" w:hAnsi="Calibri" w:cs="Calibri"/>
          <w:sz w:val="24"/>
          <w:szCs w:val="24"/>
          <w:lang w:val="en-US"/>
        </w:rPr>
        <w:t xml:space="preserve"> (</w:t>
      </w:r>
      <w:r w:rsidR="0008218C" w:rsidRPr="00E540B7">
        <w:rPr>
          <w:rFonts w:ascii="Calibri" w:hAnsi="Calibri" w:cs="Calibri"/>
          <w:i/>
          <w:iCs/>
          <w:sz w:val="24"/>
          <w:szCs w:val="24"/>
          <w:lang w:val="en-US"/>
        </w:rPr>
        <w:t xml:space="preserve">Discourse of the Descent into </w:t>
      </w:r>
      <w:proofErr w:type="spellStart"/>
      <w:r w:rsidR="0008218C" w:rsidRPr="00E540B7">
        <w:rPr>
          <w:rFonts w:ascii="Calibri" w:hAnsi="Calibri" w:cs="Calibri"/>
          <w:i/>
          <w:iCs/>
          <w:sz w:val="24"/>
          <w:szCs w:val="24"/>
          <w:lang w:val="en-US"/>
        </w:rPr>
        <w:t>Laṅkā</w:t>
      </w:r>
      <w:proofErr w:type="spellEnd"/>
      <w:r w:rsidR="0008218C" w:rsidRPr="00E540B7">
        <w:rPr>
          <w:rFonts w:ascii="Calibri" w:hAnsi="Calibri" w:cs="Calibri"/>
          <w:sz w:val="24"/>
          <w:szCs w:val="24"/>
          <w:lang w:val="en-US"/>
        </w:rPr>
        <w:t>)</w:t>
      </w:r>
      <w:r w:rsidR="00B23F0F" w:rsidRPr="00E540B7">
        <w:rPr>
          <w:rFonts w:ascii="Calibri" w:hAnsi="Calibri" w:cs="Calibri"/>
          <w:sz w:val="24"/>
          <w:szCs w:val="24"/>
          <w:lang w:val="en-US"/>
        </w:rPr>
        <w:t xml:space="preserve">, which </w:t>
      </w:r>
      <w:r w:rsidR="002B766D" w:rsidRPr="00E540B7">
        <w:rPr>
          <w:rFonts w:ascii="Calibri" w:hAnsi="Calibri" w:cs="Calibri"/>
          <w:sz w:val="24"/>
          <w:szCs w:val="24"/>
          <w:lang w:val="en-US"/>
        </w:rPr>
        <w:t>was</w:t>
      </w:r>
      <w:r w:rsidR="00B23F0F" w:rsidRPr="00E540B7">
        <w:rPr>
          <w:rFonts w:ascii="Calibri" w:hAnsi="Calibri" w:cs="Calibri"/>
          <w:sz w:val="24"/>
          <w:szCs w:val="24"/>
          <w:lang w:val="en-US"/>
        </w:rPr>
        <w:t xml:space="preserve"> </w:t>
      </w:r>
      <w:r w:rsidR="002B766D" w:rsidRPr="00E540B7">
        <w:rPr>
          <w:rFonts w:ascii="Calibri" w:hAnsi="Calibri" w:cs="Calibri"/>
          <w:sz w:val="24"/>
          <w:szCs w:val="24"/>
          <w:lang w:val="en-US"/>
        </w:rPr>
        <w:t xml:space="preserve">translated and </w:t>
      </w:r>
      <w:r w:rsidR="00B23F0F" w:rsidRPr="00E540B7">
        <w:rPr>
          <w:rFonts w:ascii="Calibri" w:hAnsi="Calibri" w:cs="Calibri"/>
          <w:sz w:val="24"/>
          <w:szCs w:val="24"/>
          <w:lang w:val="en-US"/>
        </w:rPr>
        <w:t>commented by Suzuki [1978].</w:t>
      </w:r>
      <w:r w:rsidR="0008218C" w:rsidRPr="00E540B7">
        <w:rPr>
          <w:rFonts w:ascii="Calibri" w:hAnsi="Calibri" w:cs="Calibri"/>
          <w:sz w:val="24"/>
          <w:szCs w:val="24"/>
          <w:lang w:val="en-US"/>
        </w:rPr>
        <w:t xml:space="preserve"> </w:t>
      </w:r>
      <w:r w:rsidRPr="00E540B7">
        <w:rPr>
          <w:rFonts w:ascii="Calibri" w:hAnsi="Calibri" w:cs="Calibri"/>
          <w:sz w:val="24"/>
          <w:szCs w:val="24"/>
          <w:lang w:val="en-US"/>
        </w:rPr>
        <w:t xml:space="preserve">For a general introduction to the </w:t>
      </w:r>
      <w:proofErr w:type="spellStart"/>
      <w:r w:rsidRPr="00E540B7">
        <w:rPr>
          <w:rFonts w:ascii="Calibri" w:hAnsi="Calibri" w:cs="Calibri"/>
          <w:sz w:val="24"/>
          <w:szCs w:val="24"/>
          <w:lang w:val="en-US"/>
        </w:rPr>
        <w:t>Yogācāra</w:t>
      </w:r>
      <w:proofErr w:type="spellEnd"/>
      <w:r w:rsidRPr="00E540B7">
        <w:rPr>
          <w:rFonts w:ascii="Calibri" w:hAnsi="Calibri" w:cs="Calibri"/>
          <w:sz w:val="24"/>
          <w:szCs w:val="24"/>
          <w:lang w:val="en-US"/>
        </w:rPr>
        <w:t xml:space="preserve"> philosophy, see Szanyi [2024]. For a general introduction to Vasubandhu’s philosophy, see Gold [2022].</w:t>
      </w:r>
    </w:p>
  </w:footnote>
  <w:footnote w:id="30">
    <w:p w14:paraId="4A54FB11" w14:textId="2981FE9E" w:rsidR="00232634" w:rsidRPr="00E540B7" w:rsidRDefault="00232634" w:rsidP="00E540B7">
      <w:pPr>
        <w:pStyle w:val="Testonotaapidipagina"/>
        <w:jc w:val="both"/>
        <w:rPr>
          <w:rFonts w:ascii="Calibri" w:hAnsi="Calibri" w:cs="Calibri"/>
          <w:sz w:val="24"/>
          <w:szCs w:val="24"/>
          <w:lang w:val="en-US"/>
        </w:rPr>
      </w:pPr>
      <w:r w:rsidRPr="00E540B7">
        <w:rPr>
          <w:rStyle w:val="Rimandonotaapidipagina"/>
          <w:rFonts w:ascii="Calibri" w:hAnsi="Calibri" w:cs="Calibri"/>
          <w:sz w:val="24"/>
          <w:szCs w:val="24"/>
        </w:rPr>
        <w:footnoteRef/>
      </w:r>
      <w:r w:rsidRPr="00E540B7">
        <w:rPr>
          <w:rFonts w:ascii="Calibri" w:hAnsi="Calibri" w:cs="Calibri"/>
          <w:sz w:val="24"/>
          <w:szCs w:val="24"/>
          <w:lang w:val="en-US"/>
        </w:rPr>
        <w:t xml:space="preserve"> For a presentation of the concept of emptiness in the</w:t>
      </w:r>
      <w:r w:rsidR="00616CED" w:rsidRPr="00E540B7">
        <w:rPr>
          <w:rFonts w:ascii="Calibri" w:hAnsi="Calibri" w:cs="Calibri"/>
          <w:sz w:val="24"/>
          <w:szCs w:val="24"/>
          <w:lang w:val="en-US"/>
        </w:rPr>
        <w:t xml:space="preserve"> context of the </w:t>
      </w:r>
      <w:proofErr w:type="spellStart"/>
      <w:r w:rsidR="00BD706B" w:rsidRPr="00E540B7">
        <w:rPr>
          <w:rFonts w:ascii="Calibri" w:hAnsi="Calibri" w:cs="Calibri"/>
          <w:sz w:val="24"/>
          <w:szCs w:val="24"/>
          <w:lang w:val="en-US"/>
        </w:rPr>
        <w:t>Yogācāra</w:t>
      </w:r>
      <w:proofErr w:type="spellEnd"/>
      <w:r w:rsidR="00BD706B" w:rsidRPr="00E540B7">
        <w:rPr>
          <w:rFonts w:ascii="Calibri" w:hAnsi="Calibri" w:cs="Calibri"/>
          <w:sz w:val="24"/>
          <w:szCs w:val="24"/>
          <w:lang w:val="en-US"/>
        </w:rPr>
        <w:t xml:space="preserve"> </w:t>
      </w:r>
      <w:r w:rsidR="00616CED" w:rsidRPr="00E540B7">
        <w:rPr>
          <w:rFonts w:ascii="Calibri" w:hAnsi="Calibri" w:cs="Calibri"/>
          <w:sz w:val="24"/>
          <w:szCs w:val="24"/>
          <w:lang w:val="en-US"/>
        </w:rPr>
        <w:t>theories</w:t>
      </w:r>
      <w:r w:rsidRPr="00E540B7">
        <w:rPr>
          <w:rFonts w:ascii="Calibri" w:hAnsi="Calibri" w:cs="Calibri"/>
          <w:sz w:val="24"/>
          <w:szCs w:val="24"/>
          <w:lang w:val="en-US"/>
        </w:rPr>
        <w:t>, see Nagao [1991], pp. 181-187, 214-216</w:t>
      </w:r>
      <w:r w:rsidR="004370FA" w:rsidRPr="00E540B7">
        <w:rPr>
          <w:rFonts w:ascii="Calibri" w:hAnsi="Calibri" w:cs="Calibri"/>
          <w:sz w:val="24"/>
          <w:szCs w:val="24"/>
          <w:lang w:val="en-US"/>
        </w:rPr>
        <w:t>; Gethin [1998], pp. 244-249</w:t>
      </w:r>
      <w:r w:rsidR="00616CED" w:rsidRPr="00E540B7">
        <w:rPr>
          <w:rFonts w:ascii="Calibri" w:hAnsi="Calibri" w:cs="Calibri"/>
          <w:sz w:val="24"/>
          <w:szCs w:val="24"/>
          <w:lang w:val="en-US"/>
        </w:rPr>
        <w:t>; Williams [2000], pp. 152-160</w:t>
      </w:r>
      <w:r w:rsidR="003037C2" w:rsidRPr="00E540B7">
        <w:rPr>
          <w:rFonts w:ascii="Calibri" w:hAnsi="Calibri" w:cs="Calibri"/>
          <w:sz w:val="24"/>
          <w:szCs w:val="24"/>
          <w:lang w:val="en-US"/>
        </w:rPr>
        <w:t>; Williams [2009], pp. 84-102</w:t>
      </w:r>
      <w:r w:rsidR="00C90210" w:rsidRPr="00E540B7">
        <w:rPr>
          <w:rFonts w:ascii="Calibri" w:hAnsi="Calibri" w:cs="Calibri"/>
          <w:sz w:val="24"/>
          <w:szCs w:val="24"/>
          <w:lang w:val="en-US"/>
        </w:rPr>
        <w:t>; Harvey [2013], pp. 127-138</w:t>
      </w:r>
      <w:r w:rsidR="003037C2" w:rsidRPr="00E540B7">
        <w:rPr>
          <w:rFonts w:ascii="Calibri" w:hAnsi="Calibri" w:cs="Calibri"/>
          <w:sz w:val="24"/>
          <w:szCs w:val="24"/>
          <w:lang w:val="en-US"/>
        </w:rPr>
        <w:t>.</w:t>
      </w:r>
      <w:r w:rsidR="007534C2" w:rsidRPr="00E540B7">
        <w:rPr>
          <w:rFonts w:ascii="Calibri" w:hAnsi="Calibri" w:cs="Calibri"/>
          <w:sz w:val="24"/>
          <w:szCs w:val="24"/>
          <w:lang w:val="en-US"/>
        </w:rPr>
        <w:t xml:space="preserve"> For stud</w:t>
      </w:r>
      <w:r w:rsidR="006D58E0" w:rsidRPr="00E540B7">
        <w:rPr>
          <w:rFonts w:ascii="Calibri" w:hAnsi="Calibri" w:cs="Calibri"/>
          <w:sz w:val="24"/>
          <w:szCs w:val="24"/>
          <w:lang w:val="en-US"/>
        </w:rPr>
        <w:t>ies</w:t>
      </w:r>
      <w:r w:rsidR="007534C2" w:rsidRPr="00E540B7">
        <w:rPr>
          <w:rFonts w:ascii="Calibri" w:hAnsi="Calibri" w:cs="Calibri"/>
          <w:sz w:val="24"/>
          <w:szCs w:val="24"/>
          <w:lang w:val="en-US"/>
        </w:rPr>
        <w:t xml:space="preserve"> on the idea that the </w:t>
      </w:r>
      <w:proofErr w:type="spellStart"/>
      <w:r w:rsidR="007534C2" w:rsidRPr="00E540B7">
        <w:rPr>
          <w:rFonts w:ascii="Calibri" w:hAnsi="Calibri" w:cs="Calibri"/>
          <w:sz w:val="24"/>
          <w:szCs w:val="24"/>
          <w:lang w:val="en-US"/>
        </w:rPr>
        <w:t>Yogācāra</w:t>
      </w:r>
      <w:proofErr w:type="spellEnd"/>
      <w:r w:rsidR="007534C2" w:rsidRPr="00E540B7">
        <w:rPr>
          <w:rFonts w:ascii="Calibri" w:hAnsi="Calibri" w:cs="Calibri"/>
          <w:sz w:val="24"/>
          <w:szCs w:val="24"/>
          <w:lang w:val="en-US"/>
        </w:rPr>
        <w:t xml:space="preserve"> concept of emptiness is a</w:t>
      </w:r>
      <w:r w:rsidR="006D58E0" w:rsidRPr="00E540B7">
        <w:rPr>
          <w:rFonts w:ascii="Calibri" w:hAnsi="Calibri" w:cs="Calibri"/>
          <w:sz w:val="24"/>
          <w:szCs w:val="24"/>
          <w:lang w:val="en-US"/>
        </w:rPr>
        <w:t xml:space="preserve"> </w:t>
      </w:r>
      <w:r w:rsidR="007534C2" w:rsidRPr="00E540B7">
        <w:rPr>
          <w:rFonts w:ascii="Calibri" w:hAnsi="Calibri" w:cs="Calibri"/>
          <w:sz w:val="24"/>
          <w:szCs w:val="24"/>
          <w:lang w:val="en-US"/>
        </w:rPr>
        <w:t xml:space="preserve">reaction to the alleged nihilistic conception of </w:t>
      </w:r>
      <w:proofErr w:type="spellStart"/>
      <w:r w:rsidR="007534C2" w:rsidRPr="00E540B7">
        <w:rPr>
          <w:rFonts w:ascii="Calibri" w:hAnsi="Calibri" w:cs="Calibri"/>
          <w:sz w:val="24"/>
          <w:szCs w:val="24"/>
          <w:lang w:val="en-US"/>
        </w:rPr>
        <w:t>Mādhyamaka</w:t>
      </w:r>
      <w:proofErr w:type="spellEnd"/>
      <w:r w:rsidR="007534C2" w:rsidRPr="00E540B7">
        <w:rPr>
          <w:rFonts w:ascii="Calibri" w:hAnsi="Calibri" w:cs="Calibri"/>
          <w:sz w:val="24"/>
          <w:szCs w:val="24"/>
          <w:lang w:val="en-US"/>
        </w:rPr>
        <w:t xml:space="preserve">, see </w:t>
      </w:r>
      <w:r w:rsidR="006D58E0" w:rsidRPr="00E540B7">
        <w:rPr>
          <w:rFonts w:ascii="Calibri" w:hAnsi="Calibri" w:cs="Calibri"/>
          <w:sz w:val="24"/>
          <w:szCs w:val="24"/>
          <w:lang w:val="en-US"/>
        </w:rPr>
        <w:t xml:space="preserve">King [1994] and </w:t>
      </w:r>
      <w:r w:rsidR="007534C2" w:rsidRPr="00E540B7">
        <w:rPr>
          <w:rFonts w:ascii="Calibri" w:hAnsi="Calibri" w:cs="Calibri"/>
          <w:sz w:val="24"/>
          <w:szCs w:val="24"/>
          <w:lang w:val="en-US"/>
        </w:rPr>
        <w:t>Ferraro [2020].</w:t>
      </w:r>
      <w:r w:rsidR="002D241E" w:rsidRPr="00E540B7">
        <w:rPr>
          <w:rFonts w:ascii="Calibri" w:hAnsi="Calibri" w:cs="Calibri"/>
          <w:sz w:val="24"/>
          <w:szCs w:val="24"/>
          <w:lang w:val="en-US"/>
        </w:rPr>
        <w:t xml:space="preserve"> For a study on the </w:t>
      </w:r>
      <w:proofErr w:type="spellStart"/>
      <w:r w:rsidR="002D241E" w:rsidRPr="00E540B7">
        <w:rPr>
          <w:rFonts w:ascii="Calibri" w:hAnsi="Calibri" w:cs="Calibri"/>
          <w:sz w:val="24"/>
          <w:szCs w:val="24"/>
          <w:lang w:val="en-US"/>
        </w:rPr>
        <w:t>Yogācāra</w:t>
      </w:r>
      <w:proofErr w:type="spellEnd"/>
      <w:r w:rsidR="002D241E" w:rsidRPr="00E540B7">
        <w:rPr>
          <w:rFonts w:ascii="Calibri" w:hAnsi="Calibri" w:cs="Calibri"/>
          <w:sz w:val="24"/>
          <w:szCs w:val="24"/>
          <w:lang w:val="en-US"/>
        </w:rPr>
        <w:t xml:space="preserve"> contribution to the notion of emptiness which emphasizes the concepts of Karma and Nirvana, see Gold [2015].</w:t>
      </w:r>
    </w:p>
  </w:footnote>
  <w:footnote w:id="31">
    <w:p w14:paraId="6F403925" w14:textId="37FB5E4D" w:rsidR="009418A7" w:rsidRPr="00E540B7" w:rsidRDefault="009418A7" w:rsidP="00E540B7">
      <w:pPr>
        <w:pStyle w:val="Testonotaapidipagina"/>
        <w:jc w:val="both"/>
        <w:rPr>
          <w:rFonts w:ascii="Calibri" w:hAnsi="Calibri" w:cs="Calibri"/>
          <w:sz w:val="24"/>
          <w:szCs w:val="24"/>
          <w:lang w:val="en-US"/>
        </w:rPr>
      </w:pPr>
      <w:r w:rsidRPr="00E540B7">
        <w:rPr>
          <w:rStyle w:val="Rimandonotaapidipagina"/>
          <w:rFonts w:ascii="Calibri" w:hAnsi="Calibri" w:cs="Calibri"/>
          <w:sz w:val="24"/>
          <w:szCs w:val="24"/>
        </w:rPr>
        <w:footnoteRef/>
      </w:r>
      <w:r w:rsidRPr="00E540B7">
        <w:rPr>
          <w:rFonts w:ascii="Calibri" w:hAnsi="Calibri" w:cs="Calibri"/>
          <w:sz w:val="24"/>
          <w:szCs w:val="24"/>
          <w:lang w:val="en-US"/>
        </w:rPr>
        <w:t xml:space="preserve"> </w:t>
      </w:r>
      <w:r w:rsidR="000D1773" w:rsidRPr="00E540B7">
        <w:rPr>
          <w:rFonts w:ascii="Calibri" w:hAnsi="Calibri" w:cs="Calibri"/>
          <w:sz w:val="24"/>
          <w:szCs w:val="24"/>
          <w:lang w:val="en-US"/>
        </w:rPr>
        <w:t xml:space="preserve">For a presentation of the </w:t>
      </w:r>
      <w:proofErr w:type="spellStart"/>
      <w:r w:rsidR="00827D02" w:rsidRPr="00E540B7">
        <w:rPr>
          <w:rFonts w:ascii="Calibri" w:hAnsi="Calibri" w:cs="Calibri"/>
          <w:sz w:val="24"/>
          <w:szCs w:val="24"/>
          <w:lang w:val="en-US"/>
        </w:rPr>
        <w:t>Yogācār</w:t>
      </w:r>
      <w:r w:rsidR="000D1773" w:rsidRPr="00E540B7">
        <w:rPr>
          <w:rFonts w:ascii="Calibri" w:hAnsi="Calibri" w:cs="Calibri"/>
          <w:sz w:val="24"/>
          <w:szCs w:val="24"/>
          <w:lang w:val="en-US"/>
        </w:rPr>
        <w:t>a</w:t>
      </w:r>
      <w:proofErr w:type="spellEnd"/>
      <w:r w:rsidR="000D1773" w:rsidRPr="00E540B7">
        <w:rPr>
          <w:rFonts w:ascii="Calibri" w:hAnsi="Calibri" w:cs="Calibri"/>
          <w:sz w:val="24"/>
          <w:szCs w:val="24"/>
          <w:lang w:val="en-US"/>
        </w:rPr>
        <w:t xml:space="preserve"> arguments on the mind-dependency of reality,</w:t>
      </w:r>
      <w:r w:rsidR="00865C22" w:rsidRPr="00E540B7">
        <w:rPr>
          <w:rFonts w:ascii="Calibri" w:hAnsi="Calibri" w:cs="Calibri"/>
          <w:sz w:val="24"/>
          <w:szCs w:val="24"/>
          <w:lang w:val="en-US"/>
        </w:rPr>
        <w:t xml:space="preserve"> and the consciousness as sole reality,</w:t>
      </w:r>
      <w:r w:rsidR="000D1773" w:rsidRPr="00E540B7">
        <w:rPr>
          <w:rFonts w:ascii="Calibri" w:hAnsi="Calibri" w:cs="Calibri"/>
          <w:sz w:val="24"/>
          <w:szCs w:val="24"/>
          <w:lang w:val="en-US"/>
        </w:rPr>
        <w:t xml:space="preserve"> see e.g. </w:t>
      </w:r>
      <w:r w:rsidR="00865C22" w:rsidRPr="00E540B7">
        <w:rPr>
          <w:rFonts w:ascii="Calibri" w:hAnsi="Calibri" w:cs="Calibri"/>
          <w:sz w:val="24"/>
          <w:szCs w:val="24"/>
          <w:lang w:val="en-US"/>
        </w:rPr>
        <w:t xml:space="preserve">Williams [2009], pp. </w:t>
      </w:r>
      <w:r w:rsidR="00C027E1" w:rsidRPr="00E540B7">
        <w:rPr>
          <w:rFonts w:ascii="Calibri" w:hAnsi="Calibri" w:cs="Calibri"/>
          <w:sz w:val="24"/>
          <w:szCs w:val="24"/>
          <w:lang w:val="en-US"/>
        </w:rPr>
        <w:t>92-9</w:t>
      </w:r>
      <w:r w:rsidR="00006AEC" w:rsidRPr="00E540B7">
        <w:rPr>
          <w:rFonts w:ascii="Calibri" w:hAnsi="Calibri" w:cs="Calibri"/>
          <w:sz w:val="24"/>
          <w:szCs w:val="24"/>
          <w:lang w:val="en-US"/>
        </w:rPr>
        <w:t>4</w:t>
      </w:r>
      <w:r w:rsidR="00865C22" w:rsidRPr="00E540B7">
        <w:rPr>
          <w:rFonts w:ascii="Calibri" w:hAnsi="Calibri" w:cs="Calibri"/>
          <w:sz w:val="24"/>
          <w:szCs w:val="24"/>
          <w:lang w:val="en-US"/>
        </w:rPr>
        <w:t xml:space="preserve">; </w:t>
      </w:r>
      <w:r w:rsidR="004A155B" w:rsidRPr="00E540B7">
        <w:rPr>
          <w:rFonts w:ascii="Calibri" w:hAnsi="Calibri" w:cs="Calibri"/>
          <w:sz w:val="24"/>
          <w:szCs w:val="24"/>
          <w:lang w:val="en-US"/>
        </w:rPr>
        <w:t xml:space="preserve">Harvey [2013], pp. 133-134; </w:t>
      </w:r>
      <w:r w:rsidR="000D1773" w:rsidRPr="00E540B7">
        <w:rPr>
          <w:rFonts w:ascii="Calibri" w:hAnsi="Calibri" w:cs="Calibri"/>
          <w:sz w:val="24"/>
          <w:szCs w:val="24"/>
          <w:lang w:val="en-US"/>
        </w:rPr>
        <w:t xml:space="preserve">Westerhoff [2013], pp. 139-144; </w:t>
      </w:r>
      <w:r w:rsidR="00C52822" w:rsidRPr="00E540B7">
        <w:rPr>
          <w:rFonts w:ascii="Calibri" w:hAnsi="Calibri" w:cs="Calibri"/>
          <w:sz w:val="24"/>
          <w:szCs w:val="24"/>
          <w:lang w:val="en-US"/>
        </w:rPr>
        <w:t>Gold [2022], § 4; Szanyi [2024], § 3.</w:t>
      </w:r>
    </w:p>
  </w:footnote>
  <w:footnote w:id="32">
    <w:p w14:paraId="057A49A6" w14:textId="468D03C9" w:rsidR="006A76CD" w:rsidRPr="00E540B7" w:rsidRDefault="006A76CD" w:rsidP="00E540B7">
      <w:pPr>
        <w:pStyle w:val="Testonotaapidipagina"/>
        <w:jc w:val="both"/>
        <w:rPr>
          <w:rFonts w:ascii="Calibri" w:hAnsi="Calibri" w:cs="Calibri"/>
          <w:sz w:val="24"/>
          <w:szCs w:val="24"/>
          <w:lang w:val="en-US"/>
        </w:rPr>
      </w:pPr>
      <w:r w:rsidRPr="00E540B7">
        <w:rPr>
          <w:rStyle w:val="Rimandonotaapidipagina"/>
          <w:rFonts w:ascii="Calibri" w:hAnsi="Calibri" w:cs="Calibri"/>
          <w:sz w:val="24"/>
          <w:szCs w:val="24"/>
        </w:rPr>
        <w:footnoteRef/>
      </w:r>
      <w:r w:rsidRPr="00E540B7">
        <w:rPr>
          <w:rFonts w:ascii="Calibri" w:hAnsi="Calibri" w:cs="Calibri"/>
          <w:sz w:val="24"/>
          <w:szCs w:val="24"/>
          <w:lang w:val="en-US"/>
        </w:rPr>
        <w:t xml:space="preserve"> </w:t>
      </w:r>
      <w:r w:rsidR="005609DD" w:rsidRPr="00E540B7">
        <w:rPr>
          <w:rFonts w:ascii="Calibri" w:hAnsi="Calibri" w:cs="Calibri"/>
          <w:sz w:val="24"/>
          <w:szCs w:val="24"/>
          <w:lang w:val="en-US"/>
        </w:rPr>
        <w:t xml:space="preserve">As stated in the </w:t>
      </w:r>
      <w:proofErr w:type="spellStart"/>
      <w:r w:rsidR="005609DD" w:rsidRPr="00E540B7">
        <w:rPr>
          <w:rFonts w:ascii="Calibri" w:hAnsi="Calibri" w:cs="Calibri"/>
          <w:i/>
          <w:iCs/>
          <w:sz w:val="24"/>
          <w:szCs w:val="24"/>
          <w:lang w:val="en-US"/>
        </w:rPr>
        <w:t>Laṅkāvatāra</w:t>
      </w:r>
      <w:proofErr w:type="spellEnd"/>
      <w:r w:rsidR="005609DD" w:rsidRPr="00E540B7">
        <w:rPr>
          <w:rFonts w:ascii="Calibri" w:hAnsi="Calibri" w:cs="Calibri"/>
          <w:i/>
          <w:iCs/>
          <w:sz w:val="24"/>
          <w:szCs w:val="24"/>
          <w:lang w:val="en-US"/>
        </w:rPr>
        <w:t xml:space="preserve"> </w:t>
      </w:r>
      <w:proofErr w:type="spellStart"/>
      <w:r w:rsidR="005609DD" w:rsidRPr="00E540B7">
        <w:rPr>
          <w:rFonts w:ascii="Calibri" w:hAnsi="Calibri" w:cs="Calibri"/>
          <w:i/>
          <w:iCs/>
          <w:sz w:val="24"/>
          <w:szCs w:val="24"/>
          <w:lang w:val="en-US"/>
        </w:rPr>
        <w:t>Sūtra</w:t>
      </w:r>
      <w:proofErr w:type="spellEnd"/>
      <w:r w:rsidR="005609DD" w:rsidRPr="00E540B7">
        <w:rPr>
          <w:rFonts w:ascii="Calibri" w:hAnsi="Calibri" w:cs="Calibri"/>
          <w:sz w:val="24"/>
          <w:szCs w:val="24"/>
          <w:lang w:val="en-US"/>
        </w:rPr>
        <w:t xml:space="preserve">, </w:t>
      </w:r>
      <w:r w:rsidR="0043783E" w:rsidRPr="00E540B7">
        <w:rPr>
          <w:rFonts w:ascii="Calibri" w:hAnsi="Calibri" w:cs="Calibri"/>
          <w:sz w:val="24"/>
          <w:szCs w:val="24"/>
          <w:lang w:val="en-US"/>
        </w:rPr>
        <w:t xml:space="preserve">LXIV, </w:t>
      </w:r>
      <w:r w:rsidR="005609DD" w:rsidRPr="00E540B7">
        <w:rPr>
          <w:rFonts w:ascii="Calibri" w:hAnsi="Calibri" w:cs="Calibri"/>
          <w:sz w:val="24"/>
          <w:szCs w:val="24"/>
          <w:lang w:val="en-US"/>
        </w:rPr>
        <w:t xml:space="preserve">154: «Multiplicity of objects evolves from the conjunction of habit-energy and discrimination; it is born of </w:t>
      </w:r>
      <w:proofErr w:type="gramStart"/>
      <w:r w:rsidR="005609DD" w:rsidRPr="00E540B7">
        <w:rPr>
          <w:rFonts w:ascii="Calibri" w:hAnsi="Calibri" w:cs="Calibri"/>
          <w:sz w:val="24"/>
          <w:szCs w:val="24"/>
          <w:lang w:val="en-US"/>
        </w:rPr>
        <w:t>Mind, but</w:t>
      </w:r>
      <w:proofErr w:type="gramEnd"/>
      <w:r w:rsidR="005609DD" w:rsidRPr="00E540B7">
        <w:rPr>
          <w:rFonts w:ascii="Calibri" w:hAnsi="Calibri" w:cs="Calibri"/>
          <w:sz w:val="24"/>
          <w:szCs w:val="24"/>
          <w:lang w:val="en-US"/>
        </w:rPr>
        <w:t xml:space="preserve"> is regarded by people as existing outwardly: this I call Mind-only. The external world is not, and multiplicity of objects is what is seen of Mind; body, property, and abode – these I call Mind-only» (see Suzuki [1978], p. 133). </w:t>
      </w:r>
      <w:r w:rsidR="0030773E" w:rsidRPr="00E540B7">
        <w:rPr>
          <w:rFonts w:ascii="Calibri" w:hAnsi="Calibri" w:cs="Calibri"/>
          <w:sz w:val="24"/>
          <w:szCs w:val="24"/>
          <w:lang w:val="en-US"/>
        </w:rPr>
        <w:t xml:space="preserve">This conclusion </w:t>
      </w:r>
      <w:r w:rsidR="00060233" w:rsidRPr="00E540B7">
        <w:rPr>
          <w:rFonts w:ascii="Calibri" w:hAnsi="Calibri" w:cs="Calibri"/>
          <w:sz w:val="24"/>
          <w:szCs w:val="24"/>
          <w:lang w:val="en-US"/>
        </w:rPr>
        <w:t xml:space="preserve">about the firm existence of mind </w:t>
      </w:r>
      <w:r w:rsidR="0030773E" w:rsidRPr="00E540B7">
        <w:rPr>
          <w:rFonts w:ascii="Calibri" w:hAnsi="Calibri" w:cs="Calibri"/>
          <w:sz w:val="24"/>
          <w:szCs w:val="24"/>
          <w:lang w:val="en-US"/>
        </w:rPr>
        <w:t xml:space="preserve">was </w:t>
      </w:r>
      <w:r w:rsidR="00733E16" w:rsidRPr="00E540B7">
        <w:rPr>
          <w:rFonts w:ascii="Calibri" w:hAnsi="Calibri" w:cs="Calibri"/>
          <w:sz w:val="24"/>
          <w:szCs w:val="24"/>
          <w:lang w:val="en-US"/>
        </w:rPr>
        <w:t>considered</w:t>
      </w:r>
      <w:r w:rsidR="0030773E" w:rsidRPr="00E540B7">
        <w:rPr>
          <w:rFonts w:ascii="Calibri" w:hAnsi="Calibri" w:cs="Calibri"/>
          <w:sz w:val="24"/>
          <w:szCs w:val="24"/>
          <w:lang w:val="en-US"/>
        </w:rPr>
        <w:t xml:space="preserve"> with suspicion by the </w:t>
      </w:r>
      <w:proofErr w:type="spellStart"/>
      <w:r w:rsidR="0030773E" w:rsidRPr="00E540B7">
        <w:rPr>
          <w:rFonts w:ascii="Calibri" w:hAnsi="Calibri" w:cs="Calibri"/>
          <w:sz w:val="24"/>
          <w:szCs w:val="24"/>
          <w:lang w:val="en-US"/>
        </w:rPr>
        <w:t>Mādhyamikas</w:t>
      </w:r>
      <w:proofErr w:type="spellEnd"/>
      <w:r w:rsidR="0030773E" w:rsidRPr="00E540B7">
        <w:rPr>
          <w:rFonts w:ascii="Calibri" w:hAnsi="Calibri" w:cs="Calibri"/>
          <w:sz w:val="24"/>
          <w:szCs w:val="24"/>
          <w:lang w:val="en-US"/>
        </w:rPr>
        <w:t xml:space="preserve">, who accused the </w:t>
      </w:r>
      <w:proofErr w:type="spellStart"/>
      <w:r w:rsidR="0030773E" w:rsidRPr="00E540B7">
        <w:rPr>
          <w:rFonts w:ascii="Calibri" w:hAnsi="Calibri" w:cs="Calibri"/>
          <w:sz w:val="24"/>
          <w:szCs w:val="24"/>
          <w:lang w:val="en-US"/>
        </w:rPr>
        <w:t>Yogācārins</w:t>
      </w:r>
      <w:proofErr w:type="spellEnd"/>
      <w:r w:rsidR="0030773E" w:rsidRPr="00E540B7">
        <w:rPr>
          <w:rFonts w:ascii="Calibri" w:hAnsi="Calibri" w:cs="Calibri"/>
          <w:sz w:val="24"/>
          <w:szCs w:val="24"/>
          <w:lang w:val="en-US"/>
        </w:rPr>
        <w:t xml:space="preserve"> of misinterpreting the </w:t>
      </w:r>
      <w:r w:rsidR="007F5B35" w:rsidRPr="00E540B7">
        <w:rPr>
          <w:rFonts w:ascii="Calibri" w:hAnsi="Calibri" w:cs="Calibri"/>
          <w:sz w:val="24"/>
          <w:szCs w:val="24"/>
          <w:lang w:val="en-US"/>
        </w:rPr>
        <w:t xml:space="preserve">Buddha’s </w:t>
      </w:r>
      <w:r w:rsidR="0030773E" w:rsidRPr="00E540B7">
        <w:rPr>
          <w:rFonts w:ascii="Calibri" w:hAnsi="Calibri" w:cs="Calibri"/>
          <w:sz w:val="24"/>
          <w:szCs w:val="24"/>
          <w:lang w:val="en-US"/>
        </w:rPr>
        <w:t>middle path, given their apparent tendency towards substantialism (see Harvey [2013], p. 130).</w:t>
      </w:r>
    </w:p>
  </w:footnote>
  <w:footnote w:id="33">
    <w:p w14:paraId="6AC9AF38" w14:textId="75F9E8D6" w:rsidR="00F10213" w:rsidRPr="00E540B7" w:rsidRDefault="00F10213" w:rsidP="00E540B7">
      <w:pPr>
        <w:pStyle w:val="Testonotaapidipagina"/>
        <w:jc w:val="both"/>
        <w:rPr>
          <w:rFonts w:ascii="Calibri" w:hAnsi="Calibri" w:cs="Calibri"/>
          <w:sz w:val="24"/>
          <w:szCs w:val="24"/>
          <w:lang w:val="en-US"/>
        </w:rPr>
      </w:pPr>
      <w:r w:rsidRPr="00E540B7">
        <w:rPr>
          <w:rStyle w:val="Rimandonotaapidipagina"/>
          <w:rFonts w:ascii="Calibri" w:hAnsi="Calibri" w:cs="Calibri"/>
          <w:sz w:val="24"/>
          <w:szCs w:val="24"/>
        </w:rPr>
        <w:footnoteRef/>
      </w:r>
      <w:r w:rsidRPr="00E540B7">
        <w:rPr>
          <w:rFonts w:ascii="Calibri" w:hAnsi="Calibri" w:cs="Calibri"/>
          <w:sz w:val="24"/>
          <w:szCs w:val="24"/>
          <w:lang w:val="en-US"/>
        </w:rPr>
        <w:t xml:space="preserve"> See </w:t>
      </w:r>
      <w:proofErr w:type="spellStart"/>
      <w:r w:rsidRPr="00E540B7">
        <w:rPr>
          <w:rFonts w:ascii="Calibri" w:hAnsi="Calibri" w:cs="Calibri"/>
          <w:sz w:val="24"/>
          <w:szCs w:val="24"/>
          <w:lang w:val="en-US"/>
        </w:rPr>
        <w:t>Thakchöe</w:t>
      </w:r>
      <w:proofErr w:type="spellEnd"/>
      <w:r w:rsidRPr="00E540B7">
        <w:rPr>
          <w:rFonts w:ascii="Calibri" w:hAnsi="Calibri" w:cs="Calibri"/>
          <w:sz w:val="24"/>
          <w:szCs w:val="24"/>
          <w:lang w:val="en-US"/>
        </w:rPr>
        <w:t xml:space="preserve"> [2015], pp. 74-75.</w:t>
      </w:r>
    </w:p>
  </w:footnote>
  <w:footnote w:id="34">
    <w:p w14:paraId="075B07D6" w14:textId="6A123CCA" w:rsidR="0024289C" w:rsidRPr="00E540B7" w:rsidRDefault="0024289C" w:rsidP="00E540B7">
      <w:pPr>
        <w:pStyle w:val="Testonotaapidipagina"/>
        <w:jc w:val="both"/>
        <w:rPr>
          <w:rFonts w:ascii="Calibri" w:hAnsi="Calibri" w:cs="Calibri"/>
          <w:sz w:val="24"/>
          <w:szCs w:val="24"/>
          <w:lang w:val="en-US"/>
        </w:rPr>
      </w:pPr>
      <w:r w:rsidRPr="00E540B7">
        <w:rPr>
          <w:rStyle w:val="Rimandonotaapidipagina"/>
          <w:rFonts w:ascii="Calibri" w:hAnsi="Calibri" w:cs="Calibri"/>
          <w:sz w:val="24"/>
          <w:szCs w:val="24"/>
        </w:rPr>
        <w:footnoteRef/>
      </w:r>
      <w:r w:rsidRPr="00E540B7">
        <w:rPr>
          <w:rFonts w:ascii="Calibri" w:hAnsi="Calibri" w:cs="Calibri"/>
          <w:sz w:val="24"/>
          <w:szCs w:val="24"/>
          <w:lang w:val="en-US"/>
        </w:rPr>
        <w:t xml:space="preserve"> </w:t>
      </w:r>
      <w:r w:rsidR="00AA09F2" w:rsidRPr="00E540B7">
        <w:rPr>
          <w:rFonts w:ascii="Calibri" w:hAnsi="Calibri" w:cs="Calibri"/>
          <w:sz w:val="24"/>
          <w:szCs w:val="24"/>
          <w:lang w:val="en-US"/>
        </w:rPr>
        <w:t xml:space="preserve">For an analysis of the theory of </w:t>
      </w:r>
      <w:r w:rsidR="00792008" w:rsidRPr="00E540B7">
        <w:rPr>
          <w:rFonts w:ascii="Calibri" w:hAnsi="Calibri" w:cs="Calibri"/>
          <w:sz w:val="24"/>
          <w:szCs w:val="24"/>
          <w:lang w:val="en-US"/>
        </w:rPr>
        <w:t xml:space="preserve">the </w:t>
      </w:r>
      <w:r w:rsidR="00AA09F2" w:rsidRPr="00E540B7">
        <w:rPr>
          <w:rFonts w:ascii="Calibri" w:hAnsi="Calibri" w:cs="Calibri"/>
          <w:sz w:val="24"/>
          <w:szCs w:val="24"/>
          <w:lang w:val="en-US"/>
        </w:rPr>
        <w:t>eight consciousnesses, see e.g.</w:t>
      </w:r>
      <w:r w:rsidR="00C027E1" w:rsidRPr="00E540B7">
        <w:rPr>
          <w:rFonts w:ascii="Calibri" w:hAnsi="Calibri" w:cs="Calibri"/>
          <w:sz w:val="24"/>
          <w:szCs w:val="24"/>
          <w:lang w:val="en-US"/>
        </w:rPr>
        <w:t xml:space="preserve"> Williams [2009], pp. 97-100</w:t>
      </w:r>
      <w:r w:rsidR="0030773E" w:rsidRPr="00E540B7">
        <w:rPr>
          <w:rFonts w:ascii="Calibri" w:hAnsi="Calibri" w:cs="Calibri"/>
          <w:sz w:val="24"/>
          <w:szCs w:val="24"/>
          <w:lang w:val="en-US"/>
        </w:rPr>
        <w:t>; Harvey [2013], pp. 130-133</w:t>
      </w:r>
      <w:r w:rsidR="00D519EC" w:rsidRPr="00E540B7">
        <w:rPr>
          <w:rFonts w:ascii="Calibri" w:hAnsi="Calibri" w:cs="Calibri"/>
          <w:sz w:val="24"/>
          <w:szCs w:val="24"/>
          <w:lang w:val="en-US"/>
        </w:rPr>
        <w:t>; Szanyi [2024], § 2</w:t>
      </w:r>
      <w:r w:rsidR="003037C2" w:rsidRPr="00E540B7">
        <w:rPr>
          <w:rFonts w:ascii="Calibri" w:hAnsi="Calibri" w:cs="Calibri"/>
          <w:sz w:val="24"/>
          <w:szCs w:val="24"/>
          <w:lang w:val="en-US"/>
        </w:rPr>
        <w:t>.</w:t>
      </w:r>
    </w:p>
  </w:footnote>
  <w:footnote w:id="35">
    <w:p w14:paraId="1B6FB72A" w14:textId="76401785" w:rsidR="00EA3001" w:rsidRPr="00E540B7" w:rsidRDefault="00EA3001" w:rsidP="00E540B7">
      <w:pPr>
        <w:pStyle w:val="Testonotaapidipagina"/>
        <w:jc w:val="both"/>
        <w:rPr>
          <w:rFonts w:ascii="Calibri" w:hAnsi="Calibri" w:cs="Calibri"/>
          <w:sz w:val="24"/>
          <w:szCs w:val="24"/>
          <w:lang w:val="en-US"/>
        </w:rPr>
      </w:pPr>
      <w:r w:rsidRPr="00E540B7">
        <w:rPr>
          <w:rStyle w:val="Rimandonotaapidipagina"/>
          <w:rFonts w:ascii="Calibri" w:hAnsi="Calibri" w:cs="Calibri"/>
          <w:sz w:val="24"/>
          <w:szCs w:val="24"/>
        </w:rPr>
        <w:footnoteRef/>
      </w:r>
      <w:r w:rsidRPr="00E540B7">
        <w:rPr>
          <w:rFonts w:ascii="Calibri" w:hAnsi="Calibri" w:cs="Calibri"/>
          <w:sz w:val="24"/>
          <w:szCs w:val="24"/>
          <w:lang w:val="en-US"/>
        </w:rPr>
        <w:t xml:space="preserve"> </w:t>
      </w:r>
      <w:r w:rsidR="00C9408E" w:rsidRPr="00E540B7">
        <w:rPr>
          <w:rFonts w:ascii="Calibri" w:hAnsi="Calibri" w:cs="Calibri"/>
          <w:sz w:val="24"/>
          <w:szCs w:val="24"/>
          <w:lang w:val="en-US"/>
        </w:rPr>
        <w:t>See Siderits [2015], pp. 115-117. Some scholars have seen continuity between the two-truth theory and the three-nature theory (</w:t>
      </w:r>
      <w:r w:rsidR="00491ADF" w:rsidRPr="00E540B7">
        <w:rPr>
          <w:rFonts w:ascii="Calibri" w:hAnsi="Calibri" w:cs="Calibri"/>
          <w:sz w:val="24"/>
          <w:szCs w:val="24"/>
          <w:lang w:val="en-US"/>
        </w:rPr>
        <w:t>see</w:t>
      </w:r>
      <w:r w:rsidR="00C9408E" w:rsidRPr="00E540B7">
        <w:rPr>
          <w:rFonts w:ascii="Calibri" w:hAnsi="Calibri" w:cs="Calibri"/>
          <w:sz w:val="24"/>
          <w:szCs w:val="24"/>
          <w:lang w:val="en-US"/>
        </w:rPr>
        <w:t xml:space="preserve"> </w:t>
      </w:r>
      <w:r w:rsidR="009C2865" w:rsidRPr="00E540B7">
        <w:rPr>
          <w:rFonts w:ascii="Calibri" w:hAnsi="Calibri" w:cs="Calibri"/>
          <w:sz w:val="24"/>
          <w:szCs w:val="24"/>
          <w:lang w:val="en-US"/>
        </w:rPr>
        <w:t xml:space="preserve">e.g. </w:t>
      </w:r>
      <w:r w:rsidR="00990D09" w:rsidRPr="00E540B7">
        <w:rPr>
          <w:rFonts w:ascii="Calibri" w:hAnsi="Calibri" w:cs="Calibri"/>
          <w:sz w:val="24"/>
          <w:szCs w:val="24"/>
          <w:lang w:val="en-US"/>
        </w:rPr>
        <w:t>Westerhoff [2013], pp. 144</w:t>
      </w:r>
      <w:r w:rsidR="00C9408E" w:rsidRPr="00E540B7">
        <w:rPr>
          <w:rFonts w:ascii="Calibri" w:hAnsi="Calibri" w:cs="Calibri"/>
          <w:sz w:val="24"/>
          <w:szCs w:val="24"/>
          <w:lang w:val="en-US"/>
        </w:rPr>
        <w:t>), while others have argued that the latter is a criticism of the former (</w:t>
      </w:r>
      <w:r w:rsidR="00491ADF" w:rsidRPr="00E540B7">
        <w:rPr>
          <w:rFonts w:ascii="Calibri" w:hAnsi="Calibri" w:cs="Calibri"/>
          <w:sz w:val="24"/>
          <w:szCs w:val="24"/>
          <w:lang w:val="en-US"/>
        </w:rPr>
        <w:t xml:space="preserve">see e.g. </w:t>
      </w:r>
      <w:r w:rsidR="00CE4F52" w:rsidRPr="00E540B7">
        <w:rPr>
          <w:rFonts w:ascii="Calibri" w:hAnsi="Calibri" w:cs="Calibri"/>
          <w:sz w:val="24"/>
          <w:szCs w:val="24"/>
          <w:lang w:val="en-US"/>
        </w:rPr>
        <w:t>Yao [2014]</w:t>
      </w:r>
      <w:r w:rsidR="00C9408E" w:rsidRPr="00E540B7">
        <w:rPr>
          <w:rFonts w:ascii="Calibri" w:hAnsi="Calibri" w:cs="Calibri"/>
          <w:sz w:val="24"/>
          <w:szCs w:val="24"/>
          <w:lang w:val="en-US"/>
        </w:rPr>
        <w:t>).</w:t>
      </w:r>
    </w:p>
  </w:footnote>
  <w:footnote w:id="36">
    <w:p w14:paraId="7EDD17F9" w14:textId="41E3FE9C" w:rsidR="00882D69" w:rsidRPr="00E540B7" w:rsidRDefault="00882D69" w:rsidP="00E540B7">
      <w:pPr>
        <w:pStyle w:val="Testonotaapidipagina"/>
        <w:jc w:val="both"/>
        <w:rPr>
          <w:rFonts w:ascii="Calibri" w:hAnsi="Calibri" w:cs="Calibri"/>
          <w:sz w:val="24"/>
          <w:szCs w:val="24"/>
          <w:lang w:val="en-US"/>
        </w:rPr>
      </w:pPr>
      <w:r w:rsidRPr="00E540B7">
        <w:rPr>
          <w:rStyle w:val="Rimandonotaapidipagina"/>
          <w:rFonts w:ascii="Calibri" w:hAnsi="Calibri" w:cs="Calibri"/>
          <w:sz w:val="24"/>
          <w:szCs w:val="24"/>
        </w:rPr>
        <w:footnoteRef/>
      </w:r>
      <w:r w:rsidRPr="00E540B7">
        <w:rPr>
          <w:rFonts w:ascii="Calibri" w:hAnsi="Calibri" w:cs="Calibri"/>
          <w:sz w:val="24"/>
          <w:szCs w:val="24"/>
          <w:lang w:val="en-US"/>
        </w:rPr>
        <w:t xml:space="preserve"> </w:t>
      </w:r>
      <w:r w:rsidR="00792008" w:rsidRPr="00E540B7">
        <w:rPr>
          <w:rFonts w:ascii="Calibri" w:hAnsi="Calibri" w:cs="Calibri"/>
          <w:sz w:val="24"/>
          <w:szCs w:val="24"/>
          <w:lang w:val="en-US"/>
        </w:rPr>
        <w:t xml:space="preserve">For an analysis of the </w:t>
      </w:r>
      <w:r w:rsidR="00560202" w:rsidRPr="00E540B7">
        <w:rPr>
          <w:rFonts w:ascii="Calibri" w:hAnsi="Calibri" w:cs="Calibri"/>
          <w:sz w:val="24"/>
          <w:szCs w:val="24"/>
          <w:lang w:val="en-US"/>
        </w:rPr>
        <w:t xml:space="preserve">three-nature </w:t>
      </w:r>
      <w:r w:rsidR="00792008" w:rsidRPr="00E540B7">
        <w:rPr>
          <w:rFonts w:ascii="Calibri" w:hAnsi="Calibri" w:cs="Calibri"/>
          <w:sz w:val="24"/>
          <w:szCs w:val="24"/>
          <w:lang w:val="en-US"/>
        </w:rPr>
        <w:t>theory, see e.g.</w:t>
      </w:r>
      <w:r w:rsidR="004A155B" w:rsidRPr="00E540B7">
        <w:rPr>
          <w:rFonts w:ascii="Calibri" w:hAnsi="Calibri" w:cs="Calibri"/>
          <w:sz w:val="24"/>
          <w:szCs w:val="24"/>
          <w:lang w:val="en-US"/>
        </w:rPr>
        <w:t xml:space="preserve"> </w:t>
      </w:r>
      <w:r w:rsidR="003037C2" w:rsidRPr="00E540B7">
        <w:rPr>
          <w:rFonts w:ascii="Calibri" w:hAnsi="Calibri" w:cs="Calibri"/>
          <w:sz w:val="24"/>
          <w:szCs w:val="24"/>
          <w:lang w:val="en-US"/>
        </w:rPr>
        <w:t xml:space="preserve">Williams [2009], pp. 88-92; </w:t>
      </w:r>
      <w:r w:rsidR="004A155B" w:rsidRPr="00E540B7">
        <w:rPr>
          <w:rFonts w:ascii="Calibri" w:hAnsi="Calibri" w:cs="Calibri"/>
          <w:sz w:val="24"/>
          <w:szCs w:val="24"/>
          <w:lang w:val="en-US"/>
        </w:rPr>
        <w:t>Harvey [2013], pp. 134-136;</w:t>
      </w:r>
      <w:r w:rsidR="00D519EC" w:rsidRPr="00E540B7">
        <w:rPr>
          <w:rFonts w:ascii="Calibri" w:hAnsi="Calibri" w:cs="Calibri"/>
          <w:sz w:val="24"/>
          <w:szCs w:val="24"/>
          <w:lang w:val="en-US"/>
        </w:rPr>
        <w:t xml:space="preserve"> Szanyi [2024], § 3.2.</w:t>
      </w:r>
      <w:r w:rsidR="00792008" w:rsidRPr="00E540B7">
        <w:rPr>
          <w:rFonts w:ascii="Calibri" w:hAnsi="Calibri" w:cs="Calibri"/>
          <w:sz w:val="24"/>
          <w:szCs w:val="24"/>
          <w:lang w:val="en-US"/>
        </w:rPr>
        <w:t xml:space="preserve"> </w:t>
      </w:r>
      <w:proofErr w:type="spellStart"/>
      <w:r w:rsidR="00792008" w:rsidRPr="00E540B7">
        <w:rPr>
          <w:rFonts w:ascii="Calibri" w:hAnsi="Calibri" w:cs="Calibri"/>
          <w:sz w:val="24"/>
          <w:szCs w:val="24"/>
          <w:lang w:val="en-US"/>
        </w:rPr>
        <w:t>Thakchöe</w:t>
      </w:r>
      <w:proofErr w:type="spellEnd"/>
      <w:r w:rsidR="00792008" w:rsidRPr="00E540B7">
        <w:rPr>
          <w:rFonts w:ascii="Calibri" w:hAnsi="Calibri" w:cs="Calibri"/>
          <w:sz w:val="24"/>
          <w:szCs w:val="24"/>
          <w:lang w:val="en-US"/>
        </w:rPr>
        <w:t xml:space="preserve"> [2015] provides an analysis of some </w:t>
      </w:r>
      <w:proofErr w:type="spellStart"/>
      <w:r w:rsidR="00827D02" w:rsidRPr="00E540B7">
        <w:rPr>
          <w:rFonts w:ascii="Calibri" w:hAnsi="Calibri" w:cs="Calibri"/>
          <w:sz w:val="24"/>
          <w:szCs w:val="24"/>
          <w:lang w:val="en-US"/>
        </w:rPr>
        <w:t>Mādhyam</w:t>
      </w:r>
      <w:r w:rsidR="00792008" w:rsidRPr="00E540B7">
        <w:rPr>
          <w:rFonts w:ascii="Calibri" w:hAnsi="Calibri" w:cs="Calibri"/>
          <w:sz w:val="24"/>
          <w:szCs w:val="24"/>
          <w:lang w:val="en-US"/>
        </w:rPr>
        <w:t>aka</w:t>
      </w:r>
      <w:proofErr w:type="spellEnd"/>
      <w:r w:rsidR="00792008" w:rsidRPr="00E540B7">
        <w:rPr>
          <w:rFonts w:ascii="Calibri" w:hAnsi="Calibri" w:cs="Calibri"/>
          <w:sz w:val="24"/>
          <w:szCs w:val="24"/>
          <w:lang w:val="en-US"/>
        </w:rPr>
        <w:t xml:space="preserve"> interpretations</w:t>
      </w:r>
      <w:r w:rsidR="00CB35AE" w:rsidRPr="00E540B7">
        <w:rPr>
          <w:rFonts w:ascii="Calibri" w:hAnsi="Calibri" w:cs="Calibri"/>
          <w:sz w:val="24"/>
          <w:szCs w:val="24"/>
          <w:lang w:val="en-US"/>
        </w:rPr>
        <w:t xml:space="preserve"> </w:t>
      </w:r>
      <w:r w:rsidR="00792008" w:rsidRPr="00E540B7">
        <w:rPr>
          <w:rFonts w:ascii="Calibri" w:hAnsi="Calibri" w:cs="Calibri"/>
          <w:sz w:val="24"/>
          <w:szCs w:val="24"/>
          <w:lang w:val="en-US"/>
        </w:rPr>
        <w:t>of the three-nature theory.</w:t>
      </w:r>
    </w:p>
  </w:footnote>
  <w:footnote w:id="37">
    <w:p w14:paraId="45063004" w14:textId="2BE023B3" w:rsidR="00261ADB" w:rsidRPr="00E540B7" w:rsidRDefault="00261ADB" w:rsidP="00E540B7">
      <w:pPr>
        <w:pStyle w:val="Testonotaapidipagina"/>
        <w:jc w:val="both"/>
        <w:rPr>
          <w:rFonts w:ascii="Calibri" w:hAnsi="Calibri" w:cs="Calibri"/>
          <w:sz w:val="24"/>
          <w:szCs w:val="24"/>
          <w:lang w:val="en-US"/>
        </w:rPr>
      </w:pPr>
      <w:r w:rsidRPr="00E540B7">
        <w:rPr>
          <w:rStyle w:val="Rimandonotaapidipagina"/>
          <w:rFonts w:ascii="Calibri" w:hAnsi="Calibri" w:cs="Calibri"/>
          <w:sz w:val="24"/>
          <w:szCs w:val="24"/>
        </w:rPr>
        <w:footnoteRef/>
      </w:r>
      <w:r w:rsidRPr="00E540B7">
        <w:rPr>
          <w:rFonts w:ascii="Calibri" w:hAnsi="Calibri" w:cs="Calibri"/>
          <w:sz w:val="24"/>
          <w:szCs w:val="24"/>
          <w:lang w:val="en-US"/>
        </w:rPr>
        <w:t xml:space="preserve"> </w:t>
      </w:r>
      <w:r w:rsidR="00737C2B" w:rsidRPr="00E540B7">
        <w:rPr>
          <w:rFonts w:ascii="Calibri" w:hAnsi="Calibri" w:cs="Calibri"/>
          <w:sz w:val="24"/>
          <w:szCs w:val="24"/>
          <w:lang w:val="en-US"/>
        </w:rPr>
        <w:t xml:space="preserve">The three-nature theory has been illustrated with </w:t>
      </w:r>
      <w:r w:rsidR="0005657B" w:rsidRPr="00E540B7">
        <w:rPr>
          <w:rFonts w:ascii="Calibri" w:hAnsi="Calibri" w:cs="Calibri"/>
          <w:sz w:val="24"/>
          <w:szCs w:val="24"/>
          <w:lang w:val="en-US"/>
        </w:rPr>
        <w:t>several</w:t>
      </w:r>
      <w:r w:rsidR="00737C2B" w:rsidRPr="00E540B7">
        <w:rPr>
          <w:rFonts w:ascii="Calibri" w:hAnsi="Calibri" w:cs="Calibri"/>
          <w:sz w:val="24"/>
          <w:szCs w:val="24"/>
          <w:lang w:val="en-US"/>
        </w:rPr>
        <w:t xml:space="preserve"> classical similes</w:t>
      </w:r>
      <w:r w:rsidR="0005657B" w:rsidRPr="00E540B7">
        <w:rPr>
          <w:rFonts w:ascii="Calibri" w:hAnsi="Calibri" w:cs="Calibri"/>
          <w:sz w:val="24"/>
          <w:szCs w:val="24"/>
          <w:lang w:val="en-US"/>
        </w:rPr>
        <w:t xml:space="preserve">, one of the most notorious </w:t>
      </w:r>
      <w:r w:rsidR="00CF6677" w:rsidRPr="00E540B7">
        <w:rPr>
          <w:rFonts w:ascii="Calibri" w:hAnsi="Calibri" w:cs="Calibri"/>
          <w:sz w:val="24"/>
          <w:szCs w:val="24"/>
          <w:lang w:val="en-US"/>
        </w:rPr>
        <w:t xml:space="preserve">of which </w:t>
      </w:r>
      <w:r w:rsidR="0005657B" w:rsidRPr="00E540B7">
        <w:rPr>
          <w:rFonts w:ascii="Calibri" w:hAnsi="Calibri" w:cs="Calibri"/>
          <w:sz w:val="24"/>
          <w:szCs w:val="24"/>
          <w:lang w:val="en-US"/>
        </w:rPr>
        <w:t>is the simile of the “magic show”. See Nagao [1991], pp. 67-74, who presents many similes and how they are connected to the theory.</w:t>
      </w:r>
    </w:p>
  </w:footnote>
  <w:footnote w:id="38">
    <w:p w14:paraId="1D318845" w14:textId="2D4822DA" w:rsidR="00BC5202" w:rsidRPr="00E540B7" w:rsidRDefault="00BC5202" w:rsidP="00E540B7">
      <w:pPr>
        <w:pStyle w:val="Testonotaapidipagina"/>
        <w:jc w:val="both"/>
        <w:rPr>
          <w:rFonts w:ascii="Calibri" w:hAnsi="Calibri" w:cs="Calibri"/>
          <w:sz w:val="24"/>
          <w:szCs w:val="24"/>
          <w:lang w:val="en-US"/>
        </w:rPr>
      </w:pPr>
      <w:r w:rsidRPr="00E540B7">
        <w:rPr>
          <w:rStyle w:val="Rimandonotaapidipagina"/>
          <w:rFonts w:ascii="Calibri" w:hAnsi="Calibri" w:cs="Calibri"/>
          <w:sz w:val="24"/>
          <w:szCs w:val="24"/>
        </w:rPr>
        <w:footnoteRef/>
      </w:r>
      <w:r w:rsidRPr="00E540B7">
        <w:rPr>
          <w:rFonts w:ascii="Calibri" w:hAnsi="Calibri" w:cs="Calibri"/>
          <w:sz w:val="24"/>
          <w:szCs w:val="24"/>
          <w:lang w:val="en-US"/>
        </w:rPr>
        <w:t xml:space="preserve"> </w:t>
      </w:r>
      <w:r w:rsidR="00C90210" w:rsidRPr="00E540B7">
        <w:rPr>
          <w:rFonts w:ascii="Calibri" w:hAnsi="Calibri" w:cs="Calibri"/>
          <w:sz w:val="24"/>
          <w:szCs w:val="24"/>
          <w:lang w:val="en-US"/>
        </w:rPr>
        <w:t>See e.g. Harvey [2013]</w:t>
      </w:r>
      <w:r w:rsidR="0030773E" w:rsidRPr="00E540B7">
        <w:rPr>
          <w:rFonts w:ascii="Calibri" w:hAnsi="Calibri" w:cs="Calibri"/>
          <w:sz w:val="24"/>
          <w:szCs w:val="24"/>
          <w:lang w:val="en-US"/>
        </w:rPr>
        <w:t xml:space="preserve">, pp. 136-138, in particular: </w:t>
      </w:r>
      <w:r w:rsidR="00C90210" w:rsidRPr="00E540B7">
        <w:rPr>
          <w:rFonts w:ascii="Calibri" w:hAnsi="Calibri" w:cs="Calibri"/>
          <w:sz w:val="24"/>
          <w:szCs w:val="24"/>
          <w:lang w:val="en-US"/>
        </w:rPr>
        <w:t>«This ‘nature’ [of all phenomena: emptiness] is also known as thusness [...], the inconceivable as-it-is-ness of reality. As the knowledge which knows it has totally transcended the subject/object illusion, it is the very thusness which it knows. Thusness is the very nature of reality and the three ‘natures’ are just three different perspectives on it, of varying degrees of adequacy» (p. 136).</w:t>
      </w:r>
    </w:p>
  </w:footnote>
  <w:footnote w:id="39">
    <w:p w14:paraId="5417A659" w14:textId="60418CD3" w:rsidR="003F4A8C" w:rsidRPr="00E540B7" w:rsidRDefault="003F4A8C" w:rsidP="00E540B7">
      <w:pPr>
        <w:pStyle w:val="Testonotaapidipagina"/>
        <w:jc w:val="both"/>
        <w:rPr>
          <w:rFonts w:ascii="Calibri" w:hAnsi="Calibri" w:cs="Calibri"/>
          <w:sz w:val="24"/>
          <w:szCs w:val="24"/>
          <w:lang w:val="en-US"/>
        </w:rPr>
      </w:pPr>
      <w:r w:rsidRPr="00E540B7">
        <w:rPr>
          <w:rStyle w:val="Rimandonotaapidipagina"/>
          <w:rFonts w:ascii="Calibri" w:hAnsi="Calibri" w:cs="Calibri"/>
          <w:sz w:val="24"/>
          <w:szCs w:val="24"/>
        </w:rPr>
        <w:footnoteRef/>
      </w:r>
      <w:r w:rsidRPr="00E540B7">
        <w:rPr>
          <w:rFonts w:ascii="Calibri" w:hAnsi="Calibri" w:cs="Calibri"/>
          <w:sz w:val="24"/>
          <w:szCs w:val="24"/>
          <w:lang w:val="en-US"/>
        </w:rPr>
        <w:t xml:space="preserve"> </w:t>
      </w:r>
      <w:r w:rsidR="00A14A89" w:rsidRPr="00E540B7">
        <w:rPr>
          <w:rFonts w:ascii="Calibri" w:hAnsi="Calibri" w:cs="Calibri"/>
          <w:sz w:val="24"/>
          <w:szCs w:val="24"/>
          <w:lang w:val="en-US"/>
        </w:rPr>
        <w:t xml:space="preserve">See the </w:t>
      </w:r>
      <w:proofErr w:type="spellStart"/>
      <w:r w:rsidR="00A14A89" w:rsidRPr="00E540B7">
        <w:rPr>
          <w:rFonts w:ascii="Calibri" w:hAnsi="Calibri" w:cs="Calibri"/>
          <w:i/>
          <w:iCs/>
          <w:sz w:val="24"/>
          <w:szCs w:val="24"/>
          <w:lang w:val="en-US"/>
        </w:rPr>
        <w:t>Laṅkāvatāra</w:t>
      </w:r>
      <w:proofErr w:type="spellEnd"/>
      <w:r w:rsidR="00A14A89" w:rsidRPr="00E540B7">
        <w:rPr>
          <w:rFonts w:ascii="Calibri" w:hAnsi="Calibri" w:cs="Calibri"/>
          <w:i/>
          <w:iCs/>
          <w:sz w:val="24"/>
          <w:szCs w:val="24"/>
          <w:lang w:val="en-US"/>
        </w:rPr>
        <w:t xml:space="preserve"> </w:t>
      </w:r>
      <w:proofErr w:type="spellStart"/>
      <w:r w:rsidR="00A14A89" w:rsidRPr="00E540B7">
        <w:rPr>
          <w:rFonts w:ascii="Calibri" w:hAnsi="Calibri" w:cs="Calibri"/>
          <w:i/>
          <w:iCs/>
          <w:sz w:val="24"/>
          <w:szCs w:val="24"/>
          <w:lang w:val="en-US"/>
        </w:rPr>
        <w:t>Sūtra</w:t>
      </w:r>
      <w:proofErr w:type="spellEnd"/>
      <w:r w:rsidR="00A14A89" w:rsidRPr="00E540B7">
        <w:rPr>
          <w:rFonts w:ascii="Calibri" w:hAnsi="Calibri" w:cs="Calibri"/>
          <w:sz w:val="24"/>
          <w:szCs w:val="24"/>
          <w:lang w:val="en-US"/>
        </w:rPr>
        <w:t xml:space="preserve">, XXVII, 74-76 (in Suzuki [1978], pp. 65-68). </w:t>
      </w:r>
      <w:r w:rsidR="00D162A6" w:rsidRPr="00E540B7">
        <w:rPr>
          <w:rFonts w:ascii="Calibri" w:hAnsi="Calibri" w:cs="Calibri"/>
          <w:sz w:val="24"/>
          <w:szCs w:val="24"/>
          <w:lang w:val="en-US"/>
        </w:rPr>
        <w:t xml:space="preserve">On the concept of emptiness as absence of the subject-object duality, see </w:t>
      </w:r>
      <w:r w:rsidR="00671540" w:rsidRPr="00E540B7">
        <w:rPr>
          <w:rFonts w:ascii="Calibri" w:hAnsi="Calibri" w:cs="Calibri"/>
          <w:sz w:val="24"/>
          <w:szCs w:val="24"/>
          <w:lang w:val="en-US"/>
        </w:rPr>
        <w:t xml:space="preserve">Williams [2000], pp. </w:t>
      </w:r>
      <w:r w:rsidR="003F454C" w:rsidRPr="00E540B7">
        <w:rPr>
          <w:rFonts w:ascii="Calibri" w:hAnsi="Calibri" w:cs="Calibri"/>
          <w:sz w:val="24"/>
          <w:szCs w:val="24"/>
          <w:lang w:val="en-US"/>
        </w:rPr>
        <w:t>157-158</w:t>
      </w:r>
      <w:r w:rsidR="00671540" w:rsidRPr="00E540B7">
        <w:rPr>
          <w:rFonts w:ascii="Calibri" w:hAnsi="Calibri" w:cs="Calibri"/>
          <w:sz w:val="24"/>
          <w:szCs w:val="24"/>
          <w:lang w:val="en-US"/>
        </w:rPr>
        <w:t xml:space="preserve">; </w:t>
      </w:r>
      <w:r w:rsidR="00D162A6" w:rsidRPr="00E540B7">
        <w:rPr>
          <w:rFonts w:ascii="Calibri" w:hAnsi="Calibri" w:cs="Calibri"/>
          <w:sz w:val="24"/>
          <w:szCs w:val="24"/>
          <w:lang w:val="en-US"/>
        </w:rPr>
        <w:t>Williams [2009], pp.</w:t>
      </w:r>
      <w:r w:rsidR="00671540" w:rsidRPr="00E540B7">
        <w:rPr>
          <w:rFonts w:ascii="Calibri" w:hAnsi="Calibri" w:cs="Calibri"/>
          <w:sz w:val="24"/>
          <w:szCs w:val="24"/>
          <w:lang w:val="en-US"/>
        </w:rPr>
        <w:t xml:space="preserve"> 91-94; </w:t>
      </w:r>
      <w:r w:rsidR="00D162A6" w:rsidRPr="00E540B7">
        <w:rPr>
          <w:rFonts w:ascii="Calibri" w:hAnsi="Calibri" w:cs="Calibri"/>
          <w:sz w:val="24"/>
          <w:szCs w:val="24"/>
          <w:lang w:val="en-US"/>
        </w:rPr>
        <w:t>Burton [2013], pp. 154-156.</w:t>
      </w:r>
    </w:p>
  </w:footnote>
  <w:footnote w:id="40">
    <w:p w14:paraId="65E6B672" w14:textId="60E41B2F" w:rsidR="00AA2022" w:rsidRPr="00E540B7" w:rsidRDefault="00AA2022" w:rsidP="00E540B7">
      <w:pPr>
        <w:pStyle w:val="Testonotaapidipagina"/>
        <w:jc w:val="both"/>
        <w:rPr>
          <w:rFonts w:ascii="Calibri" w:hAnsi="Calibri" w:cs="Calibri"/>
          <w:sz w:val="24"/>
          <w:szCs w:val="24"/>
          <w:lang w:val="en-US"/>
        </w:rPr>
      </w:pPr>
      <w:r w:rsidRPr="00E540B7">
        <w:rPr>
          <w:rStyle w:val="Rimandonotaapidipagina"/>
          <w:rFonts w:ascii="Calibri" w:hAnsi="Calibri" w:cs="Calibri"/>
          <w:sz w:val="24"/>
          <w:szCs w:val="24"/>
        </w:rPr>
        <w:footnoteRef/>
      </w:r>
      <w:r w:rsidRPr="00E540B7">
        <w:rPr>
          <w:rFonts w:ascii="Calibri" w:hAnsi="Calibri" w:cs="Calibri"/>
          <w:sz w:val="24"/>
          <w:szCs w:val="24"/>
          <w:lang w:val="en-US"/>
        </w:rPr>
        <w:t xml:space="preserve"> </w:t>
      </w:r>
      <w:r w:rsidR="0016117B" w:rsidRPr="00E540B7">
        <w:rPr>
          <w:rFonts w:ascii="Calibri" w:hAnsi="Calibri" w:cs="Calibri"/>
          <w:sz w:val="24"/>
          <w:szCs w:val="24"/>
          <w:lang w:val="en-US"/>
        </w:rPr>
        <w:t xml:space="preserve">See </w:t>
      </w:r>
      <w:r w:rsidRPr="00E540B7">
        <w:rPr>
          <w:rFonts w:ascii="Calibri" w:hAnsi="Calibri" w:cs="Calibri"/>
          <w:sz w:val="24"/>
          <w:szCs w:val="24"/>
          <w:lang w:val="en-US"/>
        </w:rPr>
        <w:t>Nagao</w:t>
      </w:r>
      <w:r w:rsidR="0016117B" w:rsidRPr="00E540B7">
        <w:rPr>
          <w:rFonts w:ascii="Calibri" w:hAnsi="Calibri" w:cs="Calibri"/>
          <w:sz w:val="24"/>
          <w:szCs w:val="24"/>
          <w:lang w:val="en-US"/>
        </w:rPr>
        <w:t xml:space="preserve"> [1991],</w:t>
      </w:r>
      <w:r w:rsidRPr="00E540B7">
        <w:rPr>
          <w:rFonts w:ascii="Calibri" w:hAnsi="Calibri" w:cs="Calibri"/>
          <w:sz w:val="24"/>
          <w:szCs w:val="24"/>
          <w:lang w:val="en-US"/>
        </w:rPr>
        <w:t xml:space="preserve"> p</w:t>
      </w:r>
      <w:r w:rsidR="0016117B" w:rsidRPr="00E540B7">
        <w:rPr>
          <w:rFonts w:ascii="Calibri" w:hAnsi="Calibri" w:cs="Calibri"/>
          <w:sz w:val="24"/>
          <w:szCs w:val="24"/>
          <w:lang w:val="en-US"/>
        </w:rPr>
        <w:t>p</w:t>
      </w:r>
      <w:r w:rsidRPr="00E540B7">
        <w:rPr>
          <w:rFonts w:ascii="Calibri" w:hAnsi="Calibri" w:cs="Calibri"/>
          <w:sz w:val="24"/>
          <w:szCs w:val="24"/>
          <w:lang w:val="en-US"/>
        </w:rPr>
        <w:t>. 185-186</w:t>
      </w:r>
      <w:r w:rsidR="0016117B" w:rsidRPr="00E540B7">
        <w:rPr>
          <w:rFonts w:ascii="Calibri" w:hAnsi="Calibri" w:cs="Calibri"/>
          <w:sz w:val="24"/>
          <w:szCs w:val="24"/>
          <w:lang w:val="en-US"/>
        </w:rPr>
        <w:t>.</w:t>
      </w:r>
    </w:p>
  </w:footnote>
  <w:footnote w:id="41">
    <w:p w14:paraId="77CD3FE5" w14:textId="097D7535" w:rsidR="008178F0" w:rsidRPr="00E540B7" w:rsidRDefault="008178F0" w:rsidP="00E540B7">
      <w:pPr>
        <w:pStyle w:val="Testonotaapidipagina"/>
        <w:jc w:val="both"/>
        <w:rPr>
          <w:rFonts w:ascii="Calibri" w:hAnsi="Calibri" w:cs="Calibri"/>
          <w:sz w:val="24"/>
          <w:szCs w:val="24"/>
          <w:lang w:val="en-US"/>
        </w:rPr>
      </w:pPr>
      <w:r w:rsidRPr="00E540B7">
        <w:rPr>
          <w:rStyle w:val="Rimandonotaapidipagina"/>
          <w:rFonts w:ascii="Calibri" w:hAnsi="Calibri" w:cs="Calibri"/>
          <w:sz w:val="24"/>
          <w:szCs w:val="24"/>
        </w:rPr>
        <w:footnoteRef/>
      </w:r>
      <w:r w:rsidRPr="00E540B7">
        <w:rPr>
          <w:rFonts w:ascii="Calibri" w:hAnsi="Calibri" w:cs="Calibri"/>
          <w:sz w:val="24"/>
          <w:szCs w:val="24"/>
          <w:lang w:val="en-US"/>
        </w:rPr>
        <w:t xml:space="preserve"> </w:t>
      </w:r>
      <w:r w:rsidR="00B652FE" w:rsidRPr="00E540B7">
        <w:rPr>
          <w:rFonts w:ascii="Calibri" w:hAnsi="Calibri" w:cs="Calibri"/>
          <w:sz w:val="24"/>
          <w:szCs w:val="24"/>
          <w:lang w:val="en-US"/>
        </w:rPr>
        <w:t xml:space="preserve">See </w:t>
      </w:r>
      <w:r w:rsidRPr="00E540B7">
        <w:rPr>
          <w:rFonts w:ascii="Calibri" w:hAnsi="Calibri" w:cs="Calibri"/>
          <w:sz w:val="24"/>
          <w:szCs w:val="24"/>
          <w:lang w:val="en-US"/>
        </w:rPr>
        <w:t>Blumenthal</w:t>
      </w:r>
      <w:r w:rsidR="00B652FE" w:rsidRPr="00E540B7">
        <w:rPr>
          <w:rFonts w:ascii="Calibri" w:hAnsi="Calibri" w:cs="Calibri"/>
          <w:sz w:val="24"/>
          <w:szCs w:val="24"/>
          <w:lang w:val="en-US"/>
        </w:rPr>
        <w:t xml:space="preserve"> [2013]</w:t>
      </w:r>
      <w:r w:rsidRPr="00E540B7">
        <w:rPr>
          <w:rFonts w:ascii="Calibri" w:hAnsi="Calibri" w:cs="Calibri"/>
          <w:sz w:val="24"/>
          <w:szCs w:val="24"/>
          <w:lang w:val="en-US"/>
        </w:rPr>
        <w:t>, p</w:t>
      </w:r>
      <w:r w:rsidR="00B652FE" w:rsidRPr="00E540B7">
        <w:rPr>
          <w:rFonts w:ascii="Calibri" w:hAnsi="Calibri" w:cs="Calibri"/>
          <w:sz w:val="24"/>
          <w:szCs w:val="24"/>
          <w:lang w:val="en-US"/>
        </w:rPr>
        <w:t>p</w:t>
      </w:r>
      <w:r w:rsidRPr="00E540B7">
        <w:rPr>
          <w:rFonts w:ascii="Calibri" w:hAnsi="Calibri" w:cs="Calibri"/>
          <w:sz w:val="24"/>
          <w:szCs w:val="24"/>
          <w:lang w:val="en-US"/>
        </w:rPr>
        <w:t>.</w:t>
      </w:r>
      <w:r w:rsidR="00B652FE" w:rsidRPr="00E540B7">
        <w:rPr>
          <w:rFonts w:ascii="Calibri" w:hAnsi="Calibri" w:cs="Calibri"/>
          <w:sz w:val="24"/>
          <w:szCs w:val="24"/>
          <w:lang w:val="en-US"/>
        </w:rPr>
        <w:t xml:space="preserve"> 93-</w:t>
      </w:r>
      <w:r w:rsidRPr="00E540B7">
        <w:rPr>
          <w:rFonts w:ascii="Calibri" w:hAnsi="Calibri" w:cs="Calibri"/>
          <w:sz w:val="24"/>
          <w:szCs w:val="24"/>
          <w:lang w:val="en-US"/>
        </w:rPr>
        <w:t>94</w:t>
      </w:r>
      <w:r w:rsidR="00B652FE" w:rsidRPr="00E540B7">
        <w:rPr>
          <w:rFonts w:ascii="Calibri" w:hAnsi="Calibri" w:cs="Calibri"/>
          <w:sz w:val="24"/>
          <w:szCs w:val="24"/>
          <w:lang w:val="en-US"/>
        </w:rPr>
        <w:t>.</w:t>
      </w:r>
    </w:p>
  </w:footnote>
  <w:footnote w:id="42">
    <w:p w14:paraId="6E031692" w14:textId="2B47D8DD" w:rsidR="008E3E69" w:rsidRPr="00E540B7" w:rsidRDefault="008E3E69" w:rsidP="00E540B7">
      <w:pPr>
        <w:pStyle w:val="Testonotaapidipagina"/>
        <w:jc w:val="both"/>
        <w:rPr>
          <w:rFonts w:ascii="Calibri" w:hAnsi="Calibri" w:cs="Calibri"/>
          <w:sz w:val="24"/>
          <w:szCs w:val="24"/>
          <w:lang w:val="en-US"/>
        </w:rPr>
      </w:pPr>
      <w:r w:rsidRPr="00E540B7">
        <w:rPr>
          <w:rStyle w:val="Rimandonotaapidipagina"/>
          <w:rFonts w:ascii="Calibri" w:hAnsi="Calibri" w:cs="Calibri"/>
          <w:sz w:val="24"/>
          <w:szCs w:val="24"/>
        </w:rPr>
        <w:footnoteRef/>
      </w:r>
      <w:r w:rsidRPr="00E540B7">
        <w:rPr>
          <w:rFonts w:ascii="Calibri" w:hAnsi="Calibri" w:cs="Calibri"/>
          <w:sz w:val="24"/>
          <w:szCs w:val="24"/>
          <w:lang w:val="en-US"/>
        </w:rPr>
        <w:t xml:space="preserve"> </w:t>
      </w:r>
      <w:r w:rsidR="007C685D" w:rsidRPr="00E540B7">
        <w:rPr>
          <w:rFonts w:ascii="Calibri" w:hAnsi="Calibri" w:cs="Calibri"/>
          <w:sz w:val="24"/>
          <w:szCs w:val="24"/>
          <w:lang w:val="en-US"/>
        </w:rPr>
        <w:t xml:space="preserve">By discussing Vasubandhu’s </w:t>
      </w:r>
      <w:r w:rsidR="006A5D1E" w:rsidRPr="00E540B7">
        <w:rPr>
          <w:rFonts w:ascii="Calibri" w:hAnsi="Calibri" w:cs="Calibri"/>
          <w:sz w:val="24"/>
          <w:szCs w:val="24"/>
          <w:lang w:val="en-US"/>
        </w:rPr>
        <w:t>position</w:t>
      </w:r>
      <w:r w:rsidR="007C685D" w:rsidRPr="00E540B7">
        <w:rPr>
          <w:rFonts w:ascii="Calibri" w:hAnsi="Calibri" w:cs="Calibri"/>
          <w:sz w:val="24"/>
          <w:szCs w:val="24"/>
          <w:lang w:val="en-US"/>
        </w:rPr>
        <w:t xml:space="preserve">, Williams [2009] claims that «when we hold that something is empty, we mean that one thing is empty of another. Hence in all that negation something remains, and what remains exists there as a reality. This school, therefore, holds that something exists» (p. 93). </w:t>
      </w:r>
      <w:r w:rsidR="00A07938" w:rsidRPr="00E540B7">
        <w:rPr>
          <w:rFonts w:ascii="Calibri" w:hAnsi="Calibri" w:cs="Calibri"/>
          <w:sz w:val="24"/>
          <w:szCs w:val="24"/>
          <w:lang w:val="en-US"/>
        </w:rPr>
        <w:t>For t</w:t>
      </w:r>
      <w:r w:rsidR="00A9743F" w:rsidRPr="00E540B7">
        <w:rPr>
          <w:rFonts w:ascii="Calibri" w:hAnsi="Calibri" w:cs="Calibri"/>
          <w:sz w:val="24"/>
          <w:szCs w:val="24"/>
          <w:lang w:val="en-US"/>
        </w:rPr>
        <w:t>he idea that emptiness must entail the existence of a substratum (i.e., that which is said to be empty), see King [1994], pp. 664-668; Yao [2014], pp. 328-330</w:t>
      </w:r>
      <w:r w:rsidR="004D30D3" w:rsidRPr="00E540B7">
        <w:rPr>
          <w:rFonts w:ascii="Calibri" w:hAnsi="Calibri" w:cs="Calibri"/>
          <w:sz w:val="24"/>
          <w:szCs w:val="24"/>
          <w:lang w:val="en-US"/>
        </w:rPr>
        <w:t xml:space="preserve"> </w:t>
      </w:r>
    </w:p>
  </w:footnote>
  <w:footnote w:id="43">
    <w:p w14:paraId="1B0B7456" w14:textId="77F27488" w:rsidR="00725E55" w:rsidRPr="00E540B7" w:rsidRDefault="00725E55" w:rsidP="00E540B7">
      <w:pPr>
        <w:pStyle w:val="Testonotaapidipagina"/>
        <w:jc w:val="both"/>
        <w:rPr>
          <w:rFonts w:ascii="Calibri" w:hAnsi="Calibri" w:cs="Calibri"/>
          <w:sz w:val="24"/>
          <w:szCs w:val="24"/>
          <w:lang w:val="en-US"/>
        </w:rPr>
      </w:pPr>
      <w:r w:rsidRPr="00E540B7">
        <w:rPr>
          <w:rStyle w:val="Rimandonotaapidipagina"/>
          <w:rFonts w:ascii="Calibri" w:hAnsi="Calibri" w:cs="Calibri"/>
          <w:sz w:val="24"/>
          <w:szCs w:val="24"/>
        </w:rPr>
        <w:footnoteRef/>
      </w:r>
      <w:r w:rsidRPr="00E540B7">
        <w:rPr>
          <w:rFonts w:ascii="Calibri" w:hAnsi="Calibri" w:cs="Calibri"/>
          <w:sz w:val="24"/>
          <w:szCs w:val="24"/>
          <w:lang w:val="en-US"/>
        </w:rPr>
        <w:t xml:space="preserve"> </w:t>
      </w:r>
      <w:r w:rsidR="00091756" w:rsidRPr="00E540B7">
        <w:rPr>
          <w:rFonts w:ascii="Calibri" w:hAnsi="Calibri" w:cs="Calibri"/>
          <w:sz w:val="24"/>
          <w:szCs w:val="24"/>
          <w:lang w:val="en-US"/>
        </w:rPr>
        <w:t xml:space="preserve">The analysis of the three-nature theory offered by </w:t>
      </w:r>
      <w:r w:rsidRPr="00E540B7">
        <w:rPr>
          <w:rFonts w:ascii="Calibri" w:hAnsi="Calibri" w:cs="Calibri"/>
          <w:sz w:val="24"/>
          <w:szCs w:val="24"/>
          <w:lang w:val="en-US"/>
        </w:rPr>
        <w:t>Nagao</w:t>
      </w:r>
      <w:r w:rsidR="00091756" w:rsidRPr="00E540B7">
        <w:rPr>
          <w:rFonts w:ascii="Calibri" w:hAnsi="Calibri" w:cs="Calibri"/>
          <w:sz w:val="24"/>
          <w:szCs w:val="24"/>
          <w:lang w:val="en-US"/>
        </w:rPr>
        <w:t xml:space="preserve"> [1991], pp. 61-6</w:t>
      </w:r>
      <w:r w:rsidR="000D1202" w:rsidRPr="00E540B7">
        <w:rPr>
          <w:rFonts w:ascii="Calibri" w:hAnsi="Calibri" w:cs="Calibri"/>
          <w:sz w:val="24"/>
          <w:szCs w:val="24"/>
          <w:lang w:val="en-US"/>
        </w:rPr>
        <w:t>7</w:t>
      </w:r>
      <w:r w:rsidR="00091756" w:rsidRPr="00E540B7">
        <w:rPr>
          <w:rFonts w:ascii="Calibri" w:hAnsi="Calibri" w:cs="Calibri"/>
          <w:sz w:val="24"/>
          <w:szCs w:val="24"/>
          <w:lang w:val="en-US"/>
        </w:rPr>
        <w:t>, cogently argues the thesis that the other-dependent nature is the medium between the other two natures.</w:t>
      </w:r>
    </w:p>
  </w:footnote>
  <w:footnote w:id="44">
    <w:p w14:paraId="6B026B39" w14:textId="66874BA2" w:rsidR="00E9381B" w:rsidRPr="00E540B7" w:rsidRDefault="00E9381B" w:rsidP="00E540B7">
      <w:pPr>
        <w:pStyle w:val="Testonotaapidipagina"/>
        <w:jc w:val="both"/>
        <w:rPr>
          <w:rFonts w:ascii="Calibri" w:hAnsi="Calibri" w:cs="Calibri"/>
          <w:sz w:val="24"/>
          <w:szCs w:val="24"/>
          <w:lang w:val="en-US"/>
        </w:rPr>
      </w:pPr>
      <w:r w:rsidRPr="00E540B7">
        <w:rPr>
          <w:rStyle w:val="Rimandonotaapidipagina"/>
          <w:rFonts w:ascii="Calibri" w:hAnsi="Calibri" w:cs="Calibri"/>
          <w:sz w:val="24"/>
          <w:szCs w:val="24"/>
        </w:rPr>
        <w:footnoteRef/>
      </w:r>
      <w:r w:rsidRPr="00E540B7">
        <w:rPr>
          <w:rFonts w:ascii="Calibri" w:hAnsi="Calibri" w:cs="Calibri"/>
          <w:sz w:val="24"/>
          <w:szCs w:val="24"/>
          <w:lang w:val="en-US"/>
        </w:rPr>
        <w:t xml:space="preserve"> Some </w:t>
      </w:r>
      <w:r w:rsidR="00194752" w:rsidRPr="00E540B7">
        <w:rPr>
          <w:rFonts w:ascii="Calibri" w:hAnsi="Calibri" w:cs="Calibri"/>
          <w:sz w:val="24"/>
          <w:szCs w:val="24"/>
          <w:lang w:val="en-US"/>
        </w:rPr>
        <w:t>relevant</w:t>
      </w:r>
      <w:r w:rsidRPr="00E540B7">
        <w:rPr>
          <w:rFonts w:ascii="Calibri" w:hAnsi="Calibri" w:cs="Calibri"/>
          <w:sz w:val="24"/>
          <w:szCs w:val="24"/>
          <w:lang w:val="en-US"/>
        </w:rPr>
        <w:t xml:space="preserve"> studies on the comparison between the concepts of emptiness in the </w:t>
      </w:r>
      <w:proofErr w:type="spellStart"/>
      <w:r w:rsidR="00827D02" w:rsidRPr="00E540B7">
        <w:rPr>
          <w:rFonts w:ascii="Calibri" w:hAnsi="Calibri" w:cs="Calibri"/>
          <w:sz w:val="24"/>
          <w:szCs w:val="24"/>
          <w:lang w:val="en-US"/>
        </w:rPr>
        <w:t>Mādhyam</w:t>
      </w:r>
      <w:r w:rsidRPr="00E540B7">
        <w:rPr>
          <w:rFonts w:ascii="Calibri" w:hAnsi="Calibri" w:cs="Calibri"/>
          <w:sz w:val="24"/>
          <w:szCs w:val="24"/>
          <w:lang w:val="en-US"/>
        </w:rPr>
        <w:t>aka</w:t>
      </w:r>
      <w:proofErr w:type="spellEnd"/>
      <w:r w:rsidRPr="00E540B7">
        <w:rPr>
          <w:rFonts w:ascii="Calibri" w:hAnsi="Calibri" w:cs="Calibri"/>
          <w:sz w:val="24"/>
          <w:szCs w:val="24"/>
          <w:lang w:val="en-US"/>
        </w:rPr>
        <w:t xml:space="preserve"> and </w:t>
      </w:r>
      <w:proofErr w:type="spellStart"/>
      <w:r w:rsidR="00827D02" w:rsidRPr="00E540B7">
        <w:rPr>
          <w:rFonts w:ascii="Calibri" w:hAnsi="Calibri" w:cs="Calibri"/>
          <w:sz w:val="24"/>
          <w:szCs w:val="24"/>
          <w:lang w:val="en-US"/>
        </w:rPr>
        <w:t>Yogācār</w:t>
      </w:r>
      <w:r w:rsidRPr="00E540B7">
        <w:rPr>
          <w:rFonts w:ascii="Calibri" w:hAnsi="Calibri" w:cs="Calibri"/>
          <w:sz w:val="24"/>
          <w:szCs w:val="24"/>
          <w:lang w:val="en-US"/>
        </w:rPr>
        <w:t>a</w:t>
      </w:r>
      <w:proofErr w:type="spellEnd"/>
      <w:r w:rsidRPr="00E540B7">
        <w:rPr>
          <w:rFonts w:ascii="Calibri" w:hAnsi="Calibri" w:cs="Calibri"/>
          <w:sz w:val="24"/>
          <w:szCs w:val="24"/>
          <w:lang w:val="en-US"/>
        </w:rPr>
        <w:t xml:space="preserve"> schools are Nagao [1991], pp. 155-187</w:t>
      </w:r>
      <w:r w:rsidR="00A31F35" w:rsidRPr="00E540B7">
        <w:rPr>
          <w:rFonts w:ascii="Calibri" w:hAnsi="Calibri" w:cs="Calibri"/>
          <w:sz w:val="24"/>
          <w:szCs w:val="24"/>
          <w:lang w:val="en-US"/>
        </w:rPr>
        <w:t>,</w:t>
      </w:r>
      <w:r w:rsidRPr="00E540B7">
        <w:rPr>
          <w:rFonts w:ascii="Calibri" w:hAnsi="Calibri" w:cs="Calibri"/>
          <w:sz w:val="24"/>
          <w:szCs w:val="24"/>
          <w:lang w:val="en-US"/>
        </w:rPr>
        <w:t xml:space="preserve"> 209-218</w:t>
      </w:r>
      <w:r w:rsidR="00A31F35" w:rsidRPr="00E540B7">
        <w:rPr>
          <w:rFonts w:ascii="Calibri" w:hAnsi="Calibri" w:cs="Calibri"/>
          <w:sz w:val="24"/>
          <w:szCs w:val="24"/>
          <w:lang w:val="en-US"/>
        </w:rPr>
        <w:t>; Burton [2013], pp. 152-155</w:t>
      </w:r>
      <w:r w:rsidR="004F3FFC" w:rsidRPr="00E540B7">
        <w:rPr>
          <w:rFonts w:ascii="Calibri" w:hAnsi="Calibri" w:cs="Calibri"/>
          <w:sz w:val="24"/>
          <w:szCs w:val="24"/>
          <w:lang w:val="en-US"/>
        </w:rPr>
        <w:t>; Harvey [2013], pp. 149-150</w:t>
      </w:r>
      <w:r w:rsidR="002B4C90" w:rsidRPr="00E540B7">
        <w:rPr>
          <w:rFonts w:ascii="Calibri" w:hAnsi="Calibri" w:cs="Calibri"/>
          <w:sz w:val="24"/>
          <w:szCs w:val="24"/>
          <w:lang w:val="en-US"/>
        </w:rPr>
        <w:t xml:space="preserve">. </w:t>
      </w:r>
      <w:r w:rsidRPr="00E540B7">
        <w:rPr>
          <w:rFonts w:ascii="Calibri" w:hAnsi="Calibri" w:cs="Calibri"/>
          <w:sz w:val="24"/>
          <w:szCs w:val="24"/>
          <w:lang w:val="en-US"/>
        </w:rPr>
        <w:t>My understanding of the different notions of emptiness is indebted to these studies.</w:t>
      </w:r>
    </w:p>
  </w:footnote>
  <w:footnote w:id="45">
    <w:p w14:paraId="1B8D38AC" w14:textId="1367B761" w:rsidR="001429F4" w:rsidRPr="00E540B7" w:rsidRDefault="001429F4" w:rsidP="00E540B7">
      <w:pPr>
        <w:spacing w:after="0" w:line="240" w:lineRule="auto"/>
        <w:jc w:val="both"/>
        <w:rPr>
          <w:rFonts w:ascii="Calibri" w:hAnsi="Calibri" w:cs="Calibri"/>
          <w:sz w:val="24"/>
          <w:szCs w:val="24"/>
          <w:lang w:val="en-US"/>
        </w:rPr>
      </w:pPr>
      <w:r w:rsidRPr="00E540B7">
        <w:rPr>
          <w:rStyle w:val="Rimandonotaapidipagina"/>
          <w:rFonts w:ascii="Calibri" w:hAnsi="Calibri" w:cs="Calibri"/>
          <w:sz w:val="24"/>
          <w:szCs w:val="24"/>
        </w:rPr>
        <w:footnoteRef/>
      </w:r>
      <w:r w:rsidRPr="00E540B7">
        <w:rPr>
          <w:rFonts w:ascii="Calibri" w:hAnsi="Calibri" w:cs="Calibri"/>
          <w:sz w:val="24"/>
          <w:szCs w:val="24"/>
          <w:lang w:val="en-US"/>
        </w:rPr>
        <w:t xml:space="preserve"> </w:t>
      </w:r>
      <w:r w:rsidR="0087119E" w:rsidRPr="00E540B7">
        <w:rPr>
          <w:rFonts w:ascii="Calibri" w:hAnsi="Calibri" w:cs="Calibri"/>
          <w:sz w:val="24"/>
          <w:szCs w:val="24"/>
          <w:lang w:val="en-US"/>
        </w:rPr>
        <w:t>This point has been</w:t>
      </w:r>
      <w:r w:rsidR="009846A5" w:rsidRPr="00E540B7">
        <w:rPr>
          <w:rFonts w:ascii="Calibri" w:hAnsi="Calibri" w:cs="Calibri"/>
          <w:sz w:val="24"/>
          <w:szCs w:val="24"/>
          <w:lang w:val="en-US"/>
        </w:rPr>
        <w:t xml:space="preserve"> variously</w:t>
      </w:r>
      <w:r w:rsidR="0087119E" w:rsidRPr="00E540B7">
        <w:rPr>
          <w:rFonts w:ascii="Calibri" w:hAnsi="Calibri" w:cs="Calibri"/>
          <w:sz w:val="24"/>
          <w:szCs w:val="24"/>
          <w:lang w:val="en-US"/>
        </w:rPr>
        <w:t xml:space="preserve"> recognized by many scholars: s</w:t>
      </w:r>
      <w:r w:rsidRPr="00E540B7">
        <w:rPr>
          <w:rFonts w:ascii="Calibri" w:hAnsi="Calibri" w:cs="Calibri"/>
          <w:sz w:val="24"/>
          <w:szCs w:val="24"/>
          <w:lang w:val="en-US"/>
        </w:rPr>
        <w:t>ee</w:t>
      </w:r>
      <w:r w:rsidR="0087119E" w:rsidRPr="00E540B7">
        <w:rPr>
          <w:rFonts w:ascii="Calibri" w:hAnsi="Calibri" w:cs="Calibri"/>
          <w:sz w:val="24"/>
          <w:szCs w:val="24"/>
          <w:lang w:val="en-US"/>
        </w:rPr>
        <w:t xml:space="preserve"> e.g.</w:t>
      </w:r>
      <w:r w:rsidRPr="00E540B7">
        <w:rPr>
          <w:rFonts w:ascii="Calibri" w:hAnsi="Calibri" w:cs="Calibri"/>
          <w:sz w:val="24"/>
          <w:szCs w:val="24"/>
          <w:lang w:val="en-US"/>
        </w:rPr>
        <w:t xml:space="preserve"> </w:t>
      </w:r>
      <w:r w:rsidR="003D5AB3" w:rsidRPr="00E540B7">
        <w:rPr>
          <w:rFonts w:ascii="Calibri" w:hAnsi="Calibri" w:cs="Calibri"/>
          <w:sz w:val="24"/>
          <w:szCs w:val="24"/>
          <w:lang w:val="en-US"/>
        </w:rPr>
        <w:t xml:space="preserve">Williams [2000], pp. 157-158; </w:t>
      </w:r>
      <w:r w:rsidR="008F03FE" w:rsidRPr="00E540B7">
        <w:rPr>
          <w:rFonts w:ascii="Calibri" w:hAnsi="Calibri" w:cs="Calibri"/>
          <w:sz w:val="24"/>
          <w:szCs w:val="24"/>
          <w:lang w:val="en-US"/>
        </w:rPr>
        <w:t xml:space="preserve">Williams [2009], pp. 92-94; </w:t>
      </w:r>
      <w:r w:rsidRPr="00E540B7">
        <w:rPr>
          <w:rFonts w:ascii="Calibri" w:hAnsi="Calibri" w:cs="Calibri"/>
          <w:sz w:val="24"/>
          <w:szCs w:val="24"/>
          <w:lang w:val="en-US"/>
        </w:rPr>
        <w:t>Blumenthal [2013], p. 93</w:t>
      </w:r>
      <w:r w:rsidR="006A6EC2" w:rsidRPr="00E540B7">
        <w:rPr>
          <w:rFonts w:ascii="Calibri" w:hAnsi="Calibri" w:cs="Calibri"/>
          <w:sz w:val="24"/>
          <w:szCs w:val="24"/>
          <w:lang w:val="en-US"/>
        </w:rPr>
        <w:t>; Harvey [2013], pp</w:t>
      </w:r>
      <w:r w:rsidR="00E9381B" w:rsidRPr="00E540B7">
        <w:rPr>
          <w:rFonts w:ascii="Calibri" w:hAnsi="Calibri" w:cs="Calibri"/>
          <w:sz w:val="24"/>
          <w:szCs w:val="24"/>
          <w:lang w:val="en-US"/>
        </w:rPr>
        <w:t>.</w:t>
      </w:r>
      <w:r w:rsidR="006A6EC2" w:rsidRPr="00E540B7">
        <w:rPr>
          <w:rFonts w:ascii="Calibri" w:hAnsi="Calibri" w:cs="Calibri"/>
          <w:sz w:val="24"/>
          <w:szCs w:val="24"/>
          <w:lang w:val="en-US"/>
        </w:rPr>
        <w:t xml:space="preserve"> 149-150</w:t>
      </w:r>
      <w:r w:rsidRPr="00E540B7">
        <w:rPr>
          <w:rFonts w:ascii="Calibri" w:hAnsi="Calibri" w:cs="Calibri"/>
          <w:sz w:val="24"/>
          <w:szCs w:val="24"/>
          <w:lang w:val="en-US"/>
        </w:rPr>
        <w:t>.</w:t>
      </w:r>
    </w:p>
  </w:footnote>
  <w:footnote w:id="46">
    <w:p w14:paraId="5FCF4681" w14:textId="3CDCCBA4" w:rsidR="00EF3828" w:rsidRPr="00E540B7" w:rsidRDefault="00EF3828" w:rsidP="00E540B7">
      <w:pPr>
        <w:pStyle w:val="Testonotaapidipagina"/>
        <w:jc w:val="both"/>
        <w:rPr>
          <w:rFonts w:ascii="Calibri" w:hAnsi="Calibri" w:cs="Calibri"/>
          <w:sz w:val="24"/>
          <w:szCs w:val="24"/>
          <w:lang w:val="en-US"/>
        </w:rPr>
      </w:pPr>
      <w:r w:rsidRPr="00E540B7">
        <w:rPr>
          <w:rStyle w:val="Rimandonotaapidipagina"/>
          <w:rFonts w:ascii="Calibri" w:hAnsi="Calibri" w:cs="Calibri"/>
          <w:sz w:val="24"/>
          <w:szCs w:val="24"/>
        </w:rPr>
        <w:footnoteRef/>
      </w:r>
      <w:r w:rsidRPr="00E540B7">
        <w:rPr>
          <w:rFonts w:ascii="Calibri" w:hAnsi="Calibri" w:cs="Calibri"/>
          <w:sz w:val="24"/>
          <w:szCs w:val="24"/>
          <w:lang w:val="en-US"/>
        </w:rPr>
        <w:t xml:space="preserve"> </w:t>
      </w:r>
      <w:r w:rsidR="0013080A" w:rsidRPr="00E540B7">
        <w:rPr>
          <w:rFonts w:ascii="Calibri" w:hAnsi="Calibri" w:cs="Calibri"/>
          <w:sz w:val="24"/>
          <w:szCs w:val="24"/>
          <w:lang w:val="en-US"/>
        </w:rPr>
        <w:t>See e.g. Harvey [2013], pp. 137-138.</w:t>
      </w:r>
    </w:p>
  </w:footnote>
  <w:footnote w:id="47">
    <w:p w14:paraId="0C7739ED" w14:textId="2C276B4A" w:rsidR="008E6232" w:rsidRPr="00E540B7" w:rsidRDefault="008E6232" w:rsidP="00E540B7">
      <w:pPr>
        <w:pStyle w:val="Testonotaapidipagina"/>
        <w:jc w:val="both"/>
        <w:rPr>
          <w:rFonts w:ascii="Calibri" w:hAnsi="Calibri" w:cs="Calibri"/>
          <w:sz w:val="24"/>
          <w:szCs w:val="24"/>
          <w:lang w:val="en-US"/>
        </w:rPr>
      </w:pPr>
      <w:r w:rsidRPr="00E540B7">
        <w:rPr>
          <w:rStyle w:val="Rimandonotaapidipagina"/>
          <w:rFonts w:ascii="Calibri" w:hAnsi="Calibri" w:cs="Calibri"/>
          <w:sz w:val="24"/>
          <w:szCs w:val="24"/>
        </w:rPr>
        <w:footnoteRef/>
      </w:r>
      <w:r w:rsidRPr="00E540B7">
        <w:rPr>
          <w:rFonts w:ascii="Calibri" w:hAnsi="Calibri" w:cs="Calibri"/>
          <w:sz w:val="24"/>
          <w:szCs w:val="24"/>
          <w:lang w:val="en-US"/>
        </w:rPr>
        <w:t xml:space="preserve"> See </w:t>
      </w:r>
      <w:r w:rsidR="00045F2B" w:rsidRPr="00E540B7">
        <w:rPr>
          <w:rFonts w:ascii="Calibri" w:hAnsi="Calibri" w:cs="Calibri"/>
          <w:sz w:val="24"/>
          <w:szCs w:val="24"/>
          <w:lang w:val="en-US"/>
        </w:rPr>
        <w:t xml:space="preserve">Nagao [1991], pp. 53-57, 200; </w:t>
      </w:r>
      <w:r w:rsidRPr="00E540B7">
        <w:rPr>
          <w:rFonts w:ascii="Calibri" w:hAnsi="Calibri" w:cs="Calibri"/>
          <w:sz w:val="24"/>
          <w:szCs w:val="24"/>
          <w:lang w:val="en-US"/>
        </w:rPr>
        <w:t>Westerhoff [2013], p. 144.</w:t>
      </w:r>
    </w:p>
  </w:footnote>
  <w:footnote w:id="48">
    <w:p w14:paraId="6402CAFE" w14:textId="2647271B" w:rsidR="00AD02C4" w:rsidRPr="00E540B7" w:rsidRDefault="00AD02C4" w:rsidP="00E540B7">
      <w:pPr>
        <w:pStyle w:val="Testonotaapidipagina"/>
        <w:jc w:val="both"/>
        <w:rPr>
          <w:rFonts w:ascii="Calibri" w:hAnsi="Calibri" w:cs="Calibri"/>
          <w:sz w:val="24"/>
          <w:szCs w:val="24"/>
          <w:lang w:val="en-US"/>
        </w:rPr>
      </w:pPr>
      <w:r w:rsidRPr="00E540B7">
        <w:rPr>
          <w:rStyle w:val="Rimandonotaapidipagina"/>
          <w:rFonts w:ascii="Calibri" w:hAnsi="Calibri" w:cs="Calibri"/>
          <w:sz w:val="24"/>
          <w:szCs w:val="24"/>
        </w:rPr>
        <w:footnoteRef/>
      </w:r>
      <w:r w:rsidRPr="00E540B7">
        <w:rPr>
          <w:rFonts w:ascii="Calibri" w:hAnsi="Calibri" w:cs="Calibri"/>
          <w:sz w:val="24"/>
          <w:szCs w:val="24"/>
          <w:lang w:val="en-US"/>
        </w:rPr>
        <w:t xml:space="preserve"> </w:t>
      </w:r>
      <w:r w:rsidR="0035702D" w:rsidRPr="00E540B7">
        <w:rPr>
          <w:rFonts w:ascii="Calibri" w:hAnsi="Calibri" w:cs="Calibri"/>
          <w:sz w:val="24"/>
          <w:szCs w:val="24"/>
          <w:lang w:val="en-US"/>
        </w:rPr>
        <w:t xml:space="preserve">See </w:t>
      </w:r>
      <w:r w:rsidR="001255EF" w:rsidRPr="00E540B7">
        <w:rPr>
          <w:rFonts w:ascii="Calibri" w:hAnsi="Calibri" w:cs="Calibri"/>
          <w:sz w:val="24"/>
          <w:szCs w:val="24"/>
          <w:lang w:val="en-US"/>
        </w:rPr>
        <w:t xml:space="preserve">references in </w:t>
      </w:r>
      <w:r w:rsidR="0035702D" w:rsidRPr="00E540B7">
        <w:rPr>
          <w:rFonts w:ascii="Calibri" w:hAnsi="Calibri" w:cs="Calibri"/>
          <w:sz w:val="24"/>
          <w:szCs w:val="24"/>
          <w:lang w:val="en-US"/>
        </w:rPr>
        <w:t>note 4</w:t>
      </w:r>
      <w:r w:rsidR="001255EF" w:rsidRPr="00E540B7">
        <w:rPr>
          <w:rFonts w:ascii="Calibri" w:hAnsi="Calibri" w:cs="Calibri"/>
          <w:sz w:val="24"/>
          <w:szCs w:val="24"/>
          <w:lang w:val="en-US"/>
        </w:rPr>
        <w:t>2</w:t>
      </w:r>
      <w:r w:rsidR="0035702D" w:rsidRPr="00E540B7">
        <w:rPr>
          <w:rFonts w:ascii="Calibri" w:hAnsi="Calibri" w:cs="Calibri"/>
          <w:sz w:val="24"/>
          <w:szCs w:val="24"/>
          <w:lang w:val="en-US"/>
        </w:rPr>
        <w:t>.</w:t>
      </w:r>
    </w:p>
  </w:footnote>
  <w:footnote w:id="49">
    <w:p w14:paraId="3DC76637" w14:textId="59DC19B6" w:rsidR="005D7169" w:rsidRPr="00E540B7" w:rsidRDefault="005D7169" w:rsidP="00E540B7">
      <w:pPr>
        <w:pStyle w:val="Testonotaapidipagina"/>
        <w:jc w:val="both"/>
        <w:rPr>
          <w:rFonts w:ascii="Calibri" w:hAnsi="Calibri" w:cs="Calibri"/>
          <w:sz w:val="24"/>
          <w:szCs w:val="24"/>
          <w:lang w:val="en-US"/>
        </w:rPr>
      </w:pPr>
      <w:r w:rsidRPr="00E540B7">
        <w:rPr>
          <w:rStyle w:val="Rimandonotaapidipagina"/>
          <w:rFonts w:ascii="Calibri" w:hAnsi="Calibri" w:cs="Calibri"/>
          <w:sz w:val="24"/>
          <w:szCs w:val="24"/>
        </w:rPr>
        <w:footnoteRef/>
      </w:r>
      <w:r w:rsidRPr="00E540B7">
        <w:rPr>
          <w:rFonts w:ascii="Calibri" w:hAnsi="Calibri" w:cs="Calibri"/>
          <w:sz w:val="24"/>
          <w:szCs w:val="24"/>
          <w:lang w:val="en-US"/>
        </w:rPr>
        <w:t xml:space="preserve"> See e.g. Nagao [1991], pp. 51-60, who considers this ambivalence as a peculiar feature of the concept of emptiness in the </w:t>
      </w:r>
      <w:proofErr w:type="spellStart"/>
      <w:r w:rsidR="00827D02" w:rsidRPr="00E540B7">
        <w:rPr>
          <w:rFonts w:ascii="Calibri" w:hAnsi="Calibri" w:cs="Calibri"/>
          <w:sz w:val="24"/>
          <w:szCs w:val="24"/>
          <w:lang w:val="en-US"/>
        </w:rPr>
        <w:t>Yogācār</w:t>
      </w:r>
      <w:r w:rsidRPr="00E540B7">
        <w:rPr>
          <w:rFonts w:ascii="Calibri" w:hAnsi="Calibri" w:cs="Calibri"/>
          <w:sz w:val="24"/>
          <w:szCs w:val="24"/>
          <w:lang w:val="en-US"/>
        </w:rPr>
        <w:t>a</w:t>
      </w:r>
      <w:proofErr w:type="spellEnd"/>
      <w:r w:rsidRPr="00E540B7">
        <w:rPr>
          <w:rFonts w:ascii="Calibri" w:hAnsi="Calibri" w:cs="Calibri"/>
          <w:sz w:val="24"/>
          <w:szCs w:val="24"/>
          <w:lang w:val="en-US"/>
        </w:rPr>
        <w:t xml:space="preserve"> school. </w:t>
      </w:r>
      <w:r w:rsidR="00521034" w:rsidRPr="00E540B7">
        <w:rPr>
          <w:rFonts w:ascii="Calibri" w:hAnsi="Calibri" w:cs="Calibri"/>
          <w:sz w:val="24"/>
          <w:szCs w:val="24"/>
          <w:lang w:val="en-US"/>
        </w:rPr>
        <w:t>Nagao has</w:t>
      </w:r>
      <w:r w:rsidR="007C7E73" w:rsidRPr="00E540B7">
        <w:rPr>
          <w:rFonts w:ascii="Calibri" w:hAnsi="Calibri" w:cs="Calibri"/>
          <w:sz w:val="24"/>
          <w:szCs w:val="24"/>
          <w:lang w:val="en-US"/>
        </w:rPr>
        <w:t xml:space="preserve"> also</w:t>
      </w:r>
      <w:r w:rsidRPr="00E540B7">
        <w:rPr>
          <w:rFonts w:ascii="Calibri" w:hAnsi="Calibri" w:cs="Calibri"/>
          <w:sz w:val="24"/>
          <w:szCs w:val="24"/>
          <w:lang w:val="en-US"/>
        </w:rPr>
        <w:t xml:space="preserve"> argued that this double structure of positivity-negativity</w:t>
      </w:r>
      <w:r w:rsidR="00EC3AB2" w:rsidRPr="00E540B7">
        <w:rPr>
          <w:rFonts w:ascii="Calibri" w:hAnsi="Calibri" w:cs="Calibri"/>
          <w:sz w:val="24"/>
          <w:szCs w:val="24"/>
          <w:lang w:val="en-US"/>
        </w:rPr>
        <w:t xml:space="preserve">, </w:t>
      </w:r>
      <w:r w:rsidRPr="00E540B7">
        <w:rPr>
          <w:rFonts w:ascii="Calibri" w:hAnsi="Calibri" w:cs="Calibri"/>
          <w:sz w:val="24"/>
          <w:szCs w:val="24"/>
          <w:lang w:val="en-US"/>
        </w:rPr>
        <w:t>affirmation-negation</w:t>
      </w:r>
      <w:r w:rsidR="00EC3AB2" w:rsidRPr="00E540B7">
        <w:rPr>
          <w:rFonts w:ascii="Calibri" w:hAnsi="Calibri" w:cs="Calibri"/>
          <w:sz w:val="24"/>
          <w:szCs w:val="24"/>
          <w:lang w:val="en-US"/>
        </w:rPr>
        <w:t xml:space="preserve"> or ascent-descent</w:t>
      </w:r>
      <w:r w:rsidRPr="00E540B7">
        <w:rPr>
          <w:rFonts w:ascii="Calibri" w:hAnsi="Calibri" w:cs="Calibri"/>
          <w:sz w:val="24"/>
          <w:szCs w:val="24"/>
          <w:lang w:val="en-US"/>
        </w:rPr>
        <w:t xml:space="preserve"> is dynamic and can be found in the most important concepts of Buddhist philosophy (see Nagao [1991], pp. 201-208). </w:t>
      </w:r>
    </w:p>
  </w:footnote>
  <w:footnote w:id="50">
    <w:p w14:paraId="2DC105FF" w14:textId="55A91DA6" w:rsidR="006C3C3A" w:rsidRPr="00E540B7" w:rsidRDefault="006C3C3A" w:rsidP="00E540B7">
      <w:pPr>
        <w:pStyle w:val="Testonotaapidipagina"/>
        <w:jc w:val="both"/>
        <w:rPr>
          <w:rFonts w:ascii="Calibri" w:hAnsi="Calibri" w:cs="Calibri"/>
          <w:sz w:val="24"/>
          <w:szCs w:val="24"/>
          <w:lang w:val="en-US"/>
        </w:rPr>
      </w:pPr>
      <w:r w:rsidRPr="00E540B7">
        <w:rPr>
          <w:rStyle w:val="Rimandonotaapidipagina"/>
          <w:rFonts w:ascii="Calibri" w:hAnsi="Calibri" w:cs="Calibri"/>
          <w:sz w:val="24"/>
          <w:szCs w:val="24"/>
        </w:rPr>
        <w:footnoteRef/>
      </w:r>
      <w:r w:rsidRPr="00E540B7">
        <w:rPr>
          <w:rFonts w:ascii="Calibri" w:hAnsi="Calibri" w:cs="Calibri"/>
          <w:sz w:val="24"/>
          <w:szCs w:val="24"/>
          <w:lang w:val="en-US"/>
        </w:rPr>
        <w:t xml:space="preserve"> </w:t>
      </w:r>
      <w:r w:rsidR="00F30F67" w:rsidRPr="00E540B7">
        <w:rPr>
          <w:rFonts w:ascii="Calibri" w:hAnsi="Calibri" w:cs="Calibri"/>
          <w:sz w:val="24"/>
          <w:szCs w:val="24"/>
          <w:lang w:val="en-US"/>
        </w:rPr>
        <w:t>See Nagao [1991], pp. 214-216.</w:t>
      </w:r>
    </w:p>
  </w:footnote>
  <w:footnote w:id="51">
    <w:p w14:paraId="42044BCE" w14:textId="51920C6C" w:rsidR="001E7DEA" w:rsidRPr="00E540B7" w:rsidRDefault="001E7DEA" w:rsidP="00E540B7">
      <w:pPr>
        <w:pStyle w:val="Testonotaapidipagina"/>
        <w:jc w:val="both"/>
        <w:rPr>
          <w:rFonts w:ascii="Calibri" w:hAnsi="Calibri" w:cs="Calibri"/>
          <w:sz w:val="24"/>
          <w:szCs w:val="24"/>
          <w:lang w:val="en-US"/>
        </w:rPr>
      </w:pPr>
      <w:r w:rsidRPr="00E540B7">
        <w:rPr>
          <w:rStyle w:val="Rimandonotaapidipagina"/>
          <w:rFonts w:ascii="Calibri" w:hAnsi="Calibri" w:cs="Calibri"/>
          <w:sz w:val="24"/>
          <w:szCs w:val="24"/>
        </w:rPr>
        <w:footnoteRef/>
      </w:r>
      <w:r w:rsidRPr="00E540B7">
        <w:rPr>
          <w:rFonts w:ascii="Calibri" w:hAnsi="Calibri" w:cs="Calibri"/>
          <w:sz w:val="24"/>
          <w:szCs w:val="24"/>
          <w:lang w:val="en-US"/>
        </w:rPr>
        <w:t xml:space="preserve"> For a study on the relationships between emptiness and dependent origination in </w:t>
      </w:r>
      <w:proofErr w:type="spellStart"/>
      <w:r w:rsidRPr="00E540B7">
        <w:rPr>
          <w:rFonts w:ascii="Calibri" w:hAnsi="Calibri" w:cs="Calibri"/>
          <w:sz w:val="24"/>
          <w:szCs w:val="24"/>
          <w:lang w:val="en-US"/>
        </w:rPr>
        <w:t>Mādhyamaka</w:t>
      </w:r>
      <w:proofErr w:type="spellEnd"/>
      <w:r w:rsidRPr="00E540B7">
        <w:rPr>
          <w:rFonts w:ascii="Calibri" w:hAnsi="Calibri" w:cs="Calibri"/>
          <w:sz w:val="24"/>
          <w:szCs w:val="24"/>
          <w:lang w:val="en-US"/>
        </w:rPr>
        <w:t xml:space="preserve"> and </w:t>
      </w:r>
      <w:proofErr w:type="spellStart"/>
      <w:r w:rsidRPr="00E540B7">
        <w:rPr>
          <w:rFonts w:ascii="Calibri" w:hAnsi="Calibri" w:cs="Calibri"/>
          <w:sz w:val="24"/>
          <w:szCs w:val="24"/>
          <w:lang w:val="en-US"/>
        </w:rPr>
        <w:t>Yogācāra</w:t>
      </w:r>
      <w:proofErr w:type="spellEnd"/>
      <w:r w:rsidRPr="00E540B7">
        <w:rPr>
          <w:rFonts w:ascii="Calibri" w:hAnsi="Calibri" w:cs="Calibri"/>
          <w:sz w:val="24"/>
          <w:szCs w:val="24"/>
          <w:lang w:val="en-US"/>
        </w:rPr>
        <w:t>, see Chowdhury [2017].</w:t>
      </w:r>
    </w:p>
  </w:footnote>
  <w:footnote w:id="52">
    <w:p w14:paraId="31B21E3A" w14:textId="42881EF6" w:rsidR="007D3554" w:rsidRPr="00E540B7" w:rsidRDefault="007D3554" w:rsidP="00E540B7">
      <w:pPr>
        <w:pStyle w:val="Testonotaapidipagina"/>
        <w:jc w:val="both"/>
        <w:rPr>
          <w:rFonts w:ascii="Calibri" w:hAnsi="Calibri" w:cs="Calibri"/>
          <w:sz w:val="24"/>
          <w:szCs w:val="24"/>
          <w:lang w:val="en-US"/>
        </w:rPr>
      </w:pPr>
      <w:r w:rsidRPr="00E540B7">
        <w:rPr>
          <w:rStyle w:val="Rimandonotaapidipagina"/>
          <w:rFonts w:ascii="Calibri" w:hAnsi="Calibri" w:cs="Calibri"/>
          <w:sz w:val="24"/>
          <w:szCs w:val="24"/>
        </w:rPr>
        <w:footnoteRef/>
      </w:r>
      <w:r w:rsidRPr="00E540B7">
        <w:rPr>
          <w:rFonts w:ascii="Calibri" w:hAnsi="Calibri" w:cs="Calibri"/>
          <w:sz w:val="24"/>
          <w:szCs w:val="24"/>
          <w:lang w:val="en-US"/>
        </w:rPr>
        <w:t xml:space="preserve"> </w:t>
      </w:r>
      <w:r w:rsidR="00F137DD" w:rsidRPr="00E540B7">
        <w:rPr>
          <w:rFonts w:ascii="Calibri" w:hAnsi="Calibri" w:cs="Calibri"/>
          <w:sz w:val="24"/>
          <w:szCs w:val="24"/>
          <w:lang w:val="en-US"/>
        </w:rPr>
        <w:t>Some</w:t>
      </w:r>
      <w:r w:rsidR="007C64ED" w:rsidRPr="00E540B7">
        <w:rPr>
          <w:rFonts w:ascii="Calibri" w:hAnsi="Calibri" w:cs="Calibri"/>
          <w:sz w:val="24"/>
          <w:szCs w:val="24"/>
          <w:lang w:val="en-US"/>
        </w:rPr>
        <w:t xml:space="preserve"> studies on the therapeutic aim and soteriological importance of emptiness</w:t>
      </w:r>
      <w:r w:rsidR="00F95C2D" w:rsidRPr="00E540B7">
        <w:rPr>
          <w:rFonts w:ascii="Calibri" w:hAnsi="Calibri" w:cs="Calibri"/>
          <w:sz w:val="24"/>
          <w:szCs w:val="24"/>
          <w:lang w:val="en-US"/>
        </w:rPr>
        <w:t xml:space="preserve"> in the two schools</w:t>
      </w:r>
      <w:r w:rsidR="00F137DD" w:rsidRPr="00E540B7">
        <w:rPr>
          <w:rFonts w:ascii="Calibri" w:hAnsi="Calibri" w:cs="Calibri"/>
          <w:sz w:val="24"/>
          <w:szCs w:val="24"/>
          <w:lang w:val="en-US"/>
        </w:rPr>
        <w:t xml:space="preserve"> are</w:t>
      </w:r>
      <w:r w:rsidR="007C64ED" w:rsidRPr="00E540B7">
        <w:rPr>
          <w:rFonts w:ascii="Calibri" w:hAnsi="Calibri" w:cs="Calibri"/>
          <w:sz w:val="24"/>
          <w:szCs w:val="24"/>
          <w:lang w:val="en-US"/>
        </w:rPr>
        <w:t xml:space="preserve"> </w:t>
      </w:r>
      <w:r w:rsidR="00F95C2D" w:rsidRPr="00E540B7">
        <w:rPr>
          <w:rFonts w:ascii="Calibri" w:hAnsi="Calibri" w:cs="Calibri"/>
          <w:sz w:val="24"/>
          <w:szCs w:val="24"/>
          <w:lang w:val="en-US"/>
        </w:rPr>
        <w:t xml:space="preserve">King [1994], pp. 672-674; </w:t>
      </w:r>
      <w:r w:rsidR="007C64ED" w:rsidRPr="00E540B7">
        <w:rPr>
          <w:rFonts w:ascii="Calibri" w:hAnsi="Calibri" w:cs="Calibri"/>
          <w:sz w:val="24"/>
          <w:szCs w:val="24"/>
          <w:lang w:val="en-US"/>
        </w:rPr>
        <w:t>Gethin [1998], pp. 249-250; Siderits [2003]; Burton [2013], pp. 161-162.</w:t>
      </w:r>
    </w:p>
  </w:footnote>
  <w:footnote w:id="53">
    <w:p w14:paraId="7FA02004" w14:textId="19E1C9D0" w:rsidR="000851CA" w:rsidRPr="00E540B7" w:rsidRDefault="000851CA" w:rsidP="00E540B7">
      <w:pPr>
        <w:pStyle w:val="Testonotaapidipagina"/>
        <w:jc w:val="both"/>
        <w:rPr>
          <w:rFonts w:ascii="Calibri" w:hAnsi="Calibri" w:cs="Calibri"/>
          <w:sz w:val="24"/>
          <w:szCs w:val="24"/>
          <w:lang w:val="en-US"/>
        </w:rPr>
      </w:pPr>
      <w:r w:rsidRPr="00E540B7">
        <w:rPr>
          <w:rStyle w:val="Rimandonotaapidipagina"/>
          <w:rFonts w:ascii="Calibri" w:hAnsi="Calibri" w:cs="Calibri"/>
          <w:sz w:val="24"/>
          <w:szCs w:val="24"/>
        </w:rPr>
        <w:footnoteRef/>
      </w:r>
      <w:r w:rsidRPr="00E540B7">
        <w:rPr>
          <w:rFonts w:ascii="Calibri" w:hAnsi="Calibri" w:cs="Calibri"/>
          <w:sz w:val="24"/>
          <w:szCs w:val="24"/>
          <w:lang w:val="en-US"/>
        </w:rPr>
        <w:t xml:space="preserve"> See Siderits [2015]</w:t>
      </w:r>
      <w:r w:rsidR="00352EB3" w:rsidRPr="00E540B7">
        <w:rPr>
          <w:rFonts w:ascii="Calibri" w:hAnsi="Calibri" w:cs="Calibri"/>
          <w:sz w:val="24"/>
          <w:szCs w:val="24"/>
          <w:lang w:val="en-US"/>
        </w:rPr>
        <w:t xml:space="preserve">, who stresses this difference in </w:t>
      </w:r>
      <w:r w:rsidR="00AB77F0" w:rsidRPr="00E540B7">
        <w:rPr>
          <w:rFonts w:ascii="Calibri" w:hAnsi="Calibri" w:cs="Calibri"/>
          <w:sz w:val="24"/>
          <w:szCs w:val="24"/>
          <w:lang w:val="en-US"/>
        </w:rPr>
        <w:t>“</w:t>
      </w:r>
      <w:r w:rsidR="00352EB3" w:rsidRPr="00E540B7">
        <w:rPr>
          <w:rFonts w:ascii="Calibri" w:hAnsi="Calibri" w:cs="Calibri"/>
          <w:sz w:val="24"/>
          <w:szCs w:val="24"/>
          <w:lang w:val="en-US"/>
        </w:rPr>
        <w:t>methodology</w:t>
      </w:r>
      <w:r w:rsidR="00AB77F0" w:rsidRPr="00E540B7">
        <w:rPr>
          <w:rFonts w:ascii="Calibri" w:hAnsi="Calibri" w:cs="Calibri"/>
          <w:sz w:val="24"/>
          <w:szCs w:val="24"/>
          <w:lang w:val="en-US"/>
        </w:rPr>
        <w:t>”</w:t>
      </w:r>
      <w:r w:rsidR="00352EB3" w:rsidRPr="00E540B7">
        <w:rPr>
          <w:rFonts w:ascii="Calibri" w:hAnsi="Calibri" w:cs="Calibri"/>
          <w:sz w:val="24"/>
          <w:szCs w:val="24"/>
          <w:lang w:val="en-US"/>
        </w:rPr>
        <w:t xml:space="preserve"> between the two schools</w:t>
      </w:r>
      <w:r w:rsidRPr="00E540B7">
        <w:rPr>
          <w:rFonts w:ascii="Calibri" w:hAnsi="Calibri" w:cs="Calibri"/>
          <w:sz w:val="24"/>
          <w:szCs w:val="24"/>
          <w:lang w:val="en-US"/>
        </w:rPr>
        <w:t>.</w:t>
      </w:r>
    </w:p>
  </w:footnote>
  <w:footnote w:id="54">
    <w:p w14:paraId="10E5388D" w14:textId="37347E5A" w:rsidR="00CB6287" w:rsidRPr="00E540B7" w:rsidRDefault="00CB6287" w:rsidP="00E540B7">
      <w:pPr>
        <w:pStyle w:val="Testonotaapidipagina"/>
        <w:jc w:val="both"/>
        <w:rPr>
          <w:rFonts w:ascii="Calibri" w:hAnsi="Calibri" w:cs="Calibri"/>
          <w:sz w:val="24"/>
          <w:szCs w:val="24"/>
          <w:lang w:val="en-US"/>
        </w:rPr>
      </w:pPr>
      <w:r w:rsidRPr="00E540B7">
        <w:rPr>
          <w:rStyle w:val="Rimandonotaapidipagina"/>
          <w:rFonts w:ascii="Calibri" w:hAnsi="Calibri" w:cs="Calibri"/>
          <w:sz w:val="24"/>
          <w:szCs w:val="24"/>
        </w:rPr>
        <w:footnoteRef/>
      </w:r>
      <w:r w:rsidRPr="00E540B7">
        <w:rPr>
          <w:rFonts w:ascii="Calibri" w:hAnsi="Calibri" w:cs="Calibri"/>
          <w:sz w:val="24"/>
          <w:szCs w:val="24"/>
          <w:lang w:val="en-US"/>
        </w:rPr>
        <w:t xml:space="preserve"> </w:t>
      </w:r>
      <w:r w:rsidR="000C0745" w:rsidRPr="00E540B7">
        <w:rPr>
          <w:rFonts w:ascii="Calibri" w:hAnsi="Calibri" w:cs="Calibri"/>
          <w:sz w:val="24"/>
          <w:szCs w:val="24"/>
          <w:lang w:val="en-US"/>
        </w:rPr>
        <w:t>S</w:t>
      </w:r>
      <w:r w:rsidR="00627A7E" w:rsidRPr="00E540B7">
        <w:rPr>
          <w:rFonts w:ascii="Calibri" w:hAnsi="Calibri" w:cs="Calibri"/>
          <w:sz w:val="24"/>
          <w:szCs w:val="24"/>
          <w:lang w:val="en-US"/>
        </w:rPr>
        <w:t>ee Nagao [1991], p. 214</w:t>
      </w:r>
      <w:r w:rsidR="00D62F4A" w:rsidRPr="00E540B7">
        <w:rPr>
          <w:rFonts w:ascii="Calibri" w:hAnsi="Calibri" w:cs="Calibri"/>
          <w:sz w:val="24"/>
          <w:szCs w:val="24"/>
          <w:lang w:val="en-US"/>
        </w:rPr>
        <w:t>; Williams [2000], pp. 79-81</w:t>
      </w:r>
      <w:r w:rsidR="00095B0E" w:rsidRPr="00E540B7">
        <w:rPr>
          <w:rFonts w:ascii="Calibri" w:hAnsi="Calibri" w:cs="Calibri"/>
          <w:sz w:val="24"/>
          <w:szCs w:val="24"/>
          <w:lang w:val="en-US"/>
        </w:rPr>
        <w:t xml:space="preserve">. </w:t>
      </w:r>
      <w:r w:rsidR="009C012D" w:rsidRPr="00E540B7">
        <w:rPr>
          <w:rFonts w:ascii="Calibri" w:hAnsi="Calibri" w:cs="Calibri"/>
          <w:sz w:val="24"/>
          <w:szCs w:val="24"/>
          <w:lang w:val="en-US"/>
        </w:rPr>
        <w:t>For an appreciation of how the philosophies of the two schools were interconnected by an analysis of the thought of their founders, see e.g. Shulman [201</w:t>
      </w:r>
      <w:r w:rsidR="003D41B5" w:rsidRPr="00E540B7">
        <w:rPr>
          <w:rFonts w:ascii="Calibri" w:hAnsi="Calibri" w:cs="Calibri"/>
          <w:sz w:val="24"/>
          <w:szCs w:val="24"/>
          <w:lang w:val="en-US"/>
        </w:rPr>
        <w:t>5</w:t>
      </w:r>
      <w:r w:rsidR="009C012D" w:rsidRPr="00E540B7">
        <w:rPr>
          <w:rFonts w:ascii="Calibri" w:hAnsi="Calibri" w:cs="Calibri"/>
          <w:sz w:val="24"/>
          <w:szCs w:val="24"/>
          <w:lang w:val="en-US"/>
        </w:rPr>
        <w:t>].</w:t>
      </w:r>
      <w:r w:rsidR="00A77B5D" w:rsidRPr="00E540B7">
        <w:rPr>
          <w:rFonts w:ascii="Calibri" w:hAnsi="Calibri" w:cs="Calibri"/>
          <w:sz w:val="24"/>
          <w:szCs w:val="24"/>
          <w:lang w:val="en-US"/>
        </w:rPr>
        <w:t xml:space="preserve"> For historical attempts of connecting the theoretical views of the two schools, see Blumenthal [2013], pp. 95-97. </w:t>
      </w:r>
    </w:p>
  </w:footnote>
  <w:footnote w:id="55">
    <w:p w14:paraId="3DB4077A" w14:textId="3912C84A" w:rsidR="00FA22CA" w:rsidRPr="00E540B7" w:rsidRDefault="00FA22CA" w:rsidP="00E540B7">
      <w:pPr>
        <w:pStyle w:val="Testonotaapidipagina"/>
        <w:jc w:val="both"/>
        <w:rPr>
          <w:rFonts w:ascii="Calibri" w:hAnsi="Calibri" w:cs="Calibri"/>
          <w:sz w:val="24"/>
          <w:szCs w:val="24"/>
          <w:lang w:val="en-US"/>
        </w:rPr>
      </w:pPr>
      <w:r w:rsidRPr="00E540B7">
        <w:rPr>
          <w:rStyle w:val="Rimandonotaapidipagina"/>
          <w:rFonts w:ascii="Calibri" w:hAnsi="Calibri" w:cs="Calibri"/>
          <w:sz w:val="24"/>
          <w:szCs w:val="24"/>
        </w:rPr>
        <w:footnoteRef/>
      </w:r>
      <w:r w:rsidRPr="00E540B7">
        <w:rPr>
          <w:rFonts w:ascii="Calibri" w:hAnsi="Calibri" w:cs="Calibri"/>
          <w:sz w:val="24"/>
          <w:szCs w:val="24"/>
          <w:lang w:val="en-US"/>
        </w:rPr>
        <w:t xml:space="preserve"> All the points above are masterfully summarized by Harvey [2013]: «While the </w:t>
      </w:r>
      <w:proofErr w:type="spellStart"/>
      <w:r w:rsidRPr="00E540B7">
        <w:rPr>
          <w:rFonts w:ascii="Calibri" w:hAnsi="Calibri" w:cs="Calibri"/>
          <w:sz w:val="24"/>
          <w:szCs w:val="24"/>
          <w:lang w:val="en-US"/>
        </w:rPr>
        <w:t>Mādhyamikas</w:t>
      </w:r>
      <w:proofErr w:type="spellEnd"/>
      <w:r w:rsidRPr="00E540B7">
        <w:rPr>
          <w:rFonts w:ascii="Calibri" w:hAnsi="Calibri" w:cs="Calibri"/>
          <w:sz w:val="24"/>
          <w:szCs w:val="24"/>
          <w:lang w:val="en-US"/>
        </w:rPr>
        <w:t xml:space="preserve"> and </w:t>
      </w:r>
      <w:proofErr w:type="spellStart"/>
      <w:r w:rsidRPr="00E540B7">
        <w:rPr>
          <w:rFonts w:ascii="Calibri" w:hAnsi="Calibri" w:cs="Calibri"/>
          <w:sz w:val="24"/>
          <w:szCs w:val="24"/>
          <w:lang w:val="en-US"/>
        </w:rPr>
        <w:t>Yogācāras</w:t>
      </w:r>
      <w:proofErr w:type="spellEnd"/>
      <w:r w:rsidRPr="00E540B7">
        <w:rPr>
          <w:rFonts w:ascii="Calibri" w:hAnsi="Calibri" w:cs="Calibri"/>
          <w:sz w:val="24"/>
          <w:szCs w:val="24"/>
          <w:lang w:val="en-US"/>
        </w:rPr>
        <w:t xml:space="preserve"> had their philosophical differences, they both had Buddhahood as their goal, and can be seen as being complementary in their approaches. The </w:t>
      </w:r>
      <w:proofErr w:type="spellStart"/>
      <w:r w:rsidRPr="00E540B7">
        <w:rPr>
          <w:rFonts w:ascii="Calibri" w:hAnsi="Calibri" w:cs="Calibri"/>
          <w:sz w:val="24"/>
          <w:szCs w:val="24"/>
          <w:lang w:val="en-US"/>
        </w:rPr>
        <w:t>Mādhyamikas</w:t>
      </w:r>
      <w:proofErr w:type="spellEnd"/>
      <w:r w:rsidRPr="00E540B7">
        <w:rPr>
          <w:rFonts w:ascii="Calibri" w:hAnsi="Calibri" w:cs="Calibri"/>
          <w:sz w:val="24"/>
          <w:szCs w:val="24"/>
          <w:lang w:val="en-US"/>
        </w:rPr>
        <w:t xml:space="preserve"> had an analytical, dialectic approach to reality, emphasizing wisdom; the </w:t>
      </w:r>
      <w:proofErr w:type="spellStart"/>
      <w:r w:rsidRPr="00E540B7">
        <w:rPr>
          <w:rFonts w:ascii="Calibri" w:hAnsi="Calibri" w:cs="Calibri"/>
          <w:sz w:val="24"/>
          <w:szCs w:val="24"/>
          <w:lang w:val="en-US"/>
        </w:rPr>
        <w:t>Yogācāras</w:t>
      </w:r>
      <w:proofErr w:type="spellEnd"/>
      <w:r w:rsidRPr="00E540B7">
        <w:rPr>
          <w:rFonts w:ascii="Calibri" w:hAnsi="Calibri" w:cs="Calibri"/>
          <w:sz w:val="24"/>
          <w:szCs w:val="24"/>
          <w:lang w:val="en-US"/>
        </w:rPr>
        <w:t xml:space="preserve"> emphasized meditative concentration and the withdrawal of the mind from sensory phenomena. Just as the early Buddhists sought to transcend limiting attachment by seeing phenomena as impermanent, painful and non-Self, so the </w:t>
      </w:r>
      <w:proofErr w:type="spellStart"/>
      <w:r w:rsidRPr="00E540B7">
        <w:rPr>
          <w:rFonts w:ascii="Calibri" w:hAnsi="Calibri" w:cs="Calibri"/>
          <w:sz w:val="24"/>
          <w:szCs w:val="24"/>
          <w:lang w:val="en-US"/>
        </w:rPr>
        <w:t>Mādhyamikas</w:t>
      </w:r>
      <w:proofErr w:type="spellEnd"/>
      <w:r w:rsidRPr="00E540B7">
        <w:rPr>
          <w:rFonts w:ascii="Calibri" w:hAnsi="Calibri" w:cs="Calibri"/>
          <w:sz w:val="24"/>
          <w:szCs w:val="24"/>
          <w:lang w:val="en-US"/>
        </w:rPr>
        <w:t xml:space="preserve"> sought this by seeing them as ‘empty’ of inherent nature/existence, and the </w:t>
      </w:r>
      <w:proofErr w:type="spellStart"/>
      <w:r w:rsidRPr="00E540B7">
        <w:rPr>
          <w:rFonts w:ascii="Calibri" w:hAnsi="Calibri" w:cs="Calibri"/>
          <w:sz w:val="24"/>
          <w:szCs w:val="24"/>
          <w:lang w:val="en-US"/>
        </w:rPr>
        <w:t>Yogācāras</w:t>
      </w:r>
      <w:proofErr w:type="spellEnd"/>
      <w:r w:rsidRPr="00E540B7">
        <w:rPr>
          <w:rFonts w:ascii="Calibri" w:hAnsi="Calibri" w:cs="Calibri"/>
          <w:sz w:val="24"/>
          <w:szCs w:val="24"/>
          <w:lang w:val="en-US"/>
        </w:rPr>
        <w:t xml:space="preserve"> sought it by seeing perceived phenomena as mental constructions» (p. 129, slightly adapted).</w:t>
      </w:r>
    </w:p>
  </w:footnote>
  <w:footnote w:id="56">
    <w:p w14:paraId="07C1C7CC" w14:textId="3B37990E" w:rsidR="00A60ED7" w:rsidRPr="00E540B7" w:rsidRDefault="00A60ED7" w:rsidP="00E540B7">
      <w:pPr>
        <w:pStyle w:val="Testonotaapidipagina"/>
        <w:jc w:val="both"/>
        <w:rPr>
          <w:rFonts w:ascii="Calibri" w:hAnsi="Calibri" w:cs="Calibri"/>
          <w:sz w:val="24"/>
          <w:szCs w:val="24"/>
          <w:lang w:val="en-US"/>
        </w:rPr>
      </w:pPr>
      <w:r w:rsidRPr="00E540B7">
        <w:rPr>
          <w:rStyle w:val="Rimandonotaapidipagina"/>
          <w:rFonts w:ascii="Calibri" w:hAnsi="Calibri" w:cs="Calibri"/>
          <w:sz w:val="24"/>
          <w:szCs w:val="24"/>
        </w:rPr>
        <w:footnoteRef/>
      </w:r>
      <w:r w:rsidRPr="00E540B7">
        <w:rPr>
          <w:rFonts w:ascii="Calibri" w:hAnsi="Calibri" w:cs="Calibri"/>
          <w:sz w:val="24"/>
          <w:szCs w:val="24"/>
          <w:lang w:val="en-US"/>
        </w:rPr>
        <w:t xml:space="preserve"> This problem is well articulated as an open question by Nagao [1991]: «Due to these differences, one can assume that there is,</w:t>
      </w:r>
      <w:r w:rsidR="00CF7ACF">
        <w:rPr>
          <w:rFonts w:ascii="Calibri" w:hAnsi="Calibri" w:cs="Calibri"/>
          <w:sz w:val="24"/>
          <w:szCs w:val="24"/>
          <w:lang w:val="en-US"/>
        </w:rPr>
        <w:t xml:space="preserve"> </w:t>
      </w:r>
      <w:r w:rsidRPr="00E540B7">
        <w:rPr>
          <w:rFonts w:ascii="Calibri" w:hAnsi="Calibri" w:cs="Calibri"/>
          <w:sz w:val="24"/>
          <w:szCs w:val="24"/>
          <w:lang w:val="en-US"/>
        </w:rPr>
        <w:t xml:space="preserve">or could be, a considerable difference between the two schools concerning their idea of </w:t>
      </w:r>
      <w:proofErr w:type="spellStart"/>
      <w:r w:rsidR="001C5140" w:rsidRPr="00E540B7">
        <w:rPr>
          <w:rFonts w:ascii="Calibri" w:hAnsi="Calibri" w:cs="Calibri"/>
          <w:i/>
          <w:iCs/>
          <w:sz w:val="24"/>
          <w:szCs w:val="24"/>
          <w:lang w:val="en-US"/>
        </w:rPr>
        <w:t>śūnyatā</w:t>
      </w:r>
      <w:proofErr w:type="spellEnd"/>
      <w:r w:rsidRPr="00E540B7">
        <w:rPr>
          <w:rFonts w:ascii="Calibri" w:hAnsi="Calibri" w:cs="Calibri"/>
          <w:sz w:val="24"/>
          <w:szCs w:val="24"/>
          <w:lang w:val="en-US"/>
        </w:rPr>
        <w:t xml:space="preserve">. […] Or rather, are we to say that in spite of these questions, the difference, if any, is negligible when contrasted to the vast universality and ultimacy of ideas such as </w:t>
      </w:r>
      <w:proofErr w:type="spellStart"/>
      <w:r w:rsidR="001C5140" w:rsidRPr="00E540B7">
        <w:rPr>
          <w:rFonts w:ascii="Calibri" w:hAnsi="Calibri" w:cs="Calibri"/>
          <w:i/>
          <w:iCs/>
          <w:sz w:val="24"/>
          <w:szCs w:val="24"/>
          <w:lang w:val="en-US"/>
        </w:rPr>
        <w:t>śūnyatā</w:t>
      </w:r>
      <w:proofErr w:type="spellEnd"/>
      <w:r w:rsidRPr="00E540B7">
        <w:rPr>
          <w:rFonts w:ascii="Calibri" w:hAnsi="Calibri" w:cs="Calibri"/>
          <w:sz w:val="24"/>
          <w:szCs w:val="24"/>
          <w:lang w:val="en-US"/>
        </w:rPr>
        <w:t xml:space="preserve">, the Middle Path, and co-dependent </w:t>
      </w:r>
      <w:proofErr w:type="gramStart"/>
      <w:r w:rsidRPr="00E540B7">
        <w:rPr>
          <w:rFonts w:ascii="Calibri" w:hAnsi="Calibri" w:cs="Calibri"/>
          <w:sz w:val="24"/>
          <w:szCs w:val="24"/>
          <w:lang w:val="en-US"/>
        </w:rPr>
        <w:t>origination?»</w:t>
      </w:r>
      <w:proofErr w:type="gramEnd"/>
      <w:r w:rsidRPr="00E540B7">
        <w:rPr>
          <w:rFonts w:ascii="Calibri" w:hAnsi="Calibri" w:cs="Calibri"/>
          <w:sz w:val="24"/>
          <w:szCs w:val="24"/>
          <w:lang w:val="en-US"/>
        </w:rPr>
        <w:t xml:space="preserve"> (p. 199). On a more general level, the question</w:t>
      </w:r>
      <w:r w:rsidR="003D41B5" w:rsidRPr="00E540B7">
        <w:rPr>
          <w:rFonts w:ascii="Calibri" w:hAnsi="Calibri" w:cs="Calibri"/>
          <w:sz w:val="24"/>
          <w:szCs w:val="24"/>
          <w:lang w:val="en-US"/>
        </w:rPr>
        <w:t xml:space="preserve"> of</w:t>
      </w:r>
      <w:r w:rsidRPr="00E540B7">
        <w:rPr>
          <w:rFonts w:ascii="Calibri" w:hAnsi="Calibri" w:cs="Calibri"/>
          <w:sz w:val="24"/>
          <w:szCs w:val="24"/>
          <w:lang w:val="en-US"/>
        </w:rPr>
        <w:t xml:space="preserve"> whether the philosophical views of the two schools are consistent with one another is the topic of the studies published in Garfield and Westerhoff [2015].</w:t>
      </w:r>
    </w:p>
  </w:footnote>
  <w:footnote w:id="57">
    <w:p w14:paraId="0EDD6EAE" w14:textId="62882B8C" w:rsidR="001F417F" w:rsidRPr="00E540B7" w:rsidRDefault="001F417F" w:rsidP="00E540B7">
      <w:pPr>
        <w:pStyle w:val="Testonotaapidipagina"/>
        <w:jc w:val="both"/>
        <w:rPr>
          <w:rFonts w:ascii="Calibri" w:hAnsi="Calibri" w:cs="Calibri"/>
          <w:sz w:val="24"/>
          <w:szCs w:val="24"/>
          <w:lang w:val="en-US"/>
        </w:rPr>
      </w:pPr>
      <w:r w:rsidRPr="00E540B7">
        <w:rPr>
          <w:rStyle w:val="Rimandonotaapidipagina"/>
          <w:rFonts w:ascii="Calibri" w:hAnsi="Calibri" w:cs="Calibri"/>
          <w:sz w:val="24"/>
          <w:szCs w:val="24"/>
        </w:rPr>
        <w:footnoteRef/>
      </w:r>
      <w:r w:rsidRPr="00E540B7">
        <w:rPr>
          <w:rFonts w:ascii="Calibri" w:hAnsi="Calibri" w:cs="Calibri"/>
          <w:sz w:val="24"/>
          <w:szCs w:val="24"/>
          <w:lang w:val="en-US"/>
        </w:rPr>
        <w:t xml:space="preserve"> </w:t>
      </w:r>
      <w:r w:rsidR="00F66E0D" w:rsidRPr="00E540B7">
        <w:rPr>
          <w:rFonts w:ascii="Calibri" w:hAnsi="Calibri" w:cs="Calibri"/>
          <w:sz w:val="24"/>
          <w:szCs w:val="24"/>
          <w:lang w:val="en-US"/>
        </w:rPr>
        <w:t xml:space="preserve">My sincere gratitude goes to the fellow students of the </w:t>
      </w:r>
      <w:r w:rsidR="00F66E0D" w:rsidRPr="00E540B7">
        <w:rPr>
          <w:rFonts w:ascii="Calibri" w:hAnsi="Calibri" w:cs="Calibri"/>
          <w:i/>
          <w:iCs/>
          <w:sz w:val="24"/>
          <w:szCs w:val="24"/>
          <w:lang w:val="en-US"/>
        </w:rPr>
        <w:t>Buddhist Philosophy</w:t>
      </w:r>
      <w:r w:rsidR="00F66E0D" w:rsidRPr="00E540B7">
        <w:rPr>
          <w:rFonts w:ascii="Calibri" w:hAnsi="Calibri" w:cs="Calibri"/>
          <w:sz w:val="24"/>
          <w:szCs w:val="24"/>
          <w:lang w:val="en-US"/>
        </w:rPr>
        <w:t xml:space="preserve"> postgraduate course and to the course teacher, Professor Shengmiao, for the insightful lectures and discussions on the topic</w:t>
      </w:r>
      <w:r w:rsidR="00E6133F" w:rsidRPr="00E540B7">
        <w:rPr>
          <w:rFonts w:ascii="Calibri" w:hAnsi="Calibri" w:cs="Calibri"/>
          <w:sz w:val="24"/>
          <w:szCs w:val="24"/>
          <w:lang w:val="en-US"/>
        </w:rPr>
        <w:t>s</w:t>
      </w:r>
      <w:r w:rsidR="00F66E0D" w:rsidRPr="00E540B7">
        <w:rPr>
          <w:rFonts w:ascii="Calibri" w:hAnsi="Calibri" w:cs="Calibri"/>
          <w:sz w:val="24"/>
          <w:szCs w:val="24"/>
          <w:lang w:val="en-US"/>
        </w:rPr>
        <w:t xml:space="preserve"> of this essay. Any errors or misunderstandings in these pages are solely my responsibility.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C03769"/>
    <w:multiLevelType w:val="hybridMultilevel"/>
    <w:tmpl w:val="2C18DE56"/>
    <w:lvl w:ilvl="0" w:tplc="0410000F">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35BC2E56"/>
    <w:multiLevelType w:val="hybridMultilevel"/>
    <w:tmpl w:val="AB98870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C7A5E10"/>
    <w:multiLevelType w:val="hybridMultilevel"/>
    <w:tmpl w:val="ABA0B33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5296720"/>
    <w:multiLevelType w:val="hybridMultilevel"/>
    <w:tmpl w:val="F2FEA30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5768011D"/>
    <w:multiLevelType w:val="hybridMultilevel"/>
    <w:tmpl w:val="B2B8F0E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C207C6E"/>
    <w:multiLevelType w:val="hybridMultilevel"/>
    <w:tmpl w:val="EA846BFC"/>
    <w:lvl w:ilvl="0" w:tplc="0410000F">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5FAA3E2F"/>
    <w:multiLevelType w:val="hybridMultilevel"/>
    <w:tmpl w:val="5E8A6640"/>
    <w:lvl w:ilvl="0" w:tplc="DC68FF86">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68BF2D4C"/>
    <w:multiLevelType w:val="hybridMultilevel"/>
    <w:tmpl w:val="DE72717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6E284F1B"/>
    <w:multiLevelType w:val="hybridMultilevel"/>
    <w:tmpl w:val="B86A36C0"/>
    <w:lvl w:ilvl="0" w:tplc="96801FAE">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713A106E"/>
    <w:multiLevelType w:val="hybridMultilevel"/>
    <w:tmpl w:val="E7C03446"/>
    <w:lvl w:ilvl="0" w:tplc="932A53D0">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3F96645"/>
    <w:multiLevelType w:val="hybridMultilevel"/>
    <w:tmpl w:val="7A76A3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961108180">
    <w:abstractNumId w:val="3"/>
  </w:num>
  <w:num w:numId="2" w16cid:durableId="1163856110">
    <w:abstractNumId w:val="2"/>
  </w:num>
  <w:num w:numId="3" w16cid:durableId="572817071">
    <w:abstractNumId w:val="4"/>
  </w:num>
  <w:num w:numId="4" w16cid:durableId="1842968616">
    <w:abstractNumId w:val="7"/>
  </w:num>
  <w:num w:numId="5" w16cid:durableId="318077500">
    <w:abstractNumId w:val="0"/>
  </w:num>
  <w:num w:numId="6" w16cid:durableId="2091192810">
    <w:abstractNumId w:val="10"/>
  </w:num>
  <w:num w:numId="7" w16cid:durableId="478809291">
    <w:abstractNumId w:val="6"/>
  </w:num>
  <w:num w:numId="8" w16cid:durableId="758066207">
    <w:abstractNumId w:val="9"/>
  </w:num>
  <w:num w:numId="9" w16cid:durableId="498809298">
    <w:abstractNumId w:val="5"/>
  </w:num>
  <w:num w:numId="10" w16cid:durableId="634913212">
    <w:abstractNumId w:val="1"/>
  </w:num>
  <w:num w:numId="11" w16cid:durableId="180080503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700E"/>
    <w:rsid w:val="00001A0E"/>
    <w:rsid w:val="00001D42"/>
    <w:rsid w:val="00002FDA"/>
    <w:rsid w:val="00006AEC"/>
    <w:rsid w:val="00007513"/>
    <w:rsid w:val="00007F3B"/>
    <w:rsid w:val="00010525"/>
    <w:rsid w:val="00011226"/>
    <w:rsid w:val="0001441C"/>
    <w:rsid w:val="000146B9"/>
    <w:rsid w:val="00016255"/>
    <w:rsid w:val="00016836"/>
    <w:rsid w:val="00016959"/>
    <w:rsid w:val="00020198"/>
    <w:rsid w:val="00020CF8"/>
    <w:rsid w:val="00020DC6"/>
    <w:rsid w:val="00020DED"/>
    <w:rsid w:val="000238E8"/>
    <w:rsid w:val="00023C6B"/>
    <w:rsid w:val="00024CDE"/>
    <w:rsid w:val="00026CC2"/>
    <w:rsid w:val="000273C1"/>
    <w:rsid w:val="00030C90"/>
    <w:rsid w:val="00031017"/>
    <w:rsid w:val="00033CE5"/>
    <w:rsid w:val="00034AE6"/>
    <w:rsid w:val="0003603D"/>
    <w:rsid w:val="00037844"/>
    <w:rsid w:val="00040740"/>
    <w:rsid w:val="000425EB"/>
    <w:rsid w:val="00045273"/>
    <w:rsid w:val="00045F2B"/>
    <w:rsid w:val="000503A5"/>
    <w:rsid w:val="000518EA"/>
    <w:rsid w:val="0005280E"/>
    <w:rsid w:val="0005657B"/>
    <w:rsid w:val="00056755"/>
    <w:rsid w:val="00056994"/>
    <w:rsid w:val="00056C06"/>
    <w:rsid w:val="0006019D"/>
    <w:rsid w:val="00060233"/>
    <w:rsid w:val="00060412"/>
    <w:rsid w:val="00060B01"/>
    <w:rsid w:val="000616D8"/>
    <w:rsid w:val="00062736"/>
    <w:rsid w:val="00063715"/>
    <w:rsid w:val="00063828"/>
    <w:rsid w:val="00063F22"/>
    <w:rsid w:val="00064C42"/>
    <w:rsid w:val="00065144"/>
    <w:rsid w:val="00070AB1"/>
    <w:rsid w:val="00071B12"/>
    <w:rsid w:val="00071D0F"/>
    <w:rsid w:val="000737F6"/>
    <w:rsid w:val="00073910"/>
    <w:rsid w:val="00073F3B"/>
    <w:rsid w:val="0007493E"/>
    <w:rsid w:val="00077104"/>
    <w:rsid w:val="00077131"/>
    <w:rsid w:val="00077DAE"/>
    <w:rsid w:val="0008218C"/>
    <w:rsid w:val="00082A4C"/>
    <w:rsid w:val="000847AA"/>
    <w:rsid w:val="000851CA"/>
    <w:rsid w:val="00085475"/>
    <w:rsid w:val="00085638"/>
    <w:rsid w:val="0008618E"/>
    <w:rsid w:val="00090770"/>
    <w:rsid w:val="00090B63"/>
    <w:rsid w:val="000913B4"/>
    <w:rsid w:val="00091756"/>
    <w:rsid w:val="0009416E"/>
    <w:rsid w:val="00094A25"/>
    <w:rsid w:val="00094FB2"/>
    <w:rsid w:val="0009536A"/>
    <w:rsid w:val="000958DE"/>
    <w:rsid w:val="00095B0E"/>
    <w:rsid w:val="00096925"/>
    <w:rsid w:val="00096EE6"/>
    <w:rsid w:val="000977D1"/>
    <w:rsid w:val="00097B5B"/>
    <w:rsid w:val="000A5C31"/>
    <w:rsid w:val="000A67FD"/>
    <w:rsid w:val="000B1532"/>
    <w:rsid w:val="000B60F9"/>
    <w:rsid w:val="000B6D8B"/>
    <w:rsid w:val="000B6FCB"/>
    <w:rsid w:val="000B72A7"/>
    <w:rsid w:val="000C0745"/>
    <w:rsid w:val="000C28C3"/>
    <w:rsid w:val="000C37FF"/>
    <w:rsid w:val="000C49A4"/>
    <w:rsid w:val="000C5806"/>
    <w:rsid w:val="000C5D1C"/>
    <w:rsid w:val="000C5E3B"/>
    <w:rsid w:val="000D08C7"/>
    <w:rsid w:val="000D1202"/>
    <w:rsid w:val="000D1773"/>
    <w:rsid w:val="000D18F2"/>
    <w:rsid w:val="000D1D3B"/>
    <w:rsid w:val="000D59BD"/>
    <w:rsid w:val="000D626E"/>
    <w:rsid w:val="000D76D1"/>
    <w:rsid w:val="000E137A"/>
    <w:rsid w:val="000E1F96"/>
    <w:rsid w:val="000E2767"/>
    <w:rsid w:val="000E2C8D"/>
    <w:rsid w:val="000E2EFA"/>
    <w:rsid w:val="000E3397"/>
    <w:rsid w:val="000E3679"/>
    <w:rsid w:val="000E6DBC"/>
    <w:rsid w:val="000E7391"/>
    <w:rsid w:val="000F1A87"/>
    <w:rsid w:val="000F1E47"/>
    <w:rsid w:val="000F2648"/>
    <w:rsid w:val="000F3BAE"/>
    <w:rsid w:val="000F5415"/>
    <w:rsid w:val="000F54BC"/>
    <w:rsid w:val="000F613E"/>
    <w:rsid w:val="00100020"/>
    <w:rsid w:val="00104971"/>
    <w:rsid w:val="00104A12"/>
    <w:rsid w:val="00104E33"/>
    <w:rsid w:val="001062DE"/>
    <w:rsid w:val="001062EE"/>
    <w:rsid w:val="001065DF"/>
    <w:rsid w:val="00107AD5"/>
    <w:rsid w:val="001109FE"/>
    <w:rsid w:val="00110E7E"/>
    <w:rsid w:val="00111F5F"/>
    <w:rsid w:val="00111FD0"/>
    <w:rsid w:val="00112AD8"/>
    <w:rsid w:val="0011422B"/>
    <w:rsid w:val="00116C22"/>
    <w:rsid w:val="0012146D"/>
    <w:rsid w:val="00121CAB"/>
    <w:rsid w:val="00122F6D"/>
    <w:rsid w:val="001240A6"/>
    <w:rsid w:val="001255EF"/>
    <w:rsid w:val="00125B11"/>
    <w:rsid w:val="00126636"/>
    <w:rsid w:val="00126774"/>
    <w:rsid w:val="00127319"/>
    <w:rsid w:val="001279A8"/>
    <w:rsid w:val="00130587"/>
    <w:rsid w:val="0013080A"/>
    <w:rsid w:val="00134A8C"/>
    <w:rsid w:val="00134DF9"/>
    <w:rsid w:val="00136E25"/>
    <w:rsid w:val="0014233C"/>
    <w:rsid w:val="001429F4"/>
    <w:rsid w:val="00142E60"/>
    <w:rsid w:val="00143D0F"/>
    <w:rsid w:val="001453E7"/>
    <w:rsid w:val="001458E1"/>
    <w:rsid w:val="00146C3F"/>
    <w:rsid w:val="0014711C"/>
    <w:rsid w:val="0015010C"/>
    <w:rsid w:val="001515EC"/>
    <w:rsid w:val="0015385E"/>
    <w:rsid w:val="00153F86"/>
    <w:rsid w:val="0015658C"/>
    <w:rsid w:val="00156B2D"/>
    <w:rsid w:val="00156FCC"/>
    <w:rsid w:val="00157637"/>
    <w:rsid w:val="001600E6"/>
    <w:rsid w:val="0016117B"/>
    <w:rsid w:val="00161A56"/>
    <w:rsid w:val="0016416D"/>
    <w:rsid w:val="00166E26"/>
    <w:rsid w:val="001709BC"/>
    <w:rsid w:val="00170A2C"/>
    <w:rsid w:val="00170CA9"/>
    <w:rsid w:val="00171B93"/>
    <w:rsid w:val="001738D4"/>
    <w:rsid w:val="00174225"/>
    <w:rsid w:val="00176680"/>
    <w:rsid w:val="00176814"/>
    <w:rsid w:val="001769EE"/>
    <w:rsid w:val="00177369"/>
    <w:rsid w:val="001776F3"/>
    <w:rsid w:val="00180956"/>
    <w:rsid w:val="00181FA8"/>
    <w:rsid w:val="001840EB"/>
    <w:rsid w:val="00184149"/>
    <w:rsid w:val="001860AD"/>
    <w:rsid w:val="00186DBD"/>
    <w:rsid w:val="00190E84"/>
    <w:rsid w:val="00191314"/>
    <w:rsid w:val="001919A9"/>
    <w:rsid w:val="001924B6"/>
    <w:rsid w:val="001926DF"/>
    <w:rsid w:val="00193E03"/>
    <w:rsid w:val="001944E5"/>
    <w:rsid w:val="00194752"/>
    <w:rsid w:val="001963A4"/>
    <w:rsid w:val="00196B67"/>
    <w:rsid w:val="001A0A23"/>
    <w:rsid w:val="001A469F"/>
    <w:rsid w:val="001A493A"/>
    <w:rsid w:val="001A7D4A"/>
    <w:rsid w:val="001B3881"/>
    <w:rsid w:val="001B4800"/>
    <w:rsid w:val="001B5142"/>
    <w:rsid w:val="001B77B8"/>
    <w:rsid w:val="001B7B2D"/>
    <w:rsid w:val="001B7E38"/>
    <w:rsid w:val="001C2956"/>
    <w:rsid w:val="001C2F09"/>
    <w:rsid w:val="001C2F24"/>
    <w:rsid w:val="001C49E4"/>
    <w:rsid w:val="001C5140"/>
    <w:rsid w:val="001C71D7"/>
    <w:rsid w:val="001C762F"/>
    <w:rsid w:val="001C7D4B"/>
    <w:rsid w:val="001D0061"/>
    <w:rsid w:val="001D0587"/>
    <w:rsid w:val="001D1B60"/>
    <w:rsid w:val="001D1F3D"/>
    <w:rsid w:val="001D24BD"/>
    <w:rsid w:val="001D299F"/>
    <w:rsid w:val="001D2B5B"/>
    <w:rsid w:val="001D2BFC"/>
    <w:rsid w:val="001D5E43"/>
    <w:rsid w:val="001D6D3B"/>
    <w:rsid w:val="001E1917"/>
    <w:rsid w:val="001E3CD6"/>
    <w:rsid w:val="001E407A"/>
    <w:rsid w:val="001E4BC3"/>
    <w:rsid w:val="001E6A43"/>
    <w:rsid w:val="001E7DEA"/>
    <w:rsid w:val="001F00AF"/>
    <w:rsid w:val="001F110E"/>
    <w:rsid w:val="001F3C5D"/>
    <w:rsid w:val="001F417F"/>
    <w:rsid w:val="001F4C2F"/>
    <w:rsid w:val="001F4DDE"/>
    <w:rsid w:val="001F6C4F"/>
    <w:rsid w:val="001F78C2"/>
    <w:rsid w:val="0020323C"/>
    <w:rsid w:val="002038FD"/>
    <w:rsid w:val="00203B71"/>
    <w:rsid w:val="00203EEB"/>
    <w:rsid w:val="002045DB"/>
    <w:rsid w:val="00205A94"/>
    <w:rsid w:val="002063EF"/>
    <w:rsid w:val="00206450"/>
    <w:rsid w:val="00213D07"/>
    <w:rsid w:val="00214382"/>
    <w:rsid w:val="002145A4"/>
    <w:rsid w:val="0021570A"/>
    <w:rsid w:val="00216BAB"/>
    <w:rsid w:val="00217C29"/>
    <w:rsid w:val="00220911"/>
    <w:rsid w:val="0022176E"/>
    <w:rsid w:val="00222594"/>
    <w:rsid w:val="00222A08"/>
    <w:rsid w:val="00223D9D"/>
    <w:rsid w:val="00223F70"/>
    <w:rsid w:val="002271EA"/>
    <w:rsid w:val="0022769E"/>
    <w:rsid w:val="00230269"/>
    <w:rsid w:val="00230404"/>
    <w:rsid w:val="00230A8F"/>
    <w:rsid w:val="002314C8"/>
    <w:rsid w:val="00232634"/>
    <w:rsid w:val="00232BC6"/>
    <w:rsid w:val="0023301A"/>
    <w:rsid w:val="00233E40"/>
    <w:rsid w:val="00234E51"/>
    <w:rsid w:val="00235244"/>
    <w:rsid w:val="002405F2"/>
    <w:rsid w:val="00240D18"/>
    <w:rsid w:val="00240E9B"/>
    <w:rsid w:val="0024289C"/>
    <w:rsid w:val="00242939"/>
    <w:rsid w:val="0024603F"/>
    <w:rsid w:val="002504B5"/>
    <w:rsid w:val="00251F37"/>
    <w:rsid w:val="00253ABA"/>
    <w:rsid w:val="00255971"/>
    <w:rsid w:val="00261ADB"/>
    <w:rsid w:val="0026241F"/>
    <w:rsid w:val="002644C5"/>
    <w:rsid w:val="0026574C"/>
    <w:rsid w:val="00265EFA"/>
    <w:rsid w:val="00266AE6"/>
    <w:rsid w:val="002675A4"/>
    <w:rsid w:val="00270918"/>
    <w:rsid w:val="00270B85"/>
    <w:rsid w:val="00270F96"/>
    <w:rsid w:val="002742A1"/>
    <w:rsid w:val="0027596B"/>
    <w:rsid w:val="002768E8"/>
    <w:rsid w:val="002809C6"/>
    <w:rsid w:val="0028161A"/>
    <w:rsid w:val="00282F57"/>
    <w:rsid w:val="002848C5"/>
    <w:rsid w:val="00290481"/>
    <w:rsid w:val="0029241F"/>
    <w:rsid w:val="002928D1"/>
    <w:rsid w:val="00293A40"/>
    <w:rsid w:val="002956A5"/>
    <w:rsid w:val="002965D1"/>
    <w:rsid w:val="0029733B"/>
    <w:rsid w:val="002A08D5"/>
    <w:rsid w:val="002A15E6"/>
    <w:rsid w:val="002A29FE"/>
    <w:rsid w:val="002A2BC8"/>
    <w:rsid w:val="002A3241"/>
    <w:rsid w:val="002A3C9D"/>
    <w:rsid w:val="002A3CA2"/>
    <w:rsid w:val="002A4CF5"/>
    <w:rsid w:val="002A5A20"/>
    <w:rsid w:val="002A6D79"/>
    <w:rsid w:val="002B15D3"/>
    <w:rsid w:val="002B1770"/>
    <w:rsid w:val="002B1E3D"/>
    <w:rsid w:val="002B46C6"/>
    <w:rsid w:val="002B49CD"/>
    <w:rsid w:val="002B4C90"/>
    <w:rsid w:val="002B5F5A"/>
    <w:rsid w:val="002B766D"/>
    <w:rsid w:val="002B7F9E"/>
    <w:rsid w:val="002C19D5"/>
    <w:rsid w:val="002C2959"/>
    <w:rsid w:val="002C321B"/>
    <w:rsid w:val="002C5C8E"/>
    <w:rsid w:val="002C6734"/>
    <w:rsid w:val="002C6943"/>
    <w:rsid w:val="002C6B2F"/>
    <w:rsid w:val="002D0E85"/>
    <w:rsid w:val="002D153F"/>
    <w:rsid w:val="002D22EF"/>
    <w:rsid w:val="002D239B"/>
    <w:rsid w:val="002D241E"/>
    <w:rsid w:val="002D2785"/>
    <w:rsid w:val="002D420A"/>
    <w:rsid w:val="002D6133"/>
    <w:rsid w:val="002E40AC"/>
    <w:rsid w:val="002E6968"/>
    <w:rsid w:val="002E7177"/>
    <w:rsid w:val="002E7C97"/>
    <w:rsid w:val="002F23BA"/>
    <w:rsid w:val="002F4406"/>
    <w:rsid w:val="002F451E"/>
    <w:rsid w:val="002F4A12"/>
    <w:rsid w:val="002F4DD5"/>
    <w:rsid w:val="002F5394"/>
    <w:rsid w:val="002F5475"/>
    <w:rsid w:val="002F55AF"/>
    <w:rsid w:val="002F565B"/>
    <w:rsid w:val="002F5AD6"/>
    <w:rsid w:val="002F5D3C"/>
    <w:rsid w:val="00301DEE"/>
    <w:rsid w:val="00302C93"/>
    <w:rsid w:val="003037C2"/>
    <w:rsid w:val="00303E85"/>
    <w:rsid w:val="00304296"/>
    <w:rsid w:val="00304795"/>
    <w:rsid w:val="0030773E"/>
    <w:rsid w:val="003078C9"/>
    <w:rsid w:val="00307DEE"/>
    <w:rsid w:val="00310ED5"/>
    <w:rsid w:val="00311934"/>
    <w:rsid w:val="003130AE"/>
    <w:rsid w:val="00313126"/>
    <w:rsid w:val="00313770"/>
    <w:rsid w:val="00315318"/>
    <w:rsid w:val="0031700C"/>
    <w:rsid w:val="0032205A"/>
    <w:rsid w:val="003234A5"/>
    <w:rsid w:val="0032399E"/>
    <w:rsid w:val="00324371"/>
    <w:rsid w:val="003243CC"/>
    <w:rsid w:val="00325CA9"/>
    <w:rsid w:val="00330464"/>
    <w:rsid w:val="003312C7"/>
    <w:rsid w:val="00332F4A"/>
    <w:rsid w:val="0033314E"/>
    <w:rsid w:val="003332AB"/>
    <w:rsid w:val="003332E0"/>
    <w:rsid w:val="0033380F"/>
    <w:rsid w:val="00334798"/>
    <w:rsid w:val="0033659D"/>
    <w:rsid w:val="00336FEF"/>
    <w:rsid w:val="00340B16"/>
    <w:rsid w:val="00343CAC"/>
    <w:rsid w:val="00344E70"/>
    <w:rsid w:val="00350EAE"/>
    <w:rsid w:val="00351BFF"/>
    <w:rsid w:val="00351CE2"/>
    <w:rsid w:val="00352EB3"/>
    <w:rsid w:val="00353225"/>
    <w:rsid w:val="00354533"/>
    <w:rsid w:val="0035591D"/>
    <w:rsid w:val="00356B66"/>
    <w:rsid w:val="00356C09"/>
    <w:rsid w:val="0035702D"/>
    <w:rsid w:val="003631BB"/>
    <w:rsid w:val="00364713"/>
    <w:rsid w:val="00365719"/>
    <w:rsid w:val="003661D7"/>
    <w:rsid w:val="003668B3"/>
    <w:rsid w:val="0036718A"/>
    <w:rsid w:val="003744CF"/>
    <w:rsid w:val="003750C0"/>
    <w:rsid w:val="0037609D"/>
    <w:rsid w:val="00380E3E"/>
    <w:rsid w:val="00381CF9"/>
    <w:rsid w:val="00382643"/>
    <w:rsid w:val="00384052"/>
    <w:rsid w:val="00387AB4"/>
    <w:rsid w:val="003903EE"/>
    <w:rsid w:val="00393184"/>
    <w:rsid w:val="003962D1"/>
    <w:rsid w:val="00396945"/>
    <w:rsid w:val="00397865"/>
    <w:rsid w:val="003A1305"/>
    <w:rsid w:val="003A356F"/>
    <w:rsid w:val="003A3692"/>
    <w:rsid w:val="003A664C"/>
    <w:rsid w:val="003A7E80"/>
    <w:rsid w:val="003B0EB4"/>
    <w:rsid w:val="003B2EA6"/>
    <w:rsid w:val="003B2EAF"/>
    <w:rsid w:val="003B2F1C"/>
    <w:rsid w:val="003B5347"/>
    <w:rsid w:val="003B63D7"/>
    <w:rsid w:val="003B71AD"/>
    <w:rsid w:val="003C01B5"/>
    <w:rsid w:val="003C2D75"/>
    <w:rsid w:val="003C456E"/>
    <w:rsid w:val="003C477E"/>
    <w:rsid w:val="003C53FA"/>
    <w:rsid w:val="003D172E"/>
    <w:rsid w:val="003D3050"/>
    <w:rsid w:val="003D3843"/>
    <w:rsid w:val="003D41B5"/>
    <w:rsid w:val="003D458A"/>
    <w:rsid w:val="003D5AB3"/>
    <w:rsid w:val="003D61CB"/>
    <w:rsid w:val="003D6811"/>
    <w:rsid w:val="003D7FED"/>
    <w:rsid w:val="003E0098"/>
    <w:rsid w:val="003E3E3D"/>
    <w:rsid w:val="003E4ECE"/>
    <w:rsid w:val="003E51CB"/>
    <w:rsid w:val="003E6A01"/>
    <w:rsid w:val="003F0B30"/>
    <w:rsid w:val="003F36E4"/>
    <w:rsid w:val="003F3855"/>
    <w:rsid w:val="003F454C"/>
    <w:rsid w:val="003F491D"/>
    <w:rsid w:val="003F4A8C"/>
    <w:rsid w:val="003F5345"/>
    <w:rsid w:val="003F54BA"/>
    <w:rsid w:val="003F5A86"/>
    <w:rsid w:val="003F5B05"/>
    <w:rsid w:val="003F6D4C"/>
    <w:rsid w:val="003F6DF9"/>
    <w:rsid w:val="003F7C83"/>
    <w:rsid w:val="004027BA"/>
    <w:rsid w:val="00403D68"/>
    <w:rsid w:val="0040438A"/>
    <w:rsid w:val="00404CAD"/>
    <w:rsid w:val="00407D0E"/>
    <w:rsid w:val="004122AF"/>
    <w:rsid w:val="0041318F"/>
    <w:rsid w:val="00413C1D"/>
    <w:rsid w:val="004149AB"/>
    <w:rsid w:val="00414D5C"/>
    <w:rsid w:val="0041512B"/>
    <w:rsid w:val="00417202"/>
    <w:rsid w:val="00417BBA"/>
    <w:rsid w:val="00421143"/>
    <w:rsid w:val="00422123"/>
    <w:rsid w:val="00422927"/>
    <w:rsid w:val="00423006"/>
    <w:rsid w:val="00423554"/>
    <w:rsid w:val="00423C74"/>
    <w:rsid w:val="00425129"/>
    <w:rsid w:val="00427010"/>
    <w:rsid w:val="004272B5"/>
    <w:rsid w:val="00430387"/>
    <w:rsid w:val="0043137D"/>
    <w:rsid w:val="004314BB"/>
    <w:rsid w:val="004316F6"/>
    <w:rsid w:val="004327B3"/>
    <w:rsid w:val="00433531"/>
    <w:rsid w:val="004370FA"/>
    <w:rsid w:val="0043783E"/>
    <w:rsid w:val="004378CF"/>
    <w:rsid w:val="004407B8"/>
    <w:rsid w:val="00440A76"/>
    <w:rsid w:val="004418C1"/>
    <w:rsid w:val="004418FA"/>
    <w:rsid w:val="00443DEC"/>
    <w:rsid w:val="0044454D"/>
    <w:rsid w:val="00445942"/>
    <w:rsid w:val="00446213"/>
    <w:rsid w:val="00446A3E"/>
    <w:rsid w:val="00446B8C"/>
    <w:rsid w:val="00446C16"/>
    <w:rsid w:val="00446C70"/>
    <w:rsid w:val="00453674"/>
    <w:rsid w:val="0045569C"/>
    <w:rsid w:val="00455FFD"/>
    <w:rsid w:val="004566D2"/>
    <w:rsid w:val="00456F2E"/>
    <w:rsid w:val="00457882"/>
    <w:rsid w:val="00460529"/>
    <w:rsid w:val="004615D8"/>
    <w:rsid w:val="00463FC8"/>
    <w:rsid w:val="0046421C"/>
    <w:rsid w:val="00464A4F"/>
    <w:rsid w:val="004656A9"/>
    <w:rsid w:val="00471103"/>
    <w:rsid w:val="004726DC"/>
    <w:rsid w:val="00472AB0"/>
    <w:rsid w:val="00473792"/>
    <w:rsid w:val="0047582C"/>
    <w:rsid w:val="00475D85"/>
    <w:rsid w:val="004777DC"/>
    <w:rsid w:val="00480B44"/>
    <w:rsid w:val="00481D59"/>
    <w:rsid w:val="00482A1F"/>
    <w:rsid w:val="00483DA6"/>
    <w:rsid w:val="004852D6"/>
    <w:rsid w:val="0049173D"/>
    <w:rsid w:val="00491ADF"/>
    <w:rsid w:val="004920A9"/>
    <w:rsid w:val="00495892"/>
    <w:rsid w:val="00495A46"/>
    <w:rsid w:val="004975B9"/>
    <w:rsid w:val="0049796F"/>
    <w:rsid w:val="004A11B6"/>
    <w:rsid w:val="004A155B"/>
    <w:rsid w:val="004A3976"/>
    <w:rsid w:val="004A4865"/>
    <w:rsid w:val="004A4ABD"/>
    <w:rsid w:val="004B0732"/>
    <w:rsid w:val="004B12DE"/>
    <w:rsid w:val="004B3CBF"/>
    <w:rsid w:val="004B4638"/>
    <w:rsid w:val="004B471F"/>
    <w:rsid w:val="004C0119"/>
    <w:rsid w:val="004C1897"/>
    <w:rsid w:val="004C2F65"/>
    <w:rsid w:val="004C34C4"/>
    <w:rsid w:val="004C5A4C"/>
    <w:rsid w:val="004C5C89"/>
    <w:rsid w:val="004C5D01"/>
    <w:rsid w:val="004C649E"/>
    <w:rsid w:val="004C6CB1"/>
    <w:rsid w:val="004C7E8D"/>
    <w:rsid w:val="004D1D2C"/>
    <w:rsid w:val="004D20B8"/>
    <w:rsid w:val="004D2BCC"/>
    <w:rsid w:val="004D30D3"/>
    <w:rsid w:val="004D36F0"/>
    <w:rsid w:val="004D38B4"/>
    <w:rsid w:val="004D6898"/>
    <w:rsid w:val="004E05BB"/>
    <w:rsid w:val="004E1154"/>
    <w:rsid w:val="004E12F7"/>
    <w:rsid w:val="004E313B"/>
    <w:rsid w:val="004E3509"/>
    <w:rsid w:val="004E3548"/>
    <w:rsid w:val="004E5C90"/>
    <w:rsid w:val="004E5E38"/>
    <w:rsid w:val="004E60CB"/>
    <w:rsid w:val="004E700E"/>
    <w:rsid w:val="004E7646"/>
    <w:rsid w:val="004E7FB0"/>
    <w:rsid w:val="004F05BD"/>
    <w:rsid w:val="004F15FC"/>
    <w:rsid w:val="004F24A8"/>
    <w:rsid w:val="004F3283"/>
    <w:rsid w:val="004F3FFC"/>
    <w:rsid w:val="005052BD"/>
    <w:rsid w:val="00507AC5"/>
    <w:rsid w:val="00511A02"/>
    <w:rsid w:val="005123C2"/>
    <w:rsid w:val="0051298B"/>
    <w:rsid w:val="00513AA2"/>
    <w:rsid w:val="00515AFC"/>
    <w:rsid w:val="005179A0"/>
    <w:rsid w:val="00521034"/>
    <w:rsid w:val="0052245E"/>
    <w:rsid w:val="005234D0"/>
    <w:rsid w:val="00523D89"/>
    <w:rsid w:val="005244B2"/>
    <w:rsid w:val="00525F80"/>
    <w:rsid w:val="005300E7"/>
    <w:rsid w:val="00530B68"/>
    <w:rsid w:val="0053191D"/>
    <w:rsid w:val="005334BB"/>
    <w:rsid w:val="005337EC"/>
    <w:rsid w:val="005337F3"/>
    <w:rsid w:val="00533C9D"/>
    <w:rsid w:val="00536A41"/>
    <w:rsid w:val="005372E5"/>
    <w:rsid w:val="0053799D"/>
    <w:rsid w:val="00541857"/>
    <w:rsid w:val="00543E6C"/>
    <w:rsid w:val="0054488D"/>
    <w:rsid w:val="0055027D"/>
    <w:rsid w:val="00550C02"/>
    <w:rsid w:val="00553F1E"/>
    <w:rsid w:val="005562A8"/>
    <w:rsid w:val="00557CCF"/>
    <w:rsid w:val="00560202"/>
    <w:rsid w:val="005609DD"/>
    <w:rsid w:val="0056108A"/>
    <w:rsid w:val="00562682"/>
    <w:rsid w:val="0056281F"/>
    <w:rsid w:val="00567D2E"/>
    <w:rsid w:val="00571D40"/>
    <w:rsid w:val="00571FF0"/>
    <w:rsid w:val="005735CE"/>
    <w:rsid w:val="00573C77"/>
    <w:rsid w:val="00575352"/>
    <w:rsid w:val="00577541"/>
    <w:rsid w:val="0058067C"/>
    <w:rsid w:val="00580BA7"/>
    <w:rsid w:val="00582F73"/>
    <w:rsid w:val="00583D67"/>
    <w:rsid w:val="00584AEE"/>
    <w:rsid w:val="00585318"/>
    <w:rsid w:val="00585934"/>
    <w:rsid w:val="00587790"/>
    <w:rsid w:val="0059305A"/>
    <w:rsid w:val="00595068"/>
    <w:rsid w:val="00595080"/>
    <w:rsid w:val="005959BC"/>
    <w:rsid w:val="0059600F"/>
    <w:rsid w:val="00596402"/>
    <w:rsid w:val="00596562"/>
    <w:rsid w:val="005968EE"/>
    <w:rsid w:val="005A07B1"/>
    <w:rsid w:val="005A1503"/>
    <w:rsid w:val="005A23BC"/>
    <w:rsid w:val="005A376B"/>
    <w:rsid w:val="005A4D65"/>
    <w:rsid w:val="005A5104"/>
    <w:rsid w:val="005A671F"/>
    <w:rsid w:val="005A7060"/>
    <w:rsid w:val="005A7F4D"/>
    <w:rsid w:val="005B114F"/>
    <w:rsid w:val="005B4564"/>
    <w:rsid w:val="005B4F6F"/>
    <w:rsid w:val="005B5446"/>
    <w:rsid w:val="005B6859"/>
    <w:rsid w:val="005B71EA"/>
    <w:rsid w:val="005C2018"/>
    <w:rsid w:val="005C295A"/>
    <w:rsid w:val="005C42D6"/>
    <w:rsid w:val="005C54F7"/>
    <w:rsid w:val="005C58CA"/>
    <w:rsid w:val="005C7011"/>
    <w:rsid w:val="005C7BD4"/>
    <w:rsid w:val="005D074C"/>
    <w:rsid w:val="005D0FCA"/>
    <w:rsid w:val="005D3834"/>
    <w:rsid w:val="005D441D"/>
    <w:rsid w:val="005D4571"/>
    <w:rsid w:val="005D5DA5"/>
    <w:rsid w:val="005D5F63"/>
    <w:rsid w:val="005D7169"/>
    <w:rsid w:val="005E10B1"/>
    <w:rsid w:val="005E782A"/>
    <w:rsid w:val="005F024A"/>
    <w:rsid w:val="005F237D"/>
    <w:rsid w:val="005F27FA"/>
    <w:rsid w:val="005F3844"/>
    <w:rsid w:val="005F4E84"/>
    <w:rsid w:val="005F635D"/>
    <w:rsid w:val="005F6A84"/>
    <w:rsid w:val="005F74DB"/>
    <w:rsid w:val="0060331D"/>
    <w:rsid w:val="00604663"/>
    <w:rsid w:val="00605D4C"/>
    <w:rsid w:val="00606BA1"/>
    <w:rsid w:val="00606EC1"/>
    <w:rsid w:val="00607B49"/>
    <w:rsid w:val="006103D2"/>
    <w:rsid w:val="00610606"/>
    <w:rsid w:val="00610EBD"/>
    <w:rsid w:val="00610F0C"/>
    <w:rsid w:val="00614481"/>
    <w:rsid w:val="00614788"/>
    <w:rsid w:val="0061589B"/>
    <w:rsid w:val="006166DF"/>
    <w:rsid w:val="00616AEA"/>
    <w:rsid w:val="00616CED"/>
    <w:rsid w:val="00617FFE"/>
    <w:rsid w:val="00623350"/>
    <w:rsid w:val="00623933"/>
    <w:rsid w:val="00623EF4"/>
    <w:rsid w:val="00624187"/>
    <w:rsid w:val="00624502"/>
    <w:rsid w:val="006258A0"/>
    <w:rsid w:val="00626871"/>
    <w:rsid w:val="00626D75"/>
    <w:rsid w:val="00626E4A"/>
    <w:rsid w:val="00626ED2"/>
    <w:rsid w:val="0062770D"/>
    <w:rsid w:val="00627A7E"/>
    <w:rsid w:val="00627EFF"/>
    <w:rsid w:val="006303D5"/>
    <w:rsid w:val="006321F6"/>
    <w:rsid w:val="00634D19"/>
    <w:rsid w:val="00634DD9"/>
    <w:rsid w:val="00634E5C"/>
    <w:rsid w:val="006355A9"/>
    <w:rsid w:val="00636121"/>
    <w:rsid w:val="0064079A"/>
    <w:rsid w:val="00640C7D"/>
    <w:rsid w:val="00641B80"/>
    <w:rsid w:val="00642F89"/>
    <w:rsid w:val="00643CD4"/>
    <w:rsid w:val="00644711"/>
    <w:rsid w:val="00644F45"/>
    <w:rsid w:val="006456B8"/>
    <w:rsid w:val="00646883"/>
    <w:rsid w:val="006477E5"/>
    <w:rsid w:val="00651868"/>
    <w:rsid w:val="00653933"/>
    <w:rsid w:val="006552A5"/>
    <w:rsid w:val="00656B7E"/>
    <w:rsid w:val="006573E4"/>
    <w:rsid w:val="00657FF0"/>
    <w:rsid w:val="0066020A"/>
    <w:rsid w:val="00660C5A"/>
    <w:rsid w:val="00663597"/>
    <w:rsid w:val="006649A7"/>
    <w:rsid w:val="00664B5C"/>
    <w:rsid w:val="00667A61"/>
    <w:rsid w:val="00671540"/>
    <w:rsid w:val="00673863"/>
    <w:rsid w:val="00673BE3"/>
    <w:rsid w:val="006753DD"/>
    <w:rsid w:val="006757CF"/>
    <w:rsid w:val="00677A3C"/>
    <w:rsid w:val="00677B9F"/>
    <w:rsid w:val="00680CF9"/>
    <w:rsid w:val="00681E23"/>
    <w:rsid w:val="00683C65"/>
    <w:rsid w:val="006850FA"/>
    <w:rsid w:val="0068714A"/>
    <w:rsid w:val="00687982"/>
    <w:rsid w:val="0069055B"/>
    <w:rsid w:val="00694066"/>
    <w:rsid w:val="006950A9"/>
    <w:rsid w:val="006A08FA"/>
    <w:rsid w:val="006A0AD0"/>
    <w:rsid w:val="006A0B1F"/>
    <w:rsid w:val="006A1159"/>
    <w:rsid w:val="006A1466"/>
    <w:rsid w:val="006A2051"/>
    <w:rsid w:val="006A2816"/>
    <w:rsid w:val="006A4B2E"/>
    <w:rsid w:val="006A5058"/>
    <w:rsid w:val="006A5D1E"/>
    <w:rsid w:val="006A6DD0"/>
    <w:rsid w:val="006A6EC2"/>
    <w:rsid w:val="006A76CD"/>
    <w:rsid w:val="006B00FB"/>
    <w:rsid w:val="006B0DC4"/>
    <w:rsid w:val="006B0FC8"/>
    <w:rsid w:val="006B1101"/>
    <w:rsid w:val="006B1350"/>
    <w:rsid w:val="006B1DDB"/>
    <w:rsid w:val="006B26DF"/>
    <w:rsid w:val="006B2816"/>
    <w:rsid w:val="006B3A2C"/>
    <w:rsid w:val="006B4498"/>
    <w:rsid w:val="006B468A"/>
    <w:rsid w:val="006B4693"/>
    <w:rsid w:val="006B485B"/>
    <w:rsid w:val="006B63AF"/>
    <w:rsid w:val="006C1568"/>
    <w:rsid w:val="006C3C3A"/>
    <w:rsid w:val="006C53C4"/>
    <w:rsid w:val="006C5956"/>
    <w:rsid w:val="006C5DCA"/>
    <w:rsid w:val="006C5F4A"/>
    <w:rsid w:val="006C6ADF"/>
    <w:rsid w:val="006D19D8"/>
    <w:rsid w:val="006D38AF"/>
    <w:rsid w:val="006D58E0"/>
    <w:rsid w:val="006D632F"/>
    <w:rsid w:val="006D67D6"/>
    <w:rsid w:val="006D67F3"/>
    <w:rsid w:val="006E0734"/>
    <w:rsid w:val="006E16B5"/>
    <w:rsid w:val="006E1A77"/>
    <w:rsid w:val="006E218E"/>
    <w:rsid w:val="006E2845"/>
    <w:rsid w:val="006E4424"/>
    <w:rsid w:val="006E5467"/>
    <w:rsid w:val="006E5ECB"/>
    <w:rsid w:val="006E69A6"/>
    <w:rsid w:val="006E6EE6"/>
    <w:rsid w:val="006F0DA4"/>
    <w:rsid w:val="006F1140"/>
    <w:rsid w:val="006F338E"/>
    <w:rsid w:val="00700E22"/>
    <w:rsid w:val="00701F9B"/>
    <w:rsid w:val="007020A5"/>
    <w:rsid w:val="007036EB"/>
    <w:rsid w:val="00703E1D"/>
    <w:rsid w:val="007046BE"/>
    <w:rsid w:val="007101F9"/>
    <w:rsid w:val="00711C0B"/>
    <w:rsid w:val="00713D5B"/>
    <w:rsid w:val="00713F2D"/>
    <w:rsid w:val="00715052"/>
    <w:rsid w:val="0071577B"/>
    <w:rsid w:val="0071794E"/>
    <w:rsid w:val="00722018"/>
    <w:rsid w:val="00722837"/>
    <w:rsid w:val="00725E55"/>
    <w:rsid w:val="007262AB"/>
    <w:rsid w:val="00726A8B"/>
    <w:rsid w:val="00727B43"/>
    <w:rsid w:val="0073253C"/>
    <w:rsid w:val="00732C22"/>
    <w:rsid w:val="00733126"/>
    <w:rsid w:val="00733E16"/>
    <w:rsid w:val="00733E74"/>
    <w:rsid w:val="00734B1F"/>
    <w:rsid w:val="00736D3A"/>
    <w:rsid w:val="0073712B"/>
    <w:rsid w:val="00737C2B"/>
    <w:rsid w:val="00745DB4"/>
    <w:rsid w:val="00747013"/>
    <w:rsid w:val="00747E44"/>
    <w:rsid w:val="00751AD4"/>
    <w:rsid w:val="00751C7B"/>
    <w:rsid w:val="00752584"/>
    <w:rsid w:val="007534C2"/>
    <w:rsid w:val="00754357"/>
    <w:rsid w:val="0075546C"/>
    <w:rsid w:val="0076176A"/>
    <w:rsid w:val="00761E3C"/>
    <w:rsid w:val="00761EC8"/>
    <w:rsid w:val="007620F9"/>
    <w:rsid w:val="00762378"/>
    <w:rsid w:val="00764429"/>
    <w:rsid w:val="00764D15"/>
    <w:rsid w:val="0076509D"/>
    <w:rsid w:val="00766467"/>
    <w:rsid w:val="007667D5"/>
    <w:rsid w:val="00767BB6"/>
    <w:rsid w:val="00771566"/>
    <w:rsid w:val="0077197A"/>
    <w:rsid w:val="007726A3"/>
    <w:rsid w:val="007742B6"/>
    <w:rsid w:val="00774D9A"/>
    <w:rsid w:val="00776489"/>
    <w:rsid w:val="00776764"/>
    <w:rsid w:val="00777019"/>
    <w:rsid w:val="007807CC"/>
    <w:rsid w:val="00781896"/>
    <w:rsid w:val="007834E4"/>
    <w:rsid w:val="007841FF"/>
    <w:rsid w:val="00786A20"/>
    <w:rsid w:val="00787BC6"/>
    <w:rsid w:val="007903AE"/>
    <w:rsid w:val="00791CE4"/>
    <w:rsid w:val="00792008"/>
    <w:rsid w:val="0079215D"/>
    <w:rsid w:val="0079232E"/>
    <w:rsid w:val="00792634"/>
    <w:rsid w:val="00793766"/>
    <w:rsid w:val="007937AC"/>
    <w:rsid w:val="007941DA"/>
    <w:rsid w:val="00794A39"/>
    <w:rsid w:val="00794F5F"/>
    <w:rsid w:val="007951C3"/>
    <w:rsid w:val="00796E21"/>
    <w:rsid w:val="007A014E"/>
    <w:rsid w:val="007A5AFD"/>
    <w:rsid w:val="007A6825"/>
    <w:rsid w:val="007A6C6E"/>
    <w:rsid w:val="007B3260"/>
    <w:rsid w:val="007B37D5"/>
    <w:rsid w:val="007B6C18"/>
    <w:rsid w:val="007C3F46"/>
    <w:rsid w:val="007C3FB2"/>
    <w:rsid w:val="007C49B8"/>
    <w:rsid w:val="007C6163"/>
    <w:rsid w:val="007C64ED"/>
    <w:rsid w:val="007C685D"/>
    <w:rsid w:val="007C6E15"/>
    <w:rsid w:val="007C7E73"/>
    <w:rsid w:val="007D0065"/>
    <w:rsid w:val="007D140C"/>
    <w:rsid w:val="007D3345"/>
    <w:rsid w:val="007D3546"/>
    <w:rsid w:val="007D3554"/>
    <w:rsid w:val="007D43A2"/>
    <w:rsid w:val="007D4611"/>
    <w:rsid w:val="007D4D1A"/>
    <w:rsid w:val="007D723A"/>
    <w:rsid w:val="007E06CE"/>
    <w:rsid w:val="007E1558"/>
    <w:rsid w:val="007E356A"/>
    <w:rsid w:val="007E5CEC"/>
    <w:rsid w:val="007E6C17"/>
    <w:rsid w:val="007E7DE7"/>
    <w:rsid w:val="007F05E6"/>
    <w:rsid w:val="007F0807"/>
    <w:rsid w:val="007F46E3"/>
    <w:rsid w:val="007F5766"/>
    <w:rsid w:val="007F5B35"/>
    <w:rsid w:val="007F637F"/>
    <w:rsid w:val="00801F58"/>
    <w:rsid w:val="00801F6C"/>
    <w:rsid w:val="008056B6"/>
    <w:rsid w:val="00805779"/>
    <w:rsid w:val="008073BF"/>
    <w:rsid w:val="00810E27"/>
    <w:rsid w:val="00814290"/>
    <w:rsid w:val="008153F6"/>
    <w:rsid w:val="00815B20"/>
    <w:rsid w:val="008162A9"/>
    <w:rsid w:val="00816A14"/>
    <w:rsid w:val="008178F0"/>
    <w:rsid w:val="00817EFC"/>
    <w:rsid w:val="008214DF"/>
    <w:rsid w:val="00823729"/>
    <w:rsid w:val="00823CF0"/>
    <w:rsid w:val="00823D15"/>
    <w:rsid w:val="00827D02"/>
    <w:rsid w:val="00831B33"/>
    <w:rsid w:val="0083539E"/>
    <w:rsid w:val="008403AF"/>
    <w:rsid w:val="00842731"/>
    <w:rsid w:val="0084274E"/>
    <w:rsid w:val="008429B1"/>
    <w:rsid w:val="0084437C"/>
    <w:rsid w:val="00844D9A"/>
    <w:rsid w:val="00845EE1"/>
    <w:rsid w:val="00847627"/>
    <w:rsid w:val="00850BF3"/>
    <w:rsid w:val="00851B9E"/>
    <w:rsid w:val="00856830"/>
    <w:rsid w:val="00861812"/>
    <w:rsid w:val="008620FF"/>
    <w:rsid w:val="008622BD"/>
    <w:rsid w:val="00862744"/>
    <w:rsid w:val="00862829"/>
    <w:rsid w:val="00862ED2"/>
    <w:rsid w:val="008634F1"/>
    <w:rsid w:val="00865C22"/>
    <w:rsid w:val="00866E92"/>
    <w:rsid w:val="0087119E"/>
    <w:rsid w:val="008715F0"/>
    <w:rsid w:val="0087214F"/>
    <w:rsid w:val="008724E6"/>
    <w:rsid w:val="008726B6"/>
    <w:rsid w:val="008752E7"/>
    <w:rsid w:val="00875879"/>
    <w:rsid w:val="008778CB"/>
    <w:rsid w:val="00880A14"/>
    <w:rsid w:val="00880DCD"/>
    <w:rsid w:val="00881EB6"/>
    <w:rsid w:val="00882D69"/>
    <w:rsid w:val="00882FAD"/>
    <w:rsid w:val="00884BB8"/>
    <w:rsid w:val="00886199"/>
    <w:rsid w:val="0088735C"/>
    <w:rsid w:val="00887F1F"/>
    <w:rsid w:val="008908FE"/>
    <w:rsid w:val="00892380"/>
    <w:rsid w:val="00894951"/>
    <w:rsid w:val="0089552C"/>
    <w:rsid w:val="00895AF6"/>
    <w:rsid w:val="00895F42"/>
    <w:rsid w:val="008970B2"/>
    <w:rsid w:val="00897417"/>
    <w:rsid w:val="00897B5C"/>
    <w:rsid w:val="00897DA2"/>
    <w:rsid w:val="008A3B8E"/>
    <w:rsid w:val="008A432D"/>
    <w:rsid w:val="008A46F9"/>
    <w:rsid w:val="008A63AC"/>
    <w:rsid w:val="008A7501"/>
    <w:rsid w:val="008B1EF3"/>
    <w:rsid w:val="008B2481"/>
    <w:rsid w:val="008B2B04"/>
    <w:rsid w:val="008B2BB6"/>
    <w:rsid w:val="008B3D9B"/>
    <w:rsid w:val="008B569C"/>
    <w:rsid w:val="008B5FA3"/>
    <w:rsid w:val="008B7085"/>
    <w:rsid w:val="008C0488"/>
    <w:rsid w:val="008C0B3B"/>
    <w:rsid w:val="008C1663"/>
    <w:rsid w:val="008C2651"/>
    <w:rsid w:val="008C40B1"/>
    <w:rsid w:val="008C5C9F"/>
    <w:rsid w:val="008C64C8"/>
    <w:rsid w:val="008C6AA7"/>
    <w:rsid w:val="008D04D5"/>
    <w:rsid w:val="008D0B55"/>
    <w:rsid w:val="008D11BE"/>
    <w:rsid w:val="008D2E23"/>
    <w:rsid w:val="008D4D5F"/>
    <w:rsid w:val="008D5E7D"/>
    <w:rsid w:val="008D7C55"/>
    <w:rsid w:val="008E2124"/>
    <w:rsid w:val="008E2498"/>
    <w:rsid w:val="008E3E69"/>
    <w:rsid w:val="008E47BC"/>
    <w:rsid w:val="008E6232"/>
    <w:rsid w:val="008E626D"/>
    <w:rsid w:val="008E7758"/>
    <w:rsid w:val="008F03FE"/>
    <w:rsid w:val="008F07DF"/>
    <w:rsid w:val="008F223D"/>
    <w:rsid w:val="008F251B"/>
    <w:rsid w:val="008F5AEE"/>
    <w:rsid w:val="008F7FB5"/>
    <w:rsid w:val="00902C15"/>
    <w:rsid w:val="00903963"/>
    <w:rsid w:val="00904A7A"/>
    <w:rsid w:val="00905A30"/>
    <w:rsid w:val="00906798"/>
    <w:rsid w:val="0090766C"/>
    <w:rsid w:val="00907FE6"/>
    <w:rsid w:val="00910166"/>
    <w:rsid w:val="0091097B"/>
    <w:rsid w:val="00910CFC"/>
    <w:rsid w:val="009116B7"/>
    <w:rsid w:val="00914EC2"/>
    <w:rsid w:val="00914FD4"/>
    <w:rsid w:val="00915AF2"/>
    <w:rsid w:val="009163D5"/>
    <w:rsid w:val="00924707"/>
    <w:rsid w:val="00924C9B"/>
    <w:rsid w:val="009266B3"/>
    <w:rsid w:val="00926D75"/>
    <w:rsid w:val="0092742F"/>
    <w:rsid w:val="00931259"/>
    <w:rsid w:val="00932205"/>
    <w:rsid w:val="0093344B"/>
    <w:rsid w:val="00933A6D"/>
    <w:rsid w:val="00936C44"/>
    <w:rsid w:val="00936F93"/>
    <w:rsid w:val="0094008A"/>
    <w:rsid w:val="009418A7"/>
    <w:rsid w:val="0094256F"/>
    <w:rsid w:val="0094522E"/>
    <w:rsid w:val="0094562E"/>
    <w:rsid w:val="00945678"/>
    <w:rsid w:val="00947703"/>
    <w:rsid w:val="00947E88"/>
    <w:rsid w:val="0095054F"/>
    <w:rsid w:val="00950BD1"/>
    <w:rsid w:val="00950C3A"/>
    <w:rsid w:val="00952309"/>
    <w:rsid w:val="00957AEA"/>
    <w:rsid w:val="00957F69"/>
    <w:rsid w:val="00962779"/>
    <w:rsid w:val="00965CD7"/>
    <w:rsid w:val="00966053"/>
    <w:rsid w:val="009667C5"/>
    <w:rsid w:val="00967630"/>
    <w:rsid w:val="00973AAD"/>
    <w:rsid w:val="00973C32"/>
    <w:rsid w:val="00974AE7"/>
    <w:rsid w:val="00975A35"/>
    <w:rsid w:val="00976BE4"/>
    <w:rsid w:val="00977929"/>
    <w:rsid w:val="00981436"/>
    <w:rsid w:val="00982A4A"/>
    <w:rsid w:val="0098411D"/>
    <w:rsid w:val="009846A5"/>
    <w:rsid w:val="00984E24"/>
    <w:rsid w:val="00987CA3"/>
    <w:rsid w:val="00990D09"/>
    <w:rsid w:val="00992666"/>
    <w:rsid w:val="00994BEB"/>
    <w:rsid w:val="00995013"/>
    <w:rsid w:val="0099590B"/>
    <w:rsid w:val="0099596D"/>
    <w:rsid w:val="00995AEE"/>
    <w:rsid w:val="00995BD9"/>
    <w:rsid w:val="00995EB5"/>
    <w:rsid w:val="009A0305"/>
    <w:rsid w:val="009A0599"/>
    <w:rsid w:val="009A05EE"/>
    <w:rsid w:val="009A12F9"/>
    <w:rsid w:val="009A37D5"/>
    <w:rsid w:val="009A4A2C"/>
    <w:rsid w:val="009A4BCB"/>
    <w:rsid w:val="009A62D2"/>
    <w:rsid w:val="009A7325"/>
    <w:rsid w:val="009B1BEB"/>
    <w:rsid w:val="009B2799"/>
    <w:rsid w:val="009B283F"/>
    <w:rsid w:val="009B2B2A"/>
    <w:rsid w:val="009B3070"/>
    <w:rsid w:val="009B6869"/>
    <w:rsid w:val="009B7175"/>
    <w:rsid w:val="009C0002"/>
    <w:rsid w:val="009C012D"/>
    <w:rsid w:val="009C044D"/>
    <w:rsid w:val="009C134C"/>
    <w:rsid w:val="009C2865"/>
    <w:rsid w:val="009C4098"/>
    <w:rsid w:val="009C62A0"/>
    <w:rsid w:val="009C64BA"/>
    <w:rsid w:val="009C7A60"/>
    <w:rsid w:val="009D0456"/>
    <w:rsid w:val="009D04B0"/>
    <w:rsid w:val="009D0D19"/>
    <w:rsid w:val="009D18B4"/>
    <w:rsid w:val="009D347D"/>
    <w:rsid w:val="009D41C2"/>
    <w:rsid w:val="009D4ECE"/>
    <w:rsid w:val="009D5CD7"/>
    <w:rsid w:val="009D6EED"/>
    <w:rsid w:val="009E093F"/>
    <w:rsid w:val="009E0B6E"/>
    <w:rsid w:val="009E15FD"/>
    <w:rsid w:val="009E1FBB"/>
    <w:rsid w:val="009E25A9"/>
    <w:rsid w:val="009E2F6B"/>
    <w:rsid w:val="009E33CA"/>
    <w:rsid w:val="009E452E"/>
    <w:rsid w:val="009E5199"/>
    <w:rsid w:val="009E5FC7"/>
    <w:rsid w:val="009E684C"/>
    <w:rsid w:val="009E6B8F"/>
    <w:rsid w:val="009E7E21"/>
    <w:rsid w:val="009F0D7A"/>
    <w:rsid w:val="009F0E66"/>
    <w:rsid w:val="009F1CBC"/>
    <w:rsid w:val="009F2BB1"/>
    <w:rsid w:val="009F3092"/>
    <w:rsid w:val="009F337F"/>
    <w:rsid w:val="00A01C0B"/>
    <w:rsid w:val="00A02F4D"/>
    <w:rsid w:val="00A03BFE"/>
    <w:rsid w:val="00A07938"/>
    <w:rsid w:val="00A10617"/>
    <w:rsid w:val="00A11513"/>
    <w:rsid w:val="00A12DE4"/>
    <w:rsid w:val="00A1450E"/>
    <w:rsid w:val="00A1493A"/>
    <w:rsid w:val="00A14A89"/>
    <w:rsid w:val="00A15092"/>
    <w:rsid w:val="00A1768C"/>
    <w:rsid w:val="00A200F5"/>
    <w:rsid w:val="00A203B4"/>
    <w:rsid w:val="00A20883"/>
    <w:rsid w:val="00A23422"/>
    <w:rsid w:val="00A23F34"/>
    <w:rsid w:val="00A30660"/>
    <w:rsid w:val="00A31F35"/>
    <w:rsid w:val="00A322B3"/>
    <w:rsid w:val="00A34A1C"/>
    <w:rsid w:val="00A3743C"/>
    <w:rsid w:val="00A4020A"/>
    <w:rsid w:val="00A42A6B"/>
    <w:rsid w:val="00A42E37"/>
    <w:rsid w:val="00A43364"/>
    <w:rsid w:val="00A4438E"/>
    <w:rsid w:val="00A44765"/>
    <w:rsid w:val="00A45869"/>
    <w:rsid w:val="00A477DC"/>
    <w:rsid w:val="00A50A14"/>
    <w:rsid w:val="00A518F8"/>
    <w:rsid w:val="00A54194"/>
    <w:rsid w:val="00A54442"/>
    <w:rsid w:val="00A544F4"/>
    <w:rsid w:val="00A55940"/>
    <w:rsid w:val="00A567C3"/>
    <w:rsid w:val="00A56E45"/>
    <w:rsid w:val="00A56FF1"/>
    <w:rsid w:val="00A57D65"/>
    <w:rsid w:val="00A600DD"/>
    <w:rsid w:val="00A60D96"/>
    <w:rsid w:val="00A60ED7"/>
    <w:rsid w:val="00A62CAF"/>
    <w:rsid w:val="00A637DD"/>
    <w:rsid w:val="00A6747E"/>
    <w:rsid w:val="00A71884"/>
    <w:rsid w:val="00A727B2"/>
    <w:rsid w:val="00A728B9"/>
    <w:rsid w:val="00A73DB4"/>
    <w:rsid w:val="00A7427F"/>
    <w:rsid w:val="00A74293"/>
    <w:rsid w:val="00A744DE"/>
    <w:rsid w:val="00A747DC"/>
    <w:rsid w:val="00A74883"/>
    <w:rsid w:val="00A758A2"/>
    <w:rsid w:val="00A76421"/>
    <w:rsid w:val="00A77B5D"/>
    <w:rsid w:val="00A80981"/>
    <w:rsid w:val="00A8321F"/>
    <w:rsid w:val="00A84201"/>
    <w:rsid w:val="00A87FCE"/>
    <w:rsid w:val="00A902F4"/>
    <w:rsid w:val="00A916FD"/>
    <w:rsid w:val="00A941B6"/>
    <w:rsid w:val="00A94409"/>
    <w:rsid w:val="00A949EA"/>
    <w:rsid w:val="00A9743F"/>
    <w:rsid w:val="00A9768E"/>
    <w:rsid w:val="00AA0320"/>
    <w:rsid w:val="00AA09F2"/>
    <w:rsid w:val="00AA1432"/>
    <w:rsid w:val="00AA2022"/>
    <w:rsid w:val="00AA4AE6"/>
    <w:rsid w:val="00AA4F55"/>
    <w:rsid w:val="00AA532E"/>
    <w:rsid w:val="00AA56CE"/>
    <w:rsid w:val="00AA78EE"/>
    <w:rsid w:val="00AA7A3E"/>
    <w:rsid w:val="00AB04F9"/>
    <w:rsid w:val="00AB1EAC"/>
    <w:rsid w:val="00AB2170"/>
    <w:rsid w:val="00AB4DBD"/>
    <w:rsid w:val="00AB5031"/>
    <w:rsid w:val="00AB77B4"/>
    <w:rsid w:val="00AB77F0"/>
    <w:rsid w:val="00AB77F1"/>
    <w:rsid w:val="00AC0835"/>
    <w:rsid w:val="00AC180B"/>
    <w:rsid w:val="00AC2B26"/>
    <w:rsid w:val="00AC34CD"/>
    <w:rsid w:val="00AC39D9"/>
    <w:rsid w:val="00AC45BB"/>
    <w:rsid w:val="00AC4C67"/>
    <w:rsid w:val="00AC4CBE"/>
    <w:rsid w:val="00AC74A0"/>
    <w:rsid w:val="00AD02C4"/>
    <w:rsid w:val="00AD2D72"/>
    <w:rsid w:val="00AD305C"/>
    <w:rsid w:val="00AD3392"/>
    <w:rsid w:val="00AD55AB"/>
    <w:rsid w:val="00AD6CB5"/>
    <w:rsid w:val="00AD764F"/>
    <w:rsid w:val="00AE0EC2"/>
    <w:rsid w:val="00AE1B5D"/>
    <w:rsid w:val="00AE218D"/>
    <w:rsid w:val="00AE2431"/>
    <w:rsid w:val="00AE3ABE"/>
    <w:rsid w:val="00AE44B3"/>
    <w:rsid w:val="00AE5660"/>
    <w:rsid w:val="00AE594F"/>
    <w:rsid w:val="00AE6DFE"/>
    <w:rsid w:val="00AE714C"/>
    <w:rsid w:val="00AF0CCE"/>
    <w:rsid w:val="00AF0E31"/>
    <w:rsid w:val="00AF1088"/>
    <w:rsid w:val="00AF11F6"/>
    <w:rsid w:val="00AF29B9"/>
    <w:rsid w:val="00AF2CFD"/>
    <w:rsid w:val="00AF32A3"/>
    <w:rsid w:val="00AF5814"/>
    <w:rsid w:val="00AF5B6A"/>
    <w:rsid w:val="00AF6946"/>
    <w:rsid w:val="00AF69DD"/>
    <w:rsid w:val="00AF7A07"/>
    <w:rsid w:val="00B009EC"/>
    <w:rsid w:val="00B00E67"/>
    <w:rsid w:val="00B0220B"/>
    <w:rsid w:val="00B042D9"/>
    <w:rsid w:val="00B04601"/>
    <w:rsid w:val="00B04DE9"/>
    <w:rsid w:val="00B05E3F"/>
    <w:rsid w:val="00B06B72"/>
    <w:rsid w:val="00B075AA"/>
    <w:rsid w:val="00B076AD"/>
    <w:rsid w:val="00B1065D"/>
    <w:rsid w:val="00B1074F"/>
    <w:rsid w:val="00B10E55"/>
    <w:rsid w:val="00B118B6"/>
    <w:rsid w:val="00B121DB"/>
    <w:rsid w:val="00B133EA"/>
    <w:rsid w:val="00B140CA"/>
    <w:rsid w:val="00B148A2"/>
    <w:rsid w:val="00B17AC4"/>
    <w:rsid w:val="00B17E39"/>
    <w:rsid w:val="00B20C8D"/>
    <w:rsid w:val="00B2102E"/>
    <w:rsid w:val="00B214FE"/>
    <w:rsid w:val="00B229B3"/>
    <w:rsid w:val="00B239E5"/>
    <w:rsid w:val="00B23F0F"/>
    <w:rsid w:val="00B24A8D"/>
    <w:rsid w:val="00B25AA7"/>
    <w:rsid w:val="00B26501"/>
    <w:rsid w:val="00B266DD"/>
    <w:rsid w:val="00B26C19"/>
    <w:rsid w:val="00B30DF9"/>
    <w:rsid w:val="00B320DE"/>
    <w:rsid w:val="00B335A0"/>
    <w:rsid w:val="00B3373B"/>
    <w:rsid w:val="00B371E0"/>
    <w:rsid w:val="00B37FE8"/>
    <w:rsid w:val="00B414CD"/>
    <w:rsid w:val="00B41799"/>
    <w:rsid w:val="00B423F5"/>
    <w:rsid w:val="00B42605"/>
    <w:rsid w:val="00B42F90"/>
    <w:rsid w:val="00B444D7"/>
    <w:rsid w:val="00B4543C"/>
    <w:rsid w:val="00B45BF7"/>
    <w:rsid w:val="00B45CE4"/>
    <w:rsid w:val="00B46B7A"/>
    <w:rsid w:val="00B512AE"/>
    <w:rsid w:val="00B534F9"/>
    <w:rsid w:val="00B54042"/>
    <w:rsid w:val="00B57A06"/>
    <w:rsid w:val="00B57D3A"/>
    <w:rsid w:val="00B6083B"/>
    <w:rsid w:val="00B63150"/>
    <w:rsid w:val="00B64486"/>
    <w:rsid w:val="00B649A4"/>
    <w:rsid w:val="00B652FE"/>
    <w:rsid w:val="00B65695"/>
    <w:rsid w:val="00B65D01"/>
    <w:rsid w:val="00B65D1F"/>
    <w:rsid w:val="00B6685C"/>
    <w:rsid w:val="00B66A3B"/>
    <w:rsid w:val="00B67098"/>
    <w:rsid w:val="00B70785"/>
    <w:rsid w:val="00B70A9C"/>
    <w:rsid w:val="00B72A68"/>
    <w:rsid w:val="00B742AE"/>
    <w:rsid w:val="00B743C5"/>
    <w:rsid w:val="00B754D7"/>
    <w:rsid w:val="00B75C13"/>
    <w:rsid w:val="00B761B7"/>
    <w:rsid w:val="00B80BD7"/>
    <w:rsid w:val="00B81C6E"/>
    <w:rsid w:val="00B82E72"/>
    <w:rsid w:val="00B8515E"/>
    <w:rsid w:val="00B862EF"/>
    <w:rsid w:val="00B91941"/>
    <w:rsid w:val="00B924A1"/>
    <w:rsid w:val="00B92729"/>
    <w:rsid w:val="00B93552"/>
    <w:rsid w:val="00B938E5"/>
    <w:rsid w:val="00B94872"/>
    <w:rsid w:val="00B949C4"/>
    <w:rsid w:val="00BA0C36"/>
    <w:rsid w:val="00BA162D"/>
    <w:rsid w:val="00BA1E3F"/>
    <w:rsid w:val="00BA5A8C"/>
    <w:rsid w:val="00BA77D2"/>
    <w:rsid w:val="00BA7BE8"/>
    <w:rsid w:val="00BB5BFB"/>
    <w:rsid w:val="00BB6941"/>
    <w:rsid w:val="00BB76BC"/>
    <w:rsid w:val="00BC05E9"/>
    <w:rsid w:val="00BC0C41"/>
    <w:rsid w:val="00BC5202"/>
    <w:rsid w:val="00BC547D"/>
    <w:rsid w:val="00BD0095"/>
    <w:rsid w:val="00BD0B69"/>
    <w:rsid w:val="00BD0CEB"/>
    <w:rsid w:val="00BD1F5D"/>
    <w:rsid w:val="00BD25D4"/>
    <w:rsid w:val="00BD2857"/>
    <w:rsid w:val="00BD2A13"/>
    <w:rsid w:val="00BD3551"/>
    <w:rsid w:val="00BD435C"/>
    <w:rsid w:val="00BD5A43"/>
    <w:rsid w:val="00BD6169"/>
    <w:rsid w:val="00BD706B"/>
    <w:rsid w:val="00BD770C"/>
    <w:rsid w:val="00BE122A"/>
    <w:rsid w:val="00BE3FD7"/>
    <w:rsid w:val="00BE3FDD"/>
    <w:rsid w:val="00BE7C15"/>
    <w:rsid w:val="00BF01C5"/>
    <w:rsid w:val="00BF08D2"/>
    <w:rsid w:val="00BF1D13"/>
    <w:rsid w:val="00BF1F4F"/>
    <w:rsid w:val="00BF4EBB"/>
    <w:rsid w:val="00BF7A05"/>
    <w:rsid w:val="00C015FF"/>
    <w:rsid w:val="00C019A6"/>
    <w:rsid w:val="00C01CBC"/>
    <w:rsid w:val="00C027E1"/>
    <w:rsid w:val="00C0328E"/>
    <w:rsid w:val="00C0388B"/>
    <w:rsid w:val="00C04095"/>
    <w:rsid w:val="00C04569"/>
    <w:rsid w:val="00C1040C"/>
    <w:rsid w:val="00C108A1"/>
    <w:rsid w:val="00C15A11"/>
    <w:rsid w:val="00C2465D"/>
    <w:rsid w:val="00C255F7"/>
    <w:rsid w:val="00C2616D"/>
    <w:rsid w:val="00C27148"/>
    <w:rsid w:val="00C272E4"/>
    <w:rsid w:val="00C27C91"/>
    <w:rsid w:val="00C3031D"/>
    <w:rsid w:val="00C32D4B"/>
    <w:rsid w:val="00C32DEB"/>
    <w:rsid w:val="00C33507"/>
    <w:rsid w:val="00C357E7"/>
    <w:rsid w:val="00C36FC6"/>
    <w:rsid w:val="00C3757D"/>
    <w:rsid w:val="00C378DC"/>
    <w:rsid w:val="00C37917"/>
    <w:rsid w:val="00C4096C"/>
    <w:rsid w:val="00C4098D"/>
    <w:rsid w:val="00C40D66"/>
    <w:rsid w:val="00C40EC3"/>
    <w:rsid w:val="00C41644"/>
    <w:rsid w:val="00C418DB"/>
    <w:rsid w:val="00C4386E"/>
    <w:rsid w:val="00C446F4"/>
    <w:rsid w:val="00C5069A"/>
    <w:rsid w:val="00C506A9"/>
    <w:rsid w:val="00C519FA"/>
    <w:rsid w:val="00C52822"/>
    <w:rsid w:val="00C53891"/>
    <w:rsid w:val="00C53B90"/>
    <w:rsid w:val="00C541F7"/>
    <w:rsid w:val="00C5434B"/>
    <w:rsid w:val="00C55481"/>
    <w:rsid w:val="00C5548D"/>
    <w:rsid w:val="00C564EE"/>
    <w:rsid w:val="00C6040F"/>
    <w:rsid w:val="00C61467"/>
    <w:rsid w:val="00C62256"/>
    <w:rsid w:val="00C62732"/>
    <w:rsid w:val="00C62F6D"/>
    <w:rsid w:val="00C649D1"/>
    <w:rsid w:val="00C67159"/>
    <w:rsid w:val="00C7042E"/>
    <w:rsid w:val="00C71467"/>
    <w:rsid w:val="00C731B2"/>
    <w:rsid w:val="00C74ABA"/>
    <w:rsid w:val="00C7623E"/>
    <w:rsid w:val="00C77602"/>
    <w:rsid w:val="00C77B1B"/>
    <w:rsid w:val="00C8063C"/>
    <w:rsid w:val="00C80A1D"/>
    <w:rsid w:val="00C817AB"/>
    <w:rsid w:val="00C82533"/>
    <w:rsid w:val="00C82DCC"/>
    <w:rsid w:val="00C848AA"/>
    <w:rsid w:val="00C87A19"/>
    <w:rsid w:val="00C87D0C"/>
    <w:rsid w:val="00C90210"/>
    <w:rsid w:val="00C90410"/>
    <w:rsid w:val="00C93F9D"/>
    <w:rsid w:val="00C9408E"/>
    <w:rsid w:val="00C95307"/>
    <w:rsid w:val="00C9559E"/>
    <w:rsid w:val="00C95EED"/>
    <w:rsid w:val="00C95F11"/>
    <w:rsid w:val="00CA1385"/>
    <w:rsid w:val="00CA265C"/>
    <w:rsid w:val="00CA4C6D"/>
    <w:rsid w:val="00CA4D74"/>
    <w:rsid w:val="00CA50FB"/>
    <w:rsid w:val="00CA7A2A"/>
    <w:rsid w:val="00CB0B00"/>
    <w:rsid w:val="00CB10FE"/>
    <w:rsid w:val="00CB3089"/>
    <w:rsid w:val="00CB340A"/>
    <w:rsid w:val="00CB35AE"/>
    <w:rsid w:val="00CB463C"/>
    <w:rsid w:val="00CB593C"/>
    <w:rsid w:val="00CB6287"/>
    <w:rsid w:val="00CB6350"/>
    <w:rsid w:val="00CB6388"/>
    <w:rsid w:val="00CB7DF5"/>
    <w:rsid w:val="00CC26EA"/>
    <w:rsid w:val="00CC51EC"/>
    <w:rsid w:val="00CD0CD7"/>
    <w:rsid w:val="00CD1DF6"/>
    <w:rsid w:val="00CD2999"/>
    <w:rsid w:val="00CD55EA"/>
    <w:rsid w:val="00CD7A56"/>
    <w:rsid w:val="00CE01B1"/>
    <w:rsid w:val="00CE0906"/>
    <w:rsid w:val="00CE0998"/>
    <w:rsid w:val="00CE0B93"/>
    <w:rsid w:val="00CE1799"/>
    <w:rsid w:val="00CE1973"/>
    <w:rsid w:val="00CE1A5C"/>
    <w:rsid w:val="00CE3112"/>
    <w:rsid w:val="00CE3883"/>
    <w:rsid w:val="00CE430B"/>
    <w:rsid w:val="00CE4654"/>
    <w:rsid w:val="00CE4AAF"/>
    <w:rsid w:val="00CE4F52"/>
    <w:rsid w:val="00CE6473"/>
    <w:rsid w:val="00CE6A5C"/>
    <w:rsid w:val="00CF1F6C"/>
    <w:rsid w:val="00CF22EB"/>
    <w:rsid w:val="00CF6677"/>
    <w:rsid w:val="00CF7395"/>
    <w:rsid w:val="00CF7ACF"/>
    <w:rsid w:val="00D00F39"/>
    <w:rsid w:val="00D0118D"/>
    <w:rsid w:val="00D02F80"/>
    <w:rsid w:val="00D04D35"/>
    <w:rsid w:val="00D05F7A"/>
    <w:rsid w:val="00D05FFE"/>
    <w:rsid w:val="00D061BA"/>
    <w:rsid w:val="00D0629F"/>
    <w:rsid w:val="00D07291"/>
    <w:rsid w:val="00D07367"/>
    <w:rsid w:val="00D14823"/>
    <w:rsid w:val="00D14BC9"/>
    <w:rsid w:val="00D14DFB"/>
    <w:rsid w:val="00D15A51"/>
    <w:rsid w:val="00D162A6"/>
    <w:rsid w:val="00D16EAC"/>
    <w:rsid w:val="00D17444"/>
    <w:rsid w:val="00D23668"/>
    <w:rsid w:val="00D24A0E"/>
    <w:rsid w:val="00D26112"/>
    <w:rsid w:val="00D26537"/>
    <w:rsid w:val="00D26A79"/>
    <w:rsid w:val="00D30E51"/>
    <w:rsid w:val="00D30EE7"/>
    <w:rsid w:val="00D31EE4"/>
    <w:rsid w:val="00D3325D"/>
    <w:rsid w:val="00D33C6C"/>
    <w:rsid w:val="00D34082"/>
    <w:rsid w:val="00D36593"/>
    <w:rsid w:val="00D412FF"/>
    <w:rsid w:val="00D437D2"/>
    <w:rsid w:val="00D447D2"/>
    <w:rsid w:val="00D44E4C"/>
    <w:rsid w:val="00D45516"/>
    <w:rsid w:val="00D4645A"/>
    <w:rsid w:val="00D46A90"/>
    <w:rsid w:val="00D46DE4"/>
    <w:rsid w:val="00D46F44"/>
    <w:rsid w:val="00D519EC"/>
    <w:rsid w:val="00D54DDF"/>
    <w:rsid w:val="00D57145"/>
    <w:rsid w:val="00D57A7D"/>
    <w:rsid w:val="00D57C64"/>
    <w:rsid w:val="00D623B2"/>
    <w:rsid w:val="00D62F1A"/>
    <w:rsid w:val="00D62F4A"/>
    <w:rsid w:val="00D63001"/>
    <w:rsid w:val="00D6496E"/>
    <w:rsid w:val="00D64D0D"/>
    <w:rsid w:val="00D66D8F"/>
    <w:rsid w:val="00D6789C"/>
    <w:rsid w:val="00D700AF"/>
    <w:rsid w:val="00D724DE"/>
    <w:rsid w:val="00D73361"/>
    <w:rsid w:val="00D73E36"/>
    <w:rsid w:val="00D765D5"/>
    <w:rsid w:val="00D76A2E"/>
    <w:rsid w:val="00D77BAB"/>
    <w:rsid w:val="00D77E65"/>
    <w:rsid w:val="00D81872"/>
    <w:rsid w:val="00D823D0"/>
    <w:rsid w:val="00D83163"/>
    <w:rsid w:val="00D83616"/>
    <w:rsid w:val="00D845BC"/>
    <w:rsid w:val="00D85A5A"/>
    <w:rsid w:val="00D85DD0"/>
    <w:rsid w:val="00D9021D"/>
    <w:rsid w:val="00D90D1E"/>
    <w:rsid w:val="00D91036"/>
    <w:rsid w:val="00D91C9E"/>
    <w:rsid w:val="00D91F02"/>
    <w:rsid w:val="00D9558F"/>
    <w:rsid w:val="00D95607"/>
    <w:rsid w:val="00D97DF3"/>
    <w:rsid w:val="00DA4610"/>
    <w:rsid w:val="00DA5023"/>
    <w:rsid w:val="00DA54C2"/>
    <w:rsid w:val="00DA5F17"/>
    <w:rsid w:val="00DB069C"/>
    <w:rsid w:val="00DB0EED"/>
    <w:rsid w:val="00DB329C"/>
    <w:rsid w:val="00DB3442"/>
    <w:rsid w:val="00DB35E9"/>
    <w:rsid w:val="00DB3BF0"/>
    <w:rsid w:val="00DC121D"/>
    <w:rsid w:val="00DC46E6"/>
    <w:rsid w:val="00DC4CB9"/>
    <w:rsid w:val="00DC4DB9"/>
    <w:rsid w:val="00DC51CF"/>
    <w:rsid w:val="00DC571E"/>
    <w:rsid w:val="00DC6DB7"/>
    <w:rsid w:val="00DD0750"/>
    <w:rsid w:val="00DD0A65"/>
    <w:rsid w:val="00DD48D1"/>
    <w:rsid w:val="00DD52EC"/>
    <w:rsid w:val="00DD5916"/>
    <w:rsid w:val="00DD6B41"/>
    <w:rsid w:val="00DE0952"/>
    <w:rsid w:val="00DE0C0E"/>
    <w:rsid w:val="00DE1AAD"/>
    <w:rsid w:val="00DE6A44"/>
    <w:rsid w:val="00DE6C12"/>
    <w:rsid w:val="00DF05F9"/>
    <w:rsid w:val="00DF096B"/>
    <w:rsid w:val="00DF16AF"/>
    <w:rsid w:val="00DF1DAC"/>
    <w:rsid w:val="00DF61D1"/>
    <w:rsid w:val="00DF6E0E"/>
    <w:rsid w:val="00DF6FE2"/>
    <w:rsid w:val="00E00C78"/>
    <w:rsid w:val="00E01A08"/>
    <w:rsid w:val="00E02523"/>
    <w:rsid w:val="00E02C32"/>
    <w:rsid w:val="00E03575"/>
    <w:rsid w:val="00E039D2"/>
    <w:rsid w:val="00E041EE"/>
    <w:rsid w:val="00E05744"/>
    <w:rsid w:val="00E0589E"/>
    <w:rsid w:val="00E06356"/>
    <w:rsid w:val="00E12ABA"/>
    <w:rsid w:val="00E1313D"/>
    <w:rsid w:val="00E141E8"/>
    <w:rsid w:val="00E150B2"/>
    <w:rsid w:val="00E17F64"/>
    <w:rsid w:val="00E2011B"/>
    <w:rsid w:val="00E202C6"/>
    <w:rsid w:val="00E2156F"/>
    <w:rsid w:val="00E24513"/>
    <w:rsid w:val="00E253F5"/>
    <w:rsid w:val="00E34327"/>
    <w:rsid w:val="00E34EBD"/>
    <w:rsid w:val="00E366C6"/>
    <w:rsid w:val="00E36EE5"/>
    <w:rsid w:val="00E379D1"/>
    <w:rsid w:val="00E40CF1"/>
    <w:rsid w:val="00E42FA7"/>
    <w:rsid w:val="00E43692"/>
    <w:rsid w:val="00E44452"/>
    <w:rsid w:val="00E44457"/>
    <w:rsid w:val="00E45424"/>
    <w:rsid w:val="00E46FB1"/>
    <w:rsid w:val="00E47BAE"/>
    <w:rsid w:val="00E50A92"/>
    <w:rsid w:val="00E52014"/>
    <w:rsid w:val="00E540B7"/>
    <w:rsid w:val="00E54AB8"/>
    <w:rsid w:val="00E55349"/>
    <w:rsid w:val="00E56601"/>
    <w:rsid w:val="00E5793D"/>
    <w:rsid w:val="00E60135"/>
    <w:rsid w:val="00E6028D"/>
    <w:rsid w:val="00E6133F"/>
    <w:rsid w:val="00E61B1C"/>
    <w:rsid w:val="00E622CF"/>
    <w:rsid w:val="00E63DE7"/>
    <w:rsid w:val="00E6463F"/>
    <w:rsid w:val="00E65919"/>
    <w:rsid w:val="00E661F6"/>
    <w:rsid w:val="00E6640A"/>
    <w:rsid w:val="00E719C3"/>
    <w:rsid w:val="00E74562"/>
    <w:rsid w:val="00E75974"/>
    <w:rsid w:val="00E759F6"/>
    <w:rsid w:val="00E80FE4"/>
    <w:rsid w:val="00E8150B"/>
    <w:rsid w:val="00E8171C"/>
    <w:rsid w:val="00E819FE"/>
    <w:rsid w:val="00E81B48"/>
    <w:rsid w:val="00E8218F"/>
    <w:rsid w:val="00E829FF"/>
    <w:rsid w:val="00E836CA"/>
    <w:rsid w:val="00E84646"/>
    <w:rsid w:val="00E91DD4"/>
    <w:rsid w:val="00E920E0"/>
    <w:rsid w:val="00E92C8A"/>
    <w:rsid w:val="00E9381B"/>
    <w:rsid w:val="00E961EA"/>
    <w:rsid w:val="00E97E57"/>
    <w:rsid w:val="00EA0051"/>
    <w:rsid w:val="00EA0A94"/>
    <w:rsid w:val="00EA12B1"/>
    <w:rsid w:val="00EA1E50"/>
    <w:rsid w:val="00EA206B"/>
    <w:rsid w:val="00EA3001"/>
    <w:rsid w:val="00EA4DAB"/>
    <w:rsid w:val="00EA6BC7"/>
    <w:rsid w:val="00EA71F6"/>
    <w:rsid w:val="00EA79A4"/>
    <w:rsid w:val="00EB060B"/>
    <w:rsid w:val="00EB15CB"/>
    <w:rsid w:val="00EB29CA"/>
    <w:rsid w:val="00EB31D2"/>
    <w:rsid w:val="00EB3F53"/>
    <w:rsid w:val="00EB5204"/>
    <w:rsid w:val="00EB5407"/>
    <w:rsid w:val="00EB601E"/>
    <w:rsid w:val="00EB775B"/>
    <w:rsid w:val="00EC3AB2"/>
    <w:rsid w:val="00EC5C93"/>
    <w:rsid w:val="00EC7255"/>
    <w:rsid w:val="00EC7546"/>
    <w:rsid w:val="00EC7A06"/>
    <w:rsid w:val="00ED2944"/>
    <w:rsid w:val="00ED4360"/>
    <w:rsid w:val="00ED6787"/>
    <w:rsid w:val="00EE07CE"/>
    <w:rsid w:val="00EE0E4E"/>
    <w:rsid w:val="00EE0ECB"/>
    <w:rsid w:val="00EE10BD"/>
    <w:rsid w:val="00EE376A"/>
    <w:rsid w:val="00EE3F4D"/>
    <w:rsid w:val="00EE40F6"/>
    <w:rsid w:val="00EE5599"/>
    <w:rsid w:val="00EE58BB"/>
    <w:rsid w:val="00EE7121"/>
    <w:rsid w:val="00EE7E54"/>
    <w:rsid w:val="00EE7E7A"/>
    <w:rsid w:val="00EE7FE9"/>
    <w:rsid w:val="00EF2322"/>
    <w:rsid w:val="00EF35FF"/>
    <w:rsid w:val="00EF3828"/>
    <w:rsid w:val="00EF472A"/>
    <w:rsid w:val="00EF5C21"/>
    <w:rsid w:val="00EF6F78"/>
    <w:rsid w:val="00EF7CC4"/>
    <w:rsid w:val="00F00584"/>
    <w:rsid w:val="00F00AC1"/>
    <w:rsid w:val="00F0196D"/>
    <w:rsid w:val="00F01E44"/>
    <w:rsid w:val="00F02216"/>
    <w:rsid w:val="00F0232F"/>
    <w:rsid w:val="00F02F4A"/>
    <w:rsid w:val="00F03ABC"/>
    <w:rsid w:val="00F10213"/>
    <w:rsid w:val="00F12444"/>
    <w:rsid w:val="00F137DD"/>
    <w:rsid w:val="00F16FAE"/>
    <w:rsid w:val="00F202AF"/>
    <w:rsid w:val="00F21738"/>
    <w:rsid w:val="00F222EA"/>
    <w:rsid w:val="00F2345B"/>
    <w:rsid w:val="00F23B5F"/>
    <w:rsid w:val="00F24ED0"/>
    <w:rsid w:val="00F25D67"/>
    <w:rsid w:val="00F30D0D"/>
    <w:rsid w:val="00F30F67"/>
    <w:rsid w:val="00F318BB"/>
    <w:rsid w:val="00F3197F"/>
    <w:rsid w:val="00F3427D"/>
    <w:rsid w:val="00F35192"/>
    <w:rsid w:val="00F368EC"/>
    <w:rsid w:val="00F41AB0"/>
    <w:rsid w:val="00F41DEF"/>
    <w:rsid w:val="00F431AC"/>
    <w:rsid w:val="00F44DED"/>
    <w:rsid w:val="00F455D8"/>
    <w:rsid w:val="00F45A4E"/>
    <w:rsid w:val="00F4704E"/>
    <w:rsid w:val="00F51787"/>
    <w:rsid w:val="00F52E5F"/>
    <w:rsid w:val="00F53C73"/>
    <w:rsid w:val="00F5513B"/>
    <w:rsid w:val="00F57DEE"/>
    <w:rsid w:val="00F6078D"/>
    <w:rsid w:val="00F626C6"/>
    <w:rsid w:val="00F63A69"/>
    <w:rsid w:val="00F66E0D"/>
    <w:rsid w:val="00F6781B"/>
    <w:rsid w:val="00F71FF8"/>
    <w:rsid w:val="00F72077"/>
    <w:rsid w:val="00F7238C"/>
    <w:rsid w:val="00F748CB"/>
    <w:rsid w:val="00F76D6B"/>
    <w:rsid w:val="00F775BA"/>
    <w:rsid w:val="00F800E9"/>
    <w:rsid w:val="00F8093B"/>
    <w:rsid w:val="00F80EC2"/>
    <w:rsid w:val="00F82297"/>
    <w:rsid w:val="00F846BE"/>
    <w:rsid w:val="00F85411"/>
    <w:rsid w:val="00F869AC"/>
    <w:rsid w:val="00F8708E"/>
    <w:rsid w:val="00F9136F"/>
    <w:rsid w:val="00F915B6"/>
    <w:rsid w:val="00F92B8B"/>
    <w:rsid w:val="00F930B8"/>
    <w:rsid w:val="00F93103"/>
    <w:rsid w:val="00F93994"/>
    <w:rsid w:val="00F94B09"/>
    <w:rsid w:val="00F95C2D"/>
    <w:rsid w:val="00F96D91"/>
    <w:rsid w:val="00FA1434"/>
    <w:rsid w:val="00FA1B4F"/>
    <w:rsid w:val="00FA22CA"/>
    <w:rsid w:val="00FA3EC2"/>
    <w:rsid w:val="00FA494E"/>
    <w:rsid w:val="00FA6FF4"/>
    <w:rsid w:val="00FB14DF"/>
    <w:rsid w:val="00FB1E06"/>
    <w:rsid w:val="00FB33C2"/>
    <w:rsid w:val="00FB5686"/>
    <w:rsid w:val="00FB5ABA"/>
    <w:rsid w:val="00FB7221"/>
    <w:rsid w:val="00FB79A4"/>
    <w:rsid w:val="00FC0C4B"/>
    <w:rsid w:val="00FC16A2"/>
    <w:rsid w:val="00FC1AC9"/>
    <w:rsid w:val="00FC280F"/>
    <w:rsid w:val="00FC2D4A"/>
    <w:rsid w:val="00FC4589"/>
    <w:rsid w:val="00FC4CCA"/>
    <w:rsid w:val="00FC5CB2"/>
    <w:rsid w:val="00FC61DE"/>
    <w:rsid w:val="00FD0003"/>
    <w:rsid w:val="00FD0866"/>
    <w:rsid w:val="00FD10F6"/>
    <w:rsid w:val="00FD15FF"/>
    <w:rsid w:val="00FD24A4"/>
    <w:rsid w:val="00FD42F4"/>
    <w:rsid w:val="00FD4406"/>
    <w:rsid w:val="00FD4554"/>
    <w:rsid w:val="00FD67DF"/>
    <w:rsid w:val="00FD6989"/>
    <w:rsid w:val="00FD6D46"/>
    <w:rsid w:val="00FD72D4"/>
    <w:rsid w:val="00FD7C0F"/>
    <w:rsid w:val="00FE0135"/>
    <w:rsid w:val="00FE0411"/>
    <w:rsid w:val="00FE1670"/>
    <w:rsid w:val="00FE1F37"/>
    <w:rsid w:val="00FE6E90"/>
    <w:rsid w:val="00FE7E6B"/>
    <w:rsid w:val="00FE7FF1"/>
    <w:rsid w:val="00FF0B4E"/>
    <w:rsid w:val="00FF17CD"/>
    <w:rsid w:val="00FF26AE"/>
    <w:rsid w:val="00FF293B"/>
    <w:rsid w:val="00FF794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A43607"/>
  <w15:chartTrackingRefBased/>
  <w15:docId w15:val="{10634960-E870-4C8F-9408-CA46D30E8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4E70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4E70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4E700E"/>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4E700E"/>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4E700E"/>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4E700E"/>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4E700E"/>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4E700E"/>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4E700E"/>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4E700E"/>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4E700E"/>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4E700E"/>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4E700E"/>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4E700E"/>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4E700E"/>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4E700E"/>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4E700E"/>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4E700E"/>
    <w:rPr>
      <w:rFonts w:eastAsiaTheme="majorEastAsia" w:cstheme="majorBidi"/>
      <w:color w:val="272727" w:themeColor="text1" w:themeTint="D8"/>
    </w:rPr>
  </w:style>
  <w:style w:type="paragraph" w:styleId="Titolo">
    <w:name w:val="Title"/>
    <w:basedOn w:val="Normale"/>
    <w:next w:val="Normale"/>
    <w:link w:val="TitoloCarattere"/>
    <w:uiPriority w:val="10"/>
    <w:qFormat/>
    <w:rsid w:val="004E70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4E700E"/>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4E700E"/>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4E700E"/>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4E700E"/>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4E700E"/>
    <w:rPr>
      <w:i/>
      <w:iCs/>
      <w:color w:val="404040" w:themeColor="text1" w:themeTint="BF"/>
    </w:rPr>
  </w:style>
  <w:style w:type="paragraph" w:styleId="Paragrafoelenco">
    <w:name w:val="List Paragraph"/>
    <w:basedOn w:val="Normale"/>
    <w:uiPriority w:val="34"/>
    <w:qFormat/>
    <w:rsid w:val="004E700E"/>
    <w:pPr>
      <w:ind w:left="720"/>
      <w:contextualSpacing/>
    </w:pPr>
  </w:style>
  <w:style w:type="character" w:styleId="Enfasiintensa">
    <w:name w:val="Intense Emphasis"/>
    <w:basedOn w:val="Carpredefinitoparagrafo"/>
    <w:uiPriority w:val="21"/>
    <w:qFormat/>
    <w:rsid w:val="004E700E"/>
    <w:rPr>
      <w:i/>
      <w:iCs/>
      <w:color w:val="0F4761" w:themeColor="accent1" w:themeShade="BF"/>
    </w:rPr>
  </w:style>
  <w:style w:type="paragraph" w:styleId="Citazioneintensa">
    <w:name w:val="Intense Quote"/>
    <w:basedOn w:val="Normale"/>
    <w:next w:val="Normale"/>
    <w:link w:val="CitazioneintensaCarattere"/>
    <w:uiPriority w:val="30"/>
    <w:qFormat/>
    <w:rsid w:val="004E70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4E700E"/>
    <w:rPr>
      <w:i/>
      <w:iCs/>
      <w:color w:val="0F4761" w:themeColor="accent1" w:themeShade="BF"/>
    </w:rPr>
  </w:style>
  <w:style w:type="character" w:styleId="Riferimentointenso">
    <w:name w:val="Intense Reference"/>
    <w:basedOn w:val="Carpredefinitoparagrafo"/>
    <w:uiPriority w:val="32"/>
    <w:qFormat/>
    <w:rsid w:val="004E700E"/>
    <w:rPr>
      <w:b/>
      <w:bCs/>
      <w:smallCaps/>
      <w:color w:val="0F4761" w:themeColor="accent1" w:themeShade="BF"/>
      <w:spacing w:val="5"/>
    </w:rPr>
  </w:style>
  <w:style w:type="paragraph" w:styleId="Testonotaapidipagina">
    <w:name w:val="footnote text"/>
    <w:basedOn w:val="Normale"/>
    <w:link w:val="TestonotaapidipaginaCarattere"/>
    <w:uiPriority w:val="99"/>
    <w:semiHidden/>
    <w:unhideWhenUsed/>
    <w:rsid w:val="00680CF9"/>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680CF9"/>
    <w:rPr>
      <w:sz w:val="20"/>
      <w:szCs w:val="20"/>
    </w:rPr>
  </w:style>
  <w:style w:type="character" w:styleId="Rimandonotaapidipagina">
    <w:name w:val="footnote reference"/>
    <w:basedOn w:val="Carpredefinitoparagrafo"/>
    <w:uiPriority w:val="99"/>
    <w:semiHidden/>
    <w:unhideWhenUsed/>
    <w:rsid w:val="00680CF9"/>
    <w:rPr>
      <w:vertAlign w:val="superscript"/>
    </w:rPr>
  </w:style>
  <w:style w:type="character" w:styleId="Rimandocommento">
    <w:name w:val="annotation reference"/>
    <w:basedOn w:val="Carpredefinitoparagrafo"/>
    <w:uiPriority w:val="99"/>
    <w:semiHidden/>
    <w:unhideWhenUsed/>
    <w:rsid w:val="00223D9D"/>
    <w:rPr>
      <w:sz w:val="16"/>
      <w:szCs w:val="16"/>
    </w:rPr>
  </w:style>
  <w:style w:type="paragraph" w:styleId="Testocommento">
    <w:name w:val="annotation text"/>
    <w:basedOn w:val="Normale"/>
    <w:link w:val="TestocommentoCarattere"/>
    <w:uiPriority w:val="99"/>
    <w:unhideWhenUsed/>
    <w:rsid w:val="00223D9D"/>
    <w:pPr>
      <w:spacing w:line="240" w:lineRule="auto"/>
    </w:pPr>
    <w:rPr>
      <w:sz w:val="20"/>
      <w:szCs w:val="20"/>
    </w:rPr>
  </w:style>
  <w:style w:type="character" w:customStyle="1" w:styleId="TestocommentoCarattere">
    <w:name w:val="Testo commento Carattere"/>
    <w:basedOn w:val="Carpredefinitoparagrafo"/>
    <w:link w:val="Testocommento"/>
    <w:uiPriority w:val="99"/>
    <w:rsid w:val="00223D9D"/>
    <w:rPr>
      <w:sz w:val="20"/>
      <w:szCs w:val="20"/>
    </w:rPr>
  </w:style>
  <w:style w:type="paragraph" w:styleId="Soggettocommento">
    <w:name w:val="annotation subject"/>
    <w:basedOn w:val="Testocommento"/>
    <w:next w:val="Testocommento"/>
    <w:link w:val="SoggettocommentoCarattere"/>
    <w:uiPriority w:val="99"/>
    <w:semiHidden/>
    <w:unhideWhenUsed/>
    <w:rsid w:val="00223D9D"/>
    <w:rPr>
      <w:b/>
      <w:bCs/>
    </w:rPr>
  </w:style>
  <w:style w:type="character" w:customStyle="1" w:styleId="SoggettocommentoCarattere">
    <w:name w:val="Soggetto commento Carattere"/>
    <w:basedOn w:val="TestocommentoCarattere"/>
    <w:link w:val="Soggettocommento"/>
    <w:uiPriority w:val="99"/>
    <w:semiHidden/>
    <w:rsid w:val="00223D9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67723066">
      <w:bodyDiv w:val="1"/>
      <w:marLeft w:val="0"/>
      <w:marRight w:val="0"/>
      <w:marTop w:val="0"/>
      <w:marBottom w:val="0"/>
      <w:divBdr>
        <w:top w:val="none" w:sz="0" w:space="0" w:color="auto"/>
        <w:left w:val="none" w:sz="0" w:space="0" w:color="auto"/>
        <w:bottom w:val="none" w:sz="0" w:space="0" w:color="auto"/>
        <w:right w:val="none" w:sz="0" w:space="0" w:color="auto"/>
      </w:divBdr>
    </w:div>
    <w:div w:id="2046787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D96349-0325-4DEB-AE86-CD42F07FB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3445</TotalTime>
  <Pages>30</Pages>
  <Words>5928</Words>
  <Characters>33790</Characters>
  <Application>Microsoft Office Word</Application>
  <DocSecurity>0</DocSecurity>
  <Lines>281</Lines>
  <Paragraphs>79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39639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Pileggi Roberta</dc:creator>
  <cp:keywords/>
  <dc:description/>
  <cp:lastModifiedBy>Pileggi Roberta</cp:lastModifiedBy>
  <cp:revision>2187</cp:revision>
  <dcterms:created xsi:type="dcterms:W3CDTF">2024-08-15T07:21:00Z</dcterms:created>
  <dcterms:modified xsi:type="dcterms:W3CDTF">2024-08-30T07:36:00Z</dcterms:modified>
</cp:coreProperties>
</file>