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0F533" w14:textId="77777777" w:rsidR="0073205A" w:rsidRDefault="0073205A" w:rsidP="00795E7B">
      <w:pPr>
        <w:jc w:val="center"/>
        <w:rPr>
          <w:lang w:val="en-US"/>
        </w:rPr>
      </w:pPr>
    </w:p>
    <w:p w14:paraId="7BBDD0C4" w14:textId="77777777" w:rsidR="0073205A" w:rsidRDefault="0073205A" w:rsidP="00795E7B">
      <w:pPr>
        <w:jc w:val="center"/>
        <w:rPr>
          <w:lang w:val="en-US"/>
        </w:rPr>
      </w:pPr>
    </w:p>
    <w:p w14:paraId="3DCBBF2F" w14:textId="77777777" w:rsidR="0073205A" w:rsidRDefault="0073205A" w:rsidP="00795E7B">
      <w:pPr>
        <w:jc w:val="center"/>
        <w:rPr>
          <w:lang w:val="en-US"/>
        </w:rPr>
      </w:pPr>
    </w:p>
    <w:p w14:paraId="57744B39" w14:textId="77777777" w:rsidR="0073205A" w:rsidRDefault="0073205A" w:rsidP="00795E7B">
      <w:pPr>
        <w:jc w:val="center"/>
        <w:rPr>
          <w:lang w:val="en-US"/>
        </w:rPr>
      </w:pPr>
    </w:p>
    <w:p w14:paraId="191F6707" w14:textId="77777777" w:rsidR="0073205A" w:rsidRDefault="0073205A" w:rsidP="00795E7B">
      <w:pPr>
        <w:jc w:val="center"/>
        <w:rPr>
          <w:lang w:val="en-US"/>
        </w:rPr>
      </w:pPr>
    </w:p>
    <w:p w14:paraId="3A9B57DC" w14:textId="77777777" w:rsidR="0073205A" w:rsidRDefault="0073205A" w:rsidP="00795E7B">
      <w:pPr>
        <w:jc w:val="center"/>
        <w:rPr>
          <w:lang w:val="en-US"/>
        </w:rPr>
      </w:pPr>
    </w:p>
    <w:p w14:paraId="64AB1F23" w14:textId="77777777" w:rsidR="0073205A" w:rsidRDefault="0073205A" w:rsidP="00795E7B">
      <w:pPr>
        <w:jc w:val="center"/>
        <w:rPr>
          <w:lang w:val="en-US"/>
        </w:rPr>
      </w:pPr>
    </w:p>
    <w:p w14:paraId="267F6ED7" w14:textId="77777777" w:rsidR="0073205A" w:rsidRDefault="0073205A" w:rsidP="00795E7B">
      <w:pPr>
        <w:jc w:val="center"/>
        <w:rPr>
          <w:lang w:val="en-US"/>
        </w:rPr>
      </w:pPr>
    </w:p>
    <w:p w14:paraId="55C7A270" w14:textId="77777777" w:rsidR="0073205A" w:rsidRDefault="0073205A" w:rsidP="00795E7B">
      <w:pPr>
        <w:jc w:val="center"/>
        <w:rPr>
          <w:lang w:val="en-US"/>
        </w:rPr>
      </w:pPr>
    </w:p>
    <w:p w14:paraId="766E4B85" w14:textId="77777777" w:rsidR="0073205A" w:rsidRPr="00F772DF" w:rsidRDefault="0073205A" w:rsidP="00795E7B">
      <w:pPr>
        <w:jc w:val="center"/>
        <w:rPr>
          <w:rFonts w:ascii="Calibri" w:hAnsi="Calibri" w:cs="Calibri"/>
          <w:sz w:val="24"/>
          <w:szCs w:val="24"/>
          <w:lang w:val="en-US"/>
        </w:rPr>
      </w:pPr>
    </w:p>
    <w:p w14:paraId="08441A18" w14:textId="66AF842B" w:rsidR="003865DD" w:rsidRPr="00F772DF" w:rsidRDefault="006B3AC4" w:rsidP="00795E7B">
      <w:pPr>
        <w:jc w:val="center"/>
        <w:rPr>
          <w:rFonts w:ascii="Calibri" w:hAnsi="Calibri" w:cs="Calibri"/>
          <w:sz w:val="24"/>
          <w:szCs w:val="24"/>
          <w:lang w:val="en-US"/>
        </w:rPr>
      </w:pPr>
      <w:r w:rsidRPr="00F772DF">
        <w:rPr>
          <w:rFonts w:ascii="Calibri" w:hAnsi="Calibri" w:cs="Calibri"/>
          <w:sz w:val="24"/>
          <w:szCs w:val="24"/>
          <w:lang w:val="en-US"/>
        </w:rPr>
        <w:t>Research report examining differences in attitude between males and females towards veganism.</w:t>
      </w:r>
    </w:p>
    <w:p w14:paraId="62EDFFC4" w14:textId="77777777" w:rsidR="006B3AC4" w:rsidRPr="00F772DF" w:rsidRDefault="006B3AC4" w:rsidP="00795E7B">
      <w:pPr>
        <w:jc w:val="center"/>
        <w:rPr>
          <w:rFonts w:ascii="Calibri" w:hAnsi="Calibri" w:cs="Calibri"/>
          <w:sz w:val="24"/>
          <w:szCs w:val="24"/>
          <w:lang w:val="en-US"/>
        </w:rPr>
      </w:pPr>
    </w:p>
    <w:p w14:paraId="61040347" w14:textId="77777777" w:rsidR="006B3AC4" w:rsidRPr="00F772DF" w:rsidRDefault="006B3AC4" w:rsidP="00795E7B">
      <w:pPr>
        <w:jc w:val="center"/>
        <w:rPr>
          <w:rFonts w:ascii="Calibri" w:hAnsi="Calibri" w:cs="Calibri"/>
          <w:sz w:val="24"/>
          <w:szCs w:val="24"/>
          <w:lang w:val="en-US"/>
        </w:rPr>
      </w:pPr>
    </w:p>
    <w:p w14:paraId="526D106C" w14:textId="77777777" w:rsidR="006B3AC4" w:rsidRPr="00F772DF" w:rsidRDefault="006B3AC4" w:rsidP="00795E7B">
      <w:pPr>
        <w:jc w:val="center"/>
        <w:rPr>
          <w:rFonts w:ascii="Calibri" w:hAnsi="Calibri" w:cs="Calibri"/>
          <w:sz w:val="24"/>
          <w:szCs w:val="24"/>
          <w:lang w:val="en-US"/>
        </w:rPr>
      </w:pPr>
    </w:p>
    <w:p w14:paraId="727467C7" w14:textId="77777777" w:rsidR="006B3AC4" w:rsidRPr="00F772DF" w:rsidRDefault="006B3AC4" w:rsidP="00795E7B">
      <w:pPr>
        <w:jc w:val="center"/>
        <w:rPr>
          <w:rFonts w:ascii="Calibri" w:hAnsi="Calibri" w:cs="Calibri"/>
          <w:sz w:val="24"/>
          <w:szCs w:val="24"/>
          <w:lang w:val="en-US"/>
        </w:rPr>
      </w:pPr>
    </w:p>
    <w:p w14:paraId="76D1F65A" w14:textId="77777777" w:rsidR="006B3AC4" w:rsidRPr="00F772DF" w:rsidRDefault="006B3AC4" w:rsidP="00795E7B">
      <w:pPr>
        <w:jc w:val="center"/>
        <w:rPr>
          <w:rFonts w:ascii="Calibri" w:hAnsi="Calibri" w:cs="Calibri"/>
          <w:sz w:val="24"/>
          <w:szCs w:val="24"/>
          <w:lang w:val="en-US"/>
        </w:rPr>
      </w:pPr>
    </w:p>
    <w:p w14:paraId="39414037" w14:textId="77777777" w:rsidR="006B3AC4" w:rsidRPr="00F772DF" w:rsidRDefault="006B3AC4" w:rsidP="00795E7B">
      <w:pPr>
        <w:jc w:val="center"/>
        <w:rPr>
          <w:rFonts w:ascii="Calibri" w:hAnsi="Calibri" w:cs="Calibri"/>
          <w:sz w:val="24"/>
          <w:szCs w:val="24"/>
          <w:lang w:val="en-US"/>
        </w:rPr>
      </w:pPr>
    </w:p>
    <w:p w14:paraId="75309425" w14:textId="77777777" w:rsidR="006B3AC4" w:rsidRPr="00F772DF" w:rsidRDefault="006B3AC4" w:rsidP="00795E7B">
      <w:pPr>
        <w:jc w:val="center"/>
        <w:rPr>
          <w:rFonts w:ascii="Calibri" w:hAnsi="Calibri" w:cs="Calibri"/>
          <w:sz w:val="24"/>
          <w:szCs w:val="24"/>
          <w:lang w:val="en-US"/>
        </w:rPr>
      </w:pPr>
    </w:p>
    <w:p w14:paraId="7E0EBD22" w14:textId="77777777" w:rsidR="006B3AC4" w:rsidRPr="00F772DF" w:rsidRDefault="006B3AC4" w:rsidP="00795E7B">
      <w:pPr>
        <w:jc w:val="center"/>
        <w:rPr>
          <w:rFonts w:ascii="Calibri" w:hAnsi="Calibri" w:cs="Calibri"/>
          <w:sz w:val="24"/>
          <w:szCs w:val="24"/>
          <w:lang w:val="en-US"/>
        </w:rPr>
      </w:pPr>
    </w:p>
    <w:p w14:paraId="7DB0DE4B" w14:textId="77777777" w:rsidR="006B3AC4" w:rsidRPr="00F772DF" w:rsidRDefault="006B3AC4" w:rsidP="00795E7B">
      <w:pPr>
        <w:jc w:val="center"/>
        <w:rPr>
          <w:rFonts w:ascii="Calibri" w:hAnsi="Calibri" w:cs="Calibri"/>
          <w:sz w:val="24"/>
          <w:szCs w:val="24"/>
          <w:lang w:val="en-US"/>
        </w:rPr>
      </w:pPr>
    </w:p>
    <w:p w14:paraId="7131AAEF" w14:textId="77777777" w:rsidR="006B3AC4" w:rsidRPr="00F772DF" w:rsidRDefault="006B3AC4" w:rsidP="00795E7B">
      <w:pPr>
        <w:jc w:val="center"/>
        <w:rPr>
          <w:rFonts w:ascii="Calibri" w:hAnsi="Calibri" w:cs="Calibri"/>
          <w:sz w:val="24"/>
          <w:szCs w:val="24"/>
          <w:lang w:val="en-US"/>
        </w:rPr>
      </w:pPr>
    </w:p>
    <w:p w14:paraId="1919FED8" w14:textId="77777777" w:rsidR="006B3AC4" w:rsidRPr="00F772DF" w:rsidRDefault="006B3AC4" w:rsidP="00795E7B">
      <w:pPr>
        <w:jc w:val="center"/>
        <w:rPr>
          <w:rFonts w:ascii="Calibri" w:hAnsi="Calibri" w:cs="Calibri"/>
          <w:sz w:val="24"/>
          <w:szCs w:val="24"/>
          <w:lang w:val="en-US"/>
        </w:rPr>
      </w:pPr>
    </w:p>
    <w:p w14:paraId="15F8AE93" w14:textId="77777777" w:rsidR="006B3AC4" w:rsidRPr="00F772DF" w:rsidRDefault="006B3AC4" w:rsidP="00795E7B">
      <w:pPr>
        <w:jc w:val="center"/>
        <w:rPr>
          <w:rFonts w:ascii="Calibri" w:hAnsi="Calibri" w:cs="Calibri"/>
          <w:sz w:val="24"/>
          <w:szCs w:val="24"/>
          <w:lang w:val="en-US"/>
        </w:rPr>
      </w:pPr>
    </w:p>
    <w:p w14:paraId="4D5A68A7" w14:textId="77777777" w:rsidR="006B3AC4" w:rsidRPr="00F772DF" w:rsidRDefault="006B3AC4" w:rsidP="00795E7B">
      <w:pPr>
        <w:jc w:val="center"/>
        <w:rPr>
          <w:rFonts w:ascii="Calibri" w:hAnsi="Calibri" w:cs="Calibri"/>
          <w:sz w:val="24"/>
          <w:szCs w:val="24"/>
          <w:lang w:val="en-US"/>
        </w:rPr>
      </w:pPr>
    </w:p>
    <w:p w14:paraId="2CB7E2D3" w14:textId="77777777" w:rsidR="006B3AC4" w:rsidRPr="00F772DF" w:rsidRDefault="006B3AC4" w:rsidP="00795E7B">
      <w:pPr>
        <w:jc w:val="center"/>
        <w:rPr>
          <w:rFonts w:ascii="Calibri" w:hAnsi="Calibri" w:cs="Calibri"/>
          <w:sz w:val="24"/>
          <w:szCs w:val="24"/>
          <w:lang w:val="en-US"/>
        </w:rPr>
      </w:pPr>
    </w:p>
    <w:p w14:paraId="0FBF240B" w14:textId="77777777" w:rsidR="006B3AC4" w:rsidRPr="00F772DF" w:rsidRDefault="006B3AC4" w:rsidP="00795E7B">
      <w:pPr>
        <w:jc w:val="center"/>
        <w:rPr>
          <w:rFonts w:ascii="Calibri" w:hAnsi="Calibri" w:cs="Calibri"/>
          <w:sz w:val="24"/>
          <w:szCs w:val="24"/>
          <w:lang w:val="en-US"/>
        </w:rPr>
      </w:pPr>
    </w:p>
    <w:p w14:paraId="69E18DB8" w14:textId="77777777" w:rsidR="006B3AC4" w:rsidRPr="00F772DF" w:rsidRDefault="006B3AC4" w:rsidP="00795E7B">
      <w:pPr>
        <w:jc w:val="center"/>
        <w:rPr>
          <w:rFonts w:ascii="Calibri" w:hAnsi="Calibri" w:cs="Calibri"/>
          <w:sz w:val="24"/>
          <w:szCs w:val="24"/>
          <w:lang w:val="en-US"/>
        </w:rPr>
      </w:pPr>
    </w:p>
    <w:p w14:paraId="54DDC76C" w14:textId="77777777" w:rsidR="006B3AC4" w:rsidRPr="00F772DF" w:rsidRDefault="006B3AC4" w:rsidP="00795E7B">
      <w:pPr>
        <w:jc w:val="center"/>
        <w:rPr>
          <w:rFonts w:ascii="Calibri" w:hAnsi="Calibri" w:cs="Calibri"/>
          <w:sz w:val="24"/>
          <w:szCs w:val="24"/>
          <w:lang w:val="en-US"/>
        </w:rPr>
      </w:pPr>
    </w:p>
    <w:p w14:paraId="2CF0D610" w14:textId="77777777" w:rsidR="006B3AC4" w:rsidRPr="00F772DF" w:rsidRDefault="006B3AC4" w:rsidP="0073205A">
      <w:pPr>
        <w:rPr>
          <w:rFonts w:ascii="Calibri" w:hAnsi="Calibri" w:cs="Calibri"/>
          <w:sz w:val="24"/>
          <w:szCs w:val="24"/>
          <w:lang w:val="en-US"/>
        </w:rPr>
      </w:pPr>
    </w:p>
    <w:p w14:paraId="389116FF" w14:textId="77777777" w:rsidR="0073205A" w:rsidRPr="00F772DF" w:rsidRDefault="0073205A" w:rsidP="0073205A">
      <w:pPr>
        <w:rPr>
          <w:rFonts w:ascii="Calibri" w:hAnsi="Calibri" w:cs="Calibri"/>
          <w:sz w:val="24"/>
          <w:szCs w:val="24"/>
          <w:lang w:val="en-US"/>
        </w:rPr>
      </w:pPr>
    </w:p>
    <w:p w14:paraId="7308EDE2" w14:textId="5E541FBC" w:rsidR="006B3AC4" w:rsidRDefault="006B3AC4" w:rsidP="00795E7B">
      <w:pPr>
        <w:jc w:val="center"/>
        <w:rPr>
          <w:rFonts w:ascii="Calibri" w:hAnsi="Calibri" w:cs="Calibri"/>
          <w:b/>
          <w:bCs/>
          <w:sz w:val="24"/>
          <w:szCs w:val="24"/>
          <w:lang w:val="en-US"/>
        </w:rPr>
      </w:pPr>
      <w:r w:rsidRPr="00F772DF">
        <w:rPr>
          <w:rFonts w:ascii="Calibri" w:hAnsi="Calibri" w:cs="Calibri"/>
          <w:b/>
          <w:bCs/>
          <w:sz w:val="24"/>
          <w:szCs w:val="24"/>
          <w:lang w:val="en-US"/>
        </w:rPr>
        <w:t xml:space="preserve">Abstract </w:t>
      </w:r>
    </w:p>
    <w:p w14:paraId="4C642DAB" w14:textId="77777777" w:rsidR="00AB2723" w:rsidRPr="00F772DF" w:rsidRDefault="00AB2723" w:rsidP="00795E7B">
      <w:pPr>
        <w:jc w:val="center"/>
        <w:rPr>
          <w:rFonts w:ascii="Calibri" w:hAnsi="Calibri" w:cs="Calibri"/>
          <w:b/>
          <w:bCs/>
          <w:sz w:val="24"/>
          <w:szCs w:val="24"/>
          <w:lang w:val="en-US"/>
        </w:rPr>
      </w:pPr>
    </w:p>
    <w:p w14:paraId="5F7B6AF7" w14:textId="6033492C" w:rsidR="006B3AC4" w:rsidRPr="00F772DF" w:rsidRDefault="00306BEC" w:rsidP="00AB2723">
      <w:pPr>
        <w:spacing w:line="360" w:lineRule="auto"/>
        <w:ind w:firstLine="720"/>
        <w:rPr>
          <w:rFonts w:ascii="Calibri" w:hAnsi="Calibri" w:cs="Calibri"/>
          <w:sz w:val="24"/>
          <w:szCs w:val="24"/>
          <w:lang w:val="en-US"/>
        </w:rPr>
      </w:pPr>
      <w:r>
        <w:rPr>
          <w:rFonts w:ascii="Calibri" w:hAnsi="Calibri" w:cs="Calibri"/>
          <w:sz w:val="24"/>
          <w:szCs w:val="24"/>
          <w:lang w:val="en-US"/>
        </w:rPr>
        <w:t>A wide body of research indicated that there is a significant difference between males and females and there attitude towards veganism (</w:t>
      </w:r>
      <w:r w:rsidRPr="00F772DF">
        <w:rPr>
          <w:rFonts w:ascii="Calibri" w:hAnsi="Calibri" w:cs="Calibri"/>
          <w:sz w:val="24"/>
          <w:szCs w:val="24"/>
          <w:lang w:val="en-US"/>
        </w:rPr>
        <w:t>Judge et al.</w:t>
      </w:r>
      <w:r>
        <w:rPr>
          <w:rFonts w:ascii="Calibri" w:hAnsi="Calibri" w:cs="Calibri"/>
          <w:sz w:val="24"/>
          <w:szCs w:val="24"/>
          <w:lang w:val="en-US"/>
        </w:rPr>
        <w:t xml:space="preserve">, </w:t>
      </w:r>
      <w:r w:rsidRPr="00F772DF">
        <w:rPr>
          <w:rFonts w:ascii="Calibri" w:hAnsi="Calibri" w:cs="Calibri"/>
          <w:sz w:val="24"/>
          <w:szCs w:val="24"/>
          <w:lang w:val="en-US"/>
        </w:rPr>
        <w:t>2018</w:t>
      </w:r>
      <w:r>
        <w:rPr>
          <w:rFonts w:ascii="Calibri" w:hAnsi="Calibri" w:cs="Calibri"/>
          <w:sz w:val="24"/>
          <w:szCs w:val="24"/>
          <w:lang w:val="en-US"/>
        </w:rPr>
        <w:t>;</w:t>
      </w:r>
      <w:r w:rsidRPr="00306BEC">
        <w:rPr>
          <w:rFonts w:ascii="Calibri" w:hAnsi="Calibri" w:cs="Calibri"/>
          <w:sz w:val="24"/>
          <w:szCs w:val="24"/>
          <w:lang w:val="en-US"/>
        </w:rPr>
        <w:t xml:space="preserve"> </w:t>
      </w:r>
      <w:r w:rsidRPr="00F772DF">
        <w:rPr>
          <w:rFonts w:ascii="Calibri" w:hAnsi="Calibri" w:cs="Calibri"/>
          <w:sz w:val="24"/>
          <w:szCs w:val="24"/>
          <w:lang w:val="en-US"/>
        </w:rPr>
        <w:t>Thomas</w:t>
      </w:r>
      <w:r>
        <w:rPr>
          <w:rFonts w:ascii="Calibri" w:hAnsi="Calibri" w:cs="Calibri"/>
          <w:sz w:val="24"/>
          <w:szCs w:val="24"/>
          <w:lang w:val="en-US"/>
        </w:rPr>
        <w:t xml:space="preserve">, </w:t>
      </w:r>
      <w:r w:rsidRPr="00F772DF">
        <w:rPr>
          <w:rFonts w:ascii="Calibri" w:hAnsi="Calibri" w:cs="Calibri"/>
          <w:sz w:val="24"/>
          <w:szCs w:val="24"/>
          <w:lang w:val="en-US"/>
        </w:rPr>
        <w:t>2016</w:t>
      </w:r>
      <w:r>
        <w:rPr>
          <w:rFonts w:ascii="Calibri" w:hAnsi="Calibri" w:cs="Calibri"/>
          <w:sz w:val="24"/>
          <w:szCs w:val="24"/>
          <w:lang w:val="en-US"/>
        </w:rPr>
        <w:t xml:space="preserve">). The aim of this study is to examine whether there is a difference in attitudes between males and females towards veganism. A sample of 22 participants were used. All of the </w:t>
      </w:r>
      <w:r w:rsidR="00AE7BA8">
        <w:rPr>
          <w:rFonts w:ascii="Calibri" w:hAnsi="Calibri" w:cs="Calibri"/>
          <w:sz w:val="24"/>
          <w:szCs w:val="24"/>
          <w:lang w:val="en-US"/>
        </w:rPr>
        <w:t>participants</w:t>
      </w:r>
      <w:r>
        <w:rPr>
          <w:rFonts w:ascii="Calibri" w:hAnsi="Calibri" w:cs="Calibri"/>
          <w:sz w:val="24"/>
          <w:szCs w:val="24"/>
          <w:lang w:val="en-US"/>
        </w:rPr>
        <w:t xml:space="preserve"> completed the Meat-Eating Justification scale (MEJs). </w:t>
      </w:r>
      <w:r w:rsidR="00AB2723">
        <w:rPr>
          <w:rFonts w:ascii="Calibri" w:hAnsi="Calibri" w:cs="Calibri"/>
          <w:sz w:val="24"/>
          <w:szCs w:val="24"/>
          <w:lang w:val="en-US"/>
        </w:rPr>
        <w:t xml:space="preserve">The results from the study found that there’s no difference in attitude between males </w:t>
      </w:r>
      <w:r w:rsidR="00AB2723" w:rsidRPr="00F772DF">
        <w:rPr>
          <w:rFonts w:ascii="Calibri" w:hAnsi="Calibri" w:cs="Calibri"/>
          <w:sz w:val="24"/>
          <w:szCs w:val="24"/>
          <w:lang w:val="en-US"/>
        </w:rPr>
        <w:t>(</w:t>
      </w:r>
      <w:r w:rsidR="00AB2723" w:rsidRPr="00F772DF">
        <w:rPr>
          <w:rFonts w:ascii="Calibri" w:hAnsi="Calibri" w:cs="Calibri"/>
          <w:i/>
          <w:iCs/>
          <w:sz w:val="24"/>
          <w:szCs w:val="24"/>
          <w:lang w:val="en-US"/>
        </w:rPr>
        <w:t>M</w:t>
      </w:r>
      <w:r w:rsidR="00AB2723" w:rsidRPr="00F772DF">
        <w:rPr>
          <w:rFonts w:ascii="Calibri" w:hAnsi="Calibri" w:cs="Calibri"/>
          <w:sz w:val="24"/>
          <w:szCs w:val="24"/>
          <w:lang w:val="en-US"/>
        </w:rPr>
        <w:t xml:space="preserve"> = 156.25, </w:t>
      </w:r>
      <w:r w:rsidR="00AB2723" w:rsidRPr="00F772DF">
        <w:rPr>
          <w:rFonts w:ascii="Calibri" w:hAnsi="Calibri" w:cs="Calibri"/>
          <w:i/>
          <w:iCs/>
          <w:sz w:val="24"/>
          <w:szCs w:val="24"/>
          <w:lang w:val="en-US"/>
        </w:rPr>
        <w:t>SD</w:t>
      </w:r>
      <w:r w:rsidR="00AB2723" w:rsidRPr="00F772DF">
        <w:rPr>
          <w:rFonts w:ascii="Calibri" w:hAnsi="Calibri" w:cs="Calibri"/>
          <w:sz w:val="24"/>
          <w:szCs w:val="24"/>
          <w:lang w:val="en-US"/>
        </w:rPr>
        <w:t xml:space="preserve"> = 30.18)</w:t>
      </w:r>
      <w:r w:rsidR="00AB2723">
        <w:rPr>
          <w:rFonts w:ascii="Calibri" w:hAnsi="Calibri" w:cs="Calibri"/>
          <w:sz w:val="24"/>
          <w:szCs w:val="24"/>
          <w:lang w:val="en-US"/>
        </w:rPr>
        <w:t xml:space="preserve"> and females </w:t>
      </w:r>
      <w:r w:rsidR="00AB2723" w:rsidRPr="00F772DF">
        <w:rPr>
          <w:rFonts w:ascii="Calibri" w:hAnsi="Calibri" w:cs="Calibri"/>
          <w:sz w:val="24"/>
          <w:szCs w:val="24"/>
          <w:lang w:val="en-US"/>
        </w:rPr>
        <w:t>(</w:t>
      </w:r>
      <w:r w:rsidR="00AB2723" w:rsidRPr="00F772DF">
        <w:rPr>
          <w:rFonts w:ascii="Calibri" w:hAnsi="Calibri" w:cs="Calibri"/>
          <w:i/>
          <w:iCs/>
          <w:sz w:val="24"/>
          <w:szCs w:val="24"/>
          <w:lang w:val="en-US"/>
        </w:rPr>
        <w:t>M</w:t>
      </w:r>
      <w:r w:rsidR="00AB2723" w:rsidRPr="00F772DF">
        <w:rPr>
          <w:rFonts w:ascii="Calibri" w:hAnsi="Calibri" w:cs="Calibri"/>
          <w:sz w:val="24"/>
          <w:szCs w:val="24"/>
          <w:lang w:val="en-US"/>
        </w:rPr>
        <w:t xml:space="preserve"> = 144.00, </w:t>
      </w:r>
      <w:r w:rsidR="00AB2723" w:rsidRPr="00F772DF">
        <w:rPr>
          <w:rFonts w:ascii="Calibri" w:hAnsi="Calibri" w:cs="Calibri"/>
          <w:i/>
          <w:iCs/>
          <w:sz w:val="24"/>
          <w:szCs w:val="24"/>
          <w:lang w:val="en-US"/>
        </w:rPr>
        <w:t xml:space="preserve">SD </w:t>
      </w:r>
      <w:r w:rsidR="00AB2723" w:rsidRPr="00F772DF">
        <w:rPr>
          <w:rFonts w:ascii="Calibri" w:hAnsi="Calibri" w:cs="Calibri"/>
          <w:sz w:val="24"/>
          <w:szCs w:val="24"/>
          <w:lang w:val="en-US"/>
        </w:rPr>
        <w:t>= 30.35)</w:t>
      </w:r>
      <w:r w:rsidR="00AB2723">
        <w:rPr>
          <w:rFonts w:ascii="Calibri" w:hAnsi="Calibri" w:cs="Calibri"/>
          <w:sz w:val="24"/>
          <w:szCs w:val="24"/>
          <w:lang w:val="en-US"/>
        </w:rPr>
        <w:t xml:space="preserve"> towards veganism</w:t>
      </w:r>
      <w:r w:rsidR="00AB2723" w:rsidRPr="00F772DF">
        <w:rPr>
          <w:rFonts w:ascii="Calibri" w:hAnsi="Calibri" w:cs="Calibri"/>
          <w:sz w:val="24"/>
          <w:szCs w:val="24"/>
          <w:lang w:val="en-US"/>
        </w:rPr>
        <w:t xml:space="preserve">; </w:t>
      </w:r>
      <w:r w:rsidR="00AB2723" w:rsidRPr="00F772DF">
        <w:rPr>
          <w:rFonts w:ascii="Calibri" w:hAnsi="Calibri" w:cs="Calibri"/>
          <w:i/>
          <w:iCs/>
          <w:sz w:val="24"/>
          <w:szCs w:val="24"/>
          <w:lang w:val="en-US"/>
        </w:rPr>
        <w:t>t</w:t>
      </w:r>
      <w:r w:rsidR="00AB2723" w:rsidRPr="00F772DF">
        <w:rPr>
          <w:rFonts w:ascii="Calibri" w:hAnsi="Calibri" w:cs="Calibri"/>
          <w:sz w:val="24"/>
          <w:szCs w:val="24"/>
          <w:lang w:val="en-US"/>
        </w:rPr>
        <w:t xml:space="preserve"> (20) = .73, </w:t>
      </w:r>
      <w:r w:rsidR="00AB2723" w:rsidRPr="00F772DF">
        <w:rPr>
          <w:rFonts w:ascii="Calibri" w:hAnsi="Calibri" w:cs="Calibri"/>
          <w:i/>
          <w:iCs/>
          <w:sz w:val="24"/>
          <w:szCs w:val="24"/>
          <w:lang w:val="en-US"/>
        </w:rPr>
        <w:t>p</w:t>
      </w:r>
      <w:r w:rsidR="00AB2723" w:rsidRPr="00F772DF">
        <w:rPr>
          <w:rFonts w:ascii="Calibri" w:hAnsi="Calibri" w:cs="Calibri"/>
          <w:sz w:val="24"/>
          <w:szCs w:val="24"/>
          <w:lang w:val="en-US"/>
        </w:rPr>
        <w:t xml:space="preserve"> = </w:t>
      </w:r>
      <w:r w:rsidR="0016599D">
        <w:rPr>
          <w:rFonts w:ascii="Calibri" w:hAnsi="Calibri" w:cs="Calibri"/>
          <w:sz w:val="24"/>
          <w:szCs w:val="24"/>
          <w:lang w:val="en-US"/>
        </w:rPr>
        <w:t>.</w:t>
      </w:r>
      <w:r w:rsidR="00AB2723" w:rsidRPr="00F772DF">
        <w:rPr>
          <w:rFonts w:ascii="Calibri" w:hAnsi="Calibri" w:cs="Calibri"/>
          <w:sz w:val="24"/>
          <w:szCs w:val="24"/>
          <w:lang w:val="en-US"/>
        </w:rPr>
        <w:t>24.</w:t>
      </w:r>
      <w:r w:rsidR="00AB2723">
        <w:rPr>
          <w:rFonts w:ascii="Calibri" w:hAnsi="Calibri" w:cs="Calibri"/>
          <w:sz w:val="24"/>
          <w:szCs w:val="24"/>
          <w:lang w:val="en-US"/>
        </w:rPr>
        <w:t xml:space="preserve"> The findings do not correlate with previous literature. Discussion on future development was discussed as well as participant size and materials used. </w:t>
      </w:r>
      <w:r w:rsidR="00AB2723" w:rsidRPr="00F772DF">
        <w:rPr>
          <w:rFonts w:ascii="Calibri" w:hAnsi="Calibri" w:cs="Calibri"/>
          <w:sz w:val="24"/>
          <w:szCs w:val="24"/>
          <w:lang w:val="en-US"/>
        </w:rPr>
        <w:t xml:space="preserve">  </w:t>
      </w:r>
    </w:p>
    <w:p w14:paraId="128BC3CB" w14:textId="77777777" w:rsidR="006B3AC4" w:rsidRPr="00F772DF" w:rsidRDefault="006B3AC4" w:rsidP="00795E7B">
      <w:pPr>
        <w:jc w:val="center"/>
        <w:rPr>
          <w:rFonts w:ascii="Calibri" w:hAnsi="Calibri" w:cs="Calibri"/>
          <w:sz w:val="24"/>
          <w:szCs w:val="24"/>
          <w:lang w:val="en-US"/>
        </w:rPr>
      </w:pPr>
    </w:p>
    <w:p w14:paraId="1F0F17B9" w14:textId="77777777" w:rsidR="006B3AC4" w:rsidRPr="00F772DF" w:rsidRDefault="006B3AC4" w:rsidP="00795E7B">
      <w:pPr>
        <w:jc w:val="center"/>
        <w:rPr>
          <w:rFonts w:ascii="Calibri" w:hAnsi="Calibri" w:cs="Calibri"/>
          <w:sz w:val="24"/>
          <w:szCs w:val="24"/>
          <w:lang w:val="en-US"/>
        </w:rPr>
      </w:pPr>
    </w:p>
    <w:p w14:paraId="29D7890E" w14:textId="77777777" w:rsidR="006B3AC4" w:rsidRPr="00F772DF" w:rsidRDefault="006B3AC4" w:rsidP="00795E7B">
      <w:pPr>
        <w:jc w:val="center"/>
        <w:rPr>
          <w:rFonts w:ascii="Calibri" w:hAnsi="Calibri" w:cs="Calibri"/>
          <w:sz w:val="24"/>
          <w:szCs w:val="24"/>
          <w:lang w:val="en-US"/>
        </w:rPr>
      </w:pPr>
    </w:p>
    <w:p w14:paraId="5917CEB3" w14:textId="77777777" w:rsidR="006B3AC4" w:rsidRPr="00F772DF" w:rsidRDefault="006B3AC4" w:rsidP="00795E7B">
      <w:pPr>
        <w:jc w:val="center"/>
        <w:rPr>
          <w:rFonts w:ascii="Calibri" w:hAnsi="Calibri" w:cs="Calibri"/>
          <w:sz w:val="24"/>
          <w:szCs w:val="24"/>
          <w:lang w:val="en-US"/>
        </w:rPr>
      </w:pPr>
    </w:p>
    <w:p w14:paraId="1672FE7A" w14:textId="77777777" w:rsidR="006B3AC4" w:rsidRPr="00F772DF" w:rsidRDefault="006B3AC4" w:rsidP="00795E7B">
      <w:pPr>
        <w:jc w:val="center"/>
        <w:rPr>
          <w:rFonts w:ascii="Calibri" w:hAnsi="Calibri" w:cs="Calibri"/>
          <w:sz w:val="24"/>
          <w:szCs w:val="24"/>
          <w:lang w:val="en-US"/>
        </w:rPr>
      </w:pPr>
    </w:p>
    <w:p w14:paraId="176F816C" w14:textId="77777777" w:rsidR="006B3AC4" w:rsidRPr="00F772DF" w:rsidRDefault="006B3AC4" w:rsidP="00795E7B">
      <w:pPr>
        <w:jc w:val="center"/>
        <w:rPr>
          <w:rFonts w:ascii="Calibri" w:hAnsi="Calibri" w:cs="Calibri"/>
          <w:sz w:val="24"/>
          <w:szCs w:val="24"/>
          <w:lang w:val="en-US"/>
        </w:rPr>
      </w:pPr>
    </w:p>
    <w:p w14:paraId="39909E0C" w14:textId="77777777" w:rsidR="006B3AC4" w:rsidRPr="00F772DF" w:rsidRDefault="006B3AC4" w:rsidP="00795E7B">
      <w:pPr>
        <w:jc w:val="center"/>
        <w:rPr>
          <w:rFonts w:ascii="Calibri" w:hAnsi="Calibri" w:cs="Calibri"/>
          <w:sz w:val="24"/>
          <w:szCs w:val="24"/>
          <w:lang w:val="en-US"/>
        </w:rPr>
      </w:pPr>
    </w:p>
    <w:p w14:paraId="71B35AEF" w14:textId="77777777" w:rsidR="006B3AC4" w:rsidRPr="00F772DF" w:rsidRDefault="006B3AC4" w:rsidP="00795E7B">
      <w:pPr>
        <w:jc w:val="center"/>
        <w:rPr>
          <w:rFonts w:ascii="Calibri" w:hAnsi="Calibri" w:cs="Calibri"/>
          <w:sz w:val="24"/>
          <w:szCs w:val="24"/>
          <w:lang w:val="en-US"/>
        </w:rPr>
      </w:pPr>
    </w:p>
    <w:p w14:paraId="0F1680AC" w14:textId="77777777" w:rsidR="006B3AC4" w:rsidRPr="00F772DF" w:rsidRDefault="006B3AC4" w:rsidP="00795E7B">
      <w:pPr>
        <w:jc w:val="center"/>
        <w:rPr>
          <w:rFonts w:ascii="Calibri" w:hAnsi="Calibri" w:cs="Calibri"/>
          <w:sz w:val="24"/>
          <w:szCs w:val="24"/>
          <w:lang w:val="en-US"/>
        </w:rPr>
      </w:pPr>
    </w:p>
    <w:p w14:paraId="26E11AC9" w14:textId="77777777" w:rsidR="006B3AC4" w:rsidRPr="00F772DF" w:rsidRDefault="006B3AC4" w:rsidP="00795E7B">
      <w:pPr>
        <w:jc w:val="center"/>
        <w:rPr>
          <w:rFonts w:ascii="Calibri" w:hAnsi="Calibri" w:cs="Calibri"/>
          <w:sz w:val="24"/>
          <w:szCs w:val="24"/>
          <w:lang w:val="en-US"/>
        </w:rPr>
      </w:pPr>
    </w:p>
    <w:p w14:paraId="75F11DF4" w14:textId="77777777" w:rsidR="006B3AC4" w:rsidRPr="00F772DF" w:rsidRDefault="006B3AC4" w:rsidP="00795E7B">
      <w:pPr>
        <w:jc w:val="center"/>
        <w:rPr>
          <w:rFonts w:ascii="Calibri" w:hAnsi="Calibri" w:cs="Calibri"/>
          <w:sz w:val="24"/>
          <w:szCs w:val="24"/>
          <w:lang w:val="en-US"/>
        </w:rPr>
      </w:pPr>
    </w:p>
    <w:p w14:paraId="18ABB52F" w14:textId="77777777" w:rsidR="006B3AC4" w:rsidRPr="00F772DF" w:rsidRDefault="006B3AC4" w:rsidP="00795E7B">
      <w:pPr>
        <w:jc w:val="center"/>
        <w:rPr>
          <w:rFonts w:ascii="Calibri" w:hAnsi="Calibri" w:cs="Calibri"/>
          <w:sz w:val="24"/>
          <w:szCs w:val="24"/>
          <w:lang w:val="en-US"/>
        </w:rPr>
      </w:pPr>
    </w:p>
    <w:p w14:paraId="0D16BFDB" w14:textId="77777777" w:rsidR="006B3AC4" w:rsidRPr="00F772DF" w:rsidRDefault="006B3AC4" w:rsidP="00795E7B">
      <w:pPr>
        <w:jc w:val="center"/>
        <w:rPr>
          <w:rFonts w:ascii="Calibri" w:hAnsi="Calibri" w:cs="Calibri"/>
          <w:sz w:val="24"/>
          <w:szCs w:val="24"/>
          <w:lang w:val="en-US"/>
        </w:rPr>
      </w:pPr>
    </w:p>
    <w:p w14:paraId="50B2C1BE" w14:textId="77777777" w:rsidR="006B3AC4" w:rsidRPr="00F772DF" w:rsidRDefault="006B3AC4" w:rsidP="00795E7B">
      <w:pPr>
        <w:jc w:val="center"/>
        <w:rPr>
          <w:rFonts w:ascii="Calibri" w:hAnsi="Calibri" w:cs="Calibri"/>
          <w:sz w:val="24"/>
          <w:szCs w:val="24"/>
          <w:lang w:val="en-US"/>
        </w:rPr>
      </w:pPr>
    </w:p>
    <w:p w14:paraId="6D7B76BE" w14:textId="77777777" w:rsidR="006B3AC4" w:rsidRPr="00F772DF" w:rsidRDefault="006B3AC4" w:rsidP="00795E7B">
      <w:pPr>
        <w:jc w:val="center"/>
        <w:rPr>
          <w:rFonts w:ascii="Calibri" w:hAnsi="Calibri" w:cs="Calibri"/>
          <w:sz w:val="24"/>
          <w:szCs w:val="24"/>
          <w:lang w:val="en-US"/>
        </w:rPr>
      </w:pPr>
    </w:p>
    <w:p w14:paraId="43DD03D7" w14:textId="77777777" w:rsidR="006B3AC4" w:rsidRPr="00F772DF" w:rsidRDefault="006B3AC4" w:rsidP="00795E7B">
      <w:pPr>
        <w:jc w:val="center"/>
        <w:rPr>
          <w:rFonts w:ascii="Calibri" w:hAnsi="Calibri" w:cs="Calibri"/>
          <w:sz w:val="24"/>
          <w:szCs w:val="24"/>
          <w:lang w:val="en-US"/>
        </w:rPr>
      </w:pPr>
    </w:p>
    <w:p w14:paraId="1D35FCB5" w14:textId="77777777" w:rsidR="00F772DF" w:rsidRDefault="00F772DF" w:rsidP="00F772DF">
      <w:pPr>
        <w:rPr>
          <w:rFonts w:ascii="Calibri" w:hAnsi="Calibri" w:cs="Calibri"/>
          <w:sz w:val="24"/>
          <w:szCs w:val="24"/>
          <w:lang w:val="en-US"/>
        </w:rPr>
      </w:pPr>
    </w:p>
    <w:p w14:paraId="3357DE24" w14:textId="77777777" w:rsidR="00AB2723" w:rsidRPr="00F772DF" w:rsidRDefault="00AB2723" w:rsidP="00F772DF">
      <w:pPr>
        <w:rPr>
          <w:rFonts w:ascii="Calibri" w:hAnsi="Calibri" w:cs="Calibri"/>
          <w:sz w:val="24"/>
          <w:szCs w:val="24"/>
          <w:lang w:val="en-US"/>
        </w:rPr>
      </w:pPr>
    </w:p>
    <w:p w14:paraId="40CAACDD" w14:textId="39FC1C9A" w:rsidR="006141FB" w:rsidRPr="00F772DF" w:rsidRDefault="006141FB" w:rsidP="00795E7B">
      <w:pPr>
        <w:jc w:val="center"/>
        <w:rPr>
          <w:rFonts w:ascii="Calibri" w:hAnsi="Calibri" w:cs="Calibri"/>
          <w:b/>
          <w:bCs/>
          <w:sz w:val="24"/>
          <w:szCs w:val="24"/>
          <w:lang w:val="en-US"/>
        </w:rPr>
      </w:pPr>
      <w:r w:rsidRPr="00F772DF">
        <w:rPr>
          <w:rFonts w:ascii="Calibri" w:hAnsi="Calibri" w:cs="Calibri"/>
          <w:b/>
          <w:bCs/>
          <w:sz w:val="24"/>
          <w:szCs w:val="24"/>
          <w:lang w:val="en-US"/>
        </w:rPr>
        <w:lastRenderedPageBreak/>
        <w:t>Introduction</w:t>
      </w:r>
    </w:p>
    <w:p w14:paraId="438ADCD2" w14:textId="77777777" w:rsidR="00B814F7" w:rsidRPr="00F772DF" w:rsidRDefault="00B814F7" w:rsidP="00795E7B">
      <w:pPr>
        <w:jc w:val="center"/>
        <w:rPr>
          <w:rFonts w:ascii="Calibri" w:hAnsi="Calibri" w:cs="Calibri"/>
          <w:sz w:val="24"/>
          <w:szCs w:val="24"/>
          <w:lang w:val="en-US"/>
        </w:rPr>
      </w:pPr>
    </w:p>
    <w:p w14:paraId="2BBC94CB" w14:textId="671755FE" w:rsidR="00A537E5" w:rsidRPr="00F772DF" w:rsidRDefault="00821544"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Veganism</w:t>
      </w:r>
      <w:r w:rsidR="00B814F7" w:rsidRPr="00F772DF">
        <w:rPr>
          <w:rFonts w:ascii="Calibri" w:hAnsi="Calibri" w:cs="Calibri"/>
          <w:sz w:val="24"/>
          <w:szCs w:val="24"/>
          <w:lang w:val="en-US"/>
        </w:rPr>
        <w:t xml:space="preserve"> is the practice of strictly consuming </w:t>
      </w:r>
      <w:r w:rsidRPr="00F772DF">
        <w:rPr>
          <w:rFonts w:ascii="Calibri" w:hAnsi="Calibri" w:cs="Calibri"/>
          <w:sz w:val="24"/>
          <w:szCs w:val="24"/>
          <w:lang w:val="en-US"/>
        </w:rPr>
        <w:t>plant-based</w:t>
      </w:r>
      <w:r w:rsidR="00B814F7" w:rsidRPr="00F772DF">
        <w:rPr>
          <w:rFonts w:ascii="Calibri" w:hAnsi="Calibri" w:cs="Calibri"/>
          <w:sz w:val="24"/>
          <w:szCs w:val="24"/>
          <w:lang w:val="en-US"/>
        </w:rPr>
        <w:t xml:space="preserve"> foods</w:t>
      </w:r>
      <w:r w:rsidRPr="00F772DF">
        <w:rPr>
          <w:rFonts w:ascii="Calibri" w:hAnsi="Calibri" w:cs="Calibri"/>
          <w:sz w:val="24"/>
          <w:szCs w:val="24"/>
          <w:lang w:val="en-US"/>
        </w:rPr>
        <w:t xml:space="preserve"> and adhering to firm dietary restrictions</w:t>
      </w:r>
      <w:r w:rsidR="00B814F7" w:rsidRPr="00F772DF">
        <w:rPr>
          <w:rFonts w:ascii="Calibri" w:hAnsi="Calibri" w:cs="Calibri"/>
          <w:sz w:val="24"/>
          <w:szCs w:val="24"/>
          <w:lang w:val="en-US"/>
        </w:rPr>
        <w:t xml:space="preserve">. </w:t>
      </w:r>
      <w:r w:rsidRPr="00F772DF">
        <w:rPr>
          <w:rFonts w:ascii="Calibri" w:hAnsi="Calibri" w:cs="Calibri"/>
          <w:sz w:val="24"/>
          <w:szCs w:val="24"/>
          <w:lang w:val="en-US"/>
        </w:rPr>
        <w:t xml:space="preserve">Vegans do not consume any food that derives from animals, this includes dairy products and eggs (Bali et al., 2023). </w:t>
      </w:r>
      <w:r w:rsidR="002868B9" w:rsidRPr="00F772DF">
        <w:rPr>
          <w:rFonts w:ascii="Calibri" w:hAnsi="Calibri" w:cs="Calibri"/>
          <w:sz w:val="24"/>
          <w:szCs w:val="24"/>
          <w:lang w:val="en-US"/>
        </w:rPr>
        <w:t xml:space="preserve">There is a growing body of research </w:t>
      </w:r>
      <w:r w:rsidR="000D185C" w:rsidRPr="00F772DF">
        <w:rPr>
          <w:rFonts w:ascii="Calibri" w:hAnsi="Calibri" w:cs="Calibri"/>
          <w:sz w:val="24"/>
          <w:szCs w:val="24"/>
          <w:lang w:val="en-US"/>
        </w:rPr>
        <w:t xml:space="preserve">which indicates that there are mixed attitudes towards veganism </w:t>
      </w:r>
      <w:r w:rsidR="000D126A" w:rsidRPr="00F772DF">
        <w:rPr>
          <w:rFonts w:ascii="Calibri" w:hAnsi="Calibri" w:cs="Calibri"/>
          <w:sz w:val="24"/>
          <w:szCs w:val="24"/>
          <w:lang w:val="en-US"/>
        </w:rPr>
        <w:t>especially when observing different genders and the</w:t>
      </w:r>
      <w:r w:rsidR="0040629F" w:rsidRPr="00F772DF">
        <w:rPr>
          <w:rFonts w:ascii="Calibri" w:hAnsi="Calibri" w:cs="Calibri"/>
          <w:sz w:val="24"/>
          <w:szCs w:val="24"/>
          <w:lang w:val="en-US"/>
        </w:rPr>
        <w:t>ir</w:t>
      </w:r>
      <w:r w:rsidR="000D126A" w:rsidRPr="00F772DF">
        <w:rPr>
          <w:rFonts w:ascii="Calibri" w:hAnsi="Calibri" w:cs="Calibri"/>
          <w:sz w:val="24"/>
          <w:szCs w:val="24"/>
          <w:lang w:val="en-US"/>
        </w:rPr>
        <w:t xml:space="preserve"> attitude towards veganism (</w:t>
      </w:r>
      <w:proofErr w:type="spellStart"/>
      <w:r w:rsidR="000D126A" w:rsidRPr="00F772DF">
        <w:rPr>
          <w:rFonts w:ascii="Calibri" w:hAnsi="Calibri" w:cs="Calibri"/>
          <w:sz w:val="24"/>
          <w:szCs w:val="24"/>
          <w:lang w:val="en-US"/>
        </w:rPr>
        <w:t>Modlinska</w:t>
      </w:r>
      <w:proofErr w:type="spellEnd"/>
      <w:r w:rsidR="000D126A" w:rsidRPr="00F772DF">
        <w:rPr>
          <w:rFonts w:ascii="Calibri" w:hAnsi="Calibri" w:cs="Calibri"/>
          <w:sz w:val="24"/>
          <w:szCs w:val="24"/>
          <w:lang w:val="en-US"/>
        </w:rPr>
        <w:t xml:space="preserve"> et al., </w:t>
      </w:r>
      <w:r w:rsidR="00131F63" w:rsidRPr="00F772DF">
        <w:rPr>
          <w:rFonts w:ascii="Calibri" w:hAnsi="Calibri" w:cs="Calibri"/>
          <w:sz w:val="24"/>
          <w:szCs w:val="24"/>
          <w:lang w:val="en-US"/>
        </w:rPr>
        <w:t>2020)</w:t>
      </w:r>
      <w:r w:rsidR="000D126A" w:rsidRPr="00F772DF">
        <w:rPr>
          <w:rFonts w:ascii="Calibri" w:hAnsi="Calibri" w:cs="Calibri"/>
          <w:sz w:val="24"/>
          <w:szCs w:val="24"/>
          <w:lang w:val="en-US"/>
        </w:rPr>
        <w:t xml:space="preserve">. </w:t>
      </w:r>
      <w:r w:rsidR="00AD3077" w:rsidRPr="00F772DF">
        <w:rPr>
          <w:rFonts w:ascii="Calibri" w:hAnsi="Calibri" w:cs="Calibri"/>
          <w:sz w:val="24"/>
          <w:szCs w:val="24"/>
          <w:lang w:val="en-US"/>
        </w:rPr>
        <w:t>A wide body of research indicates that males have a more negative attitude towards veganism compared to females</w:t>
      </w:r>
      <w:r w:rsidR="00A537E5" w:rsidRPr="00F772DF">
        <w:rPr>
          <w:rFonts w:ascii="Calibri" w:hAnsi="Calibri" w:cs="Calibri"/>
          <w:sz w:val="24"/>
          <w:szCs w:val="24"/>
          <w:lang w:val="en-US"/>
        </w:rPr>
        <w:t xml:space="preserve"> (Faber et al., 2020). </w:t>
      </w:r>
    </w:p>
    <w:p w14:paraId="596D4AEE" w14:textId="40170ECA" w:rsidR="00033533" w:rsidRPr="00F772DF" w:rsidRDefault="00A537E5"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This is backed up by </w:t>
      </w:r>
      <w:r w:rsidR="00581CA0" w:rsidRPr="00F772DF">
        <w:rPr>
          <w:rFonts w:ascii="Calibri" w:hAnsi="Calibri" w:cs="Calibri"/>
          <w:sz w:val="24"/>
          <w:szCs w:val="24"/>
          <w:lang w:val="en-US"/>
        </w:rPr>
        <w:t>research</w:t>
      </w:r>
      <w:r w:rsidRPr="00F772DF">
        <w:rPr>
          <w:rFonts w:ascii="Calibri" w:hAnsi="Calibri" w:cs="Calibri"/>
          <w:sz w:val="24"/>
          <w:szCs w:val="24"/>
          <w:lang w:val="en-US"/>
        </w:rPr>
        <w:t xml:space="preserve"> </w:t>
      </w:r>
      <w:r w:rsidR="00581CA0" w:rsidRPr="00F772DF">
        <w:rPr>
          <w:rFonts w:ascii="Calibri" w:hAnsi="Calibri" w:cs="Calibri"/>
          <w:sz w:val="24"/>
          <w:szCs w:val="24"/>
          <w:lang w:val="en-US"/>
        </w:rPr>
        <w:t>conducted</w:t>
      </w:r>
      <w:r w:rsidRPr="00F772DF">
        <w:rPr>
          <w:rFonts w:ascii="Calibri" w:hAnsi="Calibri" w:cs="Calibri"/>
          <w:sz w:val="24"/>
          <w:szCs w:val="24"/>
          <w:lang w:val="en-US"/>
        </w:rPr>
        <w:t xml:space="preserve"> by</w:t>
      </w:r>
      <w:r w:rsidR="00581CA0" w:rsidRPr="00F772DF">
        <w:rPr>
          <w:rFonts w:ascii="Calibri" w:hAnsi="Calibri" w:cs="Calibri"/>
          <w:sz w:val="24"/>
          <w:szCs w:val="24"/>
          <w:lang w:val="en-US"/>
        </w:rPr>
        <w:t xml:space="preserve"> </w:t>
      </w:r>
      <w:bookmarkStart w:id="0" w:name="_Hlk165156404"/>
      <w:r w:rsidR="00581CA0" w:rsidRPr="00F772DF">
        <w:rPr>
          <w:rFonts w:ascii="Calibri" w:hAnsi="Calibri" w:cs="Calibri"/>
          <w:sz w:val="24"/>
          <w:szCs w:val="24"/>
          <w:lang w:val="en-US"/>
        </w:rPr>
        <w:t>Judge et al. (2018</w:t>
      </w:r>
      <w:bookmarkEnd w:id="0"/>
      <w:r w:rsidR="00581CA0" w:rsidRPr="00F772DF">
        <w:rPr>
          <w:rFonts w:ascii="Calibri" w:hAnsi="Calibri" w:cs="Calibri"/>
          <w:sz w:val="24"/>
          <w:szCs w:val="24"/>
          <w:lang w:val="en-US"/>
        </w:rPr>
        <w:t xml:space="preserve">) </w:t>
      </w:r>
      <w:r w:rsidR="007A28D2" w:rsidRPr="00F772DF">
        <w:rPr>
          <w:rFonts w:ascii="Calibri" w:hAnsi="Calibri" w:cs="Calibri"/>
          <w:sz w:val="24"/>
          <w:szCs w:val="24"/>
          <w:lang w:val="en-US"/>
        </w:rPr>
        <w:t xml:space="preserve">who explored attitudes towards vegetarianism and veganism </w:t>
      </w:r>
      <w:r w:rsidR="00916093" w:rsidRPr="00F772DF">
        <w:rPr>
          <w:rFonts w:ascii="Calibri" w:hAnsi="Calibri" w:cs="Calibri"/>
          <w:sz w:val="24"/>
          <w:szCs w:val="24"/>
          <w:lang w:val="en-US"/>
        </w:rPr>
        <w:t xml:space="preserve">within different minority groups. Participants first completed a measure of </w:t>
      </w:r>
      <w:r w:rsidR="004B07D6" w:rsidRPr="00F772DF">
        <w:rPr>
          <w:rFonts w:ascii="Calibri" w:hAnsi="Calibri" w:cs="Calibri"/>
          <w:sz w:val="24"/>
          <w:szCs w:val="24"/>
          <w:lang w:val="en-US"/>
        </w:rPr>
        <w:t>social worldviews</w:t>
      </w:r>
      <w:r w:rsidR="00916093" w:rsidRPr="00F772DF">
        <w:rPr>
          <w:rFonts w:ascii="Calibri" w:hAnsi="Calibri" w:cs="Calibri"/>
          <w:sz w:val="24"/>
          <w:szCs w:val="24"/>
          <w:lang w:val="en-US"/>
        </w:rPr>
        <w:t xml:space="preserve"> and </w:t>
      </w:r>
      <w:r w:rsidR="004B07D6" w:rsidRPr="00F772DF">
        <w:rPr>
          <w:rFonts w:ascii="Calibri" w:hAnsi="Calibri" w:cs="Calibri"/>
          <w:sz w:val="24"/>
          <w:szCs w:val="24"/>
          <w:lang w:val="en-US"/>
        </w:rPr>
        <w:t>ideological attitudes</w:t>
      </w:r>
      <w:r w:rsidR="006A708C" w:rsidRPr="00F772DF">
        <w:rPr>
          <w:rFonts w:ascii="Calibri" w:hAnsi="Calibri" w:cs="Calibri"/>
          <w:sz w:val="24"/>
          <w:szCs w:val="24"/>
          <w:lang w:val="en-US"/>
        </w:rPr>
        <w:t xml:space="preserve">, and then they were </w:t>
      </w:r>
      <w:r w:rsidR="004B07D6" w:rsidRPr="00F772DF">
        <w:rPr>
          <w:rFonts w:ascii="Calibri" w:hAnsi="Calibri" w:cs="Calibri"/>
          <w:sz w:val="24"/>
          <w:szCs w:val="24"/>
          <w:lang w:val="en-US"/>
        </w:rPr>
        <w:t>given the task of completing an assessment of outgroup attitudes towards vegetarians or vegans at random</w:t>
      </w:r>
      <w:r w:rsidR="006A708C" w:rsidRPr="00F772DF">
        <w:rPr>
          <w:rFonts w:ascii="Calibri" w:hAnsi="Calibri" w:cs="Calibri"/>
          <w:sz w:val="24"/>
          <w:szCs w:val="24"/>
          <w:lang w:val="en-US"/>
        </w:rPr>
        <w:t>.</w:t>
      </w:r>
      <w:r w:rsidR="00B12305" w:rsidRPr="00F772DF">
        <w:rPr>
          <w:rFonts w:ascii="Calibri" w:hAnsi="Calibri" w:cs="Calibri"/>
          <w:sz w:val="24"/>
          <w:szCs w:val="24"/>
          <w:lang w:val="en-US"/>
        </w:rPr>
        <w:t xml:space="preserve"> It was found that </w:t>
      </w:r>
      <w:r w:rsidR="00FE4815" w:rsidRPr="00F772DF">
        <w:rPr>
          <w:rFonts w:ascii="Calibri" w:hAnsi="Calibri" w:cs="Calibri"/>
          <w:sz w:val="24"/>
          <w:szCs w:val="24"/>
          <w:lang w:val="en-US"/>
        </w:rPr>
        <w:t xml:space="preserve">attitudes towards both </w:t>
      </w:r>
      <w:r w:rsidR="00936B87" w:rsidRPr="00F772DF">
        <w:rPr>
          <w:rFonts w:ascii="Calibri" w:hAnsi="Calibri" w:cs="Calibri"/>
          <w:sz w:val="24"/>
          <w:szCs w:val="24"/>
          <w:lang w:val="en-US"/>
        </w:rPr>
        <w:t xml:space="preserve">vegetarians and vegans were seen as </w:t>
      </w:r>
      <w:proofErr w:type="spellStart"/>
      <w:r w:rsidR="00936B87" w:rsidRPr="00F772DF">
        <w:rPr>
          <w:rFonts w:ascii="Calibri" w:hAnsi="Calibri" w:cs="Calibri"/>
          <w:sz w:val="24"/>
          <w:szCs w:val="24"/>
          <w:lang w:val="en-US"/>
        </w:rPr>
        <w:t>fa</w:t>
      </w:r>
      <w:r w:rsidR="0040629F" w:rsidRPr="00F772DF">
        <w:rPr>
          <w:rFonts w:ascii="Calibri" w:hAnsi="Calibri" w:cs="Calibri"/>
          <w:sz w:val="24"/>
          <w:szCs w:val="24"/>
          <w:lang w:val="en-US"/>
        </w:rPr>
        <w:t>vourable</w:t>
      </w:r>
      <w:proofErr w:type="spellEnd"/>
      <w:r w:rsidR="00936B87" w:rsidRPr="00F772DF">
        <w:rPr>
          <w:rFonts w:ascii="Calibri" w:hAnsi="Calibri" w:cs="Calibri"/>
          <w:sz w:val="24"/>
          <w:szCs w:val="24"/>
          <w:lang w:val="en-US"/>
        </w:rPr>
        <w:t xml:space="preserve"> in general, with attitudes towards vegans being noticeably less </w:t>
      </w:r>
      <w:proofErr w:type="spellStart"/>
      <w:r w:rsidR="00936B87" w:rsidRPr="00F772DF">
        <w:rPr>
          <w:rFonts w:ascii="Calibri" w:hAnsi="Calibri" w:cs="Calibri"/>
          <w:sz w:val="24"/>
          <w:szCs w:val="24"/>
          <w:lang w:val="en-US"/>
        </w:rPr>
        <w:t>fa</w:t>
      </w:r>
      <w:r w:rsidR="0040629F" w:rsidRPr="00F772DF">
        <w:rPr>
          <w:rFonts w:ascii="Calibri" w:hAnsi="Calibri" w:cs="Calibri"/>
          <w:sz w:val="24"/>
          <w:szCs w:val="24"/>
          <w:lang w:val="en-US"/>
        </w:rPr>
        <w:t>vourable</w:t>
      </w:r>
      <w:proofErr w:type="spellEnd"/>
      <w:r w:rsidR="00936B87" w:rsidRPr="00F772DF">
        <w:rPr>
          <w:rFonts w:ascii="Calibri" w:hAnsi="Calibri" w:cs="Calibri"/>
          <w:sz w:val="24"/>
          <w:szCs w:val="24"/>
          <w:lang w:val="en-US"/>
        </w:rPr>
        <w:t xml:space="preserve"> than </w:t>
      </w:r>
      <w:r w:rsidR="0040629F" w:rsidRPr="00F772DF">
        <w:rPr>
          <w:rFonts w:ascii="Calibri" w:hAnsi="Calibri" w:cs="Calibri"/>
          <w:sz w:val="24"/>
          <w:szCs w:val="24"/>
          <w:lang w:val="en-US"/>
        </w:rPr>
        <w:t>thoughts</w:t>
      </w:r>
      <w:r w:rsidR="00936B87" w:rsidRPr="00F772DF">
        <w:rPr>
          <w:rFonts w:ascii="Calibri" w:hAnsi="Calibri" w:cs="Calibri"/>
          <w:sz w:val="24"/>
          <w:szCs w:val="24"/>
          <w:lang w:val="en-US"/>
        </w:rPr>
        <w:t xml:space="preserve"> towards vegetarians. </w:t>
      </w:r>
      <w:r w:rsidR="00406902" w:rsidRPr="00F772DF">
        <w:rPr>
          <w:rFonts w:ascii="Calibri" w:hAnsi="Calibri" w:cs="Calibri"/>
          <w:sz w:val="24"/>
          <w:szCs w:val="24"/>
          <w:lang w:val="en-US"/>
        </w:rPr>
        <w:t>Additionally, a significantly less positive attitude was found in relations to both vegans and vegetarian outgroups within male</w:t>
      </w:r>
      <w:r w:rsidR="00033533" w:rsidRPr="00F772DF">
        <w:rPr>
          <w:rFonts w:ascii="Calibri" w:hAnsi="Calibri" w:cs="Calibri"/>
          <w:sz w:val="24"/>
          <w:szCs w:val="24"/>
          <w:lang w:val="en-US"/>
        </w:rPr>
        <w:t xml:space="preserve"> </w:t>
      </w:r>
      <w:r w:rsidR="00406902" w:rsidRPr="00F772DF">
        <w:rPr>
          <w:rFonts w:ascii="Calibri" w:hAnsi="Calibri" w:cs="Calibri"/>
          <w:sz w:val="24"/>
          <w:szCs w:val="24"/>
          <w:lang w:val="en-US"/>
        </w:rPr>
        <w:t>participants compared to female</w:t>
      </w:r>
      <w:r w:rsidR="00033533" w:rsidRPr="00F772DF">
        <w:rPr>
          <w:rFonts w:ascii="Calibri" w:hAnsi="Calibri" w:cs="Calibri"/>
          <w:sz w:val="24"/>
          <w:szCs w:val="24"/>
          <w:lang w:val="en-US"/>
        </w:rPr>
        <w:t xml:space="preserve"> </w:t>
      </w:r>
      <w:r w:rsidR="00406902" w:rsidRPr="00F772DF">
        <w:rPr>
          <w:rFonts w:ascii="Calibri" w:hAnsi="Calibri" w:cs="Calibri"/>
          <w:sz w:val="24"/>
          <w:szCs w:val="24"/>
          <w:lang w:val="en-US"/>
        </w:rPr>
        <w:t xml:space="preserve">participants. </w:t>
      </w:r>
      <w:r w:rsidR="00033533" w:rsidRPr="00F772DF">
        <w:rPr>
          <w:rFonts w:ascii="Calibri" w:hAnsi="Calibri" w:cs="Calibri"/>
          <w:sz w:val="24"/>
          <w:szCs w:val="24"/>
          <w:lang w:val="en-US"/>
        </w:rPr>
        <w:t xml:space="preserve">The findings from this study indicate that there is an </w:t>
      </w:r>
      <w:r w:rsidR="001B4A04" w:rsidRPr="00F772DF">
        <w:rPr>
          <w:rFonts w:ascii="Calibri" w:hAnsi="Calibri" w:cs="Calibri"/>
          <w:sz w:val="24"/>
          <w:szCs w:val="24"/>
          <w:lang w:val="en-US"/>
        </w:rPr>
        <w:t>overall</w:t>
      </w:r>
      <w:r w:rsidR="00033533" w:rsidRPr="00F772DF">
        <w:rPr>
          <w:rFonts w:ascii="Calibri" w:hAnsi="Calibri" w:cs="Calibri"/>
          <w:sz w:val="24"/>
          <w:szCs w:val="24"/>
          <w:lang w:val="en-US"/>
        </w:rPr>
        <w:t xml:space="preserve"> negative attitude towards veganism compared to vegetarianism as well as males hav</w:t>
      </w:r>
      <w:r w:rsidR="0040629F" w:rsidRPr="00F772DF">
        <w:rPr>
          <w:rFonts w:ascii="Calibri" w:hAnsi="Calibri" w:cs="Calibri"/>
          <w:sz w:val="24"/>
          <w:szCs w:val="24"/>
          <w:lang w:val="en-US"/>
        </w:rPr>
        <w:t>ing</w:t>
      </w:r>
      <w:r w:rsidR="00033533" w:rsidRPr="00F772DF">
        <w:rPr>
          <w:rFonts w:ascii="Calibri" w:hAnsi="Calibri" w:cs="Calibri"/>
          <w:sz w:val="24"/>
          <w:szCs w:val="24"/>
          <w:lang w:val="en-US"/>
        </w:rPr>
        <w:t xml:space="preserve"> a more negative attitude towards the concept of veganism and vegetarianism as a whole compared to females. </w:t>
      </w:r>
    </w:p>
    <w:p w14:paraId="24C69E9B" w14:textId="3E5C0FCF" w:rsidR="00E23780" w:rsidRPr="00F772DF" w:rsidRDefault="00D059CD"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Furthermore,</w:t>
      </w:r>
      <w:r w:rsidR="00033533" w:rsidRPr="00F772DF">
        <w:rPr>
          <w:rFonts w:ascii="Calibri" w:hAnsi="Calibri" w:cs="Calibri"/>
          <w:sz w:val="24"/>
          <w:szCs w:val="24"/>
          <w:lang w:val="en-US"/>
        </w:rPr>
        <w:t xml:space="preserve"> research conducted b</w:t>
      </w:r>
      <w:r w:rsidRPr="00F772DF">
        <w:rPr>
          <w:rFonts w:ascii="Calibri" w:hAnsi="Calibri" w:cs="Calibri"/>
          <w:sz w:val="24"/>
          <w:szCs w:val="24"/>
          <w:lang w:val="en-US"/>
        </w:rPr>
        <w:t>y Adamczyk et al. (2023) also confirmed th</w:t>
      </w:r>
      <w:r w:rsidR="001B4A04" w:rsidRPr="00F772DF">
        <w:rPr>
          <w:rFonts w:ascii="Calibri" w:hAnsi="Calibri" w:cs="Calibri"/>
          <w:sz w:val="24"/>
          <w:szCs w:val="24"/>
          <w:lang w:val="en-US"/>
        </w:rPr>
        <w:t>r</w:t>
      </w:r>
      <w:r w:rsidRPr="00F772DF">
        <w:rPr>
          <w:rFonts w:ascii="Calibri" w:hAnsi="Calibri" w:cs="Calibri"/>
          <w:sz w:val="24"/>
          <w:szCs w:val="24"/>
          <w:lang w:val="en-US"/>
        </w:rPr>
        <w:t>ough the</w:t>
      </w:r>
      <w:r w:rsidR="0040629F" w:rsidRPr="00F772DF">
        <w:rPr>
          <w:rFonts w:ascii="Calibri" w:hAnsi="Calibri" w:cs="Calibri"/>
          <w:sz w:val="24"/>
          <w:szCs w:val="24"/>
          <w:lang w:val="en-US"/>
        </w:rPr>
        <w:t>ir</w:t>
      </w:r>
      <w:r w:rsidRPr="00F772DF">
        <w:rPr>
          <w:rFonts w:ascii="Calibri" w:hAnsi="Calibri" w:cs="Calibri"/>
          <w:sz w:val="24"/>
          <w:szCs w:val="24"/>
          <w:lang w:val="en-US"/>
        </w:rPr>
        <w:t xml:space="preserve"> finding that there are different attitudes towards food and eating habits between men and women. </w:t>
      </w:r>
      <w:r w:rsidR="002059D4" w:rsidRPr="00F772DF">
        <w:rPr>
          <w:rFonts w:ascii="Calibri" w:hAnsi="Calibri" w:cs="Calibri"/>
          <w:sz w:val="24"/>
          <w:szCs w:val="24"/>
          <w:lang w:val="en-US"/>
        </w:rPr>
        <w:t>I</w:t>
      </w:r>
      <w:r w:rsidRPr="00F772DF">
        <w:rPr>
          <w:rFonts w:ascii="Calibri" w:hAnsi="Calibri" w:cs="Calibri"/>
          <w:sz w:val="24"/>
          <w:szCs w:val="24"/>
          <w:lang w:val="en-US"/>
        </w:rPr>
        <w:t>t was also noted that this may be due to or stem from gender roles within sociality.</w:t>
      </w:r>
      <w:r w:rsidR="002059D4" w:rsidRPr="00F772DF">
        <w:rPr>
          <w:rFonts w:ascii="Calibri" w:hAnsi="Calibri" w:cs="Calibri"/>
          <w:sz w:val="24"/>
          <w:szCs w:val="24"/>
          <w:lang w:val="en-US"/>
        </w:rPr>
        <w:t xml:space="preserve"> Therefore, this study examined the relationship between both gender stereotypes and gender roles in relation to veganism. Study one used quantitative design to investigate the link between gender stereotypes and veganism. While </w:t>
      </w:r>
      <w:proofErr w:type="gramStart"/>
      <w:r w:rsidR="002059D4" w:rsidRPr="00F772DF">
        <w:rPr>
          <w:rFonts w:ascii="Calibri" w:hAnsi="Calibri" w:cs="Calibri"/>
          <w:sz w:val="24"/>
          <w:szCs w:val="24"/>
          <w:lang w:val="en-US"/>
        </w:rPr>
        <w:t>study</w:t>
      </w:r>
      <w:proofErr w:type="gramEnd"/>
      <w:r w:rsidR="002059D4" w:rsidRPr="00F772DF">
        <w:rPr>
          <w:rFonts w:ascii="Calibri" w:hAnsi="Calibri" w:cs="Calibri"/>
          <w:sz w:val="24"/>
          <w:szCs w:val="24"/>
          <w:lang w:val="en-US"/>
        </w:rPr>
        <w:t xml:space="preserve"> two used qualitative design to investigate the link between veganism and gender roles </w:t>
      </w:r>
      <w:r w:rsidR="0003030D" w:rsidRPr="00F772DF">
        <w:rPr>
          <w:rFonts w:ascii="Calibri" w:hAnsi="Calibri" w:cs="Calibri"/>
          <w:sz w:val="24"/>
          <w:szCs w:val="24"/>
          <w:lang w:val="en-US"/>
        </w:rPr>
        <w:t>which was a</w:t>
      </w:r>
      <w:r w:rsidR="002059D4" w:rsidRPr="00F772DF">
        <w:rPr>
          <w:rFonts w:ascii="Calibri" w:hAnsi="Calibri" w:cs="Calibri"/>
          <w:sz w:val="24"/>
          <w:szCs w:val="24"/>
          <w:lang w:val="en-US"/>
        </w:rPr>
        <w:t xml:space="preserve"> six person</w:t>
      </w:r>
      <w:r w:rsidR="0003030D" w:rsidRPr="00F772DF">
        <w:rPr>
          <w:rFonts w:ascii="Calibri" w:hAnsi="Calibri" w:cs="Calibri"/>
          <w:sz w:val="24"/>
          <w:szCs w:val="24"/>
          <w:lang w:val="en-US"/>
        </w:rPr>
        <w:t xml:space="preserve"> focus group. The </w:t>
      </w:r>
      <w:r w:rsidR="00F84D2C" w:rsidRPr="00F772DF">
        <w:rPr>
          <w:rFonts w:ascii="Calibri" w:hAnsi="Calibri" w:cs="Calibri"/>
          <w:sz w:val="24"/>
          <w:szCs w:val="24"/>
          <w:lang w:val="en-US"/>
        </w:rPr>
        <w:t>results</w:t>
      </w:r>
      <w:r w:rsidR="0003030D" w:rsidRPr="00F772DF">
        <w:rPr>
          <w:rFonts w:ascii="Calibri" w:hAnsi="Calibri" w:cs="Calibri"/>
          <w:sz w:val="24"/>
          <w:szCs w:val="24"/>
          <w:lang w:val="en-US"/>
        </w:rPr>
        <w:t xml:space="preserve"> from the study</w:t>
      </w:r>
      <w:r w:rsidR="00F84D2C" w:rsidRPr="00F772DF">
        <w:rPr>
          <w:rFonts w:ascii="Calibri" w:hAnsi="Calibri" w:cs="Calibri"/>
          <w:sz w:val="24"/>
          <w:szCs w:val="24"/>
          <w:lang w:val="en-US"/>
        </w:rPr>
        <w:t xml:space="preserve"> suggest that men who follow a vegan diet are not considered masculine</w:t>
      </w:r>
      <w:r w:rsidR="0068596E" w:rsidRPr="00F772DF">
        <w:rPr>
          <w:rFonts w:ascii="Calibri" w:hAnsi="Calibri" w:cs="Calibri"/>
          <w:sz w:val="24"/>
          <w:szCs w:val="24"/>
          <w:lang w:val="en-US"/>
        </w:rPr>
        <w:t xml:space="preserve">. Additionally, results found that men who are vegan experience gender stereotypes relating </w:t>
      </w:r>
      <w:r w:rsidR="0040629F" w:rsidRPr="00F772DF">
        <w:rPr>
          <w:rFonts w:ascii="Calibri" w:hAnsi="Calibri" w:cs="Calibri"/>
          <w:sz w:val="24"/>
          <w:szCs w:val="24"/>
          <w:lang w:val="en-US"/>
        </w:rPr>
        <w:t>to</w:t>
      </w:r>
      <w:r w:rsidR="0068596E" w:rsidRPr="00F772DF">
        <w:rPr>
          <w:rFonts w:ascii="Calibri" w:hAnsi="Calibri" w:cs="Calibri"/>
          <w:sz w:val="24"/>
          <w:szCs w:val="24"/>
          <w:lang w:val="en-US"/>
        </w:rPr>
        <w:t xml:space="preserve"> them experiencing a decline in masculinity. Overall, the </w:t>
      </w:r>
      <w:r w:rsidR="0068596E" w:rsidRPr="00F772DF">
        <w:rPr>
          <w:rFonts w:ascii="Calibri" w:hAnsi="Calibri" w:cs="Calibri"/>
          <w:sz w:val="24"/>
          <w:szCs w:val="24"/>
          <w:lang w:val="en-US"/>
        </w:rPr>
        <w:lastRenderedPageBreak/>
        <w:t>finding</w:t>
      </w:r>
      <w:r w:rsidR="0040629F" w:rsidRPr="00F772DF">
        <w:rPr>
          <w:rFonts w:ascii="Calibri" w:hAnsi="Calibri" w:cs="Calibri"/>
          <w:sz w:val="24"/>
          <w:szCs w:val="24"/>
          <w:lang w:val="en-US"/>
        </w:rPr>
        <w:t>s</w:t>
      </w:r>
      <w:r w:rsidR="0068596E" w:rsidRPr="00F772DF">
        <w:rPr>
          <w:rFonts w:ascii="Calibri" w:hAnsi="Calibri" w:cs="Calibri"/>
          <w:sz w:val="24"/>
          <w:szCs w:val="24"/>
          <w:lang w:val="en-US"/>
        </w:rPr>
        <w:t xml:space="preserve"> from this study indicate </w:t>
      </w:r>
      <w:r w:rsidR="00FD5367" w:rsidRPr="00F772DF">
        <w:rPr>
          <w:rFonts w:ascii="Calibri" w:hAnsi="Calibri" w:cs="Calibri"/>
          <w:sz w:val="24"/>
          <w:szCs w:val="24"/>
          <w:lang w:val="en-US"/>
        </w:rPr>
        <w:t xml:space="preserve">and confirm that the role of meat eating in society and gender roles can have an effect on the perception and attitudes people have towards veganism and the experience different genders experience within society as a vegans. </w:t>
      </w:r>
    </w:p>
    <w:p w14:paraId="24A64B20" w14:textId="7852ED38" w:rsidR="00180223" w:rsidRPr="00F772DF" w:rsidRDefault="00E23780" w:rsidP="000D4041">
      <w:pPr>
        <w:spacing w:line="360" w:lineRule="auto"/>
        <w:ind w:firstLine="720"/>
        <w:rPr>
          <w:rFonts w:ascii="Calibri" w:hAnsi="Calibri" w:cs="Calibri"/>
          <w:sz w:val="24"/>
          <w:szCs w:val="24"/>
          <w:lang w:val="en-US"/>
        </w:rPr>
      </w:pPr>
      <w:bookmarkStart w:id="1" w:name="_Hlk164876157"/>
      <w:r w:rsidRPr="00F772DF">
        <w:rPr>
          <w:rFonts w:ascii="Calibri" w:hAnsi="Calibri" w:cs="Calibri"/>
          <w:sz w:val="24"/>
          <w:szCs w:val="24"/>
          <w:lang w:val="en-US"/>
        </w:rPr>
        <w:t xml:space="preserve">Additionally, I </w:t>
      </w:r>
      <w:proofErr w:type="gramStart"/>
      <w:r w:rsidRPr="00F772DF">
        <w:rPr>
          <w:rFonts w:ascii="Calibri" w:hAnsi="Calibri" w:cs="Calibri"/>
          <w:sz w:val="24"/>
          <w:szCs w:val="24"/>
          <w:lang w:val="en-US"/>
        </w:rPr>
        <w:t>relation</w:t>
      </w:r>
      <w:proofErr w:type="gramEnd"/>
      <w:r w:rsidRPr="00F772DF">
        <w:rPr>
          <w:rFonts w:ascii="Calibri" w:hAnsi="Calibri" w:cs="Calibri"/>
          <w:sz w:val="24"/>
          <w:szCs w:val="24"/>
          <w:lang w:val="en-US"/>
        </w:rPr>
        <w:t xml:space="preserve"> to Adamczyk et al. (2023) findings regarding masculinity research conducted by Thomas (2016)</w:t>
      </w:r>
      <w:r w:rsidR="00EB6A50" w:rsidRPr="00F772DF">
        <w:rPr>
          <w:rFonts w:ascii="Calibri" w:hAnsi="Calibri" w:cs="Calibri"/>
          <w:sz w:val="24"/>
          <w:szCs w:val="24"/>
          <w:lang w:val="en-US"/>
        </w:rPr>
        <w:t xml:space="preserve"> found s</w:t>
      </w:r>
      <w:r w:rsidR="0040629F" w:rsidRPr="00F772DF">
        <w:rPr>
          <w:rFonts w:ascii="Calibri" w:hAnsi="Calibri" w:cs="Calibri"/>
          <w:sz w:val="24"/>
          <w:szCs w:val="24"/>
          <w:lang w:val="en-US"/>
        </w:rPr>
        <w:t>imila</w:t>
      </w:r>
      <w:r w:rsidR="00EB6A50" w:rsidRPr="00F772DF">
        <w:rPr>
          <w:rFonts w:ascii="Calibri" w:hAnsi="Calibri" w:cs="Calibri"/>
          <w:sz w:val="24"/>
          <w:szCs w:val="24"/>
          <w:lang w:val="en-US"/>
        </w:rPr>
        <w:t xml:space="preserve">r results. It was mentioned within his research that food can be used as a way of gendering individuals, either in the way an individual consumes food or the type of food that’s being consumed. Additionally, it was mentioned that certain foods can be associated with gender. For </w:t>
      </w:r>
      <w:r w:rsidR="00986B02" w:rsidRPr="00F772DF">
        <w:rPr>
          <w:rFonts w:ascii="Calibri" w:hAnsi="Calibri" w:cs="Calibri"/>
          <w:sz w:val="24"/>
          <w:szCs w:val="24"/>
          <w:lang w:val="en-US"/>
        </w:rPr>
        <w:t>example,</w:t>
      </w:r>
      <w:r w:rsidR="00EB6A50" w:rsidRPr="00F772DF">
        <w:rPr>
          <w:rFonts w:ascii="Calibri" w:hAnsi="Calibri" w:cs="Calibri"/>
          <w:sz w:val="24"/>
          <w:szCs w:val="24"/>
          <w:lang w:val="en-US"/>
        </w:rPr>
        <w:t xml:space="preserve"> meat is </w:t>
      </w:r>
      <w:r w:rsidR="00986B02" w:rsidRPr="00F772DF">
        <w:rPr>
          <w:rFonts w:ascii="Calibri" w:hAnsi="Calibri" w:cs="Calibri"/>
          <w:sz w:val="24"/>
          <w:szCs w:val="24"/>
          <w:lang w:val="en-US"/>
        </w:rPr>
        <w:t>prominently associated as a masculine food while salads a</w:t>
      </w:r>
      <w:r w:rsidR="007B5B18" w:rsidRPr="00F772DF">
        <w:rPr>
          <w:rFonts w:ascii="Calibri" w:hAnsi="Calibri" w:cs="Calibri"/>
          <w:sz w:val="24"/>
          <w:szCs w:val="24"/>
          <w:lang w:val="en-US"/>
        </w:rPr>
        <w:t>re prominently</w:t>
      </w:r>
      <w:r w:rsidR="00986B02" w:rsidRPr="00F772DF">
        <w:rPr>
          <w:rFonts w:ascii="Calibri" w:hAnsi="Calibri" w:cs="Calibri"/>
          <w:sz w:val="24"/>
          <w:szCs w:val="24"/>
          <w:lang w:val="en-US"/>
        </w:rPr>
        <w:t xml:space="preserve"> associated as a feminine food</w:t>
      </w:r>
      <w:r w:rsidR="007B5B18" w:rsidRPr="00F772DF">
        <w:rPr>
          <w:rFonts w:ascii="Calibri" w:hAnsi="Calibri" w:cs="Calibri"/>
          <w:sz w:val="24"/>
          <w:szCs w:val="24"/>
          <w:lang w:val="en-US"/>
        </w:rPr>
        <w:t xml:space="preserve"> (Rosenfeld, 2020)</w:t>
      </w:r>
      <w:r w:rsidR="00986B02" w:rsidRPr="00F772DF">
        <w:rPr>
          <w:rFonts w:ascii="Calibri" w:hAnsi="Calibri" w:cs="Calibri"/>
          <w:sz w:val="24"/>
          <w:szCs w:val="24"/>
          <w:lang w:val="en-US"/>
        </w:rPr>
        <w:t>. Furthermore, it</w:t>
      </w:r>
      <w:r w:rsidR="0040629F" w:rsidRPr="00F772DF">
        <w:rPr>
          <w:rFonts w:ascii="Calibri" w:hAnsi="Calibri" w:cs="Calibri"/>
          <w:sz w:val="24"/>
          <w:szCs w:val="24"/>
          <w:lang w:val="en-US"/>
        </w:rPr>
        <w:t>’</w:t>
      </w:r>
      <w:r w:rsidR="00986B02" w:rsidRPr="00F772DF">
        <w:rPr>
          <w:rFonts w:ascii="Calibri" w:hAnsi="Calibri" w:cs="Calibri"/>
          <w:sz w:val="24"/>
          <w:szCs w:val="24"/>
          <w:lang w:val="en-US"/>
        </w:rPr>
        <w:t>s seen as masculine for males to consume large portions of food while it’s seen as a negative or beastly if a females were to do the same (</w:t>
      </w:r>
      <w:proofErr w:type="spellStart"/>
      <w:r w:rsidR="00986B02" w:rsidRPr="00F772DF">
        <w:rPr>
          <w:rFonts w:ascii="Calibri" w:hAnsi="Calibri" w:cs="Calibri"/>
          <w:sz w:val="24"/>
          <w:szCs w:val="24"/>
          <w:lang w:val="en-US"/>
        </w:rPr>
        <w:t>Cavazza</w:t>
      </w:r>
      <w:proofErr w:type="spellEnd"/>
      <w:r w:rsidR="00986B02" w:rsidRPr="00F772DF">
        <w:rPr>
          <w:rFonts w:ascii="Calibri" w:hAnsi="Calibri" w:cs="Calibri"/>
          <w:sz w:val="24"/>
          <w:szCs w:val="24"/>
          <w:lang w:val="en-US"/>
        </w:rPr>
        <w:t xml:space="preserve"> et al., 2015).</w:t>
      </w:r>
      <w:r w:rsidR="003913BD" w:rsidRPr="00F772DF">
        <w:rPr>
          <w:rFonts w:ascii="Calibri" w:hAnsi="Calibri" w:cs="Calibri"/>
          <w:sz w:val="24"/>
          <w:szCs w:val="24"/>
          <w:lang w:val="en-US"/>
        </w:rPr>
        <w:t xml:space="preserve"> </w:t>
      </w:r>
      <w:bookmarkStart w:id="2" w:name="_Hlk165156462"/>
      <w:bookmarkStart w:id="3" w:name="_Hlk164847909"/>
      <w:r w:rsidR="003913BD" w:rsidRPr="00F772DF">
        <w:rPr>
          <w:rFonts w:ascii="Calibri" w:hAnsi="Calibri" w:cs="Calibri"/>
          <w:sz w:val="24"/>
          <w:szCs w:val="24"/>
          <w:lang w:val="en-US"/>
        </w:rPr>
        <w:t>Thomas (2016</w:t>
      </w:r>
      <w:bookmarkEnd w:id="2"/>
      <w:r w:rsidR="003913BD" w:rsidRPr="00F772DF">
        <w:rPr>
          <w:rFonts w:ascii="Calibri" w:hAnsi="Calibri" w:cs="Calibri"/>
          <w:sz w:val="24"/>
          <w:szCs w:val="24"/>
          <w:lang w:val="en-US"/>
        </w:rPr>
        <w:t xml:space="preserve">) </w:t>
      </w:r>
      <w:bookmarkEnd w:id="3"/>
      <w:r w:rsidR="003913BD" w:rsidRPr="00F772DF">
        <w:rPr>
          <w:rFonts w:ascii="Calibri" w:hAnsi="Calibri" w:cs="Calibri"/>
          <w:sz w:val="24"/>
          <w:szCs w:val="24"/>
          <w:lang w:val="en-US"/>
        </w:rPr>
        <w:t>conducted four studies to examine the relationship between gender and veganism</w:t>
      </w:r>
      <w:r w:rsidR="00C36601" w:rsidRPr="00F772DF">
        <w:rPr>
          <w:rFonts w:ascii="Calibri" w:hAnsi="Calibri" w:cs="Calibri"/>
          <w:sz w:val="24"/>
          <w:szCs w:val="24"/>
          <w:lang w:val="en-US"/>
        </w:rPr>
        <w:t xml:space="preserve"> it was found </w:t>
      </w:r>
      <w:r w:rsidR="00BB14E8" w:rsidRPr="00F772DF">
        <w:rPr>
          <w:rFonts w:ascii="Calibri" w:hAnsi="Calibri" w:cs="Calibri"/>
          <w:sz w:val="24"/>
          <w:szCs w:val="24"/>
          <w:lang w:val="en-US"/>
        </w:rPr>
        <w:t>and confirmed that veganism has a negative impac</w:t>
      </w:r>
      <w:r w:rsidR="00181113" w:rsidRPr="00F772DF">
        <w:rPr>
          <w:rFonts w:ascii="Calibri" w:hAnsi="Calibri" w:cs="Calibri"/>
          <w:sz w:val="24"/>
          <w:szCs w:val="24"/>
          <w:lang w:val="en-US"/>
        </w:rPr>
        <w:t xml:space="preserve">t on the perception of gender resulting in non-vegan males having a negative attitude towards veganism.  </w:t>
      </w:r>
      <w:r w:rsidR="00986B02" w:rsidRPr="00F772DF">
        <w:rPr>
          <w:rFonts w:ascii="Calibri" w:hAnsi="Calibri" w:cs="Calibri"/>
          <w:sz w:val="24"/>
          <w:szCs w:val="24"/>
          <w:lang w:val="en-US"/>
        </w:rPr>
        <w:t xml:space="preserve"> </w:t>
      </w:r>
    </w:p>
    <w:p w14:paraId="35917313" w14:textId="1D5B140E" w:rsidR="00F076FF" w:rsidRPr="00F772DF" w:rsidRDefault="006035F7" w:rsidP="000D4041">
      <w:pPr>
        <w:spacing w:line="360" w:lineRule="auto"/>
        <w:ind w:firstLine="720"/>
        <w:rPr>
          <w:rFonts w:ascii="Calibri" w:hAnsi="Calibri" w:cs="Calibri"/>
          <w:sz w:val="24"/>
          <w:szCs w:val="24"/>
          <w:lang w:val="en-US"/>
        </w:rPr>
      </w:pPr>
      <w:bookmarkStart w:id="4" w:name="_Hlk164876140"/>
      <w:bookmarkEnd w:id="1"/>
      <w:r w:rsidRPr="00F772DF">
        <w:rPr>
          <w:rFonts w:ascii="Calibri" w:hAnsi="Calibri" w:cs="Calibri"/>
          <w:sz w:val="24"/>
          <w:szCs w:val="24"/>
          <w:lang w:val="en-US"/>
        </w:rPr>
        <w:t>It can be seen that there are gender differences in meat consumption</w:t>
      </w:r>
      <w:r w:rsidR="00180223" w:rsidRPr="00F772DF">
        <w:rPr>
          <w:rFonts w:ascii="Calibri" w:hAnsi="Calibri" w:cs="Calibri"/>
          <w:sz w:val="24"/>
          <w:szCs w:val="24"/>
          <w:lang w:val="en-US"/>
        </w:rPr>
        <w:t xml:space="preserve"> </w:t>
      </w:r>
      <w:r w:rsidR="00ED1763" w:rsidRPr="00F772DF">
        <w:rPr>
          <w:rFonts w:ascii="Calibri" w:hAnsi="Calibri" w:cs="Calibri"/>
          <w:sz w:val="24"/>
          <w:szCs w:val="24"/>
          <w:lang w:val="en-US"/>
        </w:rPr>
        <w:t>between genders and openness to becoming vegan. With females having a more open view regarding veganism and potentially open to becoming vegan themselves compared to males, additionally between both gender</w:t>
      </w:r>
      <w:r w:rsidR="0040629F" w:rsidRPr="00F772DF">
        <w:rPr>
          <w:rFonts w:ascii="Calibri" w:hAnsi="Calibri" w:cs="Calibri"/>
          <w:sz w:val="24"/>
          <w:szCs w:val="24"/>
          <w:lang w:val="en-US"/>
        </w:rPr>
        <w:t>s</w:t>
      </w:r>
      <w:r w:rsidR="00ED1763" w:rsidRPr="00F772DF">
        <w:rPr>
          <w:rFonts w:ascii="Calibri" w:hAnsi="Calibri" w:cs="Calibri"/>
          <w:sz w:val="24"/>
          <w:szCs w:val="24"/>
          <w:lang w:val="en-US"/>
        </w:rPr>
        <w:t xml:space="preserve"> it can be seen that males are seen as the more dominant meat eater between the two (Ritzel, 2021).</w:t>
      </w:r>
      <w:r w:rsidR="007508CF" w:rsidRPr="00F772DF">
        <w:rPr>
          <w:rFonts w:ascii="Calibri" w:hAnsi="Calibri" w:cs="Calibri"/>
          <w:sz w:val="24"/>
          <w:szCs w:val="24"/>
          <w:lang w:val="en-US"/>
        </w:rPr>
        <w:t xml:space="preserve"> This can be backed up though Rosenfeld et al. (2021) </w:t>
      </w:r>
      <w:r w:rsidR="006E0ED3" w:rsidRPr="00F772DF">
        <w:rPr>
          <w:rFonts w:ascii="Calibri" w:hAnsi="Calibri" w:cs="Calibri"/>
          <w:sz w:val="24"/>
          <w:szCs w:val="24"/>
          <w:lang w:val="en-US"/>
        </w:rPr>
        <w:t xml:space="preserve">findings </w:t>
      </w:r>
      <w:r w:rsidR="00BB5C26" w:rsidRPr="00F772DF">
        <w:rPr>
          <w:rFonts w:ascii="Calibri" w:hAnsi="Calibri" w:cs="Calibri"/>
          <w:sz w:val="24"/>
          <w:szCs w:val="24"/>
          <w:lang w:val="en-US"/>
        </w:rPr>
        <w:t xml:space="preserve">which suggested that </w:t>
      </w:r>
      <w:r w:rsidR="002E13EE" w:rsidRPr="00F772DF">
        <w:rPr>
          <w:rFonts w:ascii="Calibri" w:hAnsi="Calibri" w:cs="Calibri"/>
          <w:sz w:val="24"/>
          <w:szCs w:val="24"/>
          <w:lang w:val="en-US"/>
        </w:rPr>
        <w:t xml:space="preserve">traditional </w:t>
      </w:r>
      <w:r w:rsidR="00BB5C26" w:rsidRPr="00F772DF">
        <w:rPr>
          <w:rFonts w:ascii="Calibri" w:hAnsi="Calibri" w:cs="Calibri"/>
          <w:sz w:val="24"/>
          <w:szCs w:val="24"/>
          <w:lang w:val="en-US"/>
        </w:rPr>
        <w:t xml:space="preserve">gender roles have an effect on attitudes towards veganism and becoming vegan. </w:t>
      </w:r>
      <w:r w:rsidR="00FF071C" w:rsidRPr="00F772DF">
        <w:rPr>
          <w:rFonts w:ascii="Calibri" w:hAnsi="Calibri" w:cs="Calibri"/>
          <w:sz w:val="24"/>
          <w:szCs w:val="24"/>
          <w:lang w:val="en-US"/>
        </w:rPr>
        <w:t>It was found that when male individuals have a substantial adherence to traditional gender roles, they have a higher consumption of chicken and beef with a lower openness to veganism and vegetarianism. However, it was also mentioned that amongst females the g</w:t>
      </w:r>
      <w:r w:rsidR="00F076FF" w:rsidRPr="00F772DF">
        <w:rPr>
          <w:rFonts w:ascii="Calibri" w:hAnsi="Calibri" w:cs="Calibri"/>
          <w:sz w:val="24"/>
          <w:szCs w:val="24"/>
          <w:lang w:val="en-US"/>
        </w:rPr>
        <w:t xml:space="preserve">reater </w:t>
      </w:r>
      <w:r w:rsidR="00FF071C" w:rsidRPr="00F772DF">
        <w:rPr>
          <w:rFonts w:ascii="Calibri" w:hAnsi="Calibri" w:cs="Calibri"/>
          <w:sz w:val="24"/>
          <w:szCs w:val="24"/>
          <w:lang w:val="en-US"/>
        </w:rPr>
        <w:t>the adherence to traditional gender roles</w:t>
      </w:r>
      <w:r w:rsidR="00EA778A" w:rsidRPr="00F772DF">
        <w:rPr>
          <w:rFonts w:ascii="Calibri" w:hAnsi="Calibri" w:cs="Calibri"/>
          <w:sz w:val="24"/>
          <w:szCs w:val="24"/>
          <w:lang w:val="en-US"/>
        </w:rPr>
        <w:t xml:space="preserve"> and the</w:t>
      </w:r>
      <w:r w:rsidR="0040629F" w:rsidRPr="00F772DF">
        <w:rPr>
          <w:rFonts w:ascii="Calibri" w:hAnsi="Calibri" w:cs="Calibri"/>
          <w:sz w:val="24"/>
          <w:szCs w:val="24"/>
          <w:lang w:val="en-US"/>
        </w:rPr>
        <w:t>ir</w:t>
      </w:r>
      <w:r w:rsidR="00EA778A" w:rsidRPr="00F772DF">
        <w:rPr>
          <w:rFonts w:ascii="Calibri" w:hAnsi="Calibri" w:cs="Calibri"/>
          <w:sz w:val="24"/>
          <w:szCs w:val="24"/>
          <w:lang w:val="en-US"/>
        </w:rPr>
        <w:t xml:space="preserve"> gender identi</w:t>
      </w:r>
      <w:r w:rsidR="0040629F" w:rsidRPr="00F772DF">
        <w:rPr>
          <w:rFonts w:ascii="Calibri" w:hAnsi="Calibri" w:cs="Calibri"/>
          <w:sz w:val="24"/>
          <w:szCs w:val="24"/>
          <w:lang w:val="en-US"/>
        </w:rPr>
        <w:t>t</w:t>
      </w:r>
      <w:r w:rsidR="00EA778A" w:rsidRPr="00F772DF">
        <w:rPr>
          <w:rFonts w:ascii="Calibri" w:hAnsi="Calibri" w:cs="Calibri"/>
          <w:sz w:val="24"/>
          <w:szCs w:val="24"/>
          <w:lang w:val="en-US"/>
        </w:rPr>
        <w:t>y was associated with becoming vegan for health reasons which had an impact on their openness to becoming vegan themselves. This suggests that female participants</w:t>
      </w:r>
      <w:r w:rsidR="0040629F" w:rsidRPr="00F772DF">
        <w:rPr>
          <w:rFonts w:ascii="Calibri" w:hAnsi="Calibri" w:cs="Calibri"/>
          <w:sz w:val="24"/>
          <w:szCs w:val="24"/>
          <w:lang w:val="en-US"/>
        </w:rPr>
        <w:t>’</w:t>
      </w:r>
      <w:r w:rsidR="00EA778A" w:rsidRPr="00F772DF">
        <w:rPr>
          <w:rFonts w:ascii="Calibri" w:hAnsi="Calibri" w:cs="Calibri"/>
          <w:sz w:val="24"/>
          <w:szCs w:val="24"/>
          <w:lang w:val="en-US"/>
        </w:rPr>
        <w:t xml:space="preserve"> openness to becoming vegan can be due to the gender roles within society and how female eating habits are perceived resulting in them</w:t>
      </w:r>
      <w:r w:rsidR="00372618" w:rsidRPr="00F772DF">
        <w:rPr>
          <w:rFonts w:ascii="Calibri" w:hAnsi="Calibri" w:cs="Calibri"/>
          <w:sz w:val="24"/>
          <w:szCs w:val="24"/>
          <w:lang w:val="en-US"/>
        </w:rPr>
        <w:t xml:space="preserve"> conforming to societal views which lead to their openness and positive attitude towards veganism</w:t>
      </w:r>
      <w:r w:rsidR="00EA778A" w:rsidRPr="00F772DF">
        <w:rPr>
          <w:rFonts w:ascii="Calibri" w:hAnsi="Calibri" w:cs="Calibri"/>
          <w:sz w:val="24"/>
          <w:szCs w:val="24"/>
          <w:lang w:val="en-US"/>
        </w:rPr>
        <w:t xml:space="preserve">. Furthermore, men who had a low </w:t>
      </w:r>
      <w:r w:rsidR="00372618" w:rsidRPr="00F772DF">
        <w:rPr>
          <w:rFonts w:ascii="Calibri" w:hAnsi="Calibri" w:cs="Calibri"/>
          <w:sz w:val="24"/>
          <w:szCs w:val="24"/>
          <w:lang w:val="en-US"/>
        </w:rPr>
        <w:t xml:space="preserve">adherence to traditional gender roles had a neutral to positive attitudes to veganism </w:t>
      </w:r>
      <w:r w:rsidR="00372618" w:rsidRPr="00F772DF">
        <w:rPr>
          <w:rFonts w:ascii="Calibri" w:hAnsi="Calibri" w:cs="Calibri"/>
          <w:sz w:val="24"/>
          <w:szCs w:val="24"/>
          <w:lang w:val="en-US"/>
        </w:rPr>
        <w:lastRenderedPageBreak/>
        <w:t>and an op</w:t>
      </w:r>
      <w:r w:rsidR="0040629F" w:rsidRPr="00F772DF">
        <w:rPr>
          <w:rFonts w:ascii="Calibri" w:hAnsi="Calibri" w:cs="Calibri"/>
          <w:sz w:val="24"/>
          <w:szCs w:val="24"/>
          <w:lang w:val="en-US"/>
        </w:rPr>
        <w:t>enness</w:t>
      </w:r>
      <w:r w:rsidR="00372618" w:rsidRPr="00F772DF">
        <w:rPr>
          <w:rFonts w:ascii="Calibri" w:hAnsi="Calibri" w:cs="Calibri"/>
          <w:sz w:val="24"/>
          <w:szCs w:val="24"/>
          <w:lang w:val="en-US"/>
        </w:rPr>
        <w:t xml:space="preserve"> to becoming vegan for environmental reasons. Which further</w:t>
      </w:r>
      <w:r w:rsidR="001B4A04" w:rsidRPr="00F772DF">
        <w:rPr>
          <w:rFonts w:ascii="Calibri" w:hAnsi="Calibri" w:cs="Calibri"/>
          <w:sz w:val="24"/>
          <w:szCs w:val="24"/>
          <w:lang w:val="en-US"/>
        </w:rPr>
        <w:t xml:space="preserve">s </w:t>
      </w:r>
      <w:r w:rsidR="00372618" w:rsidRPr="00F772DF">
        <w:rPr>
          <w:rFonts w:ascii="Calibri" w:hAnsi="Calibri" w:cs="Calibri"/>
          <w:sz w:val="24"/>
          <w:szCs w:val="24"/>
          <w:lang w:val="en-US"/>
        </w:rPr>
        <w:t xml:space="preserve">the suggestion that </w:t>
      </w:r>
      <w:r w:rsidR="00AC6F35" w:rsidRPr="00F772DF">
        <w:rPr>
          <w:rFonts w:ascii="Calibri" w:hAnsi="Calibri" w:cs="Calibri"/>
          <w:sz w:val="24"/>
          <w:szCs w:val="24"/>
          <w:lang w:val="en-US"/>
        </w:rPr>
        <w:t xml:space="preserve">traditional </w:t>
      </w:r>
      <w:r w:rsidR="00372618" w:rsidRPr="00F772DF">
        <w:rPr>
          <w:rFonts w:ascii="Calibri" w:hAnsi="Calibri" w:cs="Calibri"/>
          <w:sz w:val="24"/>
          <w:szCs w:val="24"/>
          <w:lang w:val="en-US"/>
        </w:rPr>
        <w:t xml:space="preserve">gender roles </w:t>
      </w:r>
      <w:r w:rsidR="00AC6F35" w:rsidRPr="00F772DF">
        <w:rPr>
          <w:rFonts w:ascii="Calibri" w:hAnsi="Calibri" w:cs="Calibri"/>
          <w:sz w:val="24"/>
          <w:szCs w:val="24"/>
          <w:lang w:val="en-US"/>
        </w:rPr>
        <w:t>and adherence to gender roles do have an effect on attitudes towards veganism.</w:t>
      </w:r>
    </w:p>
    <w:p w14:paraId="5E08619D" w14:textId="10344D89" w:rsidR="006141FB" w:rsidRPr="00F772DF" w:rsidRDefault="00DE4D70" w:rsidP="000D4041">
      <w:pPr>
        <w:spacing w:line="360" w:lineRule="auto"/>
        <w:ind w:firstLine="720"/>
        <w:rPr>
          <w:rFonts w:ascii="Calibri" w:hAnsi="Calibri" w:cs="Calibri"/>
          <w:sz w:val="24"/>
          <w:szCs w:val="24"/>
          <w:lang w:val="en-US"/>
        </w:rPr>
      </w:pPr>
      <w:bookmarkStart w:id="5" w:name="_Hlk164805503"/>
      <w:bookmarkEnd w:id="4"/>
      <w:r w:rsidRPr="00F772DF">
        <w:rPr>
          <w:rFonts w:ascii="Calibri" w:hAnsi="Calibri" w:cs="Calibri"/>
          <w:sz w:val="24"/>
          <w:szCs w:val="24"/>
          <w:lang w:val="en-US"/>
        </w:rPr>
        <w:t xml:space="preserve">The aim of the study is to further </w:t>
      </w:r>
      <w:r w:rsidR="00406F9A" w:rsidRPr="00F772DF">
        <w:rPr>
          <w:rFonts w:ascii="Calibri" w:hAnsi="Calibri" w:cs="Calibri"/>
          <w:sz w:val="24"/>
          <w:szCs w:val="24"/>
          <w:lang w:val="en-US"/>
        </w:rPr>
        <w:t>examine</w:t>
      </w:r>
      <w:r w:rsidRPr="00F772DF">
        <w:rPr>
          <w:rFonts w:ascii="Calibri" w:hAnsi="Calibri" w:cs="Calibri"/>
          <w:sz w:val="24"/>
          <w:szCs w:val="24"/>
          <w:lang w:val="en-US"/>
        </w:rPr>
        <w:t xml:space="preserve"> whether there </w:t>
      </w:r>
      <w:r w:rsidR="000A4E15" w:rsidRPr="00F772DF">
        <w:rPr>
          <w:rFonts w:ascii="Calibri" w:hAnsi="Calibri" w:cs="Calibri"/>
          <w:sz w:val="24"/>
          <w:szCs w:val="24"/>
          <w:lang w:val="en-US"/>
        </w:rPr>
        <w:t>is a</w:t>
      </w:r>
      <w:r w:rsidR="00406F9A" w:rsidRPr="00F772DF">
        <w:rPr>
          <w:rFonts w:ascii="Calibri" w:hAnsi="Calibri" w:cs="Calibri"/>
          <w:sz w:val="24"/>
          <w:szCs w:val="24"/>
          <w:lang w:val="en-US"/>
        </w:rPr>
        <w:t xml:space="preserve"> significant difference in attitude between males and females towards veganism</w:t>
      </w:r>
      <w:r w:rsidR="000A4E15" w:rsidRPr="008B05E4">
        <w:rPr>
          <w:rFonts w:ascii="Calibri" w:hAnsi="Calibri" w:cs="Calibri"/>
          <w:sz w:val="24"/>
          <w:szCs w:val="24"/>
          <w:lang w:val="en-US"/>
        </w:rPr>
        <w:t xml:space="preserve">. </w:t>
      </w:r>
      <w:r w:rsidR="008B05E4" w:rsidRPr="008B05E4">
        <w:rPr>
          <w:rFonts w:ascii="Calibri" w:hAnsi="Calibri" w:cs="Calibri"/>
          <w:sz w:val="24"/>
          <w:szCs w:val="24"/>
          <w:lang w:val="en-US"/>
        </w:rPr>
        <w:t>It is anticipated from the material mentioned above that</w:t>
      </w:r>
      <w:r w:rsidR="000A4E15" w:rsidRPr="008B05E4">
        <w:rPr>
          <w:rFonts w:ascii="Calibri" w:hAnsi="Calibri" w:cs="Calibri"/>
          <w:sz w:val="24"/>
          <w:szCs w:val="24"/>
          <w:lang w:val="en-US"/>
        </w:rPr>
        <w:t xml:space="preserve"> </w:t>
      </w:r>
      <w:r w:rsidR="000A4E15" w:rsidRPr="00F772DF">
        <w:rPr>
          <w:rFonts w:ascii="Calibri" w:hAnsi="Calibri" w:cs="Calibri"/>
          <w:sz w:val="24"/>
          <w:szCs w:val="24"/>
          <w:lang w:val="en-US"/>
        </w:rPr>
        <w:t xml:space="preserve">there is going to be a </w:t>
      </w:r>
      <w:r w:rsidR="001B4A04" w:rsidRPr="00F772DF">
        <w:rPr>
          <w:rFonts w:ascii="Calibri" w:hAnsi="Calibri" w:cs="Calibri"/>
          <w:sz w:val="24"/>
          <w:szCs w:val="24"/>
          <w:lang w:val="en-US"/>
        </w:rPr>
        <w:t xml:space="preserve">difference </w:t>
      </w:r>
      <w:r w:rsidR="000A4E15" w:rsidRPr="00F772DF">
        <w:rPr>
          <w:rFonts w:ascii="Calibri" w:hAnsi="Calibri" w:cs="Calibri"/>
          <w:sz w:val="24"/>
          <w:szCs w:val="24"/>
          <w:lang w:val="en-US"/>
        </w:rPr>
        <w:t xml:space="preserve">in attitude towards veganism between males and females. Therefore, it is hypothesised that males </w:t>
      </w:r>
      <w:bookmarkStart w:id="6" w:name="_Hlk164781524"/>
      <w:r w:rsidR="000A4E15" w:rsidRPr="00F772DF">
        <w:rPr>
          <w:rFonts w:ascii="Calibri" w:hAnsi="Calibri" w:cs="Calibri"/>
          <w:sz w:val="24"/>
          <w:szCs w:val="24"/>
          <w:lang w:val="en-US"/>
        </w:rPr>
        <w:t xml:space="preserve">will have a more negative attitude towards veganism compared to females. </w:t>
      </w:r>
      <w:r w:rsidR="00AC6F35" w:rsidRPr="00F772DF">
        <w:rPr>
          <w:rFonts w:ascii="Calibri" w:hAnsi="Calibri" w:cs="Calibri"/>
          <w:sz w:val="24"/>
          <w:szCs w:val="24"/>
          <w:lang w:val="en-US"/>
        </w:rPr>
        <w:t xml:space="preserve">  </w:t>
      </w:r>
      <w:bookmarkEnd w:id="6"/>
    </w:p>
    <w:bookmarkEnd w:id="5"/>
    <w:p w14:paraId="406930F6" w14:textId="77777777" w:rsidR="006141FB" w:rsidRPr="00F772DF" w:rsidRDefault="006141FB" w:rsidP="000D4041">
      <w:pPr>
        <w:spacing w:line="360" w:lineRule="auto"/>
        <w:ind w:firstLine="720"/>
        <w:rPr>
          <w:rFonts w:ascii="Calibri" w:hAnsi="Calibri" w:cs="Calibri"/>
          <w:sz w:val="24"/>
          <w:szCs w:val="24"/>
          <w:lang w:val="en-US"/>
        </w:rPr>
      </w:pPr>
    </w:p>
    <w:p w14:paraId="0B7DA070" w14:textId="2408BC83" w:rsidR="006141FB" w:rsidRPr="00F772DF" w:rsidRDefault="006141FB" w:rsidP="000D4041">
      <w:pPr>
        <w:spacing w:line="360" w:lineRule="auto"/>
        <w:ind w:firstLine="720"/>
        <w:jc w:val="center"/>
        <w:rPr>
          <w:rFonts w:ascii="Calibri" w:hAnsi="Calibri" w:cs="Calibri"/>
          <w:b/>
          <w:bCs/>
          <w:sz w:val="24"/>
          <w:szCs w:val="24"/>
          <w:lang w:val="en-US"/>
        </w:rPr>
      </w:pPr>
      <w:r w:rsidRPr="00F772DF">
        <w:rPr>
          <w:rFonts w:ascii="Calibri" w:hAnsi="Calibri" w:cs="Calibri"/>
          <w:b/>
          <w:bCs/>
          <w:sz w:val="24"/>
          <w:szCs w:val="24"/>
          <w:lang w:val="en-US"/>
        </w:rPr>
        <w:t>Methods</w:t>
      </w:r>
    </w:p>
    <w:p w14:paraId="7D4C6263" w14:textId="66BF0C65" w:rsidR="006141FB" w:rsidRPr="00F772DF" w:rsidRDefault="004D1C15"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Participants</w:t>
      </w:r>
    </w:p>
    <w:p w14:paraId="249F0EEE" w14:textId="071EB098" w:rsidR="00406902" w:rsidRPr="00F772DF" w:rsidRDefault="006141FB"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 total of twenty-two participants were recruited via </w:t>
      </w:r>
      <w:r w:rsidR="003F366B" w:rsidRPr="00F772DF">
        <w:rPr>
          <w:rFonts w:ascii="Calibri" w:hAnsi="Calibri" w:cs="Calibri"/>
          <w:sz w:val="24"/>
          <w:szCs w:val="24"/>
          <w:lang w:val="en-US"/>
        </w:rPr>
        <w:t>Experimental Management System (</w:t>
      </w:r>
      <w:r w:rsidRPr="00F772DF">
        <w:rPr>
          <w:rFonts w:ascii="Calibri" w:hAnsi="Calibri" w:cs="Calibri"/>
          <w:sz w:val="24"/>
          <w:szCs w:val="24"/>
          <w:lang w:val="en-US"/>
        </w:rPr>
        <w:t>EMS</w:t>
      </w:r>
      <w:r w:rsidR="003F366B" w:rsidRPr="00F772DF">
        <w:rPr>
          <w:rFonts w:ascii="Calibri" w:hAnsi="Calibri" w:cs="Calibri"/>
          <w:sz w:val="24"/>
          <w:szCs w:val="24"/>
          <w:lang w:val="en-US"/>
        </w:rPr>
        <w:t>)</w:t>
      </w:r>
      <w:r w:rsidRPr="00F772DF">
        <w:rPr>
          <w:rFonts w:ascii="Calibri" w:hAnsi="Calibri" w:cs="Calibri"/>
          <w:sz w:val="24"/>
          <w:szCs w:val="24"/>
          <w:lang w:val="en-US"/>
        </w:rPr>
        <w:t xml:space="preserve"> to take part in this study</w:t>
      </w:r>
      <w:r w:rsidR="006C1152" w:rsidRPr="00F772DF">
        <w:rPr>
          <w:rFonts w:ascii="Calibri" w:hAnsi="Calibri" w:cs="Calibri"/>
          <w:sz w:val="24"/>
          <w:szCs w:val="24"/>
          <w:lang w:val="en-US"/>
        </w:rPr>
        <w:t xml:space="preserve"> (eighteen females, and four males). Participants</w:t>
      </w:r>
      <w:r w:rsidR="0040629F" w:rsidRPr="00F772DF">
        <w:rPr>
          <w:rFonts w:ascii="Calibri" w:hAnsi="Calibri" w:cs="Calibri"/>
          <w:sz w:val="24"/>
          <w:szCs w:val="24"/>
          <w:lang w:val="en-US"/>
        </w:rPr>
        <w:t>’</w:t>
      </w:r>
      <w:r w:rsidR="006C1152" w:rsidRPr="00F772DF">
        <w:rPr>
          <w:rFonts w:ascii="Calibri" w:hAnsi="Calibri" w:cs="Calibri"/>
          <w:sz w:val="24"/>
          <w:szCs w:val="24"/>
          <w:lang w:val="en-US"/>
        </w:rPr>
        <w:t xml:space="preserve"> age</w:t>
      </w:r>
      <w:r w:rsidR="0040629F" w:rsidRPr="00F772DF">
        <w:rPr>
          <w:rFonts w:ascii="Calibri" w:hAnsi="Calibri" w:cs="Calibri"/>
          <w:sz w:val="24"/>
          <w:szCs w:val="24"/>
          <w:lang w:val="en-US"/>
        </w:rPr>
        <w:t>s</w:t>
      </w:r>
      <w:r w:rsidR="006C1152" w:rsidRPr="00F772DF">
        <w:rPr>
          <w:rFonts w:ascii="Calibri" w:hAnsi="Calibri" w:cs="Calibri"/>
          <w:sz w:val="24"/>
          <w:szCs w:val="24"/>
          <w:lang w:val="en-US"/>
        </w:rPr>
        <w:t xml:space="preserve"> range</w:t>
      </w:r>
      <w:r w:rsidR="004D1C15" w:rsidRPr="00F772DF">
        <w:rPr>
          <w:rFonts w:ascii="Calibri" w:hAnsi="Calibri" w:cs="Calibri"/>
          <w:sz w:val="24"/>
          <w:szCs w:val="24"/>
          <w:lang w:val="en-US"/>
        </w:rPr>
        <w:t>d</w:t>
      </w:r>
      <w:r w:rsidR="006C1152" w:rsidRPr="00F772DF">
        <w:rPr>
          <w:rFonts w:ascii="Calibri" w:hAnsi="Calibri" w:cs="Calibri"/>
          <w:sz w:val="24"/>
          <w:szCs w:val="24"/>
          <w:lang w:val="en-US"/>
        </w:rPr>
        <w:t xml:space="preserve"> between 18-58 (</w:t>
      </w:r>
      <w:r w:rsidR="006C1152" w:rsidRPr="00F772DF">
        <w:rPr>
          <w:rFonts w:ascii="Calibri" w:hAnsi="Calibri" w:cs="Calibri"/>
          <w:i/>
          <w:iCs/>
          <w:sz w:val="24"/>
          <w:szCs w:val="24"/>
          <w:lang w:val="en-US"/>
        </w:rPr>
        <w:t>M</w:t>
      </w:r>
      <w:r w:rsidR="006C1152" w:rsidRPr="00F772DF">
        <w:rPr>
          <w:rFonts w:ascii="Calibri" w:hAnsi="Calibri" w:cs="Calibri"/>
          <w:sz w:val="24"/>
          <w:szCs w:val="24"/>
          <w:lang w:val="en-US"/>
        </w:rPr>
        <w:t xml:space="preserve"> = 28.55, </w:t>
      </w:r>
      <w:r w:rsidR="006C1152" w:rsidRPr="00F772DF">
        <w:rPr>
          <w:rFonts w:ascii="Calibri" w:hAnsi="Calibri" w:cs="Calibri"/>
          <w:i/>
          <w:iCs/>
          <w:sz w:val="24"/>
          <w:szCs w:val="24"/>
          <w:lang w:val="en-US"/>
        </w:rPr>
        <w:t>SD</w:t>
      </w:r>
      <w:r w:rsidR="006C1152" w:rsidRPr="00F772DF">
        <w:rPr>
          <w:rFonts w:ascii="Calibri" w:hAnsi="Calibri" w:cs="Calibri"/>
          <w:sz w:val="24"/>
          <w:szCs w:val="24"/>
          <w:lang w:val="en-US"/>
        </w:rPr>
        <w:t xml:space="preserve"> = 10.29). </w:t>
      </w:r>
      <w:r w:rsidR="0003030D" w:rsidRPr="00F772DF">
        <w:rPr>
          <w:rFonts w:ascii="Calibri" w:hAnsi="Calibri" w:cs="Calibri"/>
          <w:sz w:val="24"/>
          <w:szCs w:val="24"/>
          <w:lang w:val="en-US"/>
        </w:rPr>
        <w:t xml:space="preserve"> </w:t>
      </w:r>
      <w:r w:rsidR="002059D4" w:rsidRPr="00F772DF">
        <w:rPr>
          <w:rFonts w:ascii="Calibri" w:hAnsi="Calibri" w:cs="Calibri"/>
          <w:sz w:val="24"/>
          <w:szCs w:val="24"/>
          <w:lang w:val="en-US"/>
        </w:rPr>
        <w:t xml:space="preserve">  </w:t>
      </w:r>
    </w:p>
    <w:p w14:paraId="46F18213" w14:textId="77777777" w:rsidR="004D1C15" w:rsidRPr="00F772DF" w:rsidRDefault="004D1C15" w:rsidP="000D4041">
      <w:pPr>
        <w:spacing w:line="360" w:lineRule="auto"/>
        <w:rPr>
          <w:rFonts w:ascii="Calibri" w:hAnsi="Calibri" w:cs="Calibri"/>
          <w:sz w:val="24"/>
          <w:szCs w:val="24"/>
          <w:lang w:val="en-US"/>
        </w:rPr>
      </w:pPr>
    </w:p>
    <w:p w14:paraId="43F31A69" w14:textId="07F6DF1F" w:rsidR="004D1C15" w:rsidRPr="00F772DF" w:rsidRDefault="004D1C15"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 xml:space="preserve">Design </w:t>
      </w:r>
    </w:p>
    <w:p w14:paraId="400C2A16" w14:textId="122BA562" w:rsidR="00BE00C2" w:rsidRPr="00F772DF" w:rsidRDefault="00BE00C2"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 between subject’s design was used to assess gender and attitudes towards veganism. </w:t>
      </w:r>
      <w:r w:rsidR="00057FF2" w:rsidRPr="00F772DF">
        <w:rPr>
          <w:rFonts w:ascii="Calibri" w:hAnsi="Calibri" w:cs="Calibri"/>
          <w:sz w:val="24"/>
          <w:szCs w:val="24"/>
          <w:lang w:val="en-US"/>
        </w:rPr>
        <w:t xml:space="preserve">The independent variable (IV) within this study was gender, and participants were categorised as either male or female. The dependent variable (DV) within this study was attitudes towards veganism, the higher the participant score was associated with a negative attitude towards veganism.  </w:t>
      </w:r>
      <w:r w:rsidR="005D192D" w:rsidRPr="00F772DF">
        <w:rPr>
          <w:rFonts w:ascii="Calibri" w:hAnsi="Calibri" w:cs="Calibri"/>
          <w:sz w:val="24"/>
          <w:szCs w:val="24"/>
          <w:lang w:val="en-US"/>
        </w:rPr>
        <w:t>An</w:t>
      </w:r>
      <w:r w:rsidR="00057FF2" w:rsidRPr="00F772DF">
        <w:rPr>
          <w:rFonts w:ascii="Calibri" w:hAnsi="Calibri" w:cs="Calibri"/>
          <w:sz w:val="24"/>
          <w:szCs w:val="24"/>
          <w:lang w:val="en-US"/>
        </w:rPr>
        <w:t xml:space="preserve"> </w:t>
      </w:r>
      <w:r w:rsidR="00530855" w:rsidRPr="00F772DF">
        <w:rPr>
          <w:rFonts w:ascii="Calibri" w:hAnsi="Calibri" w:cs="Calibri"/>
          <w:sz w:val="24"/>
          <w:szCs w:val="24"/>
          <w:lang w:val="en-US"/>
        </w:rPr>
        <w:t>independent sample</w:t>
      </w:r>
      <w:r w:rsidR="0040629F" w:rsidRPr="00F772DF">
        <w:rPr>
          <w:rFonts w:ascii="Calibri" w:hAnsi="Calibri" w:cs="Calibri"/>
          <w:sz w:val="24"/>
          <w:szCs w:val="24"/>
          <w:lang w:val="en-US"/>
        </w:rPr>
        <w:t>s</w:t>
      </w:r>
      <w:r w:rsidR="00530855" w:rsidRPr="00F772DF">
        <w:rPr>
          <w:rFonts w:ascii="Calibri" w:hAnsi="Calibri" w:cs="Calibri"/>
          <w:sz w:val="24"/>
          <w:szCs w:val="24"/>
          <w:lang w:val="en-US"/>
        </w:rPr>
        <w:t xml:space="preserve"> </w:t>
      </w:r>
      <w:r w:rsidR="00057FF2" w:rsidRPr="00F772DF">
        <w:rPr>
          <w:rFonts w:ascii="Calibri" w:hAnsi="Calibri" w:cs="Calibri"/>
          <w:sz w:val="24"/>
          <w:szCs w:val="24"/>
          <w:lang w:val="en-US"/>
        </w:rPr>
        <w:t xml:space="preserve">t-test has been used to analyse the data. </w:t>
      </w:r>
    </w:p>
    <w:p w14:paraId="5136E9F5" w14:textId="37B61B76" w:rsidR="0051084B" w:rsidRPr="00F772DF" w:rsidRDefault="00C84044"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 </w:t>
      </w:r>
    </w:p>
    <w:p w14:paraId="7ED8584E" w14:textId="545EFCC2" w:rsidR="0051084B" w:rsidRPr="00F772DF" w:rsidRDefault="0051084B"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Materials</w:t>
      </w:r>
    </w:p>
    <w:p w14:paraId="6FA95D04" w14:textId="508F7CA1" w:rsidR="00365842" w:rsidRPr="00F772DF" w:rsidRDefault="0051084B"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The </w:t>
      </w:r>
      <w:r w:rsidR="002E2C31" w:rsidRPr="00F772DF">
        <w:rPr>
          <w:rFonts w:ascii="Calibri" w:hAnsi="Calibri" w:cs="Calibri"/>
          <w:sz w:val="24"/>
          <w:szCs w:val="24"/>
          <w:lang w:val="en-US"/>
        </w:rPr>
        <w:t>Meat-Eating</w:t>
      </w:r>
      <w:r w:rsidRPr="00F772DF">
        <w:rPr>
          <w:rFonts w:ascii="Calibri" w:hAnsi="Calibri" w:cs="Calibri"/>
          <w:sz w:val="24"/>
          <w:szCs w:val="24"/>
          <w:lang w:val="en-US"/>
        </w:rPr>
        <w:t xml:space="preserve"> </w:t>
      </w:r>
      <w:r w:rsidR="000F17E3" w:rsidRPr="00F772DF">
        <w:rPr>
          <w:rFonts w:ascii="Calibri" w:hAnsi="Calibri" w:cs="Calibri"/>
          <w:sz w:val="24"/>
          <w:szCs w:val="24"/>
          <w:lang w:val="en-US"/>
        </w:rPr>
        <w:t>J</w:t>
      </w:r>
      <w:r w:rsidRPr="00F772DF">
        <w:rPr>
          <w:rFonts w:ascii="Calibri" w:hAnsi="Calibri" w:cs="Calibri"/>
          <w:sz w:val="24"/>
          <w:szCs w:val="24"/>
          <w:lang w:val="en-US"/>
        </w:rPr>
        <w:t xml:space="preserve">ustification scale </w:t>
      </w:r>
      <w:r w:rsidR="00CF2189" w:rsidRPr="00F772DF">
        <w:rPr>
          <w:rFonts w:ascii="Calibri" w:hAnsi="Calibri" w:cs="Calibri"/>
          <w:sz w:val="24"/>
          <w:szCs w:val="24"/>
          <w:lang w:val="en-US"/>
        </w:rPr>
        <w:t>(MEJ</w:t>
      </w:r>
      <w:r w:rsidR="00057FF2" w:rsidRPr="00F772DF">
        <w:rPr>
          <w:rFonts w:ascii="Calibri" w:hAnsi="Calibri" w:cs="Calibri"/>
          <w:sz w:val="24"/>
          <w:szCs w:val="24"/>
          <w:lang w:val="en-US"/>
        </w:rPr>
        <w:t>s</w:t>
      </w:r>
      <w:r w:rsidR="004E1BBC" w:rsidRPr="00F772DF">
        <w:rPr>
          <w:rFonts w:ascii="Calibri" w:hAnsi="Calibri" w:cs="Calibri"/>
          <w:sz w:val="24"/>
          <w:szCs w:val="24"/>
          <w:lang w:val="en-US"/>
        </w:rPr>
        <w:t xml:space="preserve">; </w:t>
      </w:r>
      <w:proofErr w:type="spellStart"/>
      <w:r w:rsidR="004E1BBC" w:rsidRPr="00F772DF">
        <w:rPr>
          <w:rFonts w:ascii="Calibri" w:hAnsi="Calibri" w:cs="Calibri"/>
          <w:sz w:val="24"/>
          <w:szCs w:val="24"/>
          <w:lang w:val="en-US"/>
        </w:rPr>
        <w:t>Rothgerber</w:t>
      </w:r>
      <w:proofErr w:type="spellEnd"/>
      <w:r w:rsidR="004E1BBC" w:rsidRPr="00F772DF">
        <w:rPr>
          <w:rFonts w:ascii="Calibri" w:hAnsi="Calibri" w:cs="Calibri"/>
          <w:sz w:val="24"/>
          <w:szCs w:val="24"/>
          <w:lang w:val="en-US"/>
        </w:rPr>
        <w:t>, 2013</w:t>
      </w:r>
      <w:r w:rsidR="00CF2189" w:rsidRPr="00F772DF">
        <w:rPr>
          <w:rFonts w:ascii="Calibri" w:hAnsi="Calibri" w:cs="Calibri"/>
          <w:sz w:val="24"/>
          <w:szCs w:val="24"/>
          <w:lang w:val="en-US"/>
        </w:rPr>
        <w:t xml:space="preserve">) was used to </w:t>
      </w:r>
      <w:r w:rsidR="004A7C8A" w:rsidRPr="00F772DF">
        <w:rPr>
          <w:rFonts w:ascii="Calibri" w:hAnsi="Calibri" w:cs="Calibri"/>
          <w:sz w:val="24"/>
          <w:szCs w:val="24"/>
          <w:lang w:val="en-US"/>
        </w:rPr>
        <w:t>measure attitudes towards veganism</w:t>
      </w:r>
      <w:r w:rsidR="00AE5552" w:rsidRPr="00F772DF">
        <w:rPr>
          <w:rFonts w:ascii="Calibri" w:hAnsi="Calibri" w:cs="Calibri"/>
          <w:sz w:val="24"/>
          <w:szCs w:val="24"/>
          <w:lang w:val="en-US"/>
        </w:rPr>
        <w:t xml:space="preserve"> (Appendix 1)</w:t>
      </w:r>
      <w:r w:rsidR="004A7C8A" w:rsidRPr="00F772DF">
        <w:rPr>
          <w:rFonts w:ascii="Calibri" w:hAnsi="Calibri" w:cs="Calibri"/>
          <w:sz w:val="24"/>
          <w:szCs w:val="24"/>
          <w:lang w:val="en-US"/>
        </w:rPr>
        <w:t xml:space="preserve">. For the purpose of this study the full scale was used. The scale was comprised of 27 items in total. </w:t>
      </w:r>
      <w:r w:rsidR="007E2CE1" w:rsidRPr="00F772DF">
        <w:rPr>
          <w:rFonts w:ascii="Calibri" w:hAnsi="Calibri" w:cs="Calibri"/>
          <w:sz w:val="24"/>
          <w:szCs w:val="24"/>
          <w:lang w:val="en-US"/>
        </w:rPr>
        <w:t>T</w:t>
      </w:r>
      <w:r w:rsidR="004A7C8A" w:rsidRPr="00F772DF">
        <w:rPr>
          <w:rFonts w:ascii="Calibri" w:hAnsi="Calibri" w:cs="Calibri"/>
          <w:sz w:val="24"/>
          <w:szCs w:val="24"/>
          <w:lang w:val="en-US"/>
        </w:rPr>
        <w:t>he scale included items such as “</w:t>
      </w:r>
      <w:r w:rsidR="00C8045D" w:rsidRPr="00F772DF">
        <w:rPr>
          <w:rFonts w:ascii="Calibri" w:hAnsi="Calibri" w:cs="Calibri"/>
          <w:sz w:val="24"/>
          <w:szCs w:val="24"/>
          <w:lang w:val="en-US"/>
        </w:rPr>
        <w:t>It is God’s will that humans eat animals</w:t>
      </w:r>
      <w:r w:rsidR="004A7C8A" w:rsidRPr="00F772DF">
        <w:rPr>
          <w:rFonts w:ascii="Calibri" w:hAnsi="Calibri" w:cs="Calibri"/>
          <w:sz w:val="24"/>
          <w:szCs w:val="24"/>
          <w:lang w:val="en-US"/>
        </w:rPr>
        <w:t>”</w:t>
      </w:r>
      <w:r w:rsidR="00C8045D" w:rsidRPr="00F772DF">
        <w:rPr>
          <w:rFonts w:ascii="Calibri" w:hAnsi="Calibri" w:cs="Calibri"/>
          <w:sz w:val="24"/>
          <w:szCs w:val="24"/>
          <w:lang w:val="en-US"/>
        </w:rPr>
        <w:t xml:space="preserve">, “Meat tastes too good to worry about what all the </w:t>
      </w:r>
      <w:r w:rsidR="00C8045D" w:rsidRPr="00F772DF">
        <w:rPr>
          <w:rFonts w:ascii="Calibri" w:hAnsi="Calibri" w:cs="Calibri"/>
          <w:sz w:val="24"/>
          <w:szCs w:val="24"/>
          <w:lang w:val="en-US"/>
        </w:rPr>
        <w:lastRenderedPageBreak/>
        <w:t>critics say”</w:t>
      </w:r>
      <w:r w:rsidR="004A7C8A" w:rsidRPr="00F772DF">
        <w:rPr>
          <w:rFonts w:ascii="Calibri" w:hAnsi="Calibri" w:cs="Calibri"/>
          <w:sz w:val="24"/>
          <w:szCs w:val="24"/>
          <w:lang w:val="en-US"/>
        </w:rPr>
        <w:t xml:space="preserve"> </w:t>
      </w:r>
      <w:r w:rsidR="00C8045D" w:rsidRPr="00F772DF">
        <w:rPr>
          <w:rFonts w:ascii="Calibri" w:hAnsi="Calibri" w:cs="Calibri"/>
          <w:sz w:val="24"/>
          <w:szCs w:val="24"/>
          <w:lang w:val="en-US"/>
        </w:rPr>
        <w:t>and</w:t>
      </w:r>
      <w:r w:rsidR="004A7C8A" w:rsidRPr="00F772DF">
        <w:rPr>
          <w:rFonts w:ascii="Calibri" w:hAnsi="Calibri" w:cs="Calibri"/>
          <w:sz w:val="24"/>
          <w:szCs w:val="24"/>
          <w:lang w:val="en-US"/>
        </w:rPr>
        <w:t xml:space="preserve"> “</w:t>
      </w:r>
      <w:r w:rsidR="00C8045D" w:rsidRPr="00F772DF">
        <w:rPr>
          <w:rFonts w:ascii="Calibri" w:hAnsi="Calibri" w:cs="Calibri"/>
          <w:sz w:val="24"/>
          <w:szCs w:val="24"/>
          <w:lang w:val="en-US"/>
        </w:rPr>
        <w:t>I try to stay away when people start talking to me in graphic terms about how the animals we eat suffer</w:t>
      </w:r>
      <w:r w:rsidR="004A7C8A" w:rsidRPr="00F772DF">
        <w:rPr>
          <w:rFonts w:ascii="Calibri" w:hAnsi="Calibri" w:cs="Calibri"/>
          <w:sz w:val="24"/>
          <w:szCs w:val="24"/>
          <w:lang w:val="en-US"/>
        </w:rPr>
        <w:t xml:space="preserve">”. </w:t>
      </w:r>
      <w:r w:rsidR="006358B4" w:rsidRPr="00F772DF">
        <w:rPr>
          <w:rFonts w:ascii="Calibri" w:hAnsi="Calibri" w:cs="Calibri"/>
          <w:sz w:val="24"/>
          <w:szCs w:val="24"/>
          <w:lang w:val="en-US"/>
        </w:rPr>
        <w:t>The responses from all of the items were scored on a nine-point Likert scale between strongly disagree to strongly agree.</w:t>
      </w:r>
      <w:r w:rsidR="00E63558" w:rsidRPr="00F772DF">
        <w:rPr>
          <w:rFonts w:ascii="Calibri" w:hAnsi="Calibri" w:cs="Calibri"/>
          <w:sz w:val="24"/>
          <w:szCs w:val="24"/>
          <w:lang w:val="en-US"/>
        </w:rPr>
        <w:t xml:space="preserve"> The higher the score indicates </w:t>
      </w:r>
      <w:r w:rsidR="00AE5552" w:rsidRPr="00F772DF">
        <w:rPr>
          <w:rFonts w:ascii="Calibri" w:hAnsi="Calibri" w:cs="Calibri"/>
          <w:sz w:val="24"/>
          <w:szCs w:val="24"/>
          <w:lang w:val="en-US"/>
        </w:rPr>
        <w:t>negative attitudes towards veganism while lower score</w:t>
      </w:r>
      <w:r w:rsidR="00F16C22" w:rsidRPr="00F772DF">
        <w:rPr>
          <w:rFonts w:ascii="Calibri" w:hAnsi="Calibri" w:cs="Calibri"/>
          <w:sz w:val="24"/>
          <w:szCs w:val="24"/>
          <w:lang w:val="en-US"/>
        </w:rPr>
        <w:t>s</w:t>
      </w:r>
      <w:r w:rsidR="00AE5552" w:rsidRPr="00F772DF">
        <w:rPr>
          <w:rFonts w:ascii="Calibri" w:hAnsi="Calibri" w:cs="Calibri"/>
          <w:sz w:val="24"/>
          <w:szCs w:val="24"/>
          <w:lang w:val="en-US"/>
        </w:rPr>
        <w:t xml:space="preserve"> indicate a more positive attitude towards veganism.</w:t>
      </w:r>
      <w:r w:rsidR="002C07B5" w:rsidRPr="00F772DF">
        <w:rPr>
          <w:rFonts w:ascii="Calibri" w:hAnsi="Calibri" w:cs="Calibri"/>
          <w:sz w:val="24"/>
          <w:szCs w:val="24"/>
          <w:lang w:val="en-US"/>
        </w:rPr>
        <w:t xml:space="preserve"> Data was collected within </w:t>
      </w:r>
      <w:r w:rsidR="00771CC4" w:rsidRPr="00F772DF">
        <w:rPr>
          <w:rFonts w:ascii="Calibri" w:hAnsi="Calibri" w:cs="Calibri"/>
          <w:sz w:val="24"/>
          <w:szCs w:val="24"/>
          <w:lang w:val="en-US"/>
        </w:rPr>
        <w:t>both a</w:t>
      </w:r>
      <w:r w:rsidR="002C07B5" w:rsidRPr="00F772DF">
        <w:rPr>
          <w:rFonts w:ascii="Calibri" w:hAnsi="Calibri" w:cs="Calibri"/>
          <w:sz w:val="24"/>
          <w:szCs w:val="24"/>
          <w:lang w:val="en-US"/>
        </w:rPr>
        <w:t xml:space="preserve"> lab and online setting using Qualtrics </w:t>
      </w:r>
      <w:r w:rsidR="00771CC4" w:rsidRPr="00F772DF">
        <w:rPr>
          <w:rFonts w:ascii="Calibri" w:hAnsi="Calibri" w:cs="Calibri"/>
          <w:sz w:val="24"/>
          <w:szCs w:val="24"/>
          <w:lang w:val="en-US"/>
        </w:rPr>
        <w:t>survey system. For participants completing the study within a lab, the Qualtrics questionnaire was set up on a computer prior to participants entering the lab.</w:t>
      </w:r>
      <w:r w:rsidR="00044133" w:rsidRPr="00F772DF">
        <w:rPr>
          <w:rFonts w:ascii="Calibri" w:hAnsi="Calibri" w:cs="Calibri"/>
          <w:sz w:val="24"/>
          <w:szCs w:val="24"/>
          <w:lang w:val="en-US"/>
        </w:rPr>
        <w:t xml:space="preserve"> Consent form (Appendix 2), </w:t>
      </w:r>
      <w:r w:rsidR="009C5377" w:rsidRPr="00F772DF">
        <w:rPr>
          <w:rFonts w:ascii="Calibri" w:hAnsi="Calibri" w:cs="Calibri"/>
          <w:sz w:val="24"/>
          <w:szCs w:val="24"/>
          <w:lang w:val="en-US"/>
        </w:rPr>
        <w:t xml:space="preserve">information sheet </w:t>
      </w:r>
      <w:r w:rsidR="00044133" w:rsidRPr="00F772DF">
        <w:rPr>
          <w:rFonts w:ascii="Calibri" w:hAnsi="Calibri" w:cs="Calibri"/>
          <w:sz w:val="24"/>
          <w:szCs w:val="24"/>
          <w:lang w:val="en-US"/>
        </w:rPr>
        <w:t>(Appendix 3), debrief form (Appendix 4)</w:t>
      </w:r>
      <w:r w:rsidR="009C5377" w:rsidRPr="00F772DF">
        <w:rPr>
          <w:rFonts w:ascii="Calibri" w:hAnsi="Calibri" w:cs="Calibri"/>
          <w:sz w:val="24"/>
          <w:szCs w:val="24"/>
          <w:lang w:val="en-US"/>
        </w:rPr>
        <w:t>, and protocol sheet (Appendix 5)</w:t>
      </w:r>
      <w:r w:rsidR="00044133" w:rsidRPr="00F772DF">
        <w:rPr>
          <w:rFonts w:ascii="Calibri" w:hAnsi="Calibri" w:cs="Calibri"/>
          <w:sz w:val="24"/>
          <w:szCs w:val="24"/>
          <w:lang w:val="en-US"/>
        </w:rPr>
        <w:t xml:space="preserve"> were also created. Consent</w:t>
      </w:r>
      <w:r w:rsidR="00AD756D" w:rsidRPr="00F772DF">
        <w:rPr>
          <w:rFonts w:ascii="Calibri" w:hAnsi="Calibri" w:cs="Calibri"/>
          <w:sz w:val="24"/>
          <w:szCs w:val="24"/>
          <w:lang w:val="en-US"/>
        </w:rPr>
        <w:t xml:space="preserve"> form</w:t>
      </w:r>
      <w:r w:rsidR="009C5377" w:rsidRPr="00F772DF">
        <w:rPr>
          <w:rFonts w:ascii="Calibri" w:hAnsi="Calibri" w:cs="Calibri"/>
          <w:sz w:val="24"/>
          <w:szCs w:val="24"/>
          <w:lang w:val="en-US"/>
        </w:rPr>
        <w:t>, information sheet,</w:t>
      </w:r>
      <w:r w:rsidR="00044133" w:rsidRPr="00F772DF">
        <w:rPr>
          <w:rFonts w:ascii="Calibri" w:hAnsi="Calibri" w:cs="Calibri"/>
          <w:sz w:val="24"/>
          <w:szCs w:val="24"/>
          <w:lang w:val="en-US"/>
        </w:rPr>
        <w:t xml:space="preserve"> and debrief </w:t>
      </w:r>
      <w:r w:rsidR="00AD756D" w:rsidRPr="00F772DF">
        <w:rPr>
          <w:rFonts w:ascii="Calibri" w:hAnsi="Calibri" w:cs="Calibri"/>
          <w:sz w:val="24"/>
          <w:szCs w:val="24"/>
          <w:lang w:val="en-US"/>
        </w:rPr>
        <w:t xml:space="preserve">form </w:t>
      </w:r>
      <w:r w:rsidR="00044133" w:rsidRPr="00F772DF">
        <w:rPr>
          <w:rFonts w:ascii="Calibri" w:hAnsi="Calibri" w:cs="Calibri"/>
          <w:sz w:val="24"/>
          <w:szCs w:val="24"/>
          <w:lang w:val="en-US"/>
        </w:rPr>
        <w:t>were set up on Qualtrics</w:t>
      </w:r>
      <w:r w:rsidR="002E2C31" w:rsidRPr="00F772DF">
        <w:rPr>
          <w:rFonts w:ascii="Calibri" w:hAnsi="Calibri" w:cs="Calibri"/>
          <w:sz w:val="24"/>
          <w:szCs w:val="24"/>
          <w:lang w:val="en-US"/>
        </w:rPr>
        <w:t xml:space="preserve"> there for lab and online participants where provided with these</w:t>
      </w:r>
      <w:r w:rsidR="00044133" w:rsidRPr="00F772DF">
        <w:rPr>
          <w:rFonts w:ascii="Calibri" w:hAnsi="Calibri" w:cs="Calibri"/>
          <w:sz w:val="24"/>
          <w:szCs w:val="24"/>
          <w:lang w:val="en-US"/>
        </w:rPr>
        <w:t>.</w:t>
      </w:r>
      <w:r w:rsidR="00771CC4" w:rsidRPr="00F772DF">
        <w:rPr>
          <w:rFonts w:ascii="Calibri" w:hAnsi="Calibri" w:cs="Calibri"/>
          <w:sz w:val="24"/>
          <w:szCs w:val="24"/>
          <w:lang w:val="en-US"/>
        </w:rPr>
        <w:t xml:space="preserve">  </w:t>
      </w:r>
      <w:r w:rsidR="00AE5552" w:rsidRPr="00F772DF">
        <w:rPr>
          <w:rFonts w:ascii="Calibri" w:hAnsi="Calibri" w:cs="Calibri"/>
          <w:sz w:val="24"/>
          <w:szCs w:val="24"/>
          <w:lang w:val="en-US"/>
        </w:rPr>
        <w:t xml:space="preserve"> </w:t>
      </w:r>
      <w:r w:rsidR="00E63558" w:rsidRPr="00F772DF">
        <w:rPr>
          <w:rFonts w:ascii="Calibri" w:hAnsi="Calibri" w:cs="Calibri"/>
          <w:sz w:val="24"/>
          <w:szCs w:val="24"/>
          <w:lang w:val="en-US"/>
        </w:rPr>
        <w:t xml:space="preserve">  </w:t>
      </w:r>
    </w:p>
    <w:p w14:paraId="6E2699F2" w14:textId="74145BE8" w:rsidR="00E63558" w:rsidRPr="00F772DF" w:rsidRDefault="00E63558" w:rsidP="000D4041">
      <w:pPr>
        <w:spacing w:line="360" w:lineRule="auto"/>
        <w:ind w:firstLine="720"/>
        <w:rPr>
          <w:rFonts w:ascii="Calibri" w:hAnsi="Calibri" w:cs="Calibri"/>
          <w:sz w:val="24"/>
          <w:szCs w:val="24"/>
          <w:lang w:val="en-US"/>
        </w:rPr>
      </w:pPr>
    </w:p>
    <w:p w14:paraId="0A0B5467" w14:textId="1375C14C" w:rsidR="00365842" w:rsidRPr="00F772DF" w:rsidRDefault="00365842"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 xml:space="preserve">Procedure </w:t>
      </w:r>
    </w:p>
    <w:p w14:paraId="65D22BD8" w14:textId="17FE3ADB" w:rsidR="000C1546" w:rsidRPr="00F772DF" w:rsidRDefault="00EF2526"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Participants were recruited via the </w:t>
      </w:r>
      <w:bookmarkStart w:id="7" w:name="_Hlk165066409"/>
      <w:r w:rsidRPr="00F772DF">
        <w:rPr>
          <w:rFonts w:ascii="Calibri" w:hAnsi="Calibri" w:cs="Calibri"/>
          <w:sz w:val="24"/>
          <w:szCs w:val="24"/>
          <w:lang w:val="en-US"/>
        </w:rPr>
        <w:t xml:space="preserve">Experimental Management System </w:t>
      </w:r>
      <w:bookmarkEnd w:id="7"/>
      <w:r w:rsidRPr="00F772DF">
        <w:rPr>
          <w:rFonts w:ascii="Calibri" w:hAnsi="Calibri" w:cs="Calibri"/>
          <w:sz w:val="24"/>
          <w:szCs w:val="24"/>
          <w:lang w:val="en-US"/>
        </w:rPr>
        <w:t xml:space="preserve">(EMS). Once participants arrived </w:t>
      </w:r>
      <w:r w:rsidR="008036CE" w:rsidRPr="00F772DF">
        <w:rPr>
          <w:rFonts w:ascii="Calibri" w:hAnsi="Calibri" w:cs="Calibri"/>
          <w:sz w:val="24"/>
          <w:szCs w:val="24"/>
          <w:lang w:val="en-US"/>
        </w:rPr>
        <w:t>at their designated time slot</w:t>
      </w:r>
      <w:r w:rsidRPr="00F772DF">
        <w:rPr>
          <w:rFonts w:ascii="Calibri" w:hAnsi="Calibri" w:cs="Calibri"/>
          <w:sz w:val="24"/>
          <w:szCs w:val="24"/>
          <w:lang w:val="en-US"/>
        </w:rPr>
        <w:t xml:space="preserve"> they were</w:t>
      </w:r>
      <w:r w:rsidR="008036CE" w:rsidRPr="00F772DF">
        <w:rPr>
          <w:rFonts w:ascii="Calibri" w:hAnsi="Calibri" w:cs="Calibri"/>
          <w:sz w:val="24"/>
          <w:szCs w:val="24"/>
          <w:lang w:val="en-US"/>
        </w:rPr>
        <w:t xml:space="preserve"> greeted and</w:t>
      </w:r>
      <w:r w:rsidRPr="00F772DF">
        <w:rPr>
          <w:rFonts w:ascii="Calibri" w:hAnsi="Calibri" w:cs="Calibri"/>
          <w:sz w:val="24"/>
          <w:szCs w:val="24"/>
          <w:lang w:val="en-US"/>
        </w:rPr>
        <w:t xml:space="preserve"> thanked for coming</w:t>
      </w:r>
      <w:r w:rsidR="008036CE" w:rsidRPr="00F772DF">
        <w:rPr>
          <w:rFonts w:ascii="Calibri" w:hAnsi="Calibri" w:cs="Calibri"/>
          <w:sz w:val="24"/>
          <w:szCs w:val="24"/>
          <w:lang w:val="en-US"/>
        </w:rPr>
        <w:t>. Participants were then g</w:t>
      </w:r>
      <w:r w:rsidRPr="00F772DF">
        <w:rPr>
          <w:rFonts w:ascii="Calibri" w:hAnsi="Calibri" w:cs="Calibri"/>
          <w:sz w:val="24"/>
          <w:szCs w:val="24"/>
          <w:lang w:val="en-US"/>
        </w:rPr>
        <w:t xml:space="preserve">uided into </w:t>
      </w:r>
      <w:r w:rsidR="008036CE" w:rsidRPr="00F772DF">
        <w:rPr>
          <w:rFonts w:ascii="Calibri" w:hAnsi="Calibri" w:cs="Calibri"/>
          <w:sz w:val="24"/>
          <w:szCs w:val="24"/>
          <w:lang w:val="en-US"/>
        </w:rPr>
        <w:t xml:space="preserve">the lab booth and asked to take a seat. Apon participants entering the room the Qualtrics link was already loaded onto the computer screen. </w:t>
      </w:r>
      <w:r w:rsidR="003433E8" w:rsidRPr="003433E8">
        <w:rPr>
          <w:rFonts w:ascii="Calibri" w:hAnsi="Calibri" w:cs="Calibri"/>
          <w:sz w:val="24"/>
          <w:szCs w:val="24"/>
          <w:lang w:val="en-US"/>
        </w:rPr>
        <w:t>The next task for the participants was to adhere to the screen’s directions</w:t>
      </w:r>
      <w:r w:rsidR="00FA6C71" w:rsidRPr="00FA6C71">
        <w:rPr>
          <w:rFonts w:ascii="Calibri" w:hAnsi="Calibri" w:cs="Calibri"/>
          <w:sz w:val="24"/>
          <w:szCs w:val="24"/>
          <w:lang w:val="en-US"/>
        </w:rPr>
        <w:t>. Additionally, if participants had any questions or queries while the study was underway, they were instructed to call for the research</w:t>
      </w:r>
      <w:r w:rsidR="006509EF" w:rsidRPr="00FA6C71">
        <w:rPr>
          <w:rFonts w:ascii="Calibri" w:hAnsi="Calibri" w:cs="Calibri"/>
          <w:sz w:val="24"/>
          <w:szCs w:val="24"/>
          <w:lang w:val="en-US"/>
        </w:rPr>
        <w:t xml:space="preserve">. </w:t>
      </w:r>
      <w:r w:rsidR="006509EF" w:rsidRPr="00F772DF">
        <w:rPr>
          <w:rFonts w:ascii="Calibri" w:hAnsi="Calibri" w:cs="Calibri"/>
          <w:sz w:val="24"/>
          <w:szCs w:val="24"/>
          <w:lang w:val="en-US"/>
        </w:rPr>
        <w:t>The first task participants were given was to read th</w:t>
      </w:r>
      <w:r w:rsidR="006646CD" w:rsidRPr="00F772DF">
        <w:rPr>
          <w:rFonts w:ascii="Calibri" w:hAnsi="Calibri" w:cs="Calibri"/>
          <w:sz w:val="24"/>
          <w:szCs w:val="24"/>
          <w:lang w:val="en-US"/>
        </w:rPr>
        <w:t>r</w:t>
      </w:r>
      <w:r w:rsidR="006509EF" w:rsidRPr="00F772DF">
        <w:rPr>
          <w:rFonts w:ascii="Calibri" w:hAnsi="Calibri" w:cs="Calibri"/>
          <w:sz w:val="24"/>
          <w:szCs w:val="24"/>
          <w:lang w:val="en-US"/>
        </w:rPr>
        <w:t>ough the information sheet</w:t>
      </w:r>
      <w:r w:rsidR="008A767D" w:rsidRPr="00F772DF">
        <w:rPr>
          <w:rFonts w:ascii="Calibri" w:hAnsi="Calibri" w:cs="Calibri"/>
          <w:sz w:val="24"/>
          <w:szCs w:val="24"/>
          <w:lang w:val="en-US"/>
        </w:rPr>
        <w:t xml:space="preserve">. After reading the information sheet and understanding what this study </w:t>
      </w:r>
      <w:r w:rsidR="00E10FBC" w:rsidRPr="00F772DF">
        <w:rPr>
          <w:rFonts w:ascii="Calibri" w:hAnsi="Calibri" w:cs="Calibri"/>
          <w:sz w:val="24"/>
          <w:szCs w:val="24"/>
          <w:lang w:val="en-US"/>
        </w:rPr>
        <w:t>involved,</w:t>
      </w:r>
      <w:r w:rsidR="008A767D" w:rsidRPr="00F772DF">
        <w:rPr>
          <w:rFonts w:ascii="Calibri" w:hAnsi="Calibri" w:cs="Calibri"/>
          <w:sz w:val="24"/>
          <w:szCs w:val="24"/>
          <w:lang w:val="en-US"/>
        </w:rPr>
        <w:t xml:space="preserve"> they were provided with the cho</w:t>
      </w:r>
      <w:r w:rsidR="006646CD" w:rsidRPr="00F772DF">
        <w:rPr>
          <w:rFonts w:ascii="Calibri" w:hAnsi="Calibri" w:cs="Calibri"/>
          <w:sz w:val="24"/>
          <w:szCs w:val="24"/>
          <w:lang w:val="en-US"/>
        </w:rPr>
        <w:t>ice</w:t>
      </w:r>
      <w:r w:rsidR="008A767D" w:rsidRPr="00F772DF">
        <w:rPr>
          <w:rFonts w:ascii="Calibri" w:hAnsi="Calibri" w:cs="Calibri"/>
          <w:sz w:val="24"/>
          <w:szCs w:val="24"/>
          <w:lang w:val="en-US"/>
        </w:rPr>
        <w:t xml:space="preserve"> to continue the study </w:t>
      </w:r>
      <w:r w:rsidR="00E10FBC" w:rsidRPr="00F772DF">
        <w:rPr>
          <w:rFonts w:ascii="Calibri" w:hAnsi="Calibri" w:cs="Calibri"/>
          <w:sz w:val="24"/>
          <w:szCs w:val="24"/>
          <w:lang w:val="en-US"/>
        </w:rPr>
        <w:t xml:space="preserve">by pressing the arrow or ending the study by exiting off the screen. Participants who continued with the study were then presented with the consent from which had to be filled out to take part in the study. After filling out the consent form the demographic data collection was taken. Once all of these steps were taken </w:t>
      </w:r>
      <w:proofErr w:type="gramStart"/>
      <w:r w:rsidR="00E10FBC" w:rsidRPr="00F772DF">
        <w:rPr>
          <w:rFonts w:ascii="Calibri" w:hAnsi="Calibri" w:cs="Calibri"/>
          <w:sz w:val="24"/>
          <w:szCs w:val="24"/>
          <w:lang w:val="en-US"/>
        </w:rPr>
        <w:t>participants then</w:t>
      </w:r>
      <w:proofErr w:type="gramEnd"/>
      <w:r w:rsidR="00E10FBC" w:rsidRPr="00F772DF">
        <w:rPr>
          <w:rFonts w:ascii="Calibri" w:hAnsi="Calibri" w:cs="Calibri"/>
          <w:sz w:val="24"/>
          <w:szCs w:val="24"/>
          <w:lang w:val="en-US"/>
        </w:rPr>
        <w:t xml:space="preserve"> completed the </w:t>
      </w:r>
      <w:r w:rsidR="008A3AA8" w:rsidRPr="00F772DF">
        <w:rPr>
          <w:rFonts w:ascii="Calibri" w:hAnsi="Calibri" w:cs="Calibri"/>
          <w:sz w:val="24"/>
          <w:szCs w:val="24"/>
          <w:lang w:val="en-US"/>
        </w:rPr>
        <w:t>Meat-Eating</w:t>
      </w:r>
      <w:r w:rsidR="00E10FBC" w:rsidRPr="00F772DF">
        <w:rPr>
          <w:rFonts w:ascii="Calibri" w:hAnsi="Calibri" w:cs="Calibri"/>
          <w:sz w:val="24"/>
          <w:szCs w:val="24"/>
          <w:lang w:val="en-US"/>
        </w:rPr>
        <w:t xml:space="preserve"> </w:t>
      </w:r>
      <w:r w:rsidR="008A3AA8" w:rsidRPr="00F772DF">
        <w:rPr>
          <w:rFonts w:ascii="Calibri" w:hAnsi="Calibri" w:cs="Calibri"/>
          <w:sz w:val="24"/>
          <w:szCs w:val="24"/>
          <w:lang w:val="en-US"/>
        </w:rPr>
        <w:t>J</w:t>
      </w:r>
      <w:r w:rsidR="00E10FBC" w:rsidRPr="00F772DF">
        <w:rPr>
          <w:rFonts w:ascii="Calibri" w:hAnsi="Calibri" w:cs="Calibri"/>
          <w:sz w:val="24"/>
          <w:szCs w:val="24"/>
          <w:lang w:val="en-US"/>
        </w:rPr>
        <w:t xml:space="preserve">ustification scale. After these tasks were complete participants were provided with debrief and thanked for taking part in the study.   </w:t>
      </w:r>
    </w:p>
    <w:p w14:paraId="6CF055C1" w14:textId="77777777" w:rsidR="00AB6F72" w:rsidRDefault="00AB6F72" w:rsidP="00AB2723">
      <w:pPr>
        <w:spacing w:line="360" w:lineRule="auto"/>
        <w:rPr>
          <w:rFonts w:ascii="Calibri" w:hAnsi="Calibri" w:cs="Calibri"/>
          <w:sz w:val="24"/>
          <w:szCs w:val="24"/>
          <w:lang w:val="en-US"/>
        </w:rPr>
      </w:pPr>
    </w:p>
    <w:p w14:paraId="74DCB494" w14:textId="77777777" w:rsidR="00AB2723" w:rsidRDefault="00AB2723" w:rsidP="00AB2723">
      <w:pPr>
        <w:spacing w:line="360" w:lineRule="auto"/>
        <w:rPr>
          <w:rFonts w:ascii="Calibri" w:hAnsi="Calibri" w:cs="Calibri"/>
          <w:sz w:val="24"/>
          <w:szCs w:val="24"/>
          <w:lang w:val="en-US"/>
        </w:rPr>
      </w:pPr>
    </w:p>
    <w:p w14:paraId="2B2E475D" w14:textId="77777777" w:rsidR="00AB2723" w:rsidRDefault="00AB2723" w:rsidP="00AB2723">
      <w:pPr>
        <w:spacing w:line="360" w:lineRule="auto"/>
        <w:rPr>
          <w:rFonts w:ascii="Calibri" w:hAnsi="Calibri" w:cs="Calibri"/>
          <w:b/>
          <w:bCs/>
          <w:sz w:val="24"/>
          <w:szCs w:val="24"/>
          <w:lang w:val="en-US"/>
        </w:rPr>
      </w:pPr>
    </w:p>
    <w:p w14:paraId="54042EF3" w14:textId="0AF4D086" w:rsidR="00365842" w:rsidRPr="00F772DF" w:rsidRDefault="00365842" w:rsidP="000D4041">
      <w:pPr>
        <w:spacing w:line="360" w:lineRule="auto"/>
        <w:jc w:val="center"/>
        <w:rPr>
          <w:rFonts w:ascii="Calibri" w:hAnsi="Calibri" w:cs="Calibri"/>
          <w:b/>
          <w:bCs/>
          <w:sz w:val="24"/>
          <w:szCs w:val="24"/>
          <w:lang w:val="en-US"/>
        </w:rPr>
      </w:pPr>
      <w:r w:rsidRPr="00F772DF">
        <w:rPr>
          <w:rFonts w:ascii="Calibri" w:hAnsi="Calibri" w:cs="Calibri"/>
          <w:b/>
          <w:bCs/>
          <w:sz w:val="24"/>
          <w:szCs w:val="24"/>
          <w:lang w:val="en-US"/>
        </w:rPr>
        <w:t>Results</w:t>
      </w:r>
    </w:p>
    <w:p w14:paraId="3A0A9CE4" w14:textId="4D2C0A39" w:rsidR="00365842" w:rsidRPr="00F772DF" w:rsidRDefault="00365842" w:rsidP="000D4041">
      <w:pPr>
        <w:spacing w:line="360" w:lineRule="auto"/>
        <w:jc w:val="center"/>
        <w:rPr>
          <w:rFonts w:ascii="Calibri" w:hAnsi="Calibri" w:cs="Calibri"/>
          <w:sz w:val="24"/>
          <w:szCs w:val="24"/>
          <w:lang w:val="en-US"/>
        </w:rPr>
      </w:pPr>
    </w:p>
    <w:p w14:paraId="2EB6A6A0" w14:textId="420C1B21" w:rsidR="00DC18CA" w:rsidRPr="00F772DF" w:rsidRDefault="00365842"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25 participants completed the study, however two did not provide their gender and as gender is an independent variable (IV) the</w:t>
      </w:r>
      <w:r w:rsidR="006646CD" w:rsidRPr="00F772DF">
        <w:rPr>
          <w:rFonts w:ascii="Calibri" w:hAnsi="Calibri" w:cs="Calibri"/>
          <w:sz w:val="24"/>
          <w:szCs w:val="24"/>
          <w:lang w:val="en-US"/>
        </w:rPr>
        <w:t>ir</w:t>
      </w:r>
      <w:r w:rsidRPr="00F772DF">
        <w:rPr>
          <w:rFonts w:ascii="Calibri" w:hAnsi="Calibri" w:cs="Calibri"/>
          <w:sz w:val="24"/>
          <w:szCs w:val="24"/>
          <w:lang w:val="en-US"/>
        </w:rPr>
        <w:t xml:space="preserve"> data had to be excluded. Additionally, another participant did not complete the </w:t>
      </w:r>
      <w:proofErr w:type="gramStart"/>
      <w:r w:rsidRPr="00F772DF">
        <w:rPr>
          <w:rFonts w:ascii="Calibri" w:hAnsi="Calibri" w:cs="Calibri"/>
          <w:sz w:val="24"/>
          <w:szCs w:val="24"/>
          <w:lang w:val="en-US"/>
        </w:rPr>
        <w:t>questionnaire</w:t>
      </w:r>
      <w:proofErr w:type="gramEnd"/>
      <w:r w:rsidRPr="00F772DF">
        <w:rPr>
          <w:rFonts w:ascii="Calibri" w:hAnsi="Calibri" w:cs="Calibri"/>
          <w:sz w:val="24"/>
          <w:szCs w:val="24"/>
          <w:lang w:val="en-US"/>
        </w:rPr>
        <w:t xml:space="preserve"> so the</w:t>
      </w:r>
      <w:r w:rsidR="006646CD" w:rsidRPr="00F772DF">
        <w:rPr>
          <w:rFonts w:ascii="Calibri" w:hAnsi="Calibri" w:cs="Calibri"/>
          <w:sz w:val="24"/>
          <w:szCs w:val="24"/>
          <w:lang w:val="en-US"/>
        </w:rPr>
        <w:t>ir</w:t>
      </w:r>
      <w:r w:rsidRPr="00F772DF">
        <w:rPr>
          <w:rFonts w:ascii="Calibri" w:hAnsi="Calibri" w:cs="Calibri"/>
          <w:sz w:val="24"/>
          <w:szCs w:val="24"/>
          <w:lang w:val="en-US"/>
        </w:rPr>
        <w:t xml:space="preserve"> data was also not used therefore analysis was conducted on 22 participants. </w:t>
      </w:r>
    </w:p>
    <w:p w14:paraId="195BDC84" w14:textId="77777777" w:rsidR="00A354BC" w:rsidRPr="00F772DF" w:rsidRDefault="00A354BC" w:rsidP="000D4041">
      <w:pPr>
        <w:spacing w:line="360" w:lineRule="auto"/>
        <w:ind w:firstLine="720"/>
        <w:rPr>
          <w:rFonts w:ascii="Calibri" w:hAnsi="Calibri" w:cs="Calibri"/>
          <w:sz w:val="24"/>
          <w:szCs w:val="24"/>
          <w:lang w:val="en-US"/>
        </w:rPr>
      </w:pPr>
    </w:p>
    <w:p w14:paraId="5143BE1D" w14:textId="633DCAF4" w:rsidR="005A3BAE" w:rsidRPr="00F772DF" w:rsidRDefault="005A3BAE" w:rsidP="000D4041">
      <w:pPr>
        <w:spacing w:line="360" w:lineRule="auto"/>
        <w:ind w:firstLine="720"/>
        <w:rPr>
          <w:rFonts w:ascii="Calibri" w:hAnsi="Calibri" w:cs="Calibri"/>
          <w:b/>
          <w:bCs/>
          <w:sz w:val="24"/>
          <w:szCs w:val="24"/>
          <w:lang w:val="en-US"/>
        </w:rPr>
      </w:pPr>
      <w:r w:rsidRPr="00F772DF">
        <w:rPr>
          <w:rFonts w:ascii="Calibri" w:hAnsi="Calibri" w:cs="Calibri"/>
          <w:b/>
          <w:bCs/>
          <w:sz w:val="24"/>
          <w:szCs w:val="24"/>
          <w:lang w:val="en-US"/>
        </w:rPr>
        <w:t>Table 1</w:t>
      </w:r>
    </w:p>
    <w:p w14:paraId="515F02ED" w14:textId="6E915918" w:rsidR="005A3BAE" w:rsidRPr="00F772DF" w:rsidRDefault="00706F56" w:rsidP="000D4041">
      <w:pPr>
        <w:spacing w:line="360" w:lineRule="auto"/>
        <w:ind w:firstLine="720"/>
        <w:rPr>
          <w:rFonts w:ascii="Calibri" w:hAnsi="Calibri" w:cs="Calibri"/>
          <w:i/>
          <w:iCs/>
          <w:sz w:val="24"/>
          <w:szCs w:val="24"/>
          <w:lang w:val="en-US"/>
        </w:rPr>
      </w:pPr>
      <w:r w:rsidRPr="00F772DF">
        <w:rPr>
          <w:rFonts w:ascii="Calibri" w:hAnsi="Calibri" w:cs="Calibri"/>
          <w:i/>
          <w:iCs/>
          <w:sz w:val="24"/>
          <w:szCs w:val="24"/>
          <w:lang w:val="en-US"/>
        </w:rPr>
        <w:t>Stand</w:t>
      </w:r>
      <w:r w:rsidR="006646CD" w:rsidRPr="00F772DF">
        <w:rPr>
          <w:rFonts w:ascii="Calibri" w:hAnsi="Calibri" w:cs="Calibri"/>
          <w:i/>
          <w:iCs/>
          <w:sz w:val="24"/>
          <w:szCs w:val="24"/>
          <w:lang w:val="en-US"/>
        </w:rPr>
        <w:t>ard</w:t>
      </w:r>
      <w:r w:rsidRPr="00F772DF">
        <w:rPr>
          <w:rFonts w:ascii="Calibri" w:hAnsi="Calibri" w:cs="Calibri"/>
          <w:i/>
          <w:iCs/>
          <w:sz w:val="24"/>
          <w:szCs w:val="24"/>
          <w:lang w:val="en-US"/>
        </w:rPr>
        <w:t xml:space="preserve"> Deviation</w:t>
      </w:r>
      <w:r w:rsidR="005A3BAE" w:rsidRPr="00F772DF">
        <w:rPr>
          <w:rFonts w:ascii="Calibri" w:hAnsi="Calibri" w:cs="Calibri"/>
          <w:i/>
          <w:iCs/>
          <w:sz w:val="24"/>
          <w:szCs w:val="24"/>
          <w:lang w:val="en-US"/>
        </w:rPr>
        <w:t xml:space="preserve"> </w:t>
      </w:r>
      <w:r w:rsidRPr="00F772DF">
        <w:rPr>
          <w:rFonts w:ascii="Calibri" w:hAnsi="Calibri" w:cs="Calibri"/>
          <w:i/>
          <w:iCs/>
          <w:sz w:val="24"/>
          <w:szCs w:val="24"/>
          <w:lang w:val="en-US"/>
        </w:rPr>
        <w:t>B</w:t>
      </w:r>
      <w:r w:rsidR="005A3BAE" w:rsidRPr="00F772DF">
        <w:rPr>
          <w:rFonts w:ascii="Calibri" w:hAnsi="Calibri" w:cs="Calibri"/>
          <w:i/>
          <w:iCs/>
          <w:sz w:val="24"/>
          <w:szCs w:val="24"/>
          <w:lang w:val="en-US"/>
        </w:rPr>
        <w:t xml:space="preserve">etween </w:t>
      </w:r>
      <w:r w:rsidRPr="00F772DF">
        <w:rPr>
          <w:rFonts w:ascii="Calibri" w:hAnsi="Calibri" w:cs="Calibri"/>
          <w:i/>
          <w:iCs/>
          <w:sz w:val="24"/>
          <w:szCs w:val="24"/>
          <w:lang w:val="en-US"/>
        </w:rPr>
        <w:t>M</w:t>
      </w:r>
      <w:r w:rsidR="005A3BAE" w:rsidRPr="00F772DF">
        <w:rPr>
          <w:rFonts w:ascii="Calibri" w:hAnsi="Calibri" w:cs="Calibri"/>
          <w:i/>
          <w:iCs/>
          <w:sz w:val="24"/>
          <w:szCs w:val="24"/>
          <w:lang w:val="en-US"/>
        </w:rPr>
        <w:t xml:space="preserve">ale and </w:t>
      </w:r>
      <w:r w:rsidRPr="00F772DF">
        <w:rPr>
          <w:rFonts w:ascii="Calibri" w:hAnsi="Calibri" w:cs="Calibri"/>
          <w:i/>
          <w:iCs/>
          <w:sz w:val="24"/>
          <w:szCs w:val="24"/>
          <w:lang w:val="en-US"/>
        </w:rPr>
        <w:t>F</w:t>
      </w:r>
      <w:r w:rsidR="005A3BAE" w:rsidRPr="00F772DF">
        <w:rPr>
          <w:rFonts w:ascii="Calibri" w:hAnsi="Calibri" w:cs="Calibri"/>
          <w:i/>
          <w:iCs/>
          <w:sz w:val="24"/>
          <w:szCs w:val="24"/>
          <w:lang w:val="en-US"/>
        </w:rPr>
        <w:t xml:space="preserve">emale MEJ </w:t>
      </w:r>
      <w:r w:rsidRPr="00F772DF">
        <w:rPr>
          <w:rFonts w:ascii="Calibri" w:hAnsi="Calibri" w:cs="Calibri"/>
          <w:i/>
          <w:iCs/>
          <w:sz w:val="24"/>
          <w:szCs w:val="24"/>
          <w:lang w:val="en-US"/>
        </w:rPr>
        <w:t>S</w:t>
      </w:r>
      <w:r w:rsidR="005A3BAE" w:rsidRPr="00F772DF">
        <w:rPr>
          <w:rFonts w:ascii="Calibri" w:hAnsi="Calibri" w:cs="Calibri"/>
          <w:i/>
          <w:iCs/>
          <w:sz w:val="24"/>
          <w:szCs w:val="24"/>
          <w:lang w:val="en-US"/>
        </w:rPr>
        <w:t>core</w:t>
      </w:r>
    </w:p>
    <w:p w14:paraId="1D80C820" w14:textId="253DCCD7" w:rsidR="00A354BC" w:rsidRPr="00F772DF" w:rsidRDefault="00A354BC" w:rsidP="000D4041">
      <w:pPr>
        <w:spacing w:line="360" w:lineRule="auto"/>
        <w:ind w:firstLine="720"/>
        <w:rPr>
          <w:rFonts w:ascii="Calibri" w:hAnsi="Calibri" w:cs="Calibri"/>
          <w:sz w:val="24"/>
          <w:szCs w:val="24"/>
          <w:lang w:val="en-US"/>
        </w:rPr>
      </w:pPr>
      <w:r w:rsidRPr="00F772DF">
        <w:rPr>
          <w:rFonts w:ascii="Calibri" w:hAnsi="Calibri" w:cs="Calibri"/>
          <w:noProof/>
          <w:sz w:val="24"/>
          <w:szCs w:val="24"/>
          <w:lang w:val="en-US"/>
        </w:rPr>
        <w:drawing>
          <wp:anchor distT="0" distB="0" distL="114300" distR="114300" simplePos="0" relativeHeight="251658240" behindDoc="1" locked="0" layoutInCell="1" allowOverlap="1" wp14:anchorId="30958C7E" wp14:editId="546060C1">
            <wp:simplePos x="0" y="0"/>
            <wp:positionH relativeFrom="margin">
              <wp:align>center</wp:align>
            </wp:positionH>
            <wp:positionV relativeFrom="paragraph">
              <wp:posOffset>9293</wp:posOffset>
            </wp:positionV>
            <wp:extent cx="5084747" cy="2597897"/>
            <wp:effectExtent l="0" t="0" r="1905" b="12065"/>
            <wp:wrapNone/>
            <wp:docPr id="23034438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H relativeFrom="margin">
              <wp14:pctWidth>0</wp14:pctWidth>
            </wp14:sizeRelH>
            <wp14:sizeRelV relativeFrom="margin">
              <wp14:pctHeight>0</wp14:pctHeight>
            </wp14:sizeRelV>
          </wp:anchor>
        </w:drawing>
      </w:r>
    </w:p>
    <w:p w14:paraId="0C68CC94" w14:textId="52DEAA39" w:rsidR="005A3BAE" w:rsidRPr="00F772DF" w:rsidRDefault="005A3BAE" w:rsidP="000D4041">
      <w:pPr>
        <w:spacing w:line="360" w:lineRule="auto"/>
        <w:ind w:firstLine="720"/>
        <w:rPr>
          <w:rFonts w:ascii="Calibri" w:hAnsi="Calibri" w:cs="Calibri"/>
          <w:sz w:val="24"/>
          <w:szCs w:val="24"/>
          <w:lang w:val="en-US"/>
        </w:rPr>
      </w:pPr>
    </w:p>
    <w:p w14:paraId="18693FDA" w14:textId="77777777" w:rsidR="00A354BC" w:rsidRPr="00F772DF" w:rsidRDefault="00A354BC" w:rsidP="000D4041">
      <w:pPr>
        <w:spacing w:line="360" w:lineRule="auto"/>
        <w:ind w:firstLine="720"/>
        <w:rPr>
          <w:rFonts w:ascii="Calibri" w:hAnsi="Calibri" w:cs="Calibri"/>
          <w:sz w:val="24"/>
          <w:szCs w:val="24"/>
          <w:lang w:val="en-US"/>
        </w:rPr>
      </w:pPr>
    </w:p>
    <w:p w14:paraId="14EC3E78" w14:textId="77777777" w:rsidR="00A354BC" w:rsidRPr="00F772DF" w:rsidRDefault="00A354BC" w:rsidP="000D4041">
      <w:pPr>
        <w:spacing w:line="360" w:lineRule="auto"/>
        <w:ind w:firstLine="720"/>
        <w:rPr>
          <w:rFonts w:ascii="Calibri" w:hAnsi="Calibri" w:cs="Calibri"/>
          <w:sz w:val="24"/>
          <w:szCs w:val="24"/>
          <w:lang w:val="en-US"/>
        </w:rPr>
      </w:pPr>
    </w:p>
    <w:p w14:paraId="68D0020D" w14:textId="77777777" w:rsidR="00A354BC" w:rsidRDefault="00A354BC" w:rsidP="000D4041">
      <w:pPr>
        <w:spacing w:line="360" w:lineRule="auto"/>
        <w:ind w:firstLine="720"/>
        <w:rPr>
          <w:rFonts w:ascii="Calibri" w:hAnsi="Calibri" w:cs="Calibri"/>
          <w:sz w:val="24"/>
          <w:szCs w:val="24"/>
          <w:lang w:val="en-US"/>
        </w:rPr>
      </w:pPr>
    </w:p>
    <w:p w14:paraId="49E8C179" w14:textId="77777777" w:rsidR="000D4041" w:rsidRDefault="000D4041" w:rsidP="000D4041">
      <w:pPr>
        <w:spacing w:line="360" w:lineRule="auto"/>
        <w:ind w:firstLine="720"/>
        <w:rPr>
          <w:rFonts w:ascii="Calibri" w:hAnsi="Calibri" w:cs="Calibri"/>
          <w:sz w:val="24"/>
          <w:szCs w:val="24"/>
          <w:lang w:val="en-US"/>
        </w:rPr>
      </w:pPr>
    </w:p>
    <w:p w14:paraId="6F2F9625" w14:textId="77777777" w:rsidR="000D4041" w:rsidRPr="00F772DF" w:rsidRDefault="000D4041" w:rsidP="000D4041">
      <w:pPr>
        <w:spacing w:line="360" w:lineRule="auto"/>
        <w:ind w:firstLine="720"/>
        <w:rPr>
          <w:rFonts w:ascii="Calibri" w:hAnsi="Calibri" w:cs="Calibri"/>
          <w:sz w:val="24"/>
          <w:szCs w:val="24"/>
          <w:lang w:val="en-US"/>
        </w:rPr>
      </w:pPr>
    </w:p>
    <w:p w14:paraId="186D9390" w14:textId="77777777" w:rsidR="00A354BC" w:rsidRPr="00F772DF" w:rsidRDefault="00A354BC" w:rsidP="000D4041">
      <w:pPr>
        <w:spacing w:line="360" w:lineRule="auto"/>
        <w:ind w:firstLine="720"/>
        <w:rPr>
          <w:rFonts w:ascii="Calibri" w:hAnsi="Calibri" w:cs="Calibri"/>
          <w:sz w:val="24"/>
          <w:szCs w:val="24"/>
          <w:lang w:val="en-US"/>
        </w:rPr>
      </w:pPr>
    </w:p>
    <w:p w14:paraId="4EFD348E" w14:textId="4B784671" w:rsidR="002F5221" w:rsidRPr="00F772DF" w:rsidRDefault="002F5221"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An </w:t>
      </w:r>
      <w:r w:rsidR="00530855" w:rsidRPr="00F772DF">
        <w:rPr>
          <w:rFonts w:ascii="Calibri" w:hAnsi="Calibri" w:cs="Calibri"/>
          <w:sz w:val="24"/>
          <w:szCs w:val="24"/>
          <w:lang w:val="en-US"/>
        </w:rPr>
        <w:t xml:space="preserve">independent samples t-test was conducted in order to assess the difference between males and females and their attitudes towards veganism. </w:t>
      </w:r>
      <w:r w:rsidR="00D35C09" w:rsidRPr="00F772DF">
        <w:rPr>
          <w:rFonts w:ascii="Calibri" w:hAnsi="Calibri" w:cs="Calibri"/>
          <w:sz w:val="24"/>
          <w:szCs w:val="24"/>
          <w:lang w:val="en-US"/>
        </w:rPr>
        <w:t xml:space="preserve">The results from the study show that there is no significance between </w:t>
      </w:r>
      <w:r w:rsidR="00E70CEC" w:rsidRPr="00F772DF">
        <w:rPr>
          <w:rFonts w:ascii="Calibri" w:hAnsi="Calibri" w:cs="Calibri"/>
          <w:sz w:val="24"/>
          <w:szCs w:val="24"/>
          <w:lang w:val="en-US"/>
        </w:rPr>
        <w:t>attitudes</w:t>
      </w:r>
      <w:r w:rsidR="00D35C09" w:rsidRPr="00F772DF">
        <w:rPr>
          <w:rFonts w:ascii="Calibri" w:hAnsi="Calibri" w:cs="Calibri"/>
          <w:sz w:val="24"/>
          <w:szCs w:val="24"/>
          <w:lang w:val="en-US"/>
        </w:rPr>
        <w:t xml:space="preserve"> towards veganism and </w:t>
      </w:r>
      <w:r w:rsidR="00E70CEC" w:rsidRPr="00F772DF">
        <w:rPr>
          <w:rFonts w:ascii="Calibri" w:hAnsi="Calibri" w:cs="Calibri"/>
          <w:sz w:val="24"/>
          <w:szCs w:val="24"/>
          <w:lang w:val="en-US"/>
        </w:rPr>
        <w:t xml:space="preserve">gender, males </w:t>
      </w:r>
      <w:bookmarkStart w:id="8" w:name="_Hlk165156719"/>
      <w:r w:rsidR="00E70CEC" w:rsidRPr="00F772DF">
        <w:rPr>
          <w:rFonts w:ascii="Calibri" w:hAnsi="Calibri" w:cs="Calibri"/>
          <w:sz w:val="24"/>
          <w:szCs w:val="24"/>
          <w:lang w:val="en-US"/>
        </w:rPr>
        <w:t>(</w:t>
      </w:r>
      <w:r w:rsidR="00E70CEC" w:rsidRPr="00F772DF">
        <w:rPr>
          <w:rFonts w:ascii="Calibri" w:hAnsi="Calibri" w:cs="Calibri"/>
          <w:i/>
          <w:iCs/>
          <w:sz w:val="24"/>
          <w:szCs w:val="24"/>
          <w:lang w:val="en-US"/>
        </w:rPr>
        <w:t>M</w:t>
      </w:r>
      <w:r w:rsidR="00E70CEC" w:rsidRPr="00F772DF">
        <w:rPr>
          <w:rFonts w:ascii="Calibri" w:hAnsi="Calibri" w:cs="Calibri"/>
          <w:sz w:val="24"/>
          <w:szCs w:val="24"/>
          <w:lang w:val="en-US"/>
        </w:rPr>
        <w:t xml:space="preserve"> = 156.25, </w:t>
      </w:r>
      <w:r w:rsidR="00E70CEC" w:rsidRPr="00F772DF">
        <w:rPr>
          <w:rFonts w:ascii="Calibri" w:hAnsi="Calibri" w:cs="Calibri"/>
          <w:i/>
          <w:iCs/>
          <w:sz w:val="24"/>
          <w:szCs w:val="24"/>
          <w:lang w:val="en-US"/>
        </w:rPr>
        <w:t>SD</w:t>
      </w:r>
      <w:r w:rsidR="00E70CEC" w:rsidRPr="00F772DF">
        <w:rPr>
          <w:rFonts w:ascii="Calibri" w:hAnsi="Calibri" w:cs="Calibri"/>
          <w:sz w:val="24"/>
          <w:szCs w:val="24"/>
          <w:lang w:val="en-US"/>
        </w:rPr>
        <w:t xml:space="preserve"> = 30.18) </w:t>
      </w:r>
      <w:bookmarkEnd w:id="8"/>
      <w:r w:rsidR="00E70CEC" w:rsidRPr="00F772DF">
        <w:rPr>
          <w:rFonts w:ascii="Calibri" w:hAnsi="Calibri" w:cs="Calibri"/>
          <w:sz w:val="24"/>
          <w:szCs w:val="24"/>
          <w:lang w:val="en-US"/>
        </w:rPr>
        <w:t xml:space="preserve">and females </w:t>
      </w:r>
      <w:bookmarkStart w:id="9" w:name="_Hlk165156744"/>
      <w:r w:rsidR="00E70CEC" w:rsidRPr="00F772DF">
        <w:rPr>
          <w:rFonts w:ascii="Calibri" w:hAnsi="Calibri" w:cs="Calibri"/>
          <w:sz w:val="24"/>
          <w:szCs w:val="24"/>
          <w:lang w:val="en-US"/>
        </w:rPr>
        <w:t>(</w:t>
      </w:r>
      <w:r w:rsidR="00E70CEC" w:rsidRPr="00F772DF">
        <w:rPr>
          <w:rFonts w:ascii="Calibri" w:hAnsi="Calibri" w:cs="Calibri"/>
          <w:i/>
          <w:iCs/>
          <w:sz w:val="24"/>
          <w:szCs w:val="24"/>
          <w:lang w:val="en-US"/>
        </w:rPr>
        <w:t>M</w:t>
      </w:r>
      <w:r w:rsidR="00E70CEC" w:rsidRPr="00F772DF">
        <w:rPr>
          <w:rFonts w:ascii="Calibri" w:hAnsi="Calibri" w:cs="Calibri"/>
          <w:sz w:val="24"/>
          <w:szCs w:val="24"/>
          <w:lang w:val="en-US"/>
        </w:rPr>
        <w:t xml:space="preserve"> = 144.00, </w:t>
      </w:r>
      <w:r w:rsidR="00E70CEC" w:rsidRPr="00F772DF">
        <w:rPr>
          <w:rFonts w:ascii="Calibri" w:hAnsi="Calibri" w:cs="Calibri"/>
          <w:i/>
          <w:iCs/>
          <w:sz w:val="24"/>
          <w:szCs w:val="24"/>
          <w:lang w:val="en-US"/>
        </w:rPr>
        <w:t xml:space="preserve">SD </w:t>
      </w:r>
      <w:r w:rsidR="00E70CEC" w:rsidRPr="00F772DF">
        <w:rPr>
          <w:rFonts w:ascii="Calibri" w:hAnsi="Calibri" w:cs="Calibri"/>
          <w:sz w:val="24"/>
          <w:szCs w:val="24"/>
          <w:lang w:val="en-US"/>
        </w:rPr>
        <w:t xml:space="preserve">= 30.35); </w:t>
      </w:r>
      <w:r w:rsidR="00286F3B" w:rsidRPr="00F772DF">
        <w:rPr>
          <w:rFonts w:ascii="Calibri" w:hAnsi="Calibri" w:cs="Calibri"/>
          <w:i/>
          <w:iCs/>
          <w:sz w:val="24"/>
          <w:szCs w:val="24"/>
          <w:lang w:val="en-US"/>
        </w:rPr>
        <w:t>t</w:t>
      </w:r>
      <w:r w:rsidR="00286F3B" w:rsidRPr="00F772DF">
        <w:rPr>
          <w:rFonts w:ascii="Calibri" w:hAnsi="Calibri" w:cs="Calibri"/>
          <w:sz w:val="24"/>
          <w:szCs w:val="24"/>
          <w:lang w:val="en-US"/>
        </w:rPr>
        <w:t xml:space="preserve"> (</w:t>
      </w:r>
      <w:r w:rsidR="00645D51" w:rsidRPr="00F772DF">
        <w:rPr>
          <w:rFonts w:ascii="Calibri" w:hAnsi="Calibri" w:cs="Calibri"/>
          <w:sz w:val="24"/>
          <w:szCs w:val="24"/>
          <w:lang w:val="en-US"/>
        </w:rPr>
        <w:t>20) = .73</w:t>
      </w:r>
      <w:r w:rsidR="00E92EFD" w:rsidRPr="00F772DF">
        <w:rPr>
          <w:rFonts w:ascii="Calibri" w:hAnsi="Calibri" w:cs="Calibri"/>
          <w:sz w:val="24"/>
          <w:szCs w:val="24"/>
          <w:lang w:val="en-US"/>
        </w:rPr>
        <w:t>,</w:t>
      </w:r>
      <w:r w:rsidR="00645D51" w:rsidRPr="00F772DF">
        <w:rPr>
          <w:rFonts w:ascii="Calibri" w:hAnsi="Calibri" w:cs="Calibri"/>
          <w:sz w:val="24"/>
          <w:szCs w:val="24"/>
          <w:lang w:val="en-US"/>
        </w:rPr>
        <w:t xml:space="preserve"> </w:t>
      </w:r>
      <w:r w:rsidR="00645D51" w:rsidRPr="00F772DF">
        <w:rPr>
          <w:rFonts w:ascii="Calibri" w:hAnsi="Calibri" w:cs="Calibri"/>
          <w:i/>
          <w:iCs/>
          <w:sz w:val="24"/>
          <w:szCs w:val="24"/>
          <w:lang w:val="en-US"/>
        </w:rPr>
        <w:t>p</w:t>
      </w:r>
      <w:r w:rsidR="00645D51" w:rsidRPr="00F772DF">
        <w:rPr>
          <w:rFonts w:ascii="Calibri" w:hAnsi="Calibri" w:cs="Calibri"/>
          <w:sz w:val="24"/>
          <w:szCs w:val="24"/>
          <w:lang w:val="en-US"/>
        </w:rPr>
        <w:t xml:space="preserve"> = </w:t>
      </w:r>
      <w:r w:rsidR="0016599D">
        <w:rPr>
          <w:rFonts w:ascii="Calibri" w:hAnsi="Calibri" w:cs="Calibri"/>
          <w:sz w:val="24"/>
          <w:szCs w:val="24"/>
          <w:lang w:val="en-US"/>
        </w:rPr>
        <w:t>.</w:t>
      </w:r>
      <w:r w:rsidR="00E92EFD" w:rsidRPr="00F772DF">
        <w:rPr>
          <w:rFonts w:ascii="Calibri" w:hAnsi="Calibri" w:cs="Calibri"/>
          <w:sz w:val="24"/>
          <w:szCs w:val="24"/>
          <w:lang w:val="en-US"/>
        </w:rPr>
        <w:t>2</w:t>
      </w:r>
      <w:r w:rsidR="00645D51" w:rsidRPr="00F772DF">
        <w:rPr>
          <w:rFonts w:ascii="Calibri" w:hAnsi="Calibri" w:cs="Calibri"/>
          <w:sz w:val="24"/>
          <w:szCs w:val="24"/>
          <w:lang w:val="en-US"/>
        </w:rPr>
        <w:t xml:space="preserve">4.  </w:t>
      </w:r>
      <w:bookmarkEnd w:id="9"/>
    </w:p>
    <w:p w14:paraId="262B6A72" w14:textId="0F9FFF3C" w:rsidR="0053086C" w:rsidRDefault="00645D51"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The hypothesis that males will have a more negative attitude towards veganism compared to females is rejected as the results indicate that there is no signific</w:t>
      </w:r>
      <w:r w:rsidR="006646CD" w:rsidRPr="00F772DF">
        <w:rPr>
          <w:rFonts w:ascii="Calibri" w:hAnsi="Calibri" w:cs="Calibri"/>
          <w:sz w:val="24"/>
          <w:szCs w:val="24"/>
          <w:lang w:val="en-US"/>
        </w:rPr>
        <w:t>ant</w:t>
      </w:r>
      <w:r w:rsidRPr="00F772DF">
        <w:rPr>
          <w:rFonts w:ascii="Calibri" w:hAnsi="Calibri" w:cs="Calibri"/>
          <w:sz w:val="24"/>
          <w:szCs w:val="24"/>
          <w:lang w:val="en-US"/>
        </w:rPr>
        <w:t xml:space="preserve"> </w:t>
      </w:r>
      <w:r w:rsidR="0063170B" w:rsidRPr="00F772DF">
        <w:rPr>
          <w:rFonts w:ascii="Calibri" w:hAnsi="Calibri" w:cs="Calibri"/>
          <w:sz w:val="24"/>
          <w:szCs w:val="24"/>
          <w:lang w:val="en-US"/>
        </w:rPr>
        <w:t xml:space="preserve">difference </w:t>
      </w:r>
      <w:r w:rsidRPr="00F772DF">
        <w:rPr>
          <w:rFonts w:ascii="Calibri" w:hAnsi="Calibri" w:cs="Calibri"/>
          <w:sz w:val="24"/>
          <w:szCs w:val="24"/>
          <w:lang w:val="en-US"/>
        </w:rPr>
        <w:t xml:space="preserve">between males and females and </w:t>
      </w:r>
      <w:r w:rsidR="0063170B" w:rsidRPr="00F772DF">
        <w:rPr>
          <w:rFonts w:ascii="Calibri" w:hAnsi="Calibri" w:cs="Calibri"/>
          <w:sz w:val="24"/>
          <w:szCs w:val="24"/>
          <w:lang w:val="en-US"/>
        </w:rPr>
        <w:t>the</w:t>
      </w:r>
      <w:r w:rsidR="006646CD" w:rsidRPr="00F772DF">
        <w:rPr>
          <w:rFonts w:ascii="Calibri" w:hAnsi="Calibri" w:cs="Calibri"/>
          <w:sz w:val="24"/>
          <w:szCs w:val="24"/>
          <w:lang w:val="en-US"/>
        </w:rPr>
        <w:t>ir</w:t>
      </w:r>
      <w:r w:rsidR="0063170B" w:rsidRPr="00F772DF">
        <w:rPr>
          <w:rFonts w:ascii="Calibri" w:hAnsi="Calibri" w:cs="Calibri"/>
          <w:sz w:val="24"/>
          <w:szCs w:val="24"/>
          <w:lang w:val="en-US"/>
        </w:rPr>
        <w:t xml:space="preserve"> attitude towards veganism.</w:t>
      </w:r>
      <w:r w:rsidRPr="00F772DF">
        <w:rPr>
          <w:rFonts w:ascii="Calibri" w:hAnsi="Calibri" w:cs="Calibri"/>
          <w:sz w:val="24"/>
          <w:szCs w:val="24"/>
          <w:lang w:val="en-US"/>
        </w:rPr>
        <w:t xml:space="preserve">  </w:t>
      </w:r>
    </w:p>
    <w:p w14:paraId="4E351DB5" w14:textId="77777777" w:rsidR="000D4041" w:rsidRPr="00F772DF" w:rsidRDefault="000D4041" w:rsidP="000D4041">
      <w:pPr>
        <w:spacing w:line="360" w:lineRule="auto"/>
        <w:ind w:firstLine="720"/>
        <w:rPr>
          <w:rFonts w:ascii="Calibri" w:hAnsi="Calibri" w:cs="Calibri"/>
          <w:sz w:val="24"/>
          <w:szCs w:val="24"/>
          <w:lang w:val="en-US"/>
        </w:rPr>
      </w:pPr>
    </w:p>
    <w:p w14:paraId="7E30C5AA" w14:textId="1AC0786C" w:rsidR="0053086C" w:rsidRPr="00F772DF" w:rsidRDefault="0053086C" w:rsidP="000D4041">
      <w:pPr>
        <w:spacing w:line="360" w:lineRule="auto"/>
        <w:ind w:firstLine="720"/>
        <w:jc w:val="center"/>
        <w:rPr>
          <w:rFonts w:ascii="Calibri" w:hAnsi="Calibri" w:cs="Calibri"/>
          <w:b/>
          <w:bCs/>
          <w:sz w:val="24"/>
          <w:szCs w:val="24"/>
          <w:lang w:val="en-US"/>
        </w:rPr>
      </w:pPr>
      <w:r w:rsidRPr="00F772DF">
        <w:rPr>
          <w:rFonts w:ascii="Calibri" w:hAnsi="Calibri" w:cs="Calibri"/>
          <w:b/>
          <w:bCs/>
          <w:sz w:val="24"/>
          <w:szCs w:val="24"/>
          <w:lang w:val="en-US"/>
        </w:rPr>
        <w:t>Discussion</w:t>
      </w:r>
    </w:p>
    <w:p w14:paraId="61443A24" w14:textId="77777777" w:rsidR="0053086C" w:rsidRPr="00F772DF" w:rsidRDefault="0053086C" w:rsidP="000D4041">
      <w:pPr>
        <w:spacing w:line="360" w:lineRule="auto"/>
        <w:ind w:firstLine="720"/>
        <w:jc w:val="center"/>
        <w:rPr>
          <w:rFonts w:ascii="Calibri" w:hAnsi="Calibri" w:cs="Calibri"/>
          <w:sz w:val="24"/>
          <w:szCs w:val="24"/>
          <w:lang w:val="en-US"/>
        </w:rPr>
      </w:pPr>
    </w:p>
    <w:p w14:paraId="1634DF01" w14:textId="14F8E037" w:rsidR="0051084B" w:rsidRPr="00F772DF" w:rsidRDefault="00406F9A"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The aim of this study was to examine whether there is a difference in attitude between males and females towards veganism. It was hypothesised that males will have a more negative attitude towards veganism compared to females</w:t>
      </w:r>
      <w:r w:rsidR="00CF50C3" w:rsidRPr="00F772DF">
        <w:rPr>
          <w:rFonts w:ascii="Calibri" w:hAnsi="Calibri" w:cs="Calibri"/>
          <w:sz w:val="24"/>
          <w:szCs w:val="24"/>
          <w:lang w:val="en-US"/>
        </w:rPr>
        <w:t>.</w:t>
      </w:r>
      <w:r w:rsidR="0052159E" w:rsidRPr="00F772DF">
        <w:rPr>
          <w:rFonts w:ascii="Calibri" w:hAnsi="Calibri" w:cs="Calibri"/>
          <w:sz w:val="24"/>
          <w:szCs w:val="24"/>
          <w:lang w:val="en-US"/>
        </w:rPr>
        <w:t xml:space="preserve"> As it has been made evident th</w:t>
      </w:r>
      <w:r w:rsidR="006646CD" w:rsidRPr="00F772DF">
        <w:rPr>
          <w:rFonts w:ascii="Calibri" w:hAnsi="Calibri" w:cs="Calibri"/>
          <w:sz w:val="24"/>
          <w:szCs w:val="24"/>
          <w:lang w:val="en-US"/>
        </w:rPr>
        <w:t>r</w:t>
      </w:r>
      <w:r w:rsidR="0052159E" w:rsidRPr="00F772DF">
        <w:rPr>
          <w:rFonts w:ascii="Calibri" w:hAnsi="Calibri" w:cs="Calibri"/>
          <w:sz w:val="24"/>
          <w:szCs w:val="24"/>
          <w:lang w:val="en-US"/>
        </w:rPr>
        <w:t xml:space="preserve">ough the results of this study the hypothesis has been rejected as results indicated that there is no significant difference between males and females and their attitudes towards veganism.  </w:t>
      </w:r>
    </w:p>
    <w:p w14:paraId="2767298C" w14:textId="5A6C1FEF" w:rsidR="00EA7B87" w:rsidRPr="00F772DF" w:rsidRDefault="002B0DCF"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The results found within this study go against previous research that was conducted. </w:t>
      </w:r>
      <w:r w:rsidR="00A90430" w:rsidRPr="00F772DF">
        <w:rPr>
          <w:rFonts w:ascii="Calibri" w:hAnsi="Calibri" w:cs="Calibri"/>
          <w:sz w:val="24"/>
          <w:szCs w:val="24"/>
          <w:lang w:val="en-US"/>
        </w:rPr>
        <w:t xml:space="preserve">The findings from Judge et al. (2018) study found that males have a more negative attitude towards veganism than females. However, there were some differences within the study design between Judge et al. (2018) study and the study that was conducted. Judge et al. (2018) first </w:t>
      </w:r>
      <w:r w:rsidR="00302A68" w:rsidRPr="00F772DF">
        <w:rPr>
          <w:rFonts w:ascii="Calibri" w:hAnsi="Calibri" w:cs="Calibri"/>
          <w:sz w:val="24"/>
          <w:szCs w:val="24"/>
          <w:lang w:val="en-US"/>
        </w:rPr>
        <w:t>measured</w:t>
      </w:r>
      <w:r w:rsidR="00A90430" w:rsidRPr="00F772DF">
        <w:rPr>
          <w:rFonts w:ascii="Calibri" w:hAnsi="Calibri" w:cs="Calibri"/>
          <w:sz w:val="24"/>
          <w:szCs w:val="24"/>
          <w:lang w:val="en-US"/>
        </w:rPr>
        <w:t xml:space="preserve"> ideological attitudes and social world views then</w:t>
      </w:r>
      <w:r w:rsidR="00302A68" w:rsidRPr="00F772DF">
        <w:rPr>
          <w:rFonts w:ascii="Calibri" w:hAnsi="Calibri" w:cs="Calibri"/>
          <w:sz w:val="24"/>
          <w:szCs w:val="24"/>
          <w:lang w:val="en-US"/>
        </w:rPr>
        <w:t xml:space="preserve"> measured attitudes towards veganism.</w:t>
      </w:r>
      <w:r w:rsidR="00A90430" w:rsidRPr="00F772DF">
        <w:rPr>
          <w:rFonts w:ascii="Calibri" w:hAnsi="Calibri" w:cs="Calibri"/>
          <w:sz w:val="24"/>
          <w:szCs w:val="24"/>
          <w:lang w:val="en-US"/>
        </w:rPr>
        <w:t xml:space="preserve"> </w:t>
      </w:r>
      <w:r w:rsidR="00302A68" w:rsidRPr="00F772DF">
        <w:rPr>
          <w:rFonts w:ascii="Calibri" w:hAnsi="Calibri" w:cs="Calibri"/>
          <w:sz w:val="24"/>
          <w:szCs w:val="24"/>
          <w:lang w:val="en-US"/>
        </w:rPr>
        <w:t xml:space="preserve">By measuring both ideological attitudes and social worldviews it gives a good </w:t>
      </w:r>
      <w:r w:rsidR="00AC473C" w:rsidRPr="00F772DF">
        <w:rPr>
          <w:rFonts w:ascii="Calibri" w:hAnsi="Calibri" w:cs="Calibri"/>
          <w:sz w:val="24"/>
          <w:szCs w:val="24"/>
          <w:lang w:val="en-US"/>
        </w:rPr>
        <w:t xml:space="preserve">indication of the </w:t>
      </w:r>
      <w:r w:rsidR="00E130E2" w:rsidRPr="00F772DF">
        <w:rPr>
          <w:rFonts w:ascii="Calibri" w:hAnsi="Calibri" w:cs="Calibri"/>
          <w:sz w:val="24"/>
          <w:szCs w:val="24"/>
          <w:lang w:val="en-US"/>
        </w:rPr>
        <w:t>participants’</w:t>
      </w:r>
      <w:r w:rsidR="00AC473C" w:rsidRPr="00F772DF">
        <w:rPr>
          <w:rFonts w:ascii="Calibri" w:hAnsi="Calibri" w:cs="Calibri"/>
          <w:sz w:val="24"/>
          <w:szCs w:val="24"/>
          <w:lang w:val="en-US"/>
        </w:rPr>
        <w:t xml:space="preserve"> general attitude towards </w:t>
      </w:r>
      <w:r w:rsidR="00E130E2" w:rsidRPr="00F772DF">
        <w:rPr>
          <w:rFonts w:ascii="Calibri" w:hAnsi="Calibri" w:cs="Calibri"/>
          <w:sz w:val="24"/>
          <w:szCs w:val="24"/>
          <w:lang w:val="en-US"/>
        </w:rPr>
        <w:t>global views that have been normalised. Furthermore, to measure attitudes towards veganism Judge et al. (2018) used a 20-item Attitude Towards Vegans scale (</w:t>
      </w:r>
      <w:proofErr w:type="spellStart"/>
      <w:r w:rsidR="00E130E2" w:rsidRPr="00F772DF">
        <w:rPr>
          <w:rFonts w:ascii="Calibri" w:hAnsi="Calibri" w:cs="Calibri"/>
          <w:sz w:val="24"/>
          <w:szCs w:val="24"/>
          <w:lang w:val="en-US"/>
        </w:rPr>
        <w:t>ATVegans</w:t>
      </w:r>
      <w:proofErr w:type="spellEnd"/>
      <w:r w:rsidR="00E130E2" w:rsidRPr="00F772DF">
        <w:rPr>
          <w:rFonts w:ascii="Calibri" w:hAnsi="Calibri" w:cs="Calibri"/>
          <w:sz w:val="24"/>
          <w:szCs w:val="24"/>
          <w:lang w:val="en-US"/>
        </w:rPr>
        <w:t>)</w:t>
      </w:r>
      <w:r w:rsidR="00C03DFD" w:rsidRPr="00F772DF">
        <w:rPr>
          <w:rFonts w:ascii="Calibri" w:hAnsi="Calibri" w:cs="Calibri"/>
          <w:sz w:val="24"/>
          <w:szCs w:val="24"/>
          <w:lang w:val="en-US"/>
        </w:rPr>
        <w:t>. This could have been a reason to why we found opposite findings,</w:t>
      </w:r>
      <w:r w:rsidR="00E130E2" w:rsidRPr="00F772DF">
        <w:rPr>
          <w:rFonts w:ascii="Calibri" w:hAnsi="Calibri" w:cs="Calibri"/>
          <w:sz w:val="24"/>
          <w:szCs w:val="24"/>
          <w:lang w:val="en-US"/>
        </w:rPr>
        <w:t xml:space="preserve"> if we were to use this scale alongside the Meat</w:t>
      </w:r>
      <w:r w:rsidR="00657317" w:rsidRPr="00F772DF">
        <w:rPr>
          <w:rFonts w:ascii="Calibri" w:hAnsi="Calibri" w:cs="Calibri"/>
          <w:sz w:val="24"/>
          <w:szCs w:val="24"/>
          <w:lang w:val="en-US"/>
        </w:rPr>
        <w:t>-E</w:t>
      </w:r>
      <w:r w:rsidR="00E130E2" w:rsidRPr="00F772DF">
        <w:rPr>
          <w:rFonts w:ascii="Calibri" w:hAnsi="Calibri" w:cs="Calibri"/>
          <w:sz w:val="24"/>
          <w:szCs w:val="24"/>
          <w:lang w:val="en-US"/>
        </w:rPr>
        <w:t>a</w:t>
      </w:r>
      <w:r w:rsidR="006646CD" w:rsidRPr="00F772DF">
        <w:rPr>
          <w:rFonts w:ascii="Calibri" w:hAnsi="Calibri" w:cs="Calibri"/>
          <w:sz w:val="24"/>
          <w:szCs w:val="24"/>
          <w:lang w:val="en-US"/>
        </w:rPr>
        <w:t>ting</w:t>
      </w:r>
      <w:r w:rsidR="00E130E2" w:rsidRPr="00F772DF">
        <w:rPr>
          <w:rFonts w:ascii="Calibri" w:hAnsi="Calibri" w:cs="Calibri"/>
          <w:sz w:val="24"/>
          <w:szCs w:val="24"/>
          <w:lang w:val="en-US"/>
        </w:rPr>
        <w:t xml:space="preserve"> </w:t>
      </w:r>
      <w:r w:rsidR="00657317" w:rsidRPr="00F772DF">
        <w:rPr>
          <w:rFonts w:ascii="Calibri" w:hAnsi="Calibri" w:cs="Calibri"/>
          <w:sz w:val="24"/>
          <w:szCs w:val="24"/>
          <w:lang w:val="en-US"/>
        </w:rPr>
        <w:t>J</w:t>
      </w:r>
      <w:r w:rsidR="00E130E2" w:rsidRPr="00F772DF">
        <w:rPr>
          <w:rFonts w:ascii="Calibri" w:hAnsi="Calibri" w:cs="Calibri"/>
          <w:sz w:val="24"/>
          <w:szCs w:val="24"/>
          <w:lang w:val="en-US"/>
        </w:rPr>
        <w:t>ustification scale (MEJs) it would have provided a more in-depth examination and measurement of participants</w:t>
      </w:r>
      <w:r w:rsidR="006646CD" w:rsidRPr="00F772DF">
        <w:rPr>
          <w:rFonts w:ascii="Calibri" w:hAnsi="Calibri" w:cs="Calibri"/>
          <w:sz w:val="24"/>
          <w:szCs w:val="24"/>
          <w:lang w:val="en-US"/>
        </w:rPr>
        <w:t>’</w:t>
      </w:r>
      <w:r w:rsidR="00E130E2" w:rsidRPr="00F772DF">
        <w:rPr>
          <w:rFonts w:ascii="Calibri" w:hAnsi="Calibri" w:cs="Calibri"/>
          <w:sz w:val="24"/>
          <w:szCs w:val="24"/>
          <w:lang w:val="en-US"/>
        </w:rPr>
        <w:t xml:space="preserve"> attitude towards veganism. </w:t>
      </w:r>
    </w:p>
    <w:p w14:paraId="6E8F1AC5" w14:textId="4EBCDDBD" w:rsidR="00EA7B87" w:rsidRPr="00F772DF" w:rsidRDefault="00EA7B87"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Additionally, research by both Adamczyk et al. (2023) and Rosenfeld et al. (2021) found that gender roles had an influence on attitudes towards veganism. Both studies found that the stronger the relationship males had with their gender they had a more negative attitude towards veganism as within the gender roles created by society it is expected that males naturally have a desire to consume meat compared to </w:t>
      </w:r>
      <w:r w:rsidR="00DA2F20" w:rsidRPr="00F772DF">
        <w:rPr>
          <w:rFonts w:ascii="Calibri" w:hAnsi="Calibri" w:cs="Calibri"/>
          <w:sz w:val="24"/>
          <w:szCs w:val="24"/>
          <w:lang w:val="en-US"/>
        </w:rPr>
        <w:t>females.</w:t>
      </w:r>
      <w:r w:rsidR="00ED2DED" w:rsidRPr="00F772DF">
        <w:rPr>
          <w:rFonts w:ascii="Calibri" w:hAnsi="Calibri" w:cs="Calibri"/>
          <w:sz w:val="24"/>
          <w:szCs w:val="24"/>
          <w:lang w:val="en-US"/>
        </w:rPr>
        <w:t xml:space="preserve"> </w:t>
      </w:r>
      <w:r w:rsidR="00C03DFD" w:rsidRPr="00F772DF">
        <w:rPr>
          <w:rFonts w:ascii="Calibri" w:hAnsi="Calibri" w:cs="Calibri"/>
          <w:sz w:val="24"/>
          <w:szCs w:val="24"/>
          <w:lang w:val="en-US"/>
        </w:rPr>
        <w:t xml:space="preserve">By considering and examining gender roles </w:t>
      </w:r>
      <w:r w:rsidR="00DA2F20" w:rsidRPr="00F772DF">
        <w:rPr>
          <w:rFonts w:ascii="Calibri" w:hAnsi="Calibri" w:cs="Calibri"/>
          <w:sz w:val="24"/>
          <w:szCs w:val="24"/>
          <w:lang w:val="en-US"/>
        </w:rPr>
        <w:t xml:space="preserve">it </w:t>
      </w:r>
      <w:r w:rsidR="00C03DFD" w:rsidRPr="00F772DF">
        <w:rPr>
          <w:rFonts w:ascii="Calibri" w:hAnsi="Calibri" w:cs="Calibri"/>
          <w:sz w:val="24"/>
          <w:szCs w:val="24"/>
          <w:lang w:val="en-US"/>
        </w:rPr>
        <w:t xml:space="preserve">may have benefited the study that was </w:t>
      </w:r>
      <w:r w:rsidR="000E313C" w:rsidRPr="00F772DF">
        <w:rPr>
          <w:rFonts w:ascii="Calibri" w:hAnsi="Calibri" w:cs="Calibri"/>
          <w:sz w:val="24"/>
          <w:szCs w:val="24"/>
          <w:lang w:val="en-US"/>
        </w:rPr>
        <w:t>conducted,</w:t>
      </w:r>
      <w:r w:rsidR="00C03DFD" w:rsidRPr="00F772DF">
        <w:rPr>
          <w:rFonts w:ascii="Calibri" w:hAnsi="Calibri" w:cs="Calibri"/>
          <w:sz w:val="24"/>
          <w:szCs w:val="24"/>
          <w:lang w:val="en-US"/>
        </w:rPr>
        <w:t xml:space="preserve"> and </w:t>
      </w:r>
      <w:r w:rsidR="001C7B70" w:rsidRPr="00F772DF">
        <w:rPr>
          <w:rFonts w:ascii="Calibri" w:hAnsi="Calibri" w:cs="Calibri"/>
          <w:sz w:val="24"/>
          <w:szCs w:val="24"/>
          <w:lang w:val="en-US"/>
        </w:rPr>
        <w:t xml:space="preserve">this may have </w:t>
      </w:r>
      <w:r w:rsidR="00C03DFD" w:rsidRPr="00F772DF">
        <w:rPr>
          <w:rFonts w:ascii="Calibri" w:hAnsi="Calibri" w:cs="Calibri"/>
          <w:sz w:val="24"/>
          <w:szCs w:val="24"/>
          <w:lang w:val="en-US"/>
        </w:rPr>
        <w:t xml:space="preserve">contributed to the reason why different findings were found between our studies. </w:t>
      </w:r>
      <w:r w:rsidR="00ED2DED" w:rsidRPr="00F772DF">
        <w:rPr>
          <w:rFonts w:ascii="Calibri" w:hAnsi="Calibri" w:cs="Calibri"/>
          <w:sz w:val="24"/>
          <w:szCs w:val="24"/>
          <w:lang w:val="en-US"/>
        </w:rPr>
        <w:t xml:space="preserve">  </w:t>
      </w:r>
    </w:p>
    <w:p w14:paraId="6A4D43CF" w14:textId="76025D97" w:rsidR="003E1F53" w:rsidRPr="00F772DF" w:rsidRDefault="001C7B70"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lastRenderedPageBreak/>
        <w:t>Furthermore, there are areas within this study that would have benefited from if they were expanded on</w:t>
      </w:r>
      <w:r w:rsidR="00145E89" w:rsidRPr="00F772DF">
        <w:rPr>
          <w:rFonts w:ascii="Calibri" w:hAnsi="Calibri" w:cs="Calibri"/>
          <w:sz w:val="24"/>
          <w:szCs w:val="24"/>
          <w:lang w:val="en-US"/>
        </w:rPr>
        <w:t xml:space="preserve"> for future research</w:t>
      </w:r>
      <w:r w:rsidRPr="00F772DF">
        <w:rPr>
          <w:rFonts w:ascii="Calibri" w:hAnsi="Calibri" w:cs="Calibri"/>
          <w:sz w:val="24"/>
          <w:szCs w:val="24"/>
          <w:lang w:val="en-US"/>
        </w:rPr>
        <w:t xml:space="preserve">. For example, one which has already been mentioned is the inclusion of </w:t>
      </w:r>
      <w:r w:rsidR="001A1D65" w:rsidRPr="00F772DF">
        <w:rPr>
          <w:rFonts w:ascii="Calibri" w:hAnsi="Calibri" w:cs="Calibri"/>
          <w:sz w:val="24"/>
          <w:szCs w:val="24"/>
          <w:lang w:val="en-US"/>
        </w:rPr>
        <w:t>the Attitudes Towards Vegans scale (</w:t>
      </w:r>
      <w:proofErr w:type="spellStart"/>
      <w:r w:rsidR="001A1D65" w:rsidRPr="00F772DF">
        <w:rPr>
          <w:rFonts w:ascii="Calibri" w:hAnsi="Calibri" w:cs="Calibri"/>
          <w:sz w:val="24"/>
          <w:szCs w:val="24"/>
          <w:lang w:val="en-US"/>
        </w:rPr>
        <w:t>ATVegans</w:t>
      </w:r>
      <w:proofErr w:type="spellEnd"/>
      <w:r w:rsidR="001A1D65" w:rsidRPr="00F772DF">
        <w:rPr>
          <w:rFonts w:ascii="Calibri" w:hAnsi="Calibri" w:cs="Calibri"/>
          <w:sz w:val="24"/>
          <w:szCs w:val="24"/>
          <w:lang w:val="en-US"/>
        </w:rPr>
        <w:t>). As well as</w:t>
      </w:r>
      <w:r w:rsidR="00173F43" w:rsidRPr="00F772DF">
        <w:rPr>
          <w:rFonts w:ascii="Calibri" w:hAnsi="Calibri" w:cs="Calibri"/>
          <w:sz w:val="24"/>
          <w:szCs w:val="24"/>
          <w:lang w:val="en-US"/>
        </w:rPr>
        <w:t xml:space="preserve"> including within the demographic whether participants were vegan or not</w:t>
      </w:r>
      <w:r w:rsidR="001A1D65" w:rsidRPr="00F772DF">
        <w:rPr>
          <w:rFonts w:ascii="Calibri" w:hAnsi="Calibri" w:cs="Calibri"/>
          <w:sz w:val="24"/>
          <w:szCs w:val="24"/>
          <w:lang w:val="en-US"/>
        </w:rPr>
        <w:t>.</w:t>
      </w:r>
      <w:r w:rsidR="00173F43" w:rsidRPr="00F772DF">
        <w:rPr>
          <w:rFonts w:ascii="Calibri" w:hAnsi="Calibri" w:cs="Calibri"/>
          <w:sz w:val="24"/>
          <w:szCs w:val="24"/>
          <w:lang w:val="en-US"/>
        </w:rPr>
        <w:t xml:space="preserve"> This would have been beneficial to include as Thomas (2016) research found that compared to vegan </w:t>
      </w:r>
      <w:r w:rsidR="00E0707B" w:rsidRPr="00F772DF">
        <w:rPr>
          <w:rFonts w:ascii="Calibri" w:hAnsi="Calibri" w:cs="Calibri"/>
          <w:sz w:val="24"/>
          <w:szCs w:val="24"/>
          <w:lang w:val="en-US"/>
        </w:rPr>
        <w:t>male’s</w:t>
      </w:r>
      <w:r w:rsidR="00173F43" w:rsidRPr="00F772DF">
        <w:rPr>
          <w:rFonts w:ascii="Calibri" w:hAnsi="Calibri" w:cs="Calibri"/>
          <w:sz w:val="24"/>
          <w:szCs w:val="24"/>
          <w:lang w:val="en-US"/>
        </w:rPr>
        <w:t xml:space="preserve"> non-vegan males </w:t>
      </w:r>
      <w:r w:rsidR="00E0707B" w:rsidRPr="00F772DF">
        <w:rPr>
          <w:rFonts w:ascii="Calibri" w:hAnsi="Calibri" w:cs="Calibri"/>
          <w:sz w:val="24"/>
          <w:szCs w:val="24"/>
          <w:lang w:val="en-US"/>
        </w:rPr>
        <w:t>had a more negative attitude towards veganism. Therefore, by</w:t>
      </w:r>
      <w:r w:rsidR="00923AD7" w:rsidRPr="00F772DF">
        <w:rPr>
          <w:rFonts w:ascii="Calibri" w:hAnsi="Calibri" w:cs="Calibri"/>
          <w:sz w:val="24"/>
          <w:szCs w:val="24"/>
          <w:lang w:val="en-US"/>
        </w:rPr>
        <w:t xml:space="preserve"> collecting data on whether participants were vegan or not would have expanded on the reasoning to </w:t>
      </w:r>
      <w:r w:rsidR="00B25B35" w:rsidRPr="00F772DF">
        <w:rPr>
          <w:rFonts w:ascii="Calibri" w:hAnsi="Calibri" w:cs="Calibri"/>
          <w:sz w:val="24"/>
          <w:szCs w:val="24"/>
          <w:lang w:val="en-US"/>
        </w:rPr>
        <w:t xml:space="preserve">why the results were what they were, as well as having a more informed explanation for the results found. </w:t>
      </w:r>
      <w:r w:rsidR="00F22F40" w:rsidRPr="00F772DF">
        <w:rPr>
          <w:rFonts w:ascii="Calibri" w:hAnsi="Calibri" w:cs="Calibri"/>
          <w:sz w:val="24"/>
          <w:szCs w:val="24"/>
          <w:lang w:val="en-US"/>
        </w:rPr>
        <w:t>Additionally</w:t>
      </w:r>
      <w:r w:rsidR="00145E89" w:rsidRPr="00F772DF">
        <w:rPr>
          <w:rFonts w:ascii="Calibri" w:hAnsi="Calibri" w:cs="Calibri"/>
          <w:sz w:val="24"/>
          <w:szCs w:val="24"/>
          <w:lang w:val="en-US"/>
        </w:rPr>
        <w:t xml:space="preserve">, one of the most noticeable areas that would benefit from expanding on for future research would be the participant size. </w:t>
      </w:r>
      <w:r w:rsidR="00CD6D9C" w:rsidRPr="00F772DF">
        <w:rPr>
          <w:rFonts w:ascii="Calibri" w:hAnsi="Calibri" w:cs="Calibri"/>
          <w:sz w:val="24"/>
          <w:szCs w:val="24"/>
          <w:lang w:val="en-US"/>
        </w:rPr>
        <w:t>In total a very small participant size was gathered</w:t>
      </w:r>
      <w:r w:rsidR="00B01436" w:rsidRPr="00F772DF">
        <w:rPr>
          <w:rFonts w:ascii="Calibri" w:hAnsi="Calibri" w:cs="Calibri"/>
          <w:sz w:val="24"/>
          <w:szCs w:val="24"/>
          <w:lang w:val="en-US"/>
        </w:rPr>
        <w:t>. A</w:t>
      </w:r>
      <w:r w:rsidR="00CD6D9C" w:rsidRPr="00F772DF">
        <w:rPr>
          <w:rFonts w:ascii="Calibri" w:hAnsi="Calibri" w:cs="Calibri"/>
          <w:sz w:val="24"/>
          <w:szCs w:val="24"/>
          <w:lang w:val="en-US"/>
        </w:rPr>
        <w:t>dditionally</w:t>
      </w:r>
      <w:r w:rsidR="00B01436" w:rsidRPr="00F772DF">
        <w:rPr>
          <w:rFonts w:ascii="Calibri" w:hAnsi="Calibri" w:cs="Calibri"/>
          <w:sz w:val="24"/>
          <w:szCs w:val="24"/>
          <w:lang w:val="en-US"/>
        </w:rPr>
        <w:t>,</w:t>
      </w:r>
      <w:r w:rsidR="00CD6D9C" w:rsidRPr="00F772DF">
        <w:rPr>
          <w:rFonts w:ascii="Calibri" w:hAnsi="Calibri" w:cs="Calibri"/>
          <w:sz w:val="24"/>
          <w:szCs w:val="24"/>
          <w:lang w:val="en-US"/>
        </w:rPr>
        <w:t xml:space="preserve"> </w:t>
      </w:r>
      <w:r w:rsidR="00657317" w:rsidRPr="00F772DF">
        <w:rPr>
          <w:rFonts w:ascii="Calibri" w:hAnsi="Calibri" w:cs="Calibri"/>
          <w:sz w:val="24"/>
          <w:szCs w:val="24"/>
          <w:lang w:val="en-US"/>
        </w:rPr>
        <w:t>there</w:t>
      </w:r>
      <w:r w:rsidR="00B01436" w:rsidRPr="00F772DF">
        <w:rPr>
          <w:rFonts w:ascii="Calibri" w:hAnsi="Calibri" w:cs="Calibri"/>
          <w:sz w:val="24"/>
          <w:szCs w:val="24"/>
          <w:lang w:val="en-US"/>
        </w:rPr>
        <w:t xml:space="preserve"> was a large </w:t>
      </w:r>
      <w:r w:rsidR="00657317" w:rsidRPr="00F772DF">
        <w:rPr>
          <w:rFonts w:ascii="Calibri" w:hAnsi="Calibri" w:cs="Calibri"/>
          <w:sz w:val="24"/>
          <w:szCs w:val="24"/>
          <w:lang w:val="en-US"/>
        </w:rPr>
        <w:t>gap</w:t>
      </w:r>
      <w:r w:rsidR="00B01436" w:rsidRPr="00F772DF">
        <w:rPr>
          <w:rFonts w:ascii="Calibri" w:hAnsi="Calibri" w:cs="Calibri"/>
          <w:sz w:val="24"/>
          <w:szCs w:val="24"/>
          <w:lang w:val="en-US"/>
        </w:rPr>
        <w:t xml:space="preserve"> between the</w:t>
      </w:r>
      <w:r w:rsidR="00CD6D9C" w:rsidRPr="00F772DF">
        <w:rPr>
          <w:rFonts w:ascii="Calibri" w:hAnsi="Calibri" w:cs="Calibri"/>
          <w:sz w:val="24"/>
          <w:szCs w:val="24"/>
          <w:lang w:val="en-US"/>
        </w:rPr>
        <w:t xml:space="preserve"> male (4 participants) </w:t>
      </w:r>
      <w:r w:rsidR="00B01436" w:rsidRPr="00F772DF">
        <w:rPr>
          <w:rFonts w:ascii="Calibri" w:hAnsi="Calibri" w:cs="Calibri"/>
          <w:sz w:val="24"/>
          <w:szCs w:val="24"/>
          <w:lang w:val="en-US"/>
        </w:rPr>
        <w:t>and</w:t>
      </w:r>
      <w:r w:rsidR="00CD6D9C" w:rsidRPr="00F772DF">
        <w:rPr>
          <w:rFonts w:ascii="Calibri" w:hAnsi="Calibri" w:cs="Calibri"/>
          <w:sz w:val="24"/>
          <w:szCs w:val="24"/>
          <w:lang w:val="en-US"/>
        </w:rPr>
        <w:t xml:space="preserve"> female (18 participants) </w:t>
      </w:r>
      <w:r w:rsidR="00B01436" w:rsidRPr="00F772DF">
        <w:rPr>
          <w:rFonts w:ascii="Calibri" w:hAnsi="Calibri" w:cs="Calibri"/>
          <w:sz w:val="24"/>
          <w:szCs w:val="24"/>
          <w:lang w:val="en-US"/>
        </w:rPr>
        <w:t xml:space="preserve">participant size </w:t>
      </w:r>
      <w:r w:rsidR="00CD6D9C" w:rsidRPr="00F772DF">
        <w:rPr>
          <w:rFonts w:ascii="Calibri" w:hAnsi="Calibri" w:cs="Calibri"/>
          <w:sz w:val="24"/>
          <w:szCs w:val="24"/>
          <w:lang w:val="en-US"/>
        </w:rPr>
        <w:t>which would have potentially affected the results.</w:t>
      </w:r>
      <w:r w:rsidR="00FF1AB8" w:rsidRPr="00F772DF">
        <w:rPr>
          <w:rFonts w:ascii="Calibri" w:hAnsi="Calibri" w:cs="Calibri"/>
          <w:sz w:val="24"/>
          <w:szCs w:val="24"/>
          <w:lang w:val="en-US"/>
        </w:rPr>
        <w:t xml:space="preserve"> </w:t>
      </w:r>
      <w:r w:rsidR="00045E35" w:rsidRPr="00F772DF">
        <w:rPr>
          <w:rFonts w:ascii="Calibri" w:hAnsi="Calibri" w:cs="Calibri"/>
          <w:sz w:val="24"/>
          <w:szCs w:val="24"/>
          <w:lang w:val="en-US"/>
        </w:rPr>
        <w:t>To conclude, the findings from this stud</w:t>
      </w:r>
      <w:r w:rsidR="00372909" w:rsidRPr="00F772DF">
        <w:rPr>
          <w:rFonts w:ascii="Calibri" w:hAnsi="Calibri" w:cs="Calibri"/>
          <w:sz w:val="24"/>
          <w:szCs w:val="24"/>
          <w:lang w:val="en-US"/>
        </w:rPr>
        <w:t xml:space="preserve">y found that there </w:t>
      </w:r>
      <w:r w:rsidR="00FF1AB8" w:rsidRPr="00F772DF">
        <w:rPr>
          <w:rFonts w:ascii="Calibri" w:hAnsi="Calibri" w:cs="Calibri"/>
          <w:sz w:val="24"/>
          <w:szCs w:val="24"/>
          <w:lang w:val="en-US"/>
        </w:rPr>
        <w:t xml:space="preserve">is no significant difference between gender and attitudes towards veganism. </w:t>
      </w:r>
      <w:r w:rsidR="00045E35" w:rsidRPr="00F772DF">
        <w:rPr>
          <w:rFonts w:ascii="Calibri" w:hAnsi="Calibri" w:cs="Calibri"/>
          <w:sz w:val="24"/>
          <w:szCs w:val="24"/>
          <w:lang w:val="en-US"/>
        </w:rPr>
        <w:t xml:space="preserve"> </w:t>
      </w:r>
      <w:r w:rsidR="00CD6D9C" w:rsidRPr="00F772DF">
        <w:rPr>
          <w:rFonts w:ascii="Calibri" w:hAnsi="Calibri" w:cs="Calibri"/>
          <w:sz w:val="24"/>
          <w:szCs w:val="24"/>
          <w:lang w:val="en-US"/>
        </w:rPr>
        <w:t xml:space="preserve">  </w:t>
      </w:r>
    </w:p>
    <w:p w14:paraId="7C63E1DA" w14:textId="77777777" w:rsidR="003E1F53" w:rsidRPr="00F772DF" w:rsidRDefault="003E1F53" w:rsidP="00406F9A">
      <w:pPr>
        <w:ind w:firstLine="720"/>
        <w:rPr>
          <w:rFonts w:ascii="Calibri" w:hAnsi="Calibri" w:cs="Calibri"/>
          <w:color w:val="FF0000"/>
          <w:sz w:val="24"/>
          <w:szCs w:val="24"/>
          <w:lang w:val="en-US"/>
        </w:rPr>
      </w:pPr>
    </w:p>
    <w:p w14:paraId="078FAEF6" w14:textId="77777777" w:rsidR="003E1F53" w:rsidRPr="00F772DF" w:rsidRDefault="003E1F53" w:rsidP="00406F9A">
      <w:pPr>
        <w:ind w:firstLine="720"/>
        <w:rPr>
          <w:rFonts w:ascii="Calibri" w:hAnsi="Calibri" w:cs="Calibri"/>
          <w:color w:val="FF0000"/>
          <w:sz w:val="24"/>
          <w:szCs w:val="24"/>
          <w:lang w:val="en-US"/>
        </w:rPr>
      </w:pPr>
    </w:p>
    <w:p w14:paraId="2E5DEC6D" w14:textId="77777777" w:rsidR="003E1F53" w:rsidRPr="00F772DF" w:rsidRDefault="003E1F53" w:rsidP="00406F9A">
      <w:pPr>
        <w:ind w:firstLine="720"/>
        <w:rPr>
          <w:rFonts w:ascii="Calibri" w:hAnsi="Calibri" w:cs="Calibri"/>
          <w:color w:val="FF0000"/>
          <w:sz w:val="24"/>
          <w:szCs w:val="24"/>
          <w:lang w:val="en-US"/>
        </w:rPr>
      </w:pPr>
    </w:p>
    <w:p w14:paraId="187BC99A" w14:textId="77777777" w:rsidR="003E1F53" w:rsidRPr="00F772DF" w:rsidRDefault="003E1F53" w:rsidP="00406F9A">
      <w:pPr>
        <w:ind w:firstLine="720"/>
        <w:rPr>
          <w:rFonts w:ascii="Calibri" w:hAnsi="Calibri" w:cs="Calibri"/>
          <w:color w:val="FF0000"/>
          <w:sz w:val="24"/>
          <w:szCs w:val="24"/>
          <w:lang w:val="en-US"/>
        </w:rPr>
      </w:pPr>
    </w:p>
    <w:p w14:paraId="610E4E1C" w14:textId="77777777" w:rsidR="00AE2D06" w:rsidRPr="00F772DF" w:rsidRDefault="00AE2D06" w:rsidP="00406F9A">
      <w:pPr>
        <w:ind w:firstLine="720"/>
        <w:rPr>
          <w:rFonts w:ascii="Calibri" w:hAnsi="Calibri" w:cs="Calibri"/>
          <w:color w:val="FF0000"/>
          <w:sz w:val="24"/>
          <w:szCs w:val="24"/>
          <w:lang w:val="en-US"/>
        </w:rPr>
      </w:pPr>
    </w:p>
    <w:p w14:paraId="6D9E6159" w14:textId="77777777" w:rsidR="00AE2D06" w:rsidRPr="00F772DF" w:rsidRDefault="00AE2D06" w:rsidP="00406F9A">
      <w:pPr>
        <w:ind w:firstLine="720"/>
        <w:rPr>
          <w:rFonts w:ascii="Calibri" w:hAnsi="Calibri" w:cs="Calibri"/>
          <w:color w:val="FF0000"/>
          <w:sz w:val="24"/>
          <w:szCs w:val="24"/>
          <w:lang w:val="en-US"/>
        </w:rPr>
      </w:pPr>
    </w:p>
    <w:p w14:paraId="357CF96C" w14:textId="77777777" w:rsidR="00AE2D06" w:rsidRPr="00F772DF" w:rsidRDefault="00AE2D06" w:rsidP="00406F9A">
      <w:pPr>
        <w:ind w:firstLine="720"/>
        <w:rPr>
          <w:rFonts w:ascii="Calibri" w:hAnsi="Calibri" w:cs="Calibri"/>
          <w:color w:val="FF0000"/>
          <w:sz w:val="24"/>
          <w:szCs w:val="24"/>
          <w:lang w:val="en-US"/>
        </w:rPr>
      </w:pPr>
    </w:p>
    <w:p w14:paraId="4AAA95D2" w14:textId="77777777" w:rsidR="00AE2D06" w:rsidRPr="00F772DF" w:rsidRDefault="00AE2D06" w:rsidP="00406F9A">
      <w:pPr>
        <w:ind w:firstLine="720"/>
        <w:rPr>
          <w:rFonts w:ascii="Calibri" w:hAnsi="Calibri" w:cs="Calibri"/>
          <w:color w:val="FF0000"/>
          <w:sz w:val="24"/>
          <w:szCs w:val="24"/>
          <w:lang w:val="en-US"/>
        </w:rPr>
      </w:pPr>
    </w:p>
    <w:p w14:paraId="48DA4F93" w14:textId="77777777" w:rsidR="00AE2D06" w:rsidRPr="00F772DF" w:rsidRDefault="00AE2D06" w:rsidP="00406F9A">
      <w:pPr>
        <w:ind w:firstLine="720"/>
        <w:rPr>
          <w:rFonts w:ascii="Calibri" w:hAnsi="Calibri" w:cs="Calibri"/>
          <w:color w:val="FF0000"/>
          <w:sz w:val="24"/>
          <w:szCs w:val="24"/>
          <w:lang w:val="en-US"/>
        </w:rPr>
      </w:pPr>
    </w:p>
    <w:p w14:paraId="754A5B89" w14:textId="77777777" w:rsidR="00AE2D06" w:rsidRPr="00F772DF" w:rsidRDefault="00AE2D06" w:rsidP="00406F9A">
      <w:pPr>
        <w:ind w:firstLine="720"/>
        <w:rPr>
          <w:rFonts w:ascii="Calibri" w:hAnsi="Calibri" w:cs="Calibri"/>
          <w:color w:val="FF0000"/>
          <w:sz w:val="24"/>
          <w:szCs w:val="24"/>
          <w:lang w:val="en-US"/>
        </w:rPr>
      </w:pPr>
    </w:p>
    <w:p w14:paraId="52B297ED" w14:textId="77777777" w:rsidR="00AE2D06" w:rsidRPr="00F772DF" w:rsidRDefault="00AE2D06" w:rsidP="00406F9A">
      <w:pPr>
        <w:ind w:firstLine="720"/>
        <w:rPr>
          <w:rFonts w:ascii="Calibri" w:hAnsi="Calibri" w:cs="Calibri"/>
          <w:color w:val="FF0000"/>
          <w:sz w:val="24"/>
          <w:szCs w:val="24"/>
          <w:lang w:val="en-US"/>
        </w:rPr>
      </w:pPr>
    </w:p>
    <w:p w14:paraId="1BF62D55" w14:textId="77777777" w:rsidR="00AE2D06" w:rsidRPr="00F772DF" w:rsidRDefault="00AE2D06" w:rsidP="00406F9A">
      <w:pPr>
        <w:ind w:firstLine="720"/>
        <w:rPr>
          <w:rFonts w:ascii="Calibri" w:hAnsi="Calibri" w:cs="Calibri"/>
          <w:color w:val="FF0000"/>
          <w:sz w:val="24"/>
          <w:szCs w:val="24"/>
          <w:lang w:val="en-US"/>
        </w:rPr>
      </w:pPr>
    </w:p>
    <w:p w14:paraId="04E426E9" w14:textId="77777777" w:rsidR="00AE2D06" w:rsidRPr="00F772DF" w:rsidRDefault="00AE2D06" w:rsidP="00406F9A">
      <w:pPr>
        <w:ind w:firstLine="720"/>
        <w:rPr>
          <w:rFonts w:ascii="Calibri" w:hAnsi="Calibri" w:cs="Calibri"/>
          <w:color w:val="FF0000"/>
          <w:sz w:val="24"/>
          <w:szCs w:val="24"/>
          <w:lang w:val="en-US"/>
        </w:rPr>
      </w:pPr>
    </w:p>
    <w:p w14:paraId="2CB16211" w14:textId="77777777" w:rsidR="00AE2D06" w:rsidRPr="00F772DF" w:rsidRDefault="00AE2D06" w:rsidP="00406F9A">
      <w:pPr>
        <w:ind w:firstLine="720"/>
        <w:rPr>
          <w:rFonts w:ascii="Calibri" w:hAnsi="Calibri" w:cs="Calibri"/>
          <w:color w:val="FF0000"/>
          <w:sz w:val="24"/>
          <w:szCs w:val="24"/>
          <w:lang w:val="en-US"/>
        </w:rPr>
      </w:pPr>
    </w:p>
    <w:p w14:paraId="60DCE87B" w14:textId="77777777" w:rsidR="00AE2D06" w:rsidRPr="00F772DF" w:rsidRDefault="00AE2D06" w:rsidP="00406F9A">
      <w:pPr>
        <w:ind w:firstLine="720"/>
        <w:rPr>
          <w:rFonts w:ascii="Calibri" w:hAnsi="Calibri" w:cs="Calibri"/>
          <w:color w:val="FF0000"/>
          <w:sz w:val="24"/>
          <w:szCs w:val="24"/>
          <w:lang w:val="en-US"/>
        </w:rPr>
      </w:pPr>
    </w:p>
    <w:p w14:paraId="590D3DA6" w14:textId="77777777" w:rsidR="00AE2D06" w:rsidRPr="00F772DF" w:rsidRDefault="00AE2D06" w:rsidP="00406F9A">
      <w:pPr>
        <w:ind w:firstLine="720"/>
        <w:rPr>
          <w:rFonts w:ascii="Calibri" w:hAnsi="Calibri" w:cs="Calibri"/>
          <w:color w:val="FF0000"/>
          <w:sz w:val="24"/>
          <w:szCs w:val="24"/>
          <w:lang w:val="en-US"/>
        </w:rPr>
      </w:pPr>
    </w:p>
    <w:p w14:paraId="488594F2" w14:textId="77777777" w:rsidR="00AE2D06" w:rsidRPr="00F772DF" w:rsidRDefault="00AE2D06" w:rsidP="00406F9A">
      <w:pPr>
        <w:ind w:firstLine="720"/>
        <w:rPr>
          <w:rFonts w:ascii="Calibri" w:hAnsi="Calibri" w:cs="Calibri"/>
          <w:color w:val="FF0000"/>
          <w:sz w:val="24"/>
          <w:szCs w:val="24"/>
          <w:lang w:val="en-US"/>
        </w:rPr>
      </w:pPr>
    </w:p>
    <w:p w14:paraId="4209F40F" w14:textId="77777777" w:rsidR="00AE2D06" w:rsidRPr="00F772DF" w:rsidRDefault="00AE2D06" w:rsidP="00406F9A">
      <w:pPr>
        <w:ind w:firstLine="720"/>
        <w:rPr>
          <w:rFonts w:ascii="Calibri" w:hAnsi="Calibri" w:cs="Calibri"/>
          <w:color w:val="FF0000"/>
          <w:sz w:val="24"/>
          <w:szCs w:val="24"/>
          <w:lang w:val="en-US"/>
        </w:rPr>
      </w:pPr>
    </w:p>
    <w:p w14:paraId="6E8EB6E9" w14:textId="77777777" w:rsidR="00AE2D06" w:rsidRPr="00F772DF" w:rsidRDefault="00AE2D06" w:rsidP="00406F9A">
      <w:pPr>
        <w:ind w:firstLine="720"/>
        <w:rPr>
          <w:rFonts w:ascii="Calibri" w:hAnsi="Calibri" w:cs="Calibri"/>
          <w:color w:val="FF0000"/>
          <w:sz w:val="24"/>
          <w:szCs w:val="24"/>
          <w:lang w:val="en-US"/>
        </w:rPr>
      </w:pPr>
    </w:p>
    <w:p w14:paraId="0BED47E5" w14:textId="77777777" w:rsidR="00AE2D06" w:rsidRPr="00F772DF" w:rsidRDefault="00AE2D06" w:rsidP="00406F9A">
      <w:pPr>
        <w:ind w:firstLine="720"/>
        <w:rPr>
          <w:rFonts w:ascii="Calibri" w:hAnsi="Calibri" w:cs="Calibri"/>
          <w:color w:val="FF0000"/>
          <w:sz w:val="24"/>
          <w:szCs w:val="24"/>
          <w:lang w:val="en-US"/>
        </w:rPr>
      </w:pPr>
    </w:p>
    <w:p w14:paraId="7900AAFF" w14:textId="77777777" w:rsidR="00AE2D06" w:rsidRPr="00F772DF" w:rsidRDefault="00AE2D06" w:rsidP="00406F9A">
      <w:pPr>
        <w:ind w:firstLine="720"/>
        <w:rPr>
          <w:rFonts w:ascii="Calibri" w:hAnsi="Calibri" w:cs="Calibri"/>
          <w:color w:val="FF0000"/>
          <w:sz w:val="24"/>
          <w:szCs w:val="24"/>
          <w:lang w:val="en-US"/>
        </w:rPr>
      </w:pPr>
    </w:p>
    <w:p w14:paraId="6CA7D848" w14:textId="77777777" w:rsidR="00AE2D06" w:rsidRPr="00F772DF" w:rsidRDefault="00AE2D06" w:rsidP="00406F9A">
      <w:pPr>
        <w:ind w:firstLine="720"/>
        <w:rPr>
          <w:rFonts w:ascii="Calibri" w:hAnsi="Calibri" w:cs="Calibri"/>
          <w:color w:val="FF0000"/>
          <w:sz w:val="24"/>
          <w:szCs w:val="24"/>
          <w:lang w:val="en-US"/>
        </w:rPr>
      </w:pPr>
    </w:p>
    <w:p w14:paraId="5880A8B2" w14:textId="77777777" w:rsidR="00AE2D06" w:rsidRPr="00F772DF" w:rsidRDefault="00AE2D06" w:rsidP="00406F9A">
      <w:pPr>
        <w:ind w:firstLine="720"/>
        <w:rPr>
          <w:rFonts w:ascii="Calibri" w:hAnsi="Calibri" w:cs="Calibri"/>
          <w:color w:val="FF0000"/>
          <w:sz w:val="24"/>
          <w:szCs w:val="24"/>
          <w:lang w:val="en-US"/>
        </w:rPr>
      </w:pPr>
    </w:p>
    <w:p w14:paraId="1009D92B" w14:textId="77777777" w:rsidR="00AE2D06" w:rsidRPr="00F772DF" w:rsidRDefault="00AE2D06" w:rsidP="00406F9A">
      <w:pPr>
        <w:ind w:firstLine="720"/>
        <w:rPr>
          <w:rFonts w:ascii="Calibri" w:hAnsi="Calibri" w:cs="Calibri"/>
          <w:color w:val="FF0000"/>
          <w:sz w:val="24"/>
          <w:szCs w:val="24"/>
          <w:lang w:val="en-US"/>
        </w:rPr>
      </w:pPr>
    </w:p>
    <w:p w14:paraId="0BE0C95A" w14:textId="77777777" w:rsidR="00AE2D06" w:rsidRPr="00F772DF" w:rsidRDefault="00AE2D06" w:rsidP="00406F9A">
      <w:pPr>
        <w:ind w:firstLine="720"/>
        <w:rPr>
          <w:rFonts w:ascii="Calibri" w:hAnsi="Calibri" w:cs="Calibri"/>
          <w:color w:val="FF0000"/>
          <w:sz w:val="24"/>
          <w:szCs w:val="24"/>
          <w:lang w:val="en-US"/>
        </w:rPr>
      </w:pPr>
    </w:p>
    <w:p w14:paraId="1848ABC0" w14:textId="77777777" w:rsidR="00AE2D06" w:rsidRPr="00F772DF" w:rsidRDefault="00AE2D06" w:rsidP="00406F9A">
      <w:pPr>
        <w:ind w:firstLine="720"/>
        <w:rPr>
          <w:rFonts w:ascii="Calibri" w:hAnsi="Calibri" w:cs="Calibri"/>
          <w:color w:val="FF0000"/>
          <w:sz w:val="24"/>
          <w:szCs w:val="24"/>
          <w:lang w:val="en-US"/>
        </w:rPr>
      </w:pPr>
    </w:p>
    <w:p w14:paraId="6A9EF587" w14:textId="77777777" w:rsidR="00AE2D06" w:rsidRDefault="00AE2D06" w:rsidP="00406F9A">
      <w:pPr>
        <w:ind w:firstLine="720"/>
        <w:rPr>
          <w:rFonts w:ascii="Calibri" w:hAnsi="Calibri" w:cs="Calibri"/>
          <w:color w:val="FF0000"/>
          <w:sz w:val="24"/>
          <w:szCs w:val="24"/>
          <w:lang w:val="en-US"/>
        </w:rPr>
      </w:pPr>
    </w:p>
    <w:p w14:paraId="24082F47" w14:textId="77777777" w:rsidR="009538A2" w:rsidRDefault="009538A2" w:rsidP="00406F9A">
      <w:pPr>
        <w:ind w:firstLine="720"/>
        <w:rPr>
          <w:rFonts w:ascii="Calibri" w:hAnsi="Calibri" w:cs="Calibri"/>
          <w:color w:val="FF0000"/>
          <w:sz w:val="24"/>
          <w:szCs w:val="24"/>
          <w:lang w:val="en-US"/>
        </w:rPr>
      </w:pPr>
    </w:p>
    <w:p w14:paraId="54923193" w14:textId="77777777" w:rsidR="009538A2" w:rsidRDefault="009538A2" w:rsidP="00406F9A">
      <w:pPr>
        <w:ind w:firstLine="720"/>
        <w:rPr>
          <w:rFonts w:ascii="Calibri" w:hAnsi="Calibri" w:cs="Calibri"/>
          <w:color w:val="FF0000"/>
          <w:sz w:val="24"/>
          <w:szCs w:val="24"/>
          <w:lang w:val="en-US"/>
        </w:rPr>
      </w:pPr>
    </w:p>
    <w:p w14:paraId="0B08B093" w14:textId="77777777" w:rsidR="009538A2" w:rsidRDefault="009538A2" w:rsidP="00406F9A">
      <w:pPr>
        <w:ind w:firstLine="720"/>
        <w:rPr>
          <w:rFonts w:ascii="Calibri" w:hAnsi="Calibri" w:cs="Calibri"/>
          <w:color w:val="FF0000"/>
          <w:sz w:val="24"/>
          <w:szCs w:val="24"/>
          <w:lang w:val="en-US"/>
        </w:rPr>
      </w:pPr>
    </w:p>
    <w:p w14:paraId="02808789" w14:textId="77777777" w:rsidR="009538A2" w:rsidRDefault="009538A2" w:rsidP="00406F9A">
      <w:pPr>
        <w:ind w:firstLine="720"/>
        <w:rPr>
          <w:rFonts w:ascii="Calibri" w:hAnsi="Calibri" w:cs="Calibri"/>
          <w:color w:val="FF0000"/>
          <w:sz w:val="24"/>
          <w:szCs w:val="24"/>
          <w:lang w:val="en-US"/>
        </w:rPr>
      </w:pPr>
    </w:p>
    <w:p w14:paraId="7726C014" w14:textId="77777777" w:rsidR="009538A2" w:rsidRDefault="009538A2" w:rsidP="00406F9A">
      <w:pPr>
        <w:ind w:firstLine="720"/>
        <w:rPr>
          <w:rFonts w:ascii="Calibri" w:hAnsi="Calibri" w:cs="Calibri"/>
          <w:color w:val="FF0000"/>
          <w:sz w:val="24"/>
          <w:szCs w:val="24"/>
          <w:lang w:val="en-US"/>
        </w:rPr>
      </w:pPr>
    </w:p>
    <w:p w14:paraId="35F5B2CC" w14:textId="77777777" w:rsidR="009538A2" w:rsidRDefault="009538A2" w:rsidP="00406F9A">
      <w:pPr>
        <w:ind w:firstLine="720"/>
        <w:rPr>
          <w:rFonts w:ascii="Calibri" w:hAnsi="Calibri" w:cs="Calibri"/>
          <w:color w:val="FF0000"/>
          <w:sz w:val="24"/>
          <w:szCs w:val="24"/>
          <w:lang w:val="en-US"/>
        </w:rPr>
      </w:pPr>
    </w:p>
    <w:p w14:paraId="7A4612CD" w14:textId="77777777" w:rsidR="009538A2" w:rsidRDefault="009538A2" w:rsidP="00406F9A">
      <w:pPr>
        <w:ind w:firstLine="720"/>
        <w:rPr>
          <w:rFonts w:ascii="Calibri" w:hAnsi="Calibri" w:cs="Calibri"/>
          <w:color w:val="FF0000"/>
          <w:sz w:val="24"/>
          <w:szCs w:val="24"/>
          <w:lang w:val="en-US"/>
        </w:rPr>
      </w:pPr>
    </w:p>
    <w:p w14:paraId="22788F15" w14:textId="77777777" w:rsidR="009538A2" w:rsidRDefault="009538A2" w:rsidP="00406F9A">
      <w:pPr>
        <w:ind w:firstLine="720"/>
        <w:rPr>
          <w:rFonts w:ascii="Calibri" w:hAnsi="Calibri" w:cs="Calibri"/>
          <w:color w:val="FF0000"/>
          <w:sz w:val="24"/>
          <w:szCs w:val="24"/>
          <w:lang w:val="en-US"/>
        </w:rPr>
      </w:pPr>
    </w:p>
    <w:p w14:paraId="0E1E6FA8" w14:textId="77777777" w:rsidR="009538A2" w:rsidRDefault="009538A2" w:rsidP="00406F9A">
      <w:pPr>
        <w:ind w:firstLine="720"/>
        <w:rPr>
          <w:rFonts w:ascii="Calibri" w:hAnsi="Calibri" w:cs="Calibri"/>
          <w:color w:val="FF0000"/>
          <w:sz w:val="24"/>
          <w:szCs w:val="24"/>
          <w:lang w:val="en-US"/>
        </w:rPr>
      </w:pPr>
    </w:p>
    <w:p w14:paraId="74F81F89" w14:textId="77777777" w:rsidR="009538A2" w:rsidRDefault="009538A2" w:rsidP="00406F9A">
      <w:pPr>
        <w:ind w:firstLine="720"/>
        <w:rPr>
          <w:rFonts w:ascii="Calibri" w:hAnsi="Calibri" w:cs="Calibri"/>
          <w:color w:val="FF0000"/>
          <w:sz w:val="24"/>
          <w:szCs w:val="24"/>
          <w:lang w:val="en-US"/>
        </w:rPr>
      </w:pPr>
    </w:p>
    <w:p w14:paraId="40551B3F" w14:textId="77777777" w:rsidR="002E6760" w:rsidRDefault="002E6760" w:rsidP="00406F9A">
      <w:pPr>
        <w:ind w:firstLine="720"/>
        <w:rPr>
          <w:rFonts w:ascii="Calibri" w:hAnsi="Calibri" w:cs="Calibri"/>
          <w:color w:val="FF0000"/>
          <w:sz w:val="24"/>
          <w:szCs w:val="24"/>
          <w:lang w:val="en-US"/>
        </w:rPr>
      </w:pPr>
    </w:p>
    <w:p w14:paraId="3EC23D73" w14:textId="77777777" w:rsidR="002E6760" w:rsidRDefault="002E6760" w:rsidP="00406F9A">
      <w:pPr>
        <w:ind w:firstLine="720"/>
        <w:rPr>
          <w:rFonts w:ascii="Calibri" w:hAnsi="Calibri" w:cs="Calibri"/>
          <w:color w:val="FF0000"/>
          <w:sz w:val="24"/>
          <w:szCs w:val="24"/>
          <w:lang w:val="en-US"/>
        </w:rPr>
      </w:pPr>
    </w:p>
    <w:p w14:paraId="1AE95A06" w14:textId="77777777" w:rsidR="002E6760" w:rsidRDefault="002E6760" w:rsidP="00406F9A">
      <w:pPr>
        <w:ind w:firstLine="720"/>
        <w:rPr>
          <w:rFonts w:ascii="Calibri" w:hAnsi="Calibri" w:cs="Calibri"/>
          <w:color w:val="FF0000"/>
          <w:sz w:val="24"/>
          <w:szCs w:val="24"/>
          <w:lang w:val="en-US"/>
        </w:rPr>
      </w:pPr>
    </w:p>
    <w:p w14:paraId="04B523D8" w14:textId="77777777" w:rsidR="002E6760" w:rsidRDefault="002E6760" w:rsidP="00406F9A">
      <w:pPr>
        <w:ind w:firstLine="720"/>
        <w:rPr>
          <w:rFonts w:ascii="Calibri" w:hAnsi="Calibri" w:cs="Calibri"/>
          <w:color w:val="FF0000"/>
          <w:sz w:val="24"/>
          <w:szCs w:val="24"/>
          <w:lang w:val="en-US"/>
        </w:rPr>
      </w:pPr>
    </w:p>
    <w:p w14:paraId="324B9E70" w14:textId="77777777" w:rsidR="002E6760" w:rsidRDefault="002E6760" w:rsidP="00406F9A">
      <w:pPr>
        <w:ind w:firstLine="720"/>
        <w:rPr>
          <w:rFonts w:ascii="Calibri" w:hAnsi="Calibri" w:cs="Calibri"/>
          <w:color w:val="FF0000"/>
          <w:sz w:val="24"/>
          <w:szCs w:val="24"/>
          <w:lang w:val="en-US"/>
        </w:rPr>
      </w:pPr>
    </w:p>
    <w:p w14:paraId="09C8A4D4" w14:textId="77777777" w:rsidR="002E6760" w:rsidRDefault="002E6760" w:rsidP="00406F9A">
      <w:pPr>
        <w:ind w:firstLine="720"/>
        <w:rPr>
          <w:rFonts w:ascii="Calibri" w:hAnsi="Calibri" w:cs="Calibri"/>
          <w:color w:val="FF0000"/>
          <w:sz w:val="24"/>
          <w:szCs w:val="24"/>
          <w:lang w:val="en-US"/>
        </w:rPr>
      </w:pPr>
    </w:p>
    <w:p w14:paraId="3F6952CF" w14:textId="77777777" w:rsidR="002E6760" w:rsidRDefault="002E6760" w:rsidP="00406F9A">
      <w:pPr>
        <w:ind w:firstLine="720"/>
        <w:rPr>
          <w:rFonts w:ascii="Calibri" w:hAnsi="Calibri" w:cs="Calibri"/>
          <w:color w:val="FF0000"/>
          <w:sz w:val="24"/>
          <w:szCs w:val="24"/>
          <w:lang w:val="en-US"/>
        </w:rPr>
      </w:pPr>
    </w:p>
    <w:p w14:paraId="3511C4CA" w14:textId="77777777" w:rsidR="002E6760" w:rsidRDefault="002E6760" w:rsidP="00406F9A">
      <w:pPr>
        <w:ind w:firstLine="720"/>
        <w:rPr>
          <w:rFonts w:ascii="Calibri" w:hAnsi="Calibri" w:cs="Calibri"/>
          <w:color w:val="FF0000"/>
          <w:sz w:val="24"/>
          <w:szCs w:val="24"/>
          <w:lang w:val="en-US"/>
        </w:rPr>
      </w:pPr>
    </w:p>
    <w:p w14:paraId="651D4215" w14:textId="77777777" w:rsidR="002E6760" w:rsidRDefault="002E6760" w:rsidP="00406F9A">
      <w:pPr>
        <w:ind w:firstLine="720"/>
        <w:rPr>
          <w:rFonts w:ascii="Calibri" w:hAnsi="Calibri" w:cs="Calibri"/>
          <w:color w:val="FF0000"/>
          <w:sz w:val="24"/>
          <w:szCs w:val="24"/>
          <w:lang w:val="en-US"/>
        </w:rPr>
      </w:pPr>
    </w:p>
    <w:p w14:paraId="10BC85BF" w14:textId="77777777" w:rsidR="002E6760" w:rsidRDefault="002E6760" w:rsidP="00406F9A">
      <w:pPr>
        <w:ind w:firstLine="720"/>
        <w:rPr>
          <w:rFonts w:ascii="Calibri" w:hAnsi="Calibri" w:cs="Calibri"/>
          <w:color w:val="FF0000"/>
          <w:sz w:val="24"/>
          <w:szCs w:val="24"/>
          <w:lang w:val="en-US"/>
        </w:rPr>
      </w:pPr>
    </w:p>
    <w:p w14:paraId="26EE79D7" w14:textId="77777777" w:rsidR="002E6760" w:rsidRPr="00F772DF" w:rsidRDefault="002E6760" w:rsidP="00406F9A">
      <w:pPr>
        <w:ind w:firstLine="720"/>
        <w:rPr>
          <w:rFonts w:ascii="Calibri" w:hAnsi="Calibri" w:cs="Calibri"/>
          <w:color w:val="FF0000"/>
          <w:sz w:val="24"/>
          <w:szCs w:val="24"/>
          <w:lang w:val="en-US"/>
        </w:rPr>
      </w:pPr>
    </w:p>
    <w:p w14:paraId="4EBC60A1" w14:textId="1E9BB49F" w:rsidR="00AE2D06" w:rsidRPr="00F772DF" w:rsidRDefault="00AE2D06" w:rsidP="00AE2D06">
      <w:pPr>
        <w:ind w:firstLine="720"/>
        <w:jc w:val="center"/>
        <w:rPr>
          <w:rFonts w:ascii="Calibri" w:hAnsi="Calibri" w:cs="Calibri"/>
          <w:b/>
          <w:bCs/>
          <w:color w:val="000000" w:themeColor="text1"/>
          <w:sz w:val="24"/>
          <w:szCs w:val="24"/>
          <w:lang w:val="en-US"/>
        </w:rPr>
      </w:pPr>
      <w:r w:rsidRPr="00F772DF">
        <w:rPr>
          <w:rFonts w:ascii="Calibri" w:hAnsi="Calibri" w:cs="Calibri"/>
          <w:b/>
          <w:bCs/>
          <w:color w:val="000000" w:themeColor="text1"/>
          <w:sz w:val="24"/>
          <w:szCs w:val="24"/>
          <w:lang w:val="en-US"/>
        </w:rPr>
        <w:t>Reference list</w:t>
      </w:r>
    </w:p>
    <w:p w14:paraId="2C276DB8" w14:textId="77777777" w:rsidR="00AE2D06" w:rsidRPr="00F772DF" w:rsidRDefault="00AE2D06" w:rsidP="00AE2D06">
      <w:pPr>
        <w:ind w:firstLine="720"/>
        <w:jc w:val="center"/>
        <w:rPr>
          <w:rFonts w:ascii="Calibri" w:hAnsi="Calibri" w:cs="Calibri"/>
          <w:color w:val="000000" w:themeColor="text1"/>
          <w:sz w:val="24"/>
          <w:szCs w:val="24"/>
          <w:lang w:val="en-US"/>
        </w:rPr>
      </w:pPr>
    </w:p>
    <w:p w14:paraId="2BD3CE31"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12121"/>
          <w:sz w:val="24"/>
          <w:szCs w:val="24"/>
          <w:shd w:val="clear" w:color="auto" w:fill="FFFFFF"/>
        </w:rPr>
        <w:t xml:space="preserve"> Adamczyk, D., </w:t>
      </w:r>
      <w:proofErr w:type="spellStart"/>
      <w:r w:rsidRPr="00F772DF">
        <w:rPr>
          <w:rFonts w:ascii="Calibri" w:hAnsi="Calibri" w:cs="Calibri"/>
          <w:color w:val="212121"/>
          <w:sz w:val="24"/>
          <w:szCs w:val="24"/>
          <w:shd w:val="clear" w:color="auto" w:fill="FFFFFF"/>
        </w:rPr>
        <w:t>Modlinska</w:t>
      </w:r>
      <w:proofErr w:type="spellEnd"/>
      <w:r w:rsidRPr="00F772DF">
        <w:rPr>
          <w:rFonts w:ascii="Calibri" w:hAnsi="Calibri" w:cs="Calibri"/>
          <w:color w:val="212121"/>
          <w:sz w:val="24"/>
          <w:szCs w:val="24"/>
          <w:shd w:val="clear" w:color="auto" w:fill="FFFFFF"/>
        </w:rPr>
        <w:t xml:space="preserve">, K., Masion, D., &amp; Pisula, W. (2023). Gender, masculinity, and the perception of vegetarians and vegans: A mixed-methods investigation. </w:t>
      </w:r>
      <w:r w:rsidRPr="00F772DF">
        <w:rPr>
          <w:rFonts w:ascii="Calibri" w:hAnsi="Calibri" w:cs="Calibri"/>
          <w:i/>
          <w:iCs/>
          <w:color w:val="212121"/>
          <w:sz w:val="24"/>
          <w:szCs w:val="24"/>
          <w:shd w:val="clear" w:color="auto" w:fill="FFFFFF"/>
        </w:rPr>
        <w:t>Sex Roles, 89</w:t>
      </w:r>
      <w:r w:rsidRPr="00F772DF">
        <w:rPr>
          <w:rFonts w:ascii="Calibri" w:hAnsi="Calibri" w:cs="Calibri"/>
          <w:color w:val="212121"/>
          <w:sz w:val="24"/>
          <w:szCs w:val="24"/>
          <w:shd w:val="clear" w:color="auto" w:fill="FFFFFF"/>
        </w:rPr>
        <w:t xml:space="preserve">, 595-609. </w:t>
      </w:r>
      <w:hyperlink r:id="rId5" w:history="1">
        <w:r w:rsidRPr="00F772DF">
          <w:rPr>
            <w:rStyle w:val="Hyperlink"/>
            <w:rFonts w:ascii="Calibri" w:hAnsi="Calibri" w:cs="Calibri"/>
            <w:sz w:val="24"/>
            <w:szCs w:val="24"/>
            <w:shd w:val="clear" w:color="auto" w:fill="FFFFFF"/>
          </w:rPr>
          <w:t>https://doi.org/10.1007/s11199-023-01420-7</w:t>
        </w:r>
      </w:hyperlink>
    </w:p>
    <w:p w14:paraId="7799EF23"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sz w:val="24"/>
          <w:szCs w:val="24"/>
          <w:lang w:val="en-US"/>
        </w:rPr>
        <w:t xml:space="preserve">Bali, A., &amp; Naik, R. (2023). The impact of a vegan diet on many aspects of health: The overlooked side of veganism. </w:t>
      </w:r>
      <w:proofErr w:type="spellStart"/>
      <w:r w:rsidRPr="00F772DF">
        <w:rPr>
          <w:rFonts w:ascii="Calibri" w:hAnsi="Calibri" w:cs="Calibri"/>
          <w:i/>
          <w:iCs/>
          <w:sz w:val="24"/>
          <w:szCs w:val="24"/>
          <w:lang w:val="en-US"/>
        </w:rPr>
        <w:t>Cureus</w:t>
      </w:r>
      <w:proofErr w:type="spellEnd"/>
      <w:r w:rsidRPr="00F772DF">
        <w:rPr>
          <w:rFonts w:ascii="Calibri" w:hAnsi="Calibri" w:cs="Calibri"/>
          <w:i/>
          <w:iCs/>
          <w:sz w:val="24"/>
          <w:szCs w:val="24"/>
          <w:lang w:val="en-US"/>
        </w:rPr>
        <w:t>, 15</w:t>
      </w:r>
      <w:r w:rsidRPr="00F772DF">
        <w:rPr>
          <w:rFonts w:ascii="Calibri" w:hAnsi="Calibri" w:cs="Calibri"/>
          <w:sz w:val="24"/>
          <w:szCs w:val="24"/>
          <w:lang w:val="en-US"/>
        </w:rPr>
        <w:t xml:space="preserve">(2), e35148. </w:t>
      </w:r>
      <w:hyperlink r:id="rId6" w:history="1">
        <w:r w:rsidRPr="00F772DF">
          <w:rPr>
            <w:rStyle w:val="Hyperlink"/>
            <w:rFonts w:ascii="Calibri" w:hAnsi="Calibri" w:cs="Calibri"/>
            <w:sz w:val="24"/>
            <w:szCs w:val="24"/>
            <w:shd w:val="clear" w:color="auto" w:fill="FFFFFF"/>
          </w:rPr>
          <w:t>https://doi.org/10.7759/cureus.35148</w:t>
        </w:r>
      </w:hyperlink>
    </w:p>
    <w:p w14:paraId="6777FA8A"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proofErr w:type="spellStart"/>
      <w:r w:rsidRPr="00F772DF">
        <w:rPr>
          <w:rFonts w:ascii="Calibri" w:hAnsi="Calibri" w:cs="Calibri"/>
          <w:color w:val="222222"/>
          <w:sz w:val="24"/>
          <w:szCs w:val="24"/>
          <w:shd w:val="clear" w:color="auto" w:fill="FFFFFF"/>
        </w:rPr>
        <w:t>Cavazza</w:t>
      </w:r>
      <w:proofErr w:type="spellEnd"/>
      <w:r w:rsidRPr="00F772DF">
        <w:rPr>
          <w:rFonts w:ascii="Calibri" w:hAnsi="Calibri" w:cs="Calibri"/>
          <w:color w:val="222222"/>
          <w:sz w:val="24"/>
          <w:szCs w:val="24"/>
          <w:shd w:val="clear" w:color="auto" w:fill="FFFFFF"/>
        </w:rPr>
        <w:t xml:space="preserve">, N., Guidetti, M., &amp; Butera, F. (2015). Ingredients of gender-based stereotypes about food. Indirect influence of food type, portion size and presentation on gendered intentions to eat. </w:t>
      </w:r>
      <w:r w:rsidRPr="00F772DF">
        <w:rPr>
          <w:rFonts w:ascii="Calibri" w:hAnsi="Calibri" w:cs="Calibri"/>
          <w:i/>
          <w:iCs/>
          <w:color w:val="222222"/>
          <w:sz w:val="24"/>
          <w:szCs w:val="24"/>
          <w:shd w:val="clear" w:color="auto" w:fill="FFFFFF"/>
        </w:rPr>
        <w:t>Appetite, 91</w:t>
      </w:r>
      <w:r w:rsidRPr="00F772DF">
        <w:rPr>
          <w:rFonts w:ascii="Calibri" w:hAnsi="Calibri" w:cs="Calibri"/>
          <w:color w:val="222222"/>
          <w:sz w:val="24"/>
          <w:szCs w:val="24"/>
          <w:shd w:val="clear" w:color="auto" w:fill="FFFFFF"/>
        </w:rPr>
        <w:t xml:space="preserve">, 266-272. </w:t>
      </w:r>
      <w:hyperlink r:id="rId7" w:history="1">
        <w:r w:rsidRPr="00F772DF">
          <w:rPr>
            <w:rStyle w:val="Hyperlink"/>
            <w:rFonts w:ascii="Calibri" w:hAnsi="Calibri" w:cs="Calibri"/>
            <w:sz w:val="24"/>
            <w:szCs w:val="24"/>
            <w:shd w:val="clear" w:color="auto" w:fill="FFFFFF"/>
          </w:rPr>
          <w:t>https://doi.org/10.1016/j.appet.2015.04.068</w:t>
        </w:r>
      </w:hyperlink>
    </w:p>
    <w:p w14:paraId="00D35E79"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color w:val="212121"/>
          <w:sz w:val="24"/>
          <w:szCs w:val="24"/>
          <w:shd w:val="clear" w:color="auto" w:fill="FFFFFF"/>
        </w:rPr>
        <w:t xml:space="preserve">Faber, I., Castellanos-Feijoo, N. A., Van de </w:t>
      </w:r>
      <w:proofErr w:type="spellStart"/>
      <w:r w:rsidRPr="00F772DF">
        <w:rPr>
          <w:rFonts w:ascii="Calibri" w:hAnsi="Calibri" w:cs="Calibri"/>
          <w:color w:val="212121"/>
          <w:sz w:val="24"/>
          <w:szCs w:val="24"/>
          <w:shd w:val="clear" w:color="auto" w:fill="FFFFFF"/>
        </w:rPr>
        <w:t>Sompel</w:t>
      </w:r>
      <w:proofErr w:type="spellEnd"/>
      <w:r w:rsidRPr="00F772DF">
        <w:rPr>
          <w:rFonts w:ascii="Calibri" w:hAnsi="Calibri" w:cs="Calibri"/>
          <w:color w:val="212121"/>
          <w:sz w:val="24"/>
          <w:szCs w:val="24"/>
          <w:shd w:val="clear" w:color="auto" w:fill="FFFFFF"/>
        </w:rPr>
        <w:t xml:space="preserve">, L., Davydova, A., &amp; Davydova, A., &amp; Perez-Cueto, F. J. A. (2020). Attitudes and knowledge towards plant-based diet of young adults across four European countries. Exploratory survey. </w:t>
      </w:r>
      <w:r w:rsidRPr="00F772DF">
        <w:rPr>
          <w:rFonts w:ascii="Calibri" w:hAnsi="Calibri" w:cs="Calibri"/>
          <w:i/>
          <w:iCs/>
          <w:color w:val="212121"/>
          <w:sz w:val="24"/>
          <w:szCs w:val="24"/>
          <w:shd w:val="clear" w:color="auto" w:fill="FFFFFF"/>
        </w:rPr>
        <w:t>Appetite, 145</w:t>
      </w:r>
      <w:r w:rsidRPr="00F772DF">
        <w:rPr>
          <w:rFonts w:ascii="Calibri" w:hAnsi="Calibri" w:cs="Calibri"/>
          <w:color w:val="212121"/>
          <w:sz w:val="24"/>
          <w:szCs w:val="24"/>
          <w:shd w:val="clear" w:color="auto" w:fill="FFFFFF"/>
        </w:rPr>
        <w:t xml:space="preserve">, 104498. </w:t>
      </w:r>
      <w:hyperlink r:id="rId8" w:history="1">
        <w:r w:rsidRPr="00F772DF">
          <w:rPr>
            <w:rStyle w:val="Hyperlink"/>
            <w:rFonts w:ascii="Calibri" w:hAnsi="Calibri" w:cs="Calibri"/>
            <w:sz w:val="24"/>
            <w:szCs w:val="24"/>
            <w:shd w:val="clear" w:color="auto" w:fill="FFFFFF"/>
          </w:rPr>
          <w:t>https://doi-org.ezproxy.uwtsd.ac.uk/10.1016/j.appet.2019.104498</w:t>
        </w:r>
      </w:hyperlink>
    </w:p>
    <w:p w14:paraId="47DBEF5F"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color w:val="212121"/>
          <w:sz w:val="24"/>
          <w:szCs w:val="24"/>
          <w:shd w:val="clear" w:color="auto" w:fill="FFFFFF"/>
        </w:rPr>
        <w:t xml:space="preserve">Judge, M., &amp; Wilson, M. S. (2018). A dual-process motivational model of attitudes towards vegetarians and vegans. </w:t>
      </w:r>
      <w:r w:rsidRPr="00F772DF">
        <w:rPr>
          <w:rFonts w:ascii="Calibri" w:hAnsi="Calibri" w:cs="Calibri"/>
          <w:i/>
          <w:iCs/>
          <w:color w:val="212121"/>
          <w:sz w:val="24"/>
          <w:szCs w:val="24"/>
          <w:shd w:val="clear" w:color="auto" w:fill="FFFFFF"/>
        </w:rPr>
        <w:t>European Journal of Social Psychology, 49</w:t>
      </w:r>
      <w:r w:rsidRPr="00F772DF">
        <w:rPr>
          <w:rFonts w:ascii="Calibri" w:hAnsi="Calibri" w:cs="Calibri"/>
          <w:color w:val="212121"/>
          <w:sz w:val="24"/>
          <w:szCs w:val="24"/>
          <w:shd w:val="clear" w:color="auto" w:fill="FFFFFF"/>
        </w:rPr>
        <w:t>(1), 169-178.</w:t>
      </w:r>
      <w:r w:rsidRPr="00F772DF">
        <w:rPr>
          <w:rFonts w:ascii="Calibri" w:hAnsi="Calibri" w:cs="Calibri"/>
          <w:sz w:val="24"/>
          <w:szCs w:val="24"/>
        </w:rPr>
        <w:t xml:space="preserve"> </w:t>
      </w:r>
      <w:hyperlink r:id="rId9" w:history="1">
        <w:r w:rsidRPr="00F772DF">
          <w:rPr>
            <w:rStyle w:val="Hyperlink"/>
            <w:rFonts w:ascii="Calibri" w:hAnsi="Calibri" w:cs="Calibri"/>
            <w:sz w:val="24"/>
            <w:szCs w:val="24"/>
            <w:shd w:val="clear" w:color="auto" w:fill="FFFFFF"/>
          </w:rPr>
          <w:t>https://doi.org/10.1002/ejsp.2386</w:t>
        </w:r>
      </w:hyperlink>
    </w:p>
    <w:p w14:paraId="5B7AD7D1"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proofErr w:type="spellStart"/>
      <w:r w:rsidRPr="00F772DF">
        <w:rPr>
          <w:rFonts w:ascii="Calibri" w:hAnsi="Calibri" w:cs="Calibri"/>
          <w:color w:val="212121"/>
          <w:sz w:val="24"/>
          <w:szCs w:val="24"/>
          <w:shd w:val="clear" w:color="auto" w:fill="FFFFFF"/>
        </w:rPr>
        <w:t>Modlinska</w:t>
      </w:r>
      <w:proofErr w:type="spellEnd"/>
      <w:r w:rsidRPr="00F772DF">
        <w:rPr>
          <w:rFonts w:ascii="Calibri" w:hAnsi="Calibri" w:cs="Calibri"/>
          <w:color w:val="212121"/>
          <w:sz w:val="24"/>
          <w:szCs w:val="24"/>
          <w:shd w:val="clear" w:color="auto" w:fill="FFFFFF"/>
        </w:rPr>
        <w:t xml:space="preserve">, K., Adamczyk, D., Masion, D., &amp; Pisula, W. (2020). Gender differences in attitudes to vegans/vegetarians and their food preferences, and their implications for promoting sustainable dietary patterns – A systematic review. </w:t>
      </w:r>
      <w:r w:rsidRPr="00F772DF">
        <w:rPr>
          <w:rFonts w:ascii="Calibri" w:hAnsi="Calibri" w:cs="Calibri"/>
          <w:i/>
          <w:iCs/>
          <w:color w:val="212121"/>
          <w:sz w:val="24"/>
          <w:szCs w:val="24"/>
          <w:shd w:val="clear" w:color="auto" w:fill="FFFFFF"/>
        </w:rPr>
        <w:t>Sustainability, 12</w:t>
      </w:r>
      <w:r w:rsidRPr="00F772DF">
        <w:rPr>
          <w:rFonts w:ascii="Calibri" w:hAnsi="Calibri" w:cs="Calibri"/>
          <w:color w:val="212121"/>
          <w:sz w:val="24"/>
          <w:szCs w:val="24"/>
          <w:shd w:val="clear" w:color="auto" w:fill="FFFFFF"/>
        </w:rPr>
        <w:t xml:space="preserve">(16), 6292. </w:t>
      </w:r>
      <w:hyperlink r:id="rId10" w:history="1">
        <w:r w:rsidRPr="00F772DF">
          <w:rPr>
            <w:rStyle w:val="Hyperlink"/>
            <w:rFonts w:ascii="Calibri" w:hAnsi="Calibri" w:cs="Calibri"/>
            <w:sz w:val="24"/>
            <w:szCs w:val="24"/>
            <w:shd w:val="clear" w:color="auto" w:fill="FFFFFF"/>
          </w:rPr>
          <w:t>https://doi.org/10.3390/su12166292</w:t>
        </w:r>
      </w:hyperlink>
    </w:p>
    <w:p w14:paraId="12B65D19" w14:textId="77777777" w:rsidR="00AE2D06" w:rsidRPr="00F772DF" w:rsidRDefault="00AE2D06" w:rsidP="00AE2D06">
      <w:pPr>
        <w:spacing w:line="360" w:lineRule="auto"/>
        <w:ind w:left="720" w:hanging="720"/>
        <w:rPr>
          <w:rFonts w:ascii="Calibri" w:hAnsi="Calibri" w:cs="Calibri"/>
          <w:color w:val="3A3A3A"/>
          <w:sz w:val="24"/>
          <w:szCs w:val="24"/>
          <w:shd w:val="clear" w:color="auto" w:fill="FFFFFF"/>
        </w:rPr>
      </w:pPr>
      <w:r w:rsidRPr="00F772DF">
        <w:rPr>
          <w:rFonts w:ascii="Calibri" w:hAnsi="Calibri" w:cs="Calibri"/>
          <w:color w:val="3A3A3A"/>
          <w:sz w:val="24"/>
          <w:szCs w:val="24"/>
          <w:shd w:val="clear" w:color="auto" w:fill="FFFFFF"/>
        </w:rPr>
        <w:t xml:space="preserve">Ritzel, C., &amp; Mann, S. (2021). The old man and the meat: on gender differences in meat consumption across stages of human life. </w:t>
      </w:r>
      <w:r w:rsidRPr="00F772DF">
        <w:rPr>
          <w:rFonts w:ascii="Calibri" w:hAnsi="Calibri" w:cs="Calibri"/>
          <w:i/>
          <w:iCs/>
          <w:color w:val="3A3A3A"/>
          <w:sz w:val="24"/>
          <w:szCs w:val="24"/>
          <w:shd w:val="clear" w:color="auto" w:fill="FFFFFF"/>
        </w:rPr>
        <w:t>Foods, 10</w:t>
      </w:r>
      <w:r w:rsidRPr="00F772DF">
        <w:rPr>
          <w:rFonts w:ascii="Calibri" w:hAnsi="Calibri" w:cs="Calibri"/>
          <w:color w:val="3A3A3A"/>
          <w:sz w:val="24"/>
          <w:szCs w:val="24"/>
          <w:shd w:val="clear" w:color="auto" w:fill="FFFFFF"/>
        </w:rPr>
        <w:t xml:space="preserve">(11), 2809. </w:t>
      </w:r>
      <w:hyperlink r:id="rId11" w:history="1">
        <w:r w:rsidRPr="00F772DF">
          <w:rPr>
            <w:rStyle w:val="Hyperlink"/>
            <w:rFonts w:ascii="Calibri" w:hAnsi="Calibri" w:cs="Calibri"/>
            <w:sz w:val="24"/>
            <w:szCs w:val="24"/>
            <w:shd w:val="clear" w:color="auto" w:fill="FFFFFF"/>
          </w:rPr>
          <w:t>https://doi.org/10.3390/foods10112809</w:t>
        </w:r>
      </w:hyperlink>
    </w:p>
    <w:p w14:paraId="791E3855"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lastRenderedPageBreak/>
        <w:t xml:space="preserve">Rosenfeld, D. L. (2020). Gender differences in vegetarian identity: How men and women construe meatless dieting. </w:t>
      </w:r>
      <w:r w:rsidRPr="00F772DF">
        <w:rPr>
          <w:rFonts w:ascii="Calibri" w:hAnsi="Calibri" w:cs="Calibri"/>
          <w:i/>
          <w:iCs/>
          <w:color w:val="222222"/>
          <w:sz w:val="24"/>
          <w:szCs w:val="24"/>
          <w:shd w:val="clear" w:color="auto" w:fill="FFFFFF"/>
        </w:rPr>
        <w:t>Food Quality and Preference, 81</w:t>
      </w:r>
      <w:r w:rsidRPr="00F772DF">
        <w:rPr>
          <w:rFonts w:ascii="Calibri" w:hAnsi="Calibri" w:cs="Calibri"/>
          <w:color w:val="222222"/>
          <w:sz w:val="24"/>
          <w:szCs w:val="24"/>
          <w:shd w:val="clear" w:color="auto" w:fill="FFFFFF"/>
        </w:rPr>
        <w:t xml:space="preserve">, 103859. </w:t>
      </w:r>
      <w:hyperlink r:id="rId12" w:history="1">
        <w:r w:rsidRPr="00F772DF">
          <w:rPr>
            <w:rStyle w:val="Hyperlink"/>
            <w:rFonts w:ascii="Calibri" w:hAnsi="Calibri" w:cs="Calibri"/>
            <w:sz w:val="24"/>
            <w:szCs w:val="24"/>
            <w:shd w:val="clear" w:color="auto" w:fill="FFFFFF"/>
          </w:rPr>
          <w:t>https://doi.org/10.1016/j.foodqual.2019.103859</w:t>
        </w:r>
      </w:hyperlink>
    </w:p>
    <w:p w14:paraId="1764142F"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t xml:space="preserve">Rosenfeld, D. L., &amp; Tomiyama, A. J. (2021). Gender differences in meat consumption and openness to vegetarianism. </w:t>
      </w:r>
      <w:r w:rsidRPr="00F772DF">
        <w:rPr>
          <w:rFonts w:ascii="Calibri" w:hAnsi="Calibri" w:cs="Calibri"/>
          <w:i/>
          <w:iCs/>
          <w:color w:val="222222"/>
          <w:sz w:val="24"/>
          <w:szCs w:val="24"/>
          <w:shd w:val="clear" w:color="auto" w:fill="FFFFFF"/>
        </w:rPr>
        <w:t>Appetite, 166</w:t>
      </w:r>
      <w:r w:rsidRPr="00F772DF">
        <w:rPr>
          <w:rFonts w:ascii="Calibri" w:hAnsi="Calibri" w:cs="Calibri"/>
          <w:color w:val="222222"/>
          <w:sz w:val="24"/>
          <w:szCs w:val="24"/>
          <w:shd w:val="clear" w:color="auto" w:fill="FFFFFF"/>
        </w:rPr>
        <w:t xml:space="preserve">, 105475. </w:t>
      </w:r>
      <w:hyperlink r:id="rId13" w:history="1">
        <w:r w:rsidRPr="00F772DF">
          <w:rPr>
            <w:rStyle w:val="Hyperlink"/>
            <w:rFonts w:ascii="Calibri" w:hAnsi="Calibri" w:cs="Calibri"/>
            <w:sz w:val="24"/>
            <w:szCs w:val="24"/>
            <w:shd w:val="clear" w:color="auto" w:fill="FFFFFF"/>
          </w:rPr>
          <w:t>https://doi.org/10.1016/j.appet.2021.105475</w:t>
        </w:r>
      </w:hyperlink>
    </w:p>
    <w:p w14:paraId="756719ED" w14:textId="77777777" w:rsidR="00AE2D06" w:rsidRPr="00F772DF" w:rsidRDefault="00AE2D06" w:rsidP="00AE2D06">
      <w:pPr>
        <w:spacing w:line="360" w:lineRule="auto"/>
        <w:ind w:left="720" w:hanging="720"/>
        <w:rPr>
          <w:rFonts w:ascii="Calibri" w:hAnsi="Calibri" w:cs="Calibri"/>
          <w:color w:val="3A3A3A"/>
          <w:sz w:val="24"/>
          <w:szCs w:val="24"/>
          <w:shd w:val="clear" w:color="auto" w:fill="FFFFFF"/>
        </w:rPr>
      </w:pPr>
      <w:proofErr w:type="spellStart"/>
      <w:r w:rsidRPr="00F772DF">
        <w:rPr>
          <w:rFonts w:ascii="Calibri" w:hAnsi="Calibri" w:cs="Calibri"/>
          <w:color w:val="222222"/>
          <w:sz w:val="24"/>
          <w:szCs w:val="24"/>
          <w:shd w:val="clear" w:color="auto" w:fill="FFFFFF"/>
        </w:rPr>
        <w:t>Rothgerber</w:t>
      </w:r>
      <w:proofErr w:type="spellEnd"/>
      <w:r w:rsidRPr="00F772DF">
        <w:rPr>
          <w:rFonts w:ascii="Calibri" w:hAnsi="Calibri" w:cs="Calibri"/>
          <w:color w:val="222222"/>
          <w:sz w:val="24"/>
          <w:szCs w:val="24"/>
          <w:shd w:val="clear" w:color="auto" w:fill="FFFFFF"/>
        </w:rPr>
        <w:t xml:space="preserve">, H. (2013). Real mean </w:t>
      </w:r>
      <w:proofErr w:type="gramStart"/>
      <w:r w:rsidRPr="00F772DF">
        <w:rPr>
          <w:rFonts w:ascii="Calibri" w:hAnsi="Calibri" w:cs="Calibri"/>
          <w:color w:val="222222"/>
          <w:sz w:val="24"/>
          <w:szCs w:val="24"/>
          <w:shd w:val="clear" w:color="auto" w:fill="FFFFFF"/>
        </w:rPr>
        <w:t>don’t</w:t>
      </w:r>
      <w:proofErr w:type="gramEnd"/>
      <w:r w:rsidRPr="00F772DF">
        <w:rPr>
          <w:rFonts w:ascii="Calibri" w:hAnsi="Calibri" w:cs="Calibri"/>
          <w:color w:val="222222"/>
          <w:sz w:val="24"/>
          <w:szCs w:val="24"/>
          <w:shd w:val="clear" w:color="auto" w:fill="FFFFFF"/>
        </w:rPr>
        <w:t xml:space="preserve"> eat (vegetable) quiche: Masculinity and the justification of meat consumption. </w:t>
      </w:r>
      <w:r w:rsidRPr="00F772DF">
        <w:rPr>
          <w:rFonts w:ascii="Calibri" w:hAnsi="Calibri" w:cs="Calibri"/>
          <w:i/>
          <w:iCs/>
          <w:color w:val="222222"/>
          <w:sz w:val="24"/>
          <w:szCs w:val="24"/>
          <w:shd w:val="clear" w:color="auto" w:fill="FFFFFF"/>
        </w:rPr>
        <w:t>Psychology of Men &amp; Masculinity, 14</w:t>
      </w:r>
      <w:r w:rsidRPr="00F772DF">
        <w:rPr>
          <w:rFonts w:ascii="Calibri" w:hAnsi="Calibri" w:cs="Calibri"/>
          <w:color w:val="222222"/>
          <w:sz w:val="24"/>
          <w:szCs w:val="24"/>
          <w:shd w:val="clear" w:color="auto" w:fill="FFFFFF"/>
        </w:rPr>
        <w:t xml:space="preserve">(4), 363-375. </w:t>
      </w:r>
      <w:hyperlink r:id="rId14" w:history="1">
        <w:r w:rsidRPr="00F772DF">
          <w:rPr>
            <w:rStyle w:val="Hyperlink"/>
            <w:rFonts w:ascii="Calibri" w:hAnsi="Calibri" w:cs="Calibri"/>
            <w:sz w:val="24"/>
            <w:szCs w:val="24"/>
            <w:shd w:val="clear" w:color="auto" w:fill="FFFFFF"/>
          </w:rPr>
          <w:t>https://doi.org/10.1037/a0030379</w:t>
        </w:r>
      </w:hyperlink>
    </w:p>
    <w:p w14:paraId="0F5A848C"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t xml:space="preserve">Thomas, M. A. (2016). Are vegans the same and vegetarians? The effect of diet on perceptions of masculinity. </w:t>
      </w:r>
      <w:r w:rsidRPr="00F772DF">
        <w:rPr>
          <w:rFonts w:ascii="Calibri" w:hAnsi="Calibri" w:cs="Calibri"/>
          <w:i/>
          <w:iCs/>
          <w:color w:val="222222"/>
          <w:sz w:val="24"/>
          <w:szCs w:val="24"/>
          <w:shd w:val="clear" w:color="auto" w:fill="FFFFFF"/>
        </w:rPr>
        <w:t>Appetite, 97</w:t>
      </w:r>
      <w:r w:rsidRPr="00F772DF">
        <w:rPr>
          <w:rFonts w:ascii="Calibri" w:hAnsi="Calibri" w:cs="Calibri"/>
          <w:color w:val="222222"/>
          <w:sz w:val="24"/>
          <w:szCs w:val="24"/>
          <w:shd w:val="clear" w:color="auto" w:fill="FFFFFF"/>
        </w:rPr>
        <w:t>, 79-86.</w:t>
      </w:r>
      <w:r w:rsidRPr="00F772DF">
        <w:rPr>
          <w:rFonts w:ascii="Calibri" w:hAnsi="Calibri" w:cs="Calibri"/>
          <w:sz w:val="24"/>
          <w:szCs w:val="24"/>
        </w:rPr>
        <w:t xml:space="preserve"> </w:t>
      </w:r>
      <w:hyperlink r:id="rId15" w:history="1">
        <w:r w:rsidRPr="00F772DF">
          <w:rPr>
            <w:rStyle w:val="Hyperlink"/>
            <w:rFonts w:ascii="Calibri" w:hAnsi="Calibri" w:cs="Calibri"/>
            <w:sz w:val="24"/>
            <w:szCs w:val="24"/>
            <w:shd w:val="clear" w:color="auto" w:fill="FFFFFF"/>
          </w:rPr>
          <w:t>https://doi.org/10.1016/j.appet.2015.11.021</w:t>
        </w:r>
      </w:hyperlink>
    </w:p>
    <w:p w14:paraId="3153FCB6" w14:textId="77777777" w:rsidR="00AE2D06" w:rsidRDefault="00AE2D06" w:rsidP="00406F9A">
      <w:pPr>
        <w:ind w:firstLine="720"/>
        <w:rPr>
          <w:rFonts w:ascii="Calibri" w:hAnsi="Calibri" w:cs="Calibri"/>
          <w:color w:val="FF0000"/>
          <w:lang w:val="en-US"/>
        </w:rPr>
      </w:pPr>
    </w:p>
    <w:p w14:paraId="2B1CC18B" w14:textId="77777777" w:rsidR="00AE2D06" w:rsidRDefault="00AE2D06" w:rsidP="00406F9A">
      <w:pPr>
        <w:ind w:firstLine="720"/>
        <w:rPr>
          <w:rFonts w:ascii="Calibri" w:hAnsi="Calibri" w:cs="Calibri"/>
          <w:color w:val="FF0000"/>
          <w:lang w:val="en-US"/>
        </w:rPr>
      </w:pPr>
    </w:p>
    <w:p w14:paraId="06381694" w14:textId="77777777" w:rsidR="00AE2D06" w:rsidRDefault="00AE2D06" w:rsidP="00406F9A">
      <w:pPr>
        <w:ind w:firstLine="720"/>
        <w:rPr>
          <w:rFonts w:ascii="Calibri" w:hAnsi="Calibri" w:cs="Calibri"/>
          <w:color w:val="FF0000"/>
          <w:lang w:val="en-US"/>
        </w:rPr>
      </w:pPr>
    </w:p>
    <w:p w14:paraId="57276DF0" w14:textId="77777777" w:rsidR="00AE2D06" w:rsidRDefault="00AE2D06" w:rsidP="00406F9A">
      <w:pPr>
        <w:ind w:firstLine="720"/>
        <w:rPr>
          <w:rFonts w:ascii="Calibri" w:hAnsi="Calibri" w:cs="Calibri"/>
          <w:color w:val="FF0000"/>
          <w:lang w:val="en-US"/>
        </w:rPr>
      </w:pPr>
    </w:p>
    <w:p w14:paraId="189650B3" w14:textId="77777777" w:rsidR="00AE2D06" w:rsidRDefault="00AE2D06" w:rsidP="00406F9A">
      <w:pPr>
        <w:ind w:firstLine="720"/>
        <w:rPr>
          <w:rFonts w:ascii="Calibri" w:hAnsi="Calibri" w:cs="Calibri"/>
          <w:color w:val="FF0000"/>
          <w:lang w:val="en-US"/>
        </w:rPr>
      </w:pPr>
    </w:p>
    <w:p w14:paraId="60EF8D59" w14:textId="77777777" w:rsidR="00A11CD1" w:rsidRDefault="00A11CD1" w:rsidP="00406F9A">
      <w:pPr>
        <w:ind w:firstLine="720"/>
        <w:rPr>
          <w:rFonts w:ascii="Calibri" w:hAnsi="Calibri" w:cs="Calibri"/>
          <w:color w:val="FF0000"/>
          <w:lang w:val="en-US"/>
        </w:rPr>
      </w:pPr>
    </w:p>
    <w:p w14:paraId="01D9E3AB" w14:textId="77777777" w:rsidR="00A11CD1" w:rsidRDefault="00A11CD1" w:rsidP="00406F9A">
      <w:pPr>
        <w:ind w:firstLine="720"/>
        <w:rPr>
          <w:rFonts w:ascii="Calibri" w:hAnsi="Calibri" w:cs="Calibri"/>
          <w:color w:val="FF0000"/>
          <w:lang w:val="en-US"/>
        </w:rPr>
      </w:pPr>
    </w:p>
    <w:p w14:paraId="553A4AB2" w14:textId="77777777" w:rsidR="00A11CD1" w:rsidRDefault="00A11CD1" w:rsidP="00406F9A">
      <w:pPr>
        <w:ind w:firstLine="720"/>
        <w:rPr>
          <w:rFonts w:ascii="Calibri" w:hAnsi="Calibri" w:cs="Calibri"/>
          <w:color w:val="FF0000"/>
          <w:lang w:val="en-US"/>
        </w:rPr>
      </w:pPr>
    </w:p>
    <w:p w14:paraId="023E5216" w14:textId="77777777" w:rsidR="00A11CD1" w:rsidRDefault="00A11CD1" w:rsidP="00406F9A">
      <w:pPr>
        <w:ind w:firstLine="720"/>
        <w:rPr>
          <w:rFonts w:ascii="Calibri" w:hAnsi="Calibri" w:cs="Calibri"/>
          <w:color w:val="FF0000"/>
          <w:lang w:val="en-US"/>
        </w:rPr>
      </w:pPr>
    </w:p>
    <w:p w14:paraId="454BFABB" w14:textId="77777777" w:rsidR="00A11CD1" w:rsidRDefault="00A11CD1" w:rsidP="00406F9A">
      <w:pPr>
        <w:ind w:firstLine="720"/>
        <w:rPr>
          <w:rFonts w:ascii="Calibri" w:hAnsi="Calibri" w:cs="Calibri"/>
          <w:color w:val="FF0000"/>
          <w:lang w:val="en-US"/>
        </w:rPr>
      </w:pPr>
    </w:p>
    <w:p w14:paraId="108D6826" w14:textId="77777777" w:rsidR="00A11CD1" w:rsidRDefault="00A11CD1" w:rsidP="00406F9A">
      <w:pPr>
        <w:ind w:firstLine="720"/>
        <w:rPr>
          <w:rFonts w:ascii="Calibri" w:hAnsi="Calibri" w:cs="Calibri"/>
          <w:color w:val="FF0000"/>
          <w:lang w:val="en-US"/>
        </w:rPr>
      </w:pPr>
    </w:p>
    <w:p w14:paraId="28455852" w14:textId="77777777" w:rsidR="00A11CD1" w:rsidRDefault="00A11CD1" w:rsidP="00406F9A">
      <w:pPr>
        <w:ind w:firstLine="720"/>
        <w:rPr>
          <w:rFonts w:ascii="Calibri" w:hAnsi="Calibri" w:cs="Calibri"/>
          <w:color w:val="FF0000"/>
          <w:lang w:val="en-US"/>
        </w:rPr>
      </w:pPr>
    </w:p>
    <w:p w14:paraId="263EE889" w14:textId="77777777" w:rsidR="00A11CD1" w:rsidRDefault="00A11CD1" w:rsidP="00406F9A">
      <w:pPr>
        <w:ind w:firstLine="720"/>
        <w:rPr>
          <w:rFonts w:ascii="Calibri" w:hAnsi="Calibri" w:cs="Calibri"/>
          <w:color w:val="FF0000"/>
          <w:lang w:val="en-US"/>
        </w:rPr>
      </w:pPr>
    </w:p>
    <w:p w14:paraId="763AB22F" w14:textId="77777777" w:rsidR="00A11CD1" w:rsidRDefault="00A11CD1" w:rsidP="00406F9A">
      <w:pPr>
        <w:ind w:firstLine="720"/>
        <w:rPr>
          <w:rFonts w:ascii="Calibri" w:hAnsi="Calibri" w:cs="Calibri"/>
          <w:color w:val="FF0000"/>
          <w:lang w:val="en-US"/>
        </w:rPr>
      </w:pPr>
    </w:p>
    <w:p w14:paraId="61BADF89" w14:textId="77777777" w:rsidR="00A11CD1" w:rsidRDefault="00A11CD1" w:rsidP="00406F9A">
      <w:pPr>
        <w:ind w:firstLine="720"/>
        <w:rPr>
          <w:rFonts w:ascii="Calibri" w:hAnsi="Calibri" w:cs="Calibri"/>
          <w:color w:val="FF0000"/>
          <w:lang w:val="en-US"/>
        </w:rPr>
      </w:pPr>
    </w:p>
    <w:p w14:paraId="026A73C8" w14:textId="77777777" w:rsidR="00A11CD1" w:rsidRDefault="00A11CD1" w:rsidP="00406F9A">
      <w:pPr>
        <w:ind w:firstLine="720"/>
        <w:rPr>
          <w:rFonts w:ascii="Calibri" w:hAnsi="Calibri" w:cs="Calibri"/>
          <w:color w:val="FF0000"/>
          <w:lang w:val="en-US"/>
        </w:rPr>
      </w:pPr>
    </w:p>
    <w:p w14:paraId="188191EF" w14:textId="77777777" w:rsidR="00A11CD1" w:rsidRDefault="00A11CD1" w:rsidP="00406F9A">
      <w:pPr>
        <w:ind w:firstLine="720"/>
        <w:rPr>
          <w:rFonts w:ascii="Calibri" w:hAnsi="Calibri" w:cs="Calibri"/>
          <w:color w:val="FF0000"/>
          <w:lang w:val="en-US"/>
        </w:rPr>
      </w:pPr>
    </w:p>
    <w:p w14:paraId="460C5224" w14:textId="77777777" w:rsidR="00A11CD1" w:rsidRDefault="00A11CD1" w:rsidP="00406F9A">
      <w:pPr>
        <w:ind w:firstLine="720"/>
        <w:rPr>
          <w:rFonts w:ascii="Calibri" w:hAnsi="Calibri" w:cs="Calibri"/>
          <w:color w:val="FF0000"/>
          <w:lang w:val="en-US"/>
        </w:rPr>
      </w:pPr>
    </w:p>
    <w:p w14:paraId="6DEFDD62" w14:textId="77777777" w:rsidR="00A11CD1" w:rsidRDefault="00A11CD1" w:rsidP="00406F9A">
      <w:pPr>
        <w:ind w:firstLine="720"/>
        <w:rPr>
          <w:rFonts w:ascii="Calibri" w:hAnsi="Calibri" w:cs="Calibri"/>
          <w:color w:val="FF0000"/>
          <w:lang w:val="en-US"/>
        </w:rPr>
      </w:pPr>
    </w:p>
    <w:p w14:paraId="2E867485" w14:textId="77777777" w:rsidR="00A11CD1" w:rsidRDefault="00A11CD1" w:rsidP="00406F9A">
      <w:pPr>
        <w:ind w:firstLine="720"/>
        <w:rPr>
          <w:rFonts w:ascii="Calibri" w:hAnsi="Calibri" w:cs="Calibri"/>
          <w:color w:val="FF0000"/>
          <w:lang w:val="en-US"/>
        </w:rPr>
      </w:pPr>
    </w:p>
    <w:p w14:paraId="15239AF8" w14:textId="77777777" w:rsidR="009538A2" w:rsidRDefault="009538A2" w:rsidP="00406F9A">
      <w:pPr>
        <w:ind w:firstLine="720"/>
        <w:rPr>
          <w:rFonts w:ascii="Calibri" w:hAnsi="Calibri" w:cs="Calibri"/>
          <w:color w:val="FF0000"/>
          <w:lang w:val="en-US"/>
        </w:rPr>
      </w:pPr>
    </w:p>
    <w:p w14:paraId="29C3F902" w14:textId="1A5398C0" w:rsidR="00A11CD1" w:rsidRDefault="00A11CD1" w:rsidP="00A11CD1">
      <w:pPr>
        <w:ind w:firstLine="720"/>
        <w:jc w:val="center"/>
        <w:rPr>
          <w:rFonts w:ascii="Calibri" w:hAnsi="Calibri" w:cs="Calibri"/>
          <w:b/>
          <w:bCs/>
          <w:color w:val="000000" w:themeColor="text1"/>
          <w:lang w:val="en-US"/>
        </w:rPr>
      </w:pPr>
      <w:r w:rsidRPr="00A11CD1">
        <w:rPr>
          <w:rFonts w:ascii="Calibri" w:hAnsi="Calibri" w:cs="Calibri"/>
          <w:b/>
          <w:bCs/>
          <w:color w:val="000000" w:themeColor="text1"/>
          <w:lang w:val="en-US"/>
        </w:rPr>
        <w:t>Appendices</w:t>
      </w:r>
    </w:p>
    <w:p w14:paraId="0D322983" w14:textId="77777777" w:rsidR="00A11CD1" w:rsidRDefault="00A11CD1" w:rsidP="00A11CD1">
      <w:pPr>
        <w:ind w:firstLine="720"/>
        <w:rPr>
          <w:rFonts w:ascii="Calibri" w:hAnsi="Calibri" w:cs="Calibri"/>
          <w:b/>
          <w:bCs/>
          <w:color w:val="000000" w:themeColor="text1"/>
          <w:lang w:val="en-US"/>
        </w:rPr>
      </w:pPr>
    </w:p>
    <w:p w14:paraId="3F38A2A8" w14:textId="40446455" w:rsidR="00A11CD1" w:rsidRDefault="00A11CD1" w:rsidP="00A11CD1">
      <w:pPr>
        <w:rPr>
          <w:rFonts w:ascii="Calibri" w:hAnsi="Calibri" w:cs="Calibri"/>
          <w:b/>
          <w:bCs/>
          <w:color w:val="000000" w:themeColor="text1"/>
          <w:lang w:val="en-US"/>
        </w:rPr>
      </w:pPr>
      <w:r>
        <w:rPr>
          <w:rFonts w:ascii="Calibri" w:hAnsi="Calibri" w:cs="Calibri"/>
          <w:b/>
          <w:bCs/>
          <w:color w:val="000000" w:themeColor="text1"/>
          <w:lang w:val="en-US"/>
        </w:rPr>
        <w:t>1:</w:t>
      </w:r>
    </w:p>
    <w:p w14:paraId="1C639CA7" w14:textId="69F06630" w:rsidR="00A11CD1" w:rsidRDefault="00A11CD1" w:rsidP="00A11CD1">
      <w:pPr>
        <w:ind w:firstLine="720"/>
        <w:rPr>
          <w:rFonts w:ascii="Calibri" w:hAnsi="Calibri" w:cs="Calibri"/>
          <w:b/>
          <w:bCs/>
          <w:color w:val="000000" w:themeColor="text1"/>
          <w:lang w:val="en-US"/>
        </w:rPr>
      </w:pPr>
    </w:p>
    <w:p w14:paraId="4C8A6B2B" w14:textId="1AC9F356" w:rsidR="00A11CD1" w:rsidRPr="00A11CD1" w:rsidRDefault="00CD7A22" w:rsidP="00A11CD1">
      <w:pPr>
        <w:ind w:firstLine="720"/>
        <w:rPr>
          <w:rFonts w:ascii="Calibri" w:hAnsi="Calibri" w:cs="Calibri"/>
          <w:b/>
          <w:bCs/>
          <w:color w:val="000000" w:themeColor="text1"/>
          <w:lang w:val="en-US"/>
        </w:rPr>
      </w:pPr>
      <w:r w:rsidRPr="00A11CD1">
        <w:rPr>
          <w:rFonts w:ascii="Calibri" w:hAnsi="Calibri" w:cs="Calibri"/>
          <w:b/>
          <w:bCs/>
          <w:noProof/>
          <w:color w:val="000000" w:themeColor="text1"/>
          <w:lang w:val="en-US"/>
        </w:rPr>
        <w:drawing>
          <wp:anchor distT="0" distB="0" distL="114300" distR="114300" simplePos="0" relativeHeight="251659264" behindDoc="1" locked="0" layoutInCell="1" allowOverlap="1" wp14:anchorId="5F819F31" wp14:editId="132D8240">
            <wp:simplePos x="0" y="0"/>
            <wp:positionH relativeFrom="column">
              <wp:posOffset>-377371</wp:posOffset>
            </wp:positionH>
            <wp:positionV relativeFrom="paragraph">
              <wp:posOffset>134892</wp:posOffset>
            </wp:positionV>
            <wp:extent cx="6705600" cy="6705600"/>
            <wp:effectExtent l="0" t="0" r="0" b="0"/>
            <wp:wrapNone/>
            <wp:docPr id="43876273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62730" name="Picture 1" descr="A paper with text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710764" cy="6710764"/>
                    </a:xfrm>
                    <a:prstGeom prst="rect">
                      <a:avLst/>
                    </a:prstGeom>
                  </pic:spPr>
                </pic:pic>
              </a:graphicData>
            </a:graphic>
            <wp14:sizeRelH relativeFrom="margin">
              <wp14:pctWidth>0</wp14:pctWidth>
            </wp14:sizeRelH>
            <wp14:sizeRelV relativeFrom="margin">
              <wp14:pctHeight>0</wp14:pctHeight>
            </wp14:sizeRelV>
          </wp:anchor>
        </w:drawing>
      </w:r>
    </w:p>
    <w:p w14:paraId="4E045E11" w14:textId="77777777" w:rsidR="00AE2D06" w:rsidRDefault="00AE2D06" w:rsidP="00406F9A">
      <w:pPr>
        <w:ind w:firstLine="720"/>
        <w:rPr>
          <w:rFonts w:ascii="Calibri" w:hAnsi="Calibri" w:cs="Calibri"/>
          <w:color w:val="FF0000"/>
          <w:lang w:val="en-US"/>
        </w:rPr>
      </w:pPr>
    </w:p>
    <w:p w14:paraId="59299E42" w14:textId="068B66A7" w:rsidR="00AE2D06" w:rsidRDefault="00AE2D06" w:rsidP="00406F9A">
      <w:pPr>
        <w:ind w:firstLine="720"/>
        <w:rPr>
          <w:rFonts w:ascii="Calibri" w:hAnsi="Calibri" w:cs="Calibri"/>
          <w:color w:val="FF0000"/>
          <w:lang w:val="en-US"/>
        </w:rPr>
      </w:pPr>
    </w:p>
    <w:p w14:paraId="700F17C0" w14:textId="77777777" w:rsidR="00AE2D06" w:rsidRDefault="00AE2D06" w:rsidP="00406F9A">
      <w:pPr>
        <w:ind w:firstLine="720"/>
        <w:rPr>
          <w:rFonts w:ascii="Calibri" w:hAnsi="Calibri" w:cs="Calibri"/>
          <w:color w:val="FF0000"/>
          <w:lang w:val="en-US"/>
        </w:rPr>
      </w:pPr>
    </w:p>
    <w:p w14:paraId="73481B37" w14:textId="7DB301EC" w:rsidR="00AE2D06" w:rsidRDefault="00AE2D06" w:rsidP="00406F9A">
      <w:pPr>
        <w:ind w:firstLine="720"/>
        <w:rPr>
          <w:rFonts w:ascii="Calibri" w:hAnsi="Calibri" w:cs="Calibri"/>
          <w:color w:val="FF0000"/>
          <w:lang w:val="en-US"/>
        </w:rPr>
      </w:pPr>
    </w:p>
    <w:p w14:paraId="7C5DC379" w14:textId="77777777" w:rsidR="00AE2D06" w:rsidRDefault="00AE2D06" w:rsidP="00406F9A">
      <w:pPr>
        <w:ind w:firstLine="720"/>
        <w:rPr>
          <w:rFonts w:ascii="Calibri" w:hAnsi="Calibri" w:cs="Calibri"/>
          <w:color w:val="FF0000"/>
          <w:lang w:val="en-US"/>
        </w:rPr>
      </w:pPr>
    </w:p>
    <w:p w14:paraId="6DE42428" w14:textId="7BB0D916" w:rsidR="00AE2D06" w:rsidRDefault="00AE2D06" w:rsidP="00406F9A">
      <w:pPr>
        <w:ind w:firstLine="720"/>
        <w:rPr>
          <w:rFonts w:ascii="Calibri" w:hAnsi="Calibri" w:cs="Calibri"/>
          <w:color w:val="FF0000"/>
          <w:lang w:val="en-US"/>
        </w:rPr>
      </w:pPr>
    </w:p>
    <w:p w14:paraId="537ABF02" w14:textId="77777777" w:rsidR="00AE2D06" w:rsidRDefault="00AE2D06" w:rsidP="00406F9A">
      <w:pPr>
        <w:ind w:firstLine="720"/>
        <w:rPr>
          <w:rFonts w:ascii="Calibri" w:hAnsi="Calibri" w:cs="Calibri"/>
          <w:color w:val="FF0000"/>
          <w:lang w:val="en-US"/>
        </w:rPr>
      </w:pPr>
    </w:p>
    <w:p w14:paraId="5A8F7928" w14:textId="277C5119" w:rsidR="003E1F53" w:rsidRDefault="003E1F53" w:rsidP="00406F9A">
      <w:pPr>
        <w:ind w:firstLine="720"/>
        <w:rPr>
          <w:rFonts w:ascii="Calibri" w:hAnsi="Calibri" w:cs="Calibri"/>
          <w:color w:val="FF0000"/>
          <w:lang w:val="en-US"/>
        </w:rPr>
      </w:pPr>
    </w:p>
    <w:p w14:paraId="0A43AF98" w14:textId="77777777" w:rsidR="003E1F53" w:rsidRDefault="003E1F53" w:rsidP="00406F9A">
      <w:pPr>
        <w:ind w:firstLine="720"/>
        <w:rPr>
          <w:rFonts w:ascii="Calibri" w:hAnsi="Calibri" w:cs="Calibri"/>
          <w:color w:val="FF0000"/>
          <w:lang w:val="en-US"/>
        </w:rPr>
      </w:pPr>
    </w:p>
    <w:p w14:paraId="53531946" w14:textId="128C58A3" w:rsidR="003E1F53" w:rsidRDefault="003E1F53" w:rsidP="00406F9A">
      <w:pPr>
        <w:ind w:firstLine="720"/>
        <w:rPr>
          <w:rFonts w:ascii="Calibri" w:hAnsi="Calibri" w:cs="Calibri"/>
          <w:color w:val="FF0000"/>
          <w:lang w:val="en-US"/>
        </w:rPr>
      </w:pPr>
    </w:p>
    <w:p w14:paraId="59A1DD09" w14:textId="77777777" w:rsidR="003E1F53" w:rsidRDefault="003E1F53" w:rsidP="00406F9A">
      <w:pPr>
        <w:ind w:firstLine="720"/>
        <w:rPr>
          <w:rFonts w:ascii="Calibri" w:hAnsi="Calibri" w:cs="Calibri"/>
          <w:color w:val="FF0000"/>
          <w:lang w:val="en-US"/>
        </w:rPr>
      </w:pPr>
    </w:p>
    <w:p w14:paraId="4DAB546A" w14:textId="7956C74D" w:rsidR="00FC1F9A" w:rsidRDefault="00FC1F9A" w:rsidP="00017652">
      <w:pPr>
        <w:rPr>
          <w:lang w:val="en-US"/>
        </w:rPr>
      </w:pPr>
      <w:r>
        <w:rPr>
          <w:lang w:val="en-US"/>
        </w:rPr>
        <w:t xml:space="preserve"> </w:t>
      </w:r>
    </w:p>
    <w:p w14:paraId="4308C348" w14:textId="0420AD3A" w:rsidR="00A11CD1" w:rsidRDefault="00A11CD1" w:rsidP="00017652">
      <w:pPr>
        <w:rPr>
          <w:lang w:val="en-US"/>
        </w:rPr>
      </w:pPr>
    </w:p>
    <w:p w14:paraId="251B2E3B" w14:textId="223723F9" w:rsidR="00A11CD1" w:rsidRDefault="00A11CD1" w:rsidP="00017652">
      <w:pPr>
        <w:rPr>
          <w:lang w:val="en-US"/>
        </w:rPr>
      </w:pPr>
    </w:p>
    <w:p w14:paraId="2F243EC2" w14:textId="7F22A23F" w:rsidR="00A11CD1" w:rsidRDefault="00A11CD1" w:rsidP="00017652">
      <w:pPr>
        <w:rPr>
          <w:lang w:val="en-US"/>
        </w:rPr>
      </w:pPr>
    </w:p>
    <w:p w14:paraId="38C1A8AB" w14:textId="2036ADF3" w:rsidR="00A11CD1" w:rsidRDefault="00A11CD1" w:rsidP="00017652">
      <w:pPr>
        <w:rPr>
          <w:lang w:val="en-US"/>
        </w:rPr>
      </w:pPr>
    </w:p>
    <w:p w14:paraId="54E3E502" w14:textId="77777777" w:rsidR="00A11CD1" w:rsidRDefault="00A11CD1" w:rsidP="00017652">
      <w:pPr>
        <w:rPr>
          <w:lang w:val="en-US"/>
        </w:rPr>
      </w:pPr>
    </w:p>
    <w:p w14:paraId="275BC705" w14:textId="77777777" w:rsidR="00A11CD1" w:rsidRDefault="00A11CD1" w:rsidP="00017652">
      <w:pPr>
        <w:rPr>
          <w:lang w:val="en-US"/>
        </w:rPr>
      </w:pPr>
    </w:p>
    <w:p w14:paraId="10CA8C21" w14:textId="77777777" w:rsidR="00A11CD1" w:rsidRDefault="00A11CD1" w:rsidP="00017652">
      <w:pPr>
        <w:rPr>
          <w:lang w:val="en-US"/>
        </w:rPr>
      </w:pPr>
    </w:p>
    <w:p w14:paraId="3997D8DB" w14:textId="77777777" w:rsidR="00A11CD1" w:rsidRDefault="00A11CD1" w:rsidP="00017652">
      <w:pPr>
        <w:rPr>
          <w:lang w:val="en-US"/>
        </w:rPr>
      </w:pPr>
    </w:p>
    <w:p w14:paraId="3944FA14" w14:textId="77777777" w:rsidR="00A11CD1" w:rsidRDefault="00A11CD1" w:rsidP="00017652">
      <w:pPr>
        <w:rPr>
          <w:lang w:val="en-US"/>
        </w:rPr>
      </w:pPr>
    </w:p>
    <w:p w14:paraId="30E8DD55" w14:textId="77777777" w:rsidR="00A11CD1" w:rsidRDefault="00A11CD1" w:rsidP="00017652">
      <w:pPr>
        <w:rPr>
          <w:lang w:val="en-US"/>
        </w:rPr>
      </w:pPr>
    </w:p>
    <w:p w14:paraId="7089179F" w14:textId="77777777" w:rsidR="00A11CD1" w:rsidRDefault="00A11CD1" w:rsidP="00017652">
      <w:pPr>
        <w:rPr>
          <w:lang w:val="en-US"/>
        </w:rPr>
      </w:pPr>
    </w:p>
    <w:p w14:paraId="293D8E95" w14:textId="77777777" w:rsidR="00A11CD1" w:rsidRDefault="00A11CD1" w:rsidP="00017652">
      <w:pPr>
        <w:rPr>
          <w:lang w:val="en-US"/>
        </w:rPr>
      </w:pPr>
    </w:p>
    <w:p w14:paraId="735F0372" w14:textId="77777777" w:rsidR="00A11CD1" w:rsidRDefault="00A11CD1" w:rsidP="00017652">
      <w:pPr>
        <w:rPr>
          <w:lang w:val="en-US"/>
        </w:rPr>
      </w:pPr>
    </w:p>
    <w:p w14:paraId="0DA5858B" w14:textId="77777777" w:rsidR="00A11CD1" w:rsidRDefault="00A11CD1" w:rsidP="00017652">
      <w:pPr>
        <w:rPr>
          <w:lang w:val="en-US"/>
        </w:rPr>
      </w:pPr>
    </w:p>
    <w:p w14:paraId="0EDA902E" w14:textId="68F8E39B" w:rsidR="00A11CD1" w:rsidRDefault="00A11CD1" w:rsidP="00017652">
      <w:pPr>
        <w:rPr>
          <w:lang w:val="en-US"/>
        </w:rPr>
      </w:pPr>
      <w:r>
        <w:rPr>
          <w:lang w:val="en-US"/>
        </w:rPr>
        <w:t>2:</w:t>
      </w:r>
    </w:p>
    <w:p w14:paraId="1FF3EC60" w14:textId="147BDD4B" w:rsidR="00A11CD1" w:rsidRDefault="00A11CD1" w:rsidP="00017652">
      <w:pPr>
        <w:rPr>
          <w:lang w:val="en-US"/>
        </w:rPr>
      </w:pPr>
    </w:p>
    <w:p w14:paraId="359A486E" w14:textId="7BE329AB" w:rsidR="00A11CD1" w:rsidRDefault="00A11CD1" w:rsidP="00017652">
      <w:pPr>
        <w:rPr>
          <w:lang w:val="en-US"/>
        </w:rPr>
      </w:pPr>
    </w:p>
    <w:p w14:paraId="02D34922" w14:textId="5A91F270" w:rsidR="00A11CD1" w:rsidRDefault="00A11CD1" w:rsidP="00017652">
      <w:pPr>
        <w:rPr>
          <w:lang w:val="en-US"/>
        </w:rPr>
      </w:pPr>
    </w:p>
    <w:p w14:paraId="41FE9623" w14:textId="27E04F84" w:rsidR="00A11CD1" w:rsidRDefault="00070108" w:rsidP="00017652">
      <w:pPr>
        <w:rPr>
          <w:lang w:val="en-US"/>
        </w:rPr>
      </w:pPr>
      <w:r w:rsidRPr="00A11CD1">
        <w:rPr>
          <w:noProof/>
          <w:lang w:val="en-US"/>
        </w:rPr>
        <w:drawing>
          <wp:anchor distT="0" distB="0" distL="114300" distR="114300" simplePos="0" relativeHeight="251660288" behindDoc="1" locked="0" layoutInCell="1" allowOverlap="1" wp14:anchorId="77BB6077" wp14:editId="163391C9">
            <wp:simplePos x="0" y="0"/>
            <wp:positionH relativeFrom="column">
              <wp:posOffset>855890</wp:posOffset>
            </wp:positionH>
            <wp:positionV relativeFrom="paragraph">
              <wp:posOffset>18234</wp:posOffset>
            </wp:positionV>
            <wp:extent cx="4027889" cy="5805715"/>
            <wp:effectExtent l="0" t="0" r="0" b="5080"/>
            <wp:wrapNone/>
            <wp:docPr id="11008515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5155" name="Picture 1" descr="A close-up of a pap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27889" cy="5805715"/>
                    </a:xfrm>
                    <a:prstGeom prst="rect">
                      <a:avLst/>
                    </a:prstGeom>
                  </pic:spPr>
                </pic:pic>
              </a:graphicData>
            </a:graphic>
            <wp14:sizeRelH relativeFrom="margin">
              <wp14:pctWidth>0</wp14:pctWidth>
            </wp14:sizeRelH>
            <wp14:sizeRelV relativeFrom="margin">
              <wp14:pctHeight>0</wp14:pctHeight>
            </wp14:sizeRelV>
          </wp:anchor>
        </w:drawing>
      </w:r>
    </w:p>
    <w:p w14:paraId="4EFAE1DD" w14:textId="357A1765" w:rsidR="00A11CD1" w:rsidRDefault="00A11CD1" w:rsidP="00017652">
      <w:pPr>
        <w:rPr>
          <w:lang w:val="en-US"/>
        </w:rPr>
      </w:pPr>
    </w:p>
    <w:p w14:paraId="66816BBF" w14:textId="3DF9486F" w:rsidR="00A11CD1" w:rsidRDefault="00A11CD1" w:rsidP="00017652">
      <w:pPr>
        <w:rPr>
          <w:lang w:val="en-US"/>
        </w:rPr>
      </w:pPr>
    </w:p>
    <w:p w14:paraId="7EA43022" w14:textId="23F4E458" w:rsidR="00A11CD1" w:rsidRDefault="00A11CD1" w:rsidP="00017652">
      <w:pPr>
        <w:rPr>
          <w:lang w:val="en-US"/>
        </w:rPr>
      </w:pPr>
    </w:p>
    <w:p w14:paraId="17A6F570" w14:textId="77777777" w:rsidR="00A11CD1" w:rsidRDefault="00A11CD1" w:rsidP="00017652">
      <w:pPr>
        <w:rPr>
          <w:lang w:val="en-US"/>
        </w:rPr>
      </w:pPr>
    </w:p>
    <w:p w14:paraId="76D1F2C9" w14:textId="77777777" w:rsidR="00A11CD1" w:rsidRDefault="00A11CD1" w:rsidP="00017652">
      <w:pPr>
        <w:rPr>
          <w:lang w:val="en-US"/>
        </w:rPr>
      </w:pPr>
    </w:p>
    <w:p w14:paraId="39649B3F" w14:textId="77777777" w:rsidR="00A11CD1" w:rsidRDefault="00A11CD1" w:rsidP="00017652">
      <w:pPr>
        <w:rPr>
          <w:lang w:val="en-US"/>
        </w:rPr>
      </w:pPr>
    </w:p>
    <w:p w14:paraId="3CC14535" w14:textId="77777777" w:rsidR="00A11CD1" w:rsidRDefault="00A11CD1" w:rsidP="00017652">
      <w:pPr>
        <w:rPr>
          <w:lang w:val="en-US"/>
        </w:rPr>
      </w:pPr>
    </w:p>
    <w:p w14:paraId="672E0DDA" w14:textId="61A7F121" w:rsidR="00A11CD1" w:rsidRDefault="00A11CD1" w:rsidP="00017652">
      <w:pPr>
        <w:rPr>
          <w:lang w:val="en-US"/>
        </w:rPr>
      </w:pPr>
    </w:p>
    <w:p w14:paraId="7740F573" w14:textId="77777777" w:rsidR="00A11CD1" w:rsidRDefault="00A11CD1" w:rsidP="00017652">
      <w:pPr>
        <w:rPr>
          <w:lang w:val="en-US"/>
        </w:rPr>
      </w:pPr>
    </w:p>
    <w:p w14:paraId="516456DD" w14:textId="77777777" w:rsidR="00A11CD1" w:rsidRDefault="00A11CD1" w:rsidP="00017652">
      <w:pPr>
        <w:rPr>
          <w:lang w:val="en-US"/>
        </w:rPr>
      </w:pPr>
    </w:p>
    <w:p w14:paraId="74FF4298" w14:textId="77777777" w:rsidR="00A11CD1" w:rsidRDefault="00A11CD1" w:rsidP="00017652">
      <w:pPr>
        <w:rPr>
          <w:lang w:val="en-US"/>
        </w:rPr>
      </w:pPr>
    </w:p>
    <w:p w14:paraId="51C020F4" w14:textId="77777777" w:rsidR="00A11CD1" w:rsidRDefault="00A11CD1" w:rsidP="00017652">
      <w:pPr>
        <w:rPr>
          <w:lang w:val="en-US"/>
        </w:rPr>
      </w:pPr>
    </w:p>
    <w:p w14:paraId="39DD5BA2" w14:textId="1613258B" w:rsidR="00A11CD1" w:rsidRDefault="00A11CD1" w:rsidP="00017652">
      <w:pPr>
        <w:rPr>
          <w:lang w:val="en-US"/>
        </w:rPr>
      </w:pPr>
    </w:p>
    <w:p w14:paraId="36EFD28C" w14:textId="10B219B7" w:rsidR="00A11CD1" w:rsidRDefault="00A11CD1" w:rsidP="00017652">
      <w:pPr>
        <w:rPr>
          <w:lang w:val="en-US"/>
        </w:rPr>
      </w:pPr>
    </w:p>
    <w:p w14:paraId="51482A30" w14:textId="0C2B4531" w:rsidR="00CD7A22" w:rsidRDefault="00CD7A22" w:rsidP="00017652">
      <w:pPr>
        <w:rPr>
          <w:lang w:val="en-US"/>
        </w:rPr>
      </w:pPr>
    </w:p>
    <w:p w14:paraId="5B449C19" w14:textId="77777777" w:rsidR="00CD7A22" w:rsidRDefault="00CD7A22" w:rsidP="00017652">
      <w:pPr>
        <w:rPr>
          <w:lang w:val="en-US"/>
        </w:rPr>
      </w:pPr>
    </w:p>
    <w:p w14:paraId="1F0AB2C8" w14:textId="77777777" w:rsidR="00CD7A22" w:rsidRDefault="00CD7A22" w:rsidP="00017652">
      <w:pPr>
        <w:rPr>
          <w:lang w:val="en-US"/>
        </w:rPr>
      </w:pPr>
    </w:p>
    <w:p w14:paraId="655F8030" w14:textId="28CAEEBA" w:rsidR="00CD7A22" w:rsidRDefault="00CD7A22" w:rsidP="00017652">
      <w:pPr>
        <w:rPr>
          <w:lang w:val="en-US"/>
        </w:rPr>
      </w:pPr>
    </w:p>
    <w:p w14:paraId="09B2B876" w14:textId="77777777" w:rsidR="00CD7A22" w:rsidRDefault="00CD7A22" w:rsidP="00017652">
      <w:pPr>
        <w:rPr>
          <w:lang w:val="en-US"/>
        </w:rPr>
      </w:pPr>
    </w:p>
    <w:p w14:paraId="4FAECA12" w14:textId="77777777" w:rsidR="00CD7A22" w:rsidRDefault="00CD7A22" w:rsidP="00017652">
      <w:pPr>
        <w:rPr>
          <w:lang w:val="en-US"/>
        </w:rPr>
      </w:pPr>
    </w:p>
    <w:p w14:paraId="10214E54" w14:textId="7885F6B3" w:rsidR="00CD7A22" w:rsidRDefault="00CD7A22" w:rsidP="00017652">
      <w:pPr>
        <w:rPr>
          <w:lang w:val="en-US"/>
        </w:rPr>
      </w:pPr>
    </w:p>
    <w:p w14:paraId="260EAF4B" w14:textId="3693ED81" w:rsidR="00CD7A22" w:rsidRDefault="00CD7A22" w:rsidP="00017652">
      <w:pPr>
        <w:rPr>
          <w:lang w:val="en-US"/>
        </w:rPr>
      </w:pPr>
    </w:p>
    <w:p w14:paraId="4D8DBB57" w14:textId="2A1D6D04" w:rsidR="00CD7A22" w:rsidRDefault="00CD7A22" w:rsidP="00017652">
      <w:pPr>
        <w:rPr>
          <w:lang w:val="en-US"/>
        </w:rPr>
      </w:pPr>
    </w:p>
    <w:p w14:paraId="576BB2A3" w14:textId="77777777" w:rsidR="00CD7A22" w:rsidRDefault="00CD7A22" w:rsidP="00017652">
      <w:pPr>
        <w:rPr>
          <w:lang w:val="en-US"/>
        </w:rPr>
      </w:pPr>
    </w:p>
    <w:p w14:paraId="75B4A564" w14:textId="2A09BA98" w:rsidR="00CD7A22" w:rsidRDefault="00CD7A22" w:rsidP="00017652">
      <w:pPr>
        <w:rPr>
          <w:lang w:val="en-US"/>
        </w:rPr>
      </w:pPr>
    </w:p>
    <w:p w14:paraId="7DD35DBD" w14:textId="7AC02D9C" w:rsidR="00CD7A22" w:rsidRDefault="00CD7A22" w:rsidP="00017652">
      <w:pPr>
        <w:rPr>
          <w:lang w:val="en-US"/>
        </w:rPr>
      </w:pPr>
    </w:p>
    <w:p w14:paraId="74B0A4C6" w14:textId="43FC88E7" w:rsidR="00A11CD1" w:rsidRDefault="00A11CD1" w:rsidP="00017652">
      <w:pPr>
        <w:rPr>
          <w:lang w:val="en-US"/>
        </w:rPr>
      </w:pPr>
      <w:r>
        <w:rPr>
          <w:lang w:val="en-US"/>
        </w:rPr>
        <w:t>3:</w:t>
      </w:r>
    </w:p>
    <w:p w14:paraId="6B0776D8" w14:textId="470E63FC" w:rsidR="00A11CD1" w:rsidRDefault="00A11CD1" w:rsidP="00017652">
      <w:pPr>
        <w:rPr>
          <w:lang w:val="en-US"/>
        </w:rPr>
      </w:pPr>
    </w:p>
    <w:p w14:paraId="1D19B0B5" w14:textId="77777777" w:rsidR="00A11CD1" w:rsidRDefault="00A11CD1" w:rsidP="00017652">
      <w:pPr>
        <w:rPr>
          <w:lang w:val="en-US"/>
        </w:rPr>
      </w:pPr>
    </w:p>
    <w:p w14:paraId="06A36A70" w14:textId="77777777" w:rsidR="00A11CD1" w:rsidRDefault="00A11CD1" w:rsidP="00017652">
      <w:pPr>
        <w:rPr>
          <w:lang w:val="en-US"/>
        </w:rPr>
      </w:pPr>
    </w:p>
    <w:p w14:paraId="491D07C5" w14:textId="0E1EA6D2" w:rsidR="00A11CD1" w:rsidRDefault="00070108" w:rsidP="00017652">
      <w:pPr>
        <w:rPr>
          <w:lang w:val="en-US"/>
        </w:rPr>
      </w:pPr>
      <w:r w:rsidRPr="00A11CD1">
        <w:rPr>
          <w:noProof/>
          <w:lang w:val="en-US"/>
        </w:rPr>
        <w:drawing>
          <wp:anchor distT="0" distB="0" distL="114300" distR="114300" simplePos="0" relativeHeight="251661312" behindDoc="1" locked="0" layoutInCell="1" allowOverlap="1" wp14:anchorId="7870BFBB" wp14:editId="0804853F">
            <wp:simplePos x="0" y="0"/>
            <wp:positionH relativeFrom="column">
              <wp:posOffset>609600</wp:posOffset>
            </wp:positionH>
            <wp:positionV relativeFrom="paragraph">
              <wp:posOffset>18778</wp:posOffset>
            </wp:positionV>
            <wp:extent cx="4586514" cy="6128510"/>
            <wp:effectExtent l="0" t="0" r="5080" b="5715"/>
            <wp:wrapNone/>
            <wp:docPr id="75447574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75748" name="Picture 1" descr="A document with text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88477" cy="6131133"/>
                    </a:xfrm>
                    <a:prstGeom prst="rect">
                      <a:avLst/>
                    </a:prstGeom>
                  </pic:spPr>
                </pic:pic>
              </a:graphicData>
            </a:graphic>
            <wp14:sizeRelH relativeFrom="margin">
              <wp14:pctWidth>0</wp14:pctWidth>
            </wp14:sizeRelH>
            <wp14:sizeRelV relativeFrom="margin">
              <wp14:pctHeight>0</wp14:pctHeight>
            </wp14:sizeRelV>
          </wp:anchor>
        </w:drawing>
      </w:r>
    </w:p>
    <w:p w14:paraId="5508CD00" w14:textId="2FA26D34" w:rsidR="00A11CD1" w:rsidRDefault="00A11CD1" w:rsidP="00017652">
      <w:pPr>
        <w:rPr>
          <w:lang w:val="en-US"/>
        </w:rPr>
      </w:pPr>
    </w:p>
    <w:p w14:paraId="0F60BBFC" w14:textId="0BE9F28D" w:rsidR="00A11CD1" w:rsidRDefault="00A11CD1" w:rsidP="00017652">
      <w:pPr>
        <w:rPr>
          <w:lang w:val="en-US"/>
        </w:rPr>
      </w:pPr>
    </w:p>
    <w:p w14:paraId="7D56771B" w14:textId="77777777" w:rsidR="00A11CD1" w:rsidRDefault="00A11CD1" w:rsidP="00017652">
      <w:pPr>
        <w:rPr>
          <w:lang w:val="en-US"/>
        </w:rPr>
      </w:pPr>
    </w:p>
    <w:p w14:paraId="7E49A0E7" w14:textId="77777777" w:rsidR="00A11CD1" w:rsidRDefault="00A11CD1" w:rsidP="00017652">
      <w:pPr>
        <w:rPr>
          <w:lang w:val="en-US"/>
        </w:rPr>
      </w:pPr>
    </w:p>
    <w:p w14:paraId="71C5E5BA" w14:textId="77777777" w:rsidR="00A11CD1" w:rsidRDefault="00A11CD1" w:rsidP="00017652">
      <w:pPr>
        <w:rPr>
          <w:lang w:val="en-US"/>
        </w:rPr>
      </w:pPr>
    </w:p>
    <w:p w14:paraId="529AF8BE" w14:textId="77777777" w:rsidR="00A11CD1" w:rsidRDefault="00A11CD1" w:rsidP="00017652">
      <w:pPr>
        <w:rPr>
          <w:lang w:val="en-US"/>
        </w:rPr>
      </w:pPr>
    </w:p>
    <w:p w14:paraId="77FABD7D" w14:textId="77777777" w:rsidR="00A11CD1" w:rsidRDefault="00A11CD1" w:rsidP="00017652">
      <w:pPr>
        <w:rPr>
          <w:lang w:val="en-US"/>
        </w:rPr>
      </w:pPr>
    </w:p>
    <w:p w14:paraId="53B4EDB8" w14:textId="77777777" w:rsidR="00CD7A22" w:rsidRDefault="00CD7A22" w:rsidP="00017652">
      <w:pPr>
        <w:rPr>
          <w:lang w:val="en-US"/>
        </w:rPr>
      </w:pPr>
    </w:p>
    <w:p w14:paraId="1AB6DBCA" w14:textId="77777777" w:rsidR="00CD7A22" w:rsidRDefault="00CD7A22" w:rsidP="00017652">
      <w:pPr>
        <w:rPr>
          <w:lang w:val="en-US"/>
        </w:rPr>
      </w:pPr>
    </w:p>
    <w:p w14:paraId="390032EA" w14:textId="77777777" w:rsidR="00CD7A22" w:rsidRDefault="00CD7A22" w:rsidP="00017652">
      <w:pPr>
        <w:rPr>
          <w:lang w:val="en-US"/>
        </w:rPr>
      </w:pPr>
    </w:p>
    <w:p w14:paraId="4A0CB567" w14:textId="77777777" w:rsidR="00CD7A22" w:rsidRDefault="00CD7A22" w:rsidP="00017652">
      <w:pPr>
        <w:rPr>
          <w:lang w:val="en-US"/>
        </w:rPr>
      </w:pPr>
    </w:p>
    <w:p w14:paraId="39B701AA" w14:textId="77777777" w:rsidR="00CD7A22" w:rsidRDefault="00CD7A22" w:rsidP="00017652">
      <w:pPr>
        <w:rPr>
          <w:lang w:val="en-US"/>
        </w:rPr>
      </w:pPr>
    </w:p>
    <w:p w14:paraId="523C415C" w14:textId="77777777" w:rsidR="00CD7A22" w:rsidRDefault="00CD7A22" w:rsidP="00017652">
      <w:pPr>
        <w:rPr>
          <w:lang w:val="en-US"/>
        </w:rPr>
      </w:pPr>
    </w:p>
    <w:p w14:paraId="746A5A33" w14:textId="77777777" w:rsidR="00CD7A22" w:rsidRDefault="00CD7A22" w:rsidP="00017652">
      <w:pPr>
        <w:rPr>
          <w:lang w:val="en-US"/>
        </w:rPr>
      </w:pPr>
    </w:p>
    <w:p w14:paraId="10FC37D3" w14:textId="77777777" w:rsidR="00CD7A22" w:rsidRDefault="00CD7A22" w:rsidP="00017652">
      <w:pPr>
        <w:rPr>
          <w:lang w:val="en-US"/>
        </w:rPr>
      </w:pPr>
    </w:p>
    <w:p w14:paraId="2504B99D" w14:textId="77777777" w:rsidR="00CD7A22" w:rsidRDefault="00CD7A22" w:rsidP="00017652">
      <w:pPr>
        <w:rPr>
          <w:lang w:val="en-US"/>
        </w:rPr>
      </w:pPr>
    </w:p>
    <w:p w14:paraId="713A6C31" w14:textId="77777777" w:rsidR="00CD7A22" w:rsidRDefault="00CD7A22" w:rsidP="00017652">
      <w:pPr>
        <w:rPr>
          <w:lang w:val="en-US"/>
        </w:rPr>
      </w:pPr>
    </w:p>
    <w:p w14:paraId="11B46C5B" w14:textId="77777777" w:rsidR="00CD7A22" w:rsidRDefault="00CD7A22" w:rsidP="00017652">
      <w:pPr>
        <w:rPr>
          <w:lang w:val="en-US"/>
        </w:rPr>
      </w:pPr>
    </w:p>
    <w:p w14:paraId="0996920F" w14:textId="77777777" w:rsidR="00CD7A22" w:rsidRDefault="00CD7A22" w:rsidP="00017652">
      <w:pPr>
        <w:rPr>
          <w:lang w:val="en-US"/>
        </w:rPr>
      </w:pPr>
    </w:p>
    <w:p w14:paraId="4747B95D" w14:textId="77777777" w:rsidR="00CD7A22" w:rsidRDefault="00CD7A22" w:rsidP="00017652">
      <w:pPr>
        <w:rPr>
          <w:lang w:val="en-US"/>
        </w:rPr>
      </w:pPr>
    </w:p>
    <w:p w14:paraId="5FA69147" w14:textId="77777777" w:rsidR="00CD7A22" w:rsidRDefault="00CD7A22" w:rsidP="00017652">
      <w:pPr>
        <w:rPr>
          <w:lang w:val="en-US"/>
        </w:rPr>
      </w:pPr>
    </w:p>
    <w:p w14:paraId="3446758A" w14:textId="77777777" w:rsidR="00CD7A22" w:rsidRDefault="00CD7A22" w:rsidP="00017652">
      <w:pPr>
        <w:rPr>
          <w:lang w:val="en-US"/>
        </w:rPr>
      </w:pPr>
    </w:p>
    <w:p w14:paraId="46E43AC1" w14:textId="77777777" w:rsidR="00CD7A22" w:rsidRDefault="00CD7A22" w:rsidP="00017652">
      <w:pPr>
        <w:rPr>
          <w:lang w:val="en-US"/>
        </w:rPr>
      </w:pPr>
    </w:p>
    <w:p w14:paraId="1CCD243A" w14:textId="77777777" w:rsidR="00CD7A22" w:rsidRDefault="00CD7A22" w:rsidP="00017652">
      <w:pPr>
        <w:rPr>
          <w:lang w:val="en-US"/>
        </w:rPr>
      </w:pPr>
    </w:p>
    <w:p w14:paraId="0C3EDAB5" w14:textId="77777777" w:rsidR="00CD7A22" w:rsidRDefault="00CD7A22" w:rsidP="00017652">
      <w:pPr>
        <w:rPr>
          <w:lang w:val="en-US"/>
        </w:rPr>
      </w:pPr>
    </w:p>
    <w:p w14:paraId="0B27C5C0" w14:textId="77777777" w:rsidR="00CD7A22" w:rsidRDefault="00CD7A22" w:rsidP="00017652">
      <w:pPr>
        <w:rPr>
          <w:lang w:val="en-US"/>
        </w:rPr>
      </w:pPr>
    </w:p>
    <w:p w14:paraId="013BFC8C" w14:textId="0DC0930F" w:rsidR="00A11CD1" w:rsidRDefault="00A11CD1" w:rsidP="00017652">
      <w:pPr>
        <w:rPr>
          <w:lang w:val="en-US"/>
        </w:rPr>
      </w:pPr>
      <w:r>
        <w:rPr>
          <w:lang w:val="en-US"/>
        </w:rPr>
        <w:t>4:</w:t>
      </w:r>
    </w:p>
    <w:p w14:paraId="26F29D9D" w14:textId="495093F2" w:rsidR="00A11CD1" w:rsidRDefault="00A11CD1" w:rsidP="00017652">
      <w:pPr>
        <w:rPr>
          <w:lang w:val="en-US"/>
        </w:rPr>
      </w:pPr>
    </w:p>
    <w:p w14:paraId="7DCED5C5" w14:textId="0BD54353" w:rsidR="00A11CD1" w:rsidRDefault="00A11CD1" w:rsidP="00017652">
      <w:pPr>
        <w:rPr>
          <w:lang w:val="en-US"/>
        </w:rPr>
      </w:pPr>
    </w:p>
    <w:p w14:paraId="660BF545" w14:textId="652012AD" w:rsidR="001620AC" w:rsidRDefault="001620AC" w:rsidP="00017652">
      <w:pPr>
        <w:rPr>
          <w:lang w:val="en-US"/>
        </w:rPr>
      </w:pPr>
    </w:p>
    <w:p w14:paraId="136F1646" w14:textId="33487D43" w:rsidR="001620AC" w:rsidRDefault="00070108" w:rsidP="00017652">
      <w:pPr>
        <w:rPr>
          <w:lang w:val="en-US"/>
        </w:rPr>
      </w:pPr>
      <w:r w:rsidRPr="001620AC">
        <w:rPr>
          <w:noProof/>
          <w:lang w:val="en-US"/>
        </w:rPr>
        <w:drawing>
          <wp:anchor distT="0" distB="0" distL="114300" distR="114300" simplePos="0" relativeHeight="251662336" behindDoc="1" locked="0" layoutInCell="1" allowOverlap="1" wp14:anchorId="5ED26CF4" wp14:editId="7EFA3EB7">
            <wp:simplePos x="0" y="0"/>
            <wp:positionH relativeFrom="margin">
              <wp:align>center</wp:align>
            </wp:positionH>
            <wp:positionV relativeFrom="paragraph">
              <wp:posOffset>17780</wp:posOffset>
            </wp:positionV>
            <wp:extent cx="4953635" cy="6516370"/>
            <wp:effectExtent l="0" t="0" r="0" b="0"/>
            <wp:wrapNone/>
            <wp:docPr id="2127755596" name="Picture 1" descr="A paper with text and a black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55596" name="Picture 1" descr="A paper with text and a black and white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4953635" cy="6516370"/>
                    </a:xfrm>
                    <a:prstGeom prst="rect">
                      <a:avLst/>
                    </a:prstGeom>
                  </pic:spPr>
                </pic:pic>
              </a:graphicData>
            </a:graphic>
            <wp14:sizeRelH relativeFrom="margin">
              <wp14:pctWidth>0</wp14:pctWidth>
            </wp14:sizeRelH>
            <wp14:sizeRelV relativeFrom="margin">
              <wp14:pctHeight>0</wp14:pctHeight>
            </wp14:sizeRelV>
          </wp:anchor>
        </w:drawing>
      </w:r>
    </w:p>
    <w:p w14:paraId="137D0898" w14:textId="77777777" w:rsidR="001620AC" w:rsidRDefault="001620AC" w:rsidP="00017652">
      <w:pPr>
        <w:rPr>
          <w:lang w:val="en-US"/>
        </w:rPr>
      </w:pPr>
    </w:p>
    <w:p w14:paraId="50598B67" w14:textId="77777777" w:rsidR="001620AC" w:rsidRDefault="001620AC" w:rsidP="00017652">
      <w:pPr>
        <w:rPr>
          <w:lang w:val="en-US"/>
        </w:rPr>
      </w:pPr>
    </w:p>
    <w:p w14:paraId="0F8A8D5B" w14:textId="77777777" w:rsidR="001620AC" w:rsidRDefault="001620AC" w:rsidP="00017652">
      <w:pPr>
        <w:rPr>
          <w:lang w:val="en-US"/>
        </w:rPr>
      </w:pPr>
    </w:p>
    <w:p w14:paraId="0FF32E71" w14:textId="73D8F834" w:rsidR="001620AC" w:rsidRDefault="001620AC" w:rsidP="00017652">
      <w:pPr>
        <w:rPr>
          <w:lang w:val="en-US"/>
        </w:rPr>
      </w:pPr>
    </w:p>
    <w:p w14:paraId="3C37C051" w14:textId="77777777" w:rsidR="001620AC" w:rsidRDefault="001620AC" w:rsidP="00017652">
      <w:pPr>
        <w:rPr>
          <w:lang w:val="en-US"/>
        </w:rPr>
      </w:pPr>
    </w:p>
    <w:p w14:paraId="5B2D1521" w14:textId="77777777" w:rsidR="001620AC" w:rsidRDefault="001620AC" w:rsidP="00017652">
      <w:pPr>
        <w:rPr>
          <w:lang w:val="en-US"/>
        </w:rPr>
      </w:pPr>
    </w:p>
    <w:p w14:paraId="219CF0CE" w14:textId="4DEAE46C" w:rsidR="001620AC" w:rsidRDefault="001620AC" w:rsidP="00017652">
      <w:pPr>
        <w:rPr>
          <w:lang w:val="en-US"/>
        </w:rPr>
      </w:pPr>
    </w:p>
    <w:p w14:paraId="47DB10DE" w14:textId="77777777" w:rsidR="001620AC" w:rsidRDefault="001620AC" w:rsidP="00017652">
      <w:pPr>
        <w:rPr>
          <w:lang w:val="en-US"/>
        </w:rPr>
      </w:pPr>
    </w:p>
    <w:p w14:paraId="66BCDEC1" w14:textId="77777777" w:rsidR="001620AC" w:rsidRDefault="001620AC" w:rsidP="00017652">
      <w:pPr>
        <w:rPr>
          <w:lang w:val="en-US"/>
        </w:rPr>
      </w:pPr>
    </w:p>
    <w:p w14:paraId="6E6980A6" w14:textId="7247C569" w:rsidR="001620AC" w:rsidRDefault="001620AC" w:rsidP="00017652">
      <w:pPr>
        <w:rPr>
          <w:lang w:val="en-US"/>
        </w:rPr>
      </w:pPr>
    </w:p>
    <w:p w14:paraId="27565C91" w14:textId="106955E9" w:rsidR="001620AC" w:rsidRDefault="001620AC" w:rsidP="00017652">
      <w:pPr>
        <w:rPr>
          <w:lang w:val="en-US"/>
        </w:rPr>
      </w:pPr>
    </w:p>
    <w:p w14:paraId="5FAACD69" w14:textId="44274FDE" w:rsidR="001620AC" w:rsidRDefault="001620AC" w:rsidP="00017652">
      <w:pPr>
        <w:rPr>
          <w:lang w:val="en-US"/>
        </w:rPr>
      </w:pPr>
    </w:p>
    <w:p w14:paraId="5E966F27" w14:textId="38865FC2" w:rsidR="001620AC" w:rsidRDefault="001620AC" w:rsidP="00017652">
      <w:pPr>
        <w:rPr>
          <w:lang w:val="en-US"/>
        </w:rPr>
      </w:pPr>
    </w:p>
    <w:p w14:paraId="38CD3B81" w14:textId="77777777" w:rsidR="00CD7A22" w:rsidRDefault="00CD7A22" w:rsidP="00017652">
      <w:pPr>
        <w:rPr>
          <w:lang w:val="en-US"/>
        </w:rPr>
      </w:pPr>
    </w:p>
    <w:p w14:paraId="5EC39B0B" w14:textId="0DD72E23" w:rsidR="00CD7A22" w:rsidRDefault="00CD7A22" w:rsidP="00017652">
      <w:pPr>
        <w:rPr>
          <w:lang w:val="en-US"/>
        </w:rPr>
      </w:pPr>
    </w:p>
    <w:p w14:paraId="10D8052B" w14:textId="269A0F78" w:rsidR="00CD7A22" w:rsidRDefault="00CD7A22" w:rsidP="00017652">
      <w:pPr>
        <w:rPr>
          <w:lang w:val="en-US"/>
        </w:rPr>
      </w:pPr>
    </w:p>
    <w:p w14:paraId="3C3407B3" w14:textId="24E73D04" w:rsidR="00CD7A22" w:rsidRDefault="00CD7A22" w:rsidP="00017652">
      <w:pPr>
        <w:rPr>
          <w:lang w:val="en-US"/>
        </w:rPr>
      </w:pPr>
    </w:p>
    <w:p w14:paraId="40892F53" w14:textId="4509006D" w:rsidR="00CD7A22" w:rsidRDefault="00CD7A22" w:rsidP="00017652">
      <w:pPr>
        <w:rPr>
          <w:lang w:val="en-US"/>
        </w:rPr>
      </w:pPr>
    </w:p>
    <w:p w14:paraId="381D13E5" w14:textId="2F007CB3" w:rsidR="00CD7A22" w:rsidRDefault="00CD7A22" w:rsidP="00017652">
      <w:pPr>
        <w:rPr>
          <w:lang w:val="en-US"/>
        </w:rPr>
      </w:pPr>
    </w:p>
    <w:p w14:paraId="2E06133C" w14:textId="5C9723BB" w:rsidR="00CD7A22" w:rsidRDefault="00CD7A22" w:rsidP="00017652">
      <w:pPr>
        <w:rPr>
          <w:lang w:val="en-US"/>
        </w:rPr>
      </w:pPr>
    </w:p>
    <w:p w14:paraId="7AF58E74" w14:textId="16205266" w:rsidR="00CD7A22" w:rsidRDefault="00CD7A22" w:rsidP="00017652">
      <w:pPr>
        <w:rPr>
          <w:lang w:val="en-US"/>
        </w:rPr>
      </w:pPr>
    </w:p>
    <w:p w14:paraId="3DF61DDB" w14:textId="77777777" w:rsidR="00CD7A22" w:rsidRDefault="00CD7A22" w:rsidP="00017652">
      <w:pPr>
        <w:rPr>
          <w:lang w:val="en-US"/>
        </w:rPr>
      </w:pPr>
    </w:p>
    <w:p w14:paraId="3C7938B9" w14:textId="164784B4" w:rsidR="00CD7A22" w:rsidRDefault="00CD7A22" w:rsidP="00017652">
      <w:pPr>
        <w:rPr>
          <w:lang w:val="en-US"/>
        </w:rPr>
      </w:pPr>
    </w:p>
    <w:p w14:paraId="3DB8F8D6" w14:textId="77777777" w:rsidR="00CD7A22" w:rsidRDefault="00CD7A22" w:rsidP="00017652">
      <w:pPr>
        <w:rPr>
          <w:lang w:val="en-US"/>
        </w:rPr>
      </w:pPr>
    </w:p>
    <w:p w14:paraId="3324D73E" w14:textId="0EA73B72" w:rsidR="00CD7A22" w:rsidRDefault="00CD7A22" w:rsidP="00017652">
      <w:pPr>
        <w:rPr>
          <w:lang w:val="en-US"/>
        </w:rPr>
      </w:pPr>
    </w:p>
    <w:p w14:paraId="7B880E19" w14:textId="77777777" w:rsidR="00CD7A22" w:rsidRDefault="00CD7A22" w:rsidP="00017652">
      <w:pPr>
        <w:rPr>
          <w:lang w:val="en-US"/>
        </w:rPr>
      </w:pPr>
    </w:p>
    <w:p w14:paraId="602C9AFF" w14:textId="4BFACC67" w:rsidR="001620AC" w:rsidRDefault="001620AC" w:rsidP="00017652">
      <w:pPr>
        <w:rPr>
          <w:lang w:val="en-US"/>
        </w:rPr>
      </w:pPr>
      <w:r>
        <w:rPr>
          <w:lang w:val="en-US"/>
        </w:rPr>
        <w:t>5:</w:t>
      </w:r>
    </w:p>
    <w:p w14:paraId="3F7720A2" w14:textId="5481D186" w:rsidR="001620AC" w:rsidRDefault="001620AC" w:rsidP="00017652">
      <w:pPr>
        <w:rPr>
          <w:lang w:val="en-US"/>
        </w:rPr>
      </w:pPr>
    </w:p>
    <w:p w14:paraId="2F30D644" w14:textId="20666CE5" w:rsidR="001620AC" w:rsidRDefault="001620AC" w:rsidP="00017652">
      <w:pPr>
        <w:rPr>
          <w:lang w:val="en-US"/>
        </w:rPr>
      </w:pPr>
    </w:p>
    <w:p w14:paraId="7378EC15" w14:textId="6F807823" w:rsidR="001620AC" w:rsidRDefault="00070108" w:rsidP="00017652">
      <w:pPr>
        <w:rPr>
          <w:lang w:val="en-US"/>
        </w:rPr>
      </w:pPr>
      <w:r w:rsidRPr="001620AC">
        <w:rPr>
          <w:noProof/>
          <w:lang w:val="en-US"/>
        </w:rPr>
        <w:drawing>
          <wp:anchor distT="0" distB="0" distL="114300" distR="114300" simplePos="0" relativeHeight="251663360" behindDoc="1" locked="0" layoutInCell="1" allowOverlap="1" wp14:anchorId="1A90DD20" wp14:editId="77EF7809">
            <wp:simplePos x="0" y="0"/>
            <wp:positionH relativeFrom="margin">
              <wp:posOffset>667657</wp:posOffset>
            </wp:positionH>
            <wp:positionV relativeFrom="paragraph">
              <wp:posOffset>14242</wp:posOffset>
            </wp:positionV>
            <wp:extent cx="4281714" cy="5575253"/>
            <wp:effectExtent l="0" t="0" r="5080" b="6985"/>
            <wp:wrapNone/>
            <wp:docPr id="191314055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0554" name="Picture 1" descr="A paper with text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281714" cy="5575253"/>
                    </a:xfrm>
                    <a:prstGeom prst="rect">
                      <a:avLst/>
                    </a:prstGeom>
                  </pic:spPr>
                </pic:pic>
              </a:graphicData>
            </a:graphic>
            <wp14:sizeRelH relativeFrom="margin">
              <wp14:pctWidth>0</wp14:pctWidth>
            </wp14:sizeRelH>
            <wp14:sizeRelV relativeFrom="margin">
              <wp14:pctHeight>0</wp14:pctHeight>
            </wp14:sizeRelV>
          </wp:anchor>
        </w:drawing>
      </w:r>
    </w:p>
    <w:p w14:paraId="558DE9FA" w14:textId="77777777" w:rsidR="001620AC" w:rsidRDefault="001620AC" w:rsidP="00017652">
      <w:pPr>
        <w:rPr>
          <w:lang w:val="en-US"/>
        </w:rPr>
      </w:pPr>
    </w:p>
    <w:p w14:paraId="3C429718" w14:textId="77777777" w:rsidR="001620AC" w:rsidRDefault="001620AC" w:rsidP="00017652">
      <w:pPr>
        <w:rPr>
          <w:lang w:val="en-US"/>
        </w:rPr>
      </w:pPr>
    </w:p>
    <w:p w14:paraId="0055E075" w14:textId="77777777" w:rsidR="001620AC" w:rsidRDefault="001620AC" w:rsidP="00017652">
      <w:pPr>
        <w:rPr>
          <w:lang w:val="en-US"/>
        </w:rPr>
      </w:pPr>
    </w:p>
    <w:p w14:paraId="3C29F8F1" w14:textId="77777777" w:rsidR="001620AC" w:rsidRDefault="001620AC" w:rsidP="00017652">
      <w:pPr>
        <w:rPr>
          <w:lang w:val="en-US"/>
        </w:rPr>
      </w:pPr>
    </w:p>
    <w:p w14:paraId="03392E62" w14:textId="77777777" w:rsidR="001620AC" w:rsidRDefault="001620AC" w:rsidP="00017652">
      <w:pPr>
        <w:rPr>
          <w:lang w:val="en-US"/>
        </w:rPr>
      </w:pPr>
    </w:p>
    <w:p w14:paraId="12CCC5C2" w14:textId="77777777" w:rsidR="001620AC" w:rsidRDefault="001620AC" w:rsidP="00017652">
      <w:pPr>
        <w:rPr>
          <w:lang w:val="en-US"/>
        </w:rPr>
      </w:pPr>
    </w:p>
    <w:p w14:paraId="17E7BF69" w14:textId="77777777" w:rsidR="001620AC" w:rsidRDefault="001620AC" w:rsidP="00017652">
      <w:pPr>
        <w:rPr>
          <w:lang w:val="en-US"/>
        </w:rPr>
      </w:pPr>
    </w:p>
    <w:p w14:paraId="0C46BFCA" w14:textId="77777777" w:rsidR="001620AC" w:rsidRDefault="001620AC" w:rsidP="00017652">
      <w:pPr>
        <w:rPr>
          <w:lang w:val="en-US"/>
        </w:rPr>
      </w:pPr>
    </w:p>
    <w:p w14:paraId="1DCAA9D5" w14:textId="77777777" w:rsidR="001620AC" w:rsidRDefault="001620AC" w:rsidP="00017652">
      <w:pPr>
        <w:rPr>
          <w:lang w:val="en-US"/>
        </w:rPr>
      </w:pPr>
    </w:p>
    <w:p w14:paraId="78B9CC2D" w14:textId="77777777" w:rsidR="00CD7A22" w:rsidRDefault="00CD7A22" w:rsidP="00017652">
      <w:pPr>
        <w:rPr>
          <w:lang w:val="en-US"/>
        </w:rPr>
      </w:pPr>
    </w:p>
    <w:p w14:paraId="0838CDF9" w14:textId="77777777" w:rsidR="00CD7A22" w:rsidRDefault="00CD7A22" w:rsidP="00017652">
      <w:pPr>
        <w:rPr>
          <w:lang w:val="en-US"/>
        </w:rPr>
      </w:pPr>
    </w:p>
    <w:p w14:paraId="3E63DE25" w14:textId="77777777" w:rsidR="00CD7A22" w:rsidRDefault="00CD7A22" w:rsidP="00017652">
      <w:pPr>
        <w:rPr>
          <w:lang w:val="en-US"/>
        </w:rPr>
      </w:pPr>
    </w:p>
    <w:p w14:paraId="04FF7BBD" w14:textId="77777777" w:rsidR="00CD7A22" w:rsidRDefault="00CD7A22" w:rsidP="00017652">
      <w:pPr>
        <w:rPr>
          <w:lang w:val="en-US"/>
        </w:rPr>
      </w:pPr>
    </w:p>
    <w:p w14:paraId="5DC58296" w14:textId="77777777" w:rsidR="00CD7A22" w:rsidRDefault="00CD7A22" w:rsidP="00017652">
      <w:pPr>
        <w:rPr>
          <w:lang w:val="en-US"/>
        </w:rPr>
      </w:pPr>
    </w:p>
    <w:p w14:paraId="26097251" w14:textId="77777777" w:rsidR="00CD7A22" w:rsidRDefault="00CD7A22" w:rsidP="00017652">
      <w:pPr>
        <w:rPr>
          <w:lang w:val="en-US"/>
        </w:rPr>
      </w:pPr>
    </w:p>
    <w:p w14:paraId="0C6777B9" w14:textId="77777777" w:rsidR="00CD7A22" w:rsidRDefault="00CD7A22" w:rsidP="00017652">
      <w:pPr>
        <w:rPr>
          <w:lang w:val="en-US"/>
        </w:rPr>
      </w:pPr>
    </w:p>
    <w:p w14:paraId="0DC4439D" w14:textId="77777777" w:rsidR="00CD7A22" w:rsidRDefault="00CD7A22" w:rsidP="00017652">
      <w:pPr>
        <w:rPr>
          <w:lang w:val="en-US"/>
        </w:rPr>
      </w:pPr>
    </w:p>
    <w:p w14:paraId="0BAE46A9" w14:textId="77777777" w:rsidR="00CD7A22" w:rsidRDefault="00CD7A22" w:rsidP="00017652">
      <w:pPr>
        <w:rPr>
          <w:lang w:val="en-US"/>
        </w:rPr>
      </w:pPr>
    </w:p>
    <w:p w14:paraId="2AC7734F" w14:textId="77777777" w:rsidR="00CD7A22" w:rsidRDefault="00CD7A22" w:rsidP="00017652">
      <w:pPr>
        <w:rPr>
          <w:lang w:val="en-US"/>
        </w:rPr>
      </w:pPr>
    </w:p>
    <w:p w14:paraId="3D9A9EC2" w14:textId="77777777" w:rsidR="00CD7A22" w:rsidRDefault="00CD7A22" w:rsidP="00017652">
      <w:pPr>
        <w:rPr>
          <w:lang w:val="en-US"/>
        </w:rPr>
      </w:pPr>
    </w:p>
    <w:p w14:paraId="188D48EE" w14:textId="77777777" w:rsidR="00CD7A22" w:rsidRDefault="00CD7A22" w:rsidP="00017652">
      <w:pPr>
        <w:rPr>
          <w:lang w:val="en-US"/>
        </w:rPr>
      </w:pPr>
    </w:p>
    <w:p w14:paraId="778C0F83" w14:textId="77777777" w:rsidR="00CD7A22" w:rsidRDefault="00CD7A22" w:rsidP="00017652">
      <w:pPr>
        <w:rPr>
          <w:lang w:val="en-US"/>
        </w:rPr>
      </w:pPr>
    </w:p>
    <w:p w14:paraId="3F812953" w14:textId="77777777" w:rsidR="00CD7A22" w:rsidRDefault="00CD7A22" w:rsidP="00017652">
      <w:pPr>
        <w:rPr>
          <w:lang w:val="en-US"/>
        </w:rPr>
      </w:pPr>
    </w:p>
    <w:p w14:paraId="045F2702" w14:textId="77777777" w:rsidR="00CD7A22" w:rsidRDefault="00CD7A22" w:rsidP="00017652">
      <w:pPr>
        <w:rPr>
          <w:lang w:val="en-US"/>
        </w:rPr>
      </w:pPr>
    </w:p>
    <w:p w14:paraId="23D2A120" w14:textId="77777777" w:rsidR="00CD7A22" w:rsidRDefault="00CD7A22" w:rsidP="00017652">
      <w:pPr>
        <w:rPr>
          <w:lang w:val="en-US"/>
        </w:rPr>
      </w:pPr>
    </w:p>
    <w:p w14:paraId="7F2EB8F9" w14:textId="77777777" w:rsidR="00CD7A22" w:rsidRDefault="00CD7A22" w:rsidP="00017652">
      <w:pPr>
        <w:rPr>
          <w:lang w:val="en-US"/>
        </w:rPr>
      </w:pPr>
    </w:p>
    <w:p w14:paraId="17F5D492" w14:textId="77777777" w:rsidR="00CD7A22" w:rsidRDefault="00CD7A22" w:rsidP="00017652">
      <w:pPr>
        <w:rPr>
          <w:lang w:val="en-US"/>
        </w:rPr>
      </w:pPr>
    </w:p>
    <w:p w14:paraId="339DFB86" w14:textId="0BB1ED2B" w:rsidR="001620AC" w:rsidRDefault="001620AC" w:rsidP="00017652">
      <w:pPr>
        <w:rPr>
          <w:lang w:val="en-US"/>
        </w:rPr>
      </w:pPr>
      <w:r>
        <w:rPr>
          <w:lang w:val="en-US"/>
        </w:rPr>
        <w:t xml:space="preserve">6: SPSS output </w:t>
      </w:r>
    </w:p>
    <w:p w14:paraId="1B73F12C" w14:textId="43E42FA3" w:rsidR="001620AC" w:rsidRPr="00406F9A" w:rsidRDefault="00CD7A22" w:rsidP="00017652">
      <w:pPr>
        <w:rPr>
          <w:lang w:val="en-US"/>
        </w:rPr>
      </w:pPr>
      <w:r>
        <w:rPr>
          <w:noProof/>
          <w:lang w:val="en-US"/>
        </w:rPr>
        <w:drawing>
          <wp:anchor distT="0" distB="0" distL="114300" distR="114300" simplePos="0" relativeHeight="251664384" behindDoc="1" locked="0" layoutInCell="1" allowOverlap="1" wp14:anchorId="23A6C694" wp14:editId="24044FB7">
            <wp:simplePos x="0" y="0"/>
            <wp:positionH relativeFrom="page">
              <wp:align>right</wp:align>
            </wp:positionH>
            <wp:positionV relativeFrom="paragraph">
              <wp:posOffset>643073</wp:posOffset>
            </wp:positionV>
            <wp:extent cx="7189362" cy="3193143"/>
            <wp:effectExtent l="0" t="0" r="0" b="7620"/>
            <wp:wrapNone/>
            <wp:docPr id="123406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189362" cy="3193143"/>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1620AC" w:rsidRPr="00406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71"/>
    <w:rsid w:val="00017652"/>
    <w:rsid w:val="0003030D"/>
    <w:rsid w:val="00033533"/>
    <w:rsid w:val="00044133"/>
    <w:rsid w:val="00045E35"/>
    <w:rsid w:val="00055BF7"/>
    <w:rsid w:val="00057FF2"/>
    <w:rsid w:val="000673E5"/>
    <w:rsid w:val="00070108"/>
    <w:rsid w:val="000A4E15"/>
    <w:rsid w:val="000C1546"/>
    <w:rsid w:val="000D126A"/>
    <w:rsid w:val="000D185C"/>
    <w:rsid w:val="000D4041"/>
    <w:rsid w:val="000E313C"/>
    <w:rsid w:val="000E7628"/>
    <w:rsid w:val="000F17E3"/>
    <w:rsid w:val="00131F63"/>
    <w:rsid w:val="00143518"/>
    <w:rsid w:val="00145E89"/>
    <w:rsid w:val="001620AC"/>
    <w:rsid w:val="0016599D"/>
    <w:rsid w:val="00173F43"/>
    <w:rsid w:val="00180223"/>
    <w:rsid w:val="00181113"/>
    <w:rsid w:val="00195BB4"/>
    <w:rsid w:val="001A1D65"/>
    <w:rsid w:val="001B4A04"/>
    <w:rsid w:val="001C7B70"/>
    <w:rsid w:val="002059D4"/>
    <w:rsid w:val="00257313"/>
    <w:rsid w:val="002868B9"/>
    <w:rsid w:val="00286F3B"/>
    <w:rsid w:val="002B0DCF"/>
    <w:rsid w:val="002C07B5"/>
    <w:rsid w:val="002C394F"/>
    <w:rsid w:val="002E13EE"/>
    <w:rsid w:val="002E2C31"/>
    <w:rsid w:val="002E6760"/>
    <w:rsid w:val="002F5221"/>
    <w:rsid w:val="00302A68"/>
    <w:rsid w:val="00306BEC"/>
    <w:rsid w:val="00336EB3"/>
    <w:rsid w:val="003433E8"/>
    <w:rsid w:val="00347587"/>
    <w:rsid w:val="0035589C"/>
    <w:rsid w:val="00365842"/>
    <w:rsid w:val="00372618"/>
    <w:rsid w:val="00372909"/>
    <w:rsid w:val="003865DD"/>
    <w:rsid w:val="003913BD"/>
    <w:rsid w:val="003C26FD"/>
    <w:rsid w:val="003E15E5"/>
    <w:rsid w:val="003E1F53"/>
    <w:rsid w:val="003F366B"/>
    <w:rsid w:val="004040DB"/>
    <w:rsid w:val="0040629F"/>
    <w:rsid w:val="00406902"/>
    <w:rsid w:val="00406F9A"/>
    <w:rsid w:val="00447371"/>
    <w:rsid w:val="00486260"/>
    <w:rsid w:val="004A7C8A"/>
    <w:rsid w:val="004B07D6"/>
    <w:rsid w:val="004C1C29"/>
    <w:rsid w:val="004D1C15"/>
    <w:rsid w:val="004E1BBC"/>
    <w:rsid w:val="004E362D"/>
    <w:rsid w:val="005025ED"/>
    <w:rsid w:val="0051084B"/>
    <w:rsid w:val="0052159E"/>
    <w:rsid w:val="00530855"/>
    <w:rsid w:val="0053086C"/>
    <w:rsid w:val="00534B81"/>
    <w:rsid w:val="00555940"/>
    <w:rsid w:val="00581CA0"/>
    <w:rsid w:val="005A3BAE"/>
    <w:rsid w:val="005B12F0"/>
    <w:rsid w:val="005B3CD0"/>
    <w:rsid w:val="005C1439"/>
    <w:rsid w:val="005C1FB2"/>
    <w:rsid w:val="005D192D"/>
    <w:rsid w:val="005D5909"/>
    <w:rsid w:val="005E73EE"/>
    <w:rsid w:val="005F28CE"/>
    <w:rsid w:val="005F2BB7"/>
    <w:rsid w:val="005F4F00"/>
    <w:rsid w:val="00602B9C"/>
    <w:rsid w:val="006035F7"/>
    <w:rsid w:val="006141FB"/>
    <w:rsid w:val="0063170B"/>
    <w:rsid w:val="006358B4"/>
    <w:rsid w:val="00645D51"/>
    <w:rsid w:val="006509EF"/>
    <w:rsid w:val="00657317"/>
    <w:rsid w:val="006646CD"/>
    <w:rsid w:val="0068596E"/>
    <w:rsid w:val="006A708C"/>
    <w:rsid w:val="006B3AC4"/>
    <w:rsid w:val="006C1152"/>
    <w:rsid w:val="006E0ED3"/>
    <w:rsid w:val="00706F56"/>
    <w:rsid w:val="0073205A"/>
    <w:rsid w:val="007508CF"/>
    <w:rsid w:val="00771CC4"/>
    <w:rsid w:val="00795E7B"/>
    <w:rsid w:val="007A28D2"/>
    <w:rsid w:val="007B5B18"/>
    <w:rsid w:val="007E2CE1"/>
    <w:rsid w:val="008036CE"/>
    <w:rsid w:val="00803AE3"/>
    <w:rsid w:val="00821544"/>
    <w:rsid w:val="008960DA"/>
    <w:rsid w:val="008963D9"/>
    <w:rsid w:val="008A3AA8"/>
    <w:rsid w:val="008A767D"/>
    <w:rsid w:val="008B05E4"/>
    <w:rsid w:val="008E2762"/>
    <w:rsid w:val="00916093"/>
    <w:rsid w:val="00923AD7"/>
    <w:rsid w:val="00932353"/>
    <w:rsid w:val="00936B87"/>
    <w:rsid w:val="009538A2"/>
    <w:rsid w:val="00986B02"/>
    <w:rsid w:val="009C5377"/>
    <w:rsid w:val="00A11CD1"/>
    <w:rsid w:val="00A354BC"/>
    <w:rsid w:val="00A537E5"/>
    <w:rsid w:val="00A90430"/>
    <w:rsid w:val="00A9634C"/>
    <w:rsid w:val="00AB2723"/>
    <w:rsid w:val="00AB6F72"/>
    <w:rsid w:val="00AC473C"/>
    <w:rsid w:val="00AC6F35"/>
    <w:rsid w:val="00AD3077"/>
    <w:rsid w:val="00AD6A27"/>
    <w:rsid w:val="00AD756D"/>
    <w:rsid w:val="00AE2D06"/>
    <w:rsid w:val="00AE5552"/>
    <w:rsid w:val="00AE7BA8"/>
    <w:rsid w:val="00B01436"/>
    <w:rsid w:val="00B12305"/>
    <w:rsid w:val="00B25B35"/>
    <w:rsid w:val="00B814F7"/>
    <w:rsid w:val="00BB14E8"/>
    <w:rsid w:val="00BB5C26"/>
    <w:rsid w:val="00BC3C3B"/>
    <w:rsid w:val="00BE00C2"/>
    <w:rsid w:val="00BE0599"/>
    <w:rsid w:val="00BF24C3"/>
    <w:rsid w:val="00C03DFD"/>
    <w:rsid w:val="00C36601"/>
    <w:rsid w:val="00C8045D"/>
    <w:rsid w:val="00C84044"/>
    <w:rsid w:val="00CA4721"/>
    <w:rsid w:val="00CB66C3"/>
    <w:rsid w:val="00CD6D9C"/>
    <w:rsid w:val="00CD7A22"/>
    <w:rsid w:val="00CF2189"/>
    <w:rsid w:val="00CF50C3"/>
    <w:rsid w:val="00D059CD"/>
    <w:rsid w:val="00D118F2"/>
    <w:rsid w:val="00D35C09"/>
    <w:rsid w:val="00DA2F20"/>
    <w:rsid w:val="00DB4395"/>
    <w:rsid w:val="00DC18CA"/>
    <w:rsid w:val="00DE4D70"/>
    <w:rsid w:val="00E0707B"/>
    <w:rsid w:val="00E10FBC"/>
    <w:rsid w:val="00E130E2"/>
    <w:rsid w:val="00E23780"/>
    <w:rsid w:val="00E63558"/>
    <w:rsid w:val="00E70CEC"/>
    <w:rsid w:val="00E86575"/>
    <w:rsid w:val="00E92EFD"/>
    <w:rsid w:val="00EA5E09"/>
    <w:rsid w:val="00EA778A"/>
    <w:rsid w:val="00EA7B87"/>
    <w:rsid w:val="00EB6A50"/>
    <w:rsid w:val="00ED1763"/>
    <w:rsid w:val="00ED2DED"/>
    <w:rsid w:val="00ED4922"/>
    <w:rsid w:val="00EF2526"/>
    <w:rsid w:val="00F076FF"/>
    <w:rsid w:val="00F16C22"/>
    <w:rsid w:val="00F22F40"/>
    <w:rsid w:val="00F772DF"/>
    <w:rsid w:val="00F84D2C"/>
    <w:rsid w:val="00FA6C71"/>
    <w:rsid w:val="00FC1F9A"/>
    <w:rsid w:val="00FD5367"/>
    <w:rsid w:val="00FE4815"/>
    <w:rsid w:val="00FE6CDC"/>
    <w:rsid w:val="00FF071C"/>
    <w:rsid w:val="00FF1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20E6F"/>
  <w15:chartTrackingRefBased/>
  <w15:docId w15:val="{D9E81A72-8D74-4AA0-B119-E25314885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71"/>
    <w:rPr>
      <w:rFonts w:eastAsiaTheme="majorEastAsia" w:cstheme="majorBidi"/>
      <w:color w:val="272727" w:themeColor="text1" w:themeTint="D8"/>
    </w:rPr>
  </w:style>
  <w:style w:type="paragraph" w:styleId="Title">
    <w:name w:val="Title"/>
    <w:basedOn w:val="Normal"/>
    <w:next w:val="Normal"/>
    <w:link w:val="TitleChar"/>
    <w:uiPriority w:val="10"/>
    <w:qFormat/>
    <w:rsid w:val="00447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71"/>
    <w:pPr>
      <w:spacing w:before="160"/>
      <w:jc w:val="center"/>
    </w:pPr>
    <w:rPr>
      <w:i/>
      <w:iCs/>
      <w:color w:val="404040" w:themeColor="text1" w:themeTint="BF"/>
    </w:rPr>
  </w:style>
  <w:style w:type="character" w:customStyle="1" w:styleId="QuoteChar">
    <w:name w:val="Quote Char"/>
    <w:basedOn w:val="DefaultParagraphFont"/>
    <w:link w:val="Quote"/>
    <w:uiPriority w:val="29"/>
    <w:rsid w:val="00447371"/>
    <w:rPr>
      <w:i/>
      <w:iCs/>
      <w:color w:val="404040" w:themeColor="text1" w:themeTint="BF"/>
    </w:rPr>
  </w:style>
  <w:style w:type="paragraph" w:styleId="ListParagraph">
    <w:name w:val="List Paragraph"/>
    <w:basedOn w:val="Normal"/>
    <w:uiPriority w:val="34"/>
    <w:qFormat/>
    <w:rsid w:val="00447371"/>
    <w:pPr>
      <w:ind w:left="720"/>
      <w:contextualSpacing/>
    </w:pPr>
  </w:style>
  <w:style w:type="character" w:styleId="IntenseEmphasis">
    <w:name w:val="Intense Emphasis"/>
    <w:basedOn w:val="DefaultParagraphFont"/>
    <w:uiPriority w:val="21"/>
    <w:qFormat/>
    <w:rsid w:val="00447371"/>
    <w:rPr>
      <w:i/>
      <w:iCs/>
      <w:color w:val="0F4761" w:themeColor="accent1" w:themeShade="BF"/>
    </w:rPr>
  </w:style>
  <w:style w:type="paragraph" w:styleId="IntenseQuote">
    <w:name w:val="Intense Quote"/>
    <w:basedOn w:val="Normal"/>
    <w:next w:val="Normal"/>
    <w:link w:val="IntenseQuoteChar"/>
    <w:uiPriority w:val="30"/>
    <w:qFormat/>
    <w:rsid w:val="00447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71"/>
    <w:rPr>
      <w:i/>
      <w:iCs/>
      <w:color w:val="0F4761" w:themeColor="accent1" w:themeShade="BF"/>
    </w:rPr>
  </w:style>
  <w:style w:type="character" w:styleId="IntenseReference">
    <w:name w:val="Intense Reference"/>
    <w:basedOn w:val="DefaultParagraphFont"/>
    <w:uiPriority w:val="32"/>
    <w:qFormat/>
    <w:rsid w:val="00447371"/>
    <w:rPr>
      <w:b/>
      <w:bCs/>
      <w:smallCaps/>
      <w:color w:val="0F4761" w:themeColor="accent1" w:themeShade="BF"/>
      <w:spacing w:val="5"/>
    </w:rPr>
  </w:style>
  <w:style w:type="character" w:styleId="Hyperlink">
    <w:name w:val="Hyperlink"/>
    <w:basedOn w:val="DefaultParagraphFont"/>
    <w:uiPriority w:val="99"/>
    <w:unhideWhenUsed/>
    <w:rsid w:val="00AE2D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16/j.appet.2019.104498" TargetMode="External"/><Relationship Id="rId13" Type="http://schemas.openxmlformats.org/officeDocument/2006/relationships/hyperlink" Target="https://doi.org/10.1016/j.appet.2021.105475" TargetMode="External"/><Relationship Id="rId18"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hyperlink" Target="https://doi.org/10.1016/j.appet.2015.04.068" TargetMode="External"/><Relationship Id="rId12" Type="http://schemas.openxmlformats.org/officeDocument/2006/relationships/hyperlink" Target="https://doi.org/10.1016/j.foodqual.2019.103859" TargetMode="External"/><Relationship Id="rId1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hyperlink" Target="https://doi.org/10.7759/cureus.35148" TargetMode="External"/><Relationship Id="rId11" Type="http://schemas.openxmlformats.org/officeDocument/2006/relationships/hyperlink" Target="https://doi.org/10.3390/foods10112809" TargetMode="External"/><Relationship Id="rId5" Type="http://schemas.openxmlformats.org/officeDocument/2006/relationships/hyperlink" Target="https://doi.org/10.1007/s11199-023-01420-7" TargetMode="External"/><Relationship Id="rId15" Type="http://schemas.openxmlformats.org/officeDocument/2006/relationships/hyperlink" Target="https://doi.org/10.1016/j.appet.2015.11.021" TargetMode="External"/><Relationship Id="rId23" Type="http://schemas.openxmlformats.org/officeDocument/2006/relationships/theme" Target="theme/theme1.xml"/><Relationship Id="rId10" Type="http://schemas.openxmlformats.org/officeDocument/2006/relationships/hyperlink" Target="https://doi.org/10.3390/su12166292" TargetMode="External"/><Relationship Id="rId19" Type="http://schemas.openxmlformats.org/officeDocument/2006/relationships/image" Target="media/image4.png"/><Relationship Id="rId4" Type="http://schemas.openxmlformats.org/officeDocument/2006/relationships/chart" Target="charts/chart1.xml"/><Relationship Id="rId9" Type="http://schemas.openxmlformats.org/officeDocument/2006/relationships/hyperlink" Target="https://doi.org/10.1002/ejsp.2386" TargetMode="External"/><Relationship Id="rId14" Type="http://schemas.openxmlformats.org/officeDocument/2006/relationships/hyperlink" Target="https://doi.org/10.1037/a0030379"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E9E-4F6E-9C55-32722EB8EE8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E9E-4F6E-9C55-32722EB8EE8C}"/>
              </c:ext>
            </c:extLst>
          </c:dPt>
          <c:cat>
            <c:strRef>
              <c:f>Sheet1!$A$2:$A$3</c:f>
              <c:strCache>
                <c:ptCount val="2"/>
                <c:pt idx="0">
                  <c:v>Male</c:v>
                </c:pt>
                <c:pt idx="1">
                  <c:v>Female</c:v>
                </c:pt>
              </c:strCache>
            </c:strRef>
          </c:cat>
          <c:val>
            <c:numRef>
              <c:f>Sheet1!$B$2:$B$3</c:f>
              <c:numCache>
                <c:formatCode>General</c:formatCode>
                <c:ptCount val="2"/>
                <c:pt idx="0">
                  <c:v>30.18</c:v>
                </c:pt>
                <c:pt idx="1">
                  <c:v>30.35</c:v>
                </c:pt>
              </c:numCache>
            </c:numRef>
          </c:val>
          <c:extLst>
            <c:ext xmlns:c16="http://schemas.microsoft.com/office/drawing/2014/chart" uri="{C3380CC4-5D6E-409C-BE32-E72D297353CC}">
              <c16:uniqueId val="{00000000-6B52-4D6A-9450-1DFC966F96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1396</TotalTime>
  <Pages>18</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211</cp:revision>
  <dcterms:created xsi:type="dcterms:W3CDTF">2024-04-20T23:47:00Z</dcterms:created>
  <dcterms:modified xsi:type="dcterms:W3CDTF">2024-04-28T20:15:00Z</dcterms:modified>
</cp:coreProperties>
</file>