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94E16" w14:textId="77777777" w:rsidR="005E7481" w:rsidRDefault="005E7481" w:rsidP="007A3461">
      <w:pPr>
        <w:spacing w:line="276" w:lineRule="auto"/>
        <w:jc w:val="center"/>
        <w:rPr>
          <w:b/>
          <w:bCs/>
          <w:sz w:val="40"/>
          <w:szCs w:val="40"/>
          <w:shd w:val="clear" w:color="auto" w:fill="FFFFFF"/>
        </w:rPr>
      </w:pPr>
    </w:p>
    <w:p w14:paraId="79362572" w14:textId="17755240" w:rsidR="00997195" w:rsidRPr="000A0DA4" w:rsidRDefault="00C77B00" w:rsidP="00E33BE8">
      <w:pPr>
        <w:spacing w:line="276" w:lineRule="auto"/>
        <w:rPr>
          <w:b/>
          <w:bCs/>
          <w:sz w:val="40"/>
          <w:szCs w:val="40"/>
          <w:shd w:val="clear" w:color="auto" w:fill="FFFFFF"/>
        </w:rPr>
      </w:pPr>
      <w:r w:rsidRPr="000A0DA4">
        <w:rPr>
          <w:b/>
          <w:bCs/>
          <w:sz w:val="40"/>
          <w:szCs w:val="40"/>
          <w:shd w:val="clear" w:color="auto" w:fill="FFFFFF"/>
        </w:rPr>
        <w:t>UNIVERSITY</w:t>
      </w:r>
      <w:r w:rsidR="00AE4010" w:rsidRPr="000A0DA4">
        <w:rPr>
          <w:b/>
          <w:bCs/>
          <w:sz w:val="40"/>
          <w:szCs w:val="40"/>
          <w:shd w:val="clear" w:color="auto" w:fill="FFFFFF"/>
        </w:rPr>
        <w:t xml:space="preserve"> of WALES TRINITY SAINT DAVID</w:t>
      </w:r>
    </w:p>
    <w:p w14:paraId="5570BE75" w14:textId="098B1C39" w:rsidR="007A3461" w:rsidRPr="000A0DA4" w:rsidRDefault="007A3461" w:rsidP="007A3461">
      <w:pPr>
        <w:spacing w:line="276" w:lineRule="auto"/>
        <w:jc w:val="center"/>
        <w:rPr>
          <w:b/>
          <w:bCs/>
          <w:sz w:val="40"/>
          <w:szCs w:val="40"/>
          <w:shd w:val="clear" w:color="auto" w:fill="FFFFFF"/>
        </w:rPr>
      </w:pPr>
      <w:r w:rsidRPr="000A0DA4">
        <w:rPr>
          <w:b/>
          <w:bCs/>
          <w:sz w:val="40"/>
          <w:szCs w:val="40"/>
          <w:shd w:val="clear" w:color="auto" w:fill="FFFFFF"/>
        </w:rPr>
        <w:t>LONDON</w:t>
      </w:r>
    </w:p>
    <w:p w14:paraId="4C12D5B9" w14:textId="14DEE416" w:rsidR="00997195" w:rsidRDefault="00997195">
      <w:pPr>
        <w:spacing w:line="276" w:lineRule="auto"/>
        <w:jc w:val="left"/>
        <w:rPr>
          <w:szCs w:val="24"/>
          <w:shd w:val="clear" w:color="auto" w:fill="FFFFFF"/>
        </w:rPr>
      </w:pPr>
    </w:p>
    <w:p w14:paraId="45E0E6A6" w14:textId="77777777" w:rsidR="005E7481" w:rsidRDefault="005E7481">
      <w:pPr>
        <w:spacing w:line="276" w:lineRule="auto"/>
        <w:jc w:val="left"/>
        <w:rPr>
          <w:szCs w:val="24"/>
          <w:shd w:val="clear" w:color="auto" w:fill="FFFFFF"/>
        </w:rPr>
      </w:pPr>
    </w:p>
    <w:p w14:paraId="44BA1620" w14:textId="5A4450A8" w:rsidR="002C0F7D" w:rsidRPr="00E435F5" w:rsidRDefault="002C0F7D" w:rsidP="00D71EA2">
      <w:pPr>
        <w:jc w:val="center"/>
        <w:rPr>
          <w:b/>
          <w:bCs/>
          <w:sz w:val="48"/>
          <w:szCs w:val="48"/>
          <w:shd w:val="clear" w:color="auto" w:fill="FFFFFF"/>
        </w:rPr>
      </w:pPr>
      <w:r w:rsidRPr="00E435F5">
        <w:rPr>
          <w:b/>
          <w:bCs/>
          <w:sz w:val="48"/>
          <w:szCs w:val="48"/>
          <w:shd w:val="clear" w:color="auto" w:fill="FFFFFF"/>
        </w:rPr>
        <w:t xml:space="preserve">THE </w:t>
      </w:r>
      <w:r w:rsidR="00EF6EE5" w:rsidRPr="00E435F5">
        <w:rPr>
          <w:b/>
          <w:bCs/>
          <w:sz w:val="48"/>
          <w:szCs w:val="48"/>
          <w:shd w:val="clear" w:color="auto" w:fill="FFFFFF"/>
        </w:rPr>
        <w:t>GLOBAL BUSINESS ENVIRONMENT</w:t>
      </w:r>
    </w:p>
    <w:p w14:paraId="201D70F7" w14:textId="02467C38" w:rsidR="002C0F7D" w:rsidRPr="00E435F5" w:rsidRDefault="002C0F7D" w:rsidP="00D71EA2">
      <w:pPr>
        <w:jc w:val="center"/>
        <w:rPr>
          <w:b/>
          <w:bCs/>
          <w:sz w:val="44"/>
          <w:szCs w:val="44"/>
          <w:shd w:val="clear" w:color="auto" w:fill="FFFFFF"/>
        </w:rPr>
      </w:pPr>
      <w:r w:rsidRPr="00E435F5">
        <w:rPr>
          <w:b/>
          <w:bCs/>
          <w:sz w:val="44"/>
          <w:szCs w:val="44"/>
          <w:shd w:val="clear" w:color="auto" w:fill="FFFFFF"/>
        </w:rPr>
        <w:t>(LCBB</w:t>
      </w:r>
      <w:r w:rsidR="00E435F5" w:rsidRPr="00E435F5">
        <w:rPr>
          <w:b/>
          <w:bCs/>
          <w:sz w:val="44"/>
          <w:szCs w:val="44"/>
          <w:shd w:val="clear" w:color="auto" w:fill="FFFFFF"/>
        </w:rPr>
        <w:t>4005)</w:t>
      </w:r>
    </w:p>
    <w:p w14:paraId="69A8989A" w14:textId="77777777" w:rsidR="00857A5C" w:rsidRDefault="00EF6EE5" w:rsidP="00D71EA2">
      <w:pPr>
        <w:jc w:val="center"/>
        <w:rPr>
          <w:b/>
          <w:bCs/>
          <w:sz w:val="36"/>
          <w:szCs w:val="36"/>
          <w:shd w:val="clear" w:color="auto" w:fill="FFFFFF"/>
        </w:rPr>
      </w:pPr>
      <w:r w:rsidRPr="005E7481">
        <w:rPr>
          <w:b/>
          <w:bCs/>
          <w:sz w:val="36"/>
          <w:szCs w:val="36"/>
          <w:shd w:val="clear" w:color="auto" w:fill="FFFFFF"/>
        </w:rPr>
        <w:t>ASSESSMENT 2</w:t>
      </w:r>
    </w:p>
    <w:p w14:paraId="7F25B140" w14:textId="77777777" w:rsidR="00617CDA" w:rsidRDefault="00E42FDA" w:rsidP="00D71EA2">
      <w:pPr>
        <w:jc w:val="center"/>
        <w:rPr>
          <w:b/>
          <w:bCs/>
          <w:sz w:val="36"/>
          <w:szCs w:val="36"/>
          <w:shd w:val="clear" w:color="auto" w:fill="FFFFFF"/>
        </w:rPr>
      </w:pPr>
      <w:r>
        <w:rPr>
          <w:b/>
          <w:bCs/>
          <w:sz w:val="36"/>
          <w:szCs w:val="36"/>
          <w:shd w:val="clear" w:color="auto" w:fill="FFFFFF"/>
        </w:rPr>
        <w:t>IMPACT OF COVID-19 PANDEMIC ON MAR</w:t>
      </w:r>
      <w:r w:rsidR="00963BDF">
        <w:rPr>
          <w:b/>
          <w:bCs/>
          <w:sz w:val="36"/>
          <w:szCs w:val="36"/>
          <w:shd w:val="clear" w:color="auto" w:fill="FFFFFF"/>
        </w:rPr>
        <w:t>K</w:t>
      </w:r>
      <w:r w:rsidR="00EC5EAE">
        <w:rPr>
          <w:b/>
          <w:bCs/>
          <w:sz w:val="36"/>
          <w:szCs w:val="36"/>
          <w:shd w:val="clear" w:color="auto" w:fill="FFFFFF"/>
        </w:rPr>
        <w:t>S</w:t>
      </w:r>
      <w:r w:rsidR="00963BDF">
        <w:rPr>
          <w:b/>
          <w:bCs/>
          <w:sz w:val="36"/>
          <w:szCs w:val="36"/>
          <w:shd w:val="clear" w:color="auto" w:fill="FFFFFF"/>
        </w:rPr>
        <w:t xml:space="preserve"> AND SPENCE</w:t>
      </w:r>
      <w:r w:rsidR="001C2D19">
        <w:rPr>
          <w:b/>
          <w:bCs/>
          <w:sz w:val="36"/>
          <w:szCs w:val="36"/>
          <w:shd w:val="clear" w:color="auto" w:fill="FFFFFF"/>
        </w:rPr>
        <w:t>R</w:t>
      </w:r>
      <w:r w:rsidR="00963BDF">
        <w:rPr>
          <w:b/>
          <w:bCs/>
          <w:sz w:val="36"/>
          <w:szCs w:val="36"/>
          <w:shd w:val="clear" w:color="auto" w:fill="FFFFFF"/>
        </w:rPr>
        <w:t xml:space="preserve"> </w:t>
      </w:r>
      <w:r w:rsidR="001C2D19">
        <w:rPr>
          <w:b/>
          <w:bCs/>
          <w:sz w:val="36"/>
          <w:szCs w:val="36"/>
          <w:shd w:val="clear" w:color="auto" w:fill="FFFFFF"/>
        </w:rPr>
        <w:t>GROUP plc</w:t>
      </w:r>
    </w:p>
    <w:p w14:paraId="7D38F416" w14:textId="77777777" w:rsidR="00E33BE8" w:rsidRDefault="00E33BE8" w:rsidP="00617CDA">
      <w:pPr>
        <w:jc w:val="left"/>
        <w:rPr>
          <w:b/>
          <w:bCs/>
          <w:sz w:val="36"/>
          <w:szCs w:val="36"/>
          <w:shd w:val="clear" w:color="auto" w:fill="FFFFFF"/>
        </w:rPr>
      </w:pPr>
    </w:p>
    <w:p w14:paraId="628AF66E" w14:textId="77777777" w:rsidR="002B62FE" w:rsidRPr="00D6205B" w:rsidRDefault="002B62FE" w:rsidP="00617CDA">
      <w:pPr>
        <w:jc w:val="left"/>
        <w:rPr>
          <w:b/>
          <w:bCs/>
          <w:sz w:val="32"/>
          <w:szCs w:val="32"/>
          <w:shd w:val="clear" w:color="auto" w:fill="FFFFFF"/>
        </w:rPr>
      </w:pPr>
    </w:p>
    <w:p w14:paraId="550FD8C2" w14:textId="00D817E0" w:rsidR="002B62FE" w:rsidRPr="00D6205B" w:rsidRDefault="00617CDA" w:rsidP="003733F1">
      <w:pPr>
        <w:spacing w:line="240" w:lineRule="auto"/>
        <w:jc w:val="left"/>
        <w:rPr>
          <w:b/>
          <w:bCs/>
          <w:sz w:val="32"/>
          <w:szCs w:val="32"/>
          <w:shd w:val="clear" w:color="auto" w:fill="FFFFFF"/>
        </w:rPr>
      </w:pPr>
      <w:r w:rsidRPr="00D6205B">
        <w:rPr>
          <w:b/>
          <w:bCs/>
          <w:sz w:val="32"/>
          <w:szCs w:val="32"/>
          <w:shd w:val="clear" w:color="auto" w:fill="FFFFFF"/>
        </w:rPr>
        <w:t xml:space="preserve">Submitted to:                        </w:t>
      </w:r>
      <w:r w:rsidR="00E33BE8" w:rsidRPr="00D6205B">
        <w:rPr>
          <w:b/>
          <w:bCs/>
          <w:sz w:val="32"/>
          <w:szCs w:val="32"/>
          <w:shd w:val="clear" w:color="auto" w:fill="FFFFFF"/>
        </w:rPr>
        <w:t xml:space="preserve">                            </w:t>
      </w:r>
      <w:r w:rsidR="00D6205B">
        <w:rPr>
          <w:b/>
          <w:bCs/>
          <w:sz w:val="32"/>
          <w:szCs w:val="32"/>
          <w:shd w:val="clear" w:color="auto" w:fill="FFFFFF"/>
        </w:rPr>
        <w:t xml:space="preserve">              </w:t>
      </w:r>
      <w:r w:rsidR="00C7433D" w:rsidRPr="00D6205B">
        <w:rPr>
          <w:b/>
          <w:bCs/>
          <w:sz w:val="32"/>
          <w:szCs w:val="32"/>
          <w:shd w:val="clear" w:color="auto" w:fill="FFFFFF"/>
        </w:rPr>
        <w:t xml:space="preserve">  </w:t>
      </w:r>
      <w:r w:rsidR="00E33BE8" w:rsidRPr="00D6205B">
        <w:rPr>
          <w:b/>
          <w:bCs/>
          <w:sz w:val="32"/>
          <w:szCs w:val="32"/>
          <w:shd w:val="clear" w:color="auto" w:fill="FFFFFF"/>
        </w:rPr>
        <w:t>Submitted by:</w:t>
      </w:r>
      <w:r w:rsidRPr="00D6205B">
        <w:rPr>
          <w:b/>
          <w:bCs/>
          <w:sz w:val="32"/>
          <w:szCs w:val="32"/>
          <w:shd w:val="clear" w:color="auto" w:fill="FFFFFF"/>
        </w:rPr>
        <w:t xml:space="preserve">   </w:t>
      </w:r>
    </w:p>
    <w:p w14:paraId="64AA16F3" w14:textId="55C4FAD8" w:rsidR="00C7433D" w:rsidRPr="00D6205B" w:rsidRDefault="002B62FE" w:rsidP="003733F1">
      <w:pPr>
        <w:spacing w:line="240" w:lineRule="auto"/>
        <w:jc w:val="left"/>
        <w:rPr>
          <w:b/>
          <w:bCs/>
          <w:sz w:val="32"/>
          <w:szCs w:val="32"/>
          <w:shd w:val="clear" w:color="auto" w:fill="FFFFFF"/>
        </w:rPr>
      </w:pPr>
      <w:r w:rsidRPr="00D6205B">
        <w:rPr>
          <w:b/>
          <w:bCs/>
          <w:sz w:val="32"/>
          <w:szCs w:val="32"/>
          <w:shd w:val="clear" w:color="auto" w:fill="FFFFFF"/>
        </w:rPr>
        <w:t>Molly J</w:t>
      </w:r>
      <w:r w:rsidR="001E5B13" w:rsidRPr="00D6205B">
        <w:rPr>
          <w:b/>
          <w:bCs/>
          <w:sz w:val="32"/>
          <w:szCs w:val="32"/>
          <w:shd w:val="clear" w:color="auto" w:fill="FFFFFF"/>
        </w:rPr>
        <w:t xml:space="preserve">ack                                                   </w:t>
      </w:r>
      <w:r w:rsidR="00D6205B">
        <w:rPr>
          <w:b/>
          <w:bCs/>
          <w:sz w:val="32"/>
          <w:szCs w:val="32"/>
          <w:shd w:val="clear" w:color="auto" w:fill="FFFFFF"/>
        </w:rPr>
        <w:t xml:space="preserve">             </w:t>
      </w:r>
      <w:r w:rsidR="00514BB4">
        <w:rPr>
          <w:b/>
          <w:bCs/>
          <w:sz w:val="32"/>
          <w:szCs w:val="32"/>
          <w:shd w:val="clear" w:color="auto" w:fill="FFFFFF"/>
        </w:rPr>
        <w:t xml:space="preserve"> </w:t>
      </w:r>
      <w:r w:rsidR="00D6205B">
        <w:rPr>
          <w:b/>
          <w:bCs/>
          <w:sz w:val="32"/>
          <w:szCs w:val="32"/>
          <w:shd w:val="clear" w:color="auto" w:fill="FFFFFF"/>
        </w:rPr>
        <w:t xml:space="preserve"> </w:t>
      </w:r>
      <w:r w:rsidR="001E5B13" w:rsidRPr="00D6205B">
        <w:rPr>
          <w:b/>
          <w:bCs/>
          <w:sz w:val="32"/>
          <w:szCs w:val="32"/>
          <w:shd w:val="clear" w:color="auto" w:fill="FFFFFF"/>
        </w:rPr>
        <w:t>Nadya</w:t>
      </w:r>
      <w:r w:rsidR="00514BB4">
        <w:rPr>
          <w:b/>
          <w:bCs/>
          <w:sz w:val="32"/>
          <w:szCs w:val="32"/>
          <w:shd w:val="clear" w:color="auto" w:fill="FFFFFF"/>
        </w:rPr>
        <w:t xml:space="preserve"> </w:t>
      </w:r>
      <w:r w:rsidR="001E5B13" w:rsidRPr="00D6205B">
        <w:rPr>
          <w:b/>
          <w:bCs/>
          <w:sz w:val="32"/>
          <w:szCs w:val="32"/>
          <w:shd w:val="clear" w:color="auto" w:fill="FFFFFF"/>
        </w:rPr>
        <w:t>Zarankova</w:t>
      </w:r>
      <w:r w:rsidR="00617CDA" w:rsidRPr="00D6205B">
        <w:rPr>
          <w:b/>
          <w:bCs/>
          <w:sz w:val="32"/>
          <w:szCs w:val="32"/>
          <w:shd w:val="clear" w:color="auto" w:fill="FFFFFF"/>
        </w:rPr>
        <w:t xml:space="preserve"> </w:t>
      </w:r>
    </w:p>
    <w:p w14:paraId="099DF181" w14:textId="0384F837" w:rsidR="00997195" w:rsidRPr="00EF6EE5" w:rsidRDefault="00C7433D" w:rsidP="003733F1">
      <w:pPr>
        <w:spacing w:line="240" w:lineRule="auto"/>
        <w:jc w:val="left"/>
        <w:rPr>
          <w:rFonts w:cs="Times New Roman"/>
          <w:b/>
          <w:bCs/>
          <w:sz w:val="72"/>
          <w:szCs w:val="72"/>
          <w:shd w:val="clear" w:color="auto" w:fill="FFFFFF"/>
        </w:rPr>
      </w:pPr>
      <w:r w:rsidRPr="00D6205B">
        <w:rPr>
          <w:b/>
          <w:bCs/>
          <w:sz w:val="32"/>
          <w:szCs w:val="32"/>
          <w:shd w:val="clear" w:color="auto" w:fill="FFFFFF"/>
        </w:rPr>
        <w:t xml:space="preserve">                                                                                         </w:t>
      </w:r>
      <w:r w:rsidR="00514BB4">
        <w:rPr>
          <w:b/>
          <w:bCs/>
          <w:sz w:val="32"/>
          <w:szCs w:val="32"/>
          <w:shd w:val="clear" w:color="auto" w:fill="FFFFFF"/>
        </w:rPr>
        <w:t xml:space="preserve">             </w:t>
      </w:r>
      <w:r w:rsidRPr="00D6205B">
        <w:rPr>
          <w:b/>
          <w:bCs/>
          <w:sz w:val="32"/>
          <w:szCs w:val="32"/>
          <w:shd w:val="clear" w:color="auto" w:fill="FFFFFF"/>
        </w:rPr>
        <w:t>1914056</w:t>
      </w:r>
      <w:r w:rsidR="00617CDA">
        <w:rPr>
          <w:b/>
          <w:bCs/>
          <w:sz w:val="36"/>
          <w:szCs w:val="36"/>
          <w:shd w:val="clear" w:color="auto" w:fill="FFFFFF"/>
        </w:rPr>
        <w:t xml:space="preserve">                       </w:t>
      </w:r>
      <w:r w:rsidR="00167499" w:rsidRPr="00EF6EE5">
        <w:rPr>
          <w:rFonts w:cs="Times New Roman"/>
          <w:b/>
          <w:bCs/>
          <w:sz w:val="72"/>
          <w:szCs w:val="72"/>
          <w:shd w:val="clear" w:color="auto" w:fill="FFFFFF"/>
        </w:rPr>
        <w:br w:type="page"/>
      </w:r>
    </w:p>
    <w:sdt>
      <w:sdtPr>
        <w:rPr>
          <w:rFonts w:ascii="Times New Roman" w:eastAsiaTheme="minorEastAsia" w:hAnsi="Times New Roman" w:cs="Times New Roman"/>
          <w:b/>
          <w:bCs/>
          <w:color w:val="auto"/>
          <w:sz w:val="24"/>
          <w:szCs w:val="22"/>
          <w:lang w:val="en-GB"/>
        </w:rPr>
        <w:id w:val="296724034"/>
        <w:docPartObj>
          <w:docPartGallery w:val="Table of Contents"/>
          <w:docPartUnique/>
        </w:docPartObj>
      </w:sdtPr>
      <w:sdtEndPr>
        <w:rPr>
          <w:rFonts w:cstheme="minorBidi"/>
          <w:noProof/>
        </w:rPr>
      </w:sdtEndPr>
      <w:sdtContent>
        <w:p w14:paraId="695AD011" w14:textId="5271FD29" w:rsidR="001B27B1" w:rsidRPr="001B27B1" w:rsidRDefault="001B27B1" w:rsidP="001B27B1">
          <w:pPr>
            <w:pStyle w:val="TOCHeading"/>
            <w:jc w:val="center"/>
            <w:rPr>
              <w:rFonts w:ascii="Times New Roman" w:hAnsi="Times New Roman" w:cs="Times New Roman"/>
              <w:b/>
              <w:bCs/>
              <w:color w:val="auto"/>
            </w:rPr>
          </w:pPr>
          <w:r w:rsidRPr="001B27B1">
            <w:rPr>
              <w:rFonts w:ascii="Times New Roman" w:hAnsi="Times New Roman" w:cs="Times New Roman"/>
              <w:b/>
              <w:bCs/>
              <w:color w:val="auto"/>
            </w:rPr>
            <w:t>TABLE OF CONTENTS</w:t>
          </w:r>
        </w:p>
        <w:p w14:paraId="317D629B" w14:textId="7E9C61A9" w:rsidR="0028082C" w:rsidRDefault="001B27B1">
          <w:pPr>
            <w:pStyle w:val="TOC1"/>
            <w:tabs>
              <w:tab w:val="right" w:leader="dot" w:pos="9350"/>
            </w:tabs>
            <w:rPr>
              <w:rFonts w:asciiTheme="minorHAnsi" w:hAnsiTheme="minorHAnsi"/>
              <w:noProof/>
              <w:sz w:val="22"/>
              <w:lang w:val="en-IN" w:eastAsia="en-IN"/>
            </w:rPr>
          </w:pPr>
          <w:r>
            <w:fldChar w:fldCharType="begin"/>
          </w:r>
          <w:r>
            <w:instrText xml:space="preserve"> TOC \o "1-3" \h \z \u </w:instrText>
          </w:r>
          <w:r>
            <w:fldChar w:fldCharType="separate"/>
          </w:r>
          <w:hyperlink w:anchor="_Toc59718515" w:history="1">
            <w:r w:rsidR="0028082C" w:rsidRPr="00ED0ADF">
              <w:rPr>
                <w:rStyle w:val="Hyperlink"/>
                <w:noProof/>
              </w:rPr>
              <w:t>INTRODUCTION</w:t>
            </w:r>
            <w:r w:rsidR="0028082C">
              <w:rPr>
                <w:noProof/>
                <w:webHidden/>
              </w:rPr>
              <w:tab/>
            </w:r>
            <w:r w:rsidR="0028082C">
              <w:rPr>
                <w:noProof/>
                <w:webHidden/>
              </w:rPr>
              <w:fldChar w:fldCharType="begin"/>
            </w:r>
            <w:r w:rsidR="0028082C">
              <w:rPr>
                <w:noProof/>
                <w:webHidden/>
              </w:rPr>
              <w:instrText xml:space="preserve"> PAGEREF _Toc59718515 \h </w:instrText>
            </w:r>
            <w:r w:rsidR="0028082C">
              <w:rPr>
                <w:noProof/>
                <w:webHidden/>
              </w:rPr>
            </w:r>
            <w:r w:rsidR="0028082C">
              <w:rPr>
                <w:noProof/>
                <w:webHidden/>
              </w:rPr>
              <w:fldChar w:fldCharType="separate"/>
            </w:r>
            <w:r w:rsidR="0028082C">
              <w:rPr>
                <w:noProof/>
                <w:webHidden/>
              </w:rPr>
              <w:t>3</w:t>
            </w:r>
            <w:r w:rsidR="0028082C">
              <w:rPr>
                <w:noProof/>
                <w:webHidden/>
              </w:rPr>
              <w:fldChar w:fldCharType="end"/>
            </w:r>
          </w:hyperlink>
        </w:p>
        <w:p w14:paraId="323CA65B" w14:textId="1F2C439B" w:rsidR="0028082C" w:rsidRDefault="00426218">
          <w:pPr>
            <w:pStyle w:val="TOC1"/>
            <w:tabs>
              <w:tab w:val="right" w:leader="dot" w:pos="9350"/>
            </w:tabs>
            <w:rPr>
              <w:rFonts w:asciiTheme="minorHAnsi" w:hAnsiTheme="minorHAnsi"/>
              <w:noProof/>
              <w:sz w:val="22"/>
              <w:lang w:val="en-IN" w:eastAsia="en-IN"/>
            </w:rPr>
          </w:pPr>
          <w:hyperlink w:anchor="_Toc59718516" w:history="1">
            <w:r w:rsidR="0028082C" w:rsidRPr="00ED0ADF">
              <w:rPr>
                <w:rStyle w:val="Hyperlink"/>
                <w:noProof/>
              </w:rPr>
              <w:t>MAIN BODY</w:t>
            </w:r>
            <w:r w:rsidR="0028082C">
              <w:rPr>
                <w:noProof/>
                <w:webHidden/>
              </w:rPr>
              <w:tab/>
            </w:r>
            <w:r w:rsidR="0028082C">
              <w:rPr>
                <w:noProof/>
                <w:webHidden/>
              </w:rPr>
              <w:fldChar w:fldCharType="begin"/>
            </w:r>
            <w:r w:rsidR="0028082C">
              <w:rPr>
                <w:noProof/>
                <w:webHidden/>
              </w:rPr>
              <w:instrText xml:space="preserve"> PAGEREF _Toc59718516 \h </w:instrText>
            </w:r>
            <w:r w:rsidR="0028082C">
              <w:rPr>
                <w:noProof/>
                <w:webHidden/>
              </w:rPr>
            </w:r>
            <w:r w:rsidR="0028082C">
              <w:rPr>
                <w:noProof/>
                <w:webHidden/>
              </w:rPr>
              <w:fldChar w:fldCharType="separate"/>
            </w:r>
            <w:r w:rsidR="0028082C">
              <w:rPr>
                <w:noProof/>
                <w:webHidden/>
              </w:rPr>
              <w:t>3</w:t>
            </w:r>
            <w:r w:rsidR="0028082C">
              <w:rPr>
                <w:noProof/>
                <w:webHidden/>
              </w:rPr>
              <w:fldChar w:fldCharType="end"/>
            </w:r>
          </w:hyperlink>
        </w:p>
        <w:p w14:paraId="5BC6C6ED" w14:textId="17BD4975" w:rsidR="0028082C" w:rsidRDefault="00426218">
          <w:pPr>
            <w:pStyle w:val="TOC2"/>
            <w:tabs>
              <w:tab w:val="right" w:leader="dot" w:pos="9350"/>
            </w:tabs>
            <w:rPr>
              <w:rFonts w:asciiTheme="minorHAnsi" w:hAnsiTheme="minorHAnsi"/>
              <w:noProof/>
              <w:sz w:val="22"/>
              <w:lang w:val="en-IN" w:eastAsia="en-IN"/>
            </w:rPr>
          </w:pPr>
          <w:hyperlink w:anchor="_Toc59718517" w:history="1">
            <w:r w:rsidR="0028082C" w:rsidRPr="00ED0ADF">
              <w:rPr>
                <w:rStyle w:val="Hyperlink"/>
                <w:noProof/>
              </w:rPr>
              <w:t>Analysis of changes that the company has made in the last few months of pandemic</w:t>
            </w:r>
            <w:r w:rsidR="0028082C">
              <w:rPr>
                <w:noProof/>
                <w:webHidden/>
              </w:rPr>
              <w:tab/>
            </w:r>
            <w:r w:rsidR="0028082C">
              <w:rPr>
                <w:noProof/>
                <w:webHidden/>
              </w:rPr>
              <w:fldChar w:fldCharType="begin"/>
            </w:r>
            <w:r w:rsidR="0028082C">
              <w:rPr>
                <w:noProof/>
                <w:webHidden/>
              </w:rPr>
              <w:instrText xml:space="preserve"> PAGEREF _Toc59718517 \h </w:instrText>
            </w:r>
            <w:r w:rsidR="0028082C">
              <w:rPr>
                <w:noProof/>
                <w:webHidden/>
              </w:rPr>
            </w:r>
            <w:r w:rsidR="0028082C">
              <w:rPr>
                <w:noProof/>
                <w:webHidden/>
              </w:rPr>
              <w:fldChar w:fldCharType="separate"/>
            </w:r>
            <w:r w:rsidR="0028082C">
              <w:rPr>
                <w:noProof/>
                <w:webHidden/>
              </w:rPr>
              <w:t>3</w:t>
            </w:r>
            <w:r w:rsidR="0028082C">
              <w:rPr>
                <w:noProof/>
                <w:webHidden/>
              </w:rPr>
              <w:fldChar w:fldCharType="end"/>
            </w:r>
          </w:hyperlink>
        </w:p>
        <w:p w14:paraId="33BBBD41" w14:textId="39D50BEC" w:rsidR="0028082C" w:rsidRDefault="00426218" w:rsidP="00DD2289">
          <w:pPr>
            <w:pStyle w:val="TOC2"/>
            <w:tabs>
              <w:tab w:val="right" w:leader="dot" w:pos="9350"/>
            </w:tabs>
            <w:rPr>
              <w:rFonts w:asciiTheme="minorHAnsi" w:hAnsiTheme="minorHAnsi"/>
              <w:noProof/>
              <w:sz w:val="22"/>
              <w:lang w:val="en-IN" w:eastAsia="en-IN"/>
            </w:rPr>
          </w:pPr>
          <w:hyperlink w:anchor="_Toc59718518" w:history="1">
            <w:r w:rsidR="0028082C" w:rsidRPr="00ED0ADF">
              <w:rPr>
                <w:rStyle w:val="Hyperlink"/>
                <w:noProof/>
              </w:rPr>
              <w:t>Porter’s five forces</w:t>
            </w:r>
            <w:r w:rsidR="0028082C">
              <w:rPr>
                <w:noProof/>
                <w:webHidden/>
              </w:rPr>
              <w:tab/>
            </w:r>
            <w:r w:rsidR="0028082C">
              <w:rPr>
                <w:noProof/>
                <w:webHidden/>
              </w:rPr>
              <w:fldChar w:fldCharType="begin"/>
            </w:r>
            <w:r w:rsidR="0028082C">
              <w:rPr>
                <w:noProof/>
                <w:webHidden/>
              </w:rPr>
              <w:instrText xml:space="preserve"> PAGEREF _Toc59718518 \h </w:instrText>
            </w:r>
            <w:r w:rsidR="0028082C">
              <w:rPr>
                <w:noProof/>
                <w:webHidden/>
              </w:rPr>
            </w:r>
            <w:r w:rsidR="0028082C">
              <w:rPr>
                <w:noProof/>
                <w:webHidden/>
              </w:rPr>
              <w:fldChar w:fldCharType="separate"/>
            </w:r>
            <w:r w:rsidR="0028082C">
              <w:rPr>
                <w:noProof/>
                <w:webHidden/>
              </w:rPr>
              <w:t>4</w:t>
            </w:r>
            <w:r w:rsidR="0028082C">
              <w:rPr>
                <w:noProof/>
                <w:webHidden/>
              </w:rPr>
              <w:fldChar w:fldCharType="end"/>
            </w:r>
          </w:hyperlink>
        </w:p>
        <w:p w14:paraId="44584759" w14:textId="2170B1AA" w:rsidR="0028082C" w:rsidRDefault="00426218">
          <w:pPr>
            <w:pStyle w:val="TOC2"/>
            <w:tabs>
              <w:tab w:val="right" w:leader="dot" w:pos="9350"/>
            </w:tabs>
            <w:rPr>
              <w:rFonts w:asciiTheme="minorHAnsi" w:hAnsiTheme="minorHAnsi"/>
              <w:noProof/>
              <w:sz w:val="22"/>
              <w:lang w:val="en-IN" w:eastAsia="en-IN"/>
            </w:rPr>
          </w:pPr>
          <w:hyperlink w:anchor="_Toc59718520" w:history="1">
            <w:r w:rsidR="0028082C" w:rsidRPr="00ED0ADF">
              <w:rPr>
                <w:rStyle w:val="Hyperlink"/>
                <w:noProof/>
              </w:rPr>
              <w:t>PESTLE analysis</w:t>
            </w:r>
            <w:r w:rsidR="0028082C">
              <w:rPr>
                <w:noProof/>
                <w:webHidden/>
              </w:rPr>
              <w:tab/>
            </w:r>
            <w:r w:rsidR="0028082C">
              <w:rPr>
                <w:noProof/>
                <w:webHidden/>
              </w:rPr>
              <w:fldChar w:fldCharType="begin"/>
            </w:r>
            <w:r w:rsidR="0028082C">
              <w:rPr>
                <w:noProof/>
                <w:webHidden/>
              </w:rPr>
              <w:instrText xml:space="preserve"> PAGEREF _Toc59718520 \h </w:instrText>
            </w:r>
            <w:r w:rsidR="0028082C">
              <w:rPr>
                <w:noProof/>
                <w:webHidden/>
              </w:rPr>
            </w:r>
            <w:r w:rsidR="0028082C">
              <w:rPr>
                <w:noProof/>
                <w:webHidden/>
              </w:rPr>
              <w:fldChar w:fldCharType="separate"/>
            </w:r>
            <w:r w:rsidR="0028082C">
              <w:rPr>
                <w:noProof/>
                <w:webHidden/>
              </w:rPr>
              <w:t>7</w:t>
            </w:r>
            <w:r w:rsidR="0028082C">
              <w:rPr>
                <w:noProof/>
                <w:webHidden/>
              </w:rPr>
              <w:fldChar w:fldCharType="end"/>
            </w:r>
          </w:hyperlink>
        </w:p>
        <w:p w14:paraId="09B5E7EB" w14:textId="5EA472BA" w:rsidR="0028082C" w:rsidRDefault="00426218">
          <w:pPr>
            <w:pStyle w:val="TOC2"/>
            <w:tabs>
              <w:tab w:val="right" w:leader="dot" w:pos="9350"/>
            </w:tabs>
            <w:rPr>
              <w:rFonts w:asciiTheme="minorHAnsi" w:hAnsiTheme="minorHAnsi"/>
              <w:noProof/>
              <w:sz w:val="22"/>
              <w:lang w:val="en-IN" w:eastAsia="en-IN"/>
            </w:rPr>
          </w:pPr>
          <w:hyperlink w:anchor="_Toc59718521" w:history="1">
            <w:r w:rsidR="0028082C" w:rsidRPr="00ED0ADF">
              <w:rPr>
                <w:rStyle w:val="Hyperlink"/>
                <w:noProof/>
              </w:rPr>
              <w:t>Product life cycle</w:t>
            </w:r>
            <w:r w:rsidR="0028082C">
              <w:rPr>
                <w:noProof/>
                <w:webHidden/>
              </w:rPr>
              <w:tab/>
            </w:r>
            <w:r w:rsidR="0028082C">
              <w:rPr>
                <w:noProof/>
                <w:webHidden/>
              </w:rPr>
              <w:fldChar w:fldCharType="begin"/>
            </w:r>
            <w:r w:rsidR="0028082C">
              <w:rPr>
                <w:noProof/>
                <w:webHidden/>
              </w:rPr>
              <w:instrText xml:space="preserve"> PAGEREF _Toc59718521 \h </w:instrText>
            </w:r>
            <w:r w:rsidR="0028082C">
              <w:rPr>
                <w:noProof/>
                <w:webHidden/>
              </w:rPr>
            </w:r>
            <w:r w:rsidR="0028082C">
              <w:rPr>
                <w:noProof/>
                <w:webHidden/>
              </w:rPr>
              <w:fldChar w:fldCharType="separate"/>
            </w:r>
            <w:r w:rsidR="0028082C">
              <w:rPr>
                <w:noProof/>
                <w:webHidden/>
              </w:rPr>
              <w:t>7</w:t>
            </w:r>
            <w:r w:rsidR="0028082C">
              <w:rPr>
                <w:noProof/>
                <w:webHidden/>
              </w:rPr>
              <w:fldChar w:fldCharType="end"/>
            </w:r>
          </w:hyperlink>
        </w:p>
        <w:p w14:paraId="228ED9E5" w14:textId="3AD329E3" w:rsidR="0028082C" w:rsidRDefault="00426218">
          <w:pPr>
            <w:pStyle w:val="TOC2"/>
            <w:tabs>
              <w:tab w:val="right" w:leader="dot" w:pos="9350"/>
            </w:tabs>
            <w:rPr>
              <w:rFonts w:asciiTheme="minorHAnsi" w:hAnsiTheme="minorHAnsi"/>
              <w:noProof/>
              <w:sz w:val="22"/>
              <w:lang w:val="en-IN" w:eastAsia="en-IN"/>
            </w:rPr>
          </w:pPr>
          <w:hyperlink w:anchor="_Toc59718522" w:history="1">
            <w:r w:rsidR="0028082C" w:rsidRPr="00ED0ADF">
              <w:rPr>
                <w:rStyle w:val="Hyperlink"/>
                <w:noProof/>
              </w:rPr>
              <w:t>These changes are sustainable or not</w:t>
            </w:r>
            <w:r w:rsidR="0028082C">
              <w:rPr>
                <w:noProof/>
                <w:webHidden/>
              </w:rPr>
              <w:tab/>
            </w:r>
            <w:r w:rsidR="0028082C">
              <w:rPr>
                <w:noProof/>
                <w:webHidden/>
              </w:rPr>
              <w:fldChar w:fldCharType="begin"/>
            </w:r>
            <w:r w:rsidR="0028082C">
              <w:rPr>
                <w:noProof/>
                <w:webHidden/>
              </w:rPr>
              <w:instrText xml:space="preserve"> PAGEREF _Toc59718522 \h </w:instrText>
            </w:r>
            <w:r w:rsidR="0028082C">
              <w:rPr>
                <w:noProof/>
                <w:webHidden/>
              </w:rPr>
            </w:r>
            <w:r w:rsidR="0028082C">
              <w:rPr>
                <w:noProof/>
                <w:webHidden/>
              </w:rPr>
              <w:fldChar w:fldCharType="separate"/>
            </w:r>
            <w:r w:rsidR="0028082C">
              <w:rPr>
                <w:noProof/>
                <w:webHidden/>
              </w:rPr>
              <w:t>8</w:t>
            </w:r>
            <w:r w:rsidR="0028082C">
              <w:rPr>
                <w:noProof/>
                <w:webHidden/>
              </w:rPr>
              <w:fldChar w:fldCharType="end"/>
            </w:r>
          </w:hyperlink>
        </w:p>
        <w:p w14:paraId="5D49F085" w14:textId="37B058B8" w:rsidR="0028082C" w:rsidRDefault="00426218">
          <w:pPr>
            <w:pStyle w:val="TOC1"/>
            <w:tabs>
              <w:tab w:val="right" w:leader="dot" w:pos="9350"/>
            </w:tabs>
            <w:rPr>
              <w:rFonts w:asciiTheme="minorHAnsi" w:hAnsiTheme="minorHAnsi"/>
              <w:noProof/>
              <w:sz w:val="22"/>
              <w:lang w:val="en-IN" w:eastAsia="en-IN"/>
            </w:rPr>
          </w:pPr>
          <w:hyperlink w:anchor="_Toc59718523" w:history="1">
            <w:r w:rsidR="0028082C" w:rsidRPr="00ED0ADF">
              <w:rPr>
                <w:rStyle w:val="Hyperlink"/>
                <w:noProof/>
              </w:rPr>
              <w:t>CONCLUSION</w:t>
            </w:r>
            <w:r w:rsidR="0028082C">
              <w:rPr>
                <w:noProof/>
                <w:webHidden/>
              </w:rPr>
              <w:tab/>
            </w:r>
            <w:r w:rsidR="0028082C">
              <w:rPr>
                <w:noProof/>
                <w:webHidden/>
              </w:rPr>
              <w:fldChar w:fldCharType="begin"/>
            </w:r>
            <w:r w:rsidR="0028082C">
              <w:rPr>
                <w:noProof/>
                <w:webHidden/>
              </w:rPr>
              <w:instrText xml:space="preserve"> PAGEREF _Toc59718523 \h </w:instrText>
            </w:r>
            <w:r w:rsidR="0028082C">
              <w:rPr>
                <w:noProof/>
                <w:webHidden/>
              </w:rPr>
            </w:r>
            <w:r w:rsidR="0028082C">
              <w:rPr>
                <w:noProof/>
                <w:webHidden/>
              </w:rPr>
              <w:fldChar w:fldCharType="separate"/>
            </w:r>
            <w:r w:rsidR="0028082C">
              <w:rPr>
                <w:noProof/>
                <w:webHidden/>
              </w:rPr>
              <w:t>9</w:t>
            </w:r>
            <w:r w:rsidR="0028082C">
              <w:rPr>
                <w:noProof/>
                <w:webHidden/>
              </w:rPr>
              <w:fldChar w:fldCharType="end"/>
            </w:r>
          </w:hyperlink>
        </w:p>
        <w:p w14:paraId="789CFF58" w14:textId="6E630B9A" w:rsidR="0028082C" w:rsidRDefault="00426218">
          <w:pPr>
            <w:pStyle w:val="TOC1"/>
            <w:tabs>
              <w:tab w:val="right" w:leader="dot" w:pos="9350"/>
            </w:tabs>
            <w:rPr>
              <w:rFonts w:asciiTheme="minorHAnsi" w:hAnsiTheme="minorHAnsi"/>
              <w:noProof/>
              <w:sz w:val="22"/>
              <w:lang w:val="en-IN" w:eastAsia="en-IN"/>
            </w:rPr>
          </w:pPr>
          <w:hyperlink w:anchor="_Toc59718524" w:history="1">
            <w:r w:rsidR="0028082C" w:rsidRPr="00ED0ADF">
              <w:rPr>
                <w:rStyle w:val="Hyperlink"/>
                <w:noProof/>
              </w:rPr>
              <w:t>REFERENCES</w:t>
            </w:r>
            <w:r w:rsidR="0028082C">
              <w:rPr>
                <w:noProof/>
                <w:webHidden/>
              </w:rPr>
              <w:tab/>
            </w:r>
            <w:r w:rsidR="0028082C">
              <w:rPr>
                <w:noProof/>
                <w:webHidden/>
              </w:rPr>
              <w:fldChar w:fldCharType="begin"/>
            </w:r>
            <w:r w:rsidR="0028082C">
              <w:rPr>
                <w:noProof/>
                <w:webHidden/>
              </w:rPr>
              <w:instrText xml:space="preserve"> PAGEREF _Toc59718524 \h </w:instrText>
            </w:r>
            <w:r w:rsidR="0028082C">
              <w:rPr>
                <w:noProof/>
                <w:webHidden/>
              </w:rPr>
            </w:r>
            <w:r w:rsidR="0028082C">
              <w:rPr>
                <w:noProof/>
                <w:webHidden/>
              </w:rPr>
              <w:fldChar w:fldCharType="separate"/>
            </w:r>
            <w:r w:rsidR="0028082C">
              <w:rPr>
                <w:noProof/>
                <w:webHidden/>
              </w:rPr>
              <w:t>10</w:t>
            </w:r>
            <w:r w:rsidR="0028082C">
              <w:rPr>
                <w:noProof/>
                <w:webHidden/>
              </w:rPr>
              <w:fldChar w:fldCharType="end"/>
            </w:r>
          </w:hyperlink>
        </w:p>
        <w:p w14:paraId="5BED0260" w14:textId="39FCDBCA" w:rsidR="001B27B1" w:rsidRDefault="001B27B1">
          <w:r>
            <w:rPr>
              <w:b/>
              <w:bCs/>
              <w:noProof/>
            </w:rPr>
            <w:fldChar w:fldCharType="end"/>
          </w:r>
        </w:p>
      </w:sdtContent>
    </w:sdt>
    <w:p w14:paraId="2B9FF604" w14:textId="268F17ED" w:rsidR="00D723A3" w:rsidRPr="007E7FA3" w:rsidRDefault="00997195" w:rsidP="0017568B">
      <w:pPr>
        <w:pStyle w:val="Heading1"/>
        <w:rPr>
          <w:szCs w:val="24"/>
          <w:shd w:val="clear" w:color="auto" w:fill="FFFFFF"/>
        </w:rPr>
      </w:pPr>
      <w:r>
        <w:rPr>
          <w:szCs w:val="24"/>
          <w:shd w:val="clear" w:color="auto" w:fill="FFFFFF"/>
        </w:rPr>
        <w:br w:type="page"/>
      </w:r>
      <w:bookmarkStart w:id="0" w:name="_Toc59718515"/>
      <w:r w:rsidR="000D12B2" w:rsidRPr="007E7FA3">
        <w:lastRenderedPageBreak/>
        <w:t>I</w:t>
      </w:r>
      <w:r w:rsidR="00207E44" w:rsidRPr="007E7FA3">
        <w:t>NTRODUCTION</w:t>
      </w:r>
      <w:bookmarkEnd w:id="0"/>
      <w:r w:rsidR="00207E44" w:rsidRPr="007E7FA3">
        <w:t xml:space="preserve"> </w:t>
      </w:r>
    </w:p>
    <w:p w14:paraId="6D6B6AB7" w14:textId="5AFDD8FB" w:rsidR="001E7495" w:rsidRPr="00D805BC" w:rsidRDefault="00B54195" w:rsidP="00B54195">
      <w:r w:rsidRPr="007E7FA3">
        <w:tab/>
      </w:r>
      <w:r w:rsidR="0028082C" w:rsidRPr="007E7FA3">
        <w:t>G</w:t>
      </w:r>
      <w:r w:rsidR="008B1841" w:rsidRPr="007E7FA3">
        <w:t xml:space="preserve">lobal business environment is an environment that gives opportunity to all types of businesses for running their business operations internationally </w:t>
      </w:r>
      <w:r w:rsidR="00165BCF" w:rsidRPr="007E7FA3">
        <w:t>and</w:t>
      </w:r>
      <w:r w:rsidR="008B1841" w:rsidRPr="007E7FA3">
        <w:t xml:space="preserve"> globally. </w:t>
      </w:r>
      <w:r w:rsidR="008B1841">
        <w:t xml:space="preserve">A business which works at the global market place has always required to </w:t>
      </w:r>
      <w:r w:rsidR="00A07FCB">
        <w:t>make a specific plan for properly dealing with factors which currently exists in the global business environment</w:t>
      </w:r>
      <w:r w:rsidR="006E5B81">
        <w:t xml:space="preserve"> </w:t>
      </w:r>
      <w:r w:rsidR="006E5B81" w:rsidRPr="00646F3B">
        <w:t>(</w:t>
      </w:r>
      <w:r w:rsidR="006E5B81" w:rsidRPr="00646F3B">
        <w:rPr>
          <w:shd w:val="clear" w:color="auto" w:fill="FFFFFF"/>
        </w:rPr>
        <w:t>Prapha, Wilshaw and Ivanhoe, 2020</w:t>
      </w:r>
      <w:r w:rsidR="006E5B81">
        <w:t>)</w:t>
      </w:r>
      <w:r w:rsidR="00A07FCB">
        <w:t>. This report discusses the global business environment in the context of Marks and Spencer</w:t>
      </w:r>
      <w:r w:rsidR="00C4744B">
        <w:t xml:space="preserve"> Group</w:t>
      </w:r>
      <w:r w:rsidR="00203A6B">
        <w:t xml:space="preserve"> pl</w:t>
      </w:r>
      <w:r w:rsidR="00A43404">
        <w:t>c</w:t>
      </w:r>
      <w:r w:rsidR="00A07FCB">
        <w:t xml:space="preserve"> (M&amp;S). Basically, </w:t>
      </w:r>
      <w:r w:rsidR="00800472">
        <w:t>M</w:t>
      </w:r>
      <w:r w:rsidR="00A07FCB">
        <w:t xml:space="preserve">arks and </w:t>
      </w:r>
      <w:r w:rsidR="00800472">
        <w:t>S</w:t>
      </w:r>
      <w:r w:rsidR="00A07FCB">
        <w:t>pencer is a highly reputed UK based retail company which currently serves at the global market place, headquartered in London, United Kingdom. Currently the whole world is suffering from the corona virus (</w:t>
      </w:r>
      <w:r w:rsidR="000B3B91">
        <w:t>COVID-19</w:t>
      </w:r>
      <w:r w:rsidR="00A07FCB">
        <w:t xml:space="preserve">) pandemic, and this is why existing report discusses changes that the business </w:t>
      </w:r>
      <w:r w:rsidR="00D95F79">
        <w:t>has</w:t>
      </w:r>
      <w:r w:rsidR="00A07FCB">
        <w:t xml:space="preserve"> made in the last few month of this pandemic. </w:t>
      </w:r>
    </w:p>
    <w:p w14:paraId="180BF367" w14:textId="1CCA33D7" w:rsidR="001632F9" w:rsidRPr="007E7FA3" w:rsidRDefault="001E7495" w:rsidP="001E7495">
      <w:pPr>
        <w:pStyle w:val="Heading1"/>
      </w:pPr>
      <w:bookmarkStart w:id="1" w:name="_Toc59718516"/>
      <w:r w:rsidRPr="007E7FA3">
        <w:t>MAIN BODY</w:t>
      </w:r>
      <w:bookmarkEnd w:id="1"/>
    </w:p>
    <w:p w14:paraId="14338A69" w14:textId="762C3436" w:rsidR="00D95F79" w:rsidRPr="00940999" w:rsidRDefault="00D95F79" w:rsidP="00D95F79">
      <w:pPr>
        <w:pStyle w:val="Heading2"/>
        <w:rPr>
          <w:b/>
          <w:bCs w:val="0"/>
          <w:i/>
          <w:iCs/>
          <w:szCs w:val="24"/>
          <w:u w:val="none"/>
        </w:rPr>
      </w:pPr>
      <w:bookmarkStart w:id="2" w:name="_Toc59718517"/>
      <w:r w:rsidRPr="00940999">
        <w:rPr>
          <w:b/>
          <w:bCs w:val="0"/>
          <w:i/>
          <w:iCs/>
          <w:szCs w:val="24"/>
          <w:u w:val="none"/>
        </w:rPr>
        <w:t>Analysis of changes that the company has made in the last few months of pandemic</w:t>
      </w:r>
      <w:bookmarkEnd w:id="2"/>
    </w:p>
    <w:p w14:paraId="58D09D97" w14:textId="55DFE55F" w:rsidR="004A04B3" w:rsidRPr="007E7FA3" w:rsidRDefault="00D95F79" w:rsidP="00D95F79">
      <w:r w:rsidRPr="007E7FA3">
        <w:tab/>
      </w:r>
      <w:r w:rsidR="008424C3" w:rsidRPr="007E7FA3">
        <w:t xml:space="preserve">There are some key aspects of Marks and Spencer has been discussed below for showing what types of changes has made by </w:t>
      </w:r>
      <w:r w:rsidR="00437DEB" w:rsidRPr="007E7FA3">
        <w:t xml:space="preserve">its management for effectively working in current </w:t>
      </w:r>
      <w:r w:rsidR="000B3B91" w:rsidRPr="007E7FA3">
        <w:t xml:space="preserve">COVID-19 </w:t>
      </w:r>
      <w:r w:rsidR="00437DEB" w:rsidRPr="007E7FA3">
        <w:t>pandemic situation.</w:t>
      </w:r>
    </w:p>
    <w:p w14:paraId="4BCA3DB1" w14:textId="77777777" w:rsidR="008424C3" w:rsidRPr="002942D0" w:rsidRDefault="008424C3" w:rsidP="008424C3">
      <w:pPr>
        <w:rPr>
          <w:i/>
          <w:iCs/>
        </w:rPr>
      </w:pPr>
      <w:r w:rsidRPr="002942D0">
        <w:rPr>
          <w:i/>
          <w:iCs/>
        </w:rPr>
        <w:t>Product Portfolio and Strategy</w:t>
      </w:r>
    </w:p>
    <w:p w14:paraId="31D356EB" w14:textId="7BA50FE2" w:rsidR="008424C3" w:rsidRPr="007E7FA3" w:rsidRDefault="008424C3" w:rsidP="00437DEB">
      <w:pPr>
        <w:ind w:firstLine="720"/>
      </w:pPr>
      <w:r w:rsidRPr="007E7FA3">
        <w:t xml:space="preserve">The management of company never compromises with the quality of </w:t>
      </w:r>
      <w:r w:rsidR="00744E38" w:rsidRPr="007E7FA3">
        <w:t>the</w:t>
      </w:r>
      <w:r w:rsidRPr="007E7FA3">
        <w:t xml:space="preserve"> products and services</w:t>
      </w:r>
      <w:r w:rsidR="0013404B" w:rsidRPr="007E7FA3">
        <w:t xml:space="preserve"> provided by the company</w:t>
      </w:r>
      <w:r w:rsidRPr="007E7FA3">
        <w:t>, and this is why it follows all market trends to make its products very favourable and satisfying for the customers.</w:t>
      </w:r>
      <w:r w:rsidR="00957F21" w:rsidRPr="007E7FA3">
        <w:t xml:space="preserve"> A</w:t>
      </w:r>
      <w:r w:rsidRPr="007E7FA3">
        <w:t xml:space="preserve">fter corona virus pandemic, many people have started to consume healthy food items, so </w:t>
      </w:r>
      <w:r w:rsidR="009647E5" w:rsidRPr="007E7FA3">
        <w:t>M&amp;S</w:t>
      </w:r>
      <w:r w:rsidR="003A4DA2" w:rsidRPr="007E7FA3">
        <w:t xml:space="preserve"> </w:t>
      </w:r>
      <w:r w:rsidRPr="007E7FA3">
        <w:t xml:space="preserve">has changed its practices and has started producing food items to attract many customers in existing </w:t>
      </w:r>
      <w:r w:rsidR="000B3B91" w:rsidRPr="007E7FA3">
        <w:t xml:space="preserve">COVID-19 </w:t>
      </w:r>
      <w:r w:rsidRPr="007E7FA3">
        <w:t>pandemic</w:t>
      </w:r>
      <w:r w:rsidR="00437DEB" w:rsidRPr="007E7FA3">
        <w:t>.</w:t>
      </w:r>
    </w:p>
    <w:p w14:paraId="13BA4DDD" w14:textId="1FDBA081" w:rsidR="008424C3" w:rsidRPr="003C6153" w:rsidRDefault="008424C3" w:rsidP="008424C3">
      <w:pPr>
        <w:rPr>
          <w:i/>
          <w:iCs/>
        </w:rPr>
      </w:pPr>
      <w:r w:rsidRPr="003C6153">
        <w:rPr>
          <w:i/>
          <w:iCs/>
        </w:rPr>
        <w:t>Recruitment strategy, people and culture</w:t>
      </w:r>
    </w:p>
    <w:p w14:paraId="47A943EA" w14:textId="12F1F427" w:rsidR="008424C3" w:rsidRPr="007E7FA3" w:rsidRDefault="00437DEB" w:rsidP="008424C3">
      <w:r w:rsidRPr="007E7FA3">
        <w:tab/>
        <w:t>Still company is focusing in hiring various skilled and talented people in its workplace, because it wants to gain huge competitive advantage by using its an effective workforce</w:t>
      </w:r>
      <w:r w:rsidR="006E5B81" w:rsidRPr="007E7FA3">
        <w:t xml:space="preserve"> (</w:t>
      </w:r>
      <w:r w:rsidR="006E5B81" w:rsidRPr="007E7FA3">
        <w:rPr>
          <w:shd w:val="clear" w:color="auto" w:fill="FFFFFF"/>
        </w:rPr>
        <w:t>Hardy and Logan, 2020</w:t>
      </w:r>
      <w:r w:rsidR="006E5B81" w:rsidRPr="007E7FA3">
        <w:t>)</w:t>
      </w:r>
      <w:r w:rsidRPr="007E7FA3">
        <w:t xml:space="preserve">. On the other side, the management of </w:t>
      </w:r>
      <w:r w:rsidR="008F4C8A" w:rsidRPr="007E7FA3">
        <w:t xml:space="preserve">the </w:t>
      </w:r>
      <w:r w:rsidRPr="007E7FA3">
        <w:t>company is successfully maintaining an effective work culture</w:t>
      </w:r>
      <w:r w:rsidR="005537E8" w:rsidRPr="007E7FA3">
        <w:t>, where the</w:t>
      </w:r>
      <w:r w:rsidRPr="007E7FA3">
        <w:t xml:space="preserve"> employees</w:t>
      </w:r>
      <w:r w:rsidR="005537E8" w:rsidRPr="007E7FA3">
        <w:t xml:space="preserve"> are devoted</w:t>
      </w:r>
      <w:r w:rsidR="0083220C" w:rsidRPr="007E7FA3">
        <w:t xml:space="preserve"> </w:t>
      </w:r>
      <w:r w:rsidR="00A60C2E" w:rsidRPr="007E7FA3">
        <w:t>to help</w:t>
      </w:r>
      <w:r w:rsidR="002A6D97" w:rsidRPr="007E7FA3">
        <w:t xml:space="preserve"> customers</w:t>
      </w:r>
      <w:r w:rsidR="00B86E18" w:rsidRPr="007E7FA3">
        <w:t xml:space="preserve"> in the </w:t>
      </w:r>
      <w:r w:rsidR="00450884" w:rsidRPr="007E7FA3">
        <w:t>shopping</w:t>
      </w:r>
      <w:r w:rsidR="00B86E18" w:rsidRPr="007E7FA3">
        <w:t xml:space="preserve"> </w:t>
      </w:r>
      <w:r w:rsidR="003B6FC2" w:rsidRPr="007E7FA3">
        <w:lastRenderedPageBreak/>
        <w:t>process</w:t>
      </w:r>
      <w:r w:rsidRPr="007E7FA3">
        <w:t>,</w:t>
      </w:r>
      <w:r w:rsidR="00B43B49" w:rsidRPr="007E7FA3">
        <w:t xml:space="preserve"> as at the same time </w:t>
      </w:r>
      <w:r w:rsidR="00D77A78" w:rsidRPr="007E7FA3">
        <w:t>trying to limit the spre</w:t>
      </w:r>
      <w:r w:rsidR="003B6FC2" w:rsidRPr="007E7FA3">
        <w:t>ad of the virus.</w:t>
      </w:r>
      <w:r w:rsidRPr="007E7FA3">
        <w:t xml:space="preserve">  </w:t>
      </w:r>
      <w:r w:rsidR="00882379" w:rsidRPr="007E7FA3">
        <w:t>T</w:t>
      </w:r>
      <w:r w:rsidRPr="007E7FA3">
        <w:t xml:space="preserve">his culture can positively affect </w:t>
      </w:r>
      <w:r w:rsidR="00450884" w:rsidRPr="007E7FA3">
        <w:t xml:space="preserve">the </w:t>
      </w:r>
      <w:r w:rsidRPr="007E7FA3">
        <w:t xml:space="preserve">performance of </w:t>
      </w:r>
      <w:r w:rsidR="00450884" w:rsidRPr="007E7FA3">
        <w:t xml:space="preserve"> the employees</w:t>
      </w:r>
      <w:r w:rsidR="00513937" w:rsidRPr="007E7FA3">
        <w:t xml:space="preserve"> in </w:t>
      </w:r>
      <w:r w:rsidR="00DD7894" w:rsidRPr="007E7FA3">
        <w:t>that pandemic environment</w:t>
      </w:r>
      <w:r w:rsidRPr="007E7FA3">
        <w:t>.</w:t>
      </w:r>
    </w:p>
    <w:p w14:paraId="3324B99B" w14:textId="25840F77" w:rsidR="008424C3" w:rsidRPr="003C6153" w:rsidRDefault="008424C3" w:rsidP="008424C3">
      <w:pPr>
        <w:rPr>
          <w:i/>
          <w:iCs/>
        </w:rPr>
      </w:pPr>
      <w:r w:rsidRPr="003C6153">
        <w:rPr>
          <w:i/>
          <w:iCs/>
        </w:rPr>
        <w:t>Operational processes and systems</w:t>
      </w:r>
    </w:p>
    <w:p w14:paraId="565219C0" w14:textId="510DDD34" w:rsidR="008424C3" w:rsidRPr="007E7FA3" w:rsidRDefault="008424C3" w:rsidP="008424C3">
      <w:r w:rsidRPr="007E7FA3">
        <w:tab/>
        <w:t xml:space="preserve">The Marks and Spencer not allows any person to entre in its stores and supermarkets who has not wear the mask, so mask is compulsory now to each stakeholder of M&amp;S while visiting the workplace of </w:t>
      </w:r>
      <w:r w:rsidR="0061427C" w:rsidRPr="007E7FA3">
        <w:t xml:space="preserve">the </w:t>
      </w:r>
      <w:r w:rsidRPr="007E7FA3">
        <w:t>company.</w:t>
      </w:r>
      <w:r w:rsidR="00437DEB" w:rsidRPr="007E7FA3">
        <w:t xml:space="preserve"> </w:t>
      </w:r>
      <w:r w:rsidR="0061427C" w:rsidRPr="007E7FA3">
        <w:t>M&amp;S</w:t>
      </w:r>
      <w:r w:rsidR="00437DEB" w:rsidRPr="007E7FA3">
        <w:t xml:space="preserve"> fully following all guidelines of local government for running own operations in current time period.</w:t>
      </w:r>
    </w:p>
    <w:p w14:paraId="4A1DCE6D" w14:textId="4D9236F9" w:rsidR="008424C3" w:rsidRPr="003C6153" w:rsidRDefault="008424C3" w:rsidP="008424C3">
      <w:pPr>
        <w:rPr>
          <w:i/>
          <w:iCs/>
          <w:lang w:val="en-US"/>
        </w:rPr>
      </w:pPr>
      <w:r w:rsidRPr="003C6153">
        <w:rPr>
          <w:i/>
          <w:iCs/>
          <w:lang w:val="en-US"/>
        </w:rPr>
        <w:t>Mergers, demergers and acquisitions</w:t>
      </w:r>
    </w:p>
    <w:p w14:paraId="7D53B9FB" w14:textId="2A938EEF" w:rsidR="008424C3" w:rsidRPr="007E7FA3" w:rsidRDefault="00437DEB" w:rsidP="008424C3">
      <w:pPr>
        <w:rPr>
          <w:lang w:val="en-US"/>
        </w:rPr>
      </w:pPr>
      <w:r w:rsidRPr="00485D33">
        <w:rPr>
          <w:lang w:val="en-US"/>
        </w:rPr>
        <w:tab/>
      </w:r>
      <w:r w:rsidR="002E7526" w:rsidRPr="00485D33">
        <w:rPr>
          <w:lang w:val="en-US"/>
        </w:rPr>
        <w:t>M&amp;S</w:t>
      </w:r>
      <w:r w:rsidRPr="00485D33">
        <w:rPr>
          <w:lang w:val="en-US"/>
        </w:rPr>
        <w:t xml:space="preserve"> has not taken any step towards merging its venture with another one, because </w:t>
      </w:r>
      <w:r w:rsidR="00993994" w:rsidRPr="00485D33">
        <w:rPr>
          <w:lang w:val="en-US"/>
        </w:rPr>
        <w:t xml:space="preserve">now, </w:t>
      </w:r>
      <w:r w:rsidR="00A56C18" w:rsidRPr="00485D33">
        <w:rPr>
          <w:lang w:val="en-US"/>
        </w:rPr>
        <w:t>in pandemic situation</w:t>
      </w:r>
      <w:r w:rsidRPr="00485D33">
        <w:rPr>
          <w:lang w:val="en-US"/>
        </w:rPr>
        <w:t xml:space="preserve"> is not right time. </w:t>
      </w:r>
      <w:r w:rsidR="00812081" w:rsidRPr="00485D33">
        <w:rPr>
          <w:lang w:val="en-US"/>
        </w:rPr>
        <w:t>C</w:t>
      </w:r>
      <w:r w:rsidRPr="00485D33">
        <w:rPr>
          <w:lang w:val="en-US"/>
        </w:rPr>
        <w:t>urrently economy of many companies faces slowdown, so M&amp;S wants to stay with its previous mergers and acquisitions</w:t>
      </w:r>
      <w:r w:rsidR="002B1F8C" w:rsidRPr="00485D33">
        <w:rPr>
          <w:lang w:val="en-US"/>
        </w:rPr>
        <w:t>,</w:t>
      </w:r>
      <w:r w:rsidR="002B1F8C" w:rsidRPr="007E7FA3">
        <w:rPr>
          <w:lang w:val="en-US"/>
        </w:rPr>
        <w:t xml:space="preserve"> at least until the pandemic is passed.</w:t>
      </w:r>
    </w:p>
    <w:p w14:paraId="6261756D" w14:textId="379F4BD0" w:rsidR="00012FB1" w:rsidRPr="003C6153" w:rsidRDefault="008424C3" w:rsidP="00D95F79">
      <w:pPr>
        <w:rPr>
          <w:i/>
          <w:iCs/>
        </w:rPr>
      </w:pPr>
      <w:r w:rsidRPr="003C6153">
        <w:rPr>
          <w:i/>
          <w:iCs/>
        </w:rPr>
        <w:t>Market and competitive positions and stakeholder engagements</w:t>
      </w:r>
    </w:p>
    <w:p w14:paraId="752C3C75" w14:textId="2FA85825" w:rsidR="00437DEB" w:rsidRPr="007E7FA3" w:rsidRDefault="00437DEB" w:rsidP="00D95F79">
      <w:r w:rsidRPr="007E7FA3">
        <w:tab/>
        <w:t xml:space="preserve">There is huge competition in the </w:t>
      </w:r>
      <w:r w:rsidR="00D42654" w:rsidRPr="007E7FA3">
        <w:t xml:space="preserve">global retail industry, and this is why M&amp;S is planning to use the product differentiation and competitive pricing strategies for maintaining an effective position in market place by </w:t>
      </w:r>
      <w:r w:rsidR="0028082C" w:rsidRPr="007E7FA3">
        <w:t>gaining excellent competitive advantage</w:t>
      </w:r>
      <w:r w:rsidR="006E5B81" w:rsidRPr="007E7FA3">
        <w:t xml:space="preserve"> (</w:t>
      </w:r>
      <w:r w:rsidR="006E5B81" w:rsidRPr="007E7FA3">
        <w:rPr>
          <w:shd w:val="clear" w:color="auto" w:fill="FFFFFF"/>
        </w:rPr>
        <w:t>Ait, 2020</w:t>
      </w:r>
      <w:r w:rsidR="006E5B81" w:rsidRPr="007E7FA3">
        <w:t>)</w:t>
      </w:r>
      <w:r w:rsidR="0028082C" w:rsidRPr="007E7FA3">
        <w:t>. The management  has fully developed its communication skills, because these skills will help M&amp;S for properly interacting with all stakeholders in order to create great stakeholder engagement.</w:t>
      </w:r>
    </w:p>
    <w:p w14:paraId="1BE53A4B" w14:textId="13108E51" w:rsidR="00953FFA" w:rsidRPr="00940999" w:rsidRDefault="00097ADE" w:rsidP="00C63A09">
      <w:pPr>
        <w:pStyle w:val="Heading2"/>
        <w:rPr>
          <w:b/>
          <w:bCs w:val="0"/>
          <w:i/>
          <w:iCs/>
          <w:u w:val="none"/>
        </w:rPr>
      </w:pPr>
      <w:bookmarkStart w:id="3" w:name="_Toc59718518"/>
      <w:r w:rsidRPr="00940999">
        <w:rPr>
          <w:b/>
          <w:bCs w:val="0"/>
          <w:i/>
          <w:iCs/>
          <w:u w:val="none"/>
        </w:rPr>
        <w:t xml:space="preserve">Porter’s </w:t>
      </w:r>
      <w:r w:rsidR="00C63A09" w:rsidRPr="00940999">
        <w:rPr>
          <w:b/>
          <w:bCs w:val="0"/>
          <w:i/>
          <w:iCs/>
          <w:u w:val="none"/>
        </w:rPr>
        <w:t>five forces</w:t>
      </w:r>
      <w:bookmarkEnd w:id="3"/>
    </w:p>
    <w:p w14:paraId="12A20526" w14:textId="534D8310" w:rsidR="00097ADE" w:rsidRDefault="00097ADE" w:rsidP="00D95F79">
      <w:r>
        <w:tab/>
        <w:t xml:space="preserve">This is very helpful tool or framework </w:t>
      </w:r>
      <w:r w:rsidR="002229DB">
        <w:t>for</w:t>
      </w:r>
      <w:r>
        <w:t xml:space="preserve"> different companies and businesses, because it enables</w:t>
      </w:r>
      <w:r w:rsidR="007D0A78">
        <w:t xml:space="preserve"> </w:t>
      </w:r>
      <w:r w:rsidR="007D0A78" w:rsidRPr="007E7FA3">
        <w:t>them</w:t>
      </w:r>
      <w:r w:rsidRPr="007E7FA3">
        <w:t xml:space="preserve"> to know the existing market competition of any market place. This tool generally discuses about five key forces of </w:t>
      </w:r>
      <w:r w:rsidR="007D0A78" w:rsidRPr="007E7FA3">
        <w:t xml:space="preserve">the </w:t>
      </w:r>
      <w:r w:rsidRPr="007E7FA3">
        <w:t>market place which can affect a business in both ways, positively and negativel</w:t>
      </w:r>
      <w:r w:rsidR="00902CD9" w:rsidRPr="007E7FA3">
        <w:t>y</w:t>
      </w:r>
      <w:r w:rsidR="00A54BCA" w:rsidRPr="007E7FA3">
        <w:t>.</w:t>
      </w:r>
      <w:r w:rsidR="00641D5D" w:rsidRPr="007E7FA3">
        <w:t xml:space="preserve"> </w:t>
      </w:r>
      <w:r w:rsidR="00A54BCA" w:rsidRPr="007E7FA3">
        <w:t>T</w:t>
      </w:r>
      <w:r w:rsidR="00641D5D" w:rsidRPr="007E7FA3">
        <w:t>his framework has been discussed below</w:t>
      </w:r>
      <w:r w:rsidR="00A54BCA" w:rsidRPr="007E7FA3">
        <w:t>:</w:t>
      </w:r>
    </w:p>
    <w:p w14:paraId="4C760700" w14:textId="145F7F0E" w:rsidR="00641D5D" w:rsidRPr="00B90362" w:rsidRDefault="00641D5D" w:rsidP="00D95F79">
      <w:pPr>
        <w:rPr>
          <w:i/>
          <w:iCs/>
        </w:rPr>
      </w:pPr>
      <w:r w:rsidRPr="00B90362">
        <w:rPr>
          <w:i/>
          <w:iCs/>
        </w:rPr>
        <w:t>Bargaining power of buyers</w:t>
      </w:r>
    </w:p>
    <w:p w14:paraId="7E29E7D4" w14:textId="4160E6F4" w:rsidR="00641D5D" w:rsidRDefault="00641D5D" w:rsidP="00D95F79">
      <w:r>
        <w:tab/>
        <w:t xml:space="preserve">Due to the corona virus pandemic, currently bargaining power to buyers is low, because M&amp;S most products and services mainly fulfils the prime needs of customers, but because of lockdown rule they were not able to buy different essential products and services from the </w:t>
      </w:r>
      <w:r>
        <w:lastRenderedPageBreak/>
        <w:t>company. According to the Maslow’s theory of needs, there are needs of air, clothes, foods, accommodation etc.</w:t>
      </w:r>
      <w:r w:rsidR="00262CD1">
        <w:t xml:space="preserve"> M&amp;S offers clothes, food and beverage items of millions of people in the world, but due to lockdown, people </w:t>
      </w:r>
      <w:r w:rsidR="0069655C">
        <w:t>are</w:t>
      </w:r>
      <w:r w:rsidR="00262CD1">
        <w:t xml:space="preserve"> not able to buy various products and services from the company</w:t>
      </w:r>
      <w:r w:rsidR="006E5B81">
        <w:t xml:space="preserve"> </w:t>
      </w:r>
      <w:r w:rsidR="006E5B81" w:rsidRPr="002F7FAE">
        <w:t>(</w:t>
      </w:r>
      <w:r w:rsidR="006E5B81" w:rsidRPr="002F7FAE">
        <w:rPr>
          <w:shd w:val="clear" w:color="auto" w:fill="FFFFFF"/>
        </w:rPr>
        <w:t>Lee and Vachon, 2016</w:t>
      </w:r>
      <w:r w:rsidR="006E5B81">
        <w:t>)</w:t>
      </w:r>
      <w:r w:rsidR="00262CD1">
        <w:t xml:space="preserve">. The high demand of products and services of M&amp;S, </w:t>
      </w:r>
      <w:r w:rsidR="002A4D00">
        <w:t xml:space="preserve">and </w:t>
      </w:r>
      <w:r w:rsidR="00262CD1">
        <w:t xml:space="preserve">low supply of </w:t>
      </w:r>
      <w:r w:rsidR="002A4D00">
        <w:t xml:space="preserve">the </w:t>
      </w:r>
      <w:r w:rsidR="00262CD1">
        <w:t>company has made bargaining power of customers very low, and this all has happened just because of corona virus pandemic.</w:t>
      </w:r>
    </w:p>
    <w:p w14:paraId="6CF134A8" w14:textId="506221E0" w:rsidR="00641D5D" w:rsidRPr="00940999" w:rsidRDefault="00641D5D" w:rsidP="00641D5D">
      <w:pPr>
        <w:rPr>
          <w:i/>
          <w:iCs/>
        </w:rPr>
      </w:pPr>
      <w:r w:rsidRPr="00940999">
        <w:rPr>
          <w:i/>
          <w:iCs/>
        </w:rPr>
        <w:t>Bargaining power of suppliers</w:t>
      </w:r>
    </w:p>
    <w:p w14:paraId="5FBA7879" w14:textId="4095DDE4" w:rsidR="00262CD1" w:rsidRDefault="00262CD1" w:rsidP="00641D5D">
      <w:r>
        <w:tab/>
        <w:t xml:space="preserve">After the corona virus pandemic, the bargaining power of supply within the retail industry become very higher, because demands of retail products and services is increasing day by day, but existing </w:t>
      </w:r>
      <w:r w:rsidRPr="007E7FA3">
        <w:t xml:space="preserve">retail ventures are not able to fulfil this demand of customers on time because of </w:t>
      </w:r>
      <w:r w:rsidR="00AB081C" w:rsidRPr="007E7FA3">
        <w:t xml:space="preserve">lack of raw-material supply. In the time period of </w:t>
      </w:r>
      <w:r w:rsidR="000B3B91" w:rsidRPr="007E7FA3">
        <w:t xml:space="preserve">COVID-19 </w:t>
      </w:r>
      <w:r w:rsidR="00AB081C" w:rsidRPr="007E7FA3">
        <w:t>lockdown, there was production processes of many suppliers became completely closed, and due to this reason, many suppliers are currently not able to timely supply their raw-material</w:t>
      </w:r>
      <w:r w:rsidR="008C6EB8" w:rsidRPr="007E7FA3">
        <w:t xml:space="preserve"> to</w:t>
      </w:r>
      <w:r w:rsidR="00AB081C" w:rsidRPr="007E7FA3">
        <w:t xml:space="preserve"> various retail companies. </w:t>
      </w:r>
    </w:p>
    <w:p w14:paraId="6D27C29A" w14:textId="507F563A" w:rsidR="00641D5D" w:rsidRPr="00940999" w:rsidRDefault="00641D5D" w:rsidP="00641D5D">
      <w:pPr>
        <w:rPr>
          <w:i/>
          <w:iCs/>
        </w:rPr>
      </w:pPr>
      <w:r w:rsidRPr="00940999">
        <w:rPr>
          <w:i/>
          <w:iCs/>
        </w:rPr>
        <w:t>Threat of new entrants</w:t>
      </w:r>
    </w:p>
    <w:p w14:paraId="401BDD4A" w14:textId="0DCCCE95" w:rsidR="00AB081C" w:rsidRDefault="00AB081C" w:rsidP="00641D5D">
      <w:r>
        <w:tab/>
        <w:t>Threat of new entrants is also low for the Marks and Spencer, because in the recent few months of corona virus, there was many retail shops and stores become permanently closed.</w:t>
      </w:r>
      <w:r w:rsidR="0012598E">
        <w:t xml:space="preserve"> </w:t>
      </w:r>
      <w:r w:rsidR="0012598E" w:rsidRPr="00352E7C">
        <w:t>Reason is, there are existing retail businesses not gaining appropriate profit margins right now, in which if any person or entrepreneur wants to start a new business by entering the retail industry</w:t>
      </w:r>
      <w:r w:rsidR="00D22CC5">
        <w:t>,</w:t>
      </w:r>
      <w:r w:rsidR="0012598E" w:rsidRPr="00352E7C">
        <w:t xml:space="preserve"> then </w:t>
      </w:r>
      <w:r w:rsidR="005B4FB0">
        <w:t>they</w:t>
      </w:r>
      <w:r w:rsidR="0012598E" w:rsidRPr="00352E7C">
        <w:t xml:space="preserve"> will conduct </w:t>
      </w:r>
      <w:r w:rsidR="005B4FB0">
        <w:t>a</w:t>
      </w:r>
      <w:r w:rsidR="0012598E" w:rsidRPr="00352E7C">
        <w:t xml:space="preserve"> research about this industry</w:t>
      </w:r>
      <w:r w:rsidR="005308E7">
        <w:t>.</w:t>
      </w:r>
      <w:r w:rsidR="0012598E" w:rsidRPr="00352E7C">
        <w:t xml:space="preserve"> </w:t>
      </w:r>
      <w:r w:rsidR="005308E7">
        <w:t>T</w:t>
      </w:r>
      <w:r w:rsidR="005B4FB0">
        <w:t>hey</w:t>
      </w:r>
      <w:r w:rsidR="0012598E" w:rsidRPr="00352E7C">
        <w:t xml:space="preserve"> will f</w:t>
      </w:r>
      <w:r w:rsidR="005308E7">
        <w:t>i</w:t>
      </w:r>
      <w:r w:rsidR="0012598E" w:rsidRPr="00352E7C">
        <w:t>nd that already there is huge competition in the</w:t>
      </w:r>
      <w:r w:rsidR="00794C7A">
        <w:t xml:space="preserve"> sector</w:t>
      </w:r>
      <w:r w:rsidR="0012598E" w:rsidRPr="00352E7C">
        <w:t>, and the restrictions made by local governments in terms to prevent the spread of the virus has their negative effect as well.</w:t>
      </w:r>
    </w:p>
    <w:p w14:paraId="7D5EE7AF" w14:textId="53B63505" w:rsidR="00BD58AD" w:rsidRPr="00940999" w:rsidRDefault="00BD58AD" w:rsidP="00641D5D">
      <w:pPr>
        <w:rPr>
          <w:i/>
          <w:iCs/>
        </w:rPr>
      </w:pPr>
      <w:r w:rsidRPr="00940999">
        <w:rPr>
          <w:i/>
          <w:iCs/>
        </w:rPr>
        <w:t>Competition in the industry</w:t>
      </w:r>
    </w:p>
    <w:p w14:paraId="101CF57C" w14:textId="2DCA0576" w:rsidR="00BD58AD" w:rsidRDefault="00BD58AD" w:rsidP="00641D5D">
      <w:r>
        <w:tab/>
        <w:t>Competition in the retail industry is high right now, and this is why</w:t>
      </w:r>
      <w:r w:rsidR="000A17FB">
        <w:t xml:space="preserve"> the</w:t>
      </w:r>
      <w:r>
        <w:t xml:space="preserve"> management of M&amp;S is putting its huge efforts for dealing with market competition challenge in the current pandemic time </w:t>
      </w:r>
      <w:r w:rsidRPr="002F7FAE">
        <w:t>period</w:t>
      </w:r>
      <w:r w:rsidR="006E5B81" w:rsidRPr="002F7FAE">
        <w:t xml:space="preserve"> (</w:t>
      </w:r>
      <w:r w:rsidR="006E5B81" w:rsidRPr="002F7FAE">
        <w:rPr>
          <w:shd w:val="clear" w:color="auto" w:fill="FFFFFF"/>
        </w:rPr>
        <w:t>De Angelis, 2018</w:t>
      </w:r>
      <w:r w:rsidR="006E5B81">
        <w:t>)</w:t>
      </w:r>
      <w:r>
        <w:t xml:space="preserve">. Basically, retail industry is one of the leading industries in the United Kingdom. There are Tesco, Morrisons, Iceland Foods, Asda, Aldi etc. some other major retail businesses in the United Kingdom which are giving very tough competition to M&amp;S. </w:t>
      </w:r>
      <w:r>
        <w:lastRenderedPageBreak/>
        <w:t xml:space="preserve">In this situation, </w:t>
      </w:r>
      <w:r w:rsidR="00DD54DA">
        <w:t>the</w:t>
      </w:r>
      <w:r>
        <w:t xml:space="preserve"> management of </w:t>
      </w:r>
      <w:r w:rsidR="00DD54DA">
        <w:t>M</w:t>
      </w:r>
      <w:r w:rsidR="00A93EF2">
        <w:t>&amp;S</w:t>
      </w:r>
      <w:r>
        <w:t xml:space="preserve"> have to be</w:t>
      </w:r>
      <w:r w:rsidR="00453F1E">
        <w:t xml:space="preserve"> </w:t>
      </w:r>
      <w:r>
        <w:t>creative for properly gaining</w:t>
      </w:r>
      <w:r w:rsidR="00453F1E">
        <w:t xml:space="preserve"> </w:t>
      </w:r>
      <w:r>
        <w:t xml:space="preserve">competitive advantage in the market place. </w:t>
      </w:r>
    </w:p>
    <w:p w14:paraId="078DFC06" w14:textId="0147A7C9" w:rsidR="00641D5D" w:rsidRPr="00940999" w:rsidRDefault="00641D5D" w:rsidP="00641D5D">
      <w:pPr>
        <w:rPr>
          <w:i/>
          <w:iCs/>
        </w:rPr>
      </w:pPr>
      <w:r w:rsidRPr="00940999">
        <w:rPr>
          <w:i/>
          <w:iCs/>
        </w:rPr>
        <w:t>Threat of substitute</w:t>
      </w:r>
    </w:p>
    <w:p w14:paraId="720D0E50" w14:textId="0F8FD36A" w:rsidR="00BD58AD" w:rsidRPr="007E7FA3" w:rsidRDefault="00BD58AD" w:rsidP="002D589F">
      <w:r>
        <w:tab/>
      </w:r>
      <w:r w:rsidR="006E6419">
        <w:t xml:space="preserve">Threat of substitute is low for the company, because there is no other industry exists in market place which can fulfil the needs of prime or key needs of customers. For example; a person cannot use </w:t>
      </w:r>
      <w:r w:rsidR="006E6419" w:rsidRPr="007E7FA3">
        <w:t>other things instead of clothes to be protected from different seasons, so a person or customer has always required visit stores and supermarkets of M&amp;S for buying such things or products and services which are very essential to them.</w:t>
      </w:r>
      <w:bookmarkStart w:id="4" w:name="_Hlk59916232"/>
    </w:p>
    <w:p w14:paraId="3A97748D" w14:textId="6E4E3A7F" w:rsidR="00050F27" w:rsidRPr="00042221" w:rsidRDefault="00050F27" w:rsidP="00C63A09">
      <w:pPr>
        <w:pStyle w:val="Heading2"/>
        <w:rPr>
          <w:b/>
          <w:bCs w:val="0"/>
          <w:i/>
          <w:iCs/>
          <w:u w:val="none"/>
        </w:rPr>
      </w:pPr>
      <w:bookmarkStart w:id="5" w:name="_Toc59718520"/>
      <w:bookmarkEnd w:id="4"/>
      <w:r w:rsidRPr="00042221">
        <w:rPr>
          <w:b/>
          <w:bCs w:val="0"/>
          <w:i/>
          <w:iCs/>
          <w:u w:val="none"/>
        </w:rPr>
        <w:t xml:space="preserve">PESTLE </w:t>
      </w:r>
      <w:r w:rsidR="00C63A09" w:rsidRPr="00042221">
        <w:rPr>
          <w:b/>
          <w:bCs w:val="0"/>
          <w:i/>
          <w:iCs/>
          <w:u w:val="none"/>
        </w:rPr>
        <w:t>analysis</w:t>
      </w:r>
      <w:bookmarkEnd w:id="5"/>
    </w:p>
    <w:p w14:paraId="6184FA1C" w14:textId="043E9578" w:rsidR="00050F27" w:rsidRPr="007E7FA3" w:rsidRDefault="00050F27" w:rsidP="00050F27">
      <w:r w:rsidRPr="007E7FA3">
        <w:tab/>
        <w:t>This is also a very helpful framework to various companies, because it projects the impact of business environment’s six major factors, which has been discussed below</w:t>
      </w:r>
      <w:r w:rsidR="00815803" w:rsidRPr="007E7FA3">
        <w:t>:</w:t>
      </w:r>
    </w:p>
    <w:p w14:paraId="423AE06B" w14:textId="41281D25" w:rsidR="00595E1F" w:rsidRPr="007E7FA3" w:rsidRDefault="009D77A4" w:rsidP="00050F27">
      <w:r w:rsidRPr="00042221">
        <w:rPr>
          <w:i/>
          <w:iCs/>
        </w:rPr>
        <w:t>Pol</w:t>
      </w:r>
      <w:r w:rsidR="00595E1F" w:rsidRPr="00042221">
        <w:rPr>
          <w:i/>
          <w:iCs/>
        </w:rPr>
        <w:t>itical factors:</w:t>
      </w:r>
      <w:r w:rsidR="00595E1F" w:rsidRPr="007E7FA3">
        <w:t xml:space="preserve"> These factors are highly affecting M&amp;S rights now, because the government of UK is taking this pandemic very seriously, and formulating various rules and regulations for different businesses to fight against </w:t>
      </w:r>
      <w:r w:rsidR="00EC472F" w:rsidRPr="007E7FA3">
        <w:t xml:space="preserve">COVID-19 </w:t>
      </w:r>
      <w:r w:rsidR="006E5B81" w:rsidRPr="007E7FA3">
        <w:t>(</w:t>
      </w:r>
      <w:r w:rsidR="006E5B81" w:rsidRPr="007E7FA3">
        <w:rPr>
          <w:shd w:val="clear" w:color="auto" w:fill="FFFFFF"/>
        </w:rPr>
        <w:t>Ehgartner, 2020</w:t>
      </w:r>
      <w:r w:rsidR="006E5B81" w:rsidRPr="007E7FA3">
        <w:t>)</w:t>
      </w:r>
      <w:r w:rsidR="00595E1F" w:rsidRPr="007E7FA3">
        <w:t xml:space="preserve">. These factors influence M&amp;S </w:t>
      </w:r>
      <w:r w:rsidR="00607B29" w:rsidRPr="007E7FA3">
        <w:t xml:space="preserve">as the company has </w:t>
      </w:r>
      <w:r w:rsidR="00396399" w:rsidRPr="007E7FA3">
        <w:t xml:space="preserve">to </w:t>
      </w:r>
      <w:r w:rsidR="00407B80" w:rsidRPr="007E7FA3">
        <w:t>comply with</w:t>
      </w:r>
      <w:r w:rsidR="00595E1F" w:rsidRPr="007E7FA3">
        <w:t xml:space="preserve"> all rules and regulations of </w:t>
      </w:r>
      <w:r w:rsidR="00396399" w:rsidRPr="007E7FA3">
        <w:t xml:space="preserve">the </w:t>
      </w:r>
      <w:r w:rsidR="00595E1F" w:rsidRPr="007E7FA3">
        <w:t>government.</w:t>
      </w:r>
    </w:p>
    <w:p w14:paraId="0BD833DC" w14:textId="553BC080" w:rsidR="00595E1F" w:rsidRPr="007E7FA3" w:rsidRDefault="00595E1F" w:rsidP="00050F27">
      <w:r w:rsidRPr="00042221">
        <w:rPr>
          <w:i/>
          <w:iCs/>
        </w:rPr>
        <w:t>Economic</w:t>
      </w:r>
      <w:r w:rsidR="00AC235A" w:rsidRPr="00042221">
        <w:rPr>
          <w:i/>
          <w:iCs/>
        </w:rPr>
        <w:t xml:space="preserve"> factors</w:t>
      </w:r>
      <w:r w:rsidRPr="00042221">
        <w:rPr>
          <w:i/>
          <w:iCs/>
        </w:rPr>
        <w:t>:</w:t>
      </w:r>
      <w:r w:rsidRPr="007E7FA3">
        <w:t xml:space="preserve"> Due to pandemic, the UK’s economy is facing slowdown, and this factor has badly affected to sales ratio of </w:t>
      </w:r>
      <w:r w:rsidR="00CB33DB" w:rsidRPr="007E7FA3">
        <w:t xml:space="preserve">the </w:t>
      </w:r>
      <w:r w:rsidRPr="007E7FA3">
        <w:t>company, because now people or customers believes in buying only necessary goods and services.</w:t>
      </w:r>
    </w:p>
    <w:p w14:paraId="3DB055E7" w14:textId="5E960513" w:rsidR="00595E1F" w:rsidRPr="007E7FA3" w:rsidRDefault="00595E1F" w:rsidP="00050F27">
      <w:r w:rsidRPr="00042221">
        <w:rPr>
          <w:i/>
          <w:iCs/>
        </w:rPr>
        <w:t>Social factors:</w:t>
      </w:r>
      <w:r w:rsidRPr="007E7FA3">
        <w:t xml:space="preserve"> People in this country are very scared to visit market unnecessary, and also now they are buying products and services from such businesses which has taken proper precautions for th</w:t>
      </w:r>
      <w:r w:rsidR="009104C0" w:rsidRPr="007E7FA3">
        <w:t>e</w:t>
      </w:r>
      <w:r w:rsidRPr="007E7FA3">
        <w:t xml:space="preserve"> pandemic.</w:t>
      </w:r>
    </w:p>
    <w:p w14:paraId="213D5F06" w14:textId="4BDB78AB" w:rsidR="00595E1F" w:rsidRPr="007E7FA3" w:rsidRDefault="00595E1F" w:rsidP="00050F27">
      <w:r w:rsidRPr="00042221">
        <w:rPr>
          <w:i/>
          <w:iCs/>
        </w:rPr>
        <w:t>Technological factors</w:t>
      </w:r>
      <w:r w:rsidRPr="007E7FA3">
        <w:rPr>
          <w:b/>
          <w:bCs/>
          <w:i/>
          <w:iCs/>
        </w:rPr>
        <w:t>:</w:t>
      </w:r>
      <w:r w:rsidRPr="007E7FA3">
        <w:t xml:space="preserve"> These factors will affect t</w:t>
      </w:r>
      <w:r w:rsidR="009E6C01" w:rsidRPr="007E7FA3">
        <w:t>he</w:t>
      </w:r>
      <w:r w:rsidRPr="007E7FA3">
        <w:t xml:space="preserve"> company </w:t>
      </w:r>
      <w:r w:rsidR="00FE5B65" w:rsidRPr="007E7FA3">
        <w:t xml:space="preserve">very positively, because by using various modern and technological gadgets or tools, this business can simply </w:t>
      </w:r>
      <w:r w:rsidR="00D1428B" w:rsidRPr="007E7FA3">
        <w:t>enhance own productivity</w:t>
      </w:r>
      <w:r w:rsidR="009E6C01" w:rsidRPr="007E7FA3">
        <w:t>,</w:t>
      </w:r>
      <w:r w:rsidR="00D1428B" w:rsidRPr="007E7FA3">
        <w:t xml:space="preserve"> performance</w:t>
      </w:r>
      <w:r w:rsidR="009E6C01" w:rsidRPr="007E7FA3">
        <w:t>, and sales.</w:t>
      </w:r>
    </w:p>
    <w:p w14:paraId="4D8A38A3" w14:textId="4ED70ACF" w:rsidR="00D1428B" w:rsidRPr="007E7FA3" w:rsidRDefault="00D1428B" w:rsidP="00050F27">
      <w:r w:rsidRPr="00042221">
        <w:rPr>
          <w:i/>
          <w:iCs/>
        </w:rPr>
        <w:t>Legal factors:</w:t>
      </w:r>
      <w:r w:rsidRPr="007E7FA3">
        <w:t xml:space="preserve"> These factors can affect M&amp;S</w:t>
      </w:r>
      <w:r w:rsidR="00276F9C" w:rsidRPr="007E7FA3">
        <w:t xml:space="preserve"> </w:t>
      </w:r>
      <w:r w:rsidR="00FF3ECD" w:rsidRPr="007E7FA3">
        <w:t>by the need of the</w:t>
      </w:r>
      <w:r w:rsidRPr="007E7FA3">
        <w:t xml:space="preserve"> management</w:t>
      </w:r>
      <w:r w:rsidR="00FF3ECD" w:rsidRPr="007E7FA3">
        <w:t xml:space="preserve"> of the company</w:t>
      </w:r>
      <w:r w:rsidRPr="007E7FA3">
        <w:t xml:space="preserve"> always</w:t>
      </w:r>
      <w:r w:rsidR="006128C9" w:rsidRPr="007E7FA3">
        <w:t xml:space="preserve"> to</w:t>
      </w:r>
      <w:r w:rsidRPr="007E7FA3">
        <w:t xml:space="preserve"> consider all legal and ethical </w:t>
      </w:r>
      <w:r w:rsidR="005329DD" w:rsidRPr="007E7FA3">
        <w:t>issues</w:t>
      </w:r>
      <w:r w:rsidRPr="007E7FA3">
        <w:t xml:space="preserve"> while running </w:t>
      </w:r>
      <w:r w:rsidR="006E61AB" w:rsidRPr="007E7FA3">
        <w:t>the</w:t>
      </w:r>
      <w:r w:rsidR="009932B7" w:rsidRPr="007E7FA3">
        <w:t>ir</w:t>
      </w:r>
      <w:r w:rsidRPr="007E7FA3">
        <w:t xml:space="preserve"> business operations.</w:t>
      </w:r>
    </w:p>
    <w:p w14:paraId="22027A62" w14:textId="005F615F" w:rsidR="00D1428B" w:rsidRPr="007E7FA3" w:rsidRDefault="00D1428B" w:rsidP="00050F27">
      <w:r w:rsidRPr="00042221">
        <w:rPr>
          <w:i/>
          <w:iCs/>
        </w:rPr>
        <w:lastRenderedPageBreak/>
        <w:t>Environmental factors:</w:t>
      </w:r>
      <w:r w:rsidRPr="007E7FA3">
        <w:t xml:space="preserve"> These factors </w:t>
      </w:r>
      <w:r w:rsidR="00AC235A" w:rsidRPr="007E7FA3">
        <w:t>affect</w:t>
      </w:r>
      <w:r w:rsidRPr="007E7FA3">
        <w:t xml:space="preserve"> t</w:t>
      </w:r>
      <w:r w:rsidR="00F8620E" w:rsidRPr="007E7FA3">
        <w:t>he</w:t>
      </w:r>
      <w:r w:rsidRPr="007E7FA3">
        <w:t xml:space="preserve"> company for avoiding </w:t>
      </w:r>
      <w:r w:rsidR="006232D7" w:rsidRPr="007E7FA3">
        <w:t>to</w:t>
      </w:r>
      <w:r w:rsidR="00006E63" w:rsidRPr="007E7FA3">
        <w:t xml:space="preserve"> </w:t>
      </w:r>
      <w:r w:rsidRPr="007E7FA3">
        <w:t xml:space="preserve">conduct those all operations in </w:t>
      </w:r>
      <w:r w:rsidR="00006E63" w:rsidRPr="007E7FA3">
        <w:t xml:space="preserve">the </w:t>
      </w:r>
      <w:r w:rsidRPr="007E7FA3">
        <w:t>own workplace which can negatively impact  the environment</w:t>
      </w:r>
      <w:r w:rsidR="006E5B81" w:rsidRPr="007E7FA3">
        <w:t xml:space="preserve"> (</w:t>
      </w:r>
      <w:r w:rsidR="006E5B81" w:rsidRPr="007E7FA3">
        <w:rPr>
          <w:shd w:val="clear" w:color="auto" w:fill="FFFFFF"/>
        </w:rPr>
        <w:t>Angeles, 2016</w:t>
      </w:r>
      <w:r w:rsidR="006E5B81" w:rsidRPr="007E7FA3">
        <w:t>)</w:t>
      </w:r>
      <w:r w:rsidRPr="007E7FA3">
        <w:t>.</w:t>
      </w:r>
    </w:p>
    <w:p w14:paraId="49D97D08" w14:textId="47F63064" w:rsidR="00C63A09" w:rsidRPr="00042221" w:rsidRDefault="00C63A09" w:rsidP="00C63A09">
      <w:pPr>
        <w:pStyle w:val="Heading2"/>
        <w:rPr>
          <w:b/>
          <w:bCs w:val="0"/>
          <w:i/>
          <w:iCs/>
          <w:u w:val="none"/>
        </w:rPr>
      </w:pPr>
      <w:bookmarkStart w:id="6" w:name="_Toc59718521"/>
      <w:r w:rsidRPr="00042221">
        <w:rPr>
          <w:b/>
          <w:bCs w:val="0"/>
          <w:i/>
          <w:iCs/>
          <w:u w:val="none"/>
        </w:rPr>
        <w:t>Product life cycle</w:t>
      </w:r>
      <w:bookmarkEnd w:id="6"/>
    </w:p>
    <w:p w14:paraId="4AAB38E8" w14:textId="08027D1E" w:rsidR="00C63A09" w:rsidRPr="007E7FA3" w:rsidRDefault="00C63A09" w:rsidP="00C63A09">
      <w:r w:rsidRPr="007E7FA3">
        <w:tab/>
        <w:t>This is the tool or framework is generally used by different companies and businesses for checking different life stages of their  product</w:t>
      </w:r>
      <w:r w:rsidR="00505F35" w:rsidRPr="007E7FA3">
        <w:t>s</w:t>
      </w:r>
      <w:r w:rsidRPr="007E7FA3">
        <w:t xml:space="preserve">. Basically, this tool projects </w:t>
      </w:r>
      <w:r w:rsidR="00AC0F2F" w:rsidRPr="007E7FA3">
        <w:t>four</w:t>
      </w:r>
      <w:r w:rsidRPr="007E7FA3">
        <w:t xml:space="preserve"> key life cycle stages which has been discussed below;</w:t>
      </w:r>
    </w:p>
    <w:p w14:paraId="70A62490" w14:textId="6D68F0A1" w:rsidR="00AC0F2F" w:rsidRPr="007E7FA3" w:rsidRDefault="00AC0F2F" w:rsidP="00AC0F2F">
      <w:r w:rsidRPr="00042221">
        <w:rPr>
          <w:i/>
          <w:iCs/>
          <w:shd w:val="clear" w:color="auto" w:fill="FFFFFF"/>
        </w:rPr>
        <w:t>Introduction</w:t>
      </w:r>
      <w:r w:rsidR="00295624" w:rsidRPr="00042221">
        <w:rPr>
          <w:i/>
          <w:iCs/>
          <w:shd w:val="clear" w:color="auto" w:fill="FFFFFF"/>
        </w:rPr>
        <w:t>:</w:t>
      </w:r>
      <w:r w:rsidR="00295624" w:rsidRPr="007E7FA3">
        <w:rPr>
          <w:shd w:val="clear" w:color="auto" w:fill="FFFFFF"/>
        </w:rPr>
        <w:t xml:space="preserve"> The company provides food and beverage items to customers for many years, in which due to corona virus, recently the management of company has innovated a new way of packaging which is very favourable to protect consumer from the infection of corona virus</w:t>
      </w:r>
      <w:r w:rsidR="006E5B81" w:rsidRPr="007E7FA3">
        <w:rPr>
          <w:shd w:val="clear" w:color="auto" w:fill="FFFFFF"/>
        </w:rPr>
        <w:t xml:space="preserve"> (Ponte, 2020)</w:t>
      </w:r>
      <w:r w:rsidR="00295624" w:rsidRPr="007E7FA3">
        <w:rPr>
          <w:shd w:val="clear" w:color="auto" w:fill="FFFFFF"/>
        </w:rPr>
        <w:t>. In this situation, the management have to introduce its wide range of well-packed food and beverage items in selected market places.</w:t>
      </w:r>
    </w:p>
    <w:p w14:paraId="4D7D530A" w14:textId="14D9258A" w:rsidR="00AC0F2F" w:rsidRPr="007E7FA3" w:rsidRDefault="00AC0F2F" w:rsidP="00AC0F2F">
      <w:pPr>
        <w:rPr>
          <w:shd w:val="clear" w:color="auto" w:fill="FFFFFF"/>
        </w:rPr>
      </w:pPr>
      <w:r w:rsidRPr="00042221">
        <w:rPr>
          <w:i/>
          <w:iCs/>
          <w:shd w:val="clear" w:color="auto" w:fill="FFFFFF"/>
        </w:rPr>
        <w:t>Growth</w:t>
      </w:r>
      <w:r w:rsidR="00295624" w:rsidRPr="00042221">
        <w:rPr>
          <w:i/>
          <w:iCs/>
          <w:shd w:val="clear" w:color="auto" w:fill="FFFFFF"/>
        </w:rPr>
        <w:t>:</w:t>
      </w:r>
      <w:r w:rsidR="00295624" w:rsidRPr="007E7FA3">
        <w:rPr>
          <w:shd w:val="clear" w:color="auto" w:fill="FFFFFF"/>
        </w:rPr>
        <w:t xml:space="preserve"> This is the second stage which shows effectiveness of a new product in </w:t>
      </w:r>
      <w:r w:rsidR="004C0908" w:rsidRPr="007E7FA3">
        <w:rPr>
          <w:shd w:val="clear" w:color="auto" w:fill="FFFFFF"/>
        </w:rPr>
        <w:t xml:space="preserve">the </w:t>
      </w:r>
      <w:r w:rsidR="00295624" w:rsidRPr="007E7FA3">
        <w:rPr>
          <w:shd w:val="clear" w:color="auto" w:fill="FFFFFF"/>
        </w:rPr>
        <w:t>market place. In this situation, when M&amp;S offer its food and beverage products, then it</w:t>
      </w:r>
      <w:r w:rsidR="00BF5F45" w:rsidRPr="007E7FA3">
        <w:rPr>
          <w:shd w:val="clear" w:color="auto" w:fill="FFFFFF"/>
        </w:rPr>
        <w:t>s demand</w:t>
      </w:r>
      <w:r w:rsidR="00295624" w:rsidRPr="007E7FA3">
        <w:rPr>
          <w:shd w:val="clear" w:color="auto" w:fill="FFFFFF"/>
        </w:rPr>
        <w:t xml:space="preserve"> grow in </w:t>
      </w:r>
      <w:r w:rsidR="00BF5F45" w:rsidRPr="007E7FA3">
        <w:rPr>
          <w:shd w:val="clear" w:color="auto" w:fill="FFFFFF"/>
        </w:rPr>
        <w:t xml:space="preserve">the </w:t>
      </w:r>
      <w:r w:rsidR="00295624" w:rsidRPr="007E7FA3">
        <w:rPr>
          <w:shd w:val="clear" w:color="auto" w:fill="FFFFFF"/>
        </w:rPr>
        <w:t>market place</w:t>
      </w:r>
      <w:r w:rsidR="00117E67" w:rsidRPr="007E7FA3">
        <w:rPr>
          <w:shd w:val="clear" w:color="auto" w:fill="FFFFFF"/>
        </w:rPr>
        <w:t>, because nowadays people wants to buy only such products  which are well-packed.</w:t>
      </w:r>
    </w:p>
    <w:p w14:paraId="7A07C4C5" w14:textId="1FA02C3E" w:rsidR="00AC0F2F" w:rsidRPr="007E7FA3" w:rsidRDefault="00AC0F2F" w:rsidP="00AC0F2F">
      <w:r w:rsidRPr="00042221">
        <w:rPr>
          <w:i/>
          <w:iCs/>
          <w:shd w:val="clear" w:color="auto" w:fill="FFFFFF"/>
        </w:rPr>
        <w:t>Maturity</w:t>
      </w:r>
      <w:r w:rsidR="00117E67" w:rsidRPr="00042221">
        <w:rPr>
          <w:i/>
          <w:iCs/>
          <w:shd w:val="clear" w:color="auto" w:fill="FFFFFF"/>
        </w:rPr>
        <w:t>:</w:t>
      </w:r>
      <w:r w:rsidR="00117E67" w:rsidRPr="007E7FA3">
        <w:rPr>
          <w:shd w:val="clear" w:color="auto" w:fill="FFFFFF"/>
        </w:rPr>
        <w:t xml:space="preserve"> </w:t>
      </w:r>
      <w:r w:rsidR="00897C80" w:rsidRPr="007E7FA3">
        <w:rPr>
          <w:shd w:val="clear" w:color="auto" w:fill="FFFFFF"/>
        </w:rPr>
        <w:t>This is the most profitable stage of the company’s product, when the product is well known from the customers and the demand is high. M&amp;S offer it’s all foods and beverages items in proper packaging, so they can attract customers and can gain good profit.</w:t>
      </w:r>
    </w:p>
    <w:p w14:paraId="617BCC87" w14:textId="5EC880B9" w:rsidR="00AC0F2F" w:rsidRPr="007E7FA3" w:rsidRDefault="00AC0F2F" w:rsidP="00AC0F2F">
      <w:r w:rsidRPr="00042221">
        <w:rPr>
          <w:i/>
          <w:iCs/>
          <w:shd w:val="clear" w:color="auto" w:fill="FFFFFF"/>
        </w:rPr>
        <w:t>Decline</w:t>
      </w:r>
      <w:r w:rsidR="008424C3" w:rsidRPr="00042221">
        <w:rPr>
          <w:i/>
          <w:iCs/>
          <w:shd w:val="clear" w:color="auto" w:fill="FFFFFF"/>
        </w:rPr>
        <w:t>:</w:t>
      </w:r>
      <w:r w:rsidR="008424C3" w:rsidRPr="007E7FA3">
        <w:rPr>
          <w:shd w:val="clear" w:color="auto" w:fill="FFFFFF"/>
        </w:rPr>
        <w:t xml:space="preserve"> Th</w:t>
      </w:r>
      <w:r w:rsidR="006D21F3" w:rsidRPr="007E7FA3">
        <w:rPr>
          <w:shd w:val="clear" w:color="auto" w:fill="FFFFFF"/>
        </w:rPr>
        <w:t>e</w:t>
      </w:r>
      <w:r w:rsidR="008424C3" w:rsidRPr="007E7FA3">
        <w:rPr>
          <w:shd w:val="clear" w:color="auto" w:fill="FFFFFF"/>
        </w:rPr>
        <w:t xml:space="preserve"> decline stage is considered as the last stage of product life cycle, it means while reaching this stage, the Marks and Spencer can face many challenges in market place relating to competition</w:t>
      </w:r>
      <w:r w:rsidR="006E5B81" w:rsidRPr="007E7FA3">
        <w:rPr>
          <w:shd w:val="clear" w:color="auto" w:fill="FFFFFF"/>
        </w:rPr>
        <w:t xml:space="preserve"> (Borland and et.al., 2018)</w:t>
      </w:r>
      <w:r w:rsidR="008424C3" w:rsidRPr="007E7FA3">
        <w:rPr>
          <w:shd w:val="clear" w:color="auto" w:fill="FFFFFF"/>
        </w:rPr>
        <w:t>. Basically, nowadays other retail ventures also have taken steps towards offering their food and beverage items in proper packaging.</w:t>
      </w:r>
    </w:p>
    <w:p w14:paraId="4D4A441D" w14:textId="681B30CE" w:rsidR="00D95F79" w:rsidRPr="00042221" w:rsidRDefault="00D95F79" w:rsidP="00D95F79">
      <w:pPr>
        <w:pStyle w:val="Heading2"/>
        <w:rPr>
          <w:b/>
          <w:bCs w:val="0"/>
          <w:i/>
          <w:iCs/>
          <w:u w:val="none"/>
        </w:rPr>
      </w:pPr>
      <w:bookmarkStart w:id="7" w:name="_Toc59718522"/>
      <w:r w:rsidRPr="00042221">
        <w:rPr>
          <w:b/>
          <w:bCs w:val="0"/>
          <w:i/>
          <w:iCs/>
          <w:u w:val="none"/>
        </w:rPr>
        <w:t>These changes are sustainable or not</w:t>
      </w:r>
      <w:bookmarkEnd w:id="7"/>
    </w:p>
    <w:p w14:paraId="7E36A25D" w14:textId="7614325B" w:rsidR="0018442B" w:rsidRPr="00F92751" w:rsidRDefault="00847771" w:rsidP="00B54195">
      <w:r>
        <w:tab/>
      </w:r>
      <w:r w:rsidR="00D00B2A">
        <w:t xml:space="preserve">As </w:t>
      </w:r>
      <w:bookmarkStart w:id="8" w:name="_Hlk59915411"/>
      <w:r w:rsidR="00D00B2A">
        <w:t xml:space="preserve">COVID-19 </w:t>
      </w:r>
      <w:bookmarkEnd w:id="8"/>
      <w:r w:rsidR="00D00B2A">
        <w:t>pandemic badly affected  entire market system, the managers of M&amp;S has taken different productive steps for making some changes in its business environment for gaining sustainable profit in the current time period</w:t>
      </w:r>
      <w:r w:rsidR="00E537A4">
        <w:t>. For example; nowadays people or customer</w:t>
      </w:r>
      <w:r w:rsidR="00D00B2A">
        <w:t>s</w:t>
      </w:r>
      <w:r w:rsidR="00E537A4">
        <w:t xml:space="preserve"> are avoiding to buy products and services from those companies and businesses which are not following guidelines of corona virus in their respective workplace. They are not like to buy products from ventures which not offers the facility of </w:t>
      </w:r>
      <w:r w:rsidR="00F82A62">
        <w:t>sanitizer</w:t>
      </w:r>
      <w:r w:rsidR="00E537A4">
        <w:t xml:space="preserve"> in their</w:t>
      </w:r>
      <w:r w:rsidR="00F82A62">
        <w:t xml:space="preserve"> workplace, and after </w:t>
      </w:r>
      <w:r w:rsidR="00F82A62">
        <w:lastRenderedPageBreak/>
        <w:t>considering these needs of customers, the management of M&amp;S has implemented changes in own workplace accordingly. On the other side, th</w:t>
      </w:r>
      <w:r w:rsidR="00D00B2A">
        <w:t xml:space="preserve">e </w:t>
      </w:r>
      <w:r w:rsidR="00F82A62">
        <w:t xml:space="preserve">corona virus pandemic has </w:t>
      </w:r>
      <w:r w:rsidR="00F92751">
        <w:t>motivated t</w:t>
      </w:r>
      <w:r w:rsidR="00D00B2A">
        <w:t xml:space="preserve">he </w:t>
      </w:r>
      <w:r w:rsidR="00F92751">
        <w:t xml:space="preserve"> management of th</w:t>
      </w:r>
      <w:r w:rsidR="00D00B2A">
        <w:t>e organisation</w:t>
      </w:r>
      <w:r w:rsidR="00F92751">
        <w:t xml:space="preserve"> for knowing the importance of digital technology, because nowadays, many retail outlets have started to sale their products and services online by using various online platforms. In this situation, </w:t>
      </w:r>
      <w:r w:rsidR="00D00B2A">
        <w:t xml:space="preserve">COVID-19 </w:t>
      </w:r>
      <w:r w:rsidR="00F92751">
        <w:t>pandemic has influenced to M&amp;S for changing its modes of product selling</w:t>
      </w:r>
      <w:r w:rsidR="006E5B81">
        <w:t xml:space="preserve"> (</w:t>
      </w:r>
      <w:r w:rsidR="006E5B81" w:rsidRPr="00E25626">
        <w:rPr>
          <w:shd w:val="clear" w:color="auto" w:fill="FFFFFF"/>
        </w:rPr>
        <w:t>Skripak, 2016</w:t>
      </w:r>
      <w:r w:rsidR="006E5B81">
        <w:t>)</w:t>
      </w:r>
      <w:r w:rsidR="00F92751">
        <w:t>. For example</w:t>
      </w:r>
      <w:r w:rsidR="00D00B2A">
        <w:t xml:space="preserve"> </w:t>
      </w:r>
      <w:r w:rsidR="00F92751">
        <w:t xml:space="preserve"> M&amp;S has effectively provided its products and services on online</w:t>
      </w:r>
      <w:r w:rsidR="00D00B2A">
        <w:t xml:space="preserve"> platforms.</w:t>
      </w:r>
      <w:r w:rsidR="00F92751">
        <w:t xml:space="preserve"> </w:t>
      </w:r>
      <w:r w:rsidR="001D3CB2">
        <w:t xml:space="preserve">These all changes which has made by the company are fully sustainable and will give appropriate outcomes to M&amp;S in the future. </w:t>
      </w:r>
    </w:p>
    <w:p w14:paraId="3E7F1178" w14:textId="7994E830" w:rsidR="0018442B" w:rsidRDefault="0018442B" w:rsidP="0018442B">
      <w:pPr>
        <w:pStyle w:val="Heading1"/>
      </w:pPr>
      <w:bookmarkStart w:id="9" w:name="_Toc59718523"/>
      <w:r>
        <w:t>CONCLUSION</w:t>
      </w:r>
      <w:bookmarkEnd w:id="9"/>
    </w:p>
    <w:p w14:paraId="177E361E" w14:textId="3C8577D4" w:rsidR="00A809CA" w:rsidRDefault="00F92751" w:rsidP="00B54195">
      <w:bookmarkStart w:id="10" w:name="_Hlk59916217"/>
      <w:r>
        <w:tab/>
        <w:t>It can be concluded that</w:t>
      </w:r>
      <w:r w:rsidR="009E720B">
        <w:t xml:space="preserve"> the</w:t>
      </w:r>
      <w:r>
        <w:t xml:space="preserve"> management of Marks and Spencer have to be very</w:t>
      </w:r>
      <w:r w:rsidR="009E720B">
        <w:t xml:space="preserve"> flexible,</w:t>
      </w:r>
      <w:r>
        <w:t xml:space="preserve"> active and energetic for systematically dealing with the impact of </w:t>
      </w:r>
      <w:r w:rsidR="009E720B">
        <w:t xml:space="preserve">the </w:t>
      </w:r>
      <w:r>
        <w:t>corona virus. In this modern world,</w:t>
      </w:r>
      <w:r w:rsidR="009E720B">
        <w:t xml:space="preserve"> the</w:t>
      </w:r>
      <w:r>
        <w:t xml:space="preserve"> research agencies has found an vaccine for overcome corona virus infection</w:t>
      </w:r>
      <w:r w:rsidR="009E720B">
        <w:t xml:space="preserve">, but as it constantly changes its strains and mutations, </w:t>
      </w:r>
      <w:r>
        <w:t xml:space="preserve"> th</w:t>
      </w:r>
      <w:r w:rsidR="009E720B">
        <w:t>e</w:t>
      </w:r>
      <w:r>
        <w:t xml:space="preserve"> pandemic may go longer, and </w:t>
      </w:r>
      <w:r w:rsidR="00135091">
        <w:t>this is why changes which has made by M&amp;S in its business operations are very helpful in order to gain huge competitive advantage</w:t>
      </w:r>
      <w:r w:rsidR="009E720B">
        <w:t>s</w:t>
      </w:r>
      <w:r w:rsidR="00135091">
        <w:t xml:space="preserve"> and profit margins in current pandemic time period.</w:t>
      </w:r>
    </w:p>
    <w:bookmarkEnd w:id="10"/>
    <w:p w14:paraId="5FEEC954" w14:textId="77777777" w:rsidR="00A809CA" w:rsidRDefault="00A809CA">
      <w:pPr>
        <w:spacing w:line="276" w:lineRule="auto"/>
        <w:jc w:val="left"/>
        <w:rPr>
          <w:rFonts w:eastAsiaTheme="majorEastAsia" w:cstheme="majorBidi"/>
          <w:b/>
          <w:bCs/>
          <w:sz w:val="28"/>
          <w:szCs w:val="28"/>
        </w:rPr>
      </w:pPr>
      <w:r>
        <w:br w:type="page"/>
      </w:r>
    </w:p>
    <w:p w14:paraId="66AE90B4" w14:textId="77777777" w:rsidR="00B54195" w:rsidRDefault="00A809CA" w:rsidP="00A809CA">
      <w:pPr>
        <w:pStyle w:val="Heading1"/>
      </w:pPr>
      <w:bookmarkStart w:id="11" w:name="_Toc59718524"/>
      <w:r>
        <w:lastRenderedPageBreak/>
        <w:t>REFERENCES</w:t>
      </w:r>
      <w:bookmarkEnd w:id="11"/>
    </w:p>
    <w:p w14:paraId="51F22687" w14:textId="3F129D87" w:rsidR="00A809CA" w:rsidRDefault="00A809CA" w:rsidP="00A809CA">
      <w:pPr>
        <w:rPr>
          <w:u w:val="single"/>
        </w:rPr>
      </w:pPr>
      <w:r w:rsidRPr="00A809CA">
        <w:rPr>
          <w:u w:val="single"/>
        </w:rPr>
        <w:t>Books &amp; Journals</w:t>
      </w:r>
    </w:p>
    <w:p w14:paraId="7EC6E820" w14:textId="77777777" w:rsidR="006E5B81" w:rsidRPr="007E7FA3" w:rsidRDefault="006E5B81" w:rsidP="006E5B81">
      <w:pPr>
        <w:spacing w:line="240" w:lineRule="auto"/>
        <w:ind w:left="851" w:hanging="851"/>
        <w:rPr>
          <w:shd w:val="clear" w:color="auto" w:fill="FFFFFF"/>
        </w:rPr>
      </w:pPr>
      <w:r w:rsidRPr="007E7FA3">
        <w:rPr>
          <w:shd w:val="clear" w:color="auto" w:fill="FFFFFF"/>
        </w:rPr>
        <w:t>Ait, L. T., 2020. Accessibility of goods and services during covid-19.</w:t>
      </w:r>
    </w:p>
    <w:p w14:paraId="2FC415C7" w14:textId="77777777" w:rsidR="006E5B81" w:rsidRPr="007E7FA3" w:rsidRDefault="006E5B81" w:rsidP="006E5B81">
      <w:pPr>
        <w:spacing w:line="240" w:lineRule="auto"/>
        <w:ind w:left="851" w:hanging="851"/>
        <w:rPr>
          <w:shd w:val="clear" w:color="auto" w:fill="FFFFFF"/>
        </w:rPr>
      </w:pPr>
      <w:r w:rsidRPr="007E7FA3">
        <w:rPr>
          <w:shd w:val="clear" w:color="auto" w:fill="FFFFFF"/>
        </w:rPr>
        <w:t>Angeles, R., 2016. Marks &amp; Spencer’s RFID initiative: Laying the foundation for omnichannel retailing. In </w:t>
      </w:r>
      <w:r w:rsidRPr="007E7FA3">
        <w:rPr>
          <w:i/>
          <w:iCs/>
          <w:shd w:val="clear" w:color="auto" w:fill="FFFFFF"/>
        </w:rPr>
        <w:t>Digitally Supported Innovation</w:t>
      </w:r>
      <w:r w:rsidRPr="007E7FA3">
        <w:rPr>
          <w:shd w:val="clear" w:color="auto" w:fill="FFFFFF"/>
        </w:rPr>
        <w:t>. (pp. 193-206). Springer, Cham.</w:t>
      </w:r>
    </w:p>
    <w:p w14:paraId="10843A67" w14:textId="77777777" w:rsidR="006E5B81" w:rsidRPr="007E7FA3" w:rsidRDefault="006E5B81" w:rsidP="006E5B81">
      <w:pPr>
        <w:spacing w:line="240" w:lineRule="auto"/>
        <w:ind w:left="851" w:hanging="851"/>
        <w:rPr>
          <w:shd w:val="clear" w:color="auto" w:fill="FFFFFF"/>
        </w:rPr>
      </w:pPr>
      <w:r w:rsidRPr="007E7FA3">
        <w:rPr>
          <w:shd w:val="clear" w:color="auto" w:fill="FFFFFF"/>
        </w:rPr>
        <w:t>Borland, H., and et.al., 2018. Creating theory for business strategies for sustainability and climate change. </w:t>
      </w:r>
      <w:r w:rsidRPr="007E7FA3">
        <w:rPr>
          <w:i/>
          <w:iCs/>
          <w:shd w:val="clear" w:color="auto" w:fill="FFFFFF"/>
        </w:rPr>
        <w:t>Business Strategies for Sustainability</w:t>
      </w:r>
      <w:r w:rsidRPr="007E7FA3">
        <w:rPr>
          <w:shd w:val="clear" w:color="auto" w:fill="FFFFFF"/>
        </w:rPr>
        <w:t>. pp.65-80.</w:t>
      </w:r>
    </w:p>
    <w:p w14:paraId="3BC1435B" w14:textId="77777777" w:rsidR="006E5B81" w:rsidRPr="007E7FA3" w:rsidRDefault="006E5B81" w:rsidP="006E5B81">
      <w:pPr>
        <w:spacing w:line="240" w:lineRule="auto"/>
        <w:ind w:left="851" w:hanging="851"/>
        <w:rPr>
          <w:shd w:val="clear" w:color="auto" w:fill="FFFFFF"/>
        </w:rPr>
      </w:pPr>
      <w:r w:rsidRPr="007E7FA3">
        <w:rPr>
          <w:shd w:val="clear" w:color="auto" w:fill="FFFFFF"/>
        </w:rPr>
        <w:t>De Angelis, R., 2018. Business Models and Circular Business Models. In </w:t>
      </w:r>
      <w:r w:rsidRPr="007E7FA3">
        <w:rPr>
          <w:i/>
          <w:iCs/>
          <w:shd w:val="clear" w:color="auto" w:fill="FFFFFF"/>
        </w:rPr>
        <w:t>Business Models in the Circular Economy.</w:t>
      </w:r>
      <w:r w:rsidRPr="007E7FA3">
        <w:rPr>
          <w:shd w:val="clear" w:color="auto" w:fill="FFFFFF"/>
        </w:rPr>
        <w:t> (pp. 45-73). Palgrave Pivot, Cham.</w:t>
      </w:r>
    </w:p>
    <w:p w14:paraId="0041CDE8" w14:textId="77777777" w:rsidR="006E5B81" w:rsidRPr="007E7FA3" w:rsidRDefault="006E5B81" w:rsidP="006E5B81">
      <w:pPr>
        <w:spacing w:line="240" w:lineRule="auto"/>
        <w:ind w:left="851" w:hanging="851"/>
        <w:rPr>
          <w:shd w:val="clear" w:color="auto" w:fill="FFFFFF"/>
        </w:rPr>
      </w:pPr>
      <w:r w:rsidRPr="007E7FA3">
        <w:rPr>
          <w:shd w:val="clear" w:color="auto" w:fill="FFFFFF"/>
        </w:rPr>
        <w:t>Ehgartner, U., 2020. The discursive framework of sustainability in UK food policy: the marginalised environmental dimension. </w:t>
      </w:r>
      <w:r w:rsidRPr="007E7FA3">
        <w:rPr>
          <w:i/>
          <w:iCs/>
          <w:shd w:val="clear" w:color="auto" w:fill="FFFFFF"/>
        </w:rPr>
        <w:t>Journal of Environmental Policy &amp; Planning</w:t>
      </w:r>
      <w:r w:rsidRPr="007E7FA3">
        <w:rPr>
          <w:shd w:val="clear" w:color="auto" w:fill="FFFFFF"/>
        </w:rPr>
        <w:t>. pp.1-13.</w:t>
      </w:r>
    </w:p>
    <w:p w14:paraId="7784FA92" w14:textId="77777777" w:rsidR="006E5B81" w:rsidRPr="007E7FA3" w:rsidRDefault="006E5B81" w:rsidP="006E5B81">
      <w:pPr>
        <w:spacing w:line="240" w:lineRule="auto"/>
        <w:ind w:left="851" w:hanging="851"/>
        <w:rPr>
          <w:shd w:val="clear" w:color="auto" w:fill="FFFFFF"/>
        </w:rPr>
      </w:pPr>
      <w:r w:rsidRPr="007E7FA3">
        <w:rPr>
          <w:shd w:val="clear" w:color="auto" w:fill="FFFFFF"/>
        </w:rPr>
        <w:t>Hardy, B. L. and Logan, T. D., 2020. Racial economic inequality amid the COVID-19 crisis. </w:t>
      </w:r>
      <w:r w:rsidRPr="007E7FA3">
        <w:rPr>
          <w:i/>
          <w:iCs/>
          <w:shd w:val="clear" w:color="auto" w:fill="FFFFFF"/>
        </w:rPr>
        <w:t>The Hamilton Project, Essay</w:t>
      </w:r>
      <w:r w:rsidRPr="007E7FA3">
        <w:rPr>
          <w:shd w:val="clear" w:color="auto" w:fill="FFFFFF"/>
        </w:rPr>
        <w:t>. 17. p.2020.</w:t>
      </w:r>
    </w:p>
    <w:p w14:paraId="438DA335" w14:textId="77777777" w:rsidR="006E5B81" w:rsidRPr="007E7FA3" w:rsidRDefault="006E5B81" w:rsidP="006E5B81">
      <w:pPr>
        <w:spacing w:line="240" w:lineRule="auto"/>
        <w:ind w:left="851" w:hanging="851"/>
        <w:rPr>
          <w:shd w:val="clear" w:color="auto" w:fill="FFFFFF"/>
        </w:rPr>
      </w:pPr>
      <w:r w:rsidRPr="007E7FA3">
        <w:rPr>
          <w:shd w:val="clear" w:color="auto" w:fill="FFFFFF"/>
        </w:rPr>
        <w:t>Lee, K. H. and Vachon, S., 2016. </w:t>
      </w:r>
      <w:r w:rsidRPr="007E7FA3">
        <w:rPr>
          <w:i/>
          <w:iCs/>
          <w:shd w:val="clear" w:color="auto" w:fill="FFFFFF"/>
        </w:rPr>
        <w:t>Business value and sustainability</w:t>
      </w:r>
      <w:r w:rsidRPr="007E7FA3">
        <w:rPr>
          <w:shd w:val="clear" w:color="auto" w:fill="FFFFFF"/>
        </w:rPr>
        <w:t>. Palgrave Macmillan UK.</w:t>
      </w:r>
    </w:p>
    <w:p w14:paraId="41FB50FE" w14:textId="77777777" w:rsidR="006E5B81" w:rsidRPr="007E7FA3" w:rsidRDefault="006E5B81" w:rsidP="006E5B81">
      <w:pPr>
        <w:spacing w:line="240" w:lineRule="auto"/>
        <w:ind w:left="851" w:hanging="851"/>
        <w:rPr>
          <w:shd w:val="clear" w:color="auto" w:fill="FFFFFF"/>
        </w:rPr>
      </w:pPr>
      <w:r w:rsidRPr="007E7FA3">
        <w:rPr>
          <w:shd w:val="clear" w:color="auto" w:fill="FFFFFF"/>
        </w:rPr>
        <w:t>Ponte, S., 2020. The hidden costs of environmental upgrading in global value chains. </w:t>
      </w:r>
      <w:r w:rsidRPr="007E7FA3">
        <w:rPr>
          <w:i/>
          <w:iCs/>
          <w:shd w:val="clear" w:color="auto" w:fill="FFFFFF"/>
        </w:rPr>
        <w:t>Review of International Political Economy</w:t>
      </w:r>
      <w:r w:rsidRPr="007E7FA3">
        <w:rPr>
          <w:shd w:val="clear" w:color="auto" w:fill="FFFFFF"/>
        </w:rPr>
        <w:t>. pp.1-26.</w:t>
      </w:r>
    </w:p>
    <w:p w14:paraId="615EF551" w14:textId="77777777" w:rsidR="006E5B81" w:rsidRPr="007E7FA3" w:rsidRDefault="006E5B81" w:rsidP="006E5B81">
      <w:pPr>
        <w:spacing w:line="240" w:lineRule="auto"/>
        <w:ind w:left="851" w:hanging="851"/>
        <w:rPr>
          <w:shd w:val="clear" w:color="auto" w:fill="FFFFFF"/>
        </w:rPr>
      </w:pPr>
      <w:r w:rsidRPr="007E7FA3">
        <w:rPr>
          <w:shd w:val="clear" w:color="auto" w:fill="FFFFFF"/>
        </w:rPr>
        <w:t>Prapha, A., Wilshaw, R. and Ivanhoe, H., 2020. From Risk to Resilience: A good practice guide for food retailers addressing human rights in their supply chains.</w:t>
      </w:r>
    </w:p>
    <w:p w14:paraId="12F6047D" w14:textId="77777777" w:rsidR="006E5B81" w:rsidRPr="007E7FA3" w:rsidRDefault="006E5B81" w:rsidP="006E5B81">
      <w:pPr>
        <w:spacing w:line="240" w:lineRule="auto"/>
        <w:ind w:left="851" w:hanging="851"/>
        <w:rPr>
          <w:shd w:val="clear" w:color="auto" w:fill="FFFFFF"/>
        </w:rPr>
      </w:pPr>
      <w:r w:rsidRPr="007E7FA3">
        <w:rPr>
          <w:shd w:val="clear" w:color="auto" w:fill="FFFFFF"/>
        </w:rPr>
        <w:t>Skripak, S. J., 2016. </w:t>
      </w:r>
      <w:r w:rsidRPr="007E7FA3">
        <w:rPr>
          <w:i/>
          <w:iCs/>
          <w:shd w:val="clear" w:color="auto" w:fill="FFFFFF"/>
        </w:rPr>
        <w:t>Fundamentals of business</w:t>
      </w:r>
      <w:r w:rsidRPr="007E7FA3">
        <w:rPr>
          <w:shd w:val="clear" w:color="auto" w:fill="FFFFFF"/>
        </w:rPr>
        <w:t>. Virginia Tech.</w:t>
      </w:r>
    </w:p>
    <w:sectPr w:rsidR="006E5B81" w:rsidRPr="007E7FA3" w:rsidSect="00A94BC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282FB" w14:textId="77777777" w:rsidR="00D94D7B" w:rsidRDefault="00D94D7B" w:rsidP="00AD680C">
      <w:pPr>
        <w:spacing w:after="0" w:line="240" w:lineRule="auto"/>
      </w:pPr>
      <w:r>
        <w:separator/>
      </w:r>
    </w:p>
  </w:endnote>
  <w:endnote w:type="continuationSeparator" w:id="0">
    <w:p w14:paraId="2E09304E" w14:textId="77777777" w:rsidR="00D94D7B" w:rsidRDefault="00D94D7B"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6285281"/>
      <w:docPartObj>
        <w:docPartGallery w:val="Page Numbers (Bottom of Page)"/>
        <w:docPartUnique/>
      </w:docPartObj>
    </w:sdtPr>
    <w:sdtEndPr>
      <w:rPr>
        <w:noProof/>
      </w:rPr>
    </w:sdtEndPr>
    <w:sdtContent>
      <w:p w14:paraId="1B572E89" w14:textId="0FB1FD41" w:rsidR="00CA7A17" w:rsidRDefault="00CA7A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02608E" w14:textId="77777777" w:rsidR="0028082C" w:rsidRDefault="00280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E4F57" w14:textId="77777777" w:rsidR="00D94D7B" w:rsidRDefault="00D94D7B" w:rsidP="00AD680C">
      <w:pPr>
        <w:spacing w:after="0" w:line="240" w:lineRule="auto"/>
      </w:pPr>
      <w:r>
        <w:separator/>
      </w:r>
    </w:p>
  </w:footnote>
  <w:footnote w:type="continuationSeparator" w:id="0">
    <w:p w14:paraId="50C5322A" w14:textId="77777777" w:rsidR="00D94D7B" w:rsidRDefault="00D94D7B" w:rsidP="00AD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bullet"/>
      <w:lvlText w:val=""/>
      <w:lvlJc w:val="left"/>
      <w:pPr>
        <w:tabs>
          <w:tab w:val="num" w:pos="784"/>
        </w:tabs>
        <w:ind w:left="784" w:hanging="360"/>
      </w:pPr>
      <w:rPr>
        <w:rFonts w:ascii="Symbol" w:hAnsi="Symbol" w:cs="Symbol" w:hint="default"/>
      </w:rPr>
    </w:lvl>
    <w:lvl w:ilvl="1">
      <w:start w:val="1"/>
      <w:numFmt w:val="bullet"/>
      <w:lvlText w:val="◦"/>
      <w:lvlJc w:val="left"/>
      <w:pPr>
        <w:tabs>
          <w:tab w:val="num" w:pos="1144"/>
        </w:tabs>
        <w:ind w:left="1144" w:hanging="360"/>
      </w:pPr>
      <w:rPr>
        <w:rFonts w:ascii="OpenSymbol" w:hAnsi="OpenSymbol" w:cs="Courier New" w:hint="default"/>
      </w:rPr>
    </w:lvl>
    <w:lvl w:ilvl="2">
      <w:start w:val="1"/>
      <w:numFmt w:val="bullet"/>
      <w:lvlText w:val="▪"/>
      <w:lvlJc w:val="left"/>
      <w:pPr>
        <w:tabs>
          <w:tab w:val="num" w:pos="1504"/>
        </w:tabs>
        <w:ind w:left="1504" w:hanging="360"/>
      </w:pPr>
      <w:rPr>
        <w:rFonts w:ascii="OpenSymbol" w:hAnsi="OpenSymbol" w:cs="Courier New" w:hint="default"/>
      </w:rPr>
    </w:lvl>
    <w:lvl w:ilvl="3">
      <w:start w:val="1"/>
      <w:numFmt w:val="bullet"/>
      <w:lvlText w:val=""/>
      <w:lvlJc w:val="left"/>
      <w:pPr>
        <w:tabs>
          <w:tab w:val="num" w:pos="1864"/>
        </w:tabs>
        <w:ind w:left="1864" w:hanging="360"/>
      </w:pPr>
      <w:rPr>
        <w:rFonts w:ascii="Symbol" w:hAnsi="Symbol" w:cs="Symbol" w:hint="default"/>
      </w:rPr>
    </w:lvl>
    <w:lvl w:ilvl="4">
      <w:start w:val="1"/>
      <w:numFmt w:val="bullet"/>
      <w:lvlText w:val="◦"/>
      <w:lvlJc w:val="left"/>
      <w:pPr>
        <w:tabs>
          <w:tab w:val="num" w:pos="2224"/>
        </w:tabs>
        <w:ind w:left="2224" w:hanging="360"/>
      </w:pPr>
      <w:rPr>
        <w:rFonts w:ascii="OpenSymbol" w:hAnsi="OpenSymbol" w:cs="Courier New" w:hint="default"/>
      </w:rPr>
    </w:lvl>
    <w:lvl w:ilvl="5">
      <w:start w:val="1"/>
      <w:numFmt w:val="bullet"/>
      <w:lvlText w:val="▪"/>
      <w:lvlJc w:val="left"/>
      <w:pPr>
        <w:tabs>
          <w:tab w:val="num" w:pos="2584"/>
        </w:tabs>
        <w:ind w:left="2584" w:hanging="360"/>
      </w:pPr>
      <w:rPr>
        <w:rFonts w:ascii="OpenSymbol" w:hAnsi="OpenSymbol" w:cs="Courier New" w:hint="default"/>
      </w:rPr>
    </w:lvl>
    <w:lvl w:ilvl="6">
      <w:start w:val="1"/>
      <w:numFmt w:val="bullet"/>
      <w:lvlText w:val=""/>
      <w:lvlJc w:val="left"/>
      <w:pPr>
        <w:tabs>
          <w:tab w:val="num" w:pos="2944"/>
        </w:tabs>
        <w:ind w:left="2944" w:hanging="360"/>
      </w:pPr>
      <w:rPr>
        <w:rFonts w:ascii="Symbol" w:hAnsi="Symbol" w:cs="Symbol" w:hint="default"/>
      </w:rPr>
    </w:lvl>
    <w:lvl w:ilvl="7">
      <w:start w:val="1"/>
      <w:numFmt w:val="bullet"/>
      <w:lvlText w:val="◦"/>
      <w:lvlJc w:val="left"/>
      <w:pPr>
        <w:tabs>
          <w:tab w:val="num" w:pos="3304"/>
        </w:tabs>
        <w:ind w:left="3304" w:hanging="360"/>
      </w:pPr>
      <w:rPr>
        <w:rFonts w:ascii="OpenSymbol" w:hAnsi="OpenSymbol" w:cs="Courier New" w:hint="default"/>
      </w:rPr>
    </w:lvl>
    <w:lvl w:ilvl="8">
      <w:start w:val="1"/>
      <w:numFmt w:val="bullet"/>
      <w:lvlText w:val="▪"/>
      <w:lvlJc w:val="left"/>
      <w:pPr>
        <w:tabs>
          <w:tab w:val="num" w:pos="3664"/>
        </w:tabs>
        <w:ind w:left="3664" w:hanging="360"/>
      </w:pPr>
      <w:rPr>
        <w:rFonts w:ascii="OpenSymbol" w:hAnsi="OpenSymbol" w:cs="Courier New" w:hint="default"/>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2F644CD5"/>
    <w:multiLevelType w:val="hybridMultilevel"/>
    <w:tmpl w:val="806C2804"/>
    <w:lvl w:ilvl="0" w:tplc="ADD2CE84">
      <w:start w:val="1"/>
      <w:numFmt w:val="bullet"/>
      <w:lvlText w:val="•"/>
      <w:lvlJc w:val="left"/>
      <w:pPr>
        <w:tabs>
          <w:tab w:val="num" w:pos="720"/>
        </w:tabs>
        <w:ind w:left="720" w:hanging="360"/>
      </w:pPr>
      <w:rPr>
        <w:rFonts w:ascii="Arial" w:hAnsi="Arial" w:hint="default"/>
      </w:rPr>
    </w:lvl>
    <w:lvl w:ilvl="1" w:tplc="3984C5C6" w:tentative="1">
      <w:start w:val="1"/>
      <w:numFmt w:val="bullet"/>
      <w:lvlText w:val="•"/>
      <w:lvlJc w:val="left"/>
      <w:pPr>
        <w:tabs>
          <w:tab w:val="num" w:pos="1440"/>
        </w:tabs>
        <w:ind w:left="1440" w:hanging="360"/>
      </w:pPr>
      <w:rPr>
        <w:rFonts w:ascii="Arial" w:hAnsi="Arial" w:hint="default"/>
      </w:rPr>
    </w:lvl>
    <w:lvl w:ilvl="2" w:tplc="CE5C3178" w:tentative="1">
      <w:start w:val="1"/>
      <w:numFmt w:val="bullet"/>
      <w:lvlText w:val="•"/>
      <w:lvlJc w:val="left"/>
      <w:pPr>
        <w:tabs>
          <w:tab w:val="num" w:pos="2160"/>
        </w:tabs>
        <w:ind w:left="2160" w:hanging="360"/>
      </w:pPr>
      <w:rPr>
        <w:rFonts w:ascii="Arial" w:hAnsi="Arial" w:hint="default"/>
      </w:rPr>
    </w:lvl>
    <w:lvl w:ilvl="3" w:tplc="447233AC" w:tentative="1">
      <w:start w:val="1"/>
      <w:numFmt w:val="bullet"/>
      <w:lvlText w:val="•"/>
      <w:lvlJc w:val="left"/>
      <w:pPr>
        <w:tabs>
          <w:tab w:val="num" w:pos="2880"/>
        </w:tabs>
        <w:ind w:left="2880" w:hanging="360"/>
      </w:pPr>
      <w:rPr>
        <w:rFonts w:ascii="Arial" w:hAnsi="Arial" w:hint="default"/>
      </w:rPr>
    </w:lvl>
    <w:lvl w:ilvl="4" w:tplc="BD609D80" w:tentative="1">
      <w:start w:val="1"/>
      <w:numFmt w:val="bullet"/>
      <w:lvlText w:val="•"/>
      <w:lvlJc w:val="left"/>
      <w:pPr>
        <w:tabs>
          <w:tab w:val="num" w:pos="3600"/>
        </w:tabs>
        <w:ind w:left="3600" w:hanging="360"/>
      </w:pPr>
      <w:rPr>
        <w:rFonts w:ascii="Arial" w:hAnsi="Arial" w:hint="default"/>
      </w:rPr>
    </w:lvl>
    <w:lvl w:ilvl="5" w:tplc="C3423FC6" w:tentative="1">
      <w:start w:val="1"/>
      <w:numFmt w:val="bullet"/>
      <w:lvlText w:val="•"/>
      <w:lvlJc w:val="left"/>
      <w:pPr>
        <w:tabs>
          <w:tab w:val="num" w:pos="4320"/>
        </w:tabs>
        <w:ind w:left="4320" w:hanging="360"/>
      </w:pPr>
      <w:rPr>
        <w:rFonts w:ascii="Arial" w:hAnsi="Arial" w:hint="default"/>
      </w:rPr>
    </w:lvl>
    <w:lvl w:ilvl="6" w:tplc="EDACA540" w:tentative="1">
      <w:start w:val="1"/>
      <w:numFmt w:val="bullet"/>
      <w:lvlText w:val="•"/>
      <w:lvlJc w:val="left"/>
      <w:pPr>
        <w:tabs>
          <w:tab w:val="num" w:pos="5040"/>
        </w:tabs>
        <w:ind w:left="5040" w:hanging="360"/>
      </w:pPr>
      <w:rPr>
        <w:rFonts w:ascii="Arial" w:hAnsi="Arial" w:hint="default"/>
      </w:rPr>
    </w:lvl>
    <w:lvl w:ilvl="7" w:tplc="0B54EC78" w:tentative="1">
      <w:start w:val="1"/>
      <w:numFmt w:val="bullet"/>
      <w:lvlText w:val="•"/>
      <w:lvlJc w:val="left"/>
      <w:pPr>
        <w:tabs>
          <w:tab w:val="num" w:pos="5760"/>
        </w:tabs>
        <w:ind w:left="5760" w:hanging="360"/>
      </w:pPr>
      <w:rPr>
        <w:rFonts w:ascii="Arial" w:hAnsi="Arial" w:hint="default"/>
      </w:rPr>
    </w:lvl>
    <w:lvl w:ilvl="8" w:tplc="6BA86F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507679"/>
    <w:multiLevelType w:val="hybridMultilevel"/>
    <w:tmpl w:val="A8C86D10"/>
    <w:lvl w:ilvl="0" w:tplc="8CCCDD28">
      <w:start w:val="1"/>
      <w:numFmt w:val="bullet"/>
      <w:lvlText w:val="•"/>
      <w:lvlJc w:val="left"/>
      <w:pPr>
        <w:tabs>
          <w:tab w:val="num" w:pos="720"/>
        </w:tabs>
        <w:ind w:left="720" w:hanging="360"/>
      </w:pPr>
      <w:rPr>
        <w:rFonts w:ascii="Arial" w:hAnsi="Arial" w:hint="default"/>
      </w:rPr>
    </w:lvl>
    <w:lvl w:ilvl="1" w:tplc="02C6A2C6" w:tentative="1">
      <w:start w:val="1"/>
      <w:numFmt w:val="bullet"/>
      <w:lvlText w:val="•"/>
      <w:lvlJc w:val="left"/>
      <w:pPr>
        <w:tabs>
          <w:tab w:val="num" w:pos="1440"/>
        </w:tabs>
        <w:ind w:left="1440" w:hanging="360"/>
      </w:pPr>
      <w:rPr>
        <w:rFonts w:ascii="Arial" w:hAnsi="Arial" w:hint="default"/>
      </w:rPr>
    </w:lvl>
    <w:lvl w:ilvl="2" w:tplc="02EA2644" w:tentative="1">
      <w:start w:val="1"/>
      <w:numFmt w:val="bullet"/>
      <w:lvlText w:val="•"/>
      <w:lvlJc w:val="left"/>
      <w:pPr>
        <w:tabs>
          <w:tab w:val="num" w:pos="2160"/>
        </w:tabs>
        <w:ind w:left="2160" w:hanging="360"/>
      </w:pPr>
      <w:rPr>
        <w:rFonts w:ascii="Arial" w:hAnsi="Arial" w:hint="default"/>
      </w:rPr>
    </w:lvl>
    <w:lvl w:ilvl="3" w:tplc="5A7EF48C" w:tentative="1">
      <w:start w:val="1"/>
      <w:numFmt w:val="bullet"/>
      <w:lvlText w:val="•"/>
      <w:lvlJc w:val="left"/>
      <w:pPr>
        <w:tabs>
          <w:tab w:val="num" w:pos="2880"/>
        </w:tabs>
        <w:ind w:left="2880" w:hanging="360"/>
      </w:pPr>
      <w:rPr>
        <w:rFonts w:ascii="Arial" w:hAnsi="Arial" w:hint="default"/>
      </w:rPr>
    </w:lvl>
    <w:lvl w:ilvl="4" w:tplc="34948264" w:tentative="1">
      <w:start w:val="1"/>
      <w:numFmt w:val="bullet"/>
      <w:lvlText w:val="•"/>
      <w:lvlJc w:val="left"/>
      <w:pPr>
        <w:tabs>
          <w:tab w:val="num" w:pos="3600"/>
        </w:tabs>
        <w:ind w:left="3600" w:hanging="360"/>
      </w:pPr>
      <w:rPr>
        <w:rFonts w:ascii="Arial" w:hAnsi="Arial" w:hint="default"/>
      </w:rPr>
    </w:lvl>
    <w:lvl w:ilvl="5" w:tplc="D806E1E0" w:tentative="1">
      <w:start w:val="1"/>
      <w:numFmt w:val="bullet"/>
      <w:lvlText w:val="•"/>
      <w:lvlJc w:val="left"/>
      <w:pPr>
        <w:tabs>
          <w:tab w:val="num" w:pos="4320"/>
        </w:tabs>
        <w:ind w:left="4320" w:hanging="360"/>
      </w:pPr>
      <w:rPr>
        <w:rFonts w:ascii="Arial" w:hAnsi="Arial" w:hint="default"/>
      </w:rPr>
    </w:lvl>
    <w:lvl w:ilvl="6" w:tplc="EADE0108" w:tentative="1">
      <w:start w:val="1"/>
      <w:numFmt w:val="bullet"/>
      <w:lvlText w:val="•"/>
      <w:lvlJc w:val="left"/>
      <w:pPr>
        <w:tabs>
          <w:tab w:val="num" w:pos="5040"/>
        </w:tabs>
        <w:ind w:left="5040" w:hanging="360"/>
      </w:pPr>
      <w:rPr>
        <w:rFonts w:ascii="Arial" w:hAnsi="Arial" w:hint="default"/>
      </w:rPr>
    </w:lvl>
    <w:lvl w:ilvl="7" w:tplc="D8A0262A" w:tentative="1">
      <w:start w:val="1"/>
      <w:numFmt w:val="bullet"/>
      <w:lvlText w:val="•"/>
      <w:lvlJc w:val="left"/>
      <w:pPr>
        <w:tabs>
          <w:tab w:val="num" w:pos="5760"/>
        </w:tabs>
        <w:ind w:left="5760" w:hanging="360"/>
      </w:pPr>
      <w:rPr>
        <w:rFonts w:ascii="Arial" w:hAnsi="Arial" w:hint="default"/>
      </w:rPr>
    </w:lvl>
    <w:lvl w:ilvl="8" w:tplc="613A8A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4E441E"/>
    <w:multiLevelType w:val="hybridMultilevel"/>
    <w:tmpl w:val="D51AC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0278E"/>
    <w:rsid w:val="00006E63"/>
    <w:rsid w:val="00012FB1"/>
    <w:rsid w:val="000150EA"/>
    <w:rsid w:val="0003134B"/>
    <w:rsid w:val="0003188C"/>
    <w:rsid w:val="000367EC"/>
    <w:rsid w:val="00041BCF"/>
    <w:rsid w:val="00042221"/>
    <w:rsid w:val="000503BF"/>
    <w:rsid w:val="00050F27"/>
    <w:rsid w:val="0006449E"/>
    <w:rsid w:val="00077F11"/>
    <w:rsid w:val="000906B6"/>
    <w:rsid w:val="00094239"/>
    <w:rsid w:val="00097ADE"/>
    <w:rsid w:val="000A0DA4"/>
    <w:rsid w:val="000A17FB"/>
    <w:rsid w:val="000B3B91"/>
    <w:rsid w:val="000D12B2"/>
    <w:rsid w:val="000D5D3C"/>
    <w:rsid w:val="000E66EC"/>
    <w:rsid w:val="000F64F2"/>
    <w:rsid w:val="00102C33"/>
    <w:rsid w:val="00111359"/>
    <w:rsid w:val="00117E67"/>
    <w:rsid w:val="0012598E"/>
    <w:rsid w:val="0013404B"/>
    <w:rsid w:val="00135091"/>
    <w:rsid w:val="001445B5"/>
    <w:rsid w:val="001632F9"/>
    <w:rsid w:val="001659D1"/>
    <w:rsid w:val="00165BCF"/>
    <w:rsid w:val="00167499"/>
    <w:rsid w:val="0017568B"/>
    <w:rsid w:val="00184258"/>
    <w:rsid w:val="0018442B"/>
    <w:rsid w:val="001B11B7"/>
    <w:rsid w:val="001B27B1"/>
    <w:rsid w:val="001C2D19"/>
    <w:rsid w:val="001D3CB2"/>
    <w:rsid w:val="001E5B13"/>
    <w:rsid w:val="001E7495"/>
    <w:rsid w:val="001E757D"/>
    <w:rsid w:val="00203A6B"/>
    <w:rsid w:val="00207E44"/>
    <w:rsid w:val="00211EBD"/>
    <w:rsid w:val="0021203E"/>
    <w:rsid w:val="002229DB"/>
    <w:rsid w:val="00262CD1"/>
    <w:rsid w:val="00266A07"/>
    <w:rsid w:val="00276F9C"/>
    <w:rsid w:val="0028082C"/>
    <w:rsid w:val="002924D5"/>
    <w:rsid w:val="00293670"/>
    <w:rsid w:val="002942D0"/>
    <w:rsid w:val="00295624"/>
    <w:rsid w:val="002A4D00"/>
    <w:rsid w:val="002A6D97"/>
    <w:rsid w:val="002B1F8C"/>
    <w:rsid w:val="002B62FE"/>
    <w:rsid w:val="002C0F7D"/>
    <w:rsid w:val="002D589F"/>
    <w:rsid w:val="002D7439"/>
    <w:rsid w:val="002E18C8"/>
    <w:rsid w:val="002E5D24"/>
    <w:rsid w:val="002E7526"/>
    <w:rsid w:val="002F5663"/>
    <w:rsid w:val="002F7FAE"/>
    <w:rsid w:val="00306D62"/>
    <w:rsid w:val="00363758"/>
    <w:rsid w:val="003733F1"/>
    <w:rsid w:val="00381943"/>
    <w:rsid w:val="003859AE"/>
    <w:rsid w:val="003876C4"/>
    <w:rsid w:val="00390C61"/>
    <w:rsid w:val="00392121"/>
    <w:rsid w:val="00396399"/>
    <w:rsid w:val="003A4DA2"/>
    <w:rsid w:val="003B6FC2"/>
    <w:rsid w:val="003C6153"/>
    <w:rsid w:val="003F7018"/>
    <w:rsid w:val="00403E9F"/>
    <w:rsid w:val="00406AA2"/>
    <w:rsid w:val="00407B80"/>
    <w:rsid w:val="00426218"/>
    <w:rsid w:val="00437DEB"/>
    <w:rsid w:val="00443E82"/>
    <w:rsid w:val="00450884"/>
    <w:rsid w:val="00453F1E"/>
    <w:rsid w:val="0045730B"/>
    <w:rsid w:val="00465C98"/>
    <w:rsid w:val="00484F67"/>
    <w:rsid w:val="00485D33"/>
    <w:rsid w:val="00486EAD"/>
    <w:rsid w:val="004A04B3"/>
    <w:rsid w:val="004B2886"/>
    <w:rsid w:val="004B7BEA"/>
    <w:rsid w:val="004C0908"/>
    <w:rsid w:val="004C5964"/>
    <w:rsid w:val="004C5A3E"/>
    <w:rsid w:val="004C5F21"/>
    <w:rsid w:val="004D4595"/>
    <w:rsid w:val="004E21EF"/>
    <w:rsid w:val="004F4F98"/>
    <w:rsid w:val="00505F35"/>
    <w:rsid w:val="00513937"/>
    <w:rsid w:val="00514BB4"/>
    <w:rsid w:val="00516C91"/>
    <w:rsid w:val="005308E7"/>
    <w:rsid w:val="005329DD"/>
    <w:rsid w:val="00542077"/>
    <w:rsid w:val="00545562"/>
    <w:rsid w:val="00550524"/>
    <w:rsid w:val="005537E8"/>
    <w:rsid w:val="005568B5"/>
    <w:rsid w:val="00563F80"/>
    <w:rsid w:val="00575E7E"/>
    <w:rsid w:val="0057688C"/>
    <w:rsid w:val="00593A88"/>
    <w:rsid w:val="00595E1F"/>
    <w:rsid w:val="005B4FB0"/>
    <w:rsid w:val="005C140B"/>
    <w:rsid w:val="005C3BB3"/>
    <w:rsid w:val="005D128B"/>
    <w:rsid w:val="005E2E49"/>
    <w:rsid w:val="005E47D7"/>
    <w:rsid w:val="005E7481"/>
    <w:rsid w:val="00607898"/>
    <w:rsid w:val="00607B29"/>
    <w:rsid w:val="006128C9"/>
    <w:rsid w:val="0061427C"/>
    <w:rsid w:val="00617CDA"/>
    <w:rsid w:val="006232D7"/>
    <w:rsid w:val="00641D5D"/>
    <w:rsid w:val="00646F3B"/>
    <w:rsid w:val="006567CE"/>
    <w:rsid w:val="0066009D"/>
    <w:rsid w:val="00675D0E"/>
    <w:rsid w:val="00686F6C"/>
    <w:rsid w:val="00693075"/>
    <w:rsid w:val="0069337F"/>
    <w:rsid w:val="0069655C"/>
    <w:rsid w:val="006A055D"/>
    <w:rsid w:val="006B4402"/>
    <w:rsid w:val="006B4652"/>
    <w:rsid w:val="006C77E9"/>
    <w:rsid w:val="006D21F3"/>
    <w:rsid w:val="006E5B81"/>
    <w:rsid w:val="006E61AB"/>
    <w:rsid w:val="006E6419"/>
    <w:rsid w:val="00706A24"/>
    <w:rsid w:val="00710DD1"/>
    <w:rsid w:val="00717531"/>
    <w:rsid w:val="00744E38"/>
    <w:rsid w:val="0079099A"/>
    <w:rsid w:val="00794C7A"/>
    <w:rsid w:val="007A3206"/>
    <w:rsid w:val="007A3461"/>
    <w:rsid w:val="007D0A78"/>
    <w:rsid w:val="007D556B"/>
    <w:rsid w:val="007E7FA3"/>
    <w:rsid w:val="00800472"/>
    <w:rsid w:val="008008B5"/>
    <w:rsid w:val="00811C40"/>
    <w:rsid w:val="00812081"/>
    <w:rsid w:val="00815803"/>
    <w:rsid w:val="00820B2D"/>
    <w:rsid w:val="00822DB9"/>
    <w:rsid w:val="0083220C"/>
    <w:rsid w:val="0083528C"/>
    <w:rsid w:val="008424C3"/>
    <w:rsid w:val="00842AEB"/>
    <w:rsid w:val="00847771"/>
    <w:rsid w:val="00857A5C"/>
    <w:rsid w:val="0086432B"/>
    <w:rsid w:val="00873B8F"/>
    <w:rsid w:val="008804B5"/>
    <w:rsid w:val="00880B5A"/>
    <w:rsid w:val="00882379"/>
    <w:rsid w:val="00885C8C"/>
    <w:rsid w:val="00897C80"/>
    <w:rsid w:val="008B1841"/>
    <w:rsid w:val="008B283B"/>
    <w:rsid w:val="008C6EB8"/>
    <w:rsid w:val="008E5427"/>
    <w:rsid w:val="008F4C8A"/>
    <w:rsid w:val="00902B16"/>
    <w:rsid w:val="00902CD9"/>
    <w:rsid w:val="0090696F"/>
    <w:rsid w:val="009071B3"/>
    <w:rsid w:val="009104C0"/>
    <w:rsid w:val="00916F3F"/>
    <w:rsid w:val="0092363B"/>
    <w:rsid w:val="00933904"/>
    <w:rsid w:val="00940999"/>
    <w:rsid w:val="00941C4F"/>
    <w:rsid w:val="00945683"/>
    <w:rsid w:val="00951C9D"/>
    <w:rsid w:val="00953FFA"/>
    <w:rsid w:val="009555D0"/>
    <w:rsid w:val="00957F21"/>
    <w:rsid w:val="00960573"/>
    <w:rsid w:val="00963542"/>
    <w:rsid w:val="00963B7F"/>
    <w:rsid w:val="00963BDF"/>
    <w:rsid w:val="009647E5"/>
    <w:rsid w:val="00966092"/>
    <w:rsid w:val="00981396"/>
    <w:rsid w:val="00981DDE"/>
    <w:rsid w:val="00986A12"/>
    <w:rsid w:val="009932B7"/>
    <w:rsid w:val="00993994"/>
    <w:rsid w:val="00993A29"/>
    <w:rsid w:val="00997195"/>
    <w:rsid w:val="009A19BA"/>
    <w:rsid w:val="009A22FF"/>
    <w:rsid w:val="009B3E08"/>
    <w:rsid w:val="009C06D1"/>
    <w:rsid w:val="009C0D1C"/>
    <w:rsid w:val="009D263D"/>
    <w:rsid w:val="009D2B14"/>
    <w:rsid w:val="009D332C"/>
    <w:rsid w:val="009D5DEF"/>
    <w:rsid w:val="009D77A4"/>
    <w:rsid w:val="009E6C01"/>
    <w:rsid w:val="009E720B"/>
    <w:rsid w:val="009F56B3"/>
    <w:rsid w:val="009F749C"/>
    <w:rsid w:val="009F7C93"/>
    <w:rsid w:val="00A04C21"/>
    <w:rsid w:val="00A07FCB"/>
    <w:rsid w:val="00A25F3E"/>
    <w:rsid w:val="00A43404"/>
    <w:rsid w:val="00A43D7D"/>
    <w:rsid w:val="00A52C06"/>
    <w:rsid w:val="00A54BCA"/>
    <w:rsid w:val="00A56C18"/>
    <w:rsid w:val="00A60C2E"/>
    <w:rsid w:val="00A809CA"/>
    <w:rsid w:val="00A852AA"/>
    <w:rsid w:val="00A93EF2"/>
    <w:rsid w:val="00A94BC8"/>
    <w:rsid w:val="00AB081C"/>
    <w:rsid w:val="00AB310D"/>
    <w:rsid w:val="00AB38BF"/>
    <w:rsid w:val="00AC0F2F"/>
    <w:rsid w:val="00AC1804"/>
    <w:rsid w:val="00AC235A"/>
    <w:rsid w:val="00AD5327"/>
    <w:rsid w:val="00AD680C"/>
    <w:rsid w:val="00AE0CE3"/>
    <w:rsid w:val="00AE4010"/>
    <w:rsid w:val="00AE6300"/>
    <w:rsid w:val="00B03660"/>
    <w:rsid w:val="00B205F9"/>
    <w:rsid w:val="00B43B49"/>
    <w:rsid w:val="00B54195"/>
    <w:rsid w:val="00B65DD4"/>
    <w:rsid w:val="00B73360"/>
    <w:rsid w:val="00B73931"/>
    <w:rsid w:val="00B86E18"/>
    <w:rsid w:val="00B90362"/>
    <w:rsid w:val="00B928C6"/>
    <w:rsid w:val="00BC3480"/>
    <w:rsid w:val="00BD05CB"/>
    <w:rsid w:val="00BD58AD"/>
    <w:rsid w:val="00BF5F45"/>
    <w:rsid w:val="00C01977"/>
    <w:rsid w:val="00C026A1"/>
    <w:rsid w:val="00C27D9E"/>
    <w:rsid w:val="00C40E9B"/>
    <w:rsid w:val="00C434CC"/>
    <w:rsid w:val="00C4744B"/>
    <w:rsid w:val="00C528A9"/>
    <w:rsid w:val="00C63A09"/>
    <w:rsid w:val="00C7433D"/>
    <w:rsid w:val="00C773C9"/>
    <w:rsid w:val="00C77B00"/>
    <w:rsid w:val="00CA236A"/>
    <w:rsid w:val="00CA7A17"/>
    <w:rsid w:val="00CB0CF9"/>
    <w:rsid w:val="00CB33DB"/>
    <w:rsid w:val="00CC62E8"/>
    <w:rsid w:val="00CE4E2A"/>
    <w:rsid w:val="00CE756A"/>
    <w:rsid w:val="00D00B2A"/>
    <w:rsid w:val="00D11554"/>
    <w:rsid w:val="00D1428B"/>
    <w:rsid w:val="00D22CC5"/>
    <w:rsid w:val="00D323BF"/>
    <w:rsid w:val="00D4200A"/>
    <w:rsid w:val="00D42201"/>
    <w:rsid w:val="00D42654"/>
    <w:rsid w:val="00D6205B"/>
    <w:rsid w:val="00D7067C"/>
    <w:rsid w:val="00D71EA2"/>
    <w:rsid w:val="00D723A3"/>
    <w:rsid w:val="00D77A78"/>
    <w:rsid w:val="00D805BC"/>
    <w:rsid w:val="00D94D7B"/>
    <w:rsid w:val="00D95F79"/>
    <w:rsid w:val="00DB0384"/>
    <w:rsid w:val="00DC5671"/>
    <w:rsid w:val="00DD2289"/>
    <w:rsid w:val="00DD54DA"/>
    <w:rsid w:val="00DD7894"/>
    <w:rsid w:val="00DE2A9C"/>
    <w:rsid w:val="00DE46AD"/>
    <w:rsid w:val="00E04099"/>
    <w:rsid w:val="00E251CB"/>
    <w:rsid w:val="00E25626"/>
    <w:rsid w:val="00E33BE8"/>
    <w:rsid w:val="00E42FDA"/>
    <w:rsid w:val="00E435F5"/>
    <w:rsid w:val="00E537A4"/>
    <w:rsid w:val="00E86898"/>
    <w:rsid w:val="00EB12A6"/>
    <w:rsid w:val="00EC472F"/>
    <w:rsid w:val="00EC5EAE"/>
    <w:rsid w:val="00EF0B3F"/>
    <w:rsid w:val="00EF6EE5"/>
    <w:rsid w:val="00F04AF1"/>
    <w:rsid w:val="00F35F91"/>
    <w:rsid w:val="00F4373D"/>
    <w:rsid w:val="00F74EC7"/>
    <w:rsid w:val="00F81968"/>
    <w:rsid w:val="00F82A62"/>
    <w:rsid w:val="00F8620E"/>
    <w:rsid w:val="00F87290"/>
    <w:rsid w:val="00F92751"/>
    <w:rsid w:val="00FE5B65"/>
    <w:rsid w:val="00FF01F2"/>
    <w:rsid w:val="00FF3A89"/>
    <w:rsid w:val="00FF3E4E"/>
    <w:rsid w:val="00FF3E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A7B4"/>
  <w15:docId w15:val="{A0BD76B2-B08E-4195-97AC-F6AC50CD0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BodyText">
    <w:name w:val="Body Text"/>
    <w:basedOn w:val="Normal"/>
    <w:link w:val="BodyTextChar"/>
    <w:rsid w:val="00E04099"/>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E04099"/>
    <w:rPr>
      <w:rFonts w:ascii="Times New Roman" w:eastAsia="Calibri" w:hAnsi="Times New Roman" w:cs="Times New Roman"/>
      <w:color w:val="000000"/>
      <w:sz w:val="24"/>
      <w:lang w:val="en-GB" w:eastAsia="ar-SA"/>
    </w:rPr>
  </w:style>
  <w:style w:type="paragraph" w:styleId="ListParagraph">
    <w:name w:val="List Paragraph"/>
    <w:basedOn w:val="Normal"/>
    <w:uiPriority w:val="34"/>
    <w:qFormat/>
    <w:rsid w:val="00EF0B3F"/>
    <w:pPr>
      <w:spacing w:after="160" w:line="256" w:lineRule="auto"/>
      <w:ind w:left="720"/>
      <w:contextualSpacing/>
      <w:jc w:val="left"/>
    </w:pPr>
    <w:rPr>
      <w:rFonts w:asciiTheme="minorHAnsi" w:eastAsiaTheme="minorHAnsi" w:hAnsiTheme="minorHAnsi"/>
      <w:sz w:val="22"/>
    </w:rPr>
  </w:style>
  <w:style w:type="paragraph" w:styleId="TOCHeading">
    <w:name w:val="TOC Heading"/>
    <w:basedOn w:val="Heading1"/>
    <w:next w:val="Normal"/>
    <w:uiPriority w:val="39"/>
    <w:unhideWhenUsed/>
    <w:qFormat/>
    <w:rsid w:val="001B27B1"/>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1B27B1"/>
    <w:pPr>
      <w:spacing w:after="100"/>
    </w:pPr>
  </w:style>
  <w:style w:type="paragraph" w:styleId="TOC2">
    <w:name w:val="toc 2"/>
    <w:basedOn w:val="Normal"/>
    <w:next w:val="Normal"/>
    <w:autoRedefine/>
    <w:uiPriority w:val="39"/>
    <w:unhideWhenUsed/>
    <w:rsid w:val="001B27B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5147008">
      <w:bodyDiv w:val="1"/>
      <w:marLeft w:val="0"/>
      <w:marRight w:val="0"/>
      <w:marTop w:val="0"/>
      <w:marBottom w:val="0"/>
      <w:divBdr>
        <w:top w:val="none" w:sz="0" w:space="0" w:color="auto"/>
        <w:left w:val="none" w:sz="0" w:space="0" w:color="auto"/>
        <w:bottom w:val="none" w:sz="0" w:space="0" w:color="auto"/>
        <w:right w:val="none" w:sz="0" w:space="0" w:color="auto"/>
      </w:divBdr>
      <w:divsChild>
        <w:div w:id="298926478">
          <w:marLeft w:val="547"/>
          <w:marRight w:val="0"/>
          <w:marTop w:val="154"/>
          <w:marBottom w:val="0"/>
          <w:divBdr>
            <w:top w:val="none" w:sz="0" w:space="0" w:color="auto"/>
            <w:left w:val="none" w:sz="0" w:space="0" w:color="auto"/>
            <w:bottom w:val="none" w:sz="0" w:space="0" w:color="auto"/>
            <w:right w:val="none" w:sz="0" w:space="0" w:color="auto"/>
          </w:divBdr>
        </w:div>
        <w:div w:id="803234265">
          <w:marLeft w:val="547"/>
          <w:marRight w:val="0"/>
          <w:marTop w:val="154"/>
          <w:marBottom w:val="0"/>
          <w:divBdr>
            <w:top w:val="none" w:sz="0" w:space="0" w:color="auto"/>
            <w:left w:val="none" w:sz="0" w:space="0" w:color="auto"/>
            <w:bottom w:val="none" w:sz="0" w:space="0" w:color="auto"/>
            <w:right w:val="none" w:sz="0" w:space="0" w:color="auto"/>
          </w:divBdr>
        </w:div>
      </w:divsChild>
    </w:div>
    <w:div w:id="1830289522">
      <w:bodyDiv w:val="1"/>
      <w:marLeft w:val="0"/>
      <w:marRight w:val="0"/>
      <w:marTop w:val="0"/>
      <w:marBottom w:val="0"/>
      <w:divBdr>
        <w:top w:val="none" w:sz="0" w:space="0" w:color="auto"/>
        <w:left w:val="none" w:sz="0" w:space="0" w:color="auto"/>
        <w:bottom w:val="none" w:sz="0" w:space="0" w:color="auto"/>
        <w:right w:val="none" w:sz="0" w:space="0" w:color="auto"/>
      </w:divBdr>
    </w:div>
    <w:div w:id="2008317102">
      <w:bodyDiv w:val="1"/>
      <w:marLeft w:val="0"/>
      <w:marRight w:val="0"/>
      <w:marTop w:val="0"/>
      <w:marBottom w:val="0"/>
      <w:divBdr>
        <w:top w:val="none" w:sz="0" w:space="0" w:color="auto"/>
        <w:left w:val="none" w:sz="0" w:space="0" w:color="auto"/>
        <w:bottom w:val="none" w:sz="0" w:space="0" w:color="auto"/>
        <w:right w:val="none" w:sz="0" w:space="0" w:color="auto"/>
      </w:divBdr>
      <w:divsChild>
        <w:div w:id="1895845079">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83EB3-EFD7-4090-8D4C-941D6A0EE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revision>2</cp:revision>
  <dcterms:created xsi:type="dcterms:W3CDTF">2020-12-29T11:35:00Z</dcterms:created>
  <dcterms:modified xsi:type="dcterms:W3CDTF">2020-12-29T11:35:00Z</dcterms:modified>
</cp:coreProperties>
</file>