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558AA" w14:textId="77777777" w:rsidR="006D4752" w:rsidRPr="007E41CD" w:rsidRDefault="006D4752" w:rsidP="007E41CD">
      <w:pPr>
        <w:pStyle w:val="Normal1"/>
        <w:spacing w:line="276" w:lineRule="auto"/>
        <w:jc w:val="left"/>
        <w:rPr>
          <w:rFonts w:ascii="Arial" w:eastAsia="Times New Roman" w:hAnsi="Arial"/>
          <w:b/>
          <w:sz w:val="22"/>
          <w:u w:val="single"/>
        </w:rPr>
      </w:pPr>
      <w:r w:rsidRPr="007E41CD">
        <w:rPr>
          <w:rFonts w:ascii="Arial" w:hAnsi="Arial"/>
          <w:noProof/>
          <w:sz w:val="22"/>
        </w:rPr>
        <w:drawing>
          <wp:inline distT="0" distB="0" distL="0" distR="0" wp14:anchorId="34621F7A" wp14:editId="335E66CF">
            <wp:extent cx="1607820" cy="321564"/>
            <wp:effectExtent l="0" t="0" r="0" b="0"/>
            <wp:docPr id="4" name="Picture 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7993" cy="333599"/>
                    </a:xfrm>
                    <a:prstGeom prst="rect">
                      <a:avLst/>
                    </a:prstGeom>
                    <a:noFill/>
                    <a:ln>
                      <a:noFill/>
                    </a:ln>
                  </pic:spPr>
                </pic:pic>
              </a:graphicData>
            </a:graphic>
          </wp:inline>
        </w:drawing>
      </w:r>
    </w:p>
    <w:p w14:paraId="56721E64" w14:textId="21DD689B" w:rsidR="00B52646" w:rsidRPr="007E41CD" w:rsidRDefault="007E41CD" w:rsidP="007E41CD">
      <w:pPr>
        <w:pStyle w:val="Normal1"/>
        <w:spacing w:line="276" w:lineRule="auto"/>
        <w:jc w:val="left"/>
        <w:rPr>
          <w:rStyle w:val="Strong"/>
          <w:rFonts w:ascii="Arial" w:hAnsi="Arial"/>
          <w:sz w:val="36"/>
          <w:szCs w:val="36"/>
        </w:rPr>
      </w:pPr>
      <w:r w:rsidRPr="007E41CD">
        <w:rPr>
          <w:rStyle w:val="Strong"/>
          <w:rFonts w:ascii="Arial" w:hAnsi="Arial"/>
          <w:sz w:val="36"/>
          <w:szCs w:val="36"/>
        </w:rPr>
        <w:t xml:space="preserve">                           </w:t>
      </w:r>
      <w:r w:rsidR="009E4DBF" w:rsidRPr="007E41CD">
        <w:rPr>
          <w:rStyle w:val="Strong"/>
          <w:rFonts w:ascii="Arial" w:hAnsi="Arial"/>
          <w:sz w:val="36"/>
          <w:szCs w:val="36"/>
        </w:rPr>
        <w:t>Management Accounting</w:t>
      </w:r>
    </w:p>
    <w:p w14:paraId="7304D8A3" w14:textId="77777777" w:rsidR="00B52646" w:rsidRPr="007E41CD" w:rsidRDefault="00B52646" w:rsidP="007E41CD">
      <w:pPr>
        <w:pStyle w:val="Normal1"/>
        <w:spacing w:line="276" w:lineRule="auto"/>
        <w:jc w:val="left"/>
        <w:rPr>
          <w:rFonts w:ascii="Arial" w:eastAsia="Times New Roman" w:hAnsi="Arial"/>
          <w:b/>
          <w:sz w:val="36"/>
          <w:szCs w:val="36"/>
          <w:u w:val="single"/>
        </w:rPr>
      </w:pPr>
    </w:p>
    <w:p w14:paraId="028F3B36" w14:textId="0AA96726" w:rsidR="006D4752" w:rsidRPr="007E41CD" w:rsidRDefault="002E7F74" w:rsidP="007E41CD">
      <w:pPr>
        <w:pStyle w:val="Normal1"/>
        <w:spacing w:line="276" w:lineRule="auto"/>
        <w:ind w:left="2160"/>
        <w:jc w:val="left"/>
        <w:rPr>
          <w:rFonts w:ascii="Arial" w:hAnsi="Arial"/>
          <w:sz w:val="22"/>
        </w:rPr>
      </w:pPr>
      <w:r w:rsidRPr="007E41CD">
        <w:rPr>
          <w:rFonts w:ascii="Arial" w:hAnsi="Arial"/>
          <w:noProof/>
          <w:sz w:val="22"/>
        </w:rPr>
        <mc:AlternateContent>
          <mc:Choice Requires="wpg">
            <w:drawing>
              <wp:inline distT="0" distB="0" distL="0" distR="0" wp14:anchorId="51C623C1" wp14:editId="141527ED">
                <wp:extent cx="3528060" cy="1242060"/>
                <wp:effectExtent l="0" t="0" r="0" b="0"/>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28060" cy="1242060"/>
                          <a:chOff x="0" y="0"/>
                          <a:chExt cx="5943600" cy="4204970"/>
                        </a:xfrm>
                      </wpg:grpSpPr>
                      <pic:pic xmlns:pic="http://schemas.openxmlformats.org/drawingml/2006/picture">
                        <pic:nvPicPr>
                          <pic:cNvPr id="6" name="Picture 1"/>
                          <pic:cNvPicPr>
                            <a:picLocks noChangeAspect="1"/>
                          </pic:cNvPicPr>
                        </pic:nvPicPr>
                        <pic:blipFill>
                          <a:blip r:embed="rId9"/>
                          <a:stretch>
                            <a:fillRect/>
                          </a:stretch>
                        </pic:blipFill>
                        <pic:spPr>
                          <a:xfrm>
                            <a:off x="0" y="0"/>
                            <a:ext cx="5943600" cy="3962400"/>
                          </a:xfrm>
                          <a:prstGeom prst="rect">
                            <a:avLst/>
                          </a:prstGeom>
                        </pic:spPr>
                      </pic:pic>
                      <wps:wsp>
                        <wps:cNvPr id="7" name="Text Box 2"/>
                        <wps:cNvSpPr txBox="1"/>
                        <wps:spPr>
                          <a:xfrm>
                            <a:off x="0" y="3962400"/>
                            <a:ext cx="5943600" cy="242570"/>
                          </a:xfrm>
                          <a:prstGeom prst="rect">
                            <a:avLst/>
                          </a:prstGeom>
                          <a:solidFill>
                            <a:prstClr val="white"/>
                          </a:solidFill>
                          <a:ln>
                            <a:noFill/>
                          </a:ln>
                        </wps:spPr>
                        <wps:txbx>
                          <w:txbxContent>
                            <w:p w14:paraId="46C395AD" w14:textId="77777777" w:rsidR="006D4752" w:rsidRPr="006D4752" w:rsidRDefault="006D4752" w:rsidP="006D4752">
                              <w:pPr>
                                <w:rPr>
                                  <w:sz w:val="18"/>
                                  <w:szCs w:val="18"/>
                                </w:rPr>
                              </w:pPr>
                              <w:hyperlink r:id="rId10" w:history="1">
                                <w:r w:rsidRPr="006D4752">
                                  <w:rPr>
                                    <w:rStyle w:val="Hyperlink"/>
                                    <w:sz w:val="18"/>
                                    <w:szCs w:val="18"/>
                                  </w:rPr>
                                  <w:t>This Photo</w:t>
                                </w:r>
                              </w:hyperlink>
                              <w:r w:rsidRPr="006D4752">
                                <w:rPr>
                                  <w:sz w:val="18"/>
                                  <w:szCs w:val="18"/>
                                </w:rPr>
                                <w:t xml:space="preserve"> by Unknown Author is licensed under </w:t>
                              </w:r>
                              <w:hyperlink r:id="rId11" w:history="1">
                                <w:r w:rsidRPr="006D475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1C623C1" id="Group 5" o:spid="_x0000_s1026" style="width:277.8pt;height:97.8pt;mso-position-horizontal-relative:char;mso-position-vertical-relative:line" coordsize="59436,4204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9436;height:39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">
                  <v:imagedata r:id="rId12" o:title=""/>
                </v:shape>
                <v:shapetype id="_x0000_t202" coordsize="21600,21600" o:spt="202" path="m,l,21600r21600,l21600,xe">
                  <v:stroke joinstyle="miter"/>
                  <v:path gradientshapeok="t" o:connecttype="rect"/>
                </v:shapetype>
                <v:shape id="Text Box 2" o:spid="_x0000_s1028" type="#_x0000_t202" style="position:absolute;top:39624;width:59436;height:2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46C395AD" w14:textId="77777777" w:rsidR="006D4752" w:rsidRPr="006D4752" w:rsidRDefault="006D4752" w:rsidP="006D4752">
                        <w:pPr>
                          <w:rPr>
                            <w:sz w:val="18"/>
                            <w:szCs w:val="18"/>
                          </w:rPr>
                        </w:pPr>
                        <w:hyperlink r:id="rId13" w:history="1">
                          <w:r w:rsidRPr="006D4752">
                            <w:rPr>
                              <w:rStyle w:val="Hyperlink"/>
                              <w:sz w:val="18"/>
                              <w:szCs w:val="18"/>
                            </w:rPr>
                            <w:t>This Photo</w:t>
                          </w:r>
                        </w:hyperlink>
                        <w:r w:rsidRPr="006D4752">
                          <w:rPr>
                            <w:sz w:val="18"/>
                            <w:szCs w:val="18"/>
                          </w:rPr>
                          <w:t xml:space="preserve"> by Unknown Author is licensed under </w:t>
                        </w:r>
                        <w:hyperlink r:id="rId14" w:history="1">
                          <w:r w:rsidRPr="006D4752">
                            <w:rPr>
                              <w:rStyle w:val="Hyperlink"/>
                              <w:sz w:val="18"/>
                              <w:szCs w:val="18"/>
                            </w:rPr>
                            <w:t>CC BY-SA</w:t>
                          </w:r>
                        </w:hyperlink>
                      </w:p>
                    </w:txbxContent>
                  </v:textbox>
                </v:shape>
                <w10:anchorlock/>
              </v:group>
            </w:pict>
          </mc:Fallback>
        </mc:AlternateContent>
      </w:r>
    </w:p>
    <w:p w14:paraId="50457F8D" w14:textId="77777777" w:rsidR="006D4752" w:rsidRPr="007E41CD" w:rsidRDefault="006D4752" w:rsidP="007E41CD">
      <w:pPr>
        <w:pStyle w:val="Normal1"/>
        <w:spacing w:line="276" w:lineRule="auto"/>
        <w:ind w:left="2160"/>
        <w:jc w:val="left"/>
        <w:rPr>
          <w:rFonts w:ascii="Arial" w:hAnsi="Arial"/>
          <w:sz w:val="22"/>
        </w:rPr>
      </w:pPr>
    </w:p>
    <w:p w14:paraId="1BA07396" w14:textId="77777777" w:rsidR="006D4752" w:rsidRPr="007E41CD" w:rsidRDefault="006D4752" w:rsidP="007E41CD">
      <w:pPr>
        <w:pStyle w:val="Normal1"/>
        <w:spacing w:line="276" w:lineRule="auto"/>
        <w:ind w:left="2160"/>
        <w:jc w:val="left"/>
        <w:rPr>
          <w:rFonts w:ascii="Arial" w:hAnsi="Arial"/>
          <w:sz w:val="22"/>
        </w:rPr>
      </w:pPr>
    </w:p>
    <w:p w14:paraId="2396D39C" w14:textId="77777777" w:rsidR="006D4752" w:rsidRPr="007E41CD" w:rsidRDefault="006D4752" w:rsidP="007E41CD">
      <w:pPr>
        <w:pStyle w:val="Normal1"/>
        <w:spacing w:line="276" w:lineRule="auto"/>
        <w:ind w:left="2160"/>
        <w:jc w:val="left"/>
        <w:rPr>
          <w:rFonts w:ascii="Arial" w:hAnsi="Arial"/>
          <w:sz w:val="22"/>
        </w:rPr>
      </w:pPr>
    </w:p>
    <w:p w14:paraId="0F773782" w14:textId="77777777" w:rsidR="006D4752" w:rsidRPr="007E41CD" w:rsidRDefault="006D4752" w:rsidP="007E41CD">
      <w:pPr>
        <w:pStyle w:val="Normal1"/>
        <w:spacing w:line="276" w:lineRule="auto"/>
        <w:ind w:left="2160"/>
        <w:jc w:val="left"/>
        <w:rPr>
          <w:rFonts w:ascii="Arial" w:hAnsi="Arial"/>
          <w:sz w:val="22"/>
        </w:rPr>
      </w:pPr>
    </w:p>
    <w:p w14:paraId="6DED2F8B" w14:textId="77777777" w:rsidR="006D4752" w:rsidRPr="007E41CD" w:rsidRDefault="006D4752" w:rsidP="007E41CD">
      <w:pPr>
        <w:pStyle w:val="Normal1"/>
        <w:spacing w:line="276" w:lineRule="auto"/>
        <w:ind w:left="2160"/>
        <w:jc w:val="left"/>
        <w:rPr>
          <w:rFonts w:ascii="Arial" w:hAnsi="Arial"/>
          <w:sz w:val="22"/>
        </w:rPr>
      </w:pPr>
    </w:p>
    <w:p w14:paraId="7552ACBD" w14:textId="77777777" w:rsidR="006D4752" w:rsidRPr="007E41CD" w:rsidRDefault="006D4752" w:rsidP="007E41CD">
      <w:pPr>
        <w:pStyle w:val="Normal1"/>
        <w:spacing w:line="276" w:lineRule="auto"/>
        <w:ind w:left="2160"/>
        <w:jc w:val="left"/>
        <w:rPr>
          <w:rFonts w:ascii="Arial" w:hAnsi="Arial"/>
          <w:sz w:val="22"/>
        </w:rPr>
      </w:pPr>
    </w:p>
    <w:p w14:paraId="1797D6B8" w14:textId="77777777" w:rsidR="006D4752" w:rsidRPr="007E41CD" w:rsidRDefault="006D4752" w:rsidP="007E41CD">
      <w:pPr>
        <w:pStyle w:val="Normal1"/>
        <w:spacing w:line="276" w:lineRule="auto"/>
        <w:ind w:left="2160"/>
        <w:jc w:val="left"/>
        <w:rPr>
          <w:rFonts w:ascii="Arial" w:hAnsi="Arial"/>
          <w:sz w:val="22"/>
        </w:rPr>
      </w:pPr>
    </w:p>
    <w:p w14:paraId="3F9AE9B3" w14:textId="77777777" w:rsidR="006D4752" w:rsidRPr="007E41CD" w:rsidRDefault="006D4752" w:rsidP="007E41CD">
      <w:pPr>
        <w:pStyle w:val="Normal1"/>
        <w:spacing w:line="276" w:lineRule="auto"/>
        <w:ind w:left="5760"/>
        <w:jc w:val="left"/>
        <w:rPr>
          <w:rFonts w:ascii="Arial" w:hAnsi="Arial"/>
          <w:sz w:val="22"/>
        </w:rPr>
      </w:pPr>
    </w:p>
    <w:p w14:paraId="7731D3FE" w14:textId="14E92D9A" w:rsidR="006D4752" w:rsidRPr="007E41CD" w:rsidRDefault="007E41CD" w:rsidP="007E41CD">
      <w:pPr>
        <w:pStyle w:val="Normal1"/>
        <w:spacing w:line="276" w:lineRule="auto"/>
        <w:ind w:left="5760"/>
        <w:jc w:val="left"/>
        <w:rPr>
          <w:rFonts w:ascii="Arial" w:hAnsi="Arial"/>
          <w:sz w:val="22"/>
        </w:rPr>
      </w:pPr>
      <w:r w:rsidRPr="007E41CD">
        <w:rPr>
          <w:rFonts w:ascii="Arial" w:hAnsi="Arial"/>
          <w:sz w:val="22"/>
        </w:rPr>
        <w:t xml:space="preserve">Student name: </w:t>
      </w:r>
      <w:r w:rsidR="006D4752" w:rsidRPr="007E41CD">
        <w:rPr>
          <w:rFonts w:ascii="Arial" w:hAnsi="Arial"/>
          <w:sz w:val="22"/>
        </w:rPr>
        <w:t>Adrian Iulian Susanu</w:t>
      </w:r>
    </w:p>
    <w:p w14:paraId="71152261" w14:textId="41628E73" w:rsidR="006D4752" w:rsidRPr="007E41CD" w:rsidRDefault="007E41CD" w:rsidP="007E41CD">
      <w:pPr>
        <w:pStyle w:val="Normal1"/>
        <w:spacing w:line="276" w:lineRule="auto"/>
        <w:ind w:left="3600"/>
        <w:jc w:val="left"/>
        <w:rPr>
          <w:rFonts w:ascii="Arial" w:hAnsi="Arial"/>
          <w:sz w:val="22"/>
        </w:rPr>
      </w:pPr>
      <w:r w:rsidRPr="007E41CD">
        <w:rPr>
          <w:rFonts w:ascii="Arial" w:hAnsi="Arial"/>
          <w:sz w:val="22"/>
        </w:rPr>
        <w:t xml:space="preserve">                                    </w:t>
      </w:r>
      <w:r w:rsidR="006D4752" w:rsidRPr="007E41CD">
        <w:rPr>
          <w:rFonts w:ascii="Arial" w:hAnsi="Arial"/>
          <w:sz w:val="22"/>
        </w:rPr>
        <w:t xml:space="preserve">Student id: </w:t>
      </w:r>
      <w:hyperlink r:id="rId15" w:history="1">
        <w:r w:rsidR="006D4752" w:rsidRPr="007E41CD">
          <w:rPr>
            <w:rStyle w:val="Hyperlink"/>
            <w:rFonts w:ascii="Arial" w:hAnsi="Arial"/>
            <w:color w:val="000A0F"/>
            <w:sz w:val="22"/>
          </w:rPr>
          <w:t>2019938</w:t>
        </w:r>
      </w:hyperlink>
    </w:p>
    <w:p w14:paraId="51389A0F" w14:textId="52130692" w:rsidR="007E41CD" w:rsidRDefault="007E41CD" w:rsidP="007E41CD">
      <w:pPr>
        <w:pStyle w:val="Normal1"/>
        <w:spacing w:line="276" w:lineRule="auto"/>
        <w:ind w:left="3600"/>
        <w:jc w:val="left"/>
        <w:rPr>
          <w:rFonts w:ascii="Arial" w:hAnsi="Arial"/>
          <w:sz w:val="22"/>
        </w:rPr>
      </w:pPr>
      <w:r w:rsidRPr="007E41CD">
        <w:rPr>
          <w:rFonts w:ascii="Arial" w:hAnsi="Arial"/>
          <w:sz w:val="22"/>
        </w:rPr>
        <w:t xml:space="preserve">                                    </w:t>
      </w:r>
      <w:r w:rsidR="006D4752" w:rsidRPr="007E41CD">
        <w:rPr>
          <w:rFonts w:ascii="Arial" w:hAnsi="Arial"/>
          <w:sz w:val="22"/>
        </w:rPr>
        <w:t xml:space="preserve">Module </w:t>
      </w:r>
      <w:r w:rsidRPr="007E41CD">
        <w:rPr>
          <w:rFonts w:ascii="Arial" w:hAnsi="Arial"/>
          <w:sz w:val="22"/>
        </w:rPr>
        <w:t>code: LCBB5002</w:t>
      </w:r>
    </w:p>
    <w:p w14:paraId="3EEFF757" w14:textId="0271F235" w:rsidR="007E41CD" w:rsidRPr="007E41CD" w:rsidRDefault="007E41CD" w:rsidP="007E41CD">
      <w:pPr>
        <w:pStyle w:val="Normal1"/>
        <w:spacing w:line="276" w:lineRule="auto"/>
        <w:ind w:left="3600"/>
        <w:jc w:val="left"/>
        <w:rPr>
          <w:rFonts w:ascii="Arial" w:hAnsi="Arial"/>
          <w:sz w:val="22"/>
        </w:rPr>
      </w:pPr>
      <w:r>
        <w:rPr>
          <w:rFonts w:ascii="Arial" w:hAnsi="Arial"/>
          <w:sz w:val="22"/>
        </w:rPr>
        <w:t xml:space="preserve">                                    Lecturer name: Winifred Soribe</w:t>
      </w:r>
    </w:p>
    <w:p w14:paraId="1BF7DE27" w14:textId="6A5B77E2" w:rsidR="00B52646" w:rsidRPr="007E41CD" w:rsidRDefault="009E4DBF" w:rsidP="007E41CD">
      <w:pPr>
        <w:pStyle w:val="Normal1"/>
        <w:spacing w:line="276" w:lineRule="auto"/>
        <w:ind w:left="3600"/>
        <w:jc w:val="left"/>
        <w:rPr>
          <w:rFonts w:ascii="Arial" w:eastAsia="Times New Roman" w:hAnsi="Arial"/>
          <w:sz w:val="22"/>
        </w:rPr>
      </w:pPr>
      <w:r w:rsidRPr="007E41CD">
        <w:rPr>
          <w:rFonts w:ascii="Arial" w:hAnsi="Arial"/>
          <w:sz w:val="22"/>
        </w:rPr>
        <w:br w:type="page"/>
      </w:r>
    </w:p>
    <w:sdt>
      <w:sdtPr>
        <w:rPr>
          <w:rFonts w:ascii="Arial" w:eastAsia="Arial" w:hAnsi="Arial" w:cs="Arial"/>
          <w:b w:val="0"/>
          <w:bCs w:val="0"/>
          <w:color w:val="auto"/>
          <w:sz w:val="22"/>
          <w:szCs w:val="22"/>
        </w:rPr>
        <w:id w:val="13755061"/>
        <w:docPartObj>
          <w:docPartGallery w:val="Table of Contents"/>
          <w:docPartUnique/>
        </w:docPartObj>
      </w:sdtPr>
      <w:sdtEndPr/>
      <w:sdtContent>
        <w:p w14:paraId="0F12383E" w14:textId="77777777" w:rsidR="00E60150" w:rsidRPr="007E41CD" w:rsidRDefault="00E60150" w:rsidP="007E41CD">
          <w:pPr>
            <w:pStyle w:val="TOCHeading"/>
            <w:spacing w:before="0"/>
            <w:rPr>
              <w:rFonts w:ascii="Arial" w:hAnsi="Arial" w:cs="Arial"/>
              <w:color w:val="auto"/>
              <w:sz w:val="22"/>
              <w:szCs w:val="22"/>
            </w:rPr>
          </w:pPr>
          <w:r w:rsidRPr="007E41CD">
            <w:rPr>
              <w:rFonts w:ascii="Arial" w:hAnsi="Arial" w:cs="Arial"/>
              <w:color w:val="auto"/>
              <w:sz w:val="22"/>
              <w:szCs w:val="22"/>
            </w:rPr>
            <w:t>Table of Contents</w:t>
          </w:r>
        </w:p>
        <w:p w14:paraId="49044D3B" w14:textId="77777777" w:rsidR="00E60150" w:rsidRPr="002E7F74" w:rsidRDefault="00373053" w:rsidP="002E7F74">
          <w:pPr>
            <w:pStyle w:val="TOC1"/>
            <w:tabs>
              <w:tab w:val="right" w:leader="dot" w:pos="9350"/>
            </w:tabs>
            <w:spacing w:after="0"/>
            <w:jc w:val="both"/>
            <w:rPr>
              <w:noProof/>
            </w:rPr>
          </w:pPr>
          <w:r w:rsidRPr="002E7F74">
            <w:fldChar w:fldCharType="begin"/>
          </w:r>
          <w:r w:rsidR="00E60150" w:rsidRPr="002E7F74">
            <w:instrText xml:space="preserve"> TOC \o "1-3" \h \z \u </w:instrText>
          </w:r>
          <w:r w:rsidRPr="002E7F74">
            <w:fldChar w:fldCharType="separate"/>
          </w:r>
          <w:hyperlink w:anchor="_Toc101182250" w:history="1">
            <w:r w:rsidR="00E60150" w:rsidRPr="002E7F74">
              <w:rPr>
                <w:rStyle w:val="Hyperlink"/>
                <w:noProof/>
                <w:color w:val="auto"/>
              </w:rPr>
              <w:t>Introduction</w:t>
            </w:r>
            <w:r w:rsidR="00E60150" w:rsidRPr="002E7F74">
              <w:rPr>
                <w:noProof/>
                <w:webHidden/>
              </w:rPr>
              <w:tab/>
            </w:r>
            <w:r w:rsidRPr="002E7F74">
              <w:rPr>
                <w:noProof/>
                <w:webHidden/>
              </w:rPr>
              <w:fldChar w:fldCharType="begin"/>
            </w:r>
            <w:r w:rsidR="00E60150" w:rsidRPr="002E7F74">
              <w:rPr>
                <w:noProof/>
                <w:webHidden/>
              </w:rPr>
              <w:instrText xml:space="preserve"> PAGEREF _Toc101182250 \h </w:instrText>
            </w:r>
            <w:r w:rsidRPr="002E7F74">
              <w:rPr>
                <w:noProof/>
                <w:webHidden/>
              </w:rPr>
            </w:r>
            <w:r w:rsidRPr="002E7F74">
              <w:rPr>
                <w:noProof/>
                <w:webHidden/>
              </w:rPr>
              <w:fldChar w:fldCharType="separate"/>
            </w:r>
            <w:r w:rsidR="00E60150" w:rsidRPr="002E7F74">
              <w:rPr>
                <w:noProof/>
                <w:webHidden/>
              </w:rPr>
              <w:t>3</w:t>
            </w:r>
            <w:r w:rsidRPr="002E7F74">
              <w:rPr>
                <w:noProof/>
                <w:webHidden/>
              </w:rPr>
              <w:fldChar w:fldCharType="end"/>
            </w:r>
          </w:hyperlink>
        </w:p>
        <w:p w14:paraId="4513BECE" w14:textId="77777777" w:rsidR="00E60150" w:rsidRPr="002E7F74" w:rsidRDefault="00C8749B" w:rsidP="002E7F74">
          <w:pPr>
            <w:pStyle w:val="TOC1"/>
            <w:tabs>
              <w:tab w:val="right" w:leader="dot" w:pos="9350"/>
            </w:tabs>
            <w:spacing w:after="0"/>
            <w:jc w:val="both"/>
            <w:rPr>
              <w:noProof/>
            </w:rPr>
          </w:pPr>
          <w:hyperlink w:anchor="_Toc101182251" w:history="1">
            <w:r w:rsidR="00E60150" w:rsidRPr="002E7F74">
              <w:rPr>
                <w:rStyle w:val="Hyperlink"/>
                <w:noProof/>
                <w:color w:val="auto"/>
              </w:rPr>
              <w:t>“Part A”</w:t>
            </w:r>
            <w:r w:rsidR="00E60150" w:rsidRPr="002E7F74">
              <w:rPr>
                <w:noProof/>
                <w:webHidden/>
              </w:rPr>
              <w:tab/>
            </w:r>
            <w:r w:rsidR="00373053" w:rsidRPr="002E7F74">
              <w:rPr>
                <w:noProof/>
                <w:webHidden/>
              </w:rPr>
              <w:fldChar w:fldCharType="begin"/>
            </w:r>
            <w:r w:rsidR="00E60150" w:rsidRPr="002E7F74">
              <w:rPr>
                <w:noProof/>
                <w:webHidden/>
              </w:rPr>
              <w:instrText xml:space="preserve"> PAGEREF _Toc101182251 \h </w:instrText>
            </w:r>
            <w:r w:rsidR="00373053" w:rsidRPr="002E7F74">
              <w:rPr>
                <w:noProof/>
                <w:webHidden/>
              </w:rPr>
            </w:r>
            <w:r w:rsidR="00373053" w:rsidRPr="002E7F74">
              <w:rPr>
                <w:noProof/>
                <w:webHidden/>
              </w:rPr>
              <w:fldChar w:fldCharType="separate"/>
            </w:r>
            <w:r w:rsidR="00E60150" w:rsidRPr="002E7F74">
              <w:rPr>
                <w:noProof/>
                <w:webHidden/>
              </w:rPr>
              <w:t>4</w:t>
            </w:r>
            <w:r w:rsidR="00373053" w:rsidRPr="002E7F74">
              <w:rPr>
                <w:noProof/>
                <w:webHidden/>
              </w:rPr>
              <w:fldChar w:fldCharType="end"/>
            </w:r>
          </w:hyperlink>
        </w:p>
        <w:p w14:paraId="218BADAB" w14:textId="77777777" w:rsidR="00E60150" w:rsidRPr="002E7F74" w:rsidRDefault="00C8749B" w:rsidP="002E7F74">
          <w:pPr>
            <w:pStyle w:val="TOC1"/>
            <w:tabs>
              <w:tab w:val="right" w:leader="dot" w:pos="9350"/>
            </w:tabs>
            <w:spacing w:after="0"/>
            <w:jc w:val="both"/>
            <w:rPr>
              <w:noProof/>
            </w:rPr>
          </w:pPr>
          <w:hyperlink w:anchor="_Toc101182252" w:history="1">
            <w:r w:rsidR="00E60150" w:rsidRPr="002E7F74">
              <w:rPr>
                <w:rStyle w:val="Hyperlink"/>
                <w:noProof/>
                <w:color w:val="auto"/>
              </w:rPr>
              <w:t>“Part B”</w:t>
            </w:r>
            <w:r w:rsidR="00E60150" w:rsidRPr="002E7F74">
              <w:rPr>
                <w:noProof/>
                <w:webHidden/>
              </w:rPr>
              <w:tab/>
            </w:r>
            <w:r w:rsidR="00373053" w:rsidRPr="002E7F74">
              <w:rPr>
                <w:noProof/>
                <w:webHidden/>
              </w:rPr>
              <w:fldChar w:fldCharType="begin"/>
            </w:r>
            <w:r w:rsidR="00E60150" w:rsidRPr="002E7F74">
              <w:rPr>
                <w:noProof/>
                <w:webHidden/>
              </w:rPr>
              <w:instrText xml:space="preserve"> PAGEREF _Toc101182252 \h </w:instrText>
            </w:r>
            <w:r w:rsidR="00373053" w:rsidRPr="002E7F74">
              <w:rPr>
                <w:noProof/>
                <w:webHidden/>
              </w:rPr>
            </w:r>
            <w:r w:rsidR="00373053" w:rsidRPr="002E7F74">
              <w:rPr>
                <w:noProof/>
                <w:webHidden/>
              </w:rPr>
              <w:fldChar w:fldCharType="separate"/>
            </w:r>
            <w:r w:rsidR="00E60150" w:rsidRPr="002E7F74">
              <w:rPr>
                <w:noProof/>
                <w:webHidden/>
              </w:rPr>
              <w:t>8</w:t>
            </w:r>
            <w:r w:rsidR="00373053" w:rsidRPr="002E7F74">
              <w:rPr>
                <w:noProof/>
                <w:webHidden/>
              </w:rPr>
              <w:fldChar w:fldCharType="end"/>
            </w:r>
          </w:hyperlink>
        </w:p>
        <w:p w14:paraId="069241E1" w14:textId="77777777" w:rsidR="00E60150" w:rsidRPr="002E7F74" w:rsidRDefault="00C8749B" w:rsidP="002E7F74">
          <w:pPr>
            <w:pStyle w:val="TOC1"/>
            <w:tabs>
              <w:tab w:val="right" w:leader="dot" w:pos="9350"/>
            </w:tabs>
            <w:spacing w:after="0"/>
            <w:jc w:val="both"/>
            <w:rPr>
              <w:noProof/>
            </w:rPr>
          </w:pPr>
          <w:hyperlink w:anchor="_Toc101182253" w:history="1">
            <w:r w:rsidR="00E60150" w:rsidRPr="002E7F74">
              <w:rPr>
                <w:rStyle w:val="Hyperlink"/>
                <w:noProof/>
                <w:color w:val="auto"/>
              </w:rPr>
              <w:t>Conclusion</w:t>
            </w:r>
            <w:r w:rsidR="00E60150" w:rsidRPr="002E7F74">
              <w:rPr>
                <w:noProof/>
                <w:webHidden/>
              </w:rPr>
              <w:tab/>
            </w:r>
            <w:r w:rsidR="00373053" w:rsidRPr="002E7F74">
              <w:rPr>
                <w:noProof/>
                <w:webHidden/>
              </w:rPr>
              <w:fldChar w:fldCharType="begin"/>
            </w:r>
            <w:r w:rsidR="00E60150" w:rsidRPr="002E7F74">
              <w:rPr>
                <w:noProof/>
                <w:webHidden/>
              </w:rPr>
              <w:instrText xml:space="preserve"> PAGEREF _Toc101182253 \h </w:instrText>
            </w:r>
            <w:r w:rsidR="00373053" w:rsidRPr="002E7F74">
              <w:rPr>
                <w:noProof/>
                <w:webHidden/>
              </w:rPr>
            </w:r>
            <w:r w:rsidR="00373053" w:rsidRPr="002E7F74">
              <w:rPr>
                <w:noProof/>
                <w:webHidden/>
              </w:rPr>
              <w:fldChar w:fldCharType="separate"/>
            </w:r>
            <w:r w:rsidR="00E60150" w:rsidRPr="002E7F74">
              <w:rPr>
                <w:noProof/>
                <w:webHidden/>
              </w:rPr>
              <w:t>11</w:t>
            </w:r>
            <w:r w:rsidR="00373053" w:rsidRPr="002E7F74">
              <w:rPr>
                <w:noProof/>
                <w:webHidden/>
              </w:rPr>
              <w:fldChar w:fldCharType="end"/>
            </w:r>
          </w:hyperlink>
        </w:p>
        <w:p w14:paraId="33F61687" w14:textId="77777777" w:rsidR="00E60150" w:rsidRPr="002E7F74" w:rsidRDefault="00C8749B" w:rsidP="002E7F74">
          <w:pPr>
            <w:pStyle w:val="TOC1"/>
            <w:tabs>
              <w:tab w:val="right" w:leader="dot" w:pos="9350"/>
            </w:tabs>
            <w:spacing w:after="0"/>
            <w:jc w:val="both"/>
            <w:rPr>
              <w:noProof/>
            </w:rPr>
          </w:pPr>
          <w:hyperlink w:anchor="_Toc101182254" w:history="1">
            <w:r w:rsidR="00E60150" w:rsidRPr="002E7F74">
              <w:rPr>
                <w:rStyle w:val="Hyperlink"/>
                <w:noProof/>
                <w:color w:val="auto"/>
              </w:rPr>
              <w:t>References</w:t>
            </w:r>
            <w:r w:rsidR="00E60150" w:rsidRPr="002E7F74">
              <w:rPr>
                <w:noProof/>
                <w:webHidden/>
              </w:rPr>
              <w:tab/>
            </w:r>
            <w:r w:rsidR="00373053" w:rsidRPr="002E7F74">
              <w:rPr>
                <w:noProof/>
                <w:webHidden/>
              </w:rPr>
              <w:fldChar w:fldCharType="begin"/>
            </w:r>
            <w:r w:rsidR="00E60150" w:rsidRPr="002E7F74">
              <w:rPr>
                <w:noProof/>
                <w:webHidden/>
              </w:rPr>
              <w:instrText xml:space="preserve"> PAGEREF _Toc101182254 \h </w:instrText>
            </w:r>
            <w:r w:rsidR="00373053" w:rsidRPr="002E7F74">
              <w:rPr>
                <w:noProof/>
                <w:webHidden/>
              </w:rPr>
            </w:r>
            <w:r w:rsidR="00373053" w:rsidRPr="002E7F74">
              <w:rPr>
                <w:noProof/>
                <w:webHidden/>
              </w:rPr>
              <w:fldChar w:fldCharType="separate"/>
            </w:r>
            <w:r w:rsidR="00E60150" w:rsidRPr="002E7F74">
              <w:rPr>
                <w:noProof/>
                <w:webHidden/>
              </w:rPr>
              <w:t>12</w:t>
            </w:r>
            <w:r w:rsidR="00373053" w:rsidRPr="002E7F74">
              <w:rPr>
                <w:noProof/>
                <w:webHidden/>
              </w:rPr>
              <w:fldChar w:fldCharType="end"/>
            </w:r>
          </w:hyperlink>
        </w:p>
        <w:p w14:paraId="02CAFEF5" w14:textId="77777777" w:rsidR="00E60150" w:rsidRPr="002E7F74" w:rsidRDefault="00373053" w:rsidP="002E7F74">
          <w:pPr>
            <w:jc w:val="both"/>
          </w:pPr>
          <w:r w:rsidRPr="002E7F74">
            <w:fldChar w:fldCharType="end"/>
          </w:r>
        </w:p>
      </w:sdtContent>
    </w:sdt>
    <w:p w14:paraId="40A39C2D" w14:textId="77777777" w:rsidR="00E60150" w:rsidRPr="002E7F74" w:rsidRDefault="00E60150" w:rsidP="002E7F74">
      <w:pPr>
        <w:pStyle w:val="Normal1"/>
        <w:spacing w:line="276" w:lineRule="auto"/>
        <w:rPr>
          <w:rFonts w:ascii="Arial" w:hAnsi="Arial"/>
          <w:sz w:val="22"/>
        </w:rPr>
      </w:pPr>
      <w:r w:rsidRPr="002E7F74">
        <w:rPr>
          <w:rFonts w:ascii="Arial" w:hAnsi="Arial"/>
          <w:sz w:val="22"/>
        </w:rPr>
        <w:br w:type="page"/>
      </w:r>
    </w:p>
    <w:p w14:paraId="5FAB3367" w14:textId="77777777" w:rsidR="00B52646" w:rsidRPr="002E7F74" w:rsidRDefault="009E4DBF" w:rsidP="002E7F74">
      <w:pPr>
        <w:pStyle w:val="Heading1"/>
        <w:spacing w:line="276" w:lineRule="auto"/>
        <w:rPr>
          <w:rFonts w:ascii="Arial" w:hAnsi="Arial"/>
          <w:sz w:val="22"/>
          <w:szCs w:val="22"/>
        </w:rPr>
      </w:pPr>
      <w:bookmarkStart w:id="0" w:name="_Toc101182250"/>
      <w:r w:rsidRPr="002E7F74">
        <w:rPr>
          <w:rFonts w:ascii="Arial" w:hAnsi="Arial"/>
          <w:sz w:val="22"/>
          <w:szCs w:val="22"/>
        </w:rPr>
        <w:lastRenderedPageBreak/>
        <w:t>Introduction</w:t>
      </w:r>
      <w:bookmarkEnd w:id="0"/>
    </w:p>
    <w:p w14:paraId="45DFEB15" w14:textId="0093B24E" w:rsidR="00B52646" w:rsidRPr="002E7F74" w:rsidRDefault="009E4DBF" w:rsidP="002E7F74">
      <w:pPr>
        <w:pStyle w:val="Normal1"/>
        <w:spacing w:line="276" w:lineRule="auto"/>
        <w:rPr>
          <w:rFonts w:ascii="Arial" w:eastAsia="Times New Roman" w:hAnsi="Arial"/>
          <w:b/>
          <w:sz w:val="22"/>
        </w:rPr>
      </w:pPr>
      <w:r w:rsidRPr="002E7F74">
        <w:rPr>
          <w:rFonts w:ascii="Arial" w:eastAsia="Times New Roman" w:hAnsi="Arial"/>
          <w:sz w:val="22"/>
        </w:rPr>
        <w:t xml:space="preserve">Management accounting is a procedure of identifying, </w:t>
      </w:r>
      <w:r w:rsidR="006D4752" w:rsidRPr="002E7F74">
        <w:rPr>
          <w:rFonts w:ascii="Arial" w:eastAsia="Times New Roman" w:hAnsi="Arial"/>
          <w:sz w:val="22"/>
        </w:rPr>
        <w:t>analyzing,</w:t>
      </w:r>
      <w:r w:rsidRPr="002E7F74">
        <w:rPr>
          <w:rFonts w:ascii="Arial" w:eastAsia="Times New Roman" w:hAnsi="Arial"/>
          <w:sz w:val="22"/>
        </w:rPr>
        <w:t xml:space="preserve"> and interpreting the fiscal information to the managers of the </w:t>
      </w:r>
      <w:r w:rsidR="006D4752" w:rsidRPr="002E7F74">
        <w:rPr>
          <w:rFonts w:ascii="Arial" w:eastAsia="Times New Roman" w:hAnsi="Arial"/>
          <w:sz w:val="22"/>
        </w:rPr>
        <w:t>organization</w:t>
      </w:r>
      <w:r w:rsidRPr="002E7F74">
        <w:rPr>
          <w:rFonts w:ascii="Arial" w:eastAsia="Times New Roman" w:hAnsi="Arial"/>
          <w:sz w:val="22"/>
        </w:rPr>
        <w:t xml:space="preserve"> to enhance the </w:t>
      </w:r>
      <w:r w:rsidR="006D4752" w:rsidRPr="002E7F74">
        <w:rPr>
          <w:rFonts w:ascii="Arial" w:eastAsia="Times New Roman" w:hAnsi="Arial"/>
          <w:sz w:val="22"/>
        </w:rPr>
        <w:t>decision-making</w:t>
      </w:r>
      <w:r w:rsidRPr="002E7F74">
        <w:rPr>
          <w:rFonts w:ascii="Arial" w:eastAsia="Times New Roman" w:hAnsi="Arial"/>
          <w:sz w:val="22"/>
        </w:rPr>
        <w:t xml:space="preserve"> abilities which is significant for development of the firm (</w:t>
      </w:r>
      <w:r w:rsidRPr="002E7F74">
        <w:rPr>
          <w:rFonts w:ascii="Arial" w:eastAsia="Times New Roman" w:hAnsi="Arial"/>
          <w:sz w:val="22"/>
          <w:highlight w:val="white"/>
        </w:rPr>
        <w:t xml:space="preserve">Xu </w:t>
      </w:r>
      <w:r w:rsidRPr="002E7F74">
        <w:rPr>
          <w:rFonts w:ascii="Arial" w:eastAsia="Times New Roman" w:hAnsi="Arial"/>
          <w:i/>
          <w:sz w:val="22"/>
          <w:highlight w:val="white"/>
        </w:rPr>
        <w:t xml:space="preserve">et al., </w:t>
      </w:r>
      <w:r w:rsidRPr="002E7F74">
        <w:rPr>
          <w:rFonts w:ascii="Arial" w:eastAsia="Times New Roman" w:hAnsi="Arial"/>
          <w:sz w:val="22"/>
          <w:highlight w:val="white"/>
        </w:rPr>
        <w:t>2021</w:t>
      </w:r>
      <w:r w:rsidRPr="002E7F74">
        <w:rPr>
          <w:rFonts w:ascii="Arial" w:eastAsia="Times New Roman" w:hAnsi="Arial"/>
          <w:sz w:val="22"/>
        </w:rPr>
        <w:t xml:space="preserve">). In this report, different fiscal statements will be prepared of Amana Limited to </w:t>
      </w:r>
      <w:r w:rsidR="007E41CD" w:rsidRPr="002E7F74">
        <w:rPr>
          <w:rFonts w:ascii="Arial" w:eastAsia="Times New Roman" w:hAnsi="Arial"/>
          <w:sz w:val="22"/>
        </w:rPr>
        <w:t>analyses</w:t>
      </w:r>
      <w:r w:rsidRPr="002E7F74">
        <w:rPr>
          <w:rFonts w:ascii="Arial" w:eastAsia="Times New Roman" w:hAnsi="Arial"/>
          <w:sz w:val="22"/>
        </w:rPr>
        <w:t xml:space="preserve"> their performance in the marketplace. Apart from this, the suggestions will be provided to them in this report on selling their products on Amazon or through their own website. In the report, recommendations will also be provided that will help the managers of the firm to enhance the efficiency of their trade operations.  </w:t>
      </w:r>
      <w:r w:rsidRPr="002E7F74">
        <w:rPr>
          <w:rFonts w:ascii="Arial" w:hAnsi="Arial"/>
          <w:sz w:val="22"/>
        </w:rPr>
        <w:br w:type="page"/>
      </w:r>
    </w:p>
    <w:p w14:paraId="3A4A575A" w14:textId="77777777" w:rsidR="00B52646" w:rsidRPr="002E7F74" w:rsidRDefault="00E60150" w:rsidP="002E7F74">
      <w:pPr>
        <w:pStyle w:val="Heading1"/>
        <w:spacing w:line="276" w:lineRule="auto"/>
        <w:rPr>
          <w:rFonts w:ascii="Arial" w:hAnsi="Arial"/>
          <w:sz w:val="22"/>
          <w:szCs w:val="22"/>
        </w:rPr>
      </w:pPr>
      <w:bookmarkStart w:id="1" w:name="_Toc101182251"/>
      <w:r w:rsidRPr="002E7F74">
        <w:rPr>
          <w:rFonts w:ascii="Arial" w:hAnsi="Arial"/>
          <w:sz w:val="22"/>
          <w:szCs w:val="22"/>
        </w:rPr>
        <w:lastRenderedPageBreak/>
        <w:t>“</w:t>
      </w:r>
      <w:r w:rsidR="009E4DBF" w:rsidRPr="002E7F74">
        <w:rPr>
          <w:rFonts w:ascii="Arial" w:hAnsi="Arial"/>
          <w:sz w:val="22"/>
          <w:szCs w:val="22"/>
        </w:rPr>
        <w:t>Part A</w:t>
      </w:r>
      <w:r w:rsidRPr="002E7F74">
        <w:rPr>
          <w:rFonts w:ascii="Arial" w:hAnsi="Arial"/>
          <w:sz w:val="22"/>
          <w:szCs w:val="22"/>
        </w:rPr>
        <w:t>”</w:t>
      </w:r>
      <w:bookmarkEnd w:id="1"/>
      <w:r w:rsidR="009E4DBF" w:rsidRPr="002E7F74">
        <w:rPr>
          <w:rFonts w:ascii="Arial" w:hAnsi="Arial"/>
          <w:sz w:val="22"/>
          <w:szCs w:val="22"/>
        </w:rPr>
        <w:t xml:space="preserve"> </w:t>
      </w:r>
    </w:p>
    <w:p w14:paraId="5105DF8D" w14:textId="77777777" w:rsidR="00B52646" w:rsidRPr="002E7F74" w:rsidRDefault="00E60150" w:rsidP="002E7F74">
      <w:pPr>
        <w:pStyle w:val="Normal1"/>
        <w:spacing w:line="276" w:lineRule="auto"/>
        <w:rPr>
          <w:rFonts w:ascii="Arial" w:eastAsia="Times New Roman" w:hAnsi="Arial"/>
          <w:b/>
          <w:sz w:val="22"/>
        </w:rPr>
      </w:pPr>
      <w:r w:rsidRPr="002E7F74">
        <w:rPr>
          <w:rFonts w:ascii="Arial" w:eastAsia="Times New Roman" w:hAnsi="Arial"/>
          <w:b/>
          <w:sz w:val="22"/>
        </w:rPr>
        <w:t>“</w:t>
      </w:r>
      <w:r w:rsidR="009E4DBF" w:rsidRPr="002E7F74">
        <w:rPr>
          <w:rFonts w:ascii="Arial" w:eastAsia="Times New Roman" w:hAnsi="Arial"/>
          <w:b/>
          <w:sz w:val="22"/>
        </w:rPr>
        <w:t>Overview of Amana Limited</w:t>
      </w:r>
      <w:r w:rsidRPr="002E7F74">
        <w:rPr>
          <w:rFonts w:ascii="Arial" w:eastAsia="Times New Roman" w:hAnsi="Arial"/>
          <w:b/>
          <w:sz w:val="22"/>
        </w:rPr>
        <w:t>”</w:t>
      </w:r>
      <w:r w:rsidR="009E4DBF" w:rsidRPr="002E7F74">
        <w:rPr>
          <w:rFonts w:ascii="Arial" w:eastAsia="Times New Roman" w:hAnsi="Arial"/>
          <w:b/>
          <w:sz w:val="22"/>
        </w:rPr>
        <w:t xml:space="preserve"> </w:t>
      </w:r>
    </w:p>
    <w:p w14:paraId="695E057A" w14:textId="3B7B6DDE" w:rsidR="00B52646" w:rsidRPr="002E7F74" w:rsidRDefault="009E4DBF" w:rsidP="002E7F74">
      <w:pPr>
        <w:pStyle w:val="Normal1"/>
        <w:spacing w:line="276" w:lineRule="auto"/>
        <w:rPr>
          <w:rFonts w:ascii="Arial" w:eastAsia="Times New Roman" w:hAnsi="Arial"/>
          <w:b/>
          <w:sz w:val="22"/>
        </w:rPr>
      </w:pPr>
      <w:r w:rsidRPr="002E7F74">
        <w:rPr>
          <w:rFonts w:ascii="Arial" w:eastAsia="Times New Roman" w:hAnsi="Arial"/>
          <w:sz w:val="22"/>
        </w:rPr>
        <w:t xml:space="preserve">Amana Limited is a </w:t>
      </w:r>
      <w:r w:rsidR="006D4752" w:rsidRPr="002E7F74">
        <w:rPr>
          <w:rFonts w:ascii="Arial" w:eastAsia="Times New Roman" w:hAnsi="Arial"/>
          <w:sz w:val="22"/>
        </w:rPr>
        <w:t>small-scale</w:t>
      </w:r>
      <w:r w:rsidRPr="002E7F74">
        <w:rPr>
          <w:rFonts w:ascii="Arial" w:eastAsia="Times New Roman" w:hAnsi="Arial"/>
          <w:sz w:val="22"/>
        </w:rPr>
        <w:t xml:space="preserve"> firm which operates its trade activities in the UK’s marketplace. The firm is owned and controlled by a family as it is a </w:t>
      </w:r>
      <w:r w:rsidR="006D4752" w:rsidRPr="002E7F74">
        <w:rPr>
          <w:rFonts w:ascii="Arial" w:eastAsia="Times New Roman" w:hAnsi="Arial"/>
          <w:sz w:val="22"/>
        </w:rPr>
        <w:t>family-owned</w:t>
      </w:r>
      <w:r w:rsidRPr="002E7F74">
        <w:rPr>
          <w:rFonts w:ascii="Arial" w:eastAsia="Times New Roman" w:hAnsi="Arial"/>
          <w:sz w:val="22"/>
        </w:rPr>
        <w:t xml:space="preserve"> business. The firm mainly sells the souvenirs to </w:t>
      </w:r>
      <w:r w:rsidR="00E60150" w:rsidRPr="002E7F74">
        <w:rPr>
          <w:rFonts w:ascii="Arial" w:eastAsia="Times New Roman" w:hAnsi="Arial"/>
          <w:sz w:val="22"/>
        </w:rPr>
        <w:t>the visitors</w:t>
      </w:r>
      <w:r w:rsidRPr="002E7F74">
        <w:rPr>
          <w:rFonts w:ascii="Arial" w:eastAsia="Times New Roman" w:hAnsi="Arial"/>
          <w:sz w:val="22"/>
        </w:rPr>
        <w:t xml:space="preserve"> who visit the country to spend their holidays and vacations. The firm had its branches in various tourist hotspots of the country such as Brighton, Westminster bridge, Manchester City </w:t>
      </w:r>
      <w:r w:rsidR="007E41CD" w:rsidRPr="002E7F74">
        <w:rPr>
          <w:rFonts w:ascii="Arial" w:eastAsia="Times New Roman" w:hAnsi="Arial"/>
          <w:sz w:val="22"/>
        </w:rPr>
        <w:t>Centre</w:t>
      </w:r>
      <w:r w:rsidRPr="002E7F74">
        <w:rPr>
          <w:rFonts w:ascii="Arial" w:eastAsia="Times New Roman" w:hAnsi="Arial"/>
          <w:sz w:val="22"/>
        </w:rPr>
        <w:t>, London Bridge, Birmingham City Centre and so on (</w:t>
      </w:r>
      <w:r w:rsidRPr="002E7F74">
        <w:rPr>
          <w:rFonts w:ascii="Arial" w:eastAsia="Times New Roman" w:hAnsi="Arial"/>
          <w:sz w:val="22"/>
          <w:highlight w:val="white"/>
        </w:rPr>
        <w:t>Alabdullah, 2022</w:t>
      </w:r>
      <w:r w:rsidRPr="002E7F74">
        <w:rPr>
          <w:rFonts w:ascii="Arial" w:eastAsia="Times New Roman" w:hAnsi="Arial"/>
          <w:sz w:val="22"/>
        </w:rPr>
        <w:t xml:space="preserve">). The products of the company are manufactured and produced by the </w:t>
      </w:r>
      <w:r w:rsidR="00E60150" w:rsidRPr="002E7F74">
        <w:rPr>
          <w:rFonts w:ascii="Arial" w:eastAsia="Times New Roman" w:hAnsi="Arial"/>
          <w:sz w:val="22"/>
        </w:rPr>
        <w:t>Chinese</w:t>
      </w:r>
      <w:r w:rsidRPr="002E7F74">
        <w:rPr>
          <w:rFonts w:ascii="Arial" w:eastAsia="Times New Roman" w:hAnsi="Arial"/>
          <w:sz w:val="22"/>
        </w:rPr>
        <w:t xml:space="preserve"> manufacturer as per the designs of the Amana team. But due to the outbreak of the Covid-19 all across the world, the firm has to face severe losses as the government of the United Kingdom has put lockdowns all across the nations in orde</w:t>
      </w:r>
      <w:r w:rsidR="00E60150" w:rsidRPr="002E7F74">
        <w:rPr>
          <w:rFonts w:ascii="Arial" w:eastAsia="Times New Roman" w:hAnsi="Arial"/>
          <w:sz w:val="22"/>
        </w:rPr>
        <w:t>r to control the spread of the C</w:t>
      </w:r>
      <w:r w:rsidRPr="002E7F74">
        <w:rPr>
          <w:rFonts w:ascii="Arial" w:eastAsia="Times New Roman" w:hAnsi="Arial"/>
          <w:sz w:val="22"/>
        </w:rPr>
        <w:t xml:space="preserve">ovid -19 virus. As a result of this, the firm </w:t>
      </w:r>
      <w:r w:rsidR="007E41CD" w:rsidRPr="002E7F74">
        <w:rPr>
          <w:rFonts w:ascii="Arial" w:eastAsia="Times New Roman" w:hAnsi="Arial"/>
          <w:sz w:val="22"/>
        </w:rPr>
        <w:t>must</w:t>
      </w:r>
      <w:r w:rsidRPr="002E7F74">
        <w:rPr>
          <w:rFonts w:ascii="Arial" w:eastAsia="Times New Roman" w:hAnsi="Arial"/>
          <w:sz w:val="22"/>
        </w:rPr>
        <w:t xml:space="preserve"> shut their commerce activities in the UK’s marketplace (</w:t>
      </w:r>
      <w:r w:rsidRPr="002E7F74">
        <w:rPr>
          <w:rFonts w:ascii="Arial" w:eastAsia="Times New Roman" w:hAnsi="Arial"/>
          <w:sz w:val="22"/>
          <w:highlight w:val="white"/>
        </w:rPr>
        <w:t>Beech and Anseel, 2020</w:t>
      </w:r>
      <w:r w:rsidRPr="002E7F74">
        <w:rPr>
          <w:rFonts w:ascii="Arial" w:eastAsia="Times New Roman" w:hAnsi="Arial"/>
          <w:sz w:val="22"/>
        </w:rPr>
        <w:t xml:space="preserve">). The firm has its own official website through which they advertise and promote their products in the </w:t>
      </w:r>
      <w:r w:rsidR="007E41CD" w:rsidRPr="002E7F74">
        <w:rPr>
          <w:rFonts w:ascii="Arial" w:eastAsia="Times New Roman" w:hAnsi="Arial"/>
          <w:sz w:val="22"/>
        </w:rPr>
        <w:t>market,</w:t>
      </w:r>
      <w:r w:rsidRPr="002E7F74">
        <w:rPr>
          <w:rFonts w:ascii="Arial" w:eastAsia="Times New Roman" w:hAnsi="Arial"/>
          <w:sz w:val="22"/>
        </w:rPr>
        <w:t xml:space="preserve"> and they sell their products only through their physical stores in the UK’s marketplace. </w:t>
      </w:r>
    </w:p>
    <w:p w14:paraId="570510AE" w14:textId="0932ACC7" w:rsidR="00E60150" w:rsidRPr="002E7F74" w:rsidRDefault="009E4DBF" w:rsidP="002E7F74">
      <w:pPr>
        <w:pStyle w:val="Normal1"/>
        <w:spacing w:line="276" w:lineRule="auto"/>
        <w:rPr>
          <w:rFonts w:ascii="Arial" w:eastAsia="Times New Roman" w:hAnsi="Arial"/>
          <w:b/>
          <w:sz w:val="22"/>
        </w:rPr>
      </w:pPr>
      <w:r w:rsidRPr="002E7F74">
        <w:rPr>
          <w:rFonts w:ascii="Arial" w:eastAsia="Times New Roman" w:hAnsi="Arial"/>
          <w:b/>
          <w:sz w:val="22"/>
        </w:rPr>
        <w:t>(i)“Prepare the monthly control report showing original budget, flexed budget, and variances”.</w:t>
      </w:r>
    </w:p>
    <w:p w14:paraId="785DCA9C" w14:textId="77777777" w:rsidR="00B52646" w:rsidRPr="002E7F74" w:rsidRDefault="009E4DBF" w:rsidP="002E7F74">
      <w:pPr>
        <w:pStyle w:val="Normal1"/>
        <w:spacing w:line="276" w:lineRule="auto"/>
        <w:rPr>
          <w:rFonts w:ascii="Arial" w:eastAsia="Times New Roman" w:hAnsi="Arial"/>
          <w:b/>
          <w:sz w:val="22"/>
        </w:rPr>
      </w:pPr>
      <w:r w:rsidRPr="002E7F74">
        <w:rPr>
          <w:rFonts w:ascii="Arial" w:eastAsia="Times New Roman" w:hAnsi="Arial"/>
          <w:b/>
          <w:sz w:val="22"/>
        </w:rPr>
        <w:t>Control report:</w:t>
      </w:r>
      <w:r w:rsidRPr="002E7F74">
        <w:rPr>
          <w:rFonts w:ascii="Arial" w:eastAsia="Times New Roman" w:hAnsi="Arial"/>
          <w:sz w:val="22"/>
        </w:rPr>
        <w:t xml:space="preserve"> In simple terms, these are the reports which are prepared to know or understand the efficiency and productivity of the commerce operations of the firm in the market (</w:t>
      </w:r>
      <w:r w:rsidRPr="002E7F74">
        <w:rPr>
          <w:rFonts w:ascii="Arial" w:eastAsia="Times New Roman" w:hAnsi="Arial"/>
          <w:sz w:val="22"/>
          <w:highlight w:val="white"/>
        </w:rPr>
        <w:t>Pankov and Kukhto, 2019</w:t>
      </w:r>
      <w:r w:rsidRPr="002E7F74">
        <w:rPr>
          <w:rFonts w:ascii="Arial" w:eastAsia="Times New Roman" w:hAnsi="Arial"/>
          <w:sz w:val="22"/>
        </w:rPr>
        <w:t>). The “control report of Amana Limited is made below for the month of March, 2020”:</w:t>
      </w:r>
    </w:p>
    <w:tbl>
      <w:tblPr>
        <w:tblW w:w="948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1920"/>
        <w:gridCol w:w="1590"/>
        <w:gridCol w:w="1260"/>
        <w:gridCol w:w="1620"/>
        <w:gridCol w:w="930"/>
      </w:tblGrid>
      <w:tr w:rsidR="00785D22" w:rsidRPr="002E7F74" w14:paraId="1CF33876" w14:textId="77777777" w:rsidTr="00E60150">
        <w:tc>
          <w:tcPr>
            <w:tcW w:w="2160" w:type="dxa"/>
            <w:shd w:val="clear" w:color="auto" w:fill="auto"/>
            <w:tcMar>
              <w:top w:w="100" w:type="dxa"/>
              <w:left w:w="100" w:type="dxa"/>
              <w:bottom w:w="100" w:type="dxa"/>
              <w:right w:w="100" w:type="dxa"/>
            </w:tcMar>
          </w:tcPr>
          <w:p w14:paraId="4132B5FD"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 xml:space="preserve">“Productive Activity” </w:t>
            </w:r>
          </w:p>
        </w:tc>
        <w:tc>
          <w:tcPr>
            <w:tcW w:w="1920" w:type="dxa"/>
            <w:shd w:val="clear" w:color="auto" w:fill="auto"/>
            <w:tcMar>
              <w:top w:w="100" w:type="dxa"/>
              <w:left w:w="100" w:type="dxa"/>
              <w:bottom w:w="100" w:type="dxa"/>
              <w:right w:w="100" w:type="dxa"/>
            </w:tcMar>
          </w:tcPr>
          <w:p w14:paraId="517C735D"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“Budget”</w:t>
            </w:r>
          </w:p>
        </w:tc>
        <w:tc>
          <w:tcPr>
            <w:tcW w:w="1590" w:type="dxa"/>
            <w:shd w:val="clear" w:color="auto" w:fill="auto"/>
            <w:tcMar>
              <w:top w:w="100" w:type="dxa"/>
              <w:left w:w="100" w:type="dxa"/>
              <w:bottom w:w="100" w:type="dxa"/>
              <w:right w:w="100" w:type="dxa"/>
            </w:tcMar>
          </w:tcPr>
          <w:p w14:paraId="2E62A96D"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“Actual /Flexed”</w:t>
            </w:r>
          </w:p>
        </w:tc>
        <w:tc>
          <w:tcPr>
            <w:tcW w:w="1260" w:type="dxa"/>
            <w:shd w:val="clear" w:color="auto" w:fill="auto"/>
            <w:tcMar>
              <w:top w:w="100" w:type="dxa"/>
              <w:left w:w="100" w:type="dxa"/>
              <w:bottom w:w="100" w:type="dxa"/>
              <w:right w:w="100" w:type="dxa"/>
            </w:tcMar>
          </w:tcPr>
          <w:p w14:paraId="1A0A90FE"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“Variance”</w:t>
            </w:r>
          </w:p>
        </w:tc>
        <w:tc>
          <w:tcPr>
            <w:tcW w:w="1620" w:type="dxa"/>
            <w:shd w:val="clear" w:color="auto" w:fill="auto"/>
            <w:tcMar>
              <w:top w:w="100" w:type="dxa"/>
              <w:left w:w="100" w:type="dxa"/>
              <w:bottom w:w="100" w:type="dxa"/>
              <w:right w:w="100" w:type="dxa"/>
            </w:tcMar>
          </w:tcPr>
          <w:p w14:paraId="2269244F"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p>
        </w:tc>
        <w:tc>
          <w:tcPr>
            <w:tcW w:w="930" w:type="dxa"/>
            <w:shd w:val="clear" w:color="auto" w:fill="auto"/>
            <w:tcMar>
              <w:top w:w="100" w:type="dxa"/>
              <w:left w:w="100" w:type="dxa"/>
              <w:bottom w:w="100" w:type="dxa"/>
              <w:right w:w="100" w:type="dxa"/>
            </w:tcMar>
          </w:tcPr>
          <w:p w14:paraId="36A2C1D7"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p>
        </w:tc>
      </w:tr>
      <w:tr w:rsidR="00785D22" w:rsidRPr="002E7F74" w14:paraId="3D295E5D" w14:textId="77777777" w:rsidTr="00E60150">
        <w:tc>
          <w:tcPr>
            <w:tcW w:w="2160" w:type="dxa"/>
            <w:shd w:val="clear" w:color="auto" w:fill="auto"/>
            <w:tcMar>
              <w:top w:w="100" w:type="dxa"/>
              <w:left w:w="100" w:type="dxa"/>
              <w:bottom w:w="100" w:type="dxa"/>
              <w:right w:w="100" w:type="dxa"/>
            </w:tcMar>
          </w:tcPr>
          <w:p w14:paraId="39C9DB2A"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p>
        </w:tc>
        <w:tc>
          <w:tcPr>
            <w:tcW w:w="1920" w:type="dxa"/>
            <w:shd w:val="clear" w:color="auto" w:fill="auto"/>
            <w:tcMar>
              <w:top w:w="100" w:type="dxa"/>
              <w:left w:w="100" w:type="dxa"/>
              <w:bottom w:w="100" w:type="dxa"/>
              <w:right w:w="100" w:type="dxa"/>
            </w:tcMar>
          </w:tcPr>
          <w:p w14:paraId="0FE99B00"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“100,000 units”</w:t>
            </w:r>
          </w:p>
        </w:tc>
        <w:tc>
          <w:tcPr>
            <w:tcW w:w="1590" w:type="dxa"/>
            <w:shd w:val="clear" w:color="auto" w:fill="auto"/>
            <w:tcMar>
              <w:top w:w="100" w:type="dxa"/>
              <w:left w:w="100" w:type="dxa"/>
              <w:bottom w:w="100" w:type="dxa"/>
              <w:right w:w="100" w:type="dxa"/>
            </w:tcMar>
          </w:tcPr>
          <w:p w14:paraId="0FEC0015"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“80,000 units”</w:t>
            </w:r>
          </w:p>
        </w:tc>
        <w:tc>
          <w:tcPr>
            <w:tcW w:w="1260" w:type="dxa"/>
            <w:shd w:val="clear" w:color="auto" w:fill="auto"/>
            <w:tcMar>
              <w:top w:w="100" w:type="dxa"/>
              <w:left w:w="100" w:type="dxa"/>
              <w:bottom w:w="100" w:type="dxa"/>
              <w:right w:w="100" w:type="dxa"/>
            </w:tcMar>
          </w:tcPr>
          <w:p w14:paraId="6BCBD82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p>
        </w:tc>
        <w:tc>
          <w:tcPr>
            <w:tcW w:w="1620" w:type="dxa"/>
            <w:shd w:val="clear" w:color="auto" w:fill="auto"/>
            <w:tcMar>
              <w:top w:w="100" w:type="dxa"/>
              <w:left w:w="100" w:type="dxa"/>
              <w:bottom w:w="100" w:type="dxa"/>
              <w:right w:w="100" w:type="dxa"/>
            </w:tcMar>
          </w:tcPr>
          <w:p w14:paraId="062F542A"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p>
        </w:tc>
        <w:tc>
          <w:tcPr>
            <w:tcW w:w="930" w:type="dxa"/>
            <w:shd w:val="clear" w:color="auto" w:fill="auto"/>
            <w:tcMar>
              <w:top w:w="100" w:type="dxa"/>
              <w:left w:w="100" w:type="dxa"/>
              <w:bottom w:w="100" w:type="dxa"/>
              <w:right w:w="100" w:type="dxa"/>
            </w:tcMar>
          </w:tcPr>
          <w:p w14:paraId="60BC919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p>
        </w:tc>
      </w:tr>
      <w:tr w:rsidR="00785D22" w:rsidRPr="002E7F74" w14:paraId="6F61E73C" w14:textId="77777777" w:rsidTr="00E60150">
        <w:tc>
          <w:tcPr>
            <w:tcW w:w="2160" w:type="dxa"/>
            <w:shd w:val="clear" w:color="auto" w:fill="auto"/>
            <w:tcMar>
              <w:top w:w="100" w:type="dxa"/>
              <w:left w:w="100" w:type="dxa"/>
              <w:bottom w:w="100" w:type="dxa"/>
              <w:right w:w="100" w:type="dxa"/>
            </w:tcMar>
          </w:tcPr>
          <w:p w14:paraId="7715E4D5"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 xml:space="preserve">“Costs” </w:t>
            </w:r>
          </w:p>
        </w:tc>
        <w:tc>
          <w:tcPr>
            <w:tcW w:w="1920" w:type="dxa"/>
            <w:shd w:val="clear" w:color="auto" w:fill="auto"/>
            <w:tcMar>
              <w:top w:w="100" w:type="dxa"/>
              <w:left w:w="100" w:type="dxa"/>
              <w:bottom w:w="100" w:type="dxa"/>
              <w:right w:w="100" w:type="dxa"/>
            </w:tcMar>
          </w:tcPr>
          <w:p w14:paraId="1DF8B16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w:t>
            </w:r>
          </w:p>
        </w:tc>
        <w:tc>
          <w:tcPr>
            <w:tcW w:w="1590" w:type="dxa"/>
            <w:shd w:val="clear" w:color="auto" w:fill="auto"/>
            <w:tcMar>
              <w:top w:w="100" w:type="dxa"/>
              <w:left w:w="100" w:type="dxa"/>
              <w:bottom w:w="100" w:type="dxa"/>
              <w:right w:w="100" w:type="dxa"/>
            </w:tcMar>
          </w:tcPr>
          <w:p w14:paraId="68BB4164"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w:t>
            </w:r>
          </w:p>
        </w:tc>
        <w:tc>
          <w:tcPr>
            <w:tcW w:w="1260" w:type="dxa"/>
            <w:shd w:val="clear" w:color="auto" w:fill="auto"/>
            <w:tcMar>
              <w:top w:w="100" w:type="dxa"/>
              <w:left w:w="100" w:type="dxa"/>
              <w:bottom w:w="100" w:type="dxa"/>
              <w:right w:w="100" w:type="dxa"/>
            </w:tcMar>
          </w:tcPr>
          <w:p w14:paraId="72C88C44"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w:t>
            </w:r>
          </w:p>
        </w:tc>
        <w:tc>
          <w:tcPr>
            <w:tcW w:w="1620" w:type="dxa"/>
            <w:shd w:val="clear" w:color="auto" w:fill="auto"/>
            <w:tcMar>
              <w:top w:w="100" w:type="dxa"/>
              <w:left w:w="100" w:type="dxa"/>
              <w:bottom w:w="100" w:type="dxa"/>
              <w:right w:w="100" w:type="dxa"/>
            </w:tcMar>
          </w:tcPr>
          <w:p w14:paraId="12B9FEF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p>
        </w:tc>
        <w:tc>
          <w:tcPr>
            <w:tcW w:w="930" w:type="dxa"/>
            <w:shd w:val="clear" w:color="auto" w:fill="auto"/>
            <w:tcMar>
              <w:top w:w="100" w:type="dxa"/>
              <w:left w:w="100" w:type="dxa"/>
              <w:bottom w:w="100" w:type="dxa"/>
              <w:right w:w="100" w:type="dxa"/>
            </w:tcMar>
          </w:tcPr>
          <w:p w14:paraId="04774A16"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w:t>
            </w:r>
          </w:p>
        </w:tc>
      </w:tr>
      <w:tr w:rsidR="00785D22" w:rsidRPr="002E7F74" w14:paraId="6FEF641F" w14:textId="77777777" w:rsidTr="00E60150">
        <w:trPr>
          <w:trHeight w:val="735"/>
        </w:trPr>
        <w:tc>
          <w:tcPr>
            <w:tcW w:w="2160" w:type="dxa"/>
            <w:shd w:val="clear" w:color="auto" w:fill="auto"/>
            <w:tcMar>
              <w:top w:w="100" w:type="dxa"/>
              <w:left w:w="100" w:type="dxa"/>
              <w:bottom w:w="100" w:type="dxa"/>
              <w:right w:w="100" w:type="dxa"/>
            </w:tcMar>
          </w:tcPr>
          <w:p w14:paraId="19F0E04F"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“Materials”</w:t>
            </w:r>
          </w:p>
        </w:tc>
        <w:tc>
          <w:tcPr>
            <w:tcW w:w="1920" w:type="dxa"/>
            <w:shd w:val="clear" w:color="auto" w:fill="auto"/>
            <w:tcMar>
              <w:top w:w="100" w:type="dxa"/>
              <w:left w:w="100" w:type="dxa"/>
              <w:bottom w:w="100" w:type="dxa"/>
              <w:right w:w="100" w:type="dxa"/>
            </w:tcMar>
          </w:tcPr>
          <w:p w14:paraId="48DA05C0"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“250,000”</w:t>
            </w:r>
          </w:p>
        </w:tc>
        <w:tc>
          <w:tcPr>
            <w:tcW w:w="1590" w:type="dxa"/>
            <w:shd w:val="clear" w:color="auto" w:fill="auto"/>
            <w:tcMar>
              <w:top w:w="100" w:type="dxa"/>
              <w:left w:w="100" w:type="dxa"/>
              <w:bottom w:w="100" w:type="dxa"/>
              <w:right w:w="100" w:type="dxa"/>
            </w:tcMar>
          </w:tcPr>
          <w:p w14:paraId="6F1B626D"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“280,000”</w:t>
            </w:r>
          </w:p>
        </w:tc>
        <w:tc>
          <w:tcPr>
            <w:tcW w:w="1260" w:type="dxa"/>
            <w:shd w:val="clear" w:color="auto" w:fill="auto"/>
            <w:tcMar>
              <w:top w:w="100" w:type="dxa"/>
              <w:left w:w="100" w:type="dxa"/>
              <w:bottom w:w="100" w:type="dxa"/>
              <w:right w:w="100" w:type="dxa"/>
            </w:tcMar>
          </w:tcPr>
          <w:p w14:paraId="089BDAF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“30,000”</w:t>
            </w:r>
          </w:p>
        </w:tc>
        <w:tc>
          <w:tcPr>
            <w:tcW w:w="1620" w:type="dxa"/>
            <w:shd w:val="clear" w:color="auto" w:fill="auto"/>
            <w:tcMar>
              <w:top w:w="100" w:type="dxa"/>
              <w:left w:w="100" w:type="dxa"/>
              <w:bottom w:w="100" w:type="dxa"/>
              <w:right w:w="100" w:type="dxa"/>
            </w:tcMar>
          </w:tcPr>
          <w:p w14:paraId="5E2C412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“Adverse”</w:t>
            </w:r>
          </w:p>
        </w:tc>
        <w:tc>
          <w:tcPr>
            <w:tcW w:w="930" w:type="dxa"/>
            <w:shd w:val="clear" w:color="auto" w:fill="auto"/>
            <w:tcMar>
              <w:top w:w="100" w:type="dxa"/>
              <w:left w:w="100" w:type="dxa"/>
              <w:bottom w:w="100" w:type="dxa"/>
              <w:right w:w="100" w:type="dxa"/>
            </w:tcMar>
          </w:tcPr>
          <w:p w14:paraId="62CD1018"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“-12%”</w:t>
            </w:r>
          </w:p>
        </w:tc>
      </w:tr>
      <w:tr w:rsidR="00785D22" w:rsidRPr="002E7F74" w14:paraId="78D5E792" w14:textId="77777777" w:rsidTr="00E60150">
        <w:tc>
          <w:tcPr>
            <w:tcW w:w="2160" w:type="dxa"/>
            <w:shd w:val="clear" w:color="auto" w:fill="auto"/>
            <w:tcMar>
              <w:top w:w="100" w:type="dxa"/>
              <w:left w:w="100" w:type="dxa"/>
              <w:bottom w:w="100" w:type="dxa"/>
              <w:right w:w="100" w:type="dxa"/>
            </w:tcMar>
          </w:tcPr>
          <w:p w14:paraId="4DE0FFAF"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“Labour”</w:t>
            </w:r>
          </w:p>
        </w:tc>
        <w:tc>
          <w:tcPr>
            <w:tcW w:w="1920" w:type="dxa"/>
            <w:shd w:val="clear" w:color="auto" w:fill="auto"/>
            <w:tcMar>
              <w:top w:w="100" w:type="dxa"/>
              <w:left w:w="100" w:type="dxa"/>
              <w:bottom w:w="100" w:type="dxa"/>
              <w:right w:w="100" w:type="dxa"/>
            </w:tcMar>
          </w:tcPr>
          <w:p w14:paraId="4BBDB15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“400,000”</w:t>
            </w:r>
          </w:p>
        </w:tc>
        <w:tc>
          <w:tcPr>
            <w:tcW w:w="1590" w:type="dxa"/>
            <w:shd w:val="clear" w:color="auto" w:fill="auto"/>
            <w:tcMar>
              <w:top w:w="100" w:type="dxa"/>
              <w:left w:w="100" w:type="dxa"/>
              <w:bottom w:w="100" w:type="dxa"/>
              <w:right w:w="100" w:type="dxa"/>
            </w:tcMar>
          </w:tcPr>
          <w:p w14:paraId="47485AF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“440,000”</w:t>
            </w:r>
          </w:p>
        </w:tc>
        <w:tc>
          <w:tcPr>
            <w:tcW w:w="1260" w:type="dxa"/>
            <w:shd w:val="clear" w:color="auto" w:fill="auto"/>
            <w:tcMar>
              <w:top w:w="100" w:type="dxa"/>
              <w:left w:w="100" w:type="dxa"/>
              <w:bottom w:w="100" w:type="dxa"/>
              <w:right w:w="100" w:type="dxa"/>
            </w:tcMar>
          </w:tcPr>
          <w:p w14:paraId="3DD6E78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“40,000”</w:t>
            </w:r>
          </w:p>
        </w:tc>
        <w:tc>
          <w:tcPr>
            <w:tcW w:w="1620" w:type="dxa"/>
            <w:shd w:val="clear" w:color="auto" w:fill="auto"/>
            <w:tcMar>
              <w:top w:w="100" w:type="dxa"/>
              <w:left w:w="100" w:type="dxa"/>
              <w:bottom w:w="100" w:type="dxa"/>
              <w:right w:w="100" w:type="dxa"/>
            </w:tcMar>
          </w:tcPr>
          <w:p w14:paraId="787D4DE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“Adverse”</w:t>
            </w:r>
          </w:p>
        </w:tc>
        <w:tc>
          <w:tcPr>
            <w:tcW w:w="930" w:type="dxa"/>
            <w:shd w:val="clear" w:color="auto" w:fill="auto"/>
            <w:tcMar>
              <w:top w:w="100" w:type="dxa"/>
              <w:left w:w="100" w:type="dxa"/>
              <w:bottom w:w="100" w:type="dxa"/>
              <w:right w:w="100" w:type="dxa"/>
            </w:tcMar>
          </w:tcPr>
          <w:p w14:paraId="7A21AC24"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“10%”</w:t>
            </w:r>
          </w:p>
        </w:tc>
      </w:tr>
      <w:tr w:rsidR="00785D22" w:rsidRPr="002E7F74" w14:paraId="54A0A0FD" w14:textId="77777777" w:rsidTr="00E60150">
        <w:tc>
          <w:tcPr>
            <w:tcW w:w="2160" w:type="dxa"/>
            <w:shd w:val="clear" w:color="auto" w:fill="auto"/>
            <w:tcMar>
              <w:top w:w="100" w:type="dxa"/>
              <w:left w:w="100" w:type="dxa"/>
              <w:bottom w:w="100" w:type="dxa"/>
              <w:right w:w="100" w:type="dxa"/>
            </w:tcMar>
          </w:tcPr>
          <w:p w14:paraId="4121CE0A"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“Overhead”</w:t>
            </w:r>
          </w:p>
        </w:tc>
        <w:tc>
          <w:tcPr>
            <w:tcW w:w="1920" w:type="dxa"/>
            <w:shd w:val="clear" w:color="auto" w:fill="auto"/>
            <w:tcMar>
              <w:top w:w="100" w:type="dxa"/>
              <w:left w:w="100" w:type="dxa"/>
              <w:bottom w:w="100" w:type="dxa"/>
              <w:right w:w="100" w:type="dxa"/>
            </w:tcMar>
          </w:tcPr>
          <w:p w14:paraId="48EA352B"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“150,000”</w:t>
            </w:r>
          </w:p>
        </w:tc>
        <w:tc>
          <w:tcPr>
            <w:tcW w:w="1590" w:type="dxa"/>
            <w:shd w:val="clear" w:color="auto" w:fill="auto"/>
            <w:tcMar>
              <w:top w:w="100" w:type="dxa"/>
              <w:left w:w="100" w:type="dxa"/>
              <w:bottom w:w="100" w:type="dxa"/>
              <w:right w:w="100" w:type="dxa"/>
            </w:tcMar>
          </w:tcPr>
          <w:p w14:paraId="5C067CC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“120,000”</w:t>
            </w:r>
          </w:p>
        </w:tc>
        <w:tc>
          <w:tcPr>
            <w:tcW w:w="1260" w:type="dxa"/>
            <w:shd w:val="clear" w:color="auto" w:fill="auto"/>
            <w:tcMar>
              <w:top w:w="100" w:type="dxa"/>
              <w:left w:w="100" w:type="dxa"/>
              <w:bottom w:w="100" w:type="dxa"/>
              <w:right w:w="100" w:type="dxa"/>
            </w:tcMar>
          </w:tcPr>
          <w:p w14:paraId="7FEE979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“30,000”</w:t>
            </w:r>
          </w:p>
        </w:tc>
        <w:tc>
          <w:tcPr>
            <w:tcW w:w="1620" w:type="dxa"/>
            <w:shd w:val="clear" w:color="auto" w:fill="auto"/>
            <w:tcMar>
              <w:top w:w="100" w:type="dxa"/>
              <w:left w:w="100" w:type="dxa"/>
              <w:bottom w:w="100" w:type="dxa"/>
              <w:right w:w="100" w:type="dxa"/>
            </w:tcMar>
          </w:tcPr>
          <w:p w14:paraId="7F39805F" w14:textId="7308DEAE"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w:t>
            </w:r>
            <w:r w:rsidR="005C796C" w:rsidRPr="002E7F74">
              <w:rPr>
                <w:rFonts w:ascii="Arial" w:eastAsia="Times New Roman" w:hAnsi="Arial"/>
                <w:sz w:val="22"/>
              </w:rPr>
              <w:t>Favorable</w:t>
            </w:r>
            <w:r w:rsidRPr="002E7F74">
              <w:rPr>
                <w:rFonts w:ascii="Arial" w:eastAsia="Times New Roman" w:hAnsi="Arial"/>
                <w:sz w:val="22"/>
              </w:rPr>
              <w:t>”</w:t>
            </w:r>
          </w:p>
        </w:tc>
        <w:tc>
          <w:tcPr>
            <w:tcW w:w="930" w:type="dxa"/>
            <w:shd w:val="clear" w:color="auto" w:fill="auto"/>
            <w:tcMar>
              <w:top w:w="100" w:type="dxa"/>
              <w:left w:w="100" w:type="dxa"/>
              <w:bottom w:w="100" w:type="dxa"/>
              <w:right w:w="100" w:type="dxa"/>
            </w:tcMar>
          </w:tcPr>
          <w:p w14:paraId="5BFEAF86"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“25%”</w:t>
            </w:r>
          </w:p>
        </w:tc>
      </w:tr>
      <w:tr w:rsidR="00785D22" w:rsidRPr="002E7F74" w14:paraId="084A8C06" w14:textId="77777777" w:rsidTr="00E60150">
        <w:tc>
          <w:tcPr>
            <w:tcW w:w="2160" w:type="dxa"/>
            <w:shd w:val="clear" w:color="auto" w:fill="auto"/>
            <w:tcMar>
              <w:top w:w="100" w:type="dxa"/>
              <w:left w:w="100" w:type="dxa"/>
              <w:bottom w:w="100" w:type="dxa"/>
              <w:right w:w="100" w:type="dxa"/>
            </w:tcMar>
          </w:tcPr>
          <w:p w14:paraId="314CE6A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 xml:space="preserve">“Warehouse rental” </w:t>
            </w:r>
          </w:p>
        </w:tc>
        <w:tc>
          <w:tcPr>
            <w:tcW w:w="1920" w:type="dxa"/>
            <w:shd w:val="clear" w:color="auto" w:fill="auto"/>
            <w:tcMar>
              <w:top w:w="100" w:type="dxa"/>
              <w:left w:w="100" w:type="dxa"/>
              <w:bottom w:w="100" w:type="dxa"/>
              <w:right w:w="100" w:type="dxa"/>
            </w:tcMar>
          </w:tcPr>
          <w:p w14:paraId="6E3A2960"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“200,000”</w:t>
            </w:r>
          </w:p>
        </w:tc>
        <w:tc>
          <w:tcPr>
            <w:tcW w:w="1590" w:type="dxa"/>
            <w:shd w:val="clear" w:color="auto" w:fill="auto"/>
            <w:tcMar>
              <w:top w:w="100" w:type="dxa"/>
              <w:left w:w="100" w:type="dxa"/>
              <w:bottom w:w="100" w:type="dxa"/>
              <w:right w:w="100" w:type="dxa"/>
            </w:tcMar>
          </w:tcPr>
          <w:p w14:paraId="4852405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“170,000”</w:t>
            </w:r>
          </w:p>
        </w:tc>
        <w:tc>
          <w:tcPr>
            <w:tcW w:w="1260" w:type="dxa"/>
            <w:shd w:val="clear" w:color="auto" w:fill="auto"/>
            <w:tcMar>
              <w:top w:w="100" w:type="dxa"/>
              <w:left w:w="100" w:type="dxa"/>
              <w:bottom w:w="100" w:type="dxa"/>
              <w:right w:w="100" w:type="dxa"/>
            </w:tcMar>
          </w:tcPr>
          <w:p w14:paraId="167BE643"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“30,000”</w:t>
            </w:r>
          </w:p>
        </w:tc>
        <w:tc>
          <w:tcPr>
            <w:tcW w:w="1620" w:type="dxa"/>
            <w:shd w:val="clear" w:color="auto" w:fill="auto"/>
            <w:tcMar>
              <w:top w:w="100" w:type="dxa"/>
              <w:left w:w="100" w:type="dxa"/>
              <w:bottom w:w="100" w:type="dxa"/>
              <w:right w:w="100" w:type="dxa"/>
            </w:tcMar>
          </w:tcPr>
          <w:p w14:paraId="2A3D4DD7" w14:textId="424B084B"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w:t>
            </w:r>
            <w:r w:rsidR="005C796C" w:rsidRPr="002E7F74">
              <w:rPr>
                <w:rFonts w:ascii="Arial" w:eastAsia="Times New Roman" w:hAnsi="Arial"/>
                <w:sz w:val="22"/>
              </w:rPr>
              <w:t>Favorable</w:t>
            </w:r>
            <w:r w:rsidRPr="002E7F74">
              <w:rPr>
                <w:rFonts w:ascii="Arial" w:eastAsia="Times New Roman" w:hAnsi="Arial"/>
                <w:sz w:val="22"/>
              </w:rPr>
              <w:t>”</w:t>
            </w:r>
          </w:p>
        </w:tc>
        <w:tc>
          <w:tcPr>
            <w:tcW w:w="930" w:type="dxa"/>
            <w:shd w:val="clear" w:color="auto" w:fill="auto"/>
            <w:tcMar>
              <w:top w:w="100" w:type="dxa"/>
              <w:left w:w="100" w:type="dxa"/>
              <w:bottom w:w="100" w:type="dxa"/>
              <w:right w:w="100" w:type="dxa"/>
            </w:tcMar>
          </w:tcPr>
          <w:p w14:paraId="0CDFFF1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“18%”</w:t>
            </w:r>
          </w:p>
        </w:tc>
      </w:tr>
      <w:tr w:rsidR="00785D22" w:rsidRPr="002E7F74" w14:paraId="264652C4" w14:textId="77777777" w:rsidTr="00E60150">
        <w:tc>
          <w:tcPr>
            <w:tcW w:w="2160" w:type="dxa"/>
            <w:shd w:val="clear" w:color="auto" w:fill="auto"/>
            <w:tcMar>
              <w:top w:w="100" w:type="dxa"/>
              <w:left w:w="100" w:type="dxa"/>
              <w:bottom w:w="100" w:type="dxa"/>
              <w:right w:w="100" w:type="dxa"/>
            </w:tcMar>
          </w:tcPr>
          <w:p w14:paraId="2EEA742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 xml:space="preserve">“Insurance” </w:t>
            </w:r>
          </w:p>
        </w:tc>
        <w:tc>
          <w:tcPr>
            <w:tcW w:w="1920" w:type="dxa"/>
            <w:shd w:val="clear" w:color="auto" w:fill="auto"/>
            <w:tcMar>
              <w:top w:w="100" w:type="dxa"/>
              <w:left w:w="100" w:type="dxa"/>
              <w:bottom w:w="100" w:type="dxa"/>
              <w:right w:w="100" w:type="dxa"/>
            </w:tcMar>
          </w:tcPr>
          <w:p w14:paraId="7377024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“100,000”</w:t>
            </w:r>
          </w:p>
        </w:tc>
        <w:tc>
          <w:tcPr>
            <w:tcW w:w="1590" w:type="dxa"/>
            <w:shd w:val="clear" w:color="auto" w:fill="auto"/>
            <w:tcMar>
              <w:top w:w="100" w:type="dxa"/>
              <w:left w:w="100" w:type="dxa"/>
              <w:bottom w:w="100" w:type="dxa"/>
              <w:right w:w="100" w:type="dxa"/>
            </w:tcMar>
          </w:tcPr>
          <w:p w14:paraId="379FAFF8"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“100,000”</w:t>
            </w:r>
          </w:p>
        </w:tc>
        <w:tc>
          <w:tcPr>
            <w:tcW w:w="1260" w:type="dxa"/>
            <w:shd w:val="clear" w:color="auto" w:fill="auto"/>
            <w:tcMar>
              <w:top w:w="100" w:type="dxa"/>
              <w:left w:w="100" w:type="dxa"/>
              <w:bottom w:w="100" w:type="dxa"/>
              <w:right w:w="100" w:type="dxa"/>
            </w:tcMar>
          </w:tcPr>
          <w:p w14:paraId="042E83E8"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“NIL”</w:t>
            </w:r>
          </w:p>
        </w:tc>
        <w:tc>
          <w:tcPr>
            <w:tcW w:w="1620" w:type="dxa"/>
            <w:shd w:val="clear" w:color="auto" w:fill="auto"/>
            <w:tcMar>
              <w:top w:w="100" w:type="dxa"/>
              <w:left w:w="100" w:type="dxa"/>
              <w:bottom w:w="100" w:type="dxa"/>
              <w:right w:w="100" w:type="dxa"/>
            </w:tcMar>
          </w:tcPr>
          <w:p w14:paraId="0787015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w:t>
            </w:r>
          </w:p>
        </w:tc>
        <w:tc>
          <w:tcPr>
            <w:tcW w:w="930" w:type="dxa"/>
            <w:shd w:val="clear" w:color="auto" w:fill="auto"/>
            <w:tcMar>
              <w:top w:w="100" w:type="dxa"/>
              <w:left w:w="100" w:type="dxa"/>
              <w:bottom w:w="100" w:type="dxa"/>
              <w:right w:w="100" w:type="dxa"/>
            </w:tcMar>
          </w:tcPr>
          <w:p w14:paraId="614B714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w:t>
            </w:r>
          </w:p>
        </w:tc>
      </w:tr>
      <w:tr w:rsidR="00785D22" w:rsidRPr="002E7F74" w14:paraId="5EF9C04D" w14:textId="77777777" w:rsidTr="00E60150">
        <w:tc>
          <w:tcPr>
            <w:tcW w:w="2160" w:type="dxa"/>
            <w:shd w:val="clear" w:color="auto" w:fill="auto"/>
            <w:tcMar>
              <w:top w:w="100" w:type="dxa"/>
              <w:left w:w="100" w:type="dxa"/>
              <w:bottom w:w="100" w:type="dxa"/>
              <w:right w:w="100" w:type="dxa"/>
            </w:tcMar>
          </w:tcPr>
          <w:p w14:paraId="72E20117"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 xml:space="preserve">“Full Time warehouse supervisor salary”  </w:t>
            </w:r>
          </w:p>
        </w:tc>
        <w:tc>
          <w:tcPr>
            <w:tcW w:w="1920" w:type="dxa"/>
            <w:shd w:val="clear" w:color="auto" w:fill="auto"/>
            <w:tcMar>
              <w:top w:w="100" w:type="dxa"/>
              <w:left w:w="100" w:type="dxa"/>
              <w:bottom w:w="100" w:type="dxa"/>
              <w:right w:w="100" w:type="dxa"/>
            </w:tcMar>
          </w:tcPr>
          <w:p w14:paraId="6350D207"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“50,000”</w:t>
            </w:r>
          </w:p>
        </w:tc>
        <w:tc>
          <w:tcPr>
            <w:tcW w:w="1590" w:type="dxa"/>
            <w:shd w:val="clear" w:color="auto" w:fill="auto"/>
            <w:tcMar>
              <w:top w:w="100" w:type="dxa"/>
              <w:left w:w="100" w:type="dxa"/>
              <w:bottom w:w="100" w:type="dxa"/>
              <w:right w:w="100" w:type="dxa"/>
            </w:tcMar>
          </w:tcPr>
          <w:p w14:paraId="2E964E5B"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“35,000”</w:t>
            </w:r>
          </w:p>
        </w:tc>
        <w:tc>
          <w:tcPr>
            <w:tcW w:w="1260" w:type="dxa"/>
            <w:shd w:val="clear" w:color="auto" w:fill="auto"/>
            <w:tcMar>
              <w:top w:w="100" w:type="dxa"/>
              <w:left w:w="100" w:type="dxa"/>
              <w:bottom w:w="100" w:type="dxa"/>
              <w:right w:w="100" w:type="dxa"/>
            </w:tcMar>
          </w:tcPr>
          <w:p w14:paraId="5748BD8B"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“15,000”</w:t>
            </w:r>
          </w:p>
        </w:tc>
        <w:tc>
          <w:tcPr>
            <w:tcW w:w="1620" w:type="dxa"/>
            <w:shd w:val="clear" w:color="auto" w:fill="auto"/>
            <w:tcMar>
              <w:top w:w="100" w:type="dxa"/>
              <w:left w:w="100" w:type="dxa"/>
              <w:bottom w:w="100" w:type="dxa"/>
              <w:right w:w="100" w:type="dxa"/>
            </w:tcMar>
          </w:tcPr>
          <w:p w14:paraId="1C9C5816" w14:textId="6FC3E3E5"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w:t>
            </w:r>
            <w:r w:rsidR="005C796C" w:rsidRPr="002E7F74">
              <w:rPr>
                <w:rFonts w:ascii="Arial" w:eastAsia="Times New Roman" w:hAnsi="Arial"/>
                <w:sz w:val="22"/>
              </w:rPr>
              <w:t>Favorable</w:t>
            </w:r>
            <w:r w:rsidRPr="002E7F74">
              <w:rPr>
                <w:rFonts w:ascii="Arial" w:eastAsia="Times New Roman" w:hAnsi="Arial"/>
                <w:sz w:val="22"/>
              </w:rPr>
              <w:t>”</w:t>
            </w:r>
          </w:p>
        </w:tc>
        <w:tc>
          <w:tcPr>
            <w:tcW w:w="930" w:type="dxa"/>
            <w:shd w:val="clear" w:color="auto" w:fill="auto"/>
            <w:tcMar>
              <w:top w:w="100" w:type="dxa"/>
              <w:left w:w="100" w:type="dxa"/>
              <w:bottom w:w="100" w:type="dxa"/>
              <w:right w:w="100" w:type="dxa"/>
            </w:tcMar>
          </w:tcPr>
          <w:p w14:paraId="34EC0E9F"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“43%”</w:t>
            </w:r>
          </w:p>
        </w:tc>
      </w:tr>
      <w:tr w:rsidR="00785D22" w:rsidRPr="002E7F74" w14:paraId="4818066C" w14:textId="77777777" w:rsidTr="00E60150">
        <w:tc>
          <w:tcPr>
            <w:tcW w:w="2160" w:type="dxa"/>
            <w:shd w:val="clear" w:color="auto" w:fill="auto"/>
            <w:tcMar>
              <w:top w:w="100" w:type="dxa"/>
              <w:left w:w="100" w:type="dxa"/>
              <w:bottom w:w="100" w:type="dxa"/>
              <w:right w:w="100" w:type="dxa"/>
            </w:tcMar>
          </w:tcPr>
          <w:p w14:paraId="2E53424F"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1920" w:type="dxa"/>
            <w:shd w:val="clear" w:color="auto" w:fill="auto"/>
            <w:tcMar>
              <w:top w:w="100" w:type="dxa"/>
              <w:left w:w="100" w:type="dxa"/>
              <w:bottom w:w="100" w:type="dxa"/>
              <w:right w:w="100" w:type="dxa"/>
            </w:tcMar>
          </w:tcPr>
          <w:p w14:paraId="4B239F9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1590" w:type="dxa"/>
            <w:shd w:val="clear" w:color="auto" w:fill="auto"/>
            <w:tcMar>
              <w:top w:w="100" w:type="dxa"/>
              <w:left w:w="100" w:type="dxa"/>
              <w:bottom w:w="100" w:type="dxa"/>
              <w:right w:w="100" w:type="dxa"/>
            </w:tcMar>
          </w:tcPr>
          <w:p w14:paraId="30AE94B0"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1260" w:type="dxa"/>
            <w:shd w:val="clear" w:color="auto" w:fill="auto"/>
            <w:tcMar>
              <w:top w:w="100" w:type="dxa"/>
              <w:left w:w="100" w:type="dxa"/>
              <w:bottom w:w="100" w:type="dxa"/>
              <w:right w:w="100" w:type="dxa"/>
            </w:tcMar>
          </w:tcPr>
          <w:p w14:paraId="348AF13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1620" w:type="dxa"/>
            <w:shd w:val="clear" w:color="auto" w:fill="auto"/>
            <w:tcMar>
              <w:top w:w="100" w:type="dxa"/>
              <w:left w:w="100" w:type="dxa"/>
              <w:bottom w:w="100" w:type="dxa"/>
              <w:right w:w="100" w:type="dxa"/>
            </w:tcMar>
          </w:tcPr>
          <w:p w14:paraId="5153A2B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930" w:type="dxa"/>
            <w:shd w:val="clear" w:color="auto" w:fill="auto"/>
            <w:tcMar>
              <w:top w:w="100" w:type="dxa"/>
              <w:left w:w="100" w:type="dxa"/>
              <w:bottom w:w="100" w:type="dxa"/>
              <w:right w:w="100" w:type="dxa"/>
            </w:tcMar>
          </w:tcPr>
          <w:p w14:paraId="10953B7E"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r>
      <w:tr w:rsidR="00785D22" w:rsidRPr="002E7F74" w14:paraId="0DFEDD6E" w14:textId="77777777" w:rsidTr="00E60150">
        <w:tc>
          <w:tcPr>
            <w:tcW w:w="2160" w:type="dxa"/>
            <w:shd w:val="clear" w:color="auto" w:fill="auto"/>
            <w:tcMar>
              <w:top w:w="100" w:type="dxa"/>
              <w:left w:w="100" w:type="dxa"/>
              <w:bottom w:w="100" w:type="dxa"/>
              <w:right w:w="100" w:type="dxa"/>
            </w:tcMar>
          </w:tcPr>
          <w:p w14:paraId="5CBB392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lastRenderedPageBreak/>
              <w:t>“Selling Revenue”</w:t>
            </w:r>
          </w:p>
        </w:tc>
        <w:tc>
          <w:tcPr>
            <w:tcW w:w="1920" w:type="dxa"/>
            <w:shd w:val="clear" w:color="auto" w:fill="auto"/>
            <w:tcMar>
              <w:top w:w="100" w:type="dxa"/>
              <w:left w:w="100" w:type="dxa"/>
              <w:bottom w:w="100" w:type="dxa"/>
              <w:right w:w="100" w:type="dxa"/>
            </w:tcMar>
          </w:tcPr>
          <w:p w14:paraId="158D21F5"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 xml:space="preserve"> “2,500,000”</w:t>
            </w:r>
          </w:p>
        </w:tc>
        <w:tc>
          <w:tcPr>
            <w:tcW w:w="1590" w:type="dxa"/>
            <w:shd w:val="clear" w:color="auto" w:fill="auto"/>
            <w:tcMar>
              <w:top w:w="100" w:type="dxa"/>
              <w:left w:w="100" w:type="dxa"/>
              <w:bottom w:w="100" w:type="dxa"/>
              <w:right w:w="100" w:type="dxa"/>
            </w:tcMar>
          </w:tcPr>
          <w:p w14:paraId="625C66BB"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“1,600,000”</w:t>
            </w:r>
          </w:p>
        </w:tc>
        <w:tc>
          <w:tcPr>
            <w:tcW w:w="1260" w:type="dxa"/>
            <w:shd w:val="clear" w:color="auto" w:fill="auto"/>
            <w:tcMar>
              <w:top w:w="100" w:type="dxa"/>
              <w:left w:w="100" w:type="dxa"/>
              <w:bottom w:w="100" w:type="dxa"/>
              <w:right w:w="100" w:type="dxa"/>
            </w:tcMar>
          </w:tcPr>
          <w:p w14:paraId="0DDDECA7"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“900,000”</w:t>
            </w:r>
          </w:p>
        </w:tc>
        <w:tc>
          <w:tcPr>
            <w:tcW w:w="1620" w:type="dxa"/>
            <w:shd w:val="clear" w:color="auto" w:fill="auto"/>
            <w:tcMar>
              <w:top w:w="100" w:type="dxa"/>
              <w:left w:w="100" w:type="dxa"/>
              <w:bottom w:w="100" w:type="dxa"/>
              <w:right w:w="100" w:type="dxa"/>
            </w:tcMar>
          </w:tcPr>
          <w:p w14:paraId="15CC788B" w14:textId="3BD691F6"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w:t>
            </w:r>
            <w:r w:rsidR="005C796C" w:rsidRPr="002E7F74">
              <w:rPr>
                <w:rFonts w:ascii="Arial" w:eastAsia="Times New Roman" w:hAnsi="Arial"/>
                <w:sz w:val="22"/>
              </w:rPr>
              <w:t>Favorable</w:t>
            </w:r>
            <w:r w:rsidRPr="002E7F74">
              <w:rPr>
                <w:rFonts w:ascii="Arial" w:eastAsia="Times New Roman" w:hAnsi="Arial"/>
                <w:sz w:val="22"/>
              </w:rPr>
              <w:t>”</w:t>
            </w:r>
          </w:p>
        </w:tc>
        <w:tc>
          <w:tcPr>
            <w:tcW w:w="930" w:type="dxa"/>
            <w:shd w:val="clear" w:color="auto" w:fill="auto"/>
            <w:tcMar>
              <w:top w:w="100" w:type="dxa"/>
              <w:left w:w="100" w:type="dxa"/>
              <w:bottom w:w="100" w:type="dxa"/>
              <w:right w:w="100" w:type="dxa"/>
            </w:tcMar>
          </w:tcPr>
          <w:p w14:paraId="603936F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“25%”</w:t>
            </w:r>
          </w:p>
        </w:tc>
      </w:tr>
      <w:tr w:rsidR="00785D22" w:rsidRPr="002E7F74" w14:paraId="0F30F5D9" w14:textId="77777777" w:rsidTr="00E60150">
        <w:tc>
          <w:tcPr>
            <w:tcW w:w="2160" w:type="dxa"/>
            <w:shd w:val="clear" w:color="auto" w:fill="auto"/>
            <w:tcMar>
              <w:top w:w="100" w:type="dxa"/>
              <w:left w:w="100" w:type="dxa"/>
              <w:bottom w:w="100" w:type="dxa"/>
              <w:right w:w="100" w:type="dxa"/>
            </w:tcMar>
          </w:tcPr>
          <w:p w14:paraId="058178D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1920" w:type="dxa"/>
            <w:shd w:val="clear" w:color="auto" w:fill="auto"/>
            <w:tcMar>
              <w:top w:w="100" w:type="dxa"/>
              <w:left w:w="100" w:type="dxa"/>
              <w:bottom w:w="100" w:type="dxa"/>
              <w:right w:w="100" w:type="dxa"/>
            </w:tcMar>
          </w:tcPr>
          <w:p w14:paraId="530491B6"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1590" w:type="dxa"/>
            <w:shd w:val="clear" w:color="auto" w:fill="auto"/>
            <w:tcMar>
              <w:top w:w="100" w:type="dxa"/>
              <w:left w:w="100" w:type="dxa"/>
              <w:bottom w:w="100" w:type="dxa"/>
              <w:right w:w="100" w:type="dxa"/>
            </w:tcMar>
          </w:tcPr>
          <w:p w14:paraId="7156DE43"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1260" w:type="dxa"/>
            <w:shd w:val="clear" w:color="auto" w:fill="auto"/>
            <w:tcMar>
              <w:top w:w="100" w:type="dxa"/>
              <w:left w:w="100" w:type="dxa"/>
              <w:bottom w:w="100" w:type="dxa"/>
              <w:right w:w="100" w:type="dxa"/>
            </w:tcMar>
          </w:tcPr>
          <w:p w14:paraId="2C99A6CE"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1620" w:type="dxa"/>
            <w:shd w:val="clear" w:color="auto" w:fill="auto"/>
            <w:tcMar>
              <w:top w:w="100" w:type="dxa"/>
              <w:left w:w="100" w:type="dxa"/>
              <w:bottom w:w="100" w:type="dxa"/>
              <w:right w:w="100" w:type="dxa"/>
            </w:tcMar>
          </w:tcPr>
          <w:p w14:paraId="1DA0E70F"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c>
          <w:tcPr>
            <w:tcW w:w="930" w:type="dxa"/>
            <w:shd w:val="clear" w:color="auto" w:fill="auto"/>
            <w:tcMar>
              <w:top w:w="100" w:type="dxa"/>
              <w:left w:w="100" w:type="dxa"/>
              <w:bottom w:w="100" w:type="dxa"/>
              <w:right w:w="100" w:type="dxa"/>
            </w:tcMar>
          </w:tcPr>
          <w:p w14:paraId="40CCE318"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p>
        </w:tc>
      </w:tr>
      <w:tr w:rsidR="00785D22" w:rsidRPr="002E7F74" w14:paraId="75913E86" w14:textId="77777777" w:rsidTr="00E60150">
        <w:tc>
          <w:tcPr>
            <w:tcW w:w="2160" w:type="dxa"/>
            <w:shd w:val="clear" w:color="auto" w:fill="auto"/>
            <w:tcMar>
              <w:top w:w="100" w:type="dxa"/>
              <w:left w:w="100" w:type="dxa"/>
              <w:bottom w:w="100" w:type="dxa"/>
              <w:right w:w="100" w:type="dxa"/>
            </w:tcMar>
          </w:tcPr>
          <w:p w14:paraId="64544F6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 xml:space="preserve">“Total” </w:t>
            </w:r>
          </w:p>
        </w:tc>
        <w:tc>
          <w:tcPr>
            <w:tcW w:w="1920" w:type="dxa"/>
            <w:shd w:val="clear" w:color="auto" w:fill="auto"/>
            <w:tcMar>
              <w:top w:w="100" w:type="dxa"/>
              <w:left w:w="100" w:type="dxa"/>
              <w:bottom w:w="100" w:type="dxa"/>
              <w:right w:w="100" w:type="dxa"/>
            </w:tcMar>
          </w:tcPr>
          <w:p w14:paraId="11775739"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“3,650,000”</w:t>
            </w:r>
          </w:p>
        </w:tc>
        <w:tc>
          <w:tcPr>
            <w:tcW w:w="1590" w:type="dxa"/>
            <w:shd w:val="clear" w:color="auto" w:fill="auto"/>
            <w:tcMar>
              <w:top w:w="100" w:type="dxa"/>
              <w:left w:w="100" w:type="dxa"/>
              <w:bottom w:w="100" w:type="dxa"/>
              <w:right w:w="100" w:type="dxa"/>
            </w:tcMar>
          </w:tcPr>
          <w:p w14:paraId="2A59E4A6"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“2,745,000”</w:t>
            </w:r>
          </w:p>
        </w:tc>
        <w:tc>
          <w:tcPr>
            <w:tcW w:w="1260" w:type="dxa"/>
            <w:shd w:val="clear" w:color="auto" w:fill="auto"/>
            <w:tcMar>
              <w:top w:w="100" w:type="dxa"/>
              <w:left w:w="100" w:type="dxa"/>
              <w:bottom w:w="100" w:type="dxa"/>
              <w:right w:w="100" w:type="dxa"/>
            </w:tcMar>
          </w:tcPr>
          <w:p w14:paraId="55A57DF5"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“905,000”</w:t>
            </w:r>
          </w:p>
        </w:tc>
        <w:tc>
          <w:tcPr>
            <w:tcW w:w="1620" w:type="dxa"/>
            <w:shd w:val="clear" w:color="auto" w:fill="auto"/>
            <w:tcMar>
              <w:top w:w="100" w:type="dxa"/>
              <w:left w:w="100" w:type="dxa"/>
              <w:bottom w:w="100" w:type="dxa"/>
              <w:right w:w="100" w:type="dxa"/>
            </w:tcMar>
          </w:tcPr>
          <w:p w14:paraId="48DE0F0C" w14:textId="7068BBB5"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w:t>
            </w:r>
            <w:r w:rsidR="005C796C" w:rsidRPr="002E7F74">
              <w:rPr>
                <w:rFonts w:ascii="Arial" w:eastAsia="Times New Roman" w:hAnsi="Arial"/>
                <w:sz w:val="22"/>
              </w:rPr>
              <w:t>Favorable</w:t>
            </w:r>
            <w:r w:rsidRPr="002E7F74">
              <w:rPr>
                <w:rFonts w:ascii="Arial" w:eastAsia="Times New Roman" w:hAnsi="Arial"/>
                <w:sz w:val="22"/>
              </w:rPr>
              <w:t>”</w:t>
            </w:r>
          </w:p>
        </w:tc>
        <w:tc>
          <w:tcPr>
            <w:tcW w:w="930" w:type="dxa"/>
            <w:shd w:val="clear" w:color="auto" w:fill="auto"/>
            <w:tcMar>
              <w:top w:w="100" w:type="dxa"/>
              <w:left w:w="100" w:type="dxa"/>
              <w:bottom w:w="100" w:type="dxa"/>
              <w:right w:w="100" w:type="dxa"/>
            </w:tcMar>
          </w:tcPr>
          <w:p w14:paraId="09F4208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“16%”</w:t>
            </w:r>
          </w:p>
        </w:tc>
      </w:tr>
    </w:tbl>
    <w:p w14:paraId="60188633" w14:textId="77777777" w:rsidR="00E60150" w:rsidRPr="002E7F74" w:rsidRDefault="00E60150" w:rsidP="002E7F74">
      <w:pPr>
        <w:pStyle w:val="Normal1"/>
        <w:spacing w:line="276" w:lineRule="auto"/>
        <w:rPr>
          <w:rFonts w:ascii="Arial" w:eastAsia="Times New Roman" w:hAnsi="Arial"/>
          <w:b/>
          <w:sz w:val="22"/>
        </w:rPr>
      </w:pPr>
      <w:r w:rsidRPr="002E7F74">
        <w:rPr>
          <w:rFonts w:ascii="Arial" w:eastAsia="Times New Roman" w:hAnsi="Arial"/>
          <w:b/>
          <w:sz w:val="22"/>
        </w:rPr>
        <w:t>Table No.1: “Control Report of Amana Limited”</w:t>
      </w:r>
    </w:p>
    <w:p w14:paraId="27E1458B" w14:textId="77777777" w:rsidR="00E60150" w:rsidRPr="002E7F74" w:rsidRDefault="00E60150" w:rsidP="002E7F74">
      <w:pPr>
        <w:pStyle w:val="Normal1"/>
        <w:spacing w:line="276" w:lineRule="auto"/>
        <w:rPr>
          <w:rFonts w:ascii="Arial" w:eastAsia="Times New Roman" w:hAnsi="Arial"/>
          <w:sz w:val="22"/>
        </w:rPr>
      </w:pPr>
      <w:r w:rsidRPr="002E7F74">
        <w:rPr>
          <w:rFonts w:ascii="Arial" w:eastAsia="Times New Roman" w:hAnsi="Arial"/>
          <w:sz w:val="22"/>
        </w:rPr>
        <w:t>(Source: Created by learner)</w:t>
      </w:r>
    </w:p>
    <w:p w14:paraId="0835B85F" w14:textId="10D6385C" w:rsidR="00B52646" w:rsidRPr="002E7F74" w:rsidRDefault="009E4DBF" w:rsidP="002E7F74">
      <w:pPr>
        <w:pStyle w:val="Normal1"/>
        <w:spacing w:line="276" w:lineRule="auto"/>
        <w:rPr>
          <w:rFonts w:ascii="Arial" w:eastAsia="Times New Roman" w:hAnsi="Arial"/>
          <w:sz w:val="22"/>
        </w:rPr>
      </w:pPr>
      <w:r w:rsidRPr="002E7F74">
        <w:rPr>
          <w:rFonts w:ascii="Arial" w:eastAsia="Times New Roman" w:hAnsi="Arial"/>
          <w:sz w:val="22"/>
        </w:rPr>
        <w:t xml:space="preserve">For the month of March, 2020, the managers of Amana Limited decided to produce 100,000 units of products to sell in the UK’s marketplace. </w:t>
      </w:r>
      <w:r w:rsidR="005C796C" w:rsidRPr="002E7F74">
        <w:rPr>
          <w:rFonts w:ascii="Arial" w:eastAsia="Times New Roman" w:hAnsi="Arial"/>
          <w:sz w:val="22"/>
        </w:rPr>
        <w:t>But they</w:t>
      </w:r>
      <w:r w:rsidRPr="002E7F74">
        <w:rPr>
          <w:rFonts w:ascii="Arial" w:eastAsia="Times New Roman" w:hAnsi="Arial"/>
          <w:sz w:val="22"/>
        </w:rPr>
        <w:t xml:space="preserve"> are only able to manufacture and sell 80,000 units of products in the marketplace. For the purchase of raw materials, the firm has prepared a budget of £250,000 </w:t>
      </w:r>
      <w:r w:rsidR="005C796C" w:rsidRPr="002E7F74">
        <w:rPr>
          <w:rFonts w:ascii="Arial" w:eastAsia="Times New Roman" w:hAnsi="Arial"/>
          <w:sz w:val="22"/>
        </w:rPr>
        <w:t>but, they</w:t>
      </w:r>
      <w:r w:rsidRPr="002E7F74">
        <w:rPr>
          <w:rFonts w:ascii="Arial" w:eastAsia="Times New Roman" w:hAnsi="Arial"/>
          <w:sz w:val="22"/>
        </w:rPr>
        <w:t xml:space="preserve"> devote £280,000 on raw materials. From their budgeted value, the firm has spent more £30,000 for the purchase of raw materials. Apart from this, on </w:t>
      </w:r>
      <w:r w:rsidR="005C796C" w:rsidRPr="002E7F74">
        <w:rPr>
          <w:rFonts w:ascii="Arial" w:eastAsia="Times New Roman" w:hAnsi="Arial"/>
          <w:sz w:val="22"/>
        </w:rPr>
        <w:t>labor</w:t>
      </w:r>
      <w:r w:rsidRPr="002E7F74">
        <w:rPr>
          <w:rFonts w:ascii="Arial" w:eastAsia="Times New Roman" w:hAnsi="Arial"/>
          <w:sz w:val="22"/>
        </w:rPr>
        <w:t xml:space="preserve"> the managers of the firm have spent £440,000 but they have budgeted an amount of £400,000 to </w:t>
      </w:r>
      <w:r w:rsidR="00E60150" w:rsidRPr="002E7F74">
        <w:rPr>
          <w:rFonts w:ascii="Arial" w:eastAsia="Times New Roman" w:hAnsi="Arial"/>
          <w:sz w:val="22"/>
        </w:rPr>
        <w:t>spend</w:t>
      </w:r>
      <w:r w:rsidRPr="002E7F74">
        <w:rPr>
          <w:rFonts w:ascii="Arial" w:eastAsia="Times New Roman" w:hAnsi="Arial"/>
          <w:sz w:val="22"/>
        </w:rPr>
        <w:t xml:space="preserve"> on </w:t>
      </w:r>
      <w:r w:rsidR="005C796C" w:rsidRPr="002E7F74">
        <w:rPr>
          <w:rFonts w:ascii="Arial" w:eastAsia="Times New Roman" w:hAnsi="Arial"/>
          <w:sz w:val="22"/>
        </w:rPr>
        <w:t>labors</w:t>
      </w:r>
      <w:r w:rsidRPr="002E7F74">
        <w:rPr>
          <w:rFonts w:ascii="Arial" w:eastAsia="Times New Roman" w:hAnsi="Arial"/>
          <w:sz w:val="22"/>
        </w:rPr>
        <w:t xml:space="preserve">. Therefore, from their budgeted amount the managers have spent more £40,000 on the </w:t>
      </w:r>
      <w:r w:rsidR="005C796C" w:rsidRPr="002E7F74">
        <w:rPr>
          <w:rFonts w:ascii="Arial" w:eastAsia="Times New Roman" w:hAnsi="Arial"/>
          <w:sz w:val="22"/>
        </w:rPr>
        <w:t>labors</w:t>
      </w:r>
      <w:r w:rsidRPr="002E7F74">
        <w:rPr>
          <w:rFonts w:ascii="Arial" w:eastAsia="Times New Roman" w:hAnsi="Arial"/>
          <w:sz w:val="22"/>
        </w:rPr>
        <w:t xml:space="preserve"> to manufacture services and products (</w:t>
      </w:r>
      <w:r w:rsidRPr="002E7F74">
        <w:rPr>
          <w:rFonts w:ascii="Arial" w:eastAsia="Times New Roman" w:hAnsi="Arial"/>
          <w:sz w:val="22"/>
          <w:highlight w:val="white"/>
        </w:rPr>
        <w:t xml:space="preserve">Keogh-Brown </w:t>
      </w:r>
      <w:r w:rsidRPr="002E7F74">
        <w:rPr>
          <w:rFonts w:ascii="Arial" w:eastAsia="Times New Roman" w:hAnsi="Arial"/>
          <w:i/>
          <w:sz w:val="22"/>
          <w:highlight w:val="white"/>
        </w:rPr>
        <w:t>et al.</w:t>
      </w:r>
      <w:r w:rsidRPr="002E7F74">
        <w:rPr>
          <w:rFonts w:ascii="Arial" w:eastAsia="Times New Roman" w:hAnsi="Arial"/>
          <w:sz w:val="22"/>
          <w:highlight w:val="white"/>
        </w:rPr>
        <w:t>, 2020</w:t>
      </w:r>
      <w:r w:rsidRPr="002E7F74">
        <w:rPr>
          <w:rFonts w:ascii="Arial" w:eastAsia="Times New Roman" w:hAnsi="Arial"/>
          <w:sz w:val="22"/>
        </w:rPr>
        <w:t xml:space="preserve">). The managers of the firm have spent more on the </w:t>
      </w:r>
      <w:r w:rsidR="005C796C" w:rsidRPr="002E7F74">
        <w:rPr>
          <w:rFonts w:ascii="Arial" w:eastAsia="Times New Roman" w:hAnsi="Arial"/>
          <w:sz w:val="22"/>
        </w:rPr>
        <w:t>labors</w:t>
      </w:r>
      <w:r w:rsidRPr="002E7F74">
        <w:rPr>
          <w:rFonts w:ascii="Arial" w:eastAsia="Times New Roman" w:hAnsi="Arial"/>
          <w:sz w:val="22"/>
        </w:rPr>
        <w:t xml:space="preserve"> and raw materials from their budgeted values which demonstrate that they fall to follow and implement their budget in case of raw materials and </w:t>
      </w:r>
      <w:r w:rsidR="005C796C" w:rsidRPr="002E7F74">
        <w:rPr>
          <w:rFonts w:ascii="Arial" w:eastAsia="Times New Roman" w:hAnsi="Arial"/>
          <w:sz w:val="22"/>
        </w:rPr>
        <w:t>labors</w:t>
      </w:r>
      <w:r w:rsidRPr="002E7F74">
        <w:rPr>
          <w:rFonts w:ascii="Arial" w:eastAsia="Times New Roman" w:hAnsi="Arial"/>
          <w:sz w:val="22"/>
        </w:rPr>
        <w:t xml:space="preserve">. This will in turn enhance their overall operational or manufacturing expenditure which in turn </w:t>
      </w:r>
      <w:r w:rsidR="005C796C" w:rsidRPr="002E7F74">
        <w:rPr>
          <w:rFonts w:ascii="Arial" w:eastAsia="Times New Roman" w:hAnsi="Arial"/>
          <w:sz w:val="22"/>
        </w:rPr>
        <w:t>minimizes</w:t>
      </w:r>
      <w:r w:rsidRPr="002E7F74">
        <w:rPr>
          <w:rFonts w:ascii="Arial" w:eastAsia="Times New Roman" w:hAnsi="Arial"/>
          <w:sz w:val="22"/>
        </w:rPr>
        <w:t xml:space="preserve"> the revenue margins of the firm. Reduced profit margins will put a bad impact on the trade operations of the firm in the marketplace as well as it will affect their future expansion and development plans.  On the other </w:t>
      </w:r>
      <w:r w:rsidR="005C796C" w:rsidRPr="002E7F74">
        <w:rPr>
          <w:rFonts w:ascii="Arial" w:eastAsia="Times New Roman" w:hAnsi="Arial"/>
          <w:sz w:val="22"/>
        </w:rPr>
        <w:t>hand,</w:t>
      </w:r>
      <w:r w:rsidRPr="002E7F74">
        <w:rPr>
          <w:rFonts w:ascii="Arial" w:eastAsia="Times New Roman" w:hAnsi="Arial"/>
          <w:sz w:val="22"/>
        </w:rPr>
        <w:t xml:space="preserve"> for their overhead expenses the firm has spent £120,000 but they had made a budget of £150,000 for their overhead expenses. Apart from this, the firm has spent £170,000 for their warehouse rental in the month of March. But for the warehouse rents the firm has made a budget of £200,000. Along with this, for insurance they have made a budget of £100,000 </w:t>
      </w:r>
      <w:r w:rsidR="005C796C" w:rsidRPr="002E7F74">
        <w:rPr>
          <w:rFonts w:ascii="Arial" w:eastAsia="Times New Roman" w:hAnsi="Arial"/>
          <w:sz w:val="22"/>
        </w:rPr>
        <w:t>and, they</w:t>
      </w:r>
      <w:r w:rsidRPr="002E7F74">
        <w:rPr>
          <w:rFonts w:ascii="Arial" w:eastAsia="Times New Roman" w:hAnsi="Arial"/>
          <w:sz w:val="22"/>
        </w:rPr>
        <w:t xml:space="preserve"> have spent £100,000 for the insurance. Apart from this, the firm has spent £35,000 to give salary to the supervisor of the warehouse but for it they have made a budget of £50,000. For the overhead expenses, warehouse rents and salary of the supervisor, the managers of the firm have spent less in comparison to their budgeted values. It will help the managers to enhance the revenue margins of the firm which in turn will provide them a competitive edge over their competitors in the market. Meanwhile, for the month of March, the firm has planned to make a total revenue of £2,500,000 but they have generated a revenue of £1,600,000 by selling their services and products in the marketplace (</w:t>
      </w:r>
      <w:r w:rsidRPr="002E7F74">
        <w:rPr>
          <w:rFonts w:ascii="Arial" w:eastAsia="Times New Roman" w:hAnsi="Arial"/>
          <w:sz w:val="22"/>
          <w:highlight w:val="white"/>
        </w:rPr>
        <w:t xml:space="preserve">Curtis </w:t>
      </w:r>
      <w:r w:rsidRPr="002E7F74">
        <w:rPr>
          <w:rFonts w:ascii="Arial" w:eastAsia="Times New Roman" w:hAnsi="Arial"/>
          <w:i/>
          <w:sz w:val="22"/>
          <w:highlight w:val="white"/>
        </w:rPr>
        <w:t>et al</w:t>
      </w:r>
      <w:r w:rsidRPr="002E7F74">
        <w:rPr>
          <w:rFonts w:ascii="Arial" w:eastAsia="Times New Roman" w:hAnsi="Arial"/>
          <w:sz w:val="22"/>
          <w:highlight w:val="white"/>
        </w:rPr>
        <w:t>., 2018</w:t>
      </w:r>
      <w:r w:rsidRPr="002E7F74">
        <w:rPr>
          <w:rFonts w:ascii="Arial" w:eastAsia="Times New Roman" w:hAnsi="Arial"/>
          <w:sz w:val="22"/>
        </w:rPr>
        <w:t xml:space="preserve">). The managers fail to generate their budgeted revenue as they fail to manufacture their budgeted units of products.  </w:t>
      </w:r>
    </w:p>
    <w:p w14:paraId="0FEEC3F2" w14:textId="77777777" w:rsidR="00B52646" w:rsidRPr="002E7F74" w:rsidRDefault="009E4DBF" w:rsidP="002E7F74">
      <w:pPr>
        <w:pStyle w:val="Normal1"/>
        <w:spacing w:line="276" w:lineRule="auto"/>
        <w:rPr>
          <w:rFonts w:ascii="Arial" w:eastAsia="Times New Roman" w:hAnsi="Arial"/>
          <w:b/>
          <w:sz w:val="22"/>
        </w:rPr>
      </w:pPr>
      <w:r w:rsidRPr="002E7F74">
        <w:rPr>
          <w:rFonts w:ascii="Arial" w:eastAsia="Times New Roman" w:hAnsi="Arial"/>
          <w:b/>
          <w:sz w:val="22"/>
        </w:rPr>
        <w:t>(ii) “Using your control report prepared in (i) above, prepare a report on Amana’s performance during the year 2020”.</w:t>
      </w:r>
    </w:p>
    <w:p w14:paraId="55DFCD91" w14:textId="77777777" w:rsidR="00E60150" w:rsidRPr="002E7F74" w:rsidRDefault="00E60150" w:rsidP="002E7F74">
      <w:pPr>
        <w:pStyle w:val="Normal1"/>
        <w:shd w:val="clear" w:color="auto" w:fill="FFFFFF"/>
        <w:spacing w:line="276" w:lineRule="auto"/>
        <w:rPr>
          <w:rFonts w:ascii="Arial" w:eastAsia="Times New Roman" w:hAnsi="Arial"/>
          <w:b/>
          <w:sz w:val="22"/>
        </w:rPr>
      </w:pPr>
      <w:r w:rsidRPr="002E7F74">
        <w:rPr>
          <w:rFonts w:ascii="Arial" w:eastAsia="Times New Roman" w:hAnsi="Arial"/>
          <w:b/>
          <w:sz w:val="22"/>
        </w:rPr>
        <w:t>“In the books of Amana Limited”</w:t>
      </w:r>
    </w:p>
    <w:p w14:paraId="05DE056D" w14:textId="77777777" w:rsidR="00E60150" w:rsidRPr="002E7F74" w:rsidRDefault="00E60150" w:rsidP="002E7F74">
      <w:pPr>
        <w:pStyle w:val="Normal1"/>
        <w:shd w:val="clear" w:color="auto" w:fill="FFFFFF"/>
        <w:spacing w:line="276" w:lineRule="auto"/>
        <w:rPr>
          <w:rFonts w:ascii="Arial" w:eastAsia="Times New Roman" w:hAnsi="Arial"/>
          <w:b/>
          <w:sz w:val="22"/>
        </w:rPr>
      </w:pPr>
      <w:r w:rsidRPr="002E7F74">
        <w:rPr>
          <w:rFonts w:ascii="Arial" w:eastAsia="Times New Roman" w:hAnsi="Arial"/>
          <w:b/>
          <w:sz w:val="22"/>
        </w:rPr>
        <w:t>“Income Statement”</w:t>
      </w:r>
    </w:p>
    <w:p w14:paraId="3182E098" w14:textId="77777777" w:rsidR="00E60150" w:rsidRPr="002E7F74" w:rsidRDefault="00E60150" w:rsidP="002E7F74">
      <w:pPr>
        <w:pStyle w:val="Normal1"/>
        <w:shd w:val="clear" w:color="auto" w:fill="FFFFFF"/>
        <w:spacing w:line="276" w:lineRule="auto"/>
        <w:rPr>
          <w:rFonts w:ascii="Arial" w:eastAsia="Times New Roman" w:hAnsi="Arial"/>
          <w:b/>
          <w:sz w:val="22"/>
        </w:rPr>
      </w:pPr>
      <w:r w:rsidRPr="002E7F74">
        <w:rPr>
          <w:rFonts w:ascii="Arial" w:eastAsia="Times New Roman" w:hAnsi="Arial"/>
          <w:b/>
          <w:sz w:val="22"/>
        </w:rPr>
        <w:t>“For the year ended 31st March, 2020”</w:t>
      </w:r>
    </w:p>
    <w:tbl>
      <w:tblPr>
        <w:tblW w:w="6410" w:type="dxa"/>
        <w:jc w:val="center"/>
        <w:tblLook w:val="04A0" w:firstRow="1" w:lastRow="0" w:firstColumn="1" w:lastColumn="0" w:noHBand="0" w:noVBand="1"/>
      </w:tblPr>
      <w:tblGrid>
        <w:gridCol w:w="2620"/>
        <w:gridCol w:w="2000"/>
        <w:gridCol w:w="1790"/>
      </w:tblGrid>
      <w:tr w:rsidR="00785D22" w:rsidRPr="002E7F74" w14:paraId="066F2E51" w14:textId="77777777" w:rsidTr="007032B3">
        <w:trPr>
          <w:trHeight w:val="420"/>
          <w:jc w:val="center"/>
        </w:trPr>
        <w:tc>
          <w:tcPr>
            <w:tcW w:w="2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EEF154" w14:textId="77777777" w:rsidR="00E60150" w:rsidRPr="002E7F74" w:rsidRDefault="00E60150" w:rsidP="002E7F74">
            <w:pPr>
              <w:jc w:val="both"/>
              <w:rPr>
                <w:rFonts w:eastAsia="Times New Roman"/>
                <w:b/>
              </w:rPr>
            </w:pPr>
            <w:r w:rsidRPr="002E7F74">
              <w:rPr>
                <w:rFonts w:eastAsia="Times New Roman"/>
                <w:b/>
              </w:rPr>
              <w:t>“Income Statement”</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5DACC947" w14:textId="77777777" w:rsidR="00E60150" w:rsidRPr="002E7F74" w:rsidRDefault="00E60150" w:rsidP="002E7F74">
            <w:pPr>
              <w:jc w:val="both"/>
              <w:rPr>
                <w:rFonts w:eastAsia="Times New Roman"/>
              </w:rPr>
            </w:pPr>
          </w:p>
        </w:tc>
        <w:tc>
          <w:tcPr>
            <w:tcW w:w="1790" w:type="dxa"/>
            <w:tcBorders>
              <w:top w:val="single" w:sz="4" w:space="0" w:color="auto"/>
              <w:left w:val="nil"/>
              <w:bottom w:val="single" w:sz="4" w:space="0" w:color="auto"/>
              <w:right w:val="single" w:sz="4" w:space="0" w:color="auto"/>
            </w:tcBorders>
            <w:shd w:val="clear" w:color="auto" w:fill="auto"/>
            <w:noWrap/>
            <w:vAlign w:val="bottom"/>
            <w:hideMark/>
          </w:tcPr>
          <w:p w14:paraId="48B2979D" w14:textId="77777777" w:rsidR="00E60150" w:rsidRPr="002E7F74" w:rsidRDefault="00E60150" w:rsidP="002E7F74">
            <w:pPr>
              <w:jc w:val="both"/>
              <w:rPr>
                <w:rFonts w:eastAsia="Times New Roman"/>
              </w:rPr>
            </w:pPr>
          </w:p>
        </w:tc>
      </w:tr>
      <w:tr w:rsidR="00785D22" w:rsidRPr="002E7F74" w14:paraId="5E830AC8"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72508974" w14:textId="77777777" w:rsidR="00E60150" w:rsidRPr="002E7F74" w:rsidRDefault="00E60150" w:rsidP="002E7F74">
            <w:pPr>
              <w:jc w:val="both"/>
              <w:rPr>
                <w:rFonts w:eastAsia="Times New Roman"/>
              </w:rPr>
            </w:pPr>
          </w:p>
        </w:tc>
        <w:tc>
          <w:tcPr>
            <w:tcW w:w="2000" w:type="dxa"/>
            <w:tcBorders>
              <w:top w:val="nil"/>
              <w:left w:val="nil"/>
              <w:bottom w:val="single" w:sz="4" w:space="0" w:color="auto"/>
              <w:right w:val="single" w:sz="4" w:space="0" w:color="auto"/>
            </w:tcBorders>
            <w:shd w:val="clear" w:color="auto" w:fill="auto"/>
            <w:noWrap/>
            <w:vAlign w:val="bottom"/>
            <w:hideMark/>
          </w:tcPr>
          <w:p w14:paraId="16B6118B" w14:textId="77777777" w:rsidR="00E60150" w:rsidRPr="002E7F74" w:rsidRDefault="00E60150" w:rsidP="002E7F74">
            <w:pPr>
              <w:jc w:val="both"/>
              <w:rPr>
                <w:rFonts w:eastAsia="Times New Roman"/>
                <w:b/>
              </w:rPr>
            </w:pPr>
            <w:r w:rsidRPr="002E7F74">
              <w:rPr>
                <w:rFonts w:eastAsia="Times New Roman"/>
                <w:b/>
              </w:rPr>
              <w:t>“Amount (£)”</w:t>
            </w:r>
          </w:p>
        </w:tc>
        <w:tc>
          <w:tcPr>
            <w:tcW w:w="1790" w:type="dxa"/>
            <w:tcBorders>
              <w:top w:val="nil"/>
              <w:left w:val="nil"/>
              <w:bottom w:val="single" w:sz="4" w:space="0" w:color="auto"/>
              <w:right w:val="single" w:sz="4" w:space="0" w:color="auto"/>
            </w:tcBorders>
            <w:shd w:val="clear" w:color="auto" w:fill="auto"/>
            <w:noWrap/>
            <w:vAlign w:val="bottom"/>
            <w:hideMark/>
          </w:tcPr>
          <w:p w14:paraId="61CBB246" w14:textId="77777777" w:rsidR="00E60150" w:rsidRPr="002E7F74" w:rsidRDefault="00E60150" w:rsidP="002E7F74">
            <w:pPr>
              <w:jc w:val="both"/>
              <w:rPr>
                <w:rFonts w:eastAsia="Times New Roman"/>
                <w:b/>
              </w:rPr>
            </w:pPr>
            <w:r w:rsidRPr="002E7F74">
              <w:rPr>
                <w:rFonts w:eastAsia="Times New Roman"/>
                <w:b/>
              </w:rPr>
              <w:t>“Amount (£)”</w:t>
            </w:r>
          </w:p>
        </w:tc>
      </w:tr>
      <w:tr w:rsidR="00785D22" w:rsidRPr="002E7F74" w14:paraId="0BB5F2E5"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64419550" w14:textId="77777777" w:rsidR="00E60150" w:rsidRPr="002E7F74" w:rsidRDefault="00E60150" w:rsidP="002E7F74">
            <w:pPr>
              <w:jc w:val="both"/>
              <w:rPr>
                <w:rFonts w:eastAsia="Times New Roman"/>
              </w:rPr>
            </w:pPr>
            <w:r w:rsidRPr="002E7F74">
              <w:rPr>
                <w:rFonts w:eastAsia="Times New Roman"/>
              </w:rPr>
              <w:t>“Sales”</w:t>
            </w:r>
          </w:p>
        </w:tc>
        <w:tc>
          <w:tcPr>
            <w:tcW w:w="2000" w:type="dxa"/>
            <w:tcBorders>
              <w:top w:val="nil"/>
              <w:left w:val="nil"/>
              <w:bottom w:val="single" w:sz="4" w:space="0" w:color="auto"/>
              <w:right w:val="single" w:sz="4" w:space="0" w:color="auto"/>
            </w:tcBorders>
            <w:shd w:val="clear" w:color="auto" w:fill="auto"/>
            <w:noWrap/>
            <w:vAlign w:val="bottom"/>
            <w:hideMark/>
          </w:tcPr>
          <w:p w14:paraId="430A052A"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7274F3B2" w14:textId="77777777" w:rsidR="00E60150" w:rsidRPr="002E7F74" w:rsidRDefault="00E60150" w:rsidP="002E7F74">
            <w:pPr>
              <w:jc w:val="both"/>
              <w:rPr>
                <w:rFonts w:eastAsia="Times New Roman"/>
              </w:rPr>
            </w:pPr>
            <w:r w:rsidRPr="002E7F74">
              <w:rPr>
                <w:rFonts w:eastAsia="Times New Roman"/>
              </w:rPr>
              <w:t>“1,600,000”</w:t>
            </w:r>
          </w:p>
        </w:tc>
      </w:tr>
      <w:tr w:rsidR="00785D22" w:rsidRPr="002E7F74" w14:paraId="502C698C"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5E33FF26" w14:textId="77777777" w:rsidR="00E60150" w:rsidRPr="002E7F74" w:rsidRDefault="00E60150" w:rsidP="002E7F74">
            <w:pPr>
              <w:jc w:val="both"/>
              <w:rPr>
                <w:rFonts w:eastAsia="Times New Roman"/>
              </w:rPr>
            </w:pPr>
          </w:p>
        </w:tc>
        <w:tc>
          <w:tcPr>
            <w:tcW w:w="2000" w:type="dxa"/>
            <w:tcBorders>
              <w:top w:val="nil"/>
              <w:left w:val="nil"/>
              <w:bottom w:val="single" w:sz="4" w:space="0" w:color="auto"/>
              <w:right w:val="single" w:sz="4" w:space="0" w:color="auto"/>
            </w:tcBorders>
            <w:shd w:val="clear" w:color="auto" w:fill="auto"/>
            <w:noWrap/>
            <w:vAlign w:val="bottom"/>
            <w:hideMark/>
          </w:tcPr>
          <w:p w14:paraId="0BD04B58"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50E73015" w14:textId="77777777" w:rsidR="00E60150" w:rsidRPr="002E7F74" w:rsidRDefault="00E60150" w:rsidP="002E7F74">
            <w:pPr>
              <w:jc w:val="both"/>
              <w:rPr>
                <w:rFonts w:eastAsia="Times New Roman"/>
              </w:rPr>
            </w:pPr>
          </w:p>
        </w:tc>
      </w:tr>
      <w:tr w:rsidR="00785D22" w:rsidRPr="002E7F74" w14:paraId="54D22184"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52DA0A7B" w14:textId="0C0D92B8" w:rsidR="00E60150" w:rsidRPr="002E7F74" w:rsidRDefault="00E60150" w:rsidP="002E7F74">
            <w:pPr>
              <w:jc w:val="both"/>
              <w:rPr>
                <w:rFonts w:eastAsia="Times New Roman"/>
                <w:b/>
                <w:bCs/>
              </w:rPr>
            </w:pPr>
            <w:r w:rsidRPr="002E7F74">
              <w:rPr>
                <w:rFonts w:eastAsia="Times New Roman"/>
                <w:b/>
                <w:bCs/>
              </w:rPr>
              <w:lastRenderedPageBreak/>
              <w:t>“</w:t>
            </w:r>
            <w:r w:rsidR="005C796C" w:rsidRPr="002E7F74">
              <w:rPr>
                <w:rFonts w:eastAsia="Times New Roman"/>
                <w:b/>
                <w:bCs/>
              </w:rPr>
              <w:t>Less:</w:t>
            </w:r>
            <w:r w:rsidRPr="002E7F74">
              <w:rPr>
                <w:rFonts w:eastAsia="Times New Roman"/>
                <w:b/>
                <w:bCs/>
              </w:rPr>
              <w:t xml:space="preserve"> Cost of Goods”</w:t>
            </w:r>
          </w:p>
        </w:tc>
        <w:tc>
          <w:tcPr>
            <w:tcW w:w="2000" w:type="dxa"/>
            <w:tcBorders>
              <w:top w:val="nil"/>
              <w:left w:val="nil"/>
              <w:bottom w:val="single" w:sz="4" w:space="0" w:color="auto"/>
              <w:right w:val="single" w:sz="4" w:space="0" w:color="auto"/>
            </w:tcBorders>
            <w:shd w:val="clear" w:color="auto" w:fill="auto"/>
            <w:noWrap/>
            <w:vAlign w:val="bottom"/>
            <w:hideMark/>
          </w:tcPr>
          <w:p w14:paraId="11D0FCBC"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197C68EE" w14:textId="77777777" w:rsidR="00E60150" w:rsidRPr="002E7F74" w:rsidRDefault="00E60150" w:rsidP="002E7F74">
            <w:pPr>
              <w:jc w:val="both"/>
              <w:rPr>
                <w:rFonts w:eastAsia="Times New Roman"/>
              </w:rPr>
            </w:pPr>
          </w:p>
        </w:tc>
      </w:tr>
      <w:tr w:rsidR="00785D22" w:rsidRPr="002E7F74" w14:paraId="1C1734DE"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1C5CA17E" w14:textId="77777777" w:rsidR="00E60150" w:rsidRPr="002E7F74" w:rsidRDefault="00E60150" w:rsidP="002E7F74">
            <w:pPr>
              <w:jc w:val="both"/>
              <w:rPr>
                <w:rFonts w:eastAsia="Times New Roman"/>
              </w:rPr>
            </w:pPr>
            <w:r w:rsidRPr="002E7F74">
              <w:rPr>
                <w:rFonts w:eastAsia="Times New Roman"/>
              </w:rPr>
              <w:t>“Opening”</w:t>
            </w:r>
          </w:p>
        </w:tc>
        <w:tc>
          <w:tcPr>
            <w:tcW w:w="2000" w:type="dxa"/>
            <w:tcBorders>
              <w:top w:val="nil"/>
              <w:left w:val="nil"/>
              <w:bottom w:val="single" w:sz="4" w:space="0" w:color="auto"/>
              <w:right w:val="single" w:sz="4" w:space="0" w:color="auto"/>
            </w:tcBorders>
            <w:shd w:val="clear" w:color="auto" w:fill="auto"/>
            <w:noWrap/>
            <w:vAlign w:val="bottom"/>
            <w:hideMark/>
          </w:tcPr>
          <w:p w14:paraId="28AC1EC4" w14:textId="77777777" w:rsidR="00E60150" w:rsidRPr="002E7F74" w:rsidRDefault="00E60150" w:rsidP="002E7F74">
            <w:pPr>
              <w:jc w:val="both"/>
              <w:rPr>
                <w:rFonts w:eastAsia="Times New Roman"/>
              </w:rPr>
            </w:pPr>
            <w:r w:rsidRPr="002E7F74">
              <w:rPr>
                <w:rFonts w:eastAsia="Times New Roman"/>
              </w:rPr>
              <w:t>-</w:t>
            </w:r>
          </w:p>
        </w:tc>
        <w:tc>
          <w:tcPr>
            <w:tcW w:w="1790" w:type="dxa"/>
            <w:tcBorders>
              <w:top w:val="nil"/>
              <w:left w:val="nil"/>
              <w:bottom w:val="single" w:sz="4" w:space="0" w:color="auto"/>
              <w:right w:val="single" w:sz="4" w:space="0" w:color="auto"/>
            </w:tcBorders>
            <w:shd w:val="clear" w:color="auto" w:fill="auto"/>
            <w:noWrap/>
            <w:vAlign w:val="bottom"/>
            <w:hideMark/>
          </w:tcPr>
          <w:p w14:paraId="6E24FD52" w14:textId="77777777" w:rsidR="00E60150" w:rsidRPr="002E7F74" w:rsidRDefault="00E60150" w:rsidP="002E7F74">
            <w:pPr>
              <w:jc w:val="both"/>
              <w:rPr>
                <w:rFonts w:eastAsia="Times New Roman"/>
              </w:rPr>
            </w:pPr>
          </w:p>
        </w:tc>
      </w:tr>
      <w:tr w:rsidR="00785D22" w:rsidRPr="002E7F74" w14:paraId="393E2A4A"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4153E8B6" w14:textId="77777777" w:rsidR="00E60150" w:rsidRPr="002E7F74" w:rsidRDefault="00E60150" w:rsidP="002E7F74">
            <w:pPr>
              <w:jc w:val="both"/>
              <w:rPr>
                <w:rFonts w:eastAsia="Times New Roman"/>
              </w:rPr>
            </w:pPr>
            <w:r w:rsidRPr="002E7F74">
              <w:rPr>
                <w:rFonts w:eastAsia="Times New Roman"/>
              </w:rPr>
              <w:t>“Add: Purchases (Materials)”</w:t>
            </w:r>
          </w:p>
        </w:tc>
        <w:tc>
          <w:tcPr>
            <w:tcW w:w="2000" w:type="dxa"/>
            <w:tcBorders>
              <w:top w:val="nil"/>
              <w:left w:val="nil"/>
              <w:bottom w:val="single" w:sz="4" w:space="0" w:color="auto"/>
              <w:right w:val="single" w:sz="4" w:space="0" w:color="auto"/>
            </w:tcBorders>
            <w:shd w:val="clear" w:color="auto" w:fill="auto"/>
            <w:noWrap/>
            <w:vAlign w:val="bottom"/>
            <w:hideMark/>
          </w:tcPr>
          <w:p w14:paraId="4B137392" w14:textId="77777777" w:rsidR="00E60150" w:rsidRPr="002E7F74" w:rsidRDefault="00E60150" w:rsidP="002E7F74">
            <w:pPr>
              <w:jc w:val="both"/>
              <w:rPr>
                <w:rFonts w:eastAsia="Times New Roman"/>
              </w:rPr>
            </w:pPr>
            <w:r w:rsidRPr="002E7F74">
              <w:rPr>
                <w:rFonts w:eastAsia="Times New Roman"/>
              </w:rPr>
              <w:t>“280,000”</w:t>
            </w:r>
          </w:p>
        </w:tc>
        <w:tc>
          <w:tcPr>
            <w:tcW w:w="1790" w:type="dxa"/>
            <w:tcBorders>
              <w:top w:val="nil"/>
              <w:left w:val="nil"/>
              <w:bottom w:val="single" w:sz="4" w:space="0" w:color="auto"/>
              <w:right w:val="single" w:sz="4" w:space="0" w:color="auto"/>
            </w:tcBorders>
            <w:shd w:val="clear" w:color="auto" w:fill="auto"/>
            <w:noWrap/>
            <w:vAlign w:val="bottom"/>
            <w:hideMark/>
          </w:tcPr>
          <w:p w14:paraId="44457FA1" w14:textId="77777777" w:rsidR="00E60150" w:rsidRPr="002E7F74" w:rsidRDefault="00E60150" w:rsidP="002E7F74">
            <w:pPr>
              <w:jc w:val="both"/>
              <w:rPr>
                <w:rFonts w:eastAsia="Times New Roman"/>
              </w:rPr>
            </w:pPr>
          </w:p>
        </w:tc>
      </w:tr>
      <w:tr w:rsidR="00785D22" w:rsidRPr="002E7F74" w14:paraId="0908971E"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20E93AD1" w14:textId="77777777" w:rsidR="00E60150" w:rsidRPr="002E7F74" w:rsidRDefault="00E60150" w:rsidP="002E7F74">
            <w:pPr>
              <w:jc w:val="both"/>
              <w:rPr>
                <w:rFonts w:eastAsia="Times New Roman"/>
              </w:rPr>
            </w:pPr>
            <w:r w:rsidRPr="002E7F74">
              <w:rPr>
                <w:rFonts w:eastAsia="Times New Roman"/>
              </w:rPr>
              <w:t>“Less: Closing”</w:t>
            </w:r>
          </w:p>
        </w:tc>
        <w:tc>
          <w:tcPr>
            <w:tcW w:w="2000" w:type="dxa"/>
            <w:tcBorders>
              <w:top w:val="nil"/>
              <w:left w:val="nil"/>
              <w:bottom w:val="single" w:sz="4" w:space="0" w:color="auto"/>
              <w:right w:val="single" w:sz="4" w:space="0" w:color="auto"/>
            </w:tcBorders>
            <w:shd w:val="clear" w:color="auto" w:fill="auto"/>
            <w:noWrap/>
            <w:vAlign w:val="bottom"/>
            <w:hideMark/>
          </w:tcPr>
          <w:p w14:paraId="2E8226EA" w14:textId="77777777" w:rsidR="00E60150" w:rsidRPr="002E7F74" w:rsidRDefault="00E60150" w:rsidP="002E7F74">
            <w:pPr>
              <w:jc w:val="both"/>
              <w:rPr>
                <w:rFonts w:eastAsia="Times New Roman"/>
              </w:rPr>
            </w:pPr>
            <w:r w:rsidRPr="002E7F74">
              <w:rPr>
                <w:rFonts w:eastAsia="Times New Roman"/>
              </w:rPr>
              <w:t>-</w:t>
            </w:r>
          </w:p>
        </w:tc>
        <w:tc>
          <w:tcPr>
            <w:tcW w:w="1790" w:type="dxa"/>
            <w:tcBorders>
              <w:top w:val="nil"/>
              <w:left w:val="nil"/>
              <w:bottom w:val="single" w:sz="4" w:space="0" w:color="auto"/>
              <w:right w:val="single" w:sz="4" w:space="0" w:color="auto"/>
            </w:tcBorders>
            <w:shd w:val="clear" w:color="auto" w:fill="auto"/>
            <w:noWrap/>
            <w:vAlign w:val="bottom"/>
            <w:hideMark/>
          </w:tcPr>
          <w:p w14:paraId="521BA152" w14:textId="77777777" w:rsidR="00E60150" w:rsidRPr="002E7F74" w:rsidRDefault="00E60150" w:rsidP="002E7F74">
            <w:pPr>
              <w:jc w:val="both"/>
              <w:rPr>
                <w:rFonts w:eastAsia="Times New Roman"/>
              </w:rPr>
            </w:pPr>
            <w:r w:rsidRPr="002E7F74">
              <w:rPr>
                <w:rFonts w:eastAsia="Times New Roman"/>
              </w:rPr>
              <w:t>“280,000”</w:t>
            </w:r>
          </w:p>
        </w:tc>
      </w:tr>
      <w:tr w:rsidR="00785D22" w:rsidRPr="002E7F74" w14:paraId="2BD56147"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299A0296" w14:textId="77777777" w:rsidR="00E60150" w:rsidRPr="002E7F74" w:rsidRDefault="00E60150" w:rsidP="002E7F74">
            <w:pPr>
              <w:jc w:val="both"/>
              <w:rPr>
                <w:rFonts w:eastAsia="Times New Roman"/>
              </w:rPr>
            </w:pPr>
          </w:p>
        </w:tc>
        <w:tc>
          <w:tcPr>
            <w:tcW w:w="2000" w:type="dxa"/>
            <w:tcBorders>
              <w:top w:val="nil"/>
              <w:left w:val="nil"/>
              <w:bottom w:val="single" w:sz="4" w:space="0" w:color="auto"/>
              <w:right w:val="single" w:sz="4" w:space="0" w:color="auto"/>
            </w:tcBorders>
            <w:shd w:val="clear" w:color="auto" w:fill="auto"/>
            <w:noWrap/>
            <w:vAlign w:val="bottom"/>
            <w:hideMark/>
          </w:tcPr>
          <w:p w14:paraId="1462002C"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0EAD5CFF" w14:textId="77777777" w:rsidR="00E60150" w:rsidRPr="002E7F74" w:rsidRDefault="00E60150" w:rsidP="002E7F74">
            <w:pPr>
              <w:jc w:val="both"/>
              <w:rPr>
                <w:rFonts w:eastAsia="Times New Roman"/>
              </w:rPr>
            </w:pPr>
          </w:p>
        </w:tc>
      </w:tr>
      <w:tr w:rsidR="00785D22" w:rsidRPr="002E7F74" w14:paraId="24E2A15B"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3401B4F0" w14:textId="77777777" w:rsidR="00E60150" w:rsidRPr="002E7F74" w:rsidRDefault="00E60150" w:rsidP="002E7F74">
            <w:pPr>
              <w:jc w:val="both"/>
              <w:rPr>
                <w:rFonts w:eastAsia="Times New Roman"/>
                <w:b/>
                <w:bCs/>
              </w:rPr>
            </w:pPr>
            <w:r w:rsidRPr="002E7F74">
              <w:rPr>
                <w:rFonts w:eastAsia="Times New Roman"/>
                <w:b/>
                <w:bCs/>
              </w:rPr>
              <w:t>“Gross Profit”</w:t>
            </w:r>
          </w:p>
        </w:tc>
        <w:tc>
          <w:tcPr>
            <w:tcW w:w="2000" w:type="dxa"/>
            <w:tcBorders>
              <w:top w:val="nil"/>
              <w:left w:val="nil"/>
              <w:bottom w:val="single" w:sz="4" w:space="0" w:color="auto"/>
              <w:right w:val="single" w:sz="4" w:space="0" w:color="auto"/>
            </w:tcBorders>
            <w:shd w:val="clear" w:color="auto" w:fill="auto"/>
            <w:noWrap/>
            <w:vAlign w:val="bottom"/>
            <w:hideMark/>
          </w:tcPr>
          <w:p w14:paraId="4087345A"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1DF04062" w14:textId="77777777" w:rsidR="00E60150" w:rsidRPr="002E7F74" w:rsidRDefault="00E60150" w:rsidP="002E7F74">
            <w:pPr>
              <w:jc w:val="both"/>
              <w:rPr>
                <w:rFonts w:eastAsia="Times New Roman"/>
              </w:rPr>
            </w:pPr>
            <w:r w:rsidRPr="002E7F74">
              <w:rPr>
                <w:rFonts w:eastAsia="Times New Roman"/>
              </w:rPr>
              <w:t>“1,320,000”</w:t>
            </w:r>
          </w:p>
        </w:tc>
      </w:tr>
      <w:tr w:rsidR="00785D22" w:rsidRPr="002E7F74" w14:paraId="2105248B" w14:textId="77777777" w:rsidTr="007032B3">
        <w:trPr>
          <w:trHeight w:val="420"/>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2554EAEA" w14:textId="77777777" w:rsidR="00E60150" w:rsidRPr="002E7F74" w:rsidRDefault="00E60150" w:rsidP="002E7F74">
            <w:pPr>
              <w:jc w:val="both"/>
              <w:rPr>
                <w:rFonts w:eastAsia="Times New Roman"/>
                <w:b/>
                <w:bCs/>
              </w:rPr>
            </w:pPr>
            <w:r w:rsidRPr="002E7F74">
              <w:rPr>
                <w:rFonts w:eastAsia="Times New Roman"/>
                <w:b/>
                <w:bCs/>
              </w:rPr>
              <w:t>“Less Expenses”</w:t>
            </w:r>
          </w:p>
        </w:tc>
        <w:tc>
          <w:tcPr>
            <w:tcW w:w="2000" w:type="dxa"/>
            <w:tcBorders>
              <w:top w:val="nil"/>
              <w:left w:val="nil"/>
              <w:bottom w:val="single" w:sz="4" w:space="0" w:color="auto"/>
              <w:right w:val="single" w:sz="4" w:space="0" w:color="auto"/>
            </w:tcBorders>
            <w:shd w:val="clear" w:color="auto" w:fill="auto"/>
            <w:noWrap/>
            <w:vAlign w:val="bottom"/>
            <w:hideMark/>
          </w:tcPr>
          <w:p w14:paraId="45C4D817"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2BA2D654" w14:textId="77777777" w:rsidR="00E60150" w:rsidRPr="002E7F74" w:rsidRDefault="00E60150" w:rsidP="002E7F74">
            <w:pPr>
              <w:jc w:val="both"/>
              <w:rPr>
                <w:rFonts w:eastAsia="Times New Roman"/>
              </w:rPr>
            </w:pPr>
          </w:p>
        </w:tc>
      </w:tr>
      <w:tr w:rsidR="00785D22" w:rsidRPr="002E7F74" w14:paraId="47C78EA7"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5D579BAC" w14:textId="5C5F4DA8" w:rsidR="00E60150" w:rsidRPr="002E7F74" w:rsidRDefault="00E60150" w:rsidP="002E7F74">
            <w:pPr>
              <w:jc w:val="both"/>
              <w:rPr>
                <w:rFonts w:eastAsia="Times New Roman"/>
              </w:rPr>
            </w:pPr>
            <w:r w:rsidRPr="002E7F74">
              <w:rPr>
                <w:rFonts w:eastAsia="Times New Roman"/>
              </w:rPr>
              <w:t>“</w:t>
            </w:r>
            <w:r w:rsidR="005C796C" w:rsidRPr="002E7F74">
              <w:rPr>
                <w:rFonts w:eastAsia="Times New Roman"/>
              </w:rPr>
              <w:t>Labor</w:t>
            </w:r>
            <w:r w:rsidRPr="002E7F74">
              <w:rPr>
                <w:rFonts w:eastAsia="Times New Roman"/>
              </w:rPr>
              <w:t>”</w:t>
            </w:r>
          </w:p>
        </w:tc>
        <w:tc>
          <w:tcPr>
            <w:tcW w:w="2000" w:type="dxa"/>
            <w:tcBorders>
              <w:top w:val="nil"/>
              <w:left w:val="nil"/>
              <w:bottom w:val="single" w:sz="4" w:space="0" w:color="auto"/>
              <w:right w:val="single" w:sz="4" w:space="0" w:color="auto"/>
            </w:tcBorders>
            <w:shd w:val="clear" w:color="auto" w:fill="auto"/>
            <w:noWrap/>
            <w:vAlign w:val="bottom"/>
            <w:hideMark/>
          </w:tcPr>
          <w:p w14:paraId="04FBF1A6"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507230D0" w14:textId="77777777" w:rsidR="00E60150" w:rsidRPr="002E7F74" w:rsidRDefault="00E60150" w:rsidP="002E7F74">
            <w:pPr>
              <w:jc w:val="both"/>
              <w:rPr>
                <w:rFonts w:eastAsia="Times New Roman"/>
              </w:rPr>
            </w:pPr>
            <w:r w:rsidRPr="002E7F74">
              <w:rPr>
                <w:rFonts w:eastAsia="Times New Roman"/>
              </w:rPr>
              <w:t>“440,000”</w:t>
            </w:r>
          </w:p>
        </w:tc>
      </w:tr>
      <w:tr w:rsidR="00785D22" w:rsidRPr="002E7F74" w14:paraId="3C831C24"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4DB87682" w14:textId="77777777" w:rsidR="00E60150" w:rsidRPr="002E7F74" w:rsidRDefault="00E60150" w:rsidP="002E7F74">
            <w:pPr>
              <w:jc w:val="both"/>
              <w:rPr>
                <w:rFonts w:eastAsia="Times New Roman"/>
                <w:bCs/>
              </w:rPr>
            </w:pPr>
            <w:r w:rsidRPr="002E7F74">
              <w:rPr>
                <w:rFonts w:eastAsia="Times New Roman"/>
                <w:bCs/>
              </w:rPr>
              <w:t>“Overhead”</w:t>
            </w:r>
          </w:p>
        </w:tc>
        <w:tc>
          <w:tcPr>
            <w:tcW w:w="2000" w:type="dxa"/>
            <w:tcBorders>
              <w:top w:val="nil"/>
              <w:left w:val="nil"/>
              <w:bottom w:val="single" w:sz="4" w:space="0" w:color="auto"/>
              <w:right w:val="single" w:sz="4" w:space="0" w:color="auto"/>
            </w:tcBorders>
            <w:shd w:val="clear" w:color="auto" w:fill="auto"/>
            <w:noWrap/>
            <w:vAlign w:val="bottom"/>
            <w:hideMark/>
          </w:tcPr>
          <w:p w14:paraId="38A72AE6"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002592F3" w14:textId="77777777" w:rsidR="00E60150" w:rsidRPr="002E7F74" w:rsidRDefault="00E60150" w:rsidP="002E7F74">
            <w:pPr>
              <w:jc w:val="both"/>
              <w:rPr>
                <w:rFonts w:eastAsia="Times New Roman"/>
              </w:rPr>
            </w:pPr>
            <w:r w:rsidRPr="002E7F74">
              <w:rPr>
                <w:rFonts w:eastAsia="Times New Roman"/>
              </w:rPr>
              <w:t>“120,000”</w:t>
            </w:r>
          </w:p>
        </w:tc>
      </w:tr>
      <w:tr w:rsidR="00785D22" w:rsidRPr="002E7F74" w14:paraId="6E736F13"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0CDB5CD6" w14:textId="77777777" w:rsidR="00E60150" w:rsidRPr="002E7F74" w:rsidRDefault="00E60150" w:rsidP="002E7F74">
            <w:pPr>
              <w:jc w:val="both"/>
              <w:rPr>
                <w:rFonts w:eastAsia="Times New Roman"/>
              </w:rPr>
            </w:pPr>
            <w:r w:rsidRPr="002E7F74">
              <w:rPr>
                <w:rFonts w:eastAsia="Times New Roman"/>
              </w:rPr>
              <w:t>“Warehouse rental”</w:t>
            </w:r>
          </w:p>
        </w:tc>
        <w:tc>
          <w:tcPr>
            <w:tcW w:w="2000" w:type="dxa"/>
            <w:tcBorders>
              <w:top w:val="nil"/>
              <w:left w:val="nil"/>
              <w:bottom w:val="single" w:sz="4" w:space="0" w:color="auto"/>
              <w:right w:val="single" w:sz="4" w:space="0" w:color="auto"/>
            </w:tcBorders>
            <w:shd w:val="clear" w:color="auto" w:fill="auto"/>
            <w:noWrap/>
            <w:vAlign w:val="bottom"/>
            <w:hideMark/>
          </w:tcPr>
          <w:p w14:paraId="568531BE"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4ED2221C" w14:textId="77777777" w:rsidR="00E60150" w:rsidRPr="002E7F74" w:rsidRDefault="00E60150" w:rsidP="002E7F74">
            <w:pPr>
              <w:jc w:val="both"/>
              <w:rPr>
                <w:rFonts w:eastAsia="Times New Roman"/>
              </w:rPr>
            </w:pPr>
            <w:r w:rsidRPr="002E7F74">
              <w:rPr>
                <w:rFonts w:eastAsia="Times New Roman"/>
              </w:rPr>
              <w:t>“170,000”</w:t>
            </w:r>
          </w:p>
        </w:tc>
      </w:tr>
      <w:tr w:rsidR="00785D22" w:rsidRPr="002E7F74" w14:paraId="54C201AF"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5D79231D" w14:textId="77777777" w:rsidR="00E60150" w:rsidRPr="002E7F74" w:rsidRDefault="00E60150" w:rsidP="002E7F74">
            <w:pPr>
              <w:jc w:val="both"/>
              <w:rPr>
                <w:rFonts w:eastAsia="Times New Roman"/>
              </w:rPr>
            </w:pPr>
            <w:r w:rsidRPr="002E7F74">
              <w:rPr>
                <w:rFonts w:eastAsia="Times New Roman"/>
              </w:rPr>
              <w:t>“Insurance”</w:t>
            </w:r>
          </w:p>
        </w:tc>
        <w:tc>
          <w:tcPr>
            <w:tcW w:w="2000" w:type="dxa"/>
            <w:tcBorders>
              <w:top w:val="nil"/>
              <w:left w:val="nil"/>
              <w:bottom w:val="single" w:sz="4" w:space="0" w:color="auto"/>
              <w:right w:val="single" w:sz="4" w:space="0" w:color="auto"/>
            </w:tcBorders>
            <w:shd w:val="clear" w:color="auto" w:fill="auto"/>
            <w:noWrap/>
            <w:vAlign w:val="bottom"/>
            <w:hideMark/>
          </w:tcPr>
          <w:p w14:paraId="0B44E914"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6DAE5A10" w14:textId="77777777" w:rsidR="00E60150" w:rsidRPr="002E7F74" w:rsidRDefault="00E60150" w:rsidP="002E7F74">
            <w:pPr>
              <w:jc w:val="both"/>
              <w:rPr>
                <w:rFonts w:eastAsia="Times New Roman"/>
              </w:rPr>
            </w:pPr>
            <w:r w:rsidRPr="002E7F74">
              <w:rPr>
                <w:rFonts w:eastAsia="Times New Roman"/>
              </w:rPr>
              <w:t>“100,000”</w:t>
            </w:r>
          </w:p>
        </w:tc>
      </w:tr>
      <w:tr w:rsidR="00785D22" w:rsidRPr="002E7F74" w14:paraId="19052235"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31C789BD" w14:textId="77777777" w:rsidR="00E60150" w:rsidRPr="002E7F74" w:rsidRDefault="00E60150" w:rsidP="002E7F74">
            <w:pPr>
              <w:jc w:val="both"/>
              <w:rPr>
                <w:rFonts w:eastAsia="Times New Roman"/>
              </w:rPr>
            </w:pPr>
            <w:r w:rsidRPr="002E7F74">
              <w:rPr>
                <w:rFonts w:eastAsia="Times New Roman"/>
              </w:rPr>
              <w:t>“Fulltime warehouse supervisor salary”</w:t>
            </w:r>
          </w:p>
        </w:tc>
        <w:tc>
          <w:tcPr>
            <w:tcW w:w="2000" w:type="dxa"/>
            <w:tcBorders>
              <w:top w:val="nil"/>
              <w:left w:val="nil"/>
              <w:bottom w:val="single" w:sz="4" w:space="0" w:color="auto"/>
              <w:right w:val="single" w:sz="4" w:space="0" w:color="auto"/>
            </w:tcBorders>
            <w:shd w:val="clear" w:color="auto" w:fill="auto"/>
            <w:noWrap/>
            <w:vAlign w:val="bottom"/>
            <w:hideMark/>
          </w:tcPr>
          <w:p w14:paraId="4EFBF878"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3377E125" w14:textId="77777777" w:rsidR="00E60150" w:rsidRPr="002E7F74" w:rsidRDefault="00E60150" w:rsidP="002E7F74">
            <w:pPr>
              <w:jc w:val="both"/>
              <w:rPr>
                <w:rFonts w:eastAsia="Times New Roman"/>
              </w:rPr>
            </w:pPr>
            <w:r w:rsidRPr="002E7F74">
              <w:rPr>
                <w:rFonts w:eastAsia="Times New Roman"/>
              </w:rPr>
              <w:t>“35,000”</w:t>
            </w:r>
          </w:p>
        </w:tc>
      </w:tr>
      <w:tr w:rsidR="00785D22" w:rsidRPr="002E7F74" w14:paraId="44AF6C1C" w14:textId="77777777" w:rsidTr="007032B3">
        <w:trPr>
          <w:trHeight w:val="315"/>
          <w:jc w:val="center"/>
        </w:trPr>
        <w:tc>
          <w:tcPr>
            <w:tcW w:w="2620" w:type="dxa"/>
            <w:tcBorders>
              <w:top w:val="nil"/>
              <w:left w:val="single" w:sz="4" w:space="0" w:color="auto"/>
              <w:bottom w:val="single" w:sz="4" w:space="0" w:color="auto"/>
              <w:right w:val="single" w:sz="4" w:space="0" w:color="auto"/>
            </w:tcBorders>
            <w:shd w:val="clear" w:color="auto" w:fill="auto"/>
            <w:noWrap/>
            <w:vAlign w:val="bottom"/>
            <w:hideMark/>
          </w:tcPr>
          <w:p w14:paraId="74FE15F4" w14:textId="77777777" w:rsidR="00E60150" w:rsidRPr="002E7F74" w:rsidRDefault="00E60150" w:rsidP="002E7F74">
            <w:pPr>
              <w:jc w:val="both"/>
              <w:rPr>
                <w:rFonts w:eastAsia="Times New Roman"/>
              </w:rPr>
            </w:pPr>
          </w:p>
        </w:tc>
        <w:tc>
          <w:tcPr>
            <w:tcW w:w="2000" w:type="dxa"/>
            <w:tcBorders>
              <w:top w:val="nil"/>
              <w:left w:val="nil"/>
              <w:bottom w:val="single" w:sz="4" w:space="0" w:color="auto"/>
              <w:right w:val="single" w:sz="4" w:space="0" w:color="auto"/>
            </w:tcBorders>
            <w:shd w:val="clear" w:color="auto" w:fill="auto"/>
            <w:noWrap/>
            <w:vAlign w:val="bottom"/>
            <w:hideMark/>
          </w:tcPr>
          <w:p w14:paraId="529D3583"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hideMark/>
          </w:tcPr>
          <w:p w14:paraId="741AD6CD" w14:textId="77777777" w:rsidR="00E60150" w:rsidRPr="002E7F74" w:rsidRDefault="00E60150" w:rsidP="002E7F74">
            <w:pPr>
              <w:jc w:val="both"/>
              <w:rPr>
                <w:rFonts w:eastAsia="Times New Roman"/>
              </w:rPr>
            </w:pPr>
          </w:p>
        </w:tc>
      </w:tr>
      <w:tr w:rsidR="00785D22" w:rsidRPr="002E7F74" w14:paraId="1075CE64" w14:textId="77777777" w:rsidTr="007032B3">
        <w:trPr>
          <w:trHeight w:val="375"/>
          <w:jc w:val="center"/>
        </w:trPr>
        <w:tc>
          <w:tcPr>
            <w:tcW w:w="2620" w:type="dxa"/>
            <w:tcBorders>
              <w:top w:val="nil"/>
              <w:left w:val="single" w:sz="4" w:space="0" w:color="auto"/>
              <w:bottom w:val="nil"/>
              <w:right w:val="single" w:sz="4" w:space="0" w:color="auto"/>
            </w:tcBorders>
            <w:shd w:val="clear" w:color="auto" w:fill="auto"/>
            <w:noWrap/>
            <w:vAlign w:val="bottom"/>
          </w:tcPr>
          <w:p w14:paraId="18D34EE8" w14:textId="77777777" w:rsidR="00E60150" w:rsidRPr="002E7F74" w:rsidRDefault="00E60150" w:rsidP="002E7F74">
            <w:pPr>
              <w:jc w:val="both"/>
              <w:rPr>
                <w:rFonts w:eastAsia="Times New Roman"/>
                <w:b/>
              </w:rPr>
            </w:pPr>
            <w:r w:rsidRPr="002E7F74">
              <w:rPr>
                <w:rFonts w:eastAsia="Times New Roman"/>
                <w:b/>
              </w:rPr>
              <w:t>“Net Profit”</w:t>
            </w:r>
          </w:p>
        </w:tc>
        <w:tc>
          <w:tcPr>
            <w:tcW w:w="2000" w:type="dxa"/>
            <w:tcBorders>
              <w:top w:val="nil"/>
              <w:left w:val="nil"/>
              <w:bottom w:val="nil"/>
              <w:right w:val="single" w:sz="4" w:space="0" w:color="auto"/>
            </w:tcBorders>
            <w:shd w:val="clear" w:color="auto" w:fill="auto"/>
            <w:noWrap/>
            <w:vAlign w:val="bottom"/>
          </w:tcPr>
          <w:p w14:paraId="7D86E0DC" w14:textId="77777777" w:rsidR="00E60150" w:rsidRPr="002E7F74" w:rsidRDefault="00E60150" w:rsidP="002E7F74">
            <w:pPr>
              <w:jc w:val="both"/>
              <w:rPr>
                <w:rFonts w:eastAsia="Times New Roman"/>
              </w:rPr>
            </w:pPr>
          </w:p>
        </w:tc>
        <w:tc>
          <w:tcPr>
            <w:tcW w:w="1790" w:type="dxa"/>
            <w:tcBorders>
              <w:top w:val="nil"/>
              <w:left w:val="nil"/>
              <w:bottom w:val="nil"/>
              <w:right w:val="single" w:sz="4" w:space="0" w:color="auto"/>
            </w:tcBorders>
            <w:shd w:val="clear" w:color="auto" w:fill="auto"/>
            <w:noWrap/>
            <w:vAlign w:val="bottom"/>
          </w:tcPr>
          <w:p w14:paraId="3A6D5C2C" w14:textId="77777777" w:rsidR="00E60150" w:rsidRPr="002E7F74" w:rsidRDefault="00E60150" w:rsidP="002E7F74">
            <w:pPr>
              <w:jc w:val="both"/>
              <w:rPr>
                <w:rFonts w:eastAsia="Times New Roman"/>
                <w:b/>
              </w:rPr>
            </w:pPr>
            <w:r w:rsidRPr="002E7F74">
              <w:rPr>
                <w:rFonts w:eastAsia="Times New Roman"/>
                <w:b/>
              </w:rPr>
              <w:t>“455,000”</w:t>
            </w:r>
          </w:p>
        </w:tc>
      </w:tr>
      <w:tr w:rsidR="00785D22" w:rsidRPr="002E7F74" w14:paraId="1340FEF3" w14:textId="77777777" w:rsidTr="007032B3">
        <w:trPr>
          <w:trHeight w:val="375"/>
          <w:jc w:val="center"/>
        </w:trPr>
        <w:tc>
          <w:tcPr>
            <w:tcW w:w="2620" w:type="dxa"/>
            <w:tcBorders>
              <w:top w:val="nil"/>
              <w:left w:val="single" w:sz="4" w:space="0" w:color="auto"/>
              <w:bottom w:val="single" w:sz="4" w:space="0" w:color="auto"/>
              <w:right w:val="single" w:sz="4" w:space="0" w:color="auto"/>
            </w:tcBorders>
            <w:shd w:val="clear" w:color="auto" w:fill="auto"/>
            <w:noWrap/>
            <w:vAlign w:val="bottom"/>
          </w:tcPr>
          <w:p w14:paraId="127B93F8" w14:textId="77777777" w:rsidR="00E60150" w:rsidRPr="002E7F74" w:rsidRDefault="00E60150" w:rsidP="002E7F74">
            <w:pPr>
              <w:jc w:val="both"/>
              <w:rPr>
                <w:rFonts w:eastAsia="Times New Roman"/>
                <w:b/>
              </w:rPr>
            </w:pPr>
          </w:p>
        </w:tc>
        <w:tc>
          <w:tcPr>
            <w:tcW w:w="2000" w:type="dxa"/>
            <w:tcBorders>
              <w:top w:val="nil"/>
              <w:left w:val="nil"/>
              <w:bottom w:val="single" w:sz="4" w:space="0" w:color="auto"/>
              <w:right w:val="single" w:sz="4" w:space="0" w:color="auto"/>
            </w:tcBorders>
            <w:shd w:val="clear" w:color="auto" w:fill="auto"/>
            <w:noWrap/>
            <w:vAlign w:val="bottom"/>
          </w:tcPr>
          <w:p w14:paraId="29E84911" w14:textId="77777777" w:rsidR="00E60150" w:rsidRPr="002E7F74" w:rsidRDefault="00E60150" w:rsidP="002E7F74">
            <w:pPr>
              <w:jc w:val="both"/>
              <w:rPr>
                <w:rFonts w:eastAsia="Times New Roman"/>
              </w:rPr>
            </w:pPr>
          </w:p>
        </w:tc>
        <w:tc>
          <w:tcPr>
            <w:tcW w:w="1790" w:type="dxa"/>
            <w:tcBorders>
              <w:top w:val="nil"/>
              <w:left w:val="nil"/>
              <w:bottom w:val="single" w:sz="4" w:space="0" w:color="auto"/>
              <w:right w:val="single" w:sz="4" w:space="0" w:color="auto"/>
            </w:tcBorders>
            <w:shd w:val="clear" w:color="auto" w:fill="auto"/>
            <w:noWrap/>
            <w:vAlign w:val="bottom"/>
          </w:tcPr>
          <w:p w14:paraId="4F47DEF3" w14:textId="77777777" w:rsidR="00E60150" w:rsidRPr="002E7F74" w:rsidRDefault="00E60150" w:rsidP="002E7F74">
            <w:pPr>
              <w:jc w:val="both"/>
              <w:rPr>
                <w:rFonts w:eastAsia="Times New Roman"/>
                <w:b/>
              </w:rPr>
            </w:pPr>
          </w:p>
        </w:tc>
      </w:tr>
    </w:tbl>
    <w:p w14:paraId="3F816E9E" w14:textId="77777777" w:rsidR="00E60150" w:rsidRPr="002E7F74" w:rsidRDefault="00E60150" w:rsidP="002E7F74">
      <w:pPr>
        <w:pStyle w:val="Normal1"/>
        <w:spacing w:line="276" w:lineRule="auto"/>
        <w:rPr>
          <w:rFonts w:ascii="Arial" w:eastAsia="Times New Roman" w:hAnsi="Arial"/>
          <w:b/>
          <w:sz w:val="22"/>
        </w:rPr>
      </w:pPr>
      <w:r w:rsidRPr="002E7F74">
        <w:rPr>
          <w:rFonts w:ascii="Arial" w:eastAsia="Times New Roman" w:hAnsi="Arial"/>
          <w:b/>
          <w:sz w:val="22"/>
        </w:rPr>
        <w:t>Table No.2: “Income statement of Amana Limited”</w:t>
      </w:r>
    </w:p>
    <w:p w14:paraId="637D8208" w14:textId="77777777" w:rsidR="00E60150" w:rsidRPr="002E7F74" w:rsidRDefault="00E60150" w:rsidP="002E7F74">
      <w:pPr>
        <w:pStyle w:val="Normal1"/>
        <w:spacing w:line="276" w:lineRule="auto"/>
        <w:rPr>
          <w:rFonts w:ascii="Arial" w:eastAsia="Times New Roman" w:hAnsi="Arial"/>
          <w:b/>
          <w:sz w:val="22"/>
        </w:rPr>
      </w:pPr>
      <w:r w:rsidRPr="002E7F74">
        <w:rPr>
          <w:rFonts w:ascii="Arial" w:eastAsia="Times New Roman" w:hAnsi="Arial"/>
          <w:b/>
          <w:sz w:val="22"/>
        </w:rPr>
        <w:t>(Source: Created by learner)</w:t>
      </w:r>
    </w:p>
    <w:p w14:paraId="60F2568E" w14:textId="77777777" w:rsidR="00893F47" w:rsidRPr="002E7F74" w:rsidRDefault="00893F47" w:rsidP="002E7F74">
      <w:pPr>
        <w:pStyle w:val="Normal1"/>
        <w:spacing w:line="276" w:lineRule="auto"/>
        <w:rPr>
          <w:rFonts w:ascii="Arial" w:eastAsia="Times New Roman" w:hAnsi="Arial"/>
          <w:b/>
          <w:sz w:val="22"/>
        </w:rPr>
      </w:pPr>
    </w:p>
    <w:p w14:paraId="4BEF63C5" w14:textId="7740699F" w:rsidR="00B52646" w:rsidRPr="002E7F74" w:rsidRDefault="009E4DBF" w:rsidP="002E7F74">
      <w:pPr>
        <w:pStyle w:val="Normal1"/>
        <w:spacing w:line="276" w:lineRule="auto"/>
        <w:rPr>
          <w:rFonts w:ascii="Arial" w:eastAsia="Times New Roman" w:hAnsi="Arial"/>
          <w:b/>
          <w:sz w:val="22"/>
        </w:rPr>
      </w:pPr>
      <w:r w:rsidRPr="002E7F74">
        <w:rPr>
          <w:rFonts w:ascii="Arial" w:eastAsia="Times New Roman" w:hAnsi="Arial"/>
          <w:sz w:val="22"/>
        </w:rPr>
        <w:t xml:space="preserve">From their business activities in the marketplace, the Amana Limited has generated </w:t>
      </w:r>
      <w:r w:rsidR="00E60150" w:rsidRPr="002E7F74">
        <w:rPr>
          <w:rFonts w:ascii="Arial" w:eastAsia="Times New Roman" w:hAnsi="Arial"/>
          <w:sz w:val="22"/>
        </w:rPr>
        <w:t>revenue</w:t>
      </w:r>
      <w:r w:rsidRPr="002E7F74">
        <w:rPr>
          <w:rFonts w:ascii="Arial" w:eastAsia="Times New Roman" w:hAnsi="Arial"/>
          <w:sz w:val="22"/>
        </w:rPr>
        <w:t xml:space="preserve"> of £1,600,000 by selling their services and products in the UK’s marketplace in 2020. Apart from this, the total amount </w:t>
      </w:r>
      <w:r w:rsidR="00E60150" w:rsidRPr="002E7F74">
        <w:rPr>
          <w:rFonts w:ascii="Arial" w:eastAsia="Times New Roman" w:hAnsi="Arial"/>
          <w:sz w:val="22"/>
        </w:rPr>
        <w:t>which the</w:t>
      </w:r>
      <w:r w:rsidRPr="002E7F74">
        <w:rPr>
          <w:rFonts w:ascii="Arial" w:eastAsia="Times New Roman" w:hAnsi="Arial"/>
          <w:sz w:val="22"/>
        </w:rPr>
        <w:t xml:space="preserve"> managers had spent on the manufacturing of the products for the year 2020 was £280,000. Therefore, the gross profit of the firm for the year 2020 was £1,320,000. Meanwhile, the non- production expense of the firm for the year ended 2020 was £865,000.  Therefore, from their commerce activities the firm has generated a total net profit </w:t>
      </w:r>
      <w:r w:rsidR="005C796C" w:rsidRPr="002E7F74">
        <w:rPr>
          <w:rFonts w:ascii="Arial" w:eastAsia="Times New Roman" w:hAnsi="Arial"/>
          <w:sz w:val="22"/>
        </w:rPr>
        <w:t>of £</w:t>
      </w:r>
      <w:r w:rsidRPr="002E7F74">
        <w:rPr>
          <w:rFonts w:ascii="Arial" w:eastAsia="Times New Roman" w:hAnsi="Arial"/>
          <w:sz w:val="22"/>
        </w:rPr>
        <w:t xml:space="preserve">455,000 in 2020. In the year 2020, the firm has </w:t>
      </w:r>
      <w:r w:rsidR="00E60150" w:rsidRPr="002E7F74">
        <w:rPr>
          <w:rFonts w:ascii="Arial" w:eastAsia="Times New Roman" w:hAnsi="Arial"/>
          <w:sz w:val="22"/>
        </w:rPr>
        <w:t>generated a</w:t>
      </w:r>
      <w:r w:rsidRPr="002E7F74">
        <w:rPr>
          <w:rFonts w:ascii="Arial" w:eastAsia="Times New Roman" w:hAnsi="Arial"/>
          <w:sz w:val="22"/>
        </w:rPr>
        <w:t xml:space="preserve"> decent amount of revenue from their commerce activities in the UK’s marketplace (</w:t>
      </w:r>
      <w:r w:rsidRPr="002E7F74">
        <w:rPr>
          <w:rFonts w:ascii="Arial" w:eastAsia="Times New Roman" w:hAnsi="Arial"/>
          <w:sz w:val="22"/>
          <w:highlight w:val="white"/>
        </w:rPr>
        <w:t>Narkunienė and Ulbinaitė, 2018</w:t>
      </w:r>
      <w:r w:rsidRPr="002E7F74">
        <w:rPr>
          <w:rFonts w:ascii="Arial" w:eastAsia="Times New Roman" w:hAnsi="Arial"/>
          <w:sz w:val="22"/>
        </w:rPr>
        <w:t xml:space="preserve">). The big income margins will help the managers to grab the new opportunities in the marketplace which is significant for their future development and expansion in the UK’s marketplace.  </w:t>
      </w:r>
    </w:p>
    <w:p w14:paraId="39D362C5" w14:textId="77777777" w:rsidR="00B52646" w:rsidRPr="002E7F74" w:rsidRDefault="009E4DBF" w:rsidP="002E7F74">
      <w:pPr>
        <w:pStyle w:val="Normal1"/>
        <w:spacing w:line="276" w:lineRule="auto"/>
        <w:rPr>
          <w:rFonts w:ascii="Arial" w:eastAsia="Times New Roman" w:hAnsi="Arial"/>
          <w:b/>
          <w:sz w:val="22"/>
        </w:rPr>
      </w:pPr>
      <w:r w:rsidRPr="002E7F74">
        <w:rPr>
          <w:rFonts w:ascii="Arial" w:eastAsia="Times New Roman" w:hAnsi="Arial"/>
          <w:b/>
          <w:sz w:val="22"/>
        </w:rPr>
        <w:t>(iii) “Provide recommendations to Amana’s CEO on areas of improvement”.</w:t>
      </w:r>
    </w:p>
    <w:p w14:paraId="7D80F01C" w14:textId="64058FA0" w:rsidR="00B52646" w:rsidRPr="002E7F74" w:rsidRDefault="009E4DBF" w:rsidP="002E7F74">
      <w:pPr>
        <w:pStyle w:val="Normal1"/>
        <w:shd w:val="clear" w:color="auto" w:fill="FFFFFF"/>
        <w:spacing w:line="276" w:lineRule="auto"/>
        <w:rPr>
          <w:rFonts w:ascii="Arial" w:eastAsia="Times New Roman" w:hAnsi="Arial"/>
          <w:sz w:val="22"/>
        </w:rPr>
      </w:pPr>
      <w:r w:rsidRPr="002E7F74">
        <w:rPr>
          <w:rFonts w:ascii="Arial" w:eastAsia="Times New Roman" w:hAnsi="Arial"/>
          <w:sz w:val="22"/>
        </w:rPr>
        <w:t xml:space="preserve">Below are some of the main strategies which the CEO of Amana Limited can use to improve their business performance for </w:t>
      </w:r>
      <w:r w:rsidR="005C796C" w:rsidRPr="002E7F74">
        <w:rPr>
          <w:rFonts w:ascii="Arial" w:eastAsia="Times New Roman" w:hAnsi="Arial"/>
          <w:sz w:val="22"/>
        </w:rPr>
        <w:t>maximizing</w:t>
      </w:r>
      <w:r w:rsidRPr="002E7F74">
        <w:rPr>
          <w:rFonts w:ascii="Arial" w:eastAsia="Times New Roman" w:hAnsi="Arial"/>
          <w:sz w:val="22"/>
        </w:rPr>
        <w:t xml:space="preserve"> their income margins. They </w:t>
      </w:r>
      <w:r w:rsidR="005C796C" w:rsidRPr="002E7F74">
        <w:rPr>
          <w:rFonts w:ascii="Arial" w:eastAsia="Times New Roman" w:hAnsi="Arial"/>
          <w:sz w:val="22"/>
        </w:rPr>
        <w:t>are: -</w:t>
      </w:r>
    </w:p>
    <w:p w14:paraId="56886C7D" w14:textId="7FF60BBE" w:rsidR="00B52646" w:rsidRPr="002E7F74" w:rsidRDefault="00E60150" w:rsidP="002E7F74">
      <w:pPr>
        <w:pStyle w:val="Normal1"/>
        <w:shd w:val="clear" w:color="auto" w:fill="FFFFFF"/>
        <w:spacing w:line="276" w:lineRule="auto"/>
        <w:rPr>
          <w:rFonts w:ascii="Arial" w:eastAsia="Times New Roman" w:hAnsi="Arial"/>
          <w:sz w:val="22"/>
        </w:rPr>
      </w:pPr>
      <w:r w:rsidRPr="002E7F74">
        <w:rPr>
          <w:rFonts w:ascii="Arial" w:eastAsia="Times New Roman" w:hAnsi="Arial"/>
          <w:b/>
          <w:sz w:val="22"/>
        </w:rPr>
        <w:t>“</w:t>
      </w:r>
      <w:r w:rsidR="005C796C" w:rsidRPr="002E7F74">
        <w:rPr>
          <w:rFonts w:ascii="Arial" w:eastAsia="Times New Roman" w:hAnsi="Arial"/>
          <w:b/>
          <w:sz w:val="22"/>
        </w:rPr>
        <w:t>Summaries</w:t>
      </w:r>
      <w:r w:rsidR="009E4DBF" w:rsidRPr="002E7F74">
        <w:rPr>
          <w:rFonts w:ascii="Arial" w:eastAsia="Times New Roman" w:hAnsi="Arial"/>
          <w:b/>
          <w:sz w:val="22"/>
        </w:rPr>
        <w:t xml:space="preserve"> the plan and share with every employee</w:t>
      </w:r>
      <w:r w:rsidRPr="002E7F74">
        <w:rPr>
          <w:rFonts w:ascii="Arial" w:eastAsia="Times New Roman" w:hAnsi="Arial"/>
          <w:b/>
          <w:sz w:val="22"/>
        </w:rPr>
        <w:t>”</w:t>
      </w:r>
      <w:r w:rsidR="009E4DBF" w:rsidRPr="002E7F74">
        <w:rPr>
          <w:rFonts w:ascii="Arial" w:eastAsia="Times New Roman" w:hAnsi="Arial"/>
          <w:b/>
          <w:sz w:val="22"/>
        </w:rPr>
        <w:t xml:space="preserve">: </w:t>
      </w:r>
      <w:r w:rsidR="009E4DBF" w:rsidRPr="002E7F74">
        <w:rPr>
          <w:rFonts w:ascii="Arial" w:eastAsia="Times New Roman" w:hAnsi="Arial"/>
          <w:sz w:val="22"/>
        </w:rPr>
        <w:t xml:space="preserve">The CEO is the most significant part of a company because they </w:t>
      </w:r>
      <w:r w:rsidR="005C796C" w:rsidRPr="002E7F74">
        <w:rPr>
          <w:rFonts w:ascii="Arial" w:eastAsia="Times New Roman" w:hAnsi="Arial"/>
          <w:sz w:val="22"/>
        </w:rPr>
        <w:t>oversee</w:t>
      </w:r>
      <w:r w:rsidR="009E4DBF" w:rsidRPr="002E7F74">
        <w:rPr>
          <w:rFonts w:ascii="Arial" w:eastAsia="Times New Roman" w:hAnsi="Arial"/>
          <w:sz w:val="22"/>
        </w:rPr>
        <w:t xml:space="preserve"> </w:t>
      </w:r>
      <w:r w:rsidR="005C796C" w:rsidRPr="002E7F74">
        <w:rPr>
          <w:rFonts w:ascii="Arial" w:eastAsia="Times New Roman" w:hAnsi="Arial"/>
          <w:sz w:val="22"/>
        </w:rPr>
        <w:t>all</w:t>
      </w:r>
      <w:r w:rsidR="009E4DBF" w:rsidRPr="002E7F74">
        <w:rPr>
          <w:rFonts w:ascii="Arial" w:eastAsia="Times New Roman" w:hAnsi="Arial"/>
          <w:sz w:val="22"/>
        </w:rPr>
        <w:t xml:space="preserve"> the company's obligations and tasks. The CEO can improve the performance of the company by </w:t>
      </w:r>
      <w:r w:rsidR="005C796C" w:rsidRPr="002E7F74">
        <w:rPr>
          <w:rFonts w:ascii="Arial" w:eastAsia="Times New Roman" w:hAnsi="Arial"/>
          <w:sz w:val="22"/>
        </w:rPr>
        <w:t>summarizing</w:t>
      </w:r>
      <w:r w:rsidR="009E4DBF" w:rsidRPr="002E7F74">
        <w:rPr>
          <w:rFonts w:ascii="Arial" w:eastAsia="Times New Roman" w:hAnsi="Arial"/>
          <w:sz w:val="22"/>
        </w:rPr>
        <w:t xml:space="preserve"> and sharing </w:t>
      </w:r>
      <w:r w:rsidRPr="002E7F74">
        <w:rPr>
          <w:rFonts w:ascii="Arial" w:eastAsia="Times New Roman" w:hAnsi="Arial"/>
          <w:sz w:val="22"/>
        </w:rPr>
        <w:t>plans</w:t>
      </w:r>
      <w:r w:rsidR="009E4DBF" w:rsidRPr="002E7F74">
        <w:rPr>
          <w:rFonts w:ascii="Arial" w:eastAsia="Times New Roman" w:hAnsi="Arial"/>
          <w:sz w:val="22"/>
        </w:rPr>
        <w:t xml:space="preserve"> and exchanging ideas with everyone present in the company (</w:t>
      </w:r>
      <w:r w:rsidR="009E4DBF" w:rsidRPr="002E7F74">
        <w:rPr>
          <w:rFonts w:ascii="Arial" w:eastAsia="Times New Roman" w:hAnsi="Arial"/>
          <w:sz w:val="22"/>
          <w:highlight w:val="white"/>
        </w:rPr>
        <w:t xml:space="preserve">Tasić </w:t>
      </w:r>
      <w:r w:rsidR="009E4DBF" w:rsidRPr="002E7F74">
        <w:rPr>
          <w:rFonts w:ascii="Arial" w:eastAsia="Times New Roman" w:hAnsi="Arial"/>
          <w:i/>
          <w:sz w:val="22"/>
          <w:highlight w:val="white"/>
        </w:rPr>
        <w:t>et al.</w:t>
      </w:r>
      <w:r w:rsidR="009E4DBF" w:rsidRPr="002E7F74">
        <w:rPr>
          <w:rFonts w:ascii="Arial" w:eastAsia="Times New Roman" w:hAnsi="Arial"/>
          <w:sz w:val="22"/>
          <w:highlight w:val="white"/>
        </w:rPr>
        <w:t>, 2018</w:t>
      </w:r>
      <w:r w:rsidR="009E4DBF" w:rsidRPr="002E7F74">
        <w:rPr>
          <w:rFonts w:ascii="Arial" w:eastAsia="Times New Roman" w:hAnsi="Arial"/>
          <w:sz w:val="22"/>
        </w:rPr>
        <w:t xml:space="preserve">). As a result, the CEO of Amana's company should prepare a thorough and detailed explanation of the strategy and send it to all of the company's workers and employees. This will assist employees in comprehending and knowing how to perform the task, as well as who will perform it, etc. When the work is completed accurately, the company's performance will improve automatically. </w:t>
      </w:r>
    </w:p>
    <w:p w14:paraId="4AB6DD3D" w14:textId="48EF3E95" w:rsidR="00B52646" w:rsidRPr="002E7F74" w:rsidRDefault="00E60150" w:rsidP="002E7F74">
      <w:pPr>
        <w:pStyle w:val="Normal1"/>
        <w:shd w:val="clear" w:color="auto" w:fill="FFFFFF"/>
        <w:spacing w:line="276" w:lineRule="auto"/>
        <w:rPr>
          <w:rFonts w:ascii="Arial" w:eastAsia="Times New Roman" w:hAnsi="Arial"/>
          <w:sz w:val="22"/>
        </w:rPr>
      </w:pPr>
      <w:r w:rsidRPr="002E7F74">
        <w:rPr>
          <w:rFonts w:ascii="Arial" w:eastAsia="Times New Roman" w:hAnsi="Arial"/>
          <w:b/>
          <w:sz w:val="22"/>
        </w:rPr>
        <w:lastRenderedPageBreak/>
        <w:t>“</w:t>
      </w:r>
      <w:r w:rsidR="009E4DBF" w:rsidRPr="002E7F74">
        <w:rPr>
          <w:rFonts w:ascii="Arial" w:eastAsia="Times New Roman" w:hAnsi="Arial"/>
          <w:b/>
          <w:sz w:val="22"/>
        </w:rPr>
        <w:t>Hire more smart workers</w:t>
      </w:r>
      <w:r w:rsidRPr="002E7F74">
        <w:rPr>
          <w:rFonts w:ascii="Arial" w:eastAsia="Times New Roman" w:hAnsi="Arial"/>
          <w:b/>
          <w:sz w:val="22"/>
        </w:rPr>
        <w:t>”</w:t>
      </w:r>
      <w:r w:rsidR="009E4DBF" w:rsidRPr="002E7F74">
        <w:rPr>
          <w:rFonts w:ascii="Arial" w:eastAsia="Times New Roman" w:hAnsi="Arial"/>
          <w:b/>
          <w:sz w:val="22"/>
        </w:rPr>
        <w:t xml:space="preserve">: </w:t>
      </w:r>
      <w:r w:rsidR="009E4DBF" w:rsidRPr="002E7F74">
        <w:rPr>
          <w:rFonts w:ascii="Arial" w:eastAsia="Times New Roman" w:hAnsi="Arial"/>
          <w:sz w:val="22"/>
        </w:rPr>
        <w:t xml:space="preserve">Hiring more smart and intelligent workers is another strategy which helps the CEO to </w:t>
      </w:r>
      <w:r w:rsidR="002E7F74" w:rsidRPr="002E7F74">
        <w:rPr>
          <w:rFonts w:ascii="Arial" w:eastAsia="Times New Roman" w:hAnsi="Arial"/>
          <w:sz w:val="22"/>
        </w:rPr>
        <w:t>improve</w:t>
      </w:r>
      <w:r w:rsidR="009E4DBF" w:rsidRPr="002E7F74">
        <w:rPr>
          <w:rFonts w:ascii="Arial" w:eastAsia="Times New Roman" w:hAnsi="Arial"/>
          <w:sz w:val="22"/>
        </w:rPr>
        <w:t xml:space="preserve"> their company's performance. The CEO of Amana's company must hire those employees who are intelligent, smart, </w:t>
      </w:r>
      <w:r w:rsidR="005C796C" w:rsidRPr="002E7F74">
        <w:rPr>
          <w:rFonts w:ascii="Arial" w:eastAsia="Times New Roman" w:hAnsi="Arial"/>
          <w:sz w:val="22"/>
        </w:rPr>
        <w:t>hardworking</w:t>
      </w:r>
      <w:r w:rsidR="009E4DBF" w:rsidRPr="002E7F74">
        <w:rPr>
          <w:rFonts w:ascii="Arial" w:eastAsia="Times New Roman" w:hAnsi="Arial"/>
          <w:sz w:val="22"/>
        </w:rPr>
        <w:t xml:space="preserve">, </w:t>
      </w:r>
      <w:r w:rsidR="005C796C" w:rsidRPr="002E7F74">
        <w:rPr>
          <w:rFonts w:ascii="Arial" w:eastAsia="Times New Roman" w:hAnsi="Arial"/>
          <w:sz w:val="22"/>
        </w:rPr>
        <w:t>etc.</w:t>
      </w:r>
      <w:r w:rsidR="009E4DBF" w:rsidRPr="002E7F74">
        <w:rPr>
          <w:rFonts w:ascii="Arial" w:eastAsia="Times New Roman" w:hAnsi="Arial"/>
          <w:sz w:val="22"/>
        </w:rPr>
        <w:t xml:space="preserve"> </w:t>
      </w:r>
      <w:r w:rsidR="002E7F74" w:rsidRPr="002E7F74">
        <w:rPr>
          <w:rFonts w:ascii="Arial" w:eastAsia="Times New Roman" w:hAnsi="Arial"/>
          <w:sz w:val="22"/>
        </w:rPr>
        <w:t xml:space="preserve">Thus, </w:t>
      </w:r>
      <w:r w:rsidR="005C796C" w:rsidRPr="002E7F74">
        <w:rPr>
          <w:rFonts w:ascii="Arial" w:eastAsia="Times New Roman" w:hAnsi="Arial"/>
          <w:sz w:val="22"/>
        </w:rPr>
        <w:t>to</w:t>
      </w:r>
      <w:r w:rsidR="009E4DBF" w:rsidRPr="002E7F74">
        <w:rPr>
          <w:rFonts w:ascii="Arial" w:eastAsia="Times New Roman" w:hAnsi="Arial"/>
          <w:sz w:val="22"/>
        </w:rPr>
        <w:t xml:space="preserve"> complete the task more accurately within a given </w:t>
      </w:r>
      <w:r w:rsidR="002E7F74" w:rsidRPr="002E7F74">
        <w:rPr>
          <w:rFonts w:ascii="Arial" w:eastAsia="Times New Roman" w:hAnsi="Arial"/>
          <w:sz w:val="22"/>
        </w:rPr>
        <w:t>period</w:t>
      </w:r>
      <w:r w:rsidR="009E4DBF" w:rsidRPr="002E7F74">
        <w:rPr>
          <w:rFonts w:ascii="Arial" w:eastAsia="Times New Roman" w:hAnsi="Arial"/>
          <w:sz w:val="22"/>
        </w:rPr>
        <w:t xml:space="preserve"> (</w:t>
      </w:r>
      <w:r w:rsidR="009E4DBF" w:rsidRPr="002E7F74">
        <w:rPr>
          <w:rFonts w:ascii="Arial" w:eastAsia="Times New Roman" w:hAnsi="Arial"/>
          <w:sz w:val="22"/>
          <w:highlight w:val="white"/>
        </w:rPr>
        <w:t>Taouab and Issor, 2019</w:t>
      </w:r>
      <w:r w:rsidR="009E4DBF" w:rsidRPr="002E7F74">
        <w:rPr>
          <w:rFonts w:ascii="Arial" w:eastAsia="Times New Roman" w:hAnsi="Arial"/>
          <w:sz w:val="22"/>
        </w:rPr>
        <w:t xml:space="preserve">). By finding smart workers from outside in the Amana, the workers can really provide better ideas, concepts, and thoughts to solve any kind of problem. This will help the Amana company to improve their overall performance effectively and efficiently. </w:t>
      </w:r>
    </w:p>
    <w:p w14:paraId="6452413A" w14:textId="6062562C" w:rsidR="00B52646" w:rsidRPr="002E7F74" w:rsidRDefault="00E60150" w:rsidP="002E7F74">
      <w:pPr>
        <w:pStyle w:val="Normal1"/>
        <w:shd w:val="clear" w:color="auto" w:fill="FFFFFF"/>
        <w:spacing w:line="276" w:lineRule="auto"/>
        <w:rPr>
          <w:rFonts w:ascii="Arial" w:eastAsia="Times New Roman" w:hAnsi="Arial"/>
          <w:sz w:val="22"/>
        </w:rPr>
      </w:pPr>
      <w:r w:rsidRPr="002E7F74">
        <w:rPr>
          <w:rFonts w:ascii="Arial" w:eastAsia="Times New Roman" w:hAnsi="Arial"/>
          <w:b/>
          <w:sz w:val="22"/>
        </w:rPr>
        <w:t>“</w:t>
      </w:r>
      <w:r w:rsidR="009E4DBF" w:rsidRPr="002E7F74">
        <w:rPr>
          <w:rFonts w:ascii="Arial" w:eastAsia="Times New Roman" w:hAnsi="Arial"/>
          <w:b/>
          <w:sz w:val="22"/>
        </w:rPr>
        <w:t>Digital Marketing</w:t>
      </w:r>
      <w:r w:rsidRPr="002E7F74">
        <w:rPr>
          <w:rFonts w:ascii="Arial" w:eastAsia="Times New Roman" w:hAnsi="Arial"/>
          <w:b/>
          <w:sz w:val="22"/>
        </w:rPr>
        <w:t>”</w:t>
      </w:r>
      <w:r w:rsidR="009E4DBF" w:rsidRPr="002E7F74">
        <w:rPr>
          <w:rFonts w:ascii="Arial" w:eastAsia="Times New Roman" w:hAnsi="Arial"/>
          <w:b/>
          <w:sz w:val="22"/>
        </w:rPr>
        <w:t xml:space="preserve">: </w:t>
      </w:r>
      <w:r w:rsidR="009E4DBF" w:rsidRPr="002E7F74">
        <w:rPr>
          <w:rFonts w:ascii="Arial" w:eastAsia="Times New Roman" w:hAnsi="Arial"/>
          <w:sz w:val="22"/>
        </w:rPr>
        <w:t>Using social media platforms is another one of the major strategies which helps the CEO to enhance their company's overall performance. Social media is not only about promoting the company's brand, but it helps in the improvement of the company's performance (</w:t>
      </w:r>
      <w:r w:rsidR="009E4DBF" w:rsidRPr="002E7F74">
        <w:rPr>
          <w:rFonts w:ascii="Arial" w:eastAsia="Times New Roman" w:hAnsi="Arial"/>
          <w:sz w:val="22"/>
          <w:highlight w:val="white"/>
        </w:rPr>
        <w:t xml:space="preserve">Shad </w:t>
      </w:r>
      <w:r w:rsidR="009E4DBF" w:rsidRPr="002E7F74">
        <w:rPr>
          <w:rFonts w:ascii="Arial" w:eastAsia="Times New Roman" w:hAnsi="Arial"/>
          <w:i/>
          <w:sz w:val="22"/>
          <w:highlight w:val="white"/>
        </w:rPr>
        <w:t>et al.,</w:t>
      </w:r>
      <w:r w:rsidR="009E4DBF" w:rsidRPr="002E7F74">
        <w:rPr>
          <w:rFonts w:ascii="Arial" w:eastAsia="Times New Roman" w:hAnsi="Arial"/>
          <w:sz w:val="22"/>
          <w:highlight w:val="white"/>
        </w:rPr>
        <w:t xml:space="preserve"> 2019</w:t>
      </w:r>
      <w:r w:rsidR="009E4DBF" w:rsidRPr="002E7F74">
        <w:rPr>
          <w:rFonts w:ascii="Arial" w:eastAsia="Times New Roman" w:hAnsi="Arial"/>
          <w:sz w:val="22"/>
        </w:rPr>
        <w:t xml:space="preserve">). So the CEO of Amana's company must use social media because by using different social media platforms like </w:t>
      </w:r>
      <w:r w:rsidR="002E7F74" w:rsidRPr="002E7F74">
        <w:rPr>
          <w:rFonts w:ascii="Arial" w:eastAsia="Times New Roman" w:hAnsi="Arial"/>
          <w:sz w:val="22"/>
        </w:rPr>
        <w:t>Facebook</w:t>
      </w:r>
      <w:r w:rsidR="009E4DBF" w:rsidRPr="002E7F74">
        <w:rPr>
          <w:rFonts w:ascii="Arial" w:eastAsia="Times New Roman" w:hAnsi="Arial"/>
          <w:sz w:val="22"/>
        </w:rPr>
        <w:t xml:space="preserve">, </w:t>
      </w:r>
      <w:r w:rsidR="002E7F74" w:rsidRPr="002E7F74">
        <w:rPr>
          <w:rFonts w:ascii="Arial" w:eastAsia="Times New Roman" w:hAnsi="Arial"/>
          <w:sz w:val="22"/>
        </w:rPr>
        <w:t>WhatsApp</w:t>
      </w:r>
      <w:r w:rsidR="009E4DBF" w:rsidRPr="002E7F74">
        <w:rPr>
          <w:rFonts w:ascii="Arial" w:eastAsia="Times New Roman" w:hAnsi="Arial"/>
          <w:sz w:val="22"/>
        </w:rPr>
        <w:t xml:space="preserve">, twitter helps the company to promote their brand which automatically results in increase in the improvement of Amana </w:t>
      </w:r>
      <w:r w:rsidRPr="002E7F74">
        <w:rPr>
          <w:rFonts w:ascii="Arial" w:eastAsia="Times New Roman" w:hAnsi="Arial"/>
          <w:sz w:val="22"/>
        </w:rPr>
        <w:t>Company’s</w:t>
      </w:r>
      <w:r w:rsidR="009E4DBF" w:rsidRPr="002E7F74">
        <w:rPr>
          <w:rFonts w:ascii="Arial" w:eastAsia="Times New Roman" w:hAnsi="Arial"/>
          <w:sz w:val="22"/>
        </w:rPr>
        <w:t xml:space="preserve"> performance. </w:t>
      </w:r>
    </w:p>
    <w:p w14:paraId="429D46A1" w14:textId="454B7C99" w:rsidR="00B52646" w:rsidRPr="002E7F74" w:rsidRDefault="00E60150" w:rsidP="002E7F74">
      <w:pPr>
        <w:pStyle w:val="Normal1"/>
        <w:shd w:val="clear" w:color="auto" w:fill="FFFFFF"/>
        <w:spacing w:line="276" w:lineRule="auto"/>
        <w:rPr>
          <w:rFonts w:ascii="Arial" w:eastAsia="Times New Roman" w:hAnsi="Arial"/>
          <w:sz w:val="22"/>
        </w:rPr>
      </w:pPr>
      <w:r w:rsidRPr="002E7F74">
        <w:rPr>
          <w:rFonts w:ascii="Arial" w:eastAsia="Times New Roman" w:hAnsi="Arial"/>
          <w:b/>
          <w:sz w:val="22"/>
        </w:rPr>
        <w:t>“</w:t>
      </w:r>
      <w:r w:rsidR="009E4DBF" w:rsidRPr="002E7F74">
        <w:rPr>
          <w:rFonts w:ascii="Arial" w:eastAsia="Times New Roman" w:hAnsi="Arial"/>
          <w:b/>
          <w:sz w:val="22"/>
        </w:rPr>
        <w:t>Assess the situation</w:t>
      </w:r>
      <w:r w:rsidRPr="002E7F74">
        <w:rPr>
          <w:rFonts w:ascii="Arial" w:eastAsia="Times New Roman" w:hAnsi="Arial"/>
          <w:b/>
          <w:sz w:val="22"/>
        </w:rPr>
        <w:t>”</w:t>
      </w:r>
      <w:r w:rsidR="009E4DBF" w:rsidRPr="002E7F74">
        <w:rPr>
          <w:rFonts w:ascii="Arial" w:eastAsia="Times New Roman" w:hAnsi="Arial"/>
          <w:b/>
          <w:sz w:val="22"/>
        </w:rPr>
        <w:t xml:space="preserve">: </w:t>
      </w:r>
      <w:r w:rsidR="009E4DBF" w:rsidRPr="002E7F74">
        <w:rPr>
          <w:rFonts w:ascii="Arial" w:eastAsia="Times New Roman" w:hAnsi="Arial"/>
          <w:sz w:val="22"/>
        </w:rPr>
        <w:t xml:space="preserve">Assessing the current situation helps the CEO to improve their company's performance. The CEO of Amana's company must assess the situation wherever they are in. This will help them to understand the actual position and performance of the company and their employees. If the Amana </w:t>
      </w:r>
      <w:r w:rsidRPr="002E7F74">
        <w:rPr>
          <w:rFonts w:ascii="Arial" w:eastAsia="Times New Roman" w:hAnsi="Arial"/>
          <w:sz w:val="22"/>
        </w:rPr>
        <w:t>Company’s</w:t>
      </w:r>
      <w:r w:rsidR="009E4DBF" w:rsidRPr="002E7F74">
        <w:rPr>
          <w:rFonts w:ascii="Arial" w:eastAsia="Times New Roman" w:hAnsi="Arial"/>
          <w:sz w:val="22"/>
        </w:rPr>
        <w:t xml:space="preserve"> condition is not at all good, then the CEO should develop some other new plan to bring the company's operations back on track (</w:t>
      </w:r>
      <w:r w:rsidR="009E4DBF" w:rsidRPr="002E7F74">
        <w:rPr>
          <w:rFonts w:ascii="Arial" w:eastAsia="Times New Roman" w:hAnsi="Arial"/>
          <w:sz w:val="22"/>
          <w:highlight w:val="white"/>
        </w:rPr>
        <w:t xml:space="preserve">Bouwman </w:t>
      </w:r>
      <w:r w:rsidR="009E4DBF" w:rsidRPr="002E7F74">
        <w:rPr>
          <w:rFonts w:ascii="Arial" w:eastAsia="Times New Roman" w:hAnsi="Arial"/>
          <w:i/>
          <w:sz w:val="22"/>
          <w:highlight w:val="white"/>
        </w:rPr>
        <w:t>et al.</w:t>
      </w:r>
      <w:r w:rsidR="009E4DBF" w:rsidRPr="002E7F74">
        <w:rPr>
          <w:rFonts w:ascii="Arial" w:eastAsia="Times New Roman" w:hAnsi="Arial"/>
          <w:sz w:val="22"/>
          <w:highlight w:val="white"/>
        </w:rPr>
        <w:t>, 2019</w:t>
      </w:r>
      <w:r w:rsidR="009E4DBF" w:rsidRPr="002E7F74">
        <w:rPr>
          <w:rFonts w:ascii="Arial" w:eastAsia="Times New Roman" w:hAnsi="Arial"/>
          <w:sz w:val="22"/>
        </w:rPr>
        <w:t xml:space="preserve">). So, assessing situations will help the Amana </w:t>
      </w:r>
      <w:r w:rsidRPr="002E7F74">
        <w:rPr>
          <w:rFonts w:ascii="Arial" w:eastAsia="Times New Roman" w:hAnsi="Arial"/>
          <w:sz w:val="22"/>
        </w:rPr>
        <w:t>Company</w:t>
      </w:r>
      <w:r w:rsidR="009E4DBF" w:rsidRPr="002E7F74">
        <w:rPr>
          <w:rFonts w:ascii="Arial" w:eastAsia="Times New Roman" w:hAnsi="Arial"/>
          <w:sz w:val="22"/>
        </w:rPr>
        <w:t xml:space="preserve"> to know their weaknesses, strengths, rivalry, etc. As a result, by assessing situations on a regular basis, there will be an improvement in the business as well as improvement in the </w:t>
      </w:r>
      <w:r w:rsidR="002E7F74" w:rsidRPr="002E7F74">
        <w:rPr>
          <w:rFonts w:ascii="Arial" w:eastAsia="Times New Roman" w:hAnsi="Arial"/>
          <w:sz w:val="22"/>
        </w:rPr>
        <w:t>number</w:t>
      </w:r>
      <w:r w:rsidR="009E4DBF" w:rsidRPr="002E7F74">
        <w:rPr>
          <w:rFonts w:ascii="Arial" w:eastAsia="Times New Roman" w:hAnsi="Arial"/>
          <w:sz w:val="22"/>
        </w:rPr>
        <w:t xml:space="preserve"> of profits. </w:t>
      </w:r>
    </w:p>
    <w:p w14:paraId="26AB724B" w14:textId="24A88BC1" w:rsidR="00B52646" w:rsidRPr="002E7F74" w:rsidRDefault="00E60150" w:rsidP="002E7F74">
      <w:pPr>
        <w:pStyle w:val="Normal1"/>
        <w:shd w:val="clear" w:color="auto" w:fill="FFFFFF"/>
        <w:spacing w:line="276" w:lineRule="auto"/>
        <w:rPr>
          <w:rFonts w:ascii="Arial" w:eastAsia="Times New Roman" w:hAnsi="Arial"/>
          <w:sz w:val="22"/>
        </w:rPr>
      </w:pPr>
      <w:r w:rsidRPr="002E7F74">
        <w:rPr>
          <w:rFonts w:ascii="Arial" w:eastAsia="Times New Roman" w:hAnsi="Arial"/>
          <w:b/>
          <w:sz w:val="22"/>
        </w:rPr>
        <w:t>“</w:t>
      </w:r>
      <w:r w:rsidR="009E4DBF" w:rsidRPr="002E7F74">
        <w:rPr>
          <w:rFonts w:ascii="Arial" w:eastAsia="Times New Roman" w:hAnsi="Arial"/>
          <w:b/>
          <w:sz w:val="22"/>
        </w:rPr>
        <w:t>Acknowledge weaknesses and improve them</w:t>
      </w:r>
      <w:r w:rsidRPr="002E7F74">
        <w:rPr>
          <w:rFonts w:ascii="Arial" w:eastAsia="Times New Roman" w:hAnsi="Arial"/>
          <w:b/>
          <w:sz w:val="22"/>
        </w:rPr>
        <w:t>”</w:t>
      </w:r>
      <w:r w:rsidR="009E4DBF" w:rsidRPr="002E7F74">
        <w:rPr>
          <w:rFonts w:ascii="Arial" w:eastAsia="Times New Roman" w:hAnsi="Arial"/>
          <w:b/>
          <w:sz w:val="22"/>
        </w:rPr>
        <w:t xml:space="preserve">: </w:t>
      </w:r>
      <w:r w:rsidR="009E4DBF" w:rsidRPr="002E7F74">
        <w:rPr>
          <w:rFonts w:ascii="Arial" w:eastAsia="Times New Roman" w:hAnsi="Arial"/>
          <w:sz w:val="22"/>
        </w:rPr>
        <w:t xml:space="preserve">This strategy is one of the major strategies which helps the CEO to enhance their company's overall performance. The Amana </w:t>
      </w:r>
      <w:r w:rsidRPr="002E7F74">
        <w:rPr>
          <w:rFonts w:ascii="Arial" w:eastAsia="Times New Roman" w:hAnsi="Arial"/>
          <w:sz w:val="22"/>
        </w:rPr>
        <w:t>Company</w:t>
      </w:r>
      <w:r w:rsidR="009E4DBF" w:rsidRPr="002E7F74">
        <w:rPr>
          <w:rFonts w:ascii="Arial" w:eastAsia="Times New Roman" w:hAnsi="Arial"/>
          <w:sz w:val="22"/>
        </w:rPr>
        <w:t xml:space="preserve"> won't be able to improve unless they're willing to alter and develop. This means that the company will not at all improve if they do not fulfil their weaknesses and develop them over a certain </w:t>
      </w:r>
      <w:r w:rsidR="002E7F74" w:rsidRPr="002E7F74">
        <w:rPr>
          <w:rFonts w:ascii="Arial" w:eastAsia="Times New Roman" w:hAnsi="Arial"/>
          <w:sz w:val="22"/>
        </w:rPr>
        <w:t>period</w:t>
      </w:r>
      <w:r w:rsidR="009E4DBF" w:rsidRPr="002E7F74">
        <w:rPr>
          <w:rFonts w:ascii="Arial" w:eastAsia="Times New Roman" w:hAnsi="Arial"/>
          <w:sz w:val="22"/>
        </w:rPr>
        <w:t xml:space="preserve"> (</w:t>
      </w:r>
      <w:r w:rsidR="009E4DBF" w:rsidRPr="002E7F74">
        <w:rPr>
          <w:rFonts w:ascii="Arial" w:eastAsia="Times New Roman" w:hAnsi="Arial"/>
          <w:sz w:val="22"/>
          <w:highlight w:val="white"/>
        </w:rPr>
        <w:t>Taouab and Issor, 2019</w:t>
      </w:r>
      <w:r w:rsidR="009E4DBF" w:rsidRPr="002E7F74">
        <w:rPr>
          <w:rFonts w:ascii="Arial" w:eastAsia="Times New Roman" w:hAnsi="Arial"/>
          <w:sz w:val="22"/>
        </w:rPr>
        <w:t xml:space="preserve">). </w:t>
      </w:r>
      <w:r w:rsidR="002E7F74" w:rsidRPr="002E7F74">
        <w:rPr>
          <w:rFonts w:ascii="Arial" w:eastAsia="Times New Roman" w:hAnsi="Arial"/>
          <w:sz w:val="22"/>
        </w:rPr>
        <w:t>So,</w:t>
      </w:r>
      <w:r w:rsidR="009E4DBF" w:rsidRPr="002E7F74">
        <w:rPr>
          <w:rFonts w:ascii="Arial" w:eastAsia="Times New Roman" w:hAnsi="Arial"/>
          <w:sz w:val="22"/>
        </w:rPr>
        <w:t xml:space="preserve"> the CEO of Amana's company must work on their weaknesses and problems which affect them while doing business. By solving the major or minor problems, the CEO of Amana company can really improve their business without any obstacles. </w:t>
      </w:r>
    </w:p>
    <w:p w14:paraId="1A4C7EFD" w14:textId="77777777" w:rsidR="00B52646" w:rsidRPr="002E7F74" w:rsidRDefault="00B52646" w:rsidP="002E7F74">
      <w:pPr>
        <w:pStyle w:val="Normal1"/>
        <w:shd w:val="clear" w:color="auto" w:fill="FFFFFF"/>
        <w:spacing w:line="276" w:lineRule="auto"/>
        <w:rPr>
          <w:rFonts w:ascii="Arial" w:eastAsia="Times New Roman" w:hAnsi="Arial"/>
          <w:sz w:val="22"/>
        </w:rPr>
      </w:pPr>
    </w:p>
    <w:p w14:paraId="03B07E4A" w14:textId="77777777" w:rsidR="00B52646" w:rsidRPr="002E7F74" w:rsidRDefault="009E4DBF" w:rsidP="002E7F74">
      <w:pPr>
        <w:pStyle w:val="Normal1"/>
        <w:spacing w:line="276" w:lineRule="auto"/>
        <w:rPr>
          <w:rFonts w:ascii="Arial" w:eastAsia="Times New Roman" w:hAnsi="Arial"/>
          <w:sz w:val="22"/>
        </w:rPr>
      </w:pPr>
      <w:r w:rsidRPr="002E7F74">
        <w:rPr>
          <w:rFonts w:ascii="Arial" w:hAnsi="Arial"/>
          <w:sz w:val="22"/>
        </w:rPr>
        <w:br w:type="page"/>
      </w:r>
    </w:p>
    <w:p w14:paraId="24E99036" w14:textId="77777777" w:rsidR="00B52646" w:rsidRPr="002E7F74" w:rsidRDefault="00E60150" w:rsidP="002E7F74">
      <w:pPr>
        <w:pStyle w:val="Heading1"/>
        <w:spacing w:line="276" w:lineRule="auto"/>
        <w:rPr>
          <w:rFonts w:ascii="Arial" w:hAnsi="Arial"/>
          <w:sz w:val="22"/>
          <w:szCs w:val="22"/>
        </w:rPr>
      </w:pPr>
      <w:bookmarkStart w:id="2" w:name="_Toc101182252"/>
      <w:r w:rsidRPr="002E7F74">
        <w:rPr>
          <w:rFonts w:ascii="Arial" w:hAnsi="Arial"/>
          <w:sz w:val="22"/>
          <w:szCs w:val="22"/>
        </w:rPr>
        <w:lastRenderedPageBreak/>
        <w:t>“</w:t>
      </w:r>
      <w:r w:rsidR="009E4DBF" w:rsidRPr="002E7F74">
        <w:rPr>
          <w:rFonts w:ascii="Arial" w:hAnsi="Arial"/>
          <w:sz w:val="22"/>
          <w:szCs w:val="22"/>
        </w:rPr>
        <w:t>Part B</w:t>
      </w:r>
      <w:r w:rsidRPr="002E7F74">
        <w:rPr>
          <w:rFonts w:ascii="Arial" w:hAnsi="Arial"/>
          <w:sz w:val="22"/>
          <w:szCs w:val="22"/>
        </w:rPr>
        <w:t>”</w:t>
      </w:r>
      <w:bookmarkEnd w:id="2"/>
      <w:r w:rsidR="009E4DBF" w:rsidRPr="002E7F74">
        <w:rPr>
          <w:rFonts w:ascii="Arial" w:hAnsi="Arial"/>
          <w:sz w:val="22"/>
          <w:szCs w:val="22"/>
        </w:rPr>
        <w:t xml:space="preserve"> </w:t>
      </w:r>
    </w:p>
    <w:p w14:paraId="2F4E2B5B" w14:textId="2BA2A0C7" w:rsidR="00B52646" w:rsidRPr="002E7F74" w:rsidRDefault="009E4DBF" w:rsidP="002E7F74">
      <w:pPr>
        <w:pStyle w:val="Normal1"/>
        <w:spacing w:line="276" w:lineRule="auto"/>
        <w:rPr>
          <w:rFonts w:ascii="Arial" w:eastAsia="Times New Roman" w:hAnsi="Arial"/>
          <w:sz w:val="22"/>
        </w:rPr>
      </w:pPr>
      <w:r w:rsidRPr="002E7F74">
        <w:rPr>
          <w:rFonts w:ascii="Arial" w:eastAsia="Times New Roman" w:hAnsi="Arial"/>
          <w:sz w:val="22"/>
        </w:rPr>
        <w:t xml:space="preserve">In the market, </w:t>
      </w:r>
      <w:r w:rsidR="00E60150" w:rsidRPr="002E7F74">
        <w:rPr>
          <w:rFonts w:ascii="Arial" w:eastAsia="Times New Roman" w:hAnsi="Arial"/>
          <w:sz w:val="22"/>
        </w:rPr>
        <w:t>Mr.</w:t>
      </w:r>
      <w:r w:rsidRPr="002E7F74">
        <w:rPr>
          <w:rFonts w:ascii="Arial" w:eastAsia="Times New Roman" w:hAnsi="Arial"/>
          <w:sz w:val="22"/>
        </w:rPr>
        <w:t xml:space="preserve"> Amana has noted that some of their competitors or rivals are now selling their services and products through the internet in the markets of Europe, USA and UK. For competing with their competitors or rivals in the market, Mr. </w:t>
      </w:r>
      <w:r w:rsidR="00E60150" w:rsidRPr="002E7F74">
        <w:rPr>
          <w:rFonts w:ascii="Arial" w:eastAsia="Times New Roman" w:hAnsi="Arial"/>
          <w:sz w:val="22"/>
        </w:rPr>
        <w:t>Amana</w:t>
      </w:r>
      <w:r w:rsidRPr="002E7F74">
        <w:rPr>
          <w:rFonts w:ascii="Arial" w:eastAsia="Times New Roman" w:hAnsi="Arial"/>
          <w:sz w:val="22"/>
        </w:rPr>
        <w:t xml:space="preserve"> has decided to shut down some of their physical stores and shift 50% of their sales to the internet. The physical stores which </w:t>
      </w:r>
      <w:r w:rsidR="00E60150" w:rsidRPr="002E7F74">
        <w:rPr>
          <w:rFonts w:ascii="Arial" w:eastAsia="Times New Roman" w:hAnsi="Arial"/>
          <w:sz w:val="22"/>
        </w:rPr>
        <w:t>Mr.</w:t>
      </w:r>
      <w:r w:rsidRPr="002E7F74">
        <w:rPr>
          <w:rFonts w:ascii="Arial" w:eastAsia="Times New Roman" w:hAnsi="Arial"/>
          <w:sz w:val="22"/>
        </w:rPr>
        <w:t xml:space="preserve"> Amana has decided to shut down are: </w:t>
      </w:r>
      <w:r w:rsidR="00E60150" w:rsidRPr="002E7F74">
        <w:rPr>
          <w:rFonts w:ascii="Arial" w:eastAsia="Times New Roman" w:hAnsi="Arial"/>
          <w:sz w:val="22"/>
        </w:rPr>
        <w:t>“</w:t>
      </w:r>
      <w:r w:rsidRPr="002E7F74">
        <w:rPr>
          <w:rFonts w:ascii="Arial" w:eastAsia="Times New Roman" w:hAnsi="Arial"/>
          <w:sz w:val="22"/>
        </w:rPr>
        <w:t>Brighton</w:t>
      </w:r>
      <w:r w:rsidR="00E60150" w:rsidRPr="002E7F74">
        <w:rPr>
          <w:rFonts w:ascii="Arial" w:eastAsia="Times New Roman" w:hAnsi="Arial"/>
          <w:sz w:val="22"/>
        </w:rPr>
        <w:t>, Manchester</w:t>
      </w:r>
      <w:r w:rsidRPr="002E7F74">
        <w:rPr>
          <w:rFonts w:ascii="Arial" w:eastAsia="Times New Roman" w:hAnsi="Arial"/>
          <w:sz w:val="22"/>
        </w:rPr>
        <w:t xml:space="preserve"> City Centre and Birmingham City Centre branches</w:t>
      </w:r>
      <w:r w:rsidR="00E60150" w:rsidRPr="002E7F74">
        <w:rPr>
          <w:rFonts w:ascii="Arial" w:eastAsia="Times New Roman" w:hAnsi="Arial"/>
          <w:sz w:val="22"/>
        </w:rPr>
        <w:t>”</w:t>
      </w:r>
      <w:r w:rsidRPr="002E7F74">
        <w:rPr>
          <w:rFonts w:ascii="Arial" w:eastAsia="Times New Roman" w:hAnsi="Arial"/>
          <w:sz w:val="22"/>
        </w:rPr>
        <w:t xml:space="preserve">. The very first advantage which the firm will receive by selling their services and products on the internet is that it will </w:t>
      </w:r>
      <w:r w:rsidR="002E7F74" w:rsidRPr="002E7F74">
        <w:rPr>
          <w:rFonts w:ascii="Arial" w:eastAsia="Times New Roman" w:hAnsi="Arial"/>
          <w:sz w:val="22"/>
        </w:rPr>
        <w:t>minimize</w:t>
      </w:r>
      <w:r w:rsidRPr="002E7F74">
        <w:rPr>
          <w:rFonts w:ascii="Arial" w:eastAsia="Times New Roman" w:hAnsi="Arial"/>
          <w:sz w:val="22"/>
        </w:rPr>
        <w:t xml:space="preserve"> the total functioning cost of the firm as the managers does noy have to pay additional expenses such as electricity bill, rents of physical stores, wages of staff and so on if they sell their products on the internet. Reduction in the functioning cost of the firm will help the managers to </w:t>
      </w:r>
      <w:r w:rsidR="002E7F74" w:rsidRPr="002E7F74">
        <w:rPr>
          <w:rFonts w:ascii="Arial" w:eastAsia="Times New Roman" w:hAnsi="Arial"/>
          <w:sz w:val="22"/>
        </w:rPr>
        <w:t>maximize</w:t>
      </w:r>
      <w:r w:rsidRPr="002E7F74">
        <w:rPr>
          <w:rFonts w:ascii="Arial" w:eastAsia="Times New Roman" w:hAnsi="Arial"/>
          <w:sz w:val="22"/>
        </w:rPr>
        <w:t xml:space="preserve"> the income margins of the firm that will help the firm to effectively compete with their rivals in the marketplace (</w:t>
      </w:r>
      <w:r w:rsidRPr="002E7F74">
        <w:rPr>
          <w:rFonts w:ascii="Arial" w:eastAsia="Times New Roman" w:hAnsi="Arial"/>
          <w:sz w:val="22"/>
          <w:highlight w:val="white"/>
        </w:rPr>
        <w:t xml:space="preserve">Boiko </w:t>
      </w:r>
      <w:r w:rsidRPr="002E7F74">
        <w:rPr>
          <w:rFonts w:ascii="Arial" w:eastAsia="Times New Roman" w:hAnsi="Arial"/>
          <w:i/>
          <w:sz w:val="22"/>
          <w:highlight w:val="white"/>
        </w:rPr>
        <w:t>et al.,</w:t>
      </w:r>
      <w:r w:rsidRPr="002E7F74">
        <w:rPr>
          <w:rFonts w:ascii="Arial" w:eastAsia="Times New Roman" w:hAnsi="Arial"/>
          <w:sz w:val="22"/>
          <w:highlight w:val="white"/>
        </w:rPr>
        <w:t xml:space="preserve"> 2019</w:t>
      </w:r>
      <w:r w:rsidRPr="002E7F74">
        <w:rPr>
          <w:rFonts w:ascii="Arial" w:eastAsia="Times New Roman" w:hAnsi="Arial"/>
          <w:sz w:val="22"/>
        </w:rPr>
        <w:t xml:space="preserve">). Apart from this, another biggest </w:t>
      </w:r>
      <w:r w:rsidR="00E60150" w:rsidRPr="002E7F74">
        <w:rPr>
          <w:rFonts w:ascii="Arial" w:eastAsia="Times New Roman" w:hAnsi="Arial"/>
          <w:sz w:val="22"/>
        </w:rPr>
        <w:t>advantage which</w:t>
      </w:r>
      <w:r w:rsidRPr="002E7F74">
        <w:rPr>
          <w:rFonts w:ascii="Arial" w:eastAsia="Times New Roman" w:hAnsi="Arial"/>
          <w:sz w:val="22"/>
        </w:rPr>
        <w:t xml:space="preserve"> the firm will receive is that it will help the managers of the </w:t>
      </w:r>
      <w:r w:rsidR="00E60150" w:rsidRPr="002E7F74">
        <w:rPr>
          <w:rFonts w:ascii="Arial" w:eastAsia="Times New Roman" w:hAnsi="Arial"/>
          <w:sz w:val="22"/>
        </w:rPr>
        <w:t>firm</w:t>
      </w:r>
      <w:r w:rsidRPr="002E7F74">
        <w:rPr>
          <w:rFonts w:ascii="Arial" w:eastAsia="Times New Roman" w:hAnsi="Arial"/>
          <w:sz w:val="22"/>
        </w:rPr>
        <w:t xml:space="preserve"> to enhance their customer base. Through their offline stores the managers can sell to the customers who only visit their stores. </w:t>
      </w:r>
      <w:r w:rsidR="00E60150" w:rsidRPr="002E7F74">
        <w:rPr>
          <w:rFonts w:ascii="Arial" w:eastAsia="Times New Roman" w:hAnsi="Arial"/>
          <w:sz w:val="22"/>
        </w:rPr>
        <w:t>Here,</w:t>
      </w:r>
      <w:r w:rsidRPr="002E7F74">
        <w:rPr>
          <w:rFonts w:ascii="Arial" w:eastAsia="Times New Roman" w:hAnsi="Arial"/>
          <w:sz w:val="22"/>
        </w:rPr>
        <w:t xml:space="preserve"> the customer base of the </w:t>
      </w:r>
      <w:r w:rsidR="00E60150" w:rsidRPr="002E7F74">
        <w:rPr>
          <w:rFonts w:ascii="Arial" w:eastAsia="Times New Roman" w:hAnsi="Arial"/>
          <w:sz w:val="22"/>
        </w:rPr>
        <w:t>firm</w:t>
      </w:r>
      <w:r w:rsidRPr="002E7F74">
        <w:rPr>
          <w:rFonts w:ascii="Arial" w:eastAsia="Times New Roman" w:hAnsi="Arial"/>
          <w:sz w:val="22"/>
        </w:rPr>
        <w:t xml:space="preserve"> is limited. But on the </w:t>
      </w:r>
      <w:r w:rsidR="002E7F74" w:rsidRPr="002E7F74">
        <w:rPr>
          <w:rFonts w:ascii="Arial" w:eastAsia="Times New Roman" w:hAnsi="Arial"/>
          <w:sz w:val="22"/>
        </w:rPr>
        <w:t>internet,</w:t>
      </w:r>
      <w:r w:rsidRPr="002E7F74">
        <w:rPr>
          <w:rFonts w:ascii="Arial" w:eastAsia="Times New Roman" w:hAnsi="Arial"/>
          <w:sz w:val="22"/>
        </w:rPr>
        <w:t xml:space="preserve"> there are no restrictions, the firm can sell their services and products </w:t>
      </w:r>
      <w:r w:rsidR="002E7F74" w:rsidRPr="002E7F74">
        <w:rPr>
          <w:rFonts w:ascii="Arial" w:eastAsia="Times New Roman" w:hAnsi="Arial"/>
          <w:sz w:val="22"/>
        </w:rPr>
        <w:t>across</w:t>
      </w:r>
      <w:r w:rsidRPr="002E7F74">
        <w:rPr>
          <w:rFonts w:ascii="Arial" w:eastAsia="Times New Roman" w:hAnsi="Arial"/>
          <w:sz w:val="22"/>
        </w:rPr>
        <w:t xml:space="preserve"> the globe without any disturbance. </w:t>
      </w:r>
      <w:r w:rsidR="002E7F74" w:rsidRPr="002E7F74">
        <w:rPr>
          <w:rFonts w:ascii="Arial" w:eastAsia="Times New Roman" w:hAnsi="Arial"/>
          <w:sz w:val="22"/>
        </w:rPr>
        <w:t>Therefore,</w:t>
      </w:r>
      <w:r w:rsidRPr="002E7F74">
        <w:rPr>
          <w:rFonts w:ascii="Arial" w:eastAsia="Times New Roman" w:hAnsi="Arial"/>
          <w:sz w:val="22"/>
        </w:rPr>
        <w:t xml:space="preserve"> by selling their products on the internet the firm can increase their customer base which will provide a competitive edge to the </w:t>
      </w:r>
      <w:r w:rsidR="00E60150" w:rsidRPr="002E7F74">
        <w:rPr>
          <w:rFonts w:ascii="Arial" w:eastAsia="Times New Roman" w:hAnsi="Arial"/>
          <w:sz w:val="22"/>
        </w:rPr>
        <w:t>firm</w:t>
      </w:r>
      <w:r w:rsidRPr="002E7F74">
        <w:rPr>
          <w:rFonts w:ascii="Arial" w:eastAsia="Times New Roman" w:hAnsi="Arial"/>
          <w:sz w:val="22"/>
        </w:rPr>
        <w:t xml:space="preserve"> over their competitors in the market. Henceforth, </w:t>
      </w:r>
      <w:r w:rsidR="002E7F74" w:rsidRPr="002E7F74">
        <w:rPr>
          <w:rFonts w:ascii="Arial" w:eastAsia="Times New Roman" w:hAnsi="Arial"/>
          <w:sz w:val="22"/>
        </w:rPr>
        <w:t>Mr.</w:t>
      </w:r>
      <w:r w:rsidRPr="002E7F74">
        <w:rPr>
          <w:rFonts w:ascii="Arial" w:eastAsia="Times New Roman" w:hAnsi="Arial"/>
          <w:sz w:val="22"/>
        </w:rPr>
        <w:t xml:space="preserve"> Amana's decision to move their sales on the internet is correct as they will receive many advantages by selling their products online. </w:t>
      </w:r>
    </w:p>
    <w:p w14:paraId="64E1FD53" w14:textId="0752A32B" w:rsidR="00B52646" w:rsidRPr="002E7F74" w:rsidRDefault="009E4DBF" w:rsidP="002E7F74">
      <w:pPr>
        <w:pStyle w:val="Normal1"/>
        <w:spacing w:line="276" w:lineRule="auto"/>
        <w:rPr>
          <w:rFonts w:ascii="Arial" w:eastAsia="Times New Roman" w:hAnsi="Arial"/>
          <w:sz w:val="22"/>
        </w:rPr>
      </w:pPr>
      <w:r w:rsidRPr="002E7F74">
        <w:rPr>
          <w:rFonts w:ascii="Arial" w:eastAsia="Times New Roman" w:hAnsi="Arial"/>
          <w:sz w:val="22"/>
        </w:rPr>
        <w:t xml:space="preserve">For selling their products through the internet, the firm has two options. The firm can sell their services and products through its own </w:t>
      </w:r>
      <w:r w:rsidR="002E7F74" w:rsidRPr="002E7F74">
        <w:rPr>
          <w:rFonts w:ascii="Arial" w:eastAsia="Times New Roman" w:hAnsi="Arial"/>
          <w:sz w:val="22"/>
        </w:rPr>
        <w:t>website,</w:t>
      </w:r>
      <w:r w:rsidRPr="002E7F74">
        <w:rPr>
          <w:rFonts w:ascii="Arial" w:eastAsia="Times New Roman" w:hAnsi="Arial"/>
          <w:sz w:val="22"/>
        </w:rPr>
        <w:t xml:space="preserve"> or they can sell their services and products through a third party such as Amazon (</w:t>
      </w:r>
      <w:r w:rsidRPr="002E7F74">
        <w:rPr>
          <w:rFonts w:ascii="Arial" w:eastAsia="Times New Roman" w:hAnsi="Arial"/>
          <w:sz w:val="22"/>
          <w:highlight w:val="white"/>
        </w:rPr>
        <w:t>Bartosik-Purgat and Ratajczak-Mrożek, 2018</w:t>
      </w:r>
      <w:r w:rsidRPr="002E7F74">
        <w:rPr>
          <w:rFonts w:ascii="Arial" w:eastAsia="Times New Roman" w:hAnsi="Arial"/>
          <w:sz w:val="22"/>
        </w:rPr>
        <w:t xml:space="preserve">). The factors and costs which the managers </w:t>
      </w:r>
      <w:r w:rsidR="002E7F74" w:rsidRPr="002E7F74">
        <w:rPr>
          <w:rFonts w:ascii="Arial" w:eastAsia="Times New Roman" w:hAnsi="Arial"/>
          <w:sz w:val="22"/>
        </w:rPr>
        <w:t>must</w:t>
      </w:r>
      <w:r w:rsidRPr="002E7F74">
        <w:rPr>
          <w:rFonts w:ascii="Arial" w:eastAsia="Times New Roman" w:hAnsi="Arial"/>
          <w:sz w:val="22"/>
        </w:rPr>
        <w:t xml:space="preserve"> consider </w:t>
      </w:r>
      <w:r w:rsidR="002E7F74" w:rsidRPr="002E7F74">
        <w:rPr>
          <w:rFonts w:ascii="Arial" w:eastAsia="Times New Roman" w:hAnsi="Arial"/>
          <w:sz w:val="22"/>
        </w:rPr>
        <w:t>selling</w:t>
      </w:r>
      <w:r w:rsidRPr="002E7F74">
        <w:rPr>
          <w:rFonts w:ascii="Arial" w:eastAsia="Times New Roman" w:hAnsi="Arial"/>
          <w:sz w:val="22"/>
        </w:rPr>
        <w:t xml:space="preserve"> their services and products through their own website are stated below:</w:t>
      </w:r>
    </w:p>
    <w:p w14:paraId="4CC04CFE" w14:textId="77777777" w:rsidR="00B52646" w:rsidRPr="002E7F74" w:rsidRDefault="00B52646" w:rsidP="002E7F74">
      <w:pPr>
        <w:pStyle w:val="Normal1"/>
        <w:spacing w:line="276" w:lineRule="auto"/>
        <w:rPr>
          <w:rFonts w:ascii="Arial" w:eastAsia="Times New Roman" w:hAnsi="Arial"/>
          <w:sz w:val="22"/>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85D22" w:rsidRPr="002E7F74" w14:paraId="658F60EB" w14:textId="77777777" w:rsidTr="007032B3">
        <w:tc>
          <w:tcPr>
            <w:tcW w:w="4680" w:type="dxa"/>
            <w:shd w:val="clear" w:color="auto" w:fill="auto"/>
            <w:tcMar>
              <w:top w:w="100" w:type="dxa"/>
              <w:left w:w="100" w:type="dxa"/>
              <w:bottom w:w="100" w:type="dxa"/>
              <w:right w:w="100" w:type="dxa"/>
            </w:tcMar>
          </w:tcPr>
          <w:p w14:paraId="08567F13"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“Business Activities”</w:t>
            </w:r>
          </w:p>
        </w:tc>
        <w:tc>
          <w:tcPr>
            <w:tcW w:w="4680" w:type="dxa"/>
            <w:shd w:val="clear" w:color="auto" w:fill="auto"/>
            <w:tcMar>
              <w:top w:w="100" w:type="dxa"/>
              <w:left w:w="100" w:type="dxa"/>
              <w:bottom w:w="100" w:type="dxa"/>
              <w:right w:w="100" w:type="dxa"/>
            </w:tcMar>
          </w:tcPr>
          <w:p w14:paraId="7955A45C"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“Amount (£)”</w:t>
            </w:r>
          </w:p>
        </w:tc>
      </w:tr>
      <w:tr w:rsidR="00785D22" w:rsidRPr="002E7F74" w14:paraId="7D634289" w14:textId="77777777" w:rsidTr="007032B3">
        <w:tc>
          <w:tcPr>
            <w:tcW w:w="4680" w:type="dxa"/>
            <w:shd w:val="clear" w:color="auto" w:fill="auto"/>
            <w:tcMar>
              <w:top w:w="100" w:type="dxa"/>
              <w:left w:w="100" w:type="dxa"/>
              <w:bottom w:w="100" w:type="dxa"/>
              <w:right w:w="100" w:type="dxa"/>
            </w:tcMar>
          </w:tcPr>
          <w:p w14:paraId="48860F2E"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 xml:space="preserve">“Building delivery network cost” </w:t>
            </w:r>
          </w:p>
        </w:tc>
        <w:tc>
          <w:tcPr>
            <w:tcW w:w="4680" w:type="dxa"/>
            <w:shd w:val="clear" w:color="auto" w:fill="auto"/>
            <w:tcMar>
              <w:top w:w="100" w:type="dxa"/>
              <w:left w:w="100" w:type="dxa"/>
              <w:bottom w:w="100" w:type="dxa"/>
              <w:right w:w="100" w:type="dxa"/>
            </w:tcMar>
          </w:tcPr>
          <w:p w14:paraId="5A01428F"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“150,000”</w:t>
            </w:r>
          </w:p>
        </w:tc>
      </w:tr>
      <w:tr w:rsidR="00785D22" w:rsidRPr="002E7F74" w14:paraId="26FC7693" w14:textId="77777777" w:rsidTr="007032B3">
        <w:tc>
          <w:tcPr>
            <w:tcW w:w="4680" w:type="dxa"/>
            <w:shd w:val="clear" w:color="auto" w:fill="auto"/>
            <w:tcMar>
              <w:top w:w="100" w:type="dxa"/>
              <w:left w:w="100" w:type="dxa"/>
              <w:bottom w:w="100" w:type="dxa"/>
              <w:right w:w="100" w:type="dxa"/>
            </w:tcMar>
          </w:tcPr>
          <w:p w14:paraId="63FC72C2"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“Website upgrading cost”</w:t>
            </w:r>
          </w:p>
        </w:tc>
        <w:tc>
          <w:tcPr>
            <w:tcW w:w="4680" w:type="dxa"/>
            <w:shd w:val="clear" w:color="auto" w:fill="auto"/>
            <w:tcMar>
              <w:top w:w="100" w:type="dxa"/>
              <w:left w:w="100" w:type="dxa"/>
              <w:bottom w:w="100" w:type="dxa"/>
              <w:right w:w="100" w:type="dxa"/>
            </w:tcMar>
          </w:tcPr>
          <w:p w14:paraId="66CB796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“50,000”</w:t>
            </w:r>
          </w:p>
        </w:tc>
      </w:tr>
      <w:tr w:rsidR="00785D22" w:rsidRPr="002E7F74" w14:paraId="04BA1685" w14:textId="77777777" w:rsidTr="007032B3">
        <w:tc>
          <w:tcPr>
            <w:tcW w:w="4680" w:type="dxa"/>
            <w:shd w:val="clear" w:color="auto" w:fill="auto"/>
            <w:tcMar>
              <w:top w:w="100" w:type="dxa"/>
              <w:left w:w="100" w:type="dxa"/>
              <w:bottom w:w="100" w:type="dxa"/>
              <w:right w:w="100" w:type="dxa"/>
            </w:tcMar>
          </w:tcPr>
          <w:p w14:paraId="3E5DB44D"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 xml:space="preserve">“IT programmer’s salary” </w:t>
            </w:r>
          </w:p>
        </w:tc>
        <w:tc>
          <w:tcPr>
            <w:tcW w:w="4680" w:type="dxa"/>
            <w:shd w:val="clear" w:color="auto" w:fill="auto"/>
            <w:tcMar>
              <w:top w:w="100" w:type="dxa"/>
              <w:left w:w="100" w:type="dxa"/>
              <w:bottom w:w="100" w:type="dxa"/>
              <w:right w:w="100" w:type="dxa"/>
            </w:tcMar>
          </w:tcPr>
          <w:p w14:paraId="2BDAD214"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sz w:val="22"/>
              </w:rPr>
            </w:pPr>
            <w:r w:rsidRPr="002E7F74">
              <w:rPr>
                <w:rFonts w:ascii="Arial" w:eastAsia="Times New Roman" w:hAnsi="Arial"/>
                <w:sz w:val="22"/>
              </w:rPr>
              <w:t>“35,000”</w:t>
            </w:r>
          </w:p>
        </w:tc>
      </w:tr>
      <w:tr w:rsidR="00785D22" w:rsidRPr="002E7F74" w14:paraId="62696123" w14:textId="77777777" w:rsidTr="00E60150">
        <w:trPr>
          <w:trHeight w:val="501"/>
        </w:trPr>
        <w:tc>
          <w:tcPr>
            <w:tcW w:w="4680" w:type="dxa"/>
            <w:shd w:val="clear" w:color="auto" w:fill="auto"/>
            <w:tcMar>
              <w:top w:w="100" w:type="dxa"/>
              <w:left w:w="100" w:type="dxa"/>
              <w:bottom w:w="100" w:type="dxa"/>
              <w:right w:w="100" w:type="dxa"/>
            </w:tcMar>
          </w:tcPr>
          <w:p w14:paraId="71FEAA34"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“Total expenditure”</w:t>
            </w:r>
          </w:p>
        </w:tc>
        <w:tc>
          <w:tcPr>
            <w:tcW w:w="4680" w:type="dxa"/>
            <w:shd w:val="clear" w:color="auto" w:fill="auto"/>
            <w:tcMar>
              <w:top w:w="100" w:type="dxa"/>
              <w:left w:w="100" w:type="dxa"/>
              <w:bottom w:w="100" w:type="dxa"/>
              <w:right w:w="100" w:type="dxa"/>
            </w:tcMar>
          </w:tcPr>
          <w:p w14:paraId="51D48E71" w14:textId="77777777" w:rsidR="00E60150" w:rsidRPr="002E7F74" w:rsidRDefault="00E60150" w:rsidP="002E7F74">
            <w:pPr>
              <w:pStyle w:val="Normal1"/>
              <w:widowControl w:val="0"/>
              <w:pBdr>
                <w:top w:val="nil"/>
                <w:left w:val="nil"/>
                <w:bottom w:val="nil"/>
                <w:right w:val="nil"/>
                <w:between w:val="nil"/>
              </w:pBdr>
              <w:spacing w:line="276" w:lineRule="auto"/>
              <w:rPr>
                <w:rFonts w:ascii="Arial" w:eastAsia="Times New Roman" w:hAnsi="Arial"/>
                <w:b/>
                <w:sz w:val="22"/>
              </w:rPr>
            </w:pPr>
            <w:r w:rsidRPr="002E7F74">
              <w:rPr>
                <w:rFonts w:ascii="Arial" w:eastAsia="Times New Roman" w:hAnsi="Arial"/>
                <w:b/>
                <w:sz w:val="22"/>
              </w:rPr>
              <w:t>“235,000”</w:t>
            </w:r>
          </w:p>
        </w:tc>
      </w:tr>
    </w:tbl>
    <w:p w14:paraId="7FC05E9E" w14:textId="77777777" w:rsidR="00E60150" w:rsidRPr="002E7F74" w:rsidRDefault="00E60150" w:rsidP="002E7F74">
      <w:pPr>
        <w:pStyle w:val="Normal1"/>
        <w:spacing w:line="276" w:lineRule="auto"/>
        <w:rPr>
          <w:rFonts w:ascii="Arial" w:eastAsia="Times New Roman" w:hAnsi="Arial"/>
          <w:b/>
          <w:sz w:val="22"/>
        </w:rPr>
      </w:pPr>
      <w:r w:rsidRPr="002E7F74">
        <w:rPr>
          <w:rFonts w:ascii="Arial" w:eastAsia="Times New Roman" w:hAnsi="Arial"/>
          <w:b/>
          <w:sz w:val="22"/>
        </w:rPr>
        <w:t>Table No.3: “Total Expenses”</w:t>
      </w:r>
    </w:p>
    <w:p w14:paraId="11FACA9D" w14:textId="77777777" w:rsidR="00E60150" w:rsidRPr="002E7F74" w:rsidRDefault="00E60150" w:rsidP="002E7F74">
      <w:pPr>
        <w:pStyle w:val="Normal1"/>
        <w:spacing w:line="276" w:lineRule="auto"/>
        <w:rPr>
          <w:rFonts w:ascii="Arial" w:eastAsia="Times New Roman" w:hAnsi="Arial"/>
          <w:sz w:val="22"/>
        </w:rPr>
      </w:pPr>
      <w:r w:rsidRPr="002E7F74">
        <w:rPr>
          <w:rFonts w:ascii="Arial" w:eastAsia="Times New Roman" w:hAnsi="Arial"/>
          <w:sz w:val="22"/>
        </w:rPr>
        <w:t>(Source: Created by learner)</w:t>
      </w:r>
    </w:p>
    <w:p w14:paraId="5D3B9C36" w14:textId="11C58375" w:rsidR="00B52646" w:rsidRPr="002E7F74" w:rsidRDefault="002E7F74" w:rsidP="002E7F74">
      <w:pPr>
        <w:pStyle w:val="Normal1"/>
        <w:spacing w:line="276" w:lineRule="auto"/>
        <w:rPr>
          <w:rFonts w:ascii="Arial" w:eastAsia="Times New Roman" w:hAnsi="Arial"/>
          <w:sz w:val="22"/>
        </w:rPr>
      </w:pPr>
      <w:r w:rsidRPr="002E7F74">
        <w:rPr>
          <w:rFonts w:ascii="Arial" w:eastAsia="Times New Roman" w:hAnsi="Arial"/>
          <w:sz w:val="22"/>
        </w:rPr>
        <w:t>To</w:t>
      </w:r>
      <w:r w:rsidR="009E4DBF" w:rsidRPr="002E7F74">
        <w:rPr>
          <w:rFonts w:ascii="Arial" w:eastAsia="Times New Roman" w:hAnsi="Arial"/>
          <w:sz w:val="22"/>
        </w:rPr>
        <w:t xml:space="preserve"> sell their services and products through the internet the firm has conducted market research. As per the results of the research, the firm can be able to sell 100,000 units of souvenirs if they sell through the internet in place of their physical stores. Apart from this, for setting up their delivery network the firm has to spend £150,000. Along with this, the cost which the managers of the firm have to bear to upgrade their official website is £50,000. Upgrading the website is crucial to handle the volume of the enhanced sales. Apart from this, the managers have to pay a </w:t>
      </w:r>
      <w:r w:rsidR="009E4DBF" w:rsidRPr="002E7F74">
        <w:rPr>
          <w:rFonts w:ascii="Arial" w:eastAsia="Times New Roman" w:hAnsi="Arial"/>
          <w:sz w:val="22"/>
        </w:rPr>
        <w:lastRenderedPageBreak/>
        <w:t xml:space="preserve">salary </w:t>
      </w:r>
      <w:r w:rsidR="00E60150" w:rsidRPr="002E7F74">
        <w:rPr>
          <w:rFonts w:ascii="Arial" w:eastAsia="Times New Roman" w:hAnsi="Arial"/>
          <w:sz w:val="22"/>
        </w:rPr>
        <w:t>of £</w:t>
      </w:r>
      <w:r w:rsidR="009E4DBF" w:rsidRPr="002E7F74">
        <w:rPr>
          <w:rFonts w:ascii="Arial" w:eastAsia="Times New Roman" w:hAnsi="Arial"/>
          <w:sz w:val="22"/>
        </w:rPr>
        <w:t xml:space="preserve">35,000 per annum to the IT Programmer for handling the operations of the website. </w:t>
      </w:r>
      <w:r w:rsidRPr="002E7F74">
        <w:rPr>
          <w:rFonts w:ascii="Arial" w:eastAsia="Times New Roman" w:hAnsi="Arial"/>
          <w:sz w:val="22"/>
        </w:rPr>
        <w:t>Therefore,</w:t>
      </w:r>
      <w:r w:rsidR="009E4DBF" w:rsidRPr="002E7F74">
        <w:rPr>
          <w:rFonts w:ascii="Arial" w:eastAsia="Times New Roman" w:hAnsi="Arial"/>
          <w:sz w:val="22"/>
        </w:rPr>
        <w:t xml:space="preserve"> in total, the f</w:t>
      </w:r>
      <w:r w:rsidR="00E60150" w:rsidRPr="002E7F74">
        <w:rPr>
          <w:rFonts w:ascii="Arial" w:eastAsia="Times New Roman" w:hAnsi="Arial"/>
          <w:sz w:val="22"/>
        </w:rPr>
        <w:t>i</w:t>
      </w:r>
      <w:r w:rsidR="009E4DBF" w:rsidRPr="002E7F74">
        <w:rPr>
          <w:rFonts w:ascii="Arial" w:eastAsia="Times New Roman" w:hAnsi="Arial"/>
          <w:sz w:val="22"/>
        </w:rPr>
        <w:t xml:space="preserve">rm </w:t>
      </w:r>
      <w:r w:rsidRPr="002E7F74">
        <w:rPr>
          <w:rFonts w:ascii="Arial" w:eastAsia="Times New Roman" w:hAnsi="Arial"/>
          <w:sz w:val="22"/>
        </w:rPr>
        <w:t>must</w:t>
      </w:r>
      <w:r w:rsidR="009E4DBF" w:rsidRPr="002E7F74">
        <w:rPr>
          <w:rFonts w:ascii="Arial" w:eastAsia="Times New Roman" w:hAnsi="Arial"/>
          <w:sz w:val="22"/>
        </w:rPr>
        <w:t xml:space="preserve"> </w:t>
      </w:r>
      <w:r w:rsidR="00E60150" w:rsidRPr="002E7F74">
        <w:rPr>
          <w:rFonts w:ascii="Arial" w:eastAsia="Times New Roman" w:hAnsi="Arial"/>
          <w:sz w:val="22"/>
        </w:rPr>
        <w:t>spend £</w:t>
      </w:r>
      <w:r w:rsidR="009E4DBF" w:rsidRPr="002E7F74">
        <w:rPr>
          <w:rFonts w:ascii="Arial" w:eastAsia="Times New Roman" w:hAnsi="Arial"/>
          <w:sz w:val="22"/>
        </w:rPr>
        <w:t>235,000 to sell their services and products through their own website (</w:t>
      </w:r>
      <w:r w:rsidR="009E4DBF" w:rsidRPr="002E7F74">
        <w:rPr>
          <w:rFonts w:ascii="Arial" w:eastAsia="Times New Roman" w:hAnsi="Arial"/>
          <w:sz w:val="22"/>
          <w:highlight w:val="white"/>
        </w:rPr>
        <w:t xml:space="preserve">Lai </w:t>
      </w:r>
      <w:r w:rsidR="009E4DBF" w:rsidRPr="002E7F74">
        <w:rPr>
          <w:rFonts w:ascii="Arial" w:eastAsia="Times New Roman" w:hAnsi="Arial"/>
          <w:i/>
          <w:sz w:val="22"/>
          <w:highlight w:val="white"/>
        </w:rPr>
        <w:t>et al.</w:t>
      </w:r>
      <w:r w:rsidR="009E4DBF" w:rsidRPr="002E7F74">
        <w:rPr>
          <w:rFonts w:ascii="Arial" w:eastAsia="Times New Roman" w:hAnsi="Arial"/>
          <w:sz w:val="22"/>
          <w:highlight w:val="white"/>
        </w:rPr>
        <w:t>, 2022</w:t>
      </w:r>
      <w:r w:rsidR="009E4DBF" w:rsidRPr="002E7F74">
        <w:rPr>
          <w:rFonts w:ascii="Arial" w:eastAsia="Times New Roman" w:hAnsi="Arial"/>
          <w:sz w:val="22"/>
        </w:rPr>
        <w:t xml:space="preserve">). Along with this, by selling through their own website the firm can control the prices of the products as well as they can make a return policy of their services and products by themselves.  </w:t>
      </w:r>
    </w:p>
    <w:p w14:paraId="52E49FC7" w14:textId="70980882" w:rsidR="00B52646" w:rsidRPr="002E7F74" w:rsidRDefault="009E4DBF" w:rsidP="002E7F74">
      <w:pPr>
        <w:pStyle w:val="Normal1"/>
        <w:spacing w:line="276" w:lineRule="auto"/>
        <w:rPr>
          <w:rFonts w:ascii="Arial" w:eastAsia="Times New Roman" w:hAnsi="Arial"/>
          <w:sz w:val="22"/>
        </w:rPr>
      </w:pPr>
      <w:r w:rsidRPr="002E7F74">
        <w:rPr>
          <w:rFonts w:ascii="Arial" w:eastAsia="Times New Roman" w:hAnsi="Arial"/>
          <w:sz w:val="22"/>
        </w:rPr>
        <w:t xml:space="preserve">Contrastingly, the firm can sell their services and products through Amazon. For selling their souvenirs on Amazon, first of </w:t>
      </w:r>
      <w:r w:rsidR="00E60150" w:rsidRPr="002E7F74">
        <w:rPr>
          <w:rFonts w:ascii="Arial" w:eastAsia="Times New Roman" w:hAnsi="Arial"/>
          <w:sz w:val="22"/>
        </w:rPr>
        <w:t>the entire</w:t>
      </w:r>
      <w:r w:rsidRPr="002E7F74">
        <w:rPr>
          <w:rFonts w:ascii="Arial" w:eastAsia="Times New Roman" w:hAnsi="Arial"/>
          <w:sz w:val="22"/>
        </w:rPr>
        <w:t xml:space="preserve"> firm has to pay </w:t>
      </w:r>
      <w:r w:rsidR="00E60150" w:rsidRPr="002E7F74">
        <w:rPr>
          <w:rFonts w:ascii="Arial" w:eastAsia="Times New Roman" w:hAnsi="Arial"/>
          <w:sz w:val="22"/>
        </w:rPr>
        <w:t>fulfillment</w:t>
      </w:r>
      <w:r w:rsidRPr="002E7F74">
        <w:rPr>
          <w:rFonts w:ascii="Arial" w:eastAsia="Times New Roman" w:hAnsi="Arial"/>
          <w:sz w:val="22"/>
        </w:rPr>
        <w:t xml:space="preserve"> fees to the corporation. The </w:t>
      </w:r>
      <w:r w:rsidR="00E60150" w:rsidRPr="002E7F74">
        <w:rPr>
          <w:rFonts w:ascii="Arial" w:eastAsia="Times New Roman" w:hAnsi="Arial"/>
          <w:sz w:val="22"/>
        </w:rPr>
        <w:t>fulfillment</w:t>
      </w:r>
      <w:r w:rsidRPr="002E7F74">
        <w:rPr>
          <w:rFonts w:ascii="Arial" w:eastAsia="Times New Roman" w:hAnsi="Arial"/>
          <w:sz w:val="22"/>
        </w:rPr>
        <w:t xml:space="preserve"> </w:t>
      </w:r>
      <w:r w:rsidR="00E60150" w:rsidRPr="002E7F74">
        <w:rPr>
          <w:rFonts w:ascii="Arial" w:eastAsia="Times New Roman" w:hAnsi="Arial"/>
          <w:sz w:val="22"/>
        </w:rPr>
        <w:t xml:space="preserve">fees which the firm </w:t>
      </w:r>
      <w:r w:rsidR="002E7F74" w:rsidRPr="002E7F74">
        <w:rPr>
          <w:rFonts w:ascii="Arial" w:eastAsia="Times New Roman" w:hAnsi="Arial"/>
          <w:sz w:val="22"/>
        </w:rPr>
        <w:t>must</w:t>
      </w:r>
      <w:r w:rsidR="00E60150" w:rsidRPr="002E7F74">
        <w:rPr>
          <w:rFonts w:ascii="Arial" w:eastAsia="Times New Roman" w:hAnsi="Arial"/>
          <w:sz w:val="22"/>
        </w:rPr>
        <w:t xml:space="preserve"> pay are £</w:t>
      </w:r>
      <w:r w:rsidRPr="002E7F74">
        <w:rPr>
          <w:rFonts w:ascii="Arial" w:eastAsia="Times New Roman" w:hAnsi="Arial"/>
          <w:sz w:val="22"/>
        </w:rPr>
        <w:t xml:space="preserve">50,000. This additional cost will in turn </w:t>
      </w:r>
      <w:r w:rsidR="002E7F74" w:rsidRPr="002E7F74">
        <w:rPr>
          <w:rFonts w:ascii="Arial" w:eastAsia="Times New Roman" w:hAnsi="Arial"/>
          <w:sz w:val="22"/>
        </w:rPr>
        <w:t>minimize</w:t>
      </w:r>
      <w:r w:rsidRPr="002E7F74">
        <w:rPr>
          <w:rFonts w:ascii="Arial" w:eastAsia="Times New Roman" w:hAnsi="Arial"/>
          <w:sz w:val="22"/>
        </w:rPr>
        <w:t xml:space="preserve"> the income margins of the Amana Limited (</w:t>
      </w:r>
      <w:r w:rsidRPr="002E7F74">
        <w:rPr>
          <w:rFonts w:ascii="Arial" w:eastAsia="Times New Roman" w:hAnsi="Arial"/>
          <w:sz w:val="22"/>
          <w:highlight w:val="white"/>
        </w:rPr>
        <w:t xml:space="preserve">Boiko </w:t>
      </w:r>
      <w:r w:rsidRPr="002E7F74">
        <w:rPr>
          <w:rFonts w:ascii="Arial" w:eastAsia="Times New Roman" w:hAnsi="Arial"/>
          <w:i/>
          <w:sz w:val="22"/>
          <w:highlight w:val="white"/>
        </w:rPr>
        <w:t>et al.,</w:t>
      </w:r>
      <w:r w:rsidRPr="002E7F74">
        <w:rPr>
          <w:rFonts w:ascii="Arial" w:eastAsia="Times New Roman" w:hAnsi="Arial"/>
          <w:sz w:val="22"/>
          <w:highlight w:val="white"/>
        </w:rPr>
        <w:t xml:space="preserve"> 2019</w:t>
      </w:r>
      <w:r w:rsidRPr="002E7F74">
        <w:rPr>
          <w:rFonts w:ascii="Arial" w:eastAsia="Times New Roman" w:hAnsi="Arial"/>
          <w:sz w:val="22"/>
        </w:rPr>
        <w:t xml:space="preserve">). Apart from this, on Amazon there is a high level of compensation. As a result of this, the firm is only able to sell 65,000 units of souvenirs. Apart from </w:t>
      </w:r>
      <w:r w:rsidR="002E7F74" w:rsidRPr="002E7F74">
        <w:rPr>
          <w:rFonts w:ascii="Arial" w:eastAsia="Times New Roman" w:hAnsi="Arial"/>
          <w:sz w:val="22"/>
        </w:rPr>
        <w:t>this,</w:t>
      </w:r>
      <w:r w:rsidRPr="002E7F74">
        <w:rPr>
          <w:rFonts w:ascii="Arial" w:eastAsia="Times New Roman" w:hAnsi="Arial"/>
          <w:sz w:val="22"/>
        </w:rPr>
        <w:t xml:space="preserve"> if they sell through </w:t>
      </w:r>
      <w:r w:rsidR="002E7F74" w:rsidRPr="002E7F74">
        <w:rPr>
          <w:rFonts w:ascii="Arial" w:eastAsia="Times New Roman" w:hAnsi="Arial"/>
          <w:sz w:val="22"/>
        </w:rPr>
        <w:t>Amazon,</w:t>
      </w:r>
      <w:r w:rsidRPr="002E7F74">
        <w:rPr>
          <w:rFonts w:ascii="Arial" w:eastAsia="Times New Roman" w:hAnsi="Arial"/>
          <w:sz w:val="22"/>
        </w:rPr>
        <w:t xml:space="preserve"> they have no control over the prices and returning policy of the products. </w:t>
      </w:r>
    </w:p>
    <w:p w14:paraId="27D27F2B" w14:textId="77777777" w:rsidR="00B52646" w:rsidRPr="002E7F74" w:rsidRDefault="009E4DBF" w:rsidP="002E7F74">
      <w:pPr>
        <w:pStyle w:val="Normal1"/>
        <w:spacing w:line="276" w:lineRule="auto"/>
        <w:rPr>
          <w:rFonts w:ascii="Arial" w:eastAsia="Times New Roman" w:hAnsi="Arial"/>
          <w:sz w:val="22"/>
        </w:rPr>
      </w:pPr>
      <w:r w:rsidRPr="002E7F74">
        <w:rPr>
          <w:rFonts w:ascii="Arial" w:eastAsia="Times New Roman" w:hAnsi="Arial"/>
          <w:sz w:val="22"/>
        </w:rPr>
        <w:t xml:space="preserve">Henceforth, in place of selling their services and products on Amazon, the Amana Limited should sell their services and products on their own website. By selling the products on their website, the firm will be able to sell 100,000 units of souvenirs. Apart from this, they can make the returning policies of the products by themselves and can control the prices of their products as well. </w:t>
      </w:r>
      <w:r w:rsidRPr="002E7F74">
        <w:rPr>
          <w:rFonts w:ascii="Arial" w:hAnsi="Arial"/>
          <w:sz w:val="22"/>
        </w:rPr>
        <w:br w:type="page"/>
      </w:r>
    </w:p>
    <w:p w14:paraId="51656159" w14:textId="77777777" w:rsidR="00B52646" w:rsidRPr="002E7F74" w:rsidRDefault="009E4DBF" w:rsidP="002E7F74">
      <w:pPr>
        <w:pStyle w:val="Heading1"/>
        <w:spacing w:line="276" w:lineRule="auto"/>
        <w:rPr>
          <w:rFonts w:ascii="Arial" w:hAnsi="Arial"/>
          <w:sz w:val="22"/>
          <w:szCs w:val="22"/>
        </w:rPr>
      </w:pPr>
      <w:bookmarkStart w:id="3" w:name="_Toc101182253"/>
      <w:r w:rsidRPr="002E7F74">
        <w:rPr>
          <w:rFonts w:ascii="Arial" w:hAnsi="Arial"/>
          <w:sz w:val="22"/>
          <w:szCs w:val="22"/>
        </w:rPr>
        <w:lastRenderedPageBreak/>
        <w:t>Conclusion</w:t>
      </w:r>
      <w:bookmarkEnd w:id="3"/>
    </w:p>
    <w:p w14:paraId="39546D2C" w14:textId="5A562F9B" w:rsidR="00B52646" w:rsidRPr="002E7F74" w:rsidRDefault="009E4DBF" w:rsidP="002E7F74">
      <w:pPr>
        <w:pStyle w:val="Normal1"/>
        <w:spacing w:line="276" w:lineRule="auto"/>
        <w:rPr>
          <w:rFonts w:ascii="Arial" w:eastAsia="Times New Roman" w:hAnsi="Arial"/>
          <w:sz w:val="22"/>
        </w:rPr>
      </w:pPr>
      <w:r w:rsidRPr="002E7F74">
        <w:rPr>
          <w:rFonts w:ascii="Arial" w:eastAsia="Times New Roman" w:hAnsi="Arial"/>
          <w:sz w:val="22"/>
        </w:rPr>
        <w:t xml:space="preserve">In the above report, the performance and position of Amana Limited is </w:t>
      </w:r>
      <w:r w:rsidR="002E7F74" w:rsidRPr="002E7F74">
        <w:rPr>
          <w:rFonts w:ascii="Arial" w:eastAsia="Times New Roman" w:hAnsi="Arial"/>
          <w:sz w:val="22"/>
        </w:rPr>
        <w:t>analyzed</w:t>
      </w:r>
      <w:r w:rsidRPr="002E7F74">
        <w:rPr>
          <w:rFonts w:ascii="Arial" w:eastAsia="Times New Roman" w:hAnsi="Arial"/>
          <w:sz w:val="22"/>
        </w:rPr>
        <w:t xml:space="preserve"> with the help of distinct fiscal statements. The recommendations are provided in the report through which they can enhance their efficiency and productivity in the market. Apart from selling their products on Amazon, the firm should sell their products through their own website. It will help the firm to enhance their customers base which in turn </w:t>
      </w:r>
      <w:r w:rsidR="002E7F74" w:rsidRPr="002E7F74">
        <w:rPr>
          <w:rFonts w:ascii="Arial" w:eastAsia="Times New Roman" w:hAnsi="Arial"/>
          <w:sz w:val="22"/>
        </w:rPr>
        <w:t>maximizes</w:t>
      </w:r>
      <w:r w:rsidRPr="002E7F74">
        <w:rPr>
          <w:rFonts w:ascii="Arial" w:eastAsia="Times New Roman" w:hAnsi="Arial"/>
          <w:sz w:val="22"/>
        </w:rPr>
        <w:t xml:space="preserve"> their income margins. </w:t>
      </w:r>
    </w:p>
    <w:p w14:paraId="76ED02A7" w14:textId="77777777" w:rsidR="00B52646" w:rsidRPr="002E7F74" w:rsidRDefault="00B52646" w:rsidP="002E7F74">
      <w:pPr>
        <w:pStyle w:val="Normal1"/>
        <w:spacing w:line="276" w:lineRule="auto"/>
        <w:rPr>
          <w:rFonts w:ascii="Arial" w:eastAsia="Times New Roman" w:hAnsi="Arial"/>
          <w:sz w:val="22"/>
        </w:rPr>
      </w:pPr>
    </w:p>
    <w:p w14:paraId="7D8BC06B" w14:textId="77777777" w:rsidR="00B52646" w:rsidRPr="002E7F74" w:rsidRDefault="009E4DBF" w:rsidP="002E7F74">
      <w:pPr>
        <w:pStyle w:val="Normal1"/>
        <w:spacing w:line="276" w:lineRule="auto"/>
        <w:rPr>
          <w:rFonts w:ascii="Arial" w:eastAsia="Times New Roman" w:hAnsi="Arial"/>
          <w:sz w:val="22"/>
        </w:rPr>
      </w:pPr>
      <w:r w:rsidRPr="002E7F74">
        <w:rPr>
          <w:rFonts w:ascii="Arial" w:hAnsi="Arial"/>
          <w:sz w:val="22"/>
        </w:rPr>
        <w:br w:type="page"/>
      </w:r>
    </w:p>
    <w:p w14:paraId="7561BD88" w14:textId="77777777" w:rsidR="00B52646" w:rsidRPr="002E7F74" w:rsidRDefault="009E4DBF" w:rsidP="002E7F74">
      <w:pPr>
        <w:pStyle w:val="Heading1"/>
        <w:spacing w:line="276" w:lineRule="auto"/>
        <w:rPr>
          <w:rFonts w:ascii="Arial" w:hAnsi="Arial"/>
          <w:sz w:val="22"/>
          <w:szCs w:val="22"/>
        </w:rPr>
      </w:pPr>
      <w:bookmarkStart w:id="4" w:name="_Toc101182254"/>
      <w:r w:rsidRPr="002E7F74">
        <w:rPr>
          <w:rFonts w:ascii="Arial" w:hAnsi="Arial"/>
          <w:sz w:val="22"/>
          <w:szCs w:val="22"/>
        </w:rPr>
        <w:lastRenderedPageBreak/>
        <w:t>References</w:t>
      </w:r>
      <w:bookmarkEnd w:id="4"/>
      <w:r w:rsidRPr="002E7F74">
        <w:rPr>
          <w:rFonts w:ascii="Arial" w:hAnsi="Arial"/>
          <w:sz w:val="22"/>
          <w:szCs w:val="22"/>
        </w:rPr>
        <w:t xml:space="preserve"> </w:t>
      </w:r>
    </w:p>
    <w:p w14:paraId="41B10391"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Alabdullah, T.T.Y., 2022. Management accounting insight via a new perspective on risk management-companies' profitability relationship. International Journal of Intelligent Enterprise, 9(2), pp.244-257.</w:t>
      </w:r>
    </w:p>
    <w:p w14:paraId="3EE2A093"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Bartosik-Purgat, M. and Ratajczak-Mrożek, M., 2018. Big data analysis as a source of companies’ competitive advantage: A review. Entrepreneurial Business and Economics Review, 6(4), p.197.</w:t>
      </w:r>
    </w:p>
    <w:p w14:paraId="17370B82"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Beech, N. and Anseel, F., 2020. COVID</w:t>
      </w:r>
      <w:r w:rsidRPr="002E7F74">
        <w:rPr>
          <w:rFonts w:ascii="Cambria Math" w:hAnsi="Cambria Math" w:cs="Cambria Math"/>
          <w:sz w:val="22"/>
          <w:highlight w:val="white"/>
        </w:rPr>
        <w:t>‐</w:t>
      </w:r>
      <w:r w:rsidRPr="002E7F74">
        <w:rPr>
          <w:rFonts w:ascii="Arial" w:hAnsi="Arial"/>
          <w:sz w:val="22"/>
          <w:highlight w:val="white"/>
        </w:rPr>
        <w:t>19 and its impact on management research and education: Threats, opportunities and a manifesto. British Journal of Management, 31(3), p.447.</w:t>
      </w:r>
    </w:p>
    <w:p w14:paraId="35C1477B"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Boiko, V., Kwilinski, A., Misiuk, M. and Boiko, L., 2019. Competitive advantages of wholesale markets of agricultural products as a type of entrepreneurial activity: the experience of Ukraine and Poland.</w:t>
      </w:r>
    </w:p>
    <w:p w14:paraId="52DFF793"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Bouwman, H., Nikou, S. and de Reuver, M., 2019. Digitalization, business models, and SMEs: How do business model innovation practices improve performance of digitalizing SMEs?. Telecommunications Policy, 43(9), p.101828.</w:t>
      </w:r>
    </w:p>
    <w:p w14:paraId="75299D96"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Curtis, M.J., Alexander, S., Cirino, G., Docherty, J.R., George, C.H., Giembycz, M.A., Hoyer, D., Insel, P.A., Izzo, A.A., Ji, Y. and MacEwan, D.J., 2018. Experimental design and analysis and their reporting II: Updated and simplified guidance for authors and peer reviewers. British journal of pharmacology, 175(7), pp.987-993.</w:t>
      </w:r>
    </w:p>
    <w:p w14:paraId="588F85DE"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Keogh-Brown, M.R., Jensen, H.T., Edmunds, W.J. and Smith, R.D., 2020. The impact of Covid-19, associated behaviours and policies on the UK economy: A computable general equilibrium model. SSM-population health, 12, p.100651.</w:t>
      </w:r>
    </w:p>
    <w:p w14:paraId="150F7197"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Lai, G., Liu, H., Xiao, W. and Zhao, X., 2022. “Fulfilled by Amazon”: A Strategic Perspective of Competition at the e-Commerce Platform. Manufacturing &amp; Service Operations Management.</w:t>
      </w:r>
    </w:p>
    <w:p w14:paraId="0C855C77"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Narkunienė, J. and Ulbinaitė, A., 2018. Comparative analysis of company performance evaluation methods. Entrepreneurship and sustainability issues, 6(1), pp.125-138.</w:t>
      </w:r>
    </w:p>
    <w:p w14:paraId="7338F3F4"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Pankov, D.A. and Kukhto, Y., 2019. Management Accounting: the higher education curriculum (training program) on an academic discipline for the specialty 1-25 80 05 «Accounting, analysis and audit».</w:t>
      </w:r>
    </w:p>
    <w:p w14:paraId="6AF3D6B7"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Shad, M.K., Lai, F.W., Fatt, C.L., Klemeš, J.J. and Bokhari, A., 2019. Integrating sustainability reporting into enterprise risk management and its relationship with business performance: A conceptual framework. Journal of Cleaner production, 208, pp.415-425.</w:t>
      </w:r>
    </w:p>
    <w:p w14:paraId="27812D15"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Taouab, O. and Issor, Z., 2019. Firm performance: Definition and measurement models. European Scientific Journal, 15(1), pp.93-106.</w:t>
      </w:r>
    </w:p>
    <w:p w14:paraId="21AB492F" w14:textId="77777777" w:rsidR="00E60150" w:rsidRPr="002E7F74" w:rsidRDefault="00E60150" w:rsidP="002E7F74">
      <w:pPr>
        <w:pStyle w:val="Normal1"/>
        <w:spacing w:line="276" w:lineRule="auto"/>
        <w:rPr>
          <w:rFonts w:ascii="Arial" w:hAnsi="Arial"/>
          <w:sz w:val="22"/>
          <w:highlight w:val="white"/>
        </w:rPr>
      </w:pPr>
      <w:r w:rsidRPr="002E7F74">
        <w:rPr>
          <w:rFonts w:ascii="Arial" w:hAnsi="Arial"/>
          <w:sz w:val="22"/>
          <w:highlight w:val="white"/>
        </w:rPr>
        <w:t>Tasić, N., Đurić, Ž., Malešević, D., Maksimović, R. and Radaković, N., 2018. Automation of process performance management in a company. Tehnički vjesnik, 25(2), pp.565-572.</w:t>
      </w:r>
    </w:p>
    <w:p w14:paraId="43235FA6" w14:textId="77777777" w:rsidR="00E60150" w:rsidRPr="002E7F74" w:rsidRDefault="00E60150" w:rsidP="002E7F74">
      <w:pPr>
        <w:pStyle w:val="Normal1"/>
        <w:spacing w:line="276" w:lineRule="auto"/>
        <w:rPr>
          <w:rFonts w:ascii="Arial" w:hAnsi="Arial"/>
          <w:sz w:val="22"/>
        </w:rPr>
      </w:pPr>
      <w:r w:rsidRPr="002E7F74">
        <w:rPr>
          <w:rFonts w:ascii="Arial" w:hAnsi="Arial"/>
          <w:sz w:val="22"/>
          <w:highlight w:val="white"/>
        </w:rPr>
        <w:t>Xu, X., He, Q. and Lu, L., 2021, August. Management Accounting Personnel Training Mechanism Driven by Big Data and Guided by Industry Finance Integration. In The Sixth International Conference on Information Management and Technology (pp. 1-5).</w:t>
      </w:r>
    </w:p>
    <w:sectPr w:rsidR="00E60150" w:rsidRPr="002E7F74" w:rsidSect="00B52646">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5CA9E" w14:textId="77777777" w:rsidR="00C8749B" w:rsidRDefault="00C8749B" w:rsidP="00E60150">
      <w:pPr>
        <w:spacing w:line="240" w:lineRule="auto"/>
      </w:pPr>
      <w:r>
        <w:separator/>
      </w:r>
    </w:p>
  </w:endnote>
  <w:endnote w:type="continuationSeparator" w:id="0">
    <w:p w14:paraId="4BA3B4B2" w14:textId="77777777" w:rsidR="00C8749B" w:rsidRDefault="00C8749B" w:rsidP="00E601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5069"/>
      <w:docPartObj>
        <w:docPartGallery w:val="Page Numbers (Bottom of Page)"/>
        <w:docPartUnique/>
      </w:docPartObj>
    </w:sdtPr>
    <w:sdtEndPr/>
    <w:sdtContent>
      <w:p w14:paraId="63398ECD" w14:textId="77777777" w:rsidR="00E60150" w:rsidRDefault="00EB175B">
        <w:pPr>
          <w:pStyle w:val="Footer"/>
          <w:jc w:val="right"/>
        </w:pPr>
        <w:r>
          <w:fldChar w:fldCharType="begin"/>
        </w:r>
        <w:r>
          <w:instrText xml:space="preserve"> PAGE   \* MERGEFORMAT </w:instrText>
        </w:r>
        <w:r>
          <w:fldChar w:fldCharType="separate"/>
        </w:r>
        <w:r w:rsidR="00893F47">
          <w:rPr>
            <w:noProof/>
          </w:rPr>
          <w:t>1</w:t>
        </w:r>
        <w:r>
          <w:rPr>
            <w:noProof/>
          </w:rPr>
          <w:fldChar w:fldCharType="end"/>
        </w:r>
      </w:p>
    </w:sdtContent>
  </w:sdt>
  <w:p w14:paraId="322837F9" w14:textId="77777777" w:rsidR="00E60150" w:rsidRDefault="00E60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77A1A" w14:textId="77777777" w:rsidR="00C8749B" w:rsidRDefault="00C8749B" w:rsidP="00E60150">
      <w:pPr>
        <w:spacing w:line="240" w:lineRule="auto"/>
      </w:pPr>
      <w:r>
        <w:separator/>
      </w:r>
    </w:p>
  </w:footnote>
  <w:footnote w:type="continuationSeparator" w:id="0">
    <w:p w14:paraId="14CD7906" w14:textId="77777777" w:rsidR="00C8749B" w:rsidRDefault="00C8749B" w:rsidP="00E601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24247"/>
    <w:multiLevelType w:val="multilevel"/>
    <w:tmpl w:val="A35A32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17572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646"/>
    <w:rsid w:val="002E7F74"/>
    <w:rsid w:val="00373053"/>
    <w:rsid w:val="0057185C"/>
    <w:rsid w:val="005C796C"/>
    <w:rsid w:val="006D4752"/>
    <w:rsid w:val="00785D22"/>
    <w:rsid w:val="007E41CD"/>
    <w:rsid w:val="00893F47"/>
    <w:rsid w:val="009E4DBF"/>
    <w:rsid w:val="00AF74F3"/>
    <w:rsid w:val="00B52646"/>
    <w:rsid w:val="00C8749B"/>
    <w:rsid w:val="00E60150"/>
    <w:rsid w:val="00EB17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A53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053"/>
  </w:style>
  <w:style w:type="paragraph" w:styleId="Heading1">
    <w:name w:val="heading 1"/>
    <w:basedOn w:val="Normal1"/>
    <w:next w:val="Normal1"/>
    <w:rsid w:val="00E60150"/>
    <w:pPr>
      <w:keepNext/>
      <w:keepLines/>
      <w:outlineLvl w:val="0"/>
    </w:pPr>
    <w:rPr>
      <w:b/>
      <w:szCs w:val="40"/>
    </w:rPr>
  </w:style>
  <w:style w:type="paragraph" w:styleId="Heading2">
    <w:name w:val="heading 2"/>
    <w:basedOn w:val="Normal1"/>
    <w:next w:val="Normal1"/>
    <w:rsid w:val="00B52646"/>
    <w:pPr>
      <w:keepNext/>
      <w:keepLines/>
      <w:spacing w:before="360" w:after="120"/>
      <w:outlineLvl w:val="1"/>
    </w:pPr>
    <w:rPr>
      <w:sz w:val="32"/>
      <w:szCs w:val="32"/>
    </w:rPr>
  </w:style>
  <w:style w:type="paragraph" w:styleId="Heading3">
    <w:name w:val="heading 3"/>
    <w:basedOn w:val="Normal1"/>
    <w:next w:val="Normal1"/>
    <w:rsid w:val="00B52646"/>
    <w:pPr>
      <w:keepNext/>
      <w:keepLines/>
      <w:spacing w:before="320" w:after="80"/>
      <w:outlineLvl w:val="2"/>
    </w:pPr>
    <w:rPr>
      <w:color w:val="434343"/>
      <w:sz w:val="28"/>
      <w:szCs w:val="28"/>
    </w:rPr>
  </w:style>
  <w:style w:type="paragraph" w:styleId="Heading4">
    <w:name w:val="heading 4"/>
    <w:basedOn w:val="Normal1"/>
    <w:next w:val="Normal1"/>
    <w:rsid w:val="00B52646"/>
    <w:pPr>
      <w:keepNext/>
      <w:keepLines/>
      <w:spacing w:before="280" w:after="80"/>
      <w:outlineLvl w:val="3"/>
    </w:pPr>
    <w:rPr>
      <w:color w:val="666666"/>
      <w:szCs w:val="24"/>
    </w:rPr>
  </w:style>
  <w:style w:type="paragraph" w:styleId="Heading5">
    <w:name w:val="heading 5"/>
    <w:basedOn w:val="Normal1"/>
    <w:next w:val="Normal1"/>
    <w:rsid w:val="00B52646"/>
    <w:pPr>
      <w:keepNext/>
      <w:keepLines/>
      <w:spacing w:before="240" w:after="80"/>
      <w:outlineLvl w:val="4"/>
    </w:pPr>
    <w:rPr>
      <w:color w:val="666666"/>
      <w:sz w:val="22"/>
    </w:rPr>
  </w:style>
  <w:style w:type="paragraph" w:styleId="Heading6">
    <w:name w:val="heading 6"/>
    <w:basedOn w:val="Normal1"/>
    <w:next w:val="Normal1"/>
    <w:rsid w:val="00B52646"/>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60150"/>
    <w:pPr>
      <w:spacing w:line="360" w:lineRule="auto"/>
      <w:jc w:val="both"/>
    </w:pPr>
    <w:rPr>
      <w:rFonts w:ascii="Times New Roman" w:hAnsi="Times New Roman"/>
      <w:sz w:val="24"/>
    </w:rPr>
  </w:style>
  <w:style w:type="paragraph" w:styleId="Title">
    <w:name w:val="Title"/>
    <w:basedOn w:val="Normal1"/>
    <w:next w:val="Normal1"/>
    <w:rsid w:val="00B52646"/>
    <w:pPr>
      <w:keepNext/>
      <w:keepLines/>
      <w:spacing w:after="60"/>
    </w:pPr>
    <w:rPr>
      <w:sz w:val="52"/>
      <w:szCs w:val="52"/>
    </w:rPr>
  </w:style>
  <w:style w:type="paragraph" w:styleId="Subtitle">
    <w:name w:val="Subtitle"/>
    <w:basedOn w:val="Normal1"/>
    <w:next w:val="Normal1"/>
    <w:rsid w:val="00B52646"/>
    <w:pPr>
      <w:keepNext/>
      <w:keepLines/>
      <w:spacing w:after="320"/>
    </w:pPr>
    <w:rPr>
      <w:rFonts w:ascii="Arial" w:hAnsi="Arial"/>
      <w:color w:val="666666"/>
      <w:sz w:val="30"/>
      <w:szCs w:val="30"/>
    </w:rPr>
  </w:style>
  <w:style w:type="table" w:customStyle="1" w:styleId="a">
    <w:basedOn w:val="TableNormal"/>
    <w:rsid w:val="00B5264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60150"/>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60150"/>
    <w:pPr>
      <w:spacing w:after="100"/>
    </w:pPr>
  </w:style>
  <w:style w:type="character" w:styleId="Hyperlink">
    <w:name w:val="Hyperlink"/>
    <w:basedOn w:val="DefaultParagraphFont"/>
    <w:uiPriority w:val="99"/>
    <w:unhideWhenUsed/>
    <w:rsid w:val="00E60150"/>
    <w:rPr>
      <w:color w:val="0000FF" w:themeColor="hyperlink"/>
      <w:u w:val="single"/>
    </w:rPr>
  </w:style>
  <w:style w:type="paragraph" w:styleId="BalloonText">
    <w:name w:val="Balloon Text"/>
    <w:basedOn w:val="Normal"/>
    <w:link w:val="BalloonTextChar"/>
    <w:uiPriority w:val="99"/>
    <w:semiHidden/>
    <w:unhideWhenUsed/>
    <w:rsid w:val="00E601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0150"/>
    <w:rPr>
      <w:rFonts w:ascii="Tahoma" w:hAnsi="Tahoma" w:cs="Tahoma"/>
      <w:sz w:val="16"/>
      <w:szCs w:val="16"/>
    </w:rPr>
  </w:style>
  <w:style w:type="paragraph" w:styleId="Header">
    <w:name w:val="header"/>
    <w:basedOn w:val="Normal"/>
    <w:link w:val="HeaderChar"/>
    <w:uiPriority w:val="99"/>
    <w:unhideWhenUsed/>
    <w:rsid w:val="00E60150"/>
    <w:pPr>
      <w:tabs>
        <w:tab w:val="center" w:pos="4680"/>
        <w:tab w:val="right" w:pos="9360"/>
      </w:tabs>
      <w:spacing w:line="240" w:lineRule="auto"/>
    </w:pPr>
  </w:style>
  <w:style w:type="character" w:customStyle="1" w:styleId="HeaderChar">
    <w:name w:val="Header Char"/>
    <w:basedOn w:val="DefaultParagraphFont"/>
    <w:link w:val="Header"/>
    <w:uiPriority w:val="99"/>
    <w:rsid w:val="00E60150"/>
  </w:style>
  <w:style w:type="paragraph" w:styleId="Footer">
    <w:name w:val="footer"/>
    <w:basedOn w:val="Normal"/>
    <w:link w:val="FooterChar"/>
    <w:uiPriority w:val="99"/>
    <w:unhideWhenUsed/>
    <w:rsid w:val="00E60150"/>
    <w:pPr>
      <w:tabs>
        <w:tab w:val="center" w:pos="4680"/>
        <w:tab w:val="right" w:pos="9360"/>
      </w:tabs>
      <w:spacing w:line="240" w:lineRule="auto"/>
    </w:pPr>
  </w:style>
  <w:style w:type="character" w:customStyle="1" w:styleId="FooterChar">
    <w:name w:val="Footer Char"/>
    <w:basedOn w:val="DefaultParagraphFont"/>
    <w:link w:val="Footer"/>
    <w:uiPriority w:val="99"/>
    <w:rsid w:val="00E60150"/>
  </w:style>
  <w:style w:type="character" w:styleId="UnresolvedMention">
    <w:name w:val="Unresolved Mention"/>
    <w:basedOn w:val="DefaultParagraphFont"/>
    <w:uiPriority w:val="99"/>
    <w:semiHidden/>
    <w:unhideWhenUsed/>
    <w:rsid w:val="006D4752"/>
    <w:rPr>
      <w:color w:val="605E5C"/>
      <w:shd w:val="clear" w:color="auto" w:fill="E1DFDD"/>
    </w:rPr>
  </w:style>
  <w:style w:type="character" w:styleId="Strong">
    <w:name w:val="Strong"/>
    <w:basedOn w:val="DefaultParagraphFont"/>
    <w:uiPriority w:val="22"/>
    <w:qFormat/>
    <w:rsid w:val="006D47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icserver.org/highway-signs2/m/management-accounting.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hyperlink" Target="mailto:%320%31%39%39%33%38@%73t%75%64%65n%74%2e%75%77t%73d%2ea%63%2eu%6b" TargetMode="External"/><Relationship Id="rId10" Type="http://schemas.openxmlformats.org/officeDocument/2006/relationships/hyperlink" Target="https://www.picserver.org/highway-signs2/m/management-accounting.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creativecommons.org/licenses/by-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FDA2C4-F67C-4C40-AB4C-E322F3B23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2868</Words>
  <Characters>16353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2022-05-03T20:12:00Z</dcterms:created>
  <dcterms:modified xsi:type="dcterms:W3CDTF">2022-05-03T20:12:00Z</dcterms:modified>
</cp:coreProperties>
</file>