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591058" w:displacedByCustomXml="next"/>
    <w:sdt>
      <w:sdtPr>
        <w:id w:val="-55322828"/>
        <w:docPartObj>
          <w:docPartGallery w:val="Cover Pages"/>
          <w:docPartUnique/>
        </w:docPartObj>
      </w:sdtPr>
      <w:sdtEndPr>
        <w:rPr>
          <w:rFonts w:ascii="Arial" w:hAnsi="Arial" w:cs="Arial"/>
        </w:rPr>
      </w:sdtEndPr>
      <w:sdtContent>
        <w:p w14:paraId="2B618AC1" w14:textId="3A80E83E" w:rsidR="00252FF0" w:rsidRDefault="00252FF0" w:rsidP="00EB65C9">
          <w:pPr>
            <w:spacing w:line="360" w:lineRule="auto"/>
          </w:pPr>
        </w:p>
        <w:p w14:paraId="1798ED29" w14:textId="0CB49BE3" w:rsidR="00252FF0" w:rsidRDefault="00861445" w:rsidP="00EB65C9">
          <w:pPr>
            <w:spacing w:line="360" w:lineRule="auto"/>
            <w:rPr>
              <w:rFonts w:ascii="Arial" w:eastAsiaTheme="majorEastAsia" w:hAnsi="Arial" w:cs="Arial"/>
              <w:sz w:val="32"/>
              <w:szCs w:val="32"/>
              <w:lang w:val="en-US"/>
            </w:rPr>
          </w:pPr>
          <w:r>
            <w:rPr>
              <w:noProof/>
            </w:rPr>
            <mc:AlternateContent>
              <mc:Choice Requires="wps">
                <w:drawing>
                  <wp:anchor distT="0" distB="0" distL="114300" distR="114300" simplePos="0" relativeHeight="251661312" behindDoc="0" locked="0" layoutInCell="1" allowOverlap="1" wp14:anchorId="1D8A22D5" wp14:editId="536F6F44">
                    <wp:simplePos x="0" y="0"/>
                    <wp:positionH relativeFrom="column">
                      <wp:posOffset>370248</wp:posOffset>
                    </wp:positionH>
                    <wp:positionV relativeFrom="paragraph">
                      <wp:posOffset>5873827</wp:posOffset>
                    </wp:positionV>
                    <wp:extent cx="4325168" cy="1357575"/>
                    <wp:effectExtent l="0" t="0" r="18415" b="14605"/>
                    <wp:wrapNone/>
                    <wp:docPr id="15" name="Text Box 15"/>
                    <wp:cNvGraphicFramePr/>
                    <a:graphic xmlns:a="http://schemas.openxmlformats.org/drawingml/2006/main">
                      <a:graphicData uri="http://schemas.microsoft.com/office/word/2010/wordprocessingShape">
                        <wps:wsp>
                          <wps:cNvSpPr txBox="1"/>
                          <wps:spPr>
                            <a:xfrm>
                              <a:off x="0" y="0"/>
                              <a:ext cx="4325168" cy="1357575"/>
                            </a:xfrm>
                            <a:prstGeom prst="rect">
                              <a:avLst/>
                            </a:prstGeom>
                            <a:noFill/>
                            <a:ln w="6350">
                              <a:solidFill>
                                <a:prstClr val="black"/>
                              </a:solidFill>
                            </a:ln>
                          </wps:spPr>
                          <wps:txbx>
                            <w:txbxContent>
                              <w:p w14:paraId="40F80A7B" w14:textId="77777777" w:rsidR="00967CC4" w:rsidRDefault="00967CC4" w:rsidP="00967CC4">
                                <w:pPr>
                                  <w:jc w:val="center"/>
                                  <w:rPr>
                                    <w:lang w:val="en-US"/>
                                  </w:rPr>
                                </w:pPr>
                              </w:p>
                              <w:p w14:paraId="06C46EDF" w14:textId="13766B1E" w:rsidR="00252FF0" w:rsidRDefault="00252FF0" w:rsidP="00967CC4">
                                <w:pPr>
                                  <w:jc w:val="center"/>
                                  <w:rPr>
                                    <w:lang w:val="en-US"/>
                                  </w:rPr>
                                </w:pPr>
                                <w:r>
                                  <w:rPr>
                                    <w:lang w:val="en-US"/>
                                  </w:rPr>
                                  <w:t>Lecturer: Laila Maazouz</w:t>
                                </w:r>
                              </w:p>
                              <w:p w14:paraId="6E8D2700" w14:textId="06BA2D5A" w:rsidR="00252FF0" w:rsidRDefault="00252FF0" w:rsidP="00967CC4">
                                <w:pPr>
                                  <w:jc w:val="center"/>
                                  <w:rPr>
                                    <w:lang w:val="en-US"/>
                                  </w:rPr>
                                </w:pPr>
                                <w:r>
                                  <w:rPr>
                                    <w:lang w:val="en-US"/>
                                  </w:rPr>
                                  <w:t>Author: Felipe Alvares Ribeiro (2120442)</w:t>
                                </w:r>
                              </w:p>
                              <w:p w14:paraId="2F6A90D1" w14:textId="568FFC6F" w:rsidR="00AE6383" w:rsidRPr="00252FF0" w:rsidRDefault="00AE6383" w:rsidP="00967CC4">
                                <w:pPr>
                                  <w:jc w:val="center"/>
                                  <w:rPr>
                                    <w:lang w:val="en-US"/>
                                  </w:rPr>
                                </w:pPr>
                                <w:r>
                                  <w:rPr>
                                    <w:lang w:val="en-US"/>
                                  </w:rPr>
                                  <w:t>University of Wales Trinity Saint David (London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8A22D5" id="_x0000_t202" coordsize="21600,21600" o:spt="202" path="m,l,21600r21600,l21600,xe">
                    <v:stroke joinstyle="miter"/>
                    <v:path gradientshapeok="t" o:connecttype="rect"/>
                  </v:shapetype>
                  <v:shape id="Text Box 15" o:spid="_x0000_s1026" type="#_x0000_t202" style="position:absolute;margin-left:29.15pt;margin-top:462.5pt;width:340.55pt;height:10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WcPLAIAAFUEAAAOAAAAZHJzL2Uyb0RvYy54bWysVNtu2zAMfR+wfxD0vjjOrZ0Rp8hSZBgQ&#10;tAXSoc+KLMXGZFGTlNjZ14+SnQu6PQ1DAIUSKYo859Dzh7ZW5Cisq0DnNB0MKRGaQ1HpfU6/v64/&#10;3VPiPNMFU6BFTk/C0YfFxw/zxmRiBCWoQliCSbTLGpPT0nuTJYnjpaiZG4ARGp0SbM08bu0+KSxr&#10;MHutktFwOEsasIWxwIVzePrYOeki5pdScP8spROeqJxibT6uNq67sCaLOcv2lpmy4n0Z7B+qqFml&#10;8dFLqkfmGTnY6o9UdcUtOJB+wKFOQMqKi9gDdpMO33WzLZkRsRcEx5kLTO7/peVPx615scS3X6BF&#10;AgMgjXGZw8PQTyttHf6xUoJ+hPB0gU20nnA8nIxH03SGRHP0pePpHf5CnuR63VjnvwqoSTByapGX&#10;CBc7bpzvQs8h4TUN60qpyI3SpMnpbDwdxgsOVFUEZwgLV1bKkiNDdneK8R/9szdRWITSWMu1qWD5&#10;dtf2ne6gOCEAFjptOMPXFebdMOdfmEUxYM8ocP+Mi1SAxUBvUVKC/fW38xCPHKGXkgbFlVP388Cs&#10;oER908je53QyCWqMm8n0boQbe+vZ3Xr0oV4BdpjiKBkezRDv1dmUFuo3nINleBVdTHN8O6f+bK58&#10;J3mcIy6WyxiE+jPMb/TW8JD6jOdr+8as6XnySPETnGXIsnd0dbEdYcuDB1lFLgPAHao97qjdqIZ+&#10;zsJw3O5j1PVrsPgNAAD//wMAUEsDBBQABgAIAAAAIQDVzs2i4gAAAAsBAAAPAAAAZHJzL2Rvd25y&#10;ZXYueG1sTI/LTsMwEEX3SPyDNUjsqNOG0DTEqRCiCySERKlalk48xBF+hNhNA1/PsILlaI7uPbdc&#10;T9awEYfQeSdgPkuAoWu86lwrYPe6ucqBhSidksY7FPCFAdbV+VkpC+VP7gXHbWwZhbhQSAE6xr7g&#10;PDQarQwz36Oj37sfrIx0Di1XgzxRuDV8kSQ33MrOUYOWPd5rbD62RyvgaX/4fNg8vyUHrE2XjWap&#10;H79rIS4vprtbYBGn+AfDrz6pQ0VOtT86FZgRkOUpkQJWi4w2EbBMV9fAaiLnaZ4Dr0r+f0P1AwAA&#10;//8DAFBLAQItABQABgAIAAAAIQC2gziS/gAAAOEBAAATAAAAAAAAAAAAAAAAAAAAAABbQ29udGVu&#10;dF9UeXBlc10ueG1sUEsBAi0AFAAGAAgAAAAhADj9If/WAAAAlAEAAAsAAAAAAAAAAAAAAAAALwEA&#10;AF9yZWxzLy5yZWxzUEsBAi0AFAAGAAgAAAAhAFTBZw8sAgAAVQQAAA4AAAAAAAAAAAAAAAAALgIA&#10;AGRycy9lMm9Eb2MueG1sUEsBAi0AFAAGAAgAAAAhANXOzaLiAAAACwEAAA8AAAAAAAAAAAAAAAAA&#10;hgQAAGRycy9kb3ducmV2LnhtbFBLBQYAAAAABAAEAPMAAACVBQAAAAA=&#10;" filled="f" strokeweight=".5pt">
                    <v:textbox>
                      <w:txbxContent>
                        <w:p w14:paraId="40F80A7B" w14:textId="77777777" w:rsidR="00967CC4" w:rsidRDefault="00967CC4" w:rsidP="00967CC4">
                          <w:pPr>
                            <w:jc w:val="center"/>
                            <w:rPr>
                              <w:lang w:val="en-US"/>
                            </w:rPr>
                          </w:pPr>
                        </w:p>
                        <w:p w14:paraId="06C46EDF" w14:textId="13766B1E" w:rsidR="00252FF0" w:rsidRDefault="00252FF0" w:rsidP="00967CC4">
                          <w:pPr>
                            <w:jc w:val="center"/>
                            <w:rPr>
                              <w:lang w:val="en-US"/>
                            </w:rPr>
                          </w:pPr>
                          <w:r>
                            <w:rPr>
                              <w:lang w:val="en-US"/>
                            </w:rPr>
                            <w:t>Lecturer: Laila Maazouz</w:t>
                          </w:r>
                        </w:p>
                        <w:p w14:paraId="6E8D2700" w14:textId="06BA2D5A" w:rsidR="00252FF0" w:rsidRDefault="00252FF0" w:rsidP="00967CC4">
                          <w:pPr>
                            <w:jc w:val="center"/>
                            <w:rPr>
                              <w:lang w:val="en-US"/>
                            </w:rPr>
                          </w:pPr>
                          <w:r>
                            <w:rPr>
                              <w:lang w:val="en-US"/>
                            </w:rPr>
                            <w:t>Author: Felipe Alvares Ribeiro (2120442)</w:t>
                          </w:r>
                        </w:p>
                        <w:p w14:paraId="2F6A90D1" w14:textId="568FFC6F" w:rsidR="00AE6383" w:rsidRPr="00252FF0" w:rsidRDefault="00AE6383" w:rsidP="00967CC4">
                          <w:pPr>
                            <w:jc w:val="center"/>
                            <w:rPr>
                              <w:lang w:val="en-US"/>
                            </w:rPr>
                          </w:pPr>
                          <w:r>
                            <w:rPr>
                              <w:lang w:val="en-US"/>
                            </w:rPr>
                            <w:t>University of Wales Trinity Saint David (London Campus)</w:t>
                          </w:r>
                        </w:p>
                      </w:txbxContent>
                    </v:textbox>
                  </v:shape>
                </w:pict>
              </mc:Fallback>
            </mc:AlternateContent>
          </w:r>
          <w:r>
            <w:rPr>
              <w:noProof/>
            </w:rPr>
            <mc:AlternateContent>
              <mc:Choice Requires="wps">
                <w:drawing>
                  <wp:anchor distT="0" distB="0" distL="182880" distR="182880" simplePos="0" relativeHeight="251660288" behindDoc="0" locked="0" layoutInCell="1" allowOverlap="1" wp14:anchorId="3039852F" wp14:editId="12C6B8E8">
                    <wp:simplePos x="0" y="0"/>
                    <wp:positionH relativeFrom="margin">
                      <wp:posOffset>469374</wp:posOffset>
                    </wp:positionH>
                    <wp:positionV relativeFrom="page">
                      <wp:posOffset>4438919</wp:posOffset>
                    </wp:positionV>
                    <wp:extent cx="4686300" cy="2434590"/>
                    <wp:effectExtent l="0" t="0" r="5715"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4345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D8153" w14:textId="2AEB8155" w:rsidR="00252FF0"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52FF0">
                                      <w:rPr>
                                        <w:color w:val="4472C4" w:themeColor="accent1"/>
                                        <w:sz w:val="72"/>
                                        <w:szCs w:val="72"/>
                                      </w:rPr>
                                      <w:t>Problem solving and Decision-Making Role-Play and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866ED99" w14:textId="7E7DFD47" w:rsidR="00252FF0" w:rsidRDefault="00252FF0">
                                    <w:pPr>
                                      <w:pStyle w:val="NoSpacing"/>
                                      <w:spacing w:before="40" w:after="40"/>
                                      <w:rPr>
                                        <w:caps/>
                                        <w:color w:val="1F4E79" w:themeColor="accent5" w:themeShade="80"/>
                                        <w:sz w:val="28"/>
                                        <w:szCs w:val="28"/>
                                      </w:rPr>
                                    </w:pPr>
                                    <w:r>
                                      <w:rPr>
                                        <w:caps/>
                                        <w:color w:val="1F4E79" w:themeColor="accent5" w:themeShade="80"/>
                                        <w:sz w:val="28"/>
                                        <w:szCs w:val="28"/>
                                      </w:rPr>
                                      <w:t>Task 2</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B5D302" w14:textId="34CBBA63" w:rsidR="00252FF0" w:rsidRPr="00252FF0" w:rsidRDefault="00252FF0">
                                    <w:pPr>
                                      <w:pStyle w:val="NoSpacing"/>
                                      <w:spacing w:before="80" w:after="40"/>
                                      <w:rPr>
                                        <w:caps/>
                                        <w:sz w:val="24"/>
                                        <w:szCs w:val="24"/>
                                      </w:rPr>
                                    </w:pPr>
                                    <w:r>
                                      <w:rPr>
                                        <w:caps/>
                                        <w:sz w:val="24"/>
                                        <w:szCs w:val="24"/>
                                      </w:rPr>
                                      <w:t>Module: problem solving and decision Making</w:t>
                                    </w:r>
                                    <w:r w:rsidR="00AE6383">
                                      <w:rPr>
                                        <w:caps/>
                                        <w:sz w:val="24"/>
                                        <w:szCs w:val="24"/>
                                      </w:rPr>
                                      <w:t xml:space="preserve"> (bmsw4004)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3039852F" id="Text Box 131" o:spid="_x0000_s1027" type="#_x0000_t202" style="position:absolute;margin-left:36.95pt;margin-top:349.5pt;width:369pt;height:191.7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av3YgIAADUFAAAOAAAAZHJzL2Uyb0RvYy54bWysVEtv2zAMvg/YfxB0X52+gi6oU2QtOgwo&#10;2qLt0LMiS40xWdQoJnb260fJdlJ0u3TYRabFj6+PpM4vusaJjcFYgy/l4cFECuM1VLV/KeX3p+tP&#10;Z1JEUr5SDrwp5dZEeTH/+OG8DTNzBCtwlUHBTnyctaGUK6IwK4qoV6ZR8QCC8ay0gI0i/sWXokLV&#10;svfGFUeTybRoAauAoE2MfHvVK+U8+7fWaLqzNhoSrpScG+UT87lMZzE/V7MXVGFV6yEN9Q9ZNKr2&#10;HHTn6kqREmus/3DV1BohgqUDDU0B1tba5Bq4msPJm2oeVyqYXAuTE8OOpvj/3OrbzWO4R0HdF+i4&#10;gYmQNsRZ5MtUT2exSV/OVLCeKdzuaDMdCc2XJ9Oz6fGEVZp1RyfHJ6efM7HF3jxgpK8GGpGEUiL3&#10;JdOlNjeROCRDR0iK5uG6di73xnnRlnJ6fDrJBjsNWzifsCZ3eXCzTz1LtHUmYZx/MFbUVa4gXeT5&#10;MpcOxUbxZCitjadcfPbL6ISynMR7DAf8Pqv3GPd1jJHB0864qT1grv5N2tWPMWXb45nIV3Unkbpl&#10;x4W/6uwSqi03HKHfhRj0dc1NuVGR7hXy8HMjeaHpjg/rgMmHQZJiBfjrb/cJzzPJWilaXqZSxp9r&#10;hUYK983ztKbNGwUcheUo+HVzCdyFQ34qgs4iGyC5UbQIzTPv+SJFYZXymmOVkkbxkvqV5ndCm8Ui&#10;g3i/gqIb/xh0cp2akkbsqXtWGIY5JB7hWxjXTM3ejGOPTZYeFmsCW+dZTbz2LA58827mER7ekbT8&#10;r/8zav/azX8DAAD//wMAUEsDBBQABgAIAAAAIQA86RiZ4QAAAAsBAAAPAAAAZHJzL2Rvd25yZXYu&#10;eG1sTI/BSsNAEIbvgu+wjODN7qZqm8RsSlEUoVgwFnvdJmMSmp0N2W0T397xpMeZ+fjn+7PVZDtx&#10;xsG3jjREMwUCqXRVS7WG3cfzTQzCB0OV6Ryhhm/0sMovLzKTVm6kdzwXoRYcQj41GpoQ+lRKXzZo&#10;jZ+5HolvX26wJvA41LIazMjhtpNzpRbSmpb4Q2N6fGywPBYnq2G9L7Yb9Tm+7I6+fNouKezvX9+0&#10;vr6a1g8gAk7hD4ZffVaHnJ0O7kSVF52G5W3CpIZFknAnBuIo4s2BSRXP70DmmfzfIf8BAAD//wMA&#10;UEsBAi0AFAAGAAgAAAAhALaDOJL+AAAA4QEAABMAAAAAAAAAAAAAAAAAAAAAAFtDb250ZW50X1R5&#10;cGVzXS54bWxQSwECLQAUAAYACAAAACEAOP0h/9YAAACUAQAACwAAAAAAAAAAAAAAAAAvAQAAX3Jl&#10;bHMvLnJlbHNQSwECLQAUAAYACAAAACEAh+Wr92ICAAA1BQAADgAAAAAAAAAAAAAAAAAuAgAAZHJz&#10;L2Uyb0RvYy54bWxQSwECLQAUAAYACAAAACEAPOkYmeEAAAALAQAADwAAAAAAAAAAAAAAAAC8BAAA&#10;ZHJzL2Rvd25yZXYueG1sUEsFBgAAAAAEAAQA8wAAAMoFAAAAAA==&#10;" filled="f" stroked="f" strokeweight=".5pt">
                    <v:textbox inset="0,0,0,0">
                      <w:txbxContent>
                        <w:p w14:paraId="004D8153" w14:textId="2AEB8155" w:rsidR="00252FF0"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52FF0">
                                <w:rPr>
                                  <w:color w:val="4472C4" w:themeColor="accent1"/>
                                  <w:sz w:val="72"/>
                                  <w:szCs w:val="72"/>
                                </w:rPr>
                                <w:t>Problem solving and Decision-Making Role-Play and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866ED99" w14:textId="7E7DFD47" w:rsidR="00252FF0" w:rsidRDefault="00252FF0">
                              <w:pPr>
                                <w:pStyle w:val="NoSpacing"/>
                                <w:spacing w:before="40" w:after="40"/>
                                <w:rPr>
                                  <w:caps/>
                                  <w:color w:val="1F4E79" w:themeColor="accent5" w:themeShade="80"/>
                                  <w:sz w:val="28"/>
                                  <w:szCs w:val="28"/>
                                </w:rPr>
                              </w:pPr>
                              <w:r>
                                <w:rPr>
                                  <w:caps/>
                                  <w:color w:val="1F4E79" w:themeColor="accent5" w:themeShade="80"/>
                                  <w:sz w:val="28"/>
                                  <w:szCs w:val="28"/>
                                </w:rPr>
                                <w:t>Task 2</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B5D302" w14:textId="34CBBA63" w:rsidR="00252FF0" w:rsidRPr="00252FF0" w:rsidRDefault="00252FF0">
                              <w:pPr>
                                <w:pStyle w:val="NoSpacing"/>
                                <w:spacing w:before="80" w:after="40"/>
                                <w:rPr>
                                  <w:caps/>
                                  <w:sz w:val="24"/>
                                  <w:szCs w:val="24"/>
                                </w:rPr>
                              </w:pPr>
                              <w:r>
                                <w:rPr>
                                  <w:caps/>
                                  <w:sz w:val="24"/>
                                  <w:szCs w:val="24"/>
                                </w:rPr>
                                <w:t>Module: problem solving and decision Making</w:t>
                              </w:r>
                              <w:r w:rsidR="00AE6383">
                                <w:rPr>
                                  <w:caps/>
                                  <w:sz w:val="24"/>
                                  <w:szCs w:val="24"/>
                                </w:rPr>
                                <w:t xml:space="preserve"> (bmsw4004)</w:t>
                              </w:r>
                            </w:p>
                          </w:sdtContent>
                        </w:sdt>
                      </w:txbxContent>
                    </v:textbox>
                    <w10:wrap type="square" anchorx="margin" anchory="page"/>
                  </v:shape>
                </w:pict>
              </mc:Fallback>
            </mc:AlternateContent>
          </w:r>
          <w:r w:rsidR="00252FF0">
            <w:rPr>
              <w:noProof/>
            </w:rPr>
            <mc:AlternateContent>
              <mc:Choice Requires="wps">
                <w:drawing>
                  <wp:anchor distT="0" distB="0" distL="114300" distR="114300" simplePos="0" relativeHeight="251659264" behindDoc="0" locked="0" layoutInCell="1" allowOverlap="1" wp14:anchorId="71210BC5" wp14:editId="1BCD697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5D15A6A" w14:textId="66ED85FD" w:rsidR="00252FF0" w:rsidRDefault="00252FF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210BC5"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5D15A6A" w14:textId="66ED85FD" w:rsidR="00252FF0" w:rsidRDefault="00252FF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252FF0">
            <w:rPr>
              <w:rFonts w:ascii="Arial" w:hAnsi="Arial" w:cs="Arial"/>
            </w:rPr>
            <w:br w:type="page"/>
          </w:r>
        </w:p>
      </w:sdtContent>
    </w:sdt>
    <w:sdt>
      <w:sdtPr>
        <w:rPr>
          <w:rFonts w:ascii="Arial" w:eastAsiaTheme="minorHAnsi" w:hAnsi="Arial" w:cs="Arial"/>
          <w:color w:val="auto"/>
          <w:sz w:val="22"/>
          <w:szCs w:val="22"/>
          <w:lang w:val="en-GB"/>
        </w:rPr>
        <w:id w:val="2045701915"/>
        <w:docPartObj>
          <w:docPartGallery w:val="Table of Contents"/>
          <w:docPartUnique/>
        </w:docPartObj>
      </w:sdtPr>
      <w:sdtEndPr>
        <w:rPr>
          <w:b/>
          <w:bCs/>
          <w:noProof/>
        </w:rPr>
      </w:sdtEndPr>
      <w:sdtContent>
        <w:p w14:paraId="61067F20" w14:textId="4D8C39F9" w:rsidR="00B81380" w:rsidRPr="00FF2EB6" w:rsidRDefault="00B81380" w:rsidP="00EB65C9">
          <w:pPr>
            <w:pStyle w:val="TOCHeading"/>
            <w:spacing w:line="360" w:lineRule="auto"/>
            <w:rPr>
              <w:rFonts w:ascii="Arial" w:hAnsi="Arial" w:cs="Arial"/>
              <w:color w:val="auto"/>
            </w:rPr>
          </w:pPr>
          <w:r w:rsidRPr="00FF2EB6">
            <w:rPr>
              <w:rFonts w:ascii="Arial" w:hAnsi="Arial" w:cs="Arial"/>
              <w:color w:val="auto"/>
            </w:rPr>
            <w:t>Table of Contents</w:t>
          </w:r>
        </w:p>
        <w:p w14:paraId="3C4D9083" w14:textId="4D2DC51D" w:rsidR="00EB65C9" w:rsidRPr="00FF2EB6" w:rsidRDefault="00B81380" w:rsidP="00EB65C9">
          <w:pPr>
            <w:pStyle w:val="TOC1"/>
            <w:tabs>
              <w:tab w:val="right" w:leader="dot" w:pos="9016"/>
            </w:tabs>
            <w:spacing w:line="360" w:lineRule="auto"/>
            <w:rPr>
              <w:rFonts w:ascii="Arial" w:eastAsiaTheme="minorEastAsia" w:hAnsi="Arial" w:cs="Arial"/>
              <w:noProof/>
              <w:lang w:eastAsia="en-GB"/>
            </w:rPr>
          </w:pPr>
          <w:r w:rsidRPr="00FF2EB6">
            <w:rPr>
              <w:rFonts w:ascii="Arial" w:hAnsi="Arial" w:cs="Arial"/>
            </w:rPr>
            <w:fldChar w:fldCharType="begin"/>
          </w:r>
          <w:r w:rsidRPr="00FF2EB6">
            <w:rPr>
              <w:rFonts w:ascii="Arial" w:hAnsi="Arial" w:cs="Arial"/>
            </w:rPr>
            <w:instrText xml:space="preserve"> TOC \o "1-3" \h \z \u </w:instrText>
          </w:r>
          <w:r w:rsidRPr="00FF2EB6">
            <w:rPr>
              <w:rFonts w:ascii="Arial" w:hAnsi="Arial" w:cs="Arial"/>
            </w:rPr>
            <w:fldChar w:fldCharType="separate"/>
          </w:r>
          <w:hyperlink w:anchor="_Toc123682672" w:history="1">
            <w:r w:rsidR="00EB65C9" w:rsidRPr="00FF2EB6">
              <w:rPr>
                <w:rStyle w:val="Hyperlink"/>
                <w:rFonts w:ascii="Arial" w:hAnsi="Arial" w:cs="Arial"/>
                <w:noProof/>
                <w:lang w:val="en-US"/>
              </w:rPr>
              <w:t>1 - Introduction</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_Toc123682672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3</w:t>
            </w:r>
            <w:r w:rsidR="00EB65C9" w:rsidRPr="00FF2EB6">
              <w:rPr>
                <w:rFonts w:ascii="Arial" w:hAnsi="Arial" w:cs="Arial"/>
                <w:noProof/>
                <w:webHidden/>
              </w:rPr>
              <w:fldChar w:fldCharType="end"/>
            </w:r>
          </w:hyperlink>
        </w:p>
        <w:p w14:paraId="06ADC045" w14:textId="688E63A7"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73" w:history="1">
            <w:r w:rsidR="00EB65C9" w:rsidRPr="00FF2EB6">
              <w:rPr>
                <w:rStyle w:val="Hyperlink"/>
                <w:rFonts w:ascii="Arial" w:hAnsi="Arial" w:cs="Arial"/>
                <w:noProof/>
                <w:lang w:val="en-US"/>
              </w:rPr>
              <w:t>1.1 - The importance of problem-solving</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_Toc123682673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3</w:t>
            </w:r>
            <w:r w:rsidR="00EB65C9" w:rsidRPr="00FF2EB6">
              <w:rPr>
                <w:rFonts w:ascii="Arial" w:hAnsi="Arial" w:cs="Arial"/>
                <w:noProof/>
                <w:webHidden/>
              </w:rPr>
              <w:fldChar w:fldCharType="end"/>
            </w:r>
          </w:hyperlink>
        </w:p>
        <w:p w14:paraId="52B5D6E8" w14:textId="7D2C97CF"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74" w:history="1">
            <w:r w:rsidR="00EB65C9" w:rsidRPr="00FF2EB6">
              <w:rPr>
                <w:rStyle w:val="Hyperlink"/>
                <w:rFonts w:ascii="Arial" w:hAnsi="Arial" w:cs="Arial"/>
                <w:noProof/>
                <w:lang w:val="en-US"/>
              </w:rPr>
              <w:t>1.2 - The company being discussed</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_Toc123682674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3</w:t>
            </w:r>
            <w:r w:rsidR="00EB65C9" w:rsidRPr="00FF2EB6">
              <w:rPr>
                <w:rFonts w:ascii="Arial" w:hAnsi="Arial" w:cs="Arial"/>
                <w:noProof/>
                <w:webHidden/>
              </w:rPr>
              <w:fldChar w:fldCharType="end"/>
            </w:r>
          </w:hyperlink>
        </w:p>
        <w:p w14:paraId="250252D5" w14:textId="577B46DD"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75" w:history="1">
            <w:r w:rsidR="00EB65C9" w:rsidRPr="00FF2EB6">
              <w:rPr>
                <w:rStyle w:val="Hyperlink"/>
                <w:rFonts w:ascii="Arial" w:hAnsi="Arial" w:cs="Arial"/>
                <w:noProof/>
                <w:lang w:val="en-US"/>
              </w:rPr>
              <w:t>2 - The workplace Problem</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_Toc123682675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4</w:t>
            </w:r>
            <w:r w:rsidR="00EB65C9" w:rsidRPr="00FF2EB6">
              <w:rPr>
                <w:rFonts w:ascii="Arial" w:hAnsi="Arial" w:cs="Arial"/>
                <w:noProof/>
                <w:webHidden/>
              </w:rPr>
              <w:fldChar w:fldCharType="end"/>
            </w:r>
          </w:hyperlink>
        </w:p>
        <w:p w14:paraId="653072F8" w14:textId="20265E3C"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76" w:history="1">
            <w:r w:rsidR="00EB65C9" w:rsidRPr="00FF2EB6">
              <w:rPr>
                <w:rStyle w:val="Hyperlink"/>
                <w:rFonts w:ascii="Arial" w:hAnsi="Arial" w:cs="Arial"/>
                <w:noProof/>
                <w:lang w:val="en-US"/>
              </w:rPr>
              <w:t>3 - Analyzing information</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_Toc123682676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4</w:t>
            </w:r>
            <w:r w:rsidR="00EB65C9" w:rsidRPr="00FF2EB6">
              <w:rPr>
                <w:rFonts w:ascii="Arial" w:hAnsi="Arial" w:cs="Arial"/>
                <w:noProof/>
                <w:webHidden/>
              </w:rPr>
              <w:fldChar w:fldCharType="end"/>
            </w:r>
          </w:hyperlink>
        </w:p>
        <w:p w14:paraId="0EB779C6" w14:textId="2963D6F7"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77" w:history="1">
            <w:r w:rsidR="00EB65C9" w:rsidRPr="00FF2EB6">
              <w:rPr>
                <w:rStyle w:val="Hyperlink"/>
                <w:rFonts w:ascii="Arial" w:hAnsi="Arial" w:cs="Arial"/>
                <w:noProof/>
                <w:lang w:val="en-US"/>
              </w:rPr>
              <w:t>3.1 - Root Cause Analysis: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_Toc123682677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4</w:t>
            </w:r>
            <w:r w:rsidR="00EB65C9" w:rsidRPr="00FF2EB6">
              <w:rPr>
                <w:rFonts w:ascii="Arial" w:hAnsi="Arial" w:cs="Arial"/>
                <w:noProof/>
                <w:webHidden/>
              </w:rPr>
              <w:fldChar w:fldCharType="end"/>
            </w:r>
          </w:hyperlink>
        </w:p>
        <w:p w14:paraId="2FC76710" w14:textId="3B1B3599"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78" w:history="1">
            <w:r w:rsidR="00EB65C9" w:rsidRPr="00FF2EB6">
              <w:rPr>
                <w:rStyle w:val="Hyperlink"/>
                <w:rFonts w:ascii="Arial" w:hAnsi="Arial" w:cs="Arial"/>
                <w:noProof/>
                <w:lang w:val="en-US"/>
              </w:rPr>
              <w:t>4 - Applying Situational Analysis Models (PESTLE and SWOT analysis)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_Toc123682678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6</w:t>
            </w:r>
            <w:r w:rsidR="00EB65C9" w:rsidRPr="00FF2EB6">
              <w:rPr>
                <w:rFonts w:ascii="Arial" w:hAnsi="Arial" w:cs="Arial"/>
                <w:noProof/>
                <w:webHidden/>
              </w:rPr>
              <w:fldChar w:fldCharType="end"/>
            </w:r>
          </w:hyperlink>
        </w:p>
        <w:p w14:paraId="0FC9AB41" w14:textId="39FDDD88"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79" w:history="1">
            <w:r w:rsidR="00EB65C9" w:rsidRPr="00FF2EB6">
              <w:rPr>
                <w:rStyle w:val="Hyperlink"/>
                <w:rFonts w:ascii="Arial" w:hAnsi="Arial" w:cs="Arial"/>
                <w:noProof/>
                <w:lang w:val="en-US"/>
              </w:rPr>
              <w:t>4.1 - PESTLE Analysis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_Toc123682679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6</w:t>
            </w:r>
            <w:r w:rsidR="00EB65C9" w:rsidRPr="00FF2EB6">
              <w:rPr>
                <w:rFonts w:ascii="Arial" w:hAnsi="Arial" w:cs="Arial"/>
                <w:noProof/>
                <w:webHidden/>
              </w:rPr>
              <w:fldChar w:fldCharType="end"/>
            </w:r>
          </w:hyperlink>
        </w:p>
        <w:p w14:paraId="46BB994E" w14:textId="56449F94"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0" w:history="1">
            <w:r w:rsidR="00EB65C9" w:rsidRPr="00FF2EB6">
              <w:rPr>
                <w:rStyle w:val="Hyperlink"/>
                <w:rFonts w:ascii="Arial" w:hAnsi="Arial" w:cs="Arial"/>
                <w:noProof/>
                <w:lang w:val="en-US"/>
              </w:rPr>
              <w:t>4.1.1 - Political</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_Toc123682680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6</w:t>
            </w:r>
            <w:r w:rsidR="00EB65C9" w:rsidRPr="00FF2EB6">
              <w:rPr>
                <w:rFonts w:ascii="Arial" w:hAnsi="Arial" w:cs="Arial"/>
                <w:noProof/>
                <w:webHidden/>
              </w:rPr>
              <w:fldChar w:fldCharType="end"/>
            </w:r>
          </w:hyperlink>
        </w:p>
        <w:p w14:paraId="25F5241F" w14:textId="04EFEDC9"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1" w:history="1">
            <w:r w:rsidR="00EB65C9" w:rsidRPr="00FF2EB6">
              <w:rPr>
                <w:rStyle w:val="Hyperlink"/>
                <w:rFonts w:ascii="Arial" w:hAnsi="Arial" w:cs="Arial"/>
                <w:noProof/>
                <w:lang w:val="en-US"/>
              </w:rPr>
              <w:t>4.1.2 - Economic</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_Toc123682681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6</w:t>
            </w:r>
            <w:r w:rsidR="00EB65C9" w:rsidRPr="00FF2EB6">
              <w:rPr>
                <w:rFonts w:ascii="Arial" w:hAnsi="Arial" w:cs="Arial"/>
                <w:noProof/>
                <w:webHidden/>
              </w:rPr>
              <w:fldChar w:fldCharType="end"/>
            </w:r>
          </w:hyperlink>
        </w:p>
        <w:p w14:paraId="48778A7C" w14:textId="35EAA891"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2" w:history="1">
            <w:r w:rsidR="00EB65C9" w:rsidRPr="00FF2EB6">
              <w:rPr>
                <w:rStyle w:val="Hyperlink"/>
                <w:rFonts w:ascii="Arial" w:hAnsi="Arial" w:cs="Arial"/>
                <w:noProof/>
                <w:lang w:val="en-US"/>
              </w:rPr>
              <w:t>4.1.3 - Socio-Cultural</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_Toc123682682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6</w:t>
            </w:r>
            <w:r w:rsidR="00EB65C9" w:rsidRPr="00FF2EB6">
              <w:rPr>
                <w:rFonts w:ascii="Arial" w:hAnsi="Arial" w:cs="Arial"/>
                <w:noProof/>
                <w:webHidden/>
              </w:rPr>
              <w:fldChar w:fldCharType="end"/>
            </w:r>
          </w:hyperlink>
        </w:p>
        <w:p w14:paraId="2D088CFE" w14:textId="23F87150"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3" w:history="1">
            <w:r w:rsidR="00EB65C9" w:rsidRPr="00FF2EB6">
              <w:rPr>
                <w:rStyle w:val="Hyperlink"/>
                <w:rFonts w:ascii="Arial" w:hAnsi="Arial" w:cs="Arial"/>
                <w:noProof/>
                <w:lang w:val="en-US"/>
              </w:rPr>
              <w:t>4.1.4 - Technological</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_Toc123682683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7</w:t>
            </w:r>
            <w:r w:rsidR="00EB65C9" w:rsidRPr="00FF2EB6">
              <w:rPr>
                <w:rFonts w:ascii="Arial" w:hAnsi="Arial" w:cs="Arial"/>
                <w:noProof/>
                <w:webHidden/>
              </w:rPr>
              <w:fldChar w:fldCharType="end"/>
            </w:r>
          </w:hyperlink>
        </w:p>
        <w:p w14:paraId="3C15ACDD" w14:textId="27F7AB2E"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4" w:history="1">
            <w:r w:rsidR="00EB65C9" w:rsidRPr="00FF2EB6">
              <w:rPr>
                <w:rStyle w:val="Hyperlink"/>
                <w:rFonts w:ascii="Arial" w:hAnsi="Arial" w:cs="Arial"/>
                <w:noProof/>
                <w:lang w:val="en-US"/>
              </w:rPr>
              <w:t>4.1.5 - Legal</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_Toc123682684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7</w:t>
            </w:r>
            <w:r w:rsidR="00EB65C9" w:rsidRPr="00FF2EB6">
              <w:rPr>
                <w:rFonts w:ascii="Arial" w:hAnsi="Arial" w:cs="Arial"/>
                <w:noProof/>
                <w:webHidden/>
              </w:rPr>
              <w:fldChar w:fldCharType="end"/>
            </w:r>
          </w:hyperlink>
        </w:p>
        <w:p w14:paraId="269563CB" w14:textId="354F7338"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5" w:history="1">
            <w:r w:rsidR="00EB65C9" w:rsidRPr="00FF2EB6">
              <w:rPr>
                <w:rStyle w:val="Hyperlink"/>
                <w:rFonts w:ascii="Arial" w:hAnsi="Arial" w:cs="Arial"/>
                <w:noProof/>
                <w:lang w:val="en-US"/>
              </w:rPr>
              <w:t>4.1.6 - Ecological</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_Toc123682685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7</w:t>
            </w:r>
            <w:r w:rsidR="00EB65C9" w:rsidRPr="00FF2EB6">
              <w:rPr>
                <w:rFonts w:ascii="Arial" w:hAnsi="Arial" w:cs="Arial"/>
                <w:noProof/>
                <w:webHidden/>
              </w:rPr>
              <w:fldChar w:fldCharType="end"/>
            </w:r>
          </w:hyperlink>
        </w:p>
        <w:p w14:paraId="4C221D7D" w14:textId="47693CEB"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86" w:history="1">
            <w:r w:rsidR="00EB65C9" w:rsidRPr="00FF2EB6">
              <w:rPr>
                <w:rStyle w:val="Hyperlink"/>
                <w:rFonts w:ascii="Arial" w:hAnsi="Arial" w:cs="Arial"/>
                <w:noProof/>
                <w:lang w:val="en-US"/>
              </w:rPr>
              <w:t>4.2 - SWOT Analysis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_Toc123682686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7</w:t>
            </w:r>
            <w:r w:rsidR="00EB65C9" w:rsidRPr="00FF2EB6">
              <w:rPr>
                <w:rFonts w:ascii="Arial" w:hAnsi="Arial" w:cs="Arial"/>
                <w:noProof/>
                <w:webHidden/>
              </w:rPr>
              <w:fldChar w:fldCharType="end"/>
            </w:r>
          </w:hyperlink>
        </w:p>
        <w:p w14:paraId="53D22DD5" w14:textId="7ED3B502"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7" w:history="1">
            <w:r w:rsidR="00EB65C9" w:rsidRPr="00FF2EB6">
              <w:rPr>
                <w:rStyle w:val="Hyperlink"/>
                <w:rFonts w:ascii="Arial" w:hAnsi="Arial" w:cs="Arial"/>
                <w:noProof/>
                <w:lang w:val="en-US"/>
              </w:rPr>
              <w:t>4.2.1 - Strengths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_Toc123682687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7</w:t>
            </w:r>
            <w:r w:rsidR="00EB65C9" w:rsidRPr="00FF2EB6">
              <w:rPr>
                <w:rFonts w:ascii="Arial" w:hAnsi="Arial" w:cs="Arial"/>
                <w:noProof/>
                <w:webHidden/>
              </w:rPr>
              <w:fldChar w:fldCharType="end"/>
            </w:r>
          </w:hyperlink>
        </w:p>
        <w:p w14:paraId="41353406" w14:textId="0562333C"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8" w:history="1">
            <w:r w:rsidR="00EB65C9" w:rsidRPr="00FF2EB6">
              <w:rPr>
                <w:rStyle w:val="Hyperlink"/>
                <w:rFonts w:ascii="Arial" w:hAnsi="Arial" w:cs="Arial"/>
                <w:noProof/>
                <w:lang w:val="en-US"/>
              </w:rPr>
              <w:t>4.2.2 - Weaknesses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_Toc123682688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8</w:t>
            </w:r>
            <w:r w:rsidR="00EB65C9" w:rsidRPr="00FF2EB6">
              <w:rPr>
                <w:rFonts w:ascii="Arial" w:hAnsi="Arial" w:cs="Arial"/>
                <w:noProof/>
                <w:webHidden/>
              </w:rPr>
              <w:fldChar w:fldCharType="end"/>
            </w:r>
          </w:hyperlink>
        </w:p>
        <w:p w14:paraId="31199662" w14:textId="5D94BFEE"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89" w:history="1">
            <w:r w:rsidR="00EB65C9" w:rsidRPr="00FF2EB6">
              <w:rPr>
                <w:rStyle w:val="Hyperlink"/>
                <w:rFonts w:ascii="Arial" w:hAnsi="Arial" w:cs="Arial"/>
                <w:noProof/>
                <w:lang w:val="en-US"/>
              </w:rPr>
              <w:t>4.2.3 - Opportunities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_Toc123682689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8</w:t>
            </w:r>
            <w:r w:rsidR="00EB65C9" w:rsidRPr="00FF2EB6">
              <w:rPr>
                <w:rFonts w:ascii="Arial" w:hAnsi="Arial" w:cs="Arial"/>
                <w:noProof/>
                <w:webHidden/>
              </w:rPr>
              <w:fldChar w:fldCharType="end"/>
            </w:r>
          </w:hyperlink>
        </w:p>
        <w:p w14:paraId="3DAAFD07" w14:textId="2513FCA6"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90" w:history="1">
            <w:r w:rsidR="00EB65C9" w:rsidRPr="00FF2EB6">
              <w:rPr>
                <w:rStyle w:val="Hyperlink"/>
                <w:rFonts w:ascii="Arial" w:hAnsi="Arial" w:cs="Arial"/>
                <w:noProof/>
                <w:lang w:val="en-US"/>
              </w:rPr>
              <w:t>4.2.4 - Threats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_Toc123682690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8</w:t>
            </w:r>
            <w:r w:rsidR="00EB65C9" w:rsidRPr="00FF2EB6">
              <w:rPr>
                <w:rFonts w:ascii="Arial" w:hAnsi="Arial" w:cs="Arial"/>
                <w:noProof/>
                <w:webHidden/>
              </w:rPr>
              <w:fldChar w:fldCharType="end"/>
            </w:r>
          </w:hyperlink>
        </w:p>
        <w:p w14:paraId="63B9BDB2" w14:textId="1A185E55"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91" w:history="1">
            <w:r w:rsidR="00EB65C9" w:rsidRPr="00FF2EB6">
              <w:rPr>
                <w:rStyle w:val="Hyperlink"/>
                <w:rFonts w:ascii="Arial" w:hAnsi="Arial" w:cs="Arial"/>
                <w:noProof/>
                <w:lang w:val="en-US"/>
              </w:rPr>
              <w:t>5 - Alternative solutions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_Toc123682691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8</w:t>
            </w:r>
            <w:r w:rsidR="00EB65C9" w:rsidRPr="00FF2EB6">
              <w:rPr>
                <w:rFonts w:ascii="Arial" w:hAnsi="Arial" w:cs="Arial"/>
                <w:noProof/>
                <w:webHidden/>
              </w:rPr>
              <w:fldChar w:fldCharType="end"/>
            </w:r>
          </w:hyperlink>
        </w:p>
        <w:p w14:paraId="67AF52CB" w14:textId="01C20133"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92" w:history="1">
            <w:r w:rsidR="00EB65C9" w:rsidRPr="00FF2EB6">
              <w:rPr>
                <w:rStyle w:val="Hyperlink"/>
                <w:rFonts w:ascii="Arial" w:hAnsi="Arial" w:cs="Arial"/>
                <w:noProof/>
                <w:lang w:val="en-US"/>
              </w:rPr>
              <w:t>5.1 - Evaluation of Alternative Solutions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_Toc123682692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9</w:t>
            </w:r>
            <w:r w:rsidR="00EB65C9" w:rsidRPr="00FF2EB6">
              <w:rPr>
                <w:rFonts w:ascii="Arial" w:hAnsi="Arial" w:cs="Arial"/>
                <w:noProof/>
                <w:webHidden/>
              </w:rPr>
              <w:fldChar w:fldCharType="end"/>
            </w:r>
          </w:hyperlink>
        </w:p>
        <w:p w14:paraId="4C081C9F" w14:textId="6D4440FA"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93" w:history="1">
            <w:r w:rsidR="00EB65C9" w:rsidRPr="00FF2EB6">
              <w:rPr>
                <w:rStyle w:val="Hyperlink"/>
                <w:rFonts w:ascii="Arial" w:hAnsi="Arial" w:cs="Arial"/>
                <w:noProof/>
                <w:lang w:val="en-US"/>
              </w:rPr>
              <w:t>6 - Implementing the Solution</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_Toc123682693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10</w:t>
            </w:r>
            <w:r w:rsidR="00EB65C9" w:rsidRPr="00FF2EB6">
              <w:rPr>
                <w:rFonts w:ascii="Arial" w:hAnsi="Arial" w:cs="Arial"/>
                <w:noProof/>
                <w:webHidden/>
              </w:rPr>
              <w:fldChar w:fldCharType="end"/>
            </w:r>
          </w:hyperlink>
        </w:p>
        <w:p w14:paraId="6E3EE8A9" w14:textId="64CFB6CD"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94" w:history="1">
            <w:r w:rsidR="00EB65C9" w:rsidRPr="00FF2EB6">
              <w:rPr>
                <w:rStyle w:val="Hyperlink"/>
                <w:rFonts w:ascii="Arial" w:hAnsi="Arial" w:cs="Arial"/>
                <w:noProof/>
                <w:lang w:val="en-US"/>
              </w:rPr>
              <w:t>6.1 - Gannt Chart</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_Toc123682694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11</w:t>
            </w:r>
            <w:r w:rsidR="00EB65C9" w:rsidRPr="00FF2EB6">
              <w:rPr>
                <w:rFonts w:ascii="Arial" w:hAnsi="Arial" w:cs="Arial"/>
                <w:noProof/>
                <w:webHidden/>
              </w:rPr>
              <w:fldChar w:fldCharType="end"/>
            </w:r>
          </w:hyperlink>
        </w:p>
        <w:p w14:paraId="7E70809F" w14:textId="38518F2C"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695" w:history="1">
            <w:r w:rsidR="00EB65C9" w:rsidRPr="00FF2EB6">
              <w:rPr>
                <w:rStyle w:val="Hyperlink"/>
                <w:rFonts w:ascii="Arial" w:hAnsi="Arial" w:cs="Arial"/>
                <w:noProof/>
                <w:lang w:val="en-US"/>
              </w:rPr>
              <w:t>7 - Communication plan with stakeholders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_Toc123682695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11</w:t>
            </w:r>
            <w:r w:rsidR="00EB65C9" w:rsidRPr="00FF2EB6">
              <w:rPr>
                <w:rFonts w:ascii="Arial" w:hAnsi="Arial" w:cs="Arial"/>
                <w:noProof/>
                <w:webHidden/>
              </w:rPr>
              <w:fldChar w:fldCharType="end"/>
            </w:r>
          </w:hyperlink>
        </w:p>
        <w:p w14:paraId="3D033CE3" w14:textId="71DDF1EA"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96" w:history="1">
            <w:r w:rsidR="00EB65C9" w:rsidRPr="00FF2EB6">
              <w:rPr>
                <w:rStyle w:val="Hyperlink"/>
                <w:rFonts w:ascii="Arial" w:hAnsi="Arial" w:cs="Arial"/>
                <w:noProof/>
                <w:lang w:val="en-US"/>
              </w:rPr>
              <w:t>7.1 - Stakeholders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_Toc123682696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11</w:t>
            </w:r>
            <w:r w:rsidR="00EB65C9" w:rsidRPr="00FF2EB6">
              <w:rPr>
                <w:rFonts w:ascii="Arial" w:hAnsi="Arial" w:cs="Arial"/>
                <w:noProof/>
                <w:webHidden/>
              </w:rPr>
              <w:fldChar w:fldCharType="end"/>
            </w:r>
          </w:hyperlink>
        </w:p>
        <w:p w14:paraId="4043A44F" w14:textId="53D315D9"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97" w:history="1">
            <w:r w:rsidR="00EB65C9" w:rsidRPr="00FF2EB6">
              <w:rPr>
                <w:rStyle w:val="Hyperlink"/>
                <w:rFonts w:ascii="Arial" w:hAnsi="Arial" w:cs="Arial"/>
                <w:noProof/>
                <w:lang w:val="en-US"/>
              </w:rPr>
              <w:t>7.1.1 - Primary Stakeholders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_Toc123682697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11</w:t>
            </w:r>
            <w:r w:rsidR="00EB65C9" w:rsidRPr="00FF2EB6">
              <w:rPr>
                <w:rFonts w:ascii="Arial" w:hAnsi="Arial" w:cs="Arial"/>
                <w:noProof/>
                <w:webHidden/>
              </w:rPr>
              <w:fldChar w:fldCharType="end"/>
            </w:r>
          </w:hyperlink>
        </w:p>
        <w:p w14:paraId="7E034E5A" w14:textId="4EE8677C" w:rsidR="00EB65C9" w:rsidRPr="00FF2EB6" w:rsidRDefault="00000000" w:rsidP="00EB65C9">
          <w:pPr>
            <w:pStyle w:val="TOC3"/>
            <w:tabs>
              <w:tab w:val="right" w:leader="dot" w:pos="9016"/>
            </w:tabs>
            <w:spacing w:line="360" w:lineRule="auto"/>
            <w:rPr>
              <w:rFonts w:ascii="Arial" w:eastAsiaTheme="minorEastAsia" w:hAnsi="Arial" w:cs="Arial"/>
              <w:noProof/>
              <w:lang w:eastAsia="en-GB"/>
            </w:rPr>
          </w:pPr>
          <w:hyperlink w:anchor="_Toc123682698" w:history="1">
            <w:r w:rsidR="00EB65C9" w:rsidRPr="00FF2EB6">
              <w:rPr>
                <w:rStyle w:val="Hyperlink"/>
                <w:rFonts w:ascii="Arial" w:hAnsi="Arial" w:cs="Arial"/>
                <w:noProof/>
                <w:lang w:val="en-US"/>
              </w:rPr>
              <w:t>7.1.2 - Secondary Stakeholders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_Toc123682698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12</w:t>
            </w:r>
            <w:r w:rsidR="00EB65C9" w:rsidRPr="00FF2EB6">
              <w:rPr>
                <w:rFonts w:ascii="Arial" w:hAnsi="Arial" w:cs="Arial"/>
                <w:noProof/>
                <w:webHidden/>
              </w:rPr>
              <w:fldChar w:fldCharType="end"/>
            </w:r>
          </w:hyperlink>
        </w:p>
        <w:p w14:paraId="5FE1C2DD" w14:textId="31A1BCE1"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699" w:history="1">
            <w:r w:rsidR="00EB65C9" w:rsidRPr="00FF2EB6">
              <w:rPr>
                <w:rStyle w:val="Hyperlink"/>
                <w:rFonts w:ascii="Arial" w:hAnsi="Arial" w:cs="Arial"/>
                <w:noProof/>
                <w:lang w:val="en-US"/>
              </w:rPr>
              <w:t>7.1.3 - Stakeholder Map</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_Toc123682699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12</w:t>
            </w:r>
            <w:r w:rsidR="00EB65C9" w:rsidRPr="00FF2EB6">
              <w:rPr>
                <w:rFonts w:ascii="Arial" w:hAnsi="Arial" w:cs="Arial"/>
                <w:noProof/>
                <w:webHidden/>
              </w:rPr>
              <w:fldChar w:fldCharType="end"/>
            </w:r>
          </w:hyperlink>
        </w:p>
        <w:p w14:paraId="72FD6EF9" w14:textId="6D76B9D9"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0" w:history="1">
            <w:r w:rsidR="00EB65C9" w:rsidRPr="00FF2EB6">
              <w:rPr>
                <w:rStyle w:val="Hyperlink"/>
                <w:rFonts w:ascii="Arial" w:hAnsi="Arial" w:cs="Arial"/>
                <w:noProof/>
                <w:lang w:val="en-US"/>
              </w:rPr>
              <w:t>7.1.4 - Stakeholder communication plan</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_Toc123682700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13</w:t>
            </w:r>
            <w:r w:rsidR="00EB65C9" w:rsidRPr="00FF2EB6">
              <w:rPr>
                <w:rFonts w:ascii="Arial" w:hAnsi="Arial" w:cs="Arial"/>
                <w:noProof/>
                <w:webHidden/>
              </w:rPr>
              <w:fldChar w:fldCharType="end"/>
            </w:r>
          </w:hyperlink>
        </w:p>
        <w:p w14:paraId="7F974CBA" w14:textId="59142499"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701" w:history="1">
            <w:r w:rsidR="00EB65C9" w:rsidRPr="00FF2EB6">
              <w:rPr>
                <w:rStyle w:val="Hyperlink"/>
                <w:rFonts w:ascii="Arial" w:hAnsi="Arial" w:cs="Arial"/>
                <w:noProof/>
                <w:lang w:val="en-US"/>
              </w:rPr>
              <w:t>8 - Monitoring and Review Techniques.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_Toc123682701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14</w:t>
            </w:r>
            <w:r w:rsidR="00EB65C9" w:rsidRPr="00FF2EB6">
              <w:rPr>
                <w:rFonts w:ascii="Arial" w:hAnsi="Arial" w:cs="Arial"/>
                <w:noProof/>
                <w:webHidden/>
              </w:rPr>
              <w:fldChar w:fldCharType="end"/>
            </w:r>
          </w:hyperlink>
        </w:p>
        <w:p w14:paraId="6A676897" w14:textId="1597FCDF"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2" w:history="1">
            <w:r w:rsidR="00EB65C9" w:rsidRPr="00FF2EB6">
              <w:rPr>
                <w:rStyle w:val="Hyperlink"/>
                <w:rFonts w:ascii="Arial" w:hAnsi="Arial" w:cs="Arial"/>
                <w:noProof/>
                <w:lang w:val="en-US"/>
              </w:rPr>
              <w:t>8.1 - Awareness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_Toc123682702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14</w:t>
            </w:r>
            <w:r w:rsidR="00EB65C9" w:rsidRPr="00FF2EB6">
              <w:rPr>
                <w:rFonts w:ascii="Arial" w:hAnsi="Arial" w:cs="Arial"/>
                <w:noProof/>
                <w:webHidden/>
              </w:rPr>
              <w:fldChar w:fldCharType="end"/>
            </w:r>
          </w:hyperlink>
        </w:p>
        <w:p w14:paraId="1C244DC9" w14:textId="421F3B40"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3" w:history="1">
            <w:r w:rsidR="00EB65C9" w:rsidRPr="00FF2EB6">
              <w:rPr>
                <w:rStyle w:val="Hyperlink"/>
                <w:rFonts w:ascii="Arial" w:hAnsi="Arial" w:cs="Arial"/>
                <w:noProof/>
                <w:lang w:val="en-US"/>
              </w:rPr>
              <w:t>8.2 - Desire</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_Toc123682703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14</w:t>
            </w:r>
            <w:r w:rsidR="00EB65C9" w:rsidRPr="00FF2EB6">
              <w:rPr>
                <w:rFonts w:ascii="Arial" w:hAnsi="Arial" w:cs="Arial"/>
                <w:noProof/>
                <w:webHidden/>
              </w:rPr>
              <w:fldChar w:fldCharType="end"/>
            </w:r>
          </w:hyperlink>
        </w:p>
        <w:p w14:paraId="37C8E532" w14:textId="7FADCE38"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4" w:history="1">
            <w:r w:rsidR="00EB65C9" w:rsidRPr="00FF2EB6">
              <w:rPr>
                <w:rStyle w:val="Hyperlink"/>
                <w:rFonts w:ascii="Arial" w:hAnsi="Arial" w:cs="Arial"/>
                <w:noProof/>
                <w:lang w:val="en-US"/>
              </w:rPr>
              <w:t>8.3 - Knowledge</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_Toc123682704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14</w:t>
            </w:r>
            <w:r w:rsidR="00EB65C9" w:rsidRPr="00FF2EB6">
              <w:rPr>
                <w:rFonts w:ascii="Arial" w:hAnsi="Arial" w:cs="Arial"/>
                <w:noProof/>
                <w:webHidden/>
              </w:rPr>
              <w:fldChar w:fldCharType="end"/>
            </w:r>
          </w:hyperlink>
        </w:p>
        <w:p w14:paraId="310D8C73" w14:textId="1394CBA4"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5" w:history="1">
            <w:r w:rsidR="00EB65C9" w:rsidRPr="00FF2EB6">
              <w:rPr>
                <w:rStyle w:val="Hyperlink"/>
                <w:rFonts w:ascii="Arial" w:hAnsi="Arial" w:cs="Arial"/>
                <w:noProof/>
                <w:lang w:val="en-US"/>
              </w:rPr>
              <w:t>8.4 - Ability</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_Toc123682705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15</w:t>
            </w:r>
            <w:r w:rsidR="00EB65C9" w:rsidRPr="00FF2EB6">
              <w:rPr>
                <w:rFonts w:ascii="Arial" w:hAnsi="Arial" w:cs="Arial"/>
                <w:noProof/>
                <w:webHidden/>
              </w:rPr>
              <w:fldChar w:fldCharType="end"/>
            </w:r>
          </w:hyperlink>
        </w:p>
        <w:p w14:paraId="6FD1F715" w14:textId="36AB3669"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06" w:history="1">
            <w:r w:rsidR="00EB65C9" w:rsidRPr="00FF2EB6">
              <w:rPr>
                <w:rStyle w:val="Hyperlink"/>
                <w:rFonts w:ascii="Arial" w:hAnsi="Arial" w:cs="Arial"/>
                <w:noProof/>
                <w:lang w:val="en-US"/>
              </w:rPr>
              <w:t>8.5 - Reinforcement</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_Toc123682706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15</w:t>
            </w:r>
            <w:r w:rsidR="00EB65C9" w:rsidRPr="00FF2EB6">
              <w:rPr>
                <w:rFonts w:ascii="Arial" w:hAnsi="Arial" w:cs="Arial"/>
                <w:noProof/>
                <w:webHidden/>
              </w:rPr>
              <w:fldChar w:fldCharType="end"/>
            </w:r>
          </w:hyperlink>
        </w:p>
        <w:p w14:paraId="6500E2A1" w14:textId="0844D157"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707" w:history="1">
            <w:r w:rsidR="00EB65C9" w:rsidRPr="00FF2EB6">
              <w:rPr>
                <w:rStyle w:val="Hyperlink"/>
                <w:rFonts w:ascii="Arial" w:hAnsi="Arial" w:cs="Arial"/>
                <w:noProof/>
                <w:lang w:val="en-US"/>
              </w:rPr>
              <w:t>9 - Conclusion</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_Toc123682707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15</w:t>
            </w:r>
            <w:r w:rsidR="00EB65C9" w:rsidRPr="00FF2EB6">
              <w:rPr>
                <w:rFonts w:ascii="Arial" w:hAnsi="Arial" w:cs="Arial"/>
                <w:noProof/>
                <w:webHidden/>
              </w:rPr>
              <w:fldChar w:fldCharType="end"/>
            </w:r>
          </w:hyperlink>
        </w:p>
        <w:p w14:paraId="6E031A05" w14:textId="5A88115D"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708" w:history="1">
            <w:r w:rsidR="00EB65C9" w:rsidRPr="00FF2EB6">
              <w:rPr>
                <w:rStyle w:val="Hyperlink"/>
                <w:rFonts w:ascii="Arial" w:hAnsi="Arial" w:cs="Arial"/>
                <w:noProof/>
                <w:lang w:val="en-US"/>
              </w:rPr>
              <w:t>10 - References: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_Toc123682708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16</w:t>
            </w:r>
            <w:r w:rsidR="00EB65C9" w:rsidRPr="00FF2EB6">
              <w:rPr>
                <w:rFonts w:ascii="Arial" w:hAnsi="Arial" w:cs="Arial"/>
                <w:noProof/>
                <w:webHidden/>
              </w:rPr>
              <w:fldChar w:fldCharType="end"/>
            </w:r>
          </w:hyperlink>
        </w:p>
        <w:p w14:paraId="080A225D" w14:textId="1D225CAD" w:rsidR="00EB65C9" w:rsidRPr="00FF2EB6" w:rsidRDefault="00000000" w:rsidP="00EB65C9">
          <w:pPr>
            <w:pStyle w:val="TOC1"/>
            <w:tabs>
              <w:tab w:val="right" w:leader="dot" w:pos="9016"/>
            </w:tabs>
            <w:spacing w:line="360" w:lineRule="auto"/>
            <w:rPr>
              <w:rFonts w:ascii="Arial" w:eastAsiaTheme="minorEastAsia" w:hAnsi="Arial" w:cs="Arial"/>
              <w:noProof/>
              <w:lang w:eastAsia="en-GB"/>
            </w:rPr>
          </w:pPr>
          <w:hyperlink w:anchor="_Toc123682709" w:history="1">
            <w:r w:rsidR="00EB65C9" w:rsidRPr="00FF2EB6">
              <w:rPr>
                <w:rStyle w:val="Hyperlink"/>
                <w:rFonts w:ascii="Arial" w:hAnsi="Arial" w:cs="Arial"/>
                <w:noProof/>
                <w:lang w:val="en-US"/>
              </w:rPr>
              <w:t>11 - Abstract</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_Toc123682709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18</w:t>
            </w:r>
            <w:r w:rsidR="00EB65C9" w:rsidRPr="00FF2EB6">
              <w:rPr>
                <w:rFonts w:ascii="Arial" w:hAnsi="Arial" w:cs="Arial"/>
                <w:noProof/>
                <w:webHidden/>
              </w:rPr>
              <w:fldChar w:fldCharType="end"/>
            </w:r>
          </w:hyperlink>
        </w:p>
        <w:p w14:paraId="07D4F6AC" w14:textId="261D9E27"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10" w:history="1">
            <w:r w:rsidR="00EB65C9" w:rsidRPr="00FF2EB6">
              <w:rPr>
                <w:rStyle w:val="Hyperlink"/>
                <w:rFonts w:ascii="Arial" w:hAnsi="Arial" w:cs="Arial"/>
                <w:noProof/>
                <w:lang w:val="en-US"/>
              </w:rPr>
              <w:t>11.1 - Presentation slides for Task 1:</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_Toc123682710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18</w:t>
            </w:r>
            <w:r w:rsidR="00EB65C9" w:rsidRPr="00FF2EB6">
              <w:rPr>
                <w:rFonts w:ascii="Arial" w:hAnsi="Arial" w:cs="Arial"/>
                <w:noProof/>
                <w:webHidden/>
              </w:rPr>
              <w:fldChar w:fldCharType="end"/>
            </w:r>
          </w:hyperlink>
        </w:p>
        <w:p w14:paraId="1007D065" w14:textId="166954EE"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11" w:history="1">
            <w:r w:rsidR="00EB65C9" w:rsidRPr="00FF2EB6">
              <w:rPr>
                <w:rStyle w:val="Hyperlink"/>
                <w:rFonts w:ascii="Arial" w:hAnsi="Arial" w:cs="Arial"/>
                <w:noProof/>
              </w:rPr>
              <w:t>11.2 - Task 1 Role Play Dialogue</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_Toc123682711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21</w:t>
            </w:r>
            <w:r w:rsidR="00EB65C9" w:rsidRPr="00FF2EB6">
              <w:rPr>
                <w:rFonts w:ascii="Arial" w:hAnsi="Arial" w:cs="Arial"/>
                <w:noProof/>
                <w:webHidden/>
              </w:rPr>
              <w:fldChar w:fldCharType="end"/>
            </w:r>
          </w:hyperlink>
        </w:p>
        <w:p w14:paraId="16D2771B" w14:textId="474733C4" w:rsidR="00EB65C9" w:rsidRPr="00FF2EB6" w:rsidRDefault="00000000" w:rsidP="00EB65C9">
          <w:pPr>
            <w:pStyle w:val="TOC2"/>
            <w:tabs>
              <w:tab w:val="right" w:leader="dot" w:pos="9016"/>
            </w:tabs>
            <w:spacing w:line="360" w:lineRule="auto"/>
            <w:rPr>
              <w:rFonts w:ascii="Arial" w:eastAsiaTheme="minorEastAsia" w:hAnsi="Arial" w:cs="Arial"/>
              <w:noProof/>
              <w:lang w:eastAsia="en-GB"/>
            </w:rPr>
          </w:pPr>
          <w:hyperlink w:anchor="_Toc123682712" w:history="1">
            <w:r w:rsidR="00EB65C9" w:rsidRPr="00FF2EB6">
              <w:rPr>
                <w:rStyle w:val="Hyperlink"/>
                <w:rFonts w:ascii="Arial" w:hAnsi="Arial" w:cs="Arial"/>
                <w:noProof/>
              </w:rPr>
              <w:t>11.3 - Classroom pictures</w:t>
            </w:r>
            <w:r w:rsidR="00EB65C9" w:rsidRPr="00FF2EB6">
              <w:rPr>
                <w:rFonts w:ascii="Arial" w:hAnsi="Arial" w:cs="Arial"/>
                <w:noProof/>
                <w:webHidden/>
              </w:rPr>
              <w:tab/>
            </w:r>
            <w:r w:rsidR="00EB65C9" w:rsidRPr="00FF2EB6">
              <w:rPr>
                <w:rFonts w:ascii="Arial" w:hAnsi="Arial" w:cs="Arial"/>
                <w:noProof/>
                <w:webHidden/>
              </w:rPr>
              <w:fldChar w:fldCharType="begin"/>
            </w:r>
            <w:r w:rsidR="00EB65C9" w:rsidRPr="00FF2EB6">
              <w:rPr>
                <w:rFonts w:ascii="Arial" w:hAnsi="Arial" w:cs="Arial"/>
                <w:noProof/>
                <w:webHidden/>
              </w:rPr>
              <w:instrText xml:space="preserve"> PAGEREF _Toc123682712 \h </w:instrText>
            </w:r>
            <w:r w:rsidR="00EB65C9" w:rsidRPr="00FF2EB6">
              <w:rPr>
                <w:rFonts w:ascii="Arial" w:hAnsi="Arial" w:cs="Arial"/>
                <w:noProof/>
                <w:webHidden/>
              </w:rPr>
            </w:r>
            <w:r w:rsidR="00EB65C9" w:rsidRPr="00FF2EB6">
              <w:rPr>
                <w:rFonts w:ascii="Arial" w:hAnsi="Arial" w:cs="Arial"/>
                <w:noProof/>
                <w:webHidden/>
              </w:rPr>
              <w:fldChar w:fldCharType="separate"/>
            </w:r>
            <w:r w:rsidR="00EB65C9" w:rsidRPr="00FF2EB6">
              <w:rPr>
                <w:rFonts w:ascii="Arial" w:hAnsi="Arial" w:cs="Arial"/>
                <w:noProof/>
                <w:webHidden/>
              </w:rPr>
              <w:t>22</w:t>
            </w:r>
            <w:r w:rsidR="00EB65C9" w:rsidRPr="00FF2EB6">
              <w:rPr>
                <w:rFonts w:ascii="Arial" w:hAnsi="Arial" w:cs="Arial"/>
                <w:noProof/>
                <w:webHidden/>
              </w:rPr>
              <w:fldChar w:fldCharType="end"/>
            </w:r>
          </w:hyperlink>
        </w:p>
        <w:p w14:paraId="5147CF5B" w14:textId="232FF411" w:rsidR="00B81380" w:rsidRPr="00FF2EB6" w:rsidRDefault="00B81380" w:rsidP="00EB65C9">
          <w:pPr>
            <w:spacing w:line="360" w:lineRule="auto"/>
            <w:rPr>
              <w:rFonts w:ascii="Arial" w:hAnsi="Arial" w:cs="Arial"/>
            </w:rPr>
          </w:pPr>
          <w:r w:rsidRPr="00FF2EB6">
            <w:rPr>
              <w:rFonts w:ascii="Arial" w:hAnsi="Arial" w:cs="Arial"/>
              <w:b/>
              <w:bCs/>
              <w:noProof/>
            </w:rPr>
            <w:fldChar w:fldCharType="end"/>
          </w:r>
        </w:p>
      </w:sdtContent>
    </w:sdt>
    <w:p w14:paraId="5FE8CA65" w14:textId="77777777" w:rsidR="00B81380" w:rsidRPr="00FF2EB6" w:rsidRDefault="00B81380" w:rsidP="00EB65C9">
      <w:pPr>
        <w:spacing w:line="360" w:lineRule="auto"/>
        <w:rPr>
          <w:rFonts w:ascii="Arial" w:hAnsi="Arial" w:cs="Arial"/>
          <w:lang w:val="en-US"/>
        </w:rPr>
      </w:pPr>
    </w:p>
    <w:p w14:paraId="4C67CDD5" w14:textId="33A0DE16" w:rsidR="00B81380" w:rsidRPr="00FF2EB6" w:rsidRDefault="00B81380" w:rsidP="00EB65C9">
      <w:pPr>
        <w:spacing w:line="360" w:lineRule="auto"/>
        <w:rPr>
          <w:rFonts w:ascii="Arial" w:eastAsiaTheme="majorEastAsia" w:hAnsi="Arial" w:cs="Arial"/>
          <w:sz w:val="32"/>
          <w:szCs w:val="32"/>
          <w:lang w:val="en-US"/>
        </w:rPr>
      </w:pPr>
      <w:r w:rsidRPr="00FF2EB6">
        <w:rPr>
          <w:rFonts w:ascii="Arial" w:hAnsi="Arial" w:cs="Arial"/>
          <w:lang w:val="en-US"/>
        </w:rPr>
        <w:br w:type="page"/>
      </w:r>
    </w:p>
    <w:p w14:paraId="172AAB2D" w14:textId="0957C9CF" w:rsidR="00005CC5" w:rsidRPr="00B81380" w:rsidRDefault="00A30ADC" w:rsidP="00EB65C9">
      <w:pPr>
        <w:pStyle w:val="Heading1"/>
        <w:spacing w:line="360" w:lineRule="auto"/>
        <w:jc w:val="both"/>
        <w:rPr>
          <w:rFonts w:ascii="Arial" w:hAnsi="Arial" w:cs="Arial"/>
          <w:color w:val="auto"/>
          <w:lang w:val="en-US"/>
        </w:rPr>
      </w:pPr>
      <w:bookmarkStart w:id="1" w:name="_Toc123682672"/>
      <w:r>
        <w:rPr>
          <w:rFonts w:ascii="Arial" w:hAnsi="Arial" w:cs="Arial"/>
          <w:color w:val="auto"/>
          <w:lang w:val="en-US"/>
        </w:rPr>
        <w:lastRenderedPageBreak/>
        <w:t xml:space="preserve">1 - </w:t>
      </w:r>
      <w:r w:rsidR="001D06BA" w:rsidRPr="00B81380">
        <w:rPr>
          <w:rFonts w:ascii="Arial" w:hAnsi="Arial" w:cs="Arial"/>
          <w:color w:val="auto"/>
          <w:lang w:val="en-US"/>
        </w:rPr>
        <w:t>Introduction</w:t>
      </w:r>
      <w:bookmarkEnd w:id="1"/>
    </w:p>
    <w:p w14:paraId="245834E4" w14:textId="66F1CF31" w:rsidR="00DA002A" w:rsidRPr="00B81380" w:rsidRDefault="00DA002A" w:rsidP="00EB65C9">
      <w:pPr>
        <w:spacing w:line="360" w:lineRule="auto"/>
        <w:jc w:val="both"/>
        <w:rPr>
          <w:rFonts w:ascii="Arial" w:hAnsi="Arial" w:cs="Arial"/>
          <w:lang w:val="en-US"/>
        </w:rPr>
      </w:pPr>
    </w:p>
    <w:p w14:paraId="65A665C3" w14:textId="191A4EFC" w:rsidR="00DA002A" w:rsidRPr="00B81380" w:rsidRDefault="00A30ADC" w:rsidP="00EB65C9">
      <w:pPr>
        <w:pStyle w:val="Heading2"/>
        <w:spacing w:line="360" w:lineRule="auto"/>
        <w:jc w:val="both"/>
        <w:rPr>
          <w:rFonts w:ascii="Arial" w:hAnsi="Arial" w:cs="Arial"/>
          <w:color w:val="auto"/>
          <w:lang w:val="en-US"/>
        </w:rPr>
      </w:pPr>
      <w:bookmarkStart w:id="2" w:name="_Toc123682673"/>
      <w:r>
        <w:rPr>
          <w:rFonts w:ascii="Arial" w:hAnsi="Arial" w:cs="Arial"/>
          <w:color w:val="auto"/>
          <w:lang w:val="en-US"/>
        </w:rPr>
        <w:t xml:space="preserve">1.1 - </w:t>
      </w:r>
      <w:r w:rsidR="00DA002A" w:rsidRPr="00B81380">
        <w:rPr>
          <w:rFonts w:ascii="Arial" w:hAnsi="Arial" w:cs="Arial"/>
          <w:color w:val="auto"/>
          <w:lang w:val="en-US"/>
        </w:rPr>
        <w:t>The importance of problem-solving</w:t>
      </w:r>
      <w:bookmarkEnd w:id="2"/>
    </w:p>
    <w:p w14:paraId="46CEF532" w14:textId="77777777" w:rsidR="00DA002A" w:rsidRPr="00B81380" w:rsidRDefault="00DA002A" w:rsidP="00EB65C9">
      <w:pPr>
        <w:spacing w:line="360" w:lineRule="auto"/>
        <w:jc w:val="both"/>
        <w:rPr>
          <w:rFonts w:ascii="Arial" w:hAnsi="Arial" w:cs="Arial"/>
          <w:lang w:val="en-US"/>
        </w:rPr>
      </w:pPr>
    </w:p>
    <w:p w14:paraId="279C6563" w14:textId="09FA07D6" w:rsidR="006464EF" w:rsidRPr="00B81380" w:rsidRDefault="001D06BA" w:rsidP="00EB65C9">
      <w:pPr>
        <w:spacing w:line="360" w:lineRule="auto"/>
        <w:jc w:val="both"/>
        <w:rPr>
          <w:rFonts w:ascii="Arial" w:hAnsi="Arial" w:cs="Arial"/>
          <w:lang w:val="en-US"/>
        </w:rPr>
      </w:pPr>
      <w:r w:rsidRPr="00B81380">
        <w:rPr>
          <w:rFonts w:ascii="Arial" w:hAnsi="Arial" w:cs="Arial"/>
          <w:lang w:val="en-US"/>
        </w:rPr>
        <w:t>Either in someone’s personal life or in a company, it is impossible to avoid problems arising. Problem</w:t>
      </w:r>
      <w:r w:rsidR="006464EF" w:rsidRPr="00B81380">
        <w:rPr>
          <w:rFonts w:ascii="Arial" w:hAnsi="Arial" w:cs="Arial"/>
          <w:lang w:val="en-US"/>
        </w:rPr>
        <w:t>-</w:t>
      </w:r>
      <w:r w:rsidRPr="00B81380">
        <w:rPr>
          <w:rFonts w:ascii="Arial" w:hAnsi="Arial" w:cs="Arial"/>
          <w:lang w:val="en-US"/>
        </w:rPr>
        <w:t>solving is a collection of methods that a person can use to identify their environment, notice what needs to be changed, and create and apply a solution focused on a desired outcome. (Stottler, n. d.).</w:t>
      </w:r>
    </w:p>
    <w:p w14:paraId="5C794CB2" w14:textId="3CDA5220" w:rsidR="006464EF" w:rsidRPr="00B81380" w:rsidRDefault="006464EF" w:rsidP="00EB65C9">
      <w:pPr>
        <w:spacing w:line="360" w:lineRule="auto"/>
        <w:jc w:val="both"/>
        <w:rPr>
          <w:rFonts w:ascii="Arial" w:hAnsi="Arial" w:cs="Arial"/>
          <w:lang w:val="en-US"/>
        </w:rPr>
      </w:pPr>
      <w:r w:rsidRPr="00B81380">
        <w:rPr>
          <w:rFonts w:ascii="Arial" w:hAnsi="Arial" w:cs="Arial"/>
          <w:lang w:val="en-US"/>
        </w:rPr>
        <w:t xml:space="preserve">In the workplace environment, employers tend to consider problem-solving skills important because it shows them your ability to think about situations and evaluate information. Some jobs might require high-level problem-solving skills more than others, but no matter what industry, problems will arise, and the employee will be faced with problems that need </w:t>
      </w:r>
      <w:r w:rsidR="009D3665" w:rsidRPr="00B81380">
        <w:rPr>
          <w:rFonts w:ascii="Arial" w:hAnsi="Arial" w:cs="Arial"/>
          <w:lang w:val="en-US"/>
        </w:rPr>
        <w:t>resolution</w:t>
      </w:r>
      <w:r w:rsidRPr="00B81380">
        <w:rPr>
          <w:rFonts w:ascii="Arial" w:hAnsi="Arial" w:cs="Arial"/>
          <w:lang w:val="en-US"/>
        </w:rPr>
        <w:t>. (Ashman, 2019)</w:t>
      </w:r>
    </w:p>
    <w:p w14:paraId="3406334D" w14:textId="0CA155EF" w:rsidR="006A5A75" w:rsidRPr="00B81380" w:rsidRDefault="006A5A75" w:rsidP="00EB65C9">
      <w:pPr>
        <w:spacing w:line="360" w:lineRule="auto"/>
        <w:jc w:val="both"/>
        <w:rPr>
          <w:rFonts w:ascii="Arial" w:hAnsi="Arial" w:cs="Arial"/>
          <w:lang w:val="en-US"/>
        </w:rPr>
      </w:pPr>
    </w:p>
    <w:p w14:paraId="246A7257" w14:textId="6C924AE3" w:rsidR="00DA002A" w:rsidRPr="00B81380" w:rsidRDefault="00A30ADC" w:rsidP="00EB65C9">
      <w:pPr>
        <w:pStyle w:val="Heading2"/>
        <w:spacing w:line="360" w:lineRule="auto"/>
        <w:jc w:val="both"/>
        <w:rPr>
          <w:rFonts w:ascii="Arial" w:hAnsi="Arial" w:cs="Arial"/>
          <w:color w:val="auto"/>
          <w:lang w:val="en-US"/>
        </w:rPr>
      </w:pPr>
      <w:bookmarkStart w:id="3" w:name="_Toc123682674"/>
      <w:r>
        <w:rPr>
          <w:rFonts w:ascii="Arial" w:hAnsi="Arial" w:cs="Arial"/>
          <w:color w:val="auto"/>
          <w:lang w:val="en-US"/>
        </w:rPr>
        <w:t xml:space="preserve">1.2 - </w:t>
      </w:r>
      <w:r w:rsidR="00DA002A" w:rsidRPr="00B81380">
        <w:rPr>
          <w:rFonts w:ascii="Arial" w:hAnsi="Arial" w:cs="Arial"/>
          <w:color w:val="auto"/>
          <w:lang w:val="en-US"/>
        </w:rPr>
        <w:t>The company being discussed</w:t>
      </w:r>
      <w:bookmarkEnd w:id="3"/>
    </w:p>
    <w:p w14:paraId="71729D20" w14:textId="77777777" w:rsidR="00DA002A" w:rsidRPr="00B81380" w:rsidRDefault="00DA002A" w:rsidP="00EB65C9">
      <w:pPr>
        <w:spacing w:line="360" w:lineRule="auto"/>
        <w:jc w:val="both"/>
        <w:rPr>
          <w:rFonts w:ascii="Arial" w:hAnsi="Arial" w:cs="Arial"/>
          <w:lang w:val="en-US"/>
        </w:rPr>
      </w:pPr>
    </w:p>
    <w:p w14:paraId="316BE1C2" w14:textId="5966AEA3" w:rsidR="00303D65" w:rsidRPr="00B81380" w:rsidRDefault="006A5A75" w:rsidP="00EB65C9">
      <w:pPr>
        <w:spacing w:line="360" w:lineRule="auto"/>
        <w:jc w:val="both"/>
        <w:rPr>
          <w:rFonts w:ascii="Arial" w:hAnsi="Arial" w:cs="Arial"/>
          <w:lang w:val="en-US"/>
        </w:rPr>
      </w:pPr>
      <w:r w:rsidRPr="00B81380">
        <w:rPr>
          <w:rFonts w:ascii="Arial" w:hAnsi="Arial" w:cs="Arial"/>
          <w:lang w:val="en-US"/>
        </w:rPr>
        <w:t>The organization studied in this document is an organization that provides IT services for other companies, and it deals primarily with video and audio transmission for television channels</w:t>
      </w:r>
      <w:r w:rsidR="00E74A8D" w:rsidRPr="00B81380">
        <w:rPr>
          <w:rFonts w:ascii="Arial" w:hAnsi="Arial" w:cs="Arial"/>
          <w:lang w:val="en-US"/>
        </w:rPr>
        <w:t>,</w:t>
      </w:r>
      <w:r w:rsidRPr="00B81380">
        <w:rPr>
          <w:rFonts w:ascii="Arial" w:hAnsi="Arial" w:cs="Arial"/>
          <w:lang w:val="en-US"/>
        </w:rPr>
        <w:t xml:space="preserve"> radio stations</w:t>
      </w:r>
      <w:r w:rsidR="00E74A8D" w:rsidRPr="00B81380">
        <w:rPr>
          <w:rFonts w:ascii="Arial" w:hAnsi="Arial" w:cs="Arial"/>
          <w:lang w:val="en-US"/>
        </w:rPr>
        <w:t>, and streaming services</w:t>
      </w:r>
      <w:r w:rsidRPr="00B81380">
        <w:rPr>
          <w:rFonts w:ascii="Arial" w:hAnsi="Arial" w:cs="Arial"/>
          <w:lang w:val="en-US"/>
        </w:rPr>
        <w:t>. The company has over seventy years on the market, and it operates under the name “Transmita”. This is a Limited Liability company and presents a tall Hierarchical Structure.</w:t>
      </w:r>
    </w:p>
    <w:p w14:paraId="7AFD220C" w14:textId="53468153" w:rsidR="009661CE" w:rsidRPr="00B81380" w:rsidRDefault="006A5A75" w:rsidP="00EB65C9">
      <w:pPr>
        <w:spacing w:line="360" w:lineRule="auto"/>
        <w:jc w:val="both"/>
        <w:rPr>
          <w:rFonts w:ascii="Arial" w:hAnsi="Arial" w:cs="Arial"/>
          <w:lang w:val="en-US"/>
        </w:rPr>
      </w:pPr>
      <w:r w:rsidRPr="00B81380">
        <w:rPr>
          <w:rFonts w:ascii="Arial" w:hAnsi="Arial" w:cs="Arial"/>
          <w:lang w:val="en-US"/>
        </w:rPr>
        <w:t>The company</w:t>
      </w:r>
      <w:r w:rsidR="00E74A8D" w:rsidRPr="00B81380">
        <w:rPr>
          <w:rFonts w:ascii="Arial" w:hAnsi="Arial" w:cs="Arial"/>
          <w:lang w:val="en-US"/>
        </w:rPr>
        <w:t xml:space="preserve"> used to have</w:t>
      </w:r>
      <w:r w:rsidRPr="00B81380">
        <w:rPr>
          <w:rFonts w:ascii="Arial" w:hAnsi="Arial" w:cs="Arial"/>
          <w:lang w:val="en-US"/>
        </w:rPr>
        <w:t xml:space="preserve"> over </w:t>
      </w:r>
      <w:r w:rsidR="00E74A8D" w:rsidRPr="00B81380">
        <w:rPr>
          <w:rFonts w:ascii="Arial" w:hAnsi="Arial" w:cs="Arial"/>
          <w:lang w:val="en-US"/>
        </w:rPr>
        <w:t xml:space="preserve">four </w:t>
      </w:r>
      <w:r w:rsidRPr="00B81380">
        <w:rPr>
          <w:rFonts w:ascii="Arial" w:hAnsi="Arial" w:cs="Arial"/>
          <w:lang w:val="en-US"/>
        </w:rPr>
        <w:t xml:space="preserve">thousand </w:t>
      </w:r>
      <w:r w:rsidR="00E74A8D" w:rsidRPr="00B81380">
        <w:rPr>
          <w:rFonts w:ascii="Arial" w:hAnsi="Arial" w:cs="Arial"/>
          <w:lang w:val="en-US"/>
        </w:rPr>
        <w:t>employees</w:t>
      </w:r>
      <w:r w:rsidRPr="00B81380">
        <w:rPr>
          <w:rFonts w:ascii="Arial" w:hAnsi="Arial" w:cs="Arial"/>
          <w:lang w:val="en-US"/>
        </w:rPr>
        <w:t xml:space="preserve"> in the past to maintain their operations working </w:t>
      </w:r>
      <w:r w:rsidR="00E74A8D" w:rsidRPr="00B81380">
        <w:rPr>
          <w:rFonts w:ascii="Arial" w:hAnsi="Arial" w:cs="Arial"/>
          <w:lang w:val="en-US"/>
        </w:rPr>
        <w:t xml:space="preserve">flawlessly, but with the recent </w:t>
      </w:r>
      <w:r w:rsidR="003E5EC4" w:rsidRPr="00B81380">
        <w:rPr>
          <w:rFonts w:ascii="Arial" w:hAnsi="Arial" w:cs="Arial"/>
          <w:lang w:val="en-US"/>
        </w:rPr>
        <w:t>economic</w:t>
      </w:r>
      <w:r w:rsidR="00E74A8D" w:rsidRPr="00B81380">
        <w:rPr>
          <w:rFonts w:ascii="Arial" w:hAnsi="Arial" w:cs="Arial"/>
          <w:lang w:val="en-US"/>
        </w:rPr>
        <w:t xml:space="preserve"> challenges presented in our society and the downfall of streaming services after the pandemic</w:t>
      </w:r>
      <w:r w:rsidR="009661CE" w:rsidRPr="00B81380">
        <w:rPr>
          <w:rFonts w:ascii="Arial" w:hAnsi="Arial" w:cs="Arial"/>
          <w:lang w:val="en-US"/>
        </w:rPr>
        <w:t xml:space="preserve"> (Sweney, 2022)</w:t>
      </w:r>
      <w:r w:rsidR="00E74A8D" w:rsidRPr="00B81380">
        <w:rPr>
          <w:rFonts w:ascii="Arial" w:hAnsi="Arial" w:cs="Arial"/>
          <w:lang w:val="en-US"/>
        </w:rPr>
        <w:t>, the company was forced to fire over 25% of their staff, leaving more work to be done by less people.</w:t>
      </w:r>
    </w:p>
    <w:p w14:paraId="755B48DE" w14:textId="52DC2C63" w:rsidR="00E74A8D" w:rsidRPr="00B81380" w:rsidRDefault="00E74A8D" w:rsidP="00EB65C9">
      <w:pPr>
        <w:spacing w:line="360" w:lineRule="auto"/>
        <w:jc w:val="both"/>
        <w:rPr>
          <w:rFonts w:ascii="Arial" w:hAnsi="Arial" w:cs="Arial"/>
          <w:lang w:val="en-US"/>
        </w:rPr>
      </w:pPr>
    </w:p>
    <w:p w14:paraId="639FA6A2" w14:textId="7EC8786E" w:rsidR="009D3665" w:rsidRPr="00B81380" w:rsidRDefault="009D3665" w:rsidP="00EB65C9">
      <w:pPr>
        <w:spacing w:line="360" w:lineRule="auto"/>
        <w:jc w:val="both"/>
        <w:rPr>
          <w:rFonts w:ascii="Arial" w:hAnsi="Arial" w:cs="Arial"/>
          <w:lang w:val="en-US"/>
        </w:rPr>
      </w:pPr>
    </w:p>
    <w:p w14:paraId="6BC0FD28" w14:textId="77777777" w:rsidR="009D3665" w:rsidRPr="00B81380" w:rsidRDefault="009D3665" w:rsidP="00EB65C9">
      <w:pPr>
        <w:spacing w:line="360" w:lineRule="auto"/>
        <w:jc w:val="both"/>
        <w:rPr>
          <w:rFonts w:ascii="Arial" w:hAnsi="Arial" w:cs="Arial"/>
          <w:lang w:val="en-US"/>
        </w:rPr>
      </w:pPr>
    </w:p>
    <w:p w14:paraId="657B3F7D" w14:textId="04C9E8AB" w:rsidR="00DA002A" w:rsidRPr="00B81380" w:rsidRDefault="00A30ADC" w:rsidP="00EB65C9">
      <w:pPr>
        <w:pStyle w:val="Heading1"/>
        <w:spacing w:line="360" w:lineRule="auto"/>
        <w:jc w:val="both"/>
        <w:rPr>
          <w:rFonts w:ascii="Arial" w:hAnsi="Arial" w:cs="Arial"/>
          <w:color w:val="auto"/>
          <w:lang w:val="en-US"/>
        </w:rPr>
      </w:pPr>
      <w:bookmarkStart w:id="4" w:name="_Toc123682675"/>
      <w:r>
        <w:rPr>
          <w:rFonts w:ascii="Arial" w:hAnsi="Arial" w:cs="Arial"/>
          <w:color w:val="auto"/>
          <w:lang w:val="en-US"/>
        </w:rPr>
        <w:lastRenderedPageBreak/>
        <w:t xml:space="preserve">2 - </w:t>
      </w:r>
      <w:r w:rsidR="00DA002A" w:rsidRPr="00B81380">
        <w:rPr>
          <w:rFonts w:ascii="Arial" w:hAnsi="Arial" w:cs="Arial"/>
          <w:color w:val="auto"/>
          <w:lang w:val="en-US"/>
        </w:rPr>
        <w:t>The workplace Problem</w:t>
      </w:r>
      <w:bookmarkEnd w:id="4"/>
    </w:p>
    <w:p w14:paraId="7647121E" w14:textId="77777777" w:rsidR="00BA5210" w:rsidRPr="00B81380" w:rsidRDefault="00BA5210" w:rsidP="00EB65C9">
      <w:pPr>
        <w:spacing w:line="360" w:lineRule="auto"/>
        <w:jc w:val="both"/>
        <w:rPr>
          <w:rFonts w:ascii="Arial" w:hAnsi="Arial" w:cs="Arial"/>
          <w:lang w:val="en-US"/>
        </w:rPr>
      </w:pPr>
    </w:p>
    <w:p w14:paraId="26ECAFF0" w14:textId="5ADE1A1F" w:rsidR="006464EF" w:rsidRPr="00B81380" w:rsidRDefault="00DA002A" w:rsidP="00EB65C9">
      <w:pPr>
        <w:spacing w:line="360" w:lineRule="auto"/>
        <w:jc w:val="both"/>
        <w:rPr>
          <w:rFonts w:ascii="Arial" w:hAnsi="Arial" w:cs="Arial"/>
          <w:lang w:val="en-US"/>
        </w:rPr>
      </w:pPr>
      <w:r w:rsidRPr="00B81380">
        <w:rPr>
          <w:rFonts w:ascii="Arial" w:hAnsi="Arial" w:cs="Arial"/>
          <w:lang w:val="en-US"/>
        </w:rPr>
        <w:t>The company have described that since they have terminated many people, there has been an increase in staff burnout and turno</w:t>
      </w:r>
      <w:r w:rsidR="005709E4" w:rsidRPr="00B81380">
        <w:rPr>
          <w:rFonts w:ascii="Arial" w:hAnsi="Arial" w:cs="Arial"/>
          <w:lang w:val="en-US"/>
        </w:rPr>
        <w:t>v</w:t>
      </w:r>
      <w:r w:rsidRPr="00B81380">
        <w:rPr>
          <w:rFonts w:ascii="Arial" w:hAnsi="Arial" w:cs="Arial"/>
          <w:lang w:val="en-US"/>
        </w:rPr>
        <w:t xml:space="preserve">er </w:t>
      </w:r>
      <w:r w:rsidR="005D00D2" w:rsidRPr="00B81380">
        <w:rPr>
          <w:rFonts w:ascii="Arial" w:hAnsi="Arial" w:cs="Arial"/>
          <w:lang w:val="en-US"/>
        </w:rPr>
        <w:t xml:space="preserve">that contributed to </w:t>
      </w:r>
      <w:r w:rsidRPr="00B81380">
        <w:rPr>
          <w:rFonts w:ascii="Arial" w:hAnsi="Arial" w:cs="Arial"/>
          <w:lang w:val="en-US"/>
        </w:rPr>
        <w:t xml:space="preserve">a massive decrease in productivity, making it more difficult to </w:t>
      </w:r>
      <w:r w:rsidR="00A23469" w:rsidRPr="00B81380">
        <w:rPr>
          <w:rFonts w:ascii="Arial" w:hAnsi="Arial" w:cs="Arial"/>
          <w:lang w:val="en-US"/>
        </w:rPr>
        <w:t>meet</w:t>
      </w:r>
      <w:r w:rsidRPr="00B81380">
        <w:rPr>
          <w:rFonts w:ascii="Arial" w:hAnsi="Arial" w:cs="Arial"/>
          <w:lang w:val="en-US"/>
        </w:rPr>
        <w:t xml:space="preserve"> their </w:t>
      </w:r>
      <w:r w:rsidR="00A23469" w:rsidRPr="00B81380">
        <w:rPr>
          <w:rFonts w:ascii="Arial" w:hAnsi="Arial" w:cs="Arial"/>
          <w:lang w:val="en-US"/>
        </w:rPr>
        <w:t>clients’</w:t>
      </w:r>
      <w:r w:rsidR="005709E4" w:rsidRPr="00B81380">
        <w:rPr>
          <w:rFonts w:ascii="Arial" w:hAnsi="Arial" w:cs="Arial"/>
          <w:lang w:val="en-US"/>
        </w:rPr>
        <w:t xml:space="preserve"> demands.</w:t>
      </w:r>
    </w:p>
    <w:p w14:paraId="186C0C4D" w14:textId="159CF1C7" w:rsidR="005709E4" w:rsidRPr="00B81380" w:rsidRDefault="005709E4" w:rsidP="00EB65C9">
      <w:pPr>
        <w:spacing w:line="360" w:lineRule="auto"/>
        <w:jc w:val="both"/>
        <w:rPr>
          <w:rFonts w:ascii="Arial" w:hAnsi="Arial" w:cs="Arial"/>
          <w:lang w:val="en-US"/>
        </w:rPr>
      </w:pPr>
      <w:r w:rsidRPr="00B81380">
        <w:rPr>
          <w:rFonts w:ascii="Arial" w:hAnsi="Arial" w:cs="Arial"/>
          <w:lang w:val="en-US"/>
        </w:rPr>
        <w:t xml:space="preserve">This lack of productivity has financially impacted on the company, as clients will refuse to pay for low quality service. As television channels and radio stations operate on a </w:t>
      </w:r>
      <w:r w:rsidR="003D6EF5" w:rsidRPr="00B81380">
        <w:rPr>
          <w:rFonts w:ascii="Arial" w:hAnsi="Arial" w:cs="Arial"/>
          <w:lang w:val="en-US"/>
        </w:rPr>
        <w:t>twenty-four-hour</w:t>
      </w:r>
      <w:r w:rsidRPr="00B81380">
        <w:rPr>
          <w:rFonts w:ascii="Arial" w:hAnsi="Arial" w:cs="Arial"/>
          <w:lang w:val="en-US"/>
        </w:rPr>
        <w:t xml:space="preserve"> basis, it is important for them that the transmission services operate flawlessly.</w:t>
      </w:r>
      <w:r w:rsidR="003D6EF5" w:rsidRPr="00B81380">
        <w:rPr>
          <w:rFonts w:ascii="Arial" w:hAnsi="Arial" w:cs="Arial"/>
          <w:lang w:val="en-US"/>
        </w:rPr>
        <w:t xml:space="preserve"> The interruption of these services </w:t>
      </w:r>
      <w:r w:rsidR="00BA5210" w:rsidRPr="00B81380">
        <w:rPr>
          <w:rFonts w:ascii="Arial" w:hAnsi="Arial" w:cs="Arial"/>
          <w:lang w:val="en-US"/>
        </w:rPr>
        <w:t>was</w:t>
      </w:r>
      <w:r w:rsidR="003D6EF5" w:rsidRPr="00B81380">
        <w:rPr>
          <w:rFonts w:ascii="Arial" w:hAnsi="Arial" w:cs="Arial"/>
          <w:lang w:val="en-US"/>
        </w:rPr>
        <w:t xml:space="preserve"> never a problem in the past, but now, with lack of staff to guarantee their services, there are constant interruptions on their services that has brought their clients to claim for their losses and refuse to pay for some services.</w:t>
      </w:r>
    </w:p>
    <w:p w14:paraId="06B51607" w14:textId="67FC1CEC" w:rsidR="00BA5210" w:rsidRPr="00B81380" w:rsidRDefault="00BA5210" w:rsidP="00EB65C9">
      <w:pPr>
        <w:spacing w:line="360" w:lineRule="auto"/>
        <w:jc w:val="both"/>
        <w:rPr>
          <w:rFonts w:ascii="Arial" w:hAnsi="Arial" w:cs="Arial"/>
          <w:lang w:val="en-US"/>
        </w:rPr>
      </w:pPr>
      <w:r w:rsidRPr="00B81380">
        <w:rPr>
          <w:rFonts w:ascii="Arial" w:hAnsi="Arial" w:cs="Arial"/>
          <w:lang w:val="en-US"/>
        </w:rPr>
        <w:t xml:space="preserve">Employees </w:t>
      </w:r>
      <w:r w:rsidR="005D00D2" w:rsidRPr="00B81380">
        <w:rPr>
          <w:rFonts w:ascii="Arial" w:hAnsi="Arial" w:cs="Arial"/>
          <w:lang w:val="en-US"/>
        </w:rPr>
        <w:t xml:space="preserve">have also constantly complained that the environment has become toxic and difficult to work in. </w:t>
      </w:r>
      <w:r w:rsidR="00F77E1D" w:rsidRPr="00B81380">
        <w:rPr>
          <w:rFonts w:ascii="Arial" w:hAnsi="Arial" w:cs="Arial"/>
          <w:lang w:val="en-US"/>
        </w:rPr>
        <w:t xml:space="preserve">Their wages have remained the same, despite the new economic challenges and there was a cut </w:t>
      </w:r>
      <w:r w:rsidR="00EE0EDF" w:rsidRPr="00B81380">
        <w:rPr>
          <w:rFonts w:ascii="Arial" w:hAnsi="Arial" w:cs="Arial"/>
          <w:lang w:val="en-US"/>
        </w:rPr>
        <w:t>in</w:t>
      </w:r>
      <w:r w:rsidR="00F77E1D" w:rsidRPr="00B81380">
        <w:rPr>
          <w:rFonts w:ascii="Arial" w:hAnsi="Arial" w:cs="Arial"/>
          <w:lang w:val="en-US"/>
        </w:rPr>
        <w:t xml:space="preserve"> the annual bonus </w:t>
      </w:r>
      <w:r w:rsidR="00EE0EDF" w:rsidRPr="00B81380">
        <w:rPr>
          <w:rFonts w:ascii="Arial" w:hAnsi="Arial" w:cs="Arial"/>
          <w:lang w:val="en-US"/>
        </w:rPr>
        <w:t xml:space="preserve">that </w:t>
      </w:r>
      <w:r w:rsidR="00F77E1D" w:rsidRPr="00B81380">
        <w:rPr>
          <w:rFonts w:ascii="Arial" w:hAnsi="Arial" w:cs="Arial"/>
          <w:lang w:val="en-US"/>
        </w:rPr>
        <w:t>the company used to provide them.</w:t>
      </w:r>
    </w:p>
    <w:p w14:paraId="29342E66" w14:textId="51E4C1F7" w:rsidR="001D06BA" w:rsidRPr="00B81380" w:rsidRDefault="001D06BA" w:rsidP="00EB65C9">
      <w:pPr>
        <w:spacing w:line="360" w:lineRule="auto"/>
        <w:jc w:val="both"/>
        <w:rPr>
          <w:rFonts w:ascii="Arial" w:hAnsi="Arial" w:cs="Arial"/>
          <w:lang w:val="en-US"/>
        </w:rPr>
      </w:pPr>
    </w:p>
    <w:p w14:paraId="4FF20270" w14:textId="38D347F8" w:rsidR="001D06BA" w:rsidRPr="00B81380" w:rsidRDefault="00A30ADC" w:rsidP="00EB65C9">
      <w:pPr>
        <w:pStyle w:val="Heading1"/>
        <w:spacing w:line="360" w:lineRule="auto"/>
        <w:jc w:val="both"/>
        <w:rPr>
          <w:rFonts w:ascii="Arial" w:hAnsi="Arial" w:cs="Arial"/>
          <w:color w:val="auto"/>
          <w:lang w:val="en-US"/>
        </w:rPr>
      </w:pPr>
      <w:bookmarkStart w:id="5" w:name="_Toc123682676"/>
      <w:r>
        <w:rPr>
          <w:rFonts w:ascii="Arial" w:hAnsi="Arial" w:cs="Arial"/>
          <w:color w:val="auto"/>
          <w:lang w:val="en-US"/>
        </w:rPr>
        <w:t xml:space="preserve">3 - </w:t>
      </w:r>
      <w:r w:rsidR="005D00D2" w:rsidRPr="00B81380">
        <w:rPr>
          <w:rFonts w:ascii="Arial" w:hAnsi="Arial" w:cs="Arial"/>
          <w:color w:val="auto"/>
          <w:lang w:val="en-US"/>
        </w:rPr>
        <w:t>Analyzing information</w:t>
      </w:r>
      <w:bookmarkEnd w:id="5"/>
    </w:p>
    <w:p w14:paraId="3066DF55" w14:textId="75929F7C" w:rsidR="005D00D2" w:rsidRPr="00B81380" w:rsidRDefault="005D00D2" w:rsidP="00EB65C9">
      <w:pPr>
        <w:spacing w:line="360" w:lineRule="auto"/>
        <w:jc w:val="both"/>
        <w:rPr>
          <w:rFonts w:ascii="Arial" w:hAnsi="Arial" w:cs="Arial"/>
          <w:lang w:val="en-US"/>
        </w:rPr>
      </w:pPr>
    </w:p>
    <w:p w14:paraId="14FD4F8F" w14:textId="0DD1F72F" w:rsidR="005D00D2" w:rsidRPr="00B81380" w:rsidRDefault="00A30ADC" w:rsidP="00EB65C9">
      <w:pPr>
        <w:pStyle w:val="Heading2"/>
        <w:spacing w:line="360" w:lineRule="auto"/>
        <w:jc w:val="both"/>
        <w:rPr>
          <w:rFonts w:ascii="Arial" w:hAnsi="Arial" w:cs="Arial"/>
          <w:color w:val="auto"/>
          <w:lang w:val="en-US"/>
        </w:rPr>
      </w:pPr>
      <w:bookmarkStart w:id="6" w:name="_Toc123682677"/>
      <w:r>
        <w:rPr>
          <w:rFonts w:ascii="Arial" w:hAnsi="Arial" w:cs="Arial"/>
          <w:color w:val="auto"/>
          <w:lang w:val="en-US"/>
        </w:rPr>
        <w:t xml:space="preserve">3.1 - </w:t>
      </w:r>
      <w:r w:rsidR="005D00D2" w:rsidRPr="00B81380">
        <w:rPr>
          <w:rFonts w:ascii="Arial" w:hAnsi="Arial" w:cs="Arial"/>
          <w:color w:val="auto"/>
          <w:lang w:val="en-US"/>
        </w:rPr>
        <w:t>Root Cause Analysis:</w:t>
      </w:r>
      <w:bookmarkEnd w:id="6"/>
    </w:p>
    <w:p w14:paraId="6C7C884C" w14:textId="77777777" w:rsidR="00613C65" w:rsidRPr="00B81380" w:rsidRDefault="00586E3A" w:rsidP="00EB65C9">
      <w:pPr>
        <w:keepNext/>
        <w:spacing w:line="360" w:lineRule="auto"/>
        <w:jc w:val="center"/>
        <w:rPr>
          <w:rFonts w:ascii="Arial" w:hAnsi="Arial" w:cs="Arial"/>
        </w:rPr>
      </w:pPr>
      <w:r w:rsidRPr="00B81380">
        <w:rPr>
          <w:rFonts w:ascii="Arial" w:hAnsi="Arial" w:cs="Arial"/>
          <w:noProof/>
          <w:lang w:val="en-US"/>
        </w:rPr>
        <w:drawing>
          <wp:inline distT="0" distB="0" distL="0" distR="0" wp14:anchorId="7A498642" wp14:editId="49726E22">
            <wp:extent cx="4882287" cy="3191510"/>
            <wp:effectExtent l="0" t="0" r="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13974" cy="3212223"/>
                    </a:xfrm>
                    <a:prstGeom prst="rect">
                      <a:avLst/>
                    </a:prstGeom>
                  </pic:spPr>
                </pic:pic>
              </a:graphicData>
            </a:graphic>
          </wp:inline>
        </w:drawing>
      </w:r>
    </w:p>
    <w:p w14:paraId="08BB3524" w14:textId="245DF5C9" w:rsidR="005D00D2" w:rsidRPr="00B81380" w:rsidRDefault="00613C65" w:rsidP="00EB65C9">
      <w:pPr>
        <w:pStyle w:val="Caption"/>
        <w:spacing w:line="360" w:lineRule="auto"/>
        <w:jc w:val="center"/>
        <w:rPr>
          <w:rFonts w:ascii="Arial" w:hAnsi="Arial" w:cs="Arial"/>
          <w:lang w:val="en-US"/>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1</w:t>
      </w:r>
      <w:r w:rsidRPr="00B81380">
        <w:rPr>
          <w:rFonts w:ascii="Arial" w:hAnsi="Arial" w:cs="Arial"/>
        </w:rPr>
        <w:fldChar w:fldCharType="end"/>
      </w:r>
      <w:r w:rsidRPr="00B81380">
        <w:rPr>
          <w:rFonts w:ascii="Arial" w:hAnsi="Arial" w:cs="Arial"/>
        </w:rPr>
        <w:t>: (Author's Image)</w:t>
      </w:r>
    </w:p>
    <w:p w14:paraId="1FB489C1" w14:textId="6C157628" w:rsidR="00EF3635" w:rsidRPr="00B81380" w:rsidRDefault="00EF3635" w:rsidP="00EB65C9">
      <w:pPr>
        <w:spacing w:line="360" w:lineRule="auto"/>
        <w:jc w:val="both"/>
        <w:rPr>
          <w:rFonts w:ascii="Arial" w:hAnsi="Arial" w:cs="Arial"/>
          <w:lang w:val="en-US"/>
        </w:rPr>
      </w:pPr>
    </w:p>
    <w:p w14:paraId="0E62D834" w14:textId="5854D867" w:rsidR="00EF3635" w:rsidRPr="00B81380" w:rsidRDefault="00EF3635" w:rsidP="00EB65C9">
      <w:pPr>
        <w:spacing w:line="360" w:lineRule="auto"/>
        <w:jc w:val="both"/>
        <w:rPr>
          <w:rFonts w:ascii="Arial" w:hAnsi="Arial" w:cs="Arial"/>
          <w:lang w:val="en-US"/>
        </w:rPr>
      </w:pPr>
      <w:r w:rsidRPr="00B81380">
        <w:rPr>
          <w:rFonts w:ascii="Arial" w:hAnsi="Arial" w:cs="Arial"/>
          <w:lang w:val="en-US"/>
        </w:rPr>
        <w:t xml:space="preserve">The image above is a fishbone diagram, which is a tool that provides the ability to access the quality problem events and their causes. It was first used by Kaoru Ishikawa in the 1960’s. (Ilie </w:t>
      </w:r>
      <w:r w:rsidR="00EE0EDF" w:rsidRPr="00B81380">
        <w:rPr>
          <w:rFonts w:ascii="Arial" w:hAnsi="Arial" w:cs="Arial"/>
          <w:lang w:val="en-US"/>
        </w:rPr>
        <w:t>and Ciocoiu</w:t>
      </w:r>
      <w:r w:rsidRPr="00B81380">
        <w:rPr>
          <w:rFonts w:ascii="Arial" w:hAnsi="Arial" w:cs="Arial"/>
          <w:lang w:val="en-US"/>
        </w:rPr>
        <w:t>, 2010</w:t>
      </w:r>
      <w:r w:rsidR="00D42A07" w:rsidRPr="00B81380">
        <w:rPr>
          <w:rFonts w:ascii="Arial" w:hAnsi="Arial" w:cs="Arial"/>
          <w:lang w:val="en-US"/>
        </w:rPr>
        <w:t>, p. 1</w:t>
      </w:r>
      <w:r w:rsidRPr="00B81380">
        <w:rPr>
          <w:rFonts w:ascii="Arial" w:hAnsi="Arial" w:cs="Arial"/>
          <w:lang w:val="en-US"/>
        </w:rPr>
        <w:t>)</w:t>
      </w:r>
      <w:r w:rsidR="00EE0EDF" w:rsidRPr="00B81380">
        <w:rPr>
          <w:rFonts w:ascii="Arial" w:hAnsi="Arial" w:cs="Arial"/>
          <w:lang w:val="en-US"/>
        </w:rPr>
        <w:t xml:space="preserve"> In the case of this company, the aspects analyzed were People, Environment, Money, and Management.</w:t>
      </w:r>
    </w:p>
    <w:p w14:paraId="20F9CAA1" w14:textId="465E2D52" w:rsidR="00F876EA" w:rsidRPr="00B81380" w:rsidRDefault="00A23469" w:rsidP="00EB65C9">
      <w:pPr>
        <w:spacing w:line="360" w:lineRule="auto"/>
        <w:jc w:val="both"/>
        <w:rPr>
          <w:rFonts w:ascii="Arial" w:hAnsi="Arial" w:cs="Arial"/>
          <w:lang w:val="en-US"/>
        </w:rPr>
      </w:pPr>
      <w:r w:rsidRPr="00B81380">
        <w:rPr>
          <w:rFonts w:ascii="Arial" w:hAnsi="Arial" w:cs="Arial"/>
          <w:lang w:val="en-US"/>
        </w:rPr>
        <w:t>One</w:t>
      </w:r>
      <w:r w:rsidR="00052170" w:rsidRPr="00B81380">
        <w:rPr>
          <w:rFonts w:ascii="Arial" w:hAnsi="Arial" w:cs="Arial"/>
          <w:lang w:val="en-US"/>
        </w:rPr>
        <w:t xml:space="preserve"> of the problems brought by employees was dissatisfaction with the company and the increase in toxicity in the work environment. The increase in staff </w:t>
      </w:r>
      <w:r w:rsidR="00F876EA" w:rsidRPr="00B81380">
        <w:rPr>
          <w:rFonts w:ascii="Arial" w:hAnsi="Arial" w:cs="Arial"/>
          <w:lang w:val="en-US"/>
        </w:rPr>
        <w:t>turnover</w:t>
      </w:r>
      <w:r w:rsidR="00052170" w:rsidRPr="00B81380">
        <w:rPr>
          <w:rFonts w:ascii="Arial" w:hAnsi="Arial" w:cs="Arial"/>
          <w:lang w:val="en-US"/>
        </w:rPr>
        <w:t xml:space="preserve"> </w:t>
      </w:r>
      <w:r w:rsidR="00F876EA" w:rsidRPr="00B81380">
        <w:rPr>
          <w:rFonts w:ascii="Arial" w:hAnsi="Arial" w:cs="Arial"/>
          <w:lang w:val="en-US"/>
        </w:rPr>
        <w:t>can impact on how toxic the environment is. (Company Culture, 2022)</w:t>
      </w:r>
    </w:p>
    <w:p w14:paraId="373B21C5" w14:textId="3E626BC0" w:rsidR="00586E3A" w:rsidRPr="00B81380" w:rsidRDefault="00F77E1D" w:rsidP="00EB65C9">
      <w:pPr>
        <w:spacing w:line="360" w:lineRule="auto"/>
        <w:jc w:val="both"/>
        <w:rPr>
          <w:rFonts w:ascii="Arial" w:hAnsi="Arial" w:cs="Arial"/>
          <w:lang w:val="en-US"/>
        </w:rPr>
      </w:pPr>
      <w:r w:rsidRPr="00B81380">
        <w:rPr>
          <w:rFonts w:ascii="Arial" w:hAnsi="Arial" w:cs="Arial"/>
          <w:lang w:val="en-US"/>
        </w:rPr>
        <w:t xml:space="preserve">The recent economic crisis </w:t>
      </w:r>
      <w:r w:rsidR="0063304A" w:rsidRPr="00B81380">
        <w:rPr>
          <w:rFonts w:ascii="Arial" w:hAnsi="Arial" w:cs="Arial"/>
          <w:lang w:val="en-US"/>
        </w:rPr>
        <w:t>has</w:t>
      </w:r>
      <w:r w:rsidRPr="00B81380">
        <w:rPr>
          <w:rFonts w:ascii="Arial" w:hAnsi="Arial" w:cs="Arial"/>
          <w:lang w:val="en-US"/>
        </w:rPr>
        <w:t xml:space="preserve"> impacted on the performance. </w:t>
      </w:r>
      <w:r w:rsidR="0063304A" w:rsidRPr="00B81380">
        <w:rPr>
          <w:rFonts w:ascii="Arial" w:hAnsi="Arial" w:cs="Arial"/>
          <w:lang w:val="en-US"/>
        </w:rPr>
        <w:t>Research</w:t>
      </w:r>
      <w:r w:rsidRPr="00B81380">
        <w:rPr>
          <w:rFonts w:ascii="Arial" w:hAnsi="Arial" w:cs="Arial"/>
          <w:lang w:val="en-US"/>
        </w:rPr>
        <w:t xml:space="preserve"> from Censuswide </w:t>
      </w:r>
      <w:r w:rsidR="0063304A" w:rsidRPr="00B81380">
        <w:rPr>
          <w:rFonts w:ascii="Arial" w:hAnsi="Arial" w:cs="Arial"/>
          <w:lang w:val="en-US"/>
        </w:rPr>
        <w:t xml:space="preserve">states that </w:t>
      </w:r>
      <w:r w:rsidR="000D3307" w:rsidRPr="00B81380">
        <w:rPr>
          <w:rFonts w:ascii="Arial" w:hAnsi="Arial" w:cs="Arial"/>
          <w:lang w:val="en-US"/>
        </w:rPr>
        <w:t>this</w:t>
      </w:r>
      <w:r w:rsidR="0063304A" w:rsidRPr="00B81380">
        <w:rPr>
          <w:rFonts w:ascii="Arial" w:hAnsi="Arial" w:cs="Arial"/>
          <w:lang w:val="en-US"/>
        </w:rPr>
        <w:t xml:space="preserve"> is impacting productivity as a great number of employees were worried about their finances and felt that they had low energy, could not sleep, and felt depressed. (Howlett, 2022)</w:t>
      </w:r>
      <w:r w:rsidR="009D3665" w:rsidRPr="00B81380">
        <w:rPr>
          <w:rFonts w:ascii="Arial" w:hAnsi="Arial" w:cs="Arial"/>
          <w:lang w:val="en-US"/>
        </w:rPr>
        <w:t xml:space="preserve"> </w:t>
      </w:r>
      <w:r w:rsidR="00852D57" w:rsidRPr="00B81380">
        <w:rPr>
          <w:rFonts w:ascii="Arial" w:hAnsi="Arial" w:cs="Arial"/>
          <w:lang w:val="en-US"/>
        </w:rPr>
        <w:t xml:space="preserve">Toxic work environments result in negative experiences at work, which can </w:t>
      </w:r>
      <w:r w:rsidR="00E062AC" w:rsidRPr="00B81380">
        <w:rPr>
          <w:rFonts w:ascii="Arial" w:hAnsi="Arial" w:cs="Arial"/>
          <w:lang w:val="en-US"/>
        </w:rPr>
        <w:t>influence</w:t>
      </w:r>
      <w:r w:rsidR="00852D57" w:rsidRPr="00B81380">
        <w:rPr>
          <w:rFonts w:ascii="Arial" w:hAnsi="Arial" w:cs="Arial"/>
          <w:lang w:val="en-US"/>
        </w:rPr>
        <w:t xml:space="preserve"> the performance of employees</w:t>
      </w:r>
      <w:r w:rsidR="00E062AC" w:rsidRPr="00B81380">
        <w:rPr>
          <w:rFonts w:ascii="Arial" w:hAnsi="Arial" w:cs="Arial"/>
          <w:lang w:val="en-US"/>
        </w:rPr>
        <w:t xml:space="preserve">. That correlation can be seen by analyzing the people in this workplace. </w:t>
      </w:r>
      <w:r w:rsidR="00B73DB2" w:rsidRPr="00B81380">
        <w:rPr>
          <w:rFonts w:ascii="Arial" w:hAnsi="Arial" w:cs="Arial"/>
          <w:lang w:val="en-US"/>
        </w:rPr>
        <w:t xml:space="preserve">The information gathered shows that this company is short-staffed, and the remaining staff feel pressured and burnt-out from their new workplace conditions. This has </w:t>
      </w:r>
      <w:r w:rsidR="009D3665" w:rsidRPr="00B81380">
        <w:rPr>
          <w:rFonts w:ascii="Arial" w:hAnsi="Arial" w:cs="Arial"/>
          <w:lang w:val="en-US"/>
        </w:rPr>
        <w:t xml:space="preserve">also </w:t>
      </w:r>
      <w:r w:rsidR="00B73DB2" w:rsidRPr="00B81380">
        <w:rPr>
          <w:rFonts w:ascii="Arial" w:hAnsi="Arial" w:cs="Arial"/>
          <w:lang w:val="en-US"/>
        </w:rPr>
        <w:t>helped to elevate the staff turnover</w:t>
      </w:r>
      <w:r w:rsidR="000D3307" w:rsidRPr="00B81380">
        <w:rPr>
          <w:rFonts w:ascii="Arial" w:hAnsi="Arial" w:cs="Arial"/>
          <w:lang w:val="en-US"/>
        </w:rPr>
        <w:t>.</w:t>
      </w:r>
    </w:p>
    <w:p w14:paraId="64797513" w14:textId="61197016" w:rsidR="00586E3A" w:rsidRPr="00B81380" w:rsidRDefault="009D3665" w:rsidP="00EB65C9">
      <w:pPr>
        <w:spacing w:line="360" w:lineRule="auto"/>
        <w:jc w:val="both"/>
        <w:rPr>
          <w:rFonts w:ascii="Arial" w:hAnsi="Arial" w:cs="Arial"/>
          <w:lang w:val="en-US"/>
        </w:rPr>
      </w:pPr>
      <w:r w:rsidRPr="00B81380">
        <w:rPr>
          <w:rFonts w:ascii="Arial" w:hAnsi="Arial" w:cs="Arial"/>
          <w:lang w:val="en-US"/>
        </w:rPr>
        <w:t>A</w:t>
      </w:r>
      <w:r w:rsidR="00586E3A" w:rsidRPr="00B81380">
        <w:rPr>
          <w:rFonts w:ascii="Arial" w:hAnsi="Arial" w:cs="Arial"/>
          <w:lang w:val="en-US"/>
        </w:rPr>
        <w:t>s the stress levels in the workplace may rise due to the increase in responsibility for the staff that kept their positions</w:t>
      </w:r>
      <w:r w:rsidRPr="00B81380">
        <w:rPr>
          <w:rFonts w:ascii="Arial" w:hAnsi="Arial" w:cs="Arial"/>
          <w:lang w:val="en-US"/>
        </w:rPr>
        <w:t>, this situation can impact on the engagement of employees</w:t>
      </w:r>
      <w:r w:rsidR="00586E3A" w:rsidRPr="00B81380">
        <w:rPr>
          <w:rFonts w:ascii="Arial" w:hAnsi="Arial" w:cs="Arial"/>
          <w:lang w:val="en-US"/>
        </w:rPr>
        <w:t xml:space="preserve"> (DiVincenzo, 2022)</w:t>
      </w:r>
    </w:p>
    <w:p w14:paraId="4696D709" w14:textId="17CAE635" w:rsidR="00F77E1D" w:rsidRPr="00B81380" w:rsidRDefault="00B63390" w:rsidP="00EB65C9">
      <w:pPr>
        <w:spacing w:line="360" w:lineRule="auto"/>
        <w:jc w:val="both"/>
        <w:rPr>
          <w:rFonts w:ascii="Arial" w:hAnsi="Arial" w:cs="Arial"/>
          <w:lang w:val="en-US"/>
        </w:rPr>
      </w:pPr>
      <w:r w:rsidRPr="00B81380">
        <w:rPr>
          <w:rFonts w:ascii="Arial" w:hAnsi="Arial" w:cs="Arial"/>
          <w:lang w:val="en-US"/>
        </w:rPr>
        <w:t xml:space="preserve">On the management side, one problem that has arisen in the company is the lack of management and leadership within its sectors. As the company had to </w:t>
      </w:r>
      <w:r w:rsidR="00B5018F" w:rsidRPr="00B81380">
        <w:rPr>
          <w:rFonts w:ascii="Arial" w:hAnsi="Arial" w:cs="Arial"/>
          <w:lang w:val="en-US"/>
        </w:rPr>
        <w:t>reduce costs, it also managed to terminate people at middle management</w:t>
      </w:r>
      <w:r w:rsidR="000D3307" w:rsidRPr="00B81380">
        <w:rPr>
          <w:rFonts w:ascii="Arial" w:hAnsi="Arial" w:cs="Arial"/>
          <w:lang w:val="en-US"/>
        </w:rPr>
        <w:t>.</w:t>
      </w:r>
    </w:p>
    <w:p w14:paraId="3F464A6D" w14:textId="38178BF0" w:rsidR="00586E3A" w:rsidRPr="00B81380" w:rsidRDefault="00586E3A" w:rsidP="00EB65C9">
      <w:pPr>
        <w:spacing w:line="360" w:lineRule="auto"/>
        <w:jc w:val="both"/>
        <w:rPr>
          <w:rFonts w:ascii="Arial" w:hAnsi="Arial" w:cs="Arial"/>
          <w:lang w:val="en-US"/>
        </w:rPr>
      </w:pPr>
      <w:r w:rsidRPr="00B81380">
        <w:rPr>
          <w:rFonts w:ascii="Arial" w:hAnsi="Arial" w:cs="Arial"/>
          <w:lang w:val="en-US"/>
        </w:rPr>
        <w:t>On the money aspect, the economic crisis and low profits have impacted the company by being the main reason behind why they had to dismiss many people. The claims from dissatisfied clients have also increased after the changes in the company.</w:t>
      </w:r>
    </w:p>
    <w:p w14:paraId="7A6048C1" w14:textId="77470DF8" w:rsidR="00D81316" w:rsidRPr="00B81380" w:rsidRDefault="00D81316" w:rsidP="00EB65C9">
      <w:pPr>
        <w:spacing w:line="360" w:lineRule="auto"/>
        <w:jc w:val="both"/>
        <w:rPr>
          <w:rFonts w:ascii="Arial" w:hAnsi="Arial" w:cs="Arial"/>
          <w:lang w:val="en-US"/>
        </w:rPr>
      </w:pPr>
    </w:p>
    <w:p w14:paraId="7BEFDE1F" w14:textId="3C29555B" w:rsidR="001D5924" w:rsidRPr="00B81380" w:rsidRDefault="001D5924" w:rsidP="00EB65C9">
      <w:pPr>
        <w:spacing w:line="360" w:lineRule="auto"/>
        <w:jc w:val="both"/>
        <w:rPr>
          <w:rFonts w:ascii="Arial" w:hAnsi="Arial" w:cs="Arial"/>
          <w:lang w:val="en-US"/>
        </w:rPr>
      </w:pPr>
    </w:p>
    <w:p w14:paraId="18BC54E9" w14:textId="0C1221C0" w:rsidR="001D5924" w:rsidRPr="00B81380" w:rsidRDefault="001D5924" w:rsidP="00EB65C9">
      <w:pPr>
        <w:spacing w:line="360" w:lineRule="auto"/>
        <w:jc w:val="both"/>
        <w:rPr>
          <w:rFonts w:ascii="Arial" w:hAnsi="Arial" w:cs="Arial"/>
          <w:lang w:val="en-US"/>
        </w:rPr>
      </w:pPr>
    </w:p>
    <w:p w14:paraId="2EA57195" w14:textId="77777777" w:rsidR="001D5924" w:rsidRPr="00B81380" w:rsidRDefault="001D5924" w:rsidP="00EB65C9">
      <w:pPr>
        <w:spacing w:line="360" w:lineRule="auto"/>
        <w:jc w:val="both"/>
        <w:rPr>
          <w:rFonts w:ascii="Arial" w:hAnsi="Arial" w:cs="Arial"/>
          <w:lang w:val="en-US"/>
        </w:rPr>
      </w:pPr>
    </w:p>
    <w:p w14:paraId="16136E0E" w14:textId="0912549D" w:rsidR="00D81316" w:rsidRPr="00B81380" w:rsidRDefault="00A30ADC" w:rsidP="00EB65C9">
      <w:pPr>
        <w:pStyle w:val="Heading1"/>
        <w:spacing w:line="360" w:lineRule="auto"/>
        <w:jc w:val="both"/>
        <w:rPr>
          <w:rFonts w:ascii="Arial" w:hAnsi="Arial" w:cs="Arial"/>
          <w:color w:val="auto"/>
          <w:lang w:val="en-US"/>
        </w:rPr>
      </w:pPr>
      <w:bookmarkStart w:id="7" w:name="_Toc123682678"/>
      <w:r>
        <w:rPr>
          <w:rFonts w:ascii="Arial" w:hAnsi="Arial" w:cs="Arial"/>
          <w:color w:val="auto"/>
          <w:lang w:val="en-US"/>
        </w:rPr>
        <w:lastRenderedPageBreak/>
        <w:t xml:space="preserve">4 - </w:t>
      </w:r>
      <w:r w:rsidR="00D81316" w:rsidRPr="00B81380">
        <w:rPr>
          <w:rFonts w:ascii="Arial" w:hAnsi="Arial" w:cs="Arial"/>
          <w:color w:val="auto"/>
          <w:lang w:val="en-US"/>
        </w:rPr>
        <w:t>Applying Situational Analysis Models (PESTLE and SWOT analysis)</w:t>
      </w:r>
      <w:bookmarkEnd w:id="7"/>
    </w:p>
    <w:p w14:paraId="4A53E8F6" w14:textId="7B917A2B" w:rsidR="00D81316" w:rsidRPr="00B81380" w:rsidRDefault="00D81316" w:rsidP="00EB65C9">
      <w:pPr>
        <w:spacing w:line="360" w:lineRule="auto"/>
        <w:jc w:val="both"/>
        <w:rPr>
          <w:rFonts w:ascii="Arial" w:hAnsi="Arial" w:cs="Arial"/>
          <w:lang w:val="en-US"/>
        </w:rPr>
      </w:pPr>
    </w:p>
    <w:p w14:paraId="1708BC1C" w14:textId="03A55438" w:rsidR="00D42A07" w:rsidRPr="00B81380" w:rsidRDefault="00A30ADC" w:rsidP="00EB65C9">
      <w:pPr>
        <w:pStyle w:val="Heading2"/>
        <w:spacing w:line="360" w:lineRule="auto"/>
        <w:jc w:val="both"/>
        <w:rPr>
          <w:rFonts w:ascii="Arial" w:hAnsi="Arial" w:cs="Arial"/>
          <w:color w:val="auto"/>
          <w:lang w:val="en-US"/>
        </w:rPr>
      </w:pPr>
      <w:bookmarkStart w:id="8" w:name="_Toc123682679"/>
      <w:r>
        <w:rPr>
          <w:rFonts w:ascii="Arial" w:hAnsi="Arial" w:cs="Arial"/>
          <w:color w:val="auto"/>
          <w:lang w:val="en-US"/>
        </w:rPr>
        <w:t xml:space="preserve">4.1 - </w:t>
      </w:r>
      <w:r w:rsidR="00D42A07" w:rsidRPr="00B81380">
        <w:rPr>
          <w:rFonts w:ascii="Arial" w:hAnsi="Arial" w:cs="Arial"/>
          <w:color w:val="auto"/>
          <w:lang w:val="en-US"/>
        </w:rPr>
        <w:t>PESTLE Analysis</w:t>
      </w:r>
      <w:bookmarkEnd w:id="8"/>
    </w:p>
    <w:p w14:paraId="61765899" w14:textId="77777777" w:rsidR="00613C65" w:rsidRPr="00B81380" w:rsidRDefault="00613C65" w:rsidP="00EB65C9">
      <w:pPr>
        <w:spacing w:line="360" w:lineRule="auto"/>
        <w:jc w:val="both"/>
        <w:rPr>
          <w:rFonts w:ascii="Arial" w:hAnsi="Arial" w:cs="Arial"/>
          <w:lang w:val="en-US"/>
        </w:rPr>
      </w:pPr>
    </w:p>
    <w:p w14:paraId="521EB88A" w14:textId="1C0328C3" w:rsidR="00D42A07" w:rsidRPr="00B81380" w:rsidRDefault="00D42A07" w:rsidP="00EB65C9">
      <w:pPr>
        <w:spacing w:line="360" w:lineRule="auto"/>
        <w:jc w:val="both"/>
        <w:rPr>
          <w:rFonts w:ascii="Arial" w:hAnsi="Arial" w:cs="Arial"/>
          <w:lang w:val="en-US"/>
        </w:rPr>
      </w:pPr>
      <w:r w:rsidRPr="00B81380">
        <w:rPr>
          <w:rFonts w:ascii="Arial" w:hAnsi="Arial" w:cs="Arial"/>
          <w:lang w:val="en-US"/>
        </w:rPr>
        <w:t xml:space="preserve">The PESTLE analysis is a tool for analyzing the macro environment of a business. </w:t>
      </w:r>
      <w:r w:rsidR="00BA287B" w:rsidRPr="00B81380">
        <w:rPr>
          <w:rFonts w:ascii="Arial" w:hAnsi="Arial" w:cs="Arial"/>
          <w:lang w:val="en-US"/>
        </w:rPr>
        <w:t xml:space="preserve">(Perera, 2017, p. 1) </w:t>
      </w:r>
      <w:r w:rsidRPr="00B81380">
        <w:rPr>
          <w:rFonts w:ascii="Arial" w:hAnsi="Arial" w:cs="Arial"/>
          <w:lang w:val="en-US"/>
        </w:rPr>
        <w:t xml:space="preserve">It can help in the evaluation of the business environment by considering </w:t>
      </w:r>
      <w:r w:rsidR="000D3307" w:rsidRPr="00B81380">
        <w:rPr>
          <w:rFonts w:ascii="Arial" w:hAnsi="Arial" w:cs="Arial"/>
          <w:lang w:val="en-US"/>
        </w:rPr>
        <w:t xml:space="preserve">external </w:t>
      </w:r>
      <w:r w:rsidR="00634FFA" w:rsidRPr="00B81380">
        <w:rPr>
          <w:rFonts w:ascii="Arial" w:hAnsi="Arial" w:cs="Arial"/>
          <w:lang w:val="en-US"/>
        </w:rPr>
        <w:t>factors</w:t>
      </w:r>
      <w:r w:rsidRPr="00B81380">
        <w:rPr>
          <w:rFonts w:ascii="Arial" w:hAnsi="Arial" w:cs="Arial"/>
          <w:lang w:val="en-US"/>
        </w:rPr>
        <w:t xml:space="preserve"> that can be directly or indirectly </w:t>
      </w:r>
      <w:r w:rsidR="00634FFA" w:rsidRPr="00B81380">
        <w:rPr>
          <w:rFonts w:ascii="Arial" w:hAnsi="Arial" w:cs="Arial"/>
          <w:lang w:val="en-US"/>
        </w:rPr>
        <w:t>affecting</w:t>
      </w:r>
      <w:r w:rsidRPr="00B81380">
        <w:rPr>
          <w:rFonts w:ascii="Arial" w:hAnsi="Arial" w:cs="Arial"/>
          <w:lang w:val="en-US"/>
        </w:rPr>
        <w:t xml:space="preserve"> the company </w:t>
      </w:r>
      <w:r w:rsidR="00634FFA" w:rsidRPr="00B81380">
        <w:rPr>
          <w:rFonts w:ascii="Arial" w:hAnsi="Arial" w:cs="Arial"/>
          <w:lang w:val="en-US"/>
        </w:rPr>
        <w:t>performance, with the objective of developing solutions to circumvent those factors.</w:t>
      </w:r>
      <w:r w:rsidR="00BA287B" w:rsidRPr="00B81380">
        <w:rPr>
          <w:rFonts w:ascii="Arial" w:hAnsi="Arial" w:cs="Arial"/>
          <w:lang w:val="en-US"/>
        </w:rPr>
        <w:t xml:space="preserve"> (Perera, 2017, pp.4-5)</w:t>
      </w:r>
      <w:r w:rsidR="00634FFA" w:rsidRPr="00B81380">
        <w:rPr>
          <w:rFonts w:ascii="Arial" w:hAnsi="Arial" w:cs="Arial"/>
          <w:lang w:val="en-US"/>
        </w:rPr>
        <w:t xml:space="preserve"> The environments that can be analyzed with this method are: Political, Economic, Socio-cultural, Technological, Legal, Ecological and Geographic. (Perera, 2017</w:t>
      </w:r>
      <w:r w:rsidR="00BA287B" w:rsidRPr="00B81380">
        <w:rPr>
          <w:rFonts w:ascii="Arial" w:hAnsi="Arial" w:cs="Arial"/>
          <w:lang w:val="en-US"/>
        </w:rPr>
        <w:t>, p. 8</w:t>
      </w:r>
      <w:r w:rsidR="00634FFA" w:rsidRPr="00B81380">
        <w:rPr>
          <w:rFonts w:ascii="Arial" w:hAnsi="Arial" w:cs="Arial"/>
          <w:lang w:val="en-US"/>
        </w:rPr>
        <w:t>)</w:t>
      </w:r>
      <w:r w:rsidR="003D4961" w:rsidRPr="00B81380">
        <w:rPr>
          <w:rFonts w:ascii="Arial" w:hAnsi="Arial" w:cs="Arial"/>
          <w:lang w:val="en-US"/>
        </w:rPr>
        <w:t xml:space="preserve"> </w:t>
      </w:r>
    </w:p>
    <w:p w14:paraId="19EB958B" w14:textId="77777777" w:rsidR="007A29C3" w:rsidRPr="00B81380" w:rsidRDefault="007A29C3" w:rsidP="00EB65C9">
      <w:pPr>
        <w:spacing w:line="360" w:lineRule="auto"/>
        <w:jc w:val="both"/>
        <w:rPr>
          <w:rFonts w:ascii="Arial" w:hAnsi="Arial" w:cs="Arial"/>
          <w:lang w:val="en-US"/>
        </w:rPr>
      </w:pPr>
    </w:p>
    <w:p w14:paraId="19FB5483" w14:textId="15305333" w:rsidR="003D4961" w:rsidRPr="00B81380" w:rsidRDefault="00A30ADC" w:rsidP="00EB65C9">
      <w:pPr>
        <w:pStyle w:val="Heading3"/>
        <w:spacing w:line="360" w:lineRule="auto"/>
        <w:jc w:val="both"/>
        <w:rPr>
          <w:rFonts w:ascii="Arial" w:hAnsi="Arial" w:cs="Arial"/>
          <w:color w:val="auto"/>
          <w:sz w:val="22"/>
          <w:szCs w:val="22"/>
          <w:lang w:val="en-US"/>
        </w:rPr>
      </w:pPr>
      <w:bookmarkStart w:id="9" w:name="_Toc123682680"/>
      <w:r>
        <w:rPr>
          <w:rFonts w:ascii="Arial" w:hAnsi="Arial" w:cs="Arial"/>
          <w:color w:val="auto"/>
          <w:sz w:val="22"/>
          <w:szCs w:val="22"/>
          <w:lang w:val="en-US"/>
        </w:rPr>
        <w:t xml:space="preserve">4.1.1 - </w:t>
      </w:r>
      <w:r w:rsidR="003D4961" w:rsidRPr="00B81380">
        <w:rPr>
          <w:rFonts w:ascii="Arial" w:hAnsi="Arial" w:cs="Arial"/>
          <w:color w:val="auto"/>
          <w:sz w:val="22"/>
          <w:szCs w:val="22"/>
          <w:lang w:val="en-US"/>
        </w:rPr>
        <w:t>Political</w:t>
      </w:r>
      <w:bookmarkEnd w:id="9"/>
    </w:p>
    <w:p w14:paraId="4D67E73E" w14:textId="77777777" w:rsidR="007A29C3" w:rsidRPr="00B81380" w:rsidRDefault="007A29C3" w:rsidP="00EB65C9">
      <w:pPr>
        <w:spacing w:line="360" w:lineRule="auto"/>
        <w:jc w:val="both"/>
        <w:rPr>
          <w:rFonts w:ascii="Arial" w:hAnsi="Arial" w:cs="Arial"/>
          <w:lang w:val="en-US"/>
        </w:rPr>
      </w:pPr>
    </w:p>
    <w:p w14:paraId="18D6E8CF" w14:textId="7DD4B0FC" w:rsidR="003D4961" w:rsidRPr="00B81380" w:rsidRDefault="00CC2B1A" w:rsidP="00EB65C9">
      <w:pPr>
        <w:spacing w:line="360" w:lineRule="auto"/>
        <w:jc w:val="both"/>
        <w:rPr>
          <w:rFonts w:ascii="Arial" w:hAnsi="Arial" w:cs="Arial"/>
          <w:lang w:val="en-US"/>
        </w:rPr>
      </w:pPr>
      <w:r w:rsidRPr="00B81380">
        <w:rPr>
          <w:rFonts w:ascii="Arial" w:hAnsi="Arial" w:cs="Arial"/>
          <w:lang w:val="en-US"/>
        </w:rPr>
        <w:t>Compared to its neighbors in Europe, the UK is less vulnerable to the immediate economic impacts of Russia’s invasion of Ukraine. The war’s indirect and longer-term repercussions for UK commerce could still be substantial. (Lawrence, 2022)</w:t>
      </w:r>
    </w:p>
    <w:p w14:paraId="6396BC4A" w14:textId="77777777" w:rsidR="007A29C3" w:rsidRPr="00B81380" w:rsidRDefault="007A29C3" w:rsidP="00EB65C9">
      <w:pPr>
        <w:spacing w:line="360" w:lineRule="auto"/>
        <w:jc w:val="both"/>
        <w:rPr>
          <w:rFonts w:ascii="Arial" w:hAnsi="Arial" w:cs="Arial"/>
          <w:lang w:val="en-US"/>
        </w:rPr>
      </w:pPr>
    </w:p>
    <w:p w14:paraId="609982A3" w14:textId="74870137" w:rsidR="00CC2B1A" w:rsidRPr="00B81380" w:rsidRDefault="00A30ADC" w:rsidP="00EB65C9">
      <w:pPr>
        <w:pStyle w:val="Heading3"/>
        <w:spacing w:line="360" w:lineRule="auto"/>
        <w:jc w:val="both"/>
        <w:rPr>
          <w:rFonts w:ascii="Arial" w:hAnsi="Arial" w:cs="Arial"/>
          <w:color w:val="auto"/>
          <w:sz w:val="22"/>
          <w:szCs w:val="22"/>
          <w:lang w:val="en-US"/>
        </w:rPr>
      </w:pPr>
      <w:bookmarkStart w:id="10" w:name="_Toc123682681"/>
      <w:r>
        <w:rPr>
          <w:rFonts w:ascii="Arial" w:hAnsi="Arial" w:cs="Arial"/>
          <w:color w:val="auto"/>
          <w:sz w:val="22"/>
          <w:szCs w:val="22"/>
          <w:lang w:val="en-US"/>
        </w:rPr>
        <w:t xml:space="preserve">4.1.2 - </w:t>
      </w:r>
      <w:r w:rsidR="00CC2B1A" w:rsidRPr="00B81380">
        <w:rPr>
          <w:rFonts w:ascii="Arial" w:hAnsi="Arial" w:cs="Arial"/>
          <w:color w:val="auto"/>
          <w:sz w:val="22"/>
          <w:szCs w:val="22"/>
          <w:lang w:val="en-US"/>
        </w:rPr>
        <w:t>Economic</w:t>
      </w:r>
      <w:bookmarkEnd w:id="10"/>
    </w:p>
    <w:p w14:paraId="228E3B51" w14:textId="77777777" w:rsidR="007A29C3" w:rsidRPr="00B81380" w:rsidRDefault="007A29C3" w:rsidP="00EB65C9">
      <w:pPr>
        <w:spacing w:line="360" w:lineRule="auto"/>
        <w:jc w:val="both"/>
        <w:rPr>
          <w:rFonts w:ascii="Arial" w:hAnsi="Arial" w:cs="Arial"/>
          <w:lang w:val="en-US"/>
        </w:rPr>
      </w:pPr>
    </w:p>
    <w:p w14:paraId="398D9C52" w14:textId="6AECF1FA" w:rsidR="003D4961" w:rsidRPr="00B81380" w:rsidRDefault="00745AE9" w:rsidP="00EB65C9">
      <w:pPr>
        <w:spacing w:line="360" w:lineRule="auto"/>
        <w:jc w:val="both"/>
        <w:rPr>
          <w:rFonts w:ascii="Arial" w:hAnsi="Arial" w:cs="Arial"/>
          <w:lang w:val="en-US"/>
        </w:rPr>
      </w:pPr>
      <w:r w:rsidRPr="00B81380">
        <w:rPr>
          <w:rFonts w:ascii="Arial" w:hAnsi="Arial" w:cs="Arial"/>
          <w:lang w:val="en-US"/>
        </w:rPr>
        <w:t>As a result of growing food and energy costs, the cost of living in the UK is rising at its quickest rate in 40 years. (BBC, 2022) The inflation is not only noticed in the UK, as the global economy is currently facing a decline.</w:t>
      </w:r>
      <w:r w:rsidR="00D43792" w:rsidRPr="00B81380">
        <w:rPr>
          <w:rFonts w:ascii="Arial" w:hAnsi="Arial" w:cs="Arial"/>
          <w:lang w:val="en-US"/>
        </w:rPr>
        <w:t xml:space="preserve"> (IMF, 2022)</w:t>
      </w:r>
    </w:p>
    <w:p w14:paraId="1F0BEEF8" w14:textId="28C24FC1" w:rsidR="007A29C3" w:rsidRPr="00B81380" w:rsidRDefault="007A29C3" w:rsidP="00EB65C9">
      <w:pPr>
        <w:spacing w:line="360" w:lineRule="auto"/>
        <w:jc w:val="both"/>
        <w:rPr>
          <w:rFonts w:ascii="Arial" w:hAnsi="Arial" w:cs="Arial"/>
          <w:lang w:val="en-US"/>
        </w:rPr>
      </w:pPr>
    </w:p>
    <w:p w14:paraId="417A7608" w14:textId="5443D6D7" w:rsidR="007A29C3" w:rsidRPr="00B81380" w:rsidRDefault="00A30ADC" w:rsidP="00EB65C9">
      <w:pPr>
        <w:pStyle w:val="Heading3"/>
        <w:spacing w:line="360" w:lineRule="auto"/>
        <w:jc w:val="both"/>
        <w:rPr>
          <w:rFonts w:ascii="Arial" w:hAnsi="Arial" w:cs="Arial"/>
          <w:color w:val="auto"/>
          <w:sz w:val="22"/>
          <w:szCs w:val="22"/>
          <w:lang w:val="en-US"/>
        </w:rPr>
      </w:pPr>
      <w:bookmarkStart w:id="11" w:name="_Toc123682682"/>
      <w:r>
        <w:rPr>
          <w:rFonts w:ascii="Arial" w:hAnsi="Arial" w:cs="Arial"/>
          <w:color w:val="auto"/>
          <w:sz w:val="22"/>
          <w:szCs w:val="22"/>
          <w:lang w:val="en-US"/>
        </w:rPr>
        <w:t xml:space="preserve">4.1.3 - </w:t>
      </w:r>
      <w:r w:rsidR="007A29C3" w:rsidRPr="00B81380">
        <w:rPr>
          <w:rFonts w:ascii="Arial" w:hAnsi="Arial" w:cs="Arial"/>
          <w:color w:val="auto"/>
          <w:sz w:val="22"/>
          <w:szCs w:val="22"/>
          <w:lang w:val="en-US"/>
        </w:rPr>
        <w:t>Socio-Cultural</w:t>
      </w:r>
      <w:bookmarkEnd w:id="11"/>
    </w:p>
    <w:p w14:paraId="3B9672C1" w14:textId="15BD2850" w:rsidR="007A29C3" w:rsidRPr="00B81380" w:rsidRDefault="007A29C3" w:rsidP="00EB65C9">
      <w:pPr>
        <w:spacing w:line="360" w:lineRule="auto"/>
        <w:jc w:val="both"/>
        <w:rPr>
          <w:rFonts w:ascii="Arial" w:hAnsi="Arial" w:cs="Arial"/>
          <w:lang w:val="en-US"/>
        </w:rPr>
      </w:pPr>
    </w:p>
    <w:p w14:paraId="14C04282" w14:textId="4E243752" w:rsidR="007A29C3" w:rsidRPr="00B81380" w:rsidRDefault="00491CE0" w:rsidP="00EB65C9">
      <w:pPr>
        <w:spacing w:line="360" w:lineRule="auto"/>
        <w:jc w:val="both"/>
        <w:rPr>
          <w:rFonts w:ascii="Arial" w:hAnsi="Arial" w:cs="Arial"/>
          <w:lang w:val="en-US"/>
        </w:rPr>
      </w:pPr>
      <w:r w:rsidRPr="00B81380">
        <w:rPr>
          <w:rFonts w:ascii="Arial" w:hAnsi="Arial" w:cs="Arial"/>
          <w:lang w:val="en-US"/>
        </w:rPr>
        <w:t>Multinational</w:t>
      </w:r>
      <w:r w:rsidR="007A29C3" w:rsidRPr="00B81380">
        <w:rPr>
          <w:rFonts w:ascii="Arial" w:hAnsi="Arial" w:cs="Arial"/>
          <w:lang w:val="en-US"/>
        </w:rPr>
        <w:t xml:space="preserve"> companies can be impacted by socio-cultural aspects. Studies show that corporations with cultural diversity were 24% more profitable.</w:t>
      </w:r>
      <w:r w:rsidRPr="00B81380">
        <w:rPr>
          <w:rFonts w:ascii="Arial" w:hAnsi="Arial" w:cs="Arial"/>
          <w:lang w:val="en-US"/>
        </w:rPr>
        <w:t xml:space="preserve"> This diversity types can include gender, racial, sexuality, age, disabilities, neurodiversity, and styles. (Thomas, 2022)</w:t>
      </w:r>
    </w:p>
    <w:p w14:paraId="2871A80D" w14:textId="5E6B1170" w:rsidR="007A29C3" w:rsidRPr="00B81380" w:rsidRDefault="007A29C3" w:rsidP="00EB65C9">
      <w:pPr>
        <w:spacing w:line="360" w:lineRule="auto"/>
        <w:jc w:val="both"/>
        <w:rPr>
          <w:rFonts w:ascii="Arial" w:hAnsi="Arial" w:cs="Arial"/>
          <w:lang w:val="en-US"/>
        </w:rPr>
      </w:pPr>
    </w:p>
    <w:p w14:paraId="4C88EEEC" w14:textId="0656A244" w:rsidR="00491CE0" w:rsidRPr="00B81380" w:rsidRDefault="00A30ADC" w:rsidP="00EB65C9">
      <w:pPr>
        <w:pStyle w:val="Heading3"/>
        <w:spacing w:line="360" w:lineRule="auto"/>
        <w:jc w:val="both"/>
        <w:rPr>
          <w:rFonts w:ascii="Arial" w:hAnsi="Arial" w:cs="Arial"/>
          <w:color w:val="auto"/>
          <w:sz w:val="22"/>
          <w:szCs w:val="22"/>
          <w:lang w:val="en-US"/>
        </w:rPr>
      </w:pPr>
      <w:bookmarkStart w:id="12" w:name="_Toc123682683"/>
      <w:r>
        <w:rPr>
          <w:rFonts w:ascii="Arial" w:hAnsi="Arial" w:cs="Arial"/>
          <w:color w:val="auto"/>
          <w:sz w:val="22"/>
          <w:szCs w:val="22"/>
          <w:lang w:val="en-US"/>
        </w:rPr>
        <w:lastRenderedPageBreak/>
        <w:t xml:space="preserve">4.1.4 - </w:t>
      </w:r>
      <w:r w:rsidR="00491CE0" w:rsidRPr="00B81380">
        <w:rPr>
          <w:rFonts w:ascii="Arial" w:hAnsi="Arial" w:cs="Arial"/>
          <w:color w:val="auto"/>
          <w:sz w:val="22"/>
          <w:szCs w:val="22"/>
          <w:lang w:val="en-US"/>
        </w:rPr>
        <w:t>Technological</w:t>
      </w:r>
      <w:bookmarkEnd w:id="12"/>
    </w:p>
    <w:p w14:paraId="402249E0" w14:textId="4F5E8C48" w:rsidR="00491CE0" w:rsidRPr="00B81380" w:rsidRDefault="00491CE0" w:rsidP="00EB65C9">
      <w:pPr>
        <w:spacing w:line="360" w:lineRule="auto"/>
        <w:jc w:val="both"/>
        <w:rPr>
          <w:rFonts w:ascii="Arial" w:hAnsi="Arial" w:cs="Arial"/>
          <w:lang w:val="en-US"/>
        </w:rPr>
      </w:pPr>
    </w:p>
    <w:p w14:paraId="4DC67B7F" w14:textId="3A80CE46" w:rsidR="0053795A" w:rsidRPr="00B81380" w:rsidRDefault="0053795A" w:rsidP="00EB65C9">
      <w:pPr>
        <w:spacing w:line="360" w:lineRule="auto"/>
        <w:jc w:val="both"/>
        <w:rPr>
          <w:rFonts w:ascii="Arial" w:hAnsi="Arial" w:cs="Arial"/>
          <w:lang w:val="en-US"/>
        </w:rPr>
      </w:pPr>
      <w:r w:rsidRPr="00B81380">
        <w:rPr>
          <w:rFonts w:ascii="Arial" w:hAnsi="Arial" w:cs="Arial"/>
          <w:lang w:val="en-US"/>
        </w:rPr>
        <w:t xml:space="preserve">On a positive spectrum, automation can help companies in achieving better efficiency and productivity. It can help employees to free up their time by </w:t>
      </w:r>
      <w:r w:rsidR="00A6165A" w:rsidRPr="00B81380">
        <w:rPr>
          <w:rFonts w:ascii="Arial" w:hAnsi="Arial" w:cs="Arial"/>
          <w:lang w:val="en-US"/>
        </w:rPr>
        <w:t>performing repetitive and common tasks automatically. (Rue, n. d.)</w:t>
      </w:r>
    </w:p>
    <w:p w14:paraId="7067FE23" w14:textId="77777777" w:rsidR="00A80A1F" w:rsidRPr="00B81380" w:rsidRDefault="00A80A1F" w:rsidP="00EB65C9">
      <w:pPr>
        <w:spacing w:line="360" w:lineRule="auto"/>
        <w:jc w:val="both"/>
        <w:rPr>
          <w:rFonts w:ascii="Arial" w:hAnsi="Arial" w:cs="Arial"/>
          <w:lang w:val="en-US"/>
        </w:rPr>
      </w:pPr>
    </w:p>
    <w:p w14:paraId="610D1D5E" w14:textId="5EF43FF3" w:rsidR="00D42A07" w:rsidRPr="00B81380" w:rsidRDefault="00A30ADC" w:rsidP="00EB65C9">
      <w:pPr>
        <w:pStyle w:val="Heading3"/>
        <w:spacing w:line="360" w:lineRule="auto"/>
        <w:jc w:val="both"/>
        <w:rPr>
          <w:rFonts w:ascii="Arial" w:hAnsi="Arial" w:cs="Arial"/>
          <w:color w:val="auto"/>
          <w:sz w:val="22"/>
          <w:szCs w:val="22"/>
          <w:lang w:val="en-US"/>
        </w:rPr>
      </w:pPr>
      <w:bookmarkStart w:id="13" w:name="_Toc123682684"/>
      <w:r>
        <w:rPr>
          <w:rFonts w:ascii="Arial" w:hAnsi="Arial" w:cs="Arial"/>
          <w:color w:val="auto"/>
          <w:sz w:val="22"/>
          <w:szCs w:val="22"/>
          <w:lang w:val="en-US"/>
        </w:rPr>
        <w:t xml:space="preserve">4.1.5 - </w:t>
      </w:r>
      <w:r w:rsidR="00AC2265" w:rsidRPr="00B81380">
        <w:rPr>
          <w:rFonts w:ascii="Arial" w:hAnsi="Arial" w:cs="Arial"/>
          <w:color w:val="auto"/>
          <w:sz w:val="22"/>
          <w:szCs w:val="22"/>
          <w:lang w:val="en-US"/>
        </w:rPr>
        <w:t>Legal</w:t>
      </w:r>
      <w:bookmarkEnd w:id="13"/>
    </w:p>
    <w:p w14:paraId="2EF4CB58" w14:textId="77777777" w:rsidR="00A80A1F" w:rsidRPr="00B81380" w:rsidRDefault="00A80A1F" w:rsidP="00EB65C9">
      <w:pPr>
        <w:spacing w:line="360" w:lineRule="auto"/>
        <w:jc w:val="both"/>
        <w:rPr>
          <w:rFonts w:ascii="Arial" w:hAnsi="Arial" w:cs="Arial"/>
          <w:lang w:val="en-US"/>
        </w:rPr>
      </w:pPr>
    </w:p>
    <w:p w14:paraId="1E185A9B" w14:textId="0988D20A" w:rsidR="00AC2265" w:rsidRPr="00B81380" w:rsidRDefault="00AC2265" w:rsidP="00EB65C9">
      <w:pPr>
        <w:spacing w:line="360" w:lineRule="auto"/>
        <w:jc w:val="both"/>
        <w:rPr>
          <w:rFonts w:ascii="Arial" w:hAnsi="Arial" w:cs="Arial"/>
          <w:lang w:val="en-US"/>
        </w:rPr>
      </w:pPr>
      <w:r w:rsidRPr="00B81380">
        <w:rPr>
          <w:rFonts w:ascii="Arial" w:hAnsi="Arial" w:cs="Arial"/>
          <w:lang w:val="en-US"/>
        </w:rPr>
        <w:t>Companies must abide by the law and cannot overwork employees. According to UK law, a company cannot force employees to work more than 48 hours a week</w:t>
      </w:r>
      <w:r w:rsidR="000D3307" w:rsidRPr="00B81380">
        <w:rPr>
          <w:rFonts w:ascii="Arial" w:hAnsi="Arial" w:cs="Arial"/>
          <w:lang w:val="en-US"/>
        </w:rPr>
        <w:t>.</w:t>
      </w:r>
      <w:r w:rsidRPr="00B81380">
        <w:rPr>
          <w:rFonts w:ascii="Arial" w:hAnsi="Arial" w:cs="Arial"/>
          <w:lang w:val="en-US"/>
        </w:rPr>
        <w:t xml:space="preserve"> </w:t>
      </w:r>
      <w:r w:rsidR="000D3307" w:rsidRPr="00B81380">
        <w:rPr>
          <w:rFonts w:ascii="Arial" w:hAnsi="Arial" w:cs="Arial"/>
          <w:lang w:val="en-US"/>
        </w:rPr>
        <w:t>R</w:t>
      </w:r>
      <w:r w:rsidRPr="00B81380">
        <w:rPr>
          <w:rFonts w:ascii="Arial" w:hAnsi="Arial" w:cs="Arial"/>
          <w:lang w:val="en-US"/>
        </w:rPr>
        <w:t>equired to perform more tasks than possible in your normal shifts is also illegal. (</w:t>
      </w:r>
      <w:r w:rsidR="000D3307" w:rsidRPr="00B81380">
        <w:rPr>
          <w:rFonts w:ascii="Arial" w:hAnsi="Arial" w:cs="Arial"/>
          <w:lang w:val="en-US"/>
        </w:rPr>
        <w:t>Citizen’s</w:t>
      </w:r>
      <w:r w:rsidRPr="00B81380">
        <w:rPr>
          <w:rFonts w:ascii="Arial" w:hAnsi="Arial" w:cs="Arial"/>
          <w:lang w:val="en-US"/>
        </w:rPr>
        <w:t xml:space="preserve"> advice, 2019)</w:t>
      </w:r>
    </w:p>
    <w:p w14:paraId="302B56EF" w14:textId="09B2D20A" w:rsidR="00B05C7F" w:rsidRPr="00B81380" w:rsidRDefault="00B05C7F" w:rsidP="00EB65C9">
      <w:pPr>
        <w:spacing w:line="360" w:lineRule="auto"/>
        <w:jc w:val="both"/>
        <w:rPr>
          <w:rFonts w:ascii="Arial" w:hAnsi="Arial" w:cs="Arial"/>
          <w:lang w:val="en-US"/>
        </w:rPr>
      </w:pPr>
    </w:p>
    <w:p w14:paraId="2C307A7D" w14:textId="7B9A66B8" w:rsidR="00B05C7F" w:rsidRPr="00B81380" w:rsidRDefault="00A30ADC" w:rsidP="00EB65C9">
      <w:pPr>
        <w:pStyle w:val="Heading3"/>
        <w:spacing w:line="360" w:lineRule="auto"/>
        <w:jc w:val="both"/>
        <w:rPr>
          <w:rFonts w:ascii="Arial" w:hAnsi="Arial" w:cs="Arial"/>
          <w:color w:val="auto"/>
          <w:sz w:val="22"/>
          <w:szCs w:val="22"/>
          <w:lang w:val="en-US"/>
        </w:rPr>
      </w:pPr>
      <w:bookmarkStart w:id="14" w:name="_Toc123682685"/>
      <w:r>
        <w:rPr>
          <w:rFonts w:ascii="Arial" w:hAnsi="Arial" w:cs="Arial"/>
          <w:color w:val="auto"/>
          <w:sz w:val="22"/>
          <w:szCs w:val="22"/>
          <w:lang w:val="en-US"/>
        </w:rPr>
        <w:t xml:space="preserve">4.1.6 - </w:t>
      </w:r>
      <w:r w:rsidR="00B05C7F" w:rsidRPr="00B81380">
        <w:rPr>
          <w:rFonts w:ascii="Arial" w:hAnsi="Arial" w:cs="Arial"/>
          <w:color w:val="auto"/>
          <w:sz w:val="22"/>
          <w:szCs w:val="22"/>
          <w:lang w:val="en-US"/>
        </w:rPr>
        <w:t>Ecological</w:t>
      </w:r>
      <w:bookmarkEnd w:id="14"/>
    </w:p>
    <w:p w14:paraId="5DF55FC6" w14:textId="77777777" w:rsidR="00A80A1F" w:rsidRPr="00B81380" w:rsidRDefault="00A80A1F" w:rsidP="00EB65C9">
      <w:pPr>
        <w:spacing w:line="360" w:lineRule="auto"/>
        <w:jc w:val="both"/>
        <w:rPr>
          <w:rFonts w:ascii="Arial" w:hAnsi="Arial" w:cs="Arial"/>
          <w:lang w:val="en-US"/>
        </w:rPr>
      </w:pPr>
    </w:p>
    <w:p w14:paraId="38A95F4C" w14:textId="356E213B" w:rsidR="00B05C7F" w:rsidRPr="00B81380" w:rsidRDefault="00B05C7F" w:rsidP="00EB65C9">
      <w:pPr>
        <w:spacing w:line="360" w:lineRule="auto"/>
        <w:jc w:val="both"/>
        <w:rPr>
          <w:rFonts w:ascii="Arial" w:hAnsi="Arial" w:cs="Arial"/>
          <w:lang w:val="en-US"/>
        </w:rPr>
      </w:pPr>
      <w:r w:rsidRPr="00B81380">
        <w:rPr>
          <w:rFonts w:ascii="Arial" w:hAnsi="Arial" w:cs="Arial"/>
          <w:lang w:val="en-US"/>
        </w:rPr>
        <w:t xml:space="preserve">Physical environmental impacts can also affect how businesses work. Climate change, pollution and natural disasters can </w:t>
      </w:r>
      <w:r w:rsidR="00625C76" w:rsidRPr="00B81380">
        <w:rPr>
          <w:rFonts w:ascii="Arial" w:hAnsi="Arial" w:cs="Arial"/>
          <w:lang w:val="en-US"/>
        </w:rPr>
        <w:t>influence</w:t>
      </w:r>
      <w:r w:rsidRPr="00B81380">
        <w:rPr>
          <w:rFonts w:ascii="Arial" w:hAnsi="Arial" w:cs="Arial"/>
          <w:lang w:val="en-US"/>
        </w:rPr>
        <w:t xml:space="preserve"> the cost of materials used in a company. </w:t>
      </w:r>
      <w:r w:rsidR="00625C76" w:rsidRPr="00B81380">
        <w:rPr>
          <w:rFonts w:ascii="Arial" w:hAnsi="Arial" w:cs="Arial"/>
          <w:lang w:val="en-US"/>
        </w:rPr>
        <w:t>(</w:t>
      </w:r>
      <w:r w:rsidR="00A80A1F" w:rsidRPr="00B81380">
        <w:rPr>
          <w:rFonts w:ascii="Arial" w:hAnsi="Arial" w:cs="Arial"/>
          <w:lang w:val="en-US"/>
        </w:rPr>
        <w:t xml:space="preserve">Indeed </w:t>
      </w:r>
      <w:r w:rsidR="00625C76" w:rsidRPr="00B81380">
        <w:rPr>
          <w:rFonts w:ascii="Arial" w:hAnsi="Arial" w:cs="Arial"/>
          <w:lang w:val="en-US"/>
        </w:rPr>
        <w:t>Editorial Team, 2022)</w:t>
      </w:r>
    </w:p>
    <w:p w14:paraId="43EAF3A3" w14:textId="27919759" w:rsidR="001D06BA" w:rsidRPr="00B81380" w:rsidRDefault="001D06BA" w:rsidP="00EB65C9">
      <w:pPr>
        <w:spacing w:line="360" w:lineRule="auto"/>
        <w:jc w:val="both"/>
        <w:rPr>
          <w:rFonts w:ascii="Arial" w:hAnsi="Arial" w:cs="Arial"/>
          <w:lang w:val="en-US"/>
        </w:rPr>
      </w:pPr>
    </w:p>
    <w:p w14:paraId="1767F0B9" w14:textId="75BFEB75" w:rsidR="001D06BA" w:rsidRPr="00B81380" w:rsidRDefault="00A30ADC" w:rsidP="00EB65C9">
      <w:pPr>
        <w:pStyle w:val="Heading2"/>
        <w:spacing w:line="360" w:lineRule="auto"/>
        <w:jc w:val="both"/>
        <w:rPr>
          <w:rFonts w:ascii="Arial" w:hAnsi="Arial" w:cs="Arial"/>
          <w:color w:val="auto"/>
          <w:lang w:val="en-US"/>
        </w:rPr>
      </w:pPr>
      <w:bookmarkStart w:id="15" w:name="_Toc123682686"/>
      <w:r>
        <w:rPr>
          <w:rFonts w:ascii="Arial" w:hAnsi="Arial" w:cs="Arial"/>
          <w:color w:val="auto"/>
          <w:lang w:val="en-US"/>
        </w:rPr>
        <w:t xml:space="preserve">4.2 - </w:t>
      </w:r>
      <w:r w:rsidR="00620E33" w:rsidRPr="00B81380">
        <w:rPr>
          <w:rFonts w:ascii="Arial" w:hAnsi="Arial" w:cs="Arial"/>
          <w:color w:val="auto"/>
          <w:lang w:val="en-US"/>
        </w:rPr>
        <w:t>SWOT Analysis</w:t>
      </w:r>
      <w:bookmarkEnd w:id="15"/>
    </w:p>
    <w:p w14:paraId="112A4EB3" w14:textId="77777777" w:rsidR="00A23469" w:rsidRPr="00B81380" w:rsidRDefault="00A23469" w:rsidP="00EB65C9">
      <w:pPr>
        <w:spacing w:line="360" w:lineRule="auto"/>
        <w:jc w:val="both"/>
        <w:rPr>
          <w:rFonts w:ascii="Arial" w:hAnsi="Arial" w:cs="Arial"/>
          <w:lang w:val="en-US"/>
        </w:rPr>
      </w:pPr>
    </w:p>
    <w:p w14:paraId="5B4CA197" w14:textId="4141B785" w:rsidR="00620E33" w:rsidRPr="00B81380" w:rsidRDefault="00620E33" w:rsidP="00EB65C9">
      <w:pPr>
        <w:spacing w:line="360" w:lineRule="auto"/>
        <w:jc w:val="both"/>
        <w:rPr>
          <w:rFonts w:ascii="Arial" w:hAnsi="Arial" w:cs="Arial"/>
          <w:lang w:val="en-US"/>
        </w:rPr>
      </w:pPr>
      <w:r w:rsidRPr="00B81380">
        <w:rPr>
          <w:rFonts w:ascii="Arial" w:hAnsi="Arial" w:cs="Arial"/>
          <w:lang w:val="en-US"/>
        </w:rPr>
        <w:t>SWOT is a short word for the aspects of the company that it uses for analysis, which are: Strengths, Weaknesses, Opportunities, and Threats. Albert Humphrey was credited with the creation of this tool in the 1960’s. A SWOT Analysis can not only be used in the business world but also individually, to access personal capacities. (Teoli, Sanvictores, and An, 20</w:t>
      </w:r>
      <w:r w:rsidR="005A218C" w:rsidRPr="00B81380">
        <w:rPr>
          <w:rFonts w:ascii="Arial" w:hAnsi="Arial" w:cs="Arial"/>
          <w:lang w:val="en-US"/>
        </w:rPr>
        <w:t>22</w:t>
      </w:r>
      <w:r w:rsidRPr="00B81380">
        <w:rPr>
          <w:rFonts w:ascii="Arial" w:hAnsi="Arial" w:cs="Arial"/>
          <w:lang w:val="en-US"/>
        </w:rPr>
        <w:t>)</w:t>
      </w:r>
      <w:r w:rsidR="005A218C" w:rsidRPr="00B81380">
        <w:rPr>
          <w:rFonts w:ascii="Arial" w:hAnsi="Arial" w:cs="Arial"/>
          <w:lang w:val="en-US"/>
        </w:rPr>
        <w:t xml:space="preserve"> In this section, a </w:t>
      </w:r>
      <w:r w:rsidR="00647AE8" w:rsidRPr="00B81380">
        <w:rPr>
          <w:rFonts w:ascii="Arial" w:hAnsi="Arial" w:cs="Arial"/>
          <w:lang w:val="en-US"/>
        </w:rPr>
        <w:t>SWOT</w:t>
      </w:r>
      <w:r w:rsidR="005A218C" w:rsidRPr="00B81380">
        <w:rPr>
          <w:rFonts w:ascii="Arial" w:hAnsi="Arial" w:cs="Arial"/>
          <w:lang w:val="en-US"/>
        </w:rPr>
        <w:t xml:space="preserve"> analysis will be made to facilitate the decision-making process for solving the main problem presented in this document.</w:t>
      </w:r>
    </w:p>
    <w:p w14:paraId="5C02EDAF" w14:textId="776530E8" w:rsidR="005A218C" w:rsidRPr="00B81380" w:rsidRDefault="005A218C" w:rsidP="00EB65C9">
      <w:pPr>
        <w:spacing w:line="360" w:lineRule="auto"/>
        <w:jc w:val="both"/>
        <w:rPr>
          <w:rFonts w:ascii="Arial" w:hAnsi="Arial" w:cs="Arial"/>
          <w:lang w:val="en-US"/>
        </w:rPr>
      </w:pPr>
    </w:p>
    <w:p w14:paraId="0012286D" w14:textId="5719CF4D" w:rsidR="005A218C" w:rsidRPr="00B81380" w:rsidRDefault="00A30ADC" w:rsidP="00EB65C9">
      <w:pPr>
        <w:pStyle w:val="Heading3"/>
        <w:spacing w:line="360" w:lineRule="auto"/>
        <w:jc w:val="both"/>
        <w:rPr>
          <w:rFonts w:ascii="Arial" w:hAnsi="Arial" w:cs="Arial"/>
          <w:color w:val="auto"/>
          <w:sz w:val="22"/>
          <w:szCs w:val="22"/>
          <w:lang w:val="en-US"/>
        </w:rPr>
      </w:pPr>
      <w:bookmarkStart w:id="16" w:name="_Toc123682687"/>
      <w:r>
        <w:rPr>
          <w:rFonts w:ascii="Arial" w:hAnsi="Arial" w:cs="Arial"/>
          <w:color w:val="auto"/>
          <w:sz w:val="22"/>
          <w:szCs w:val="22"/>
          <w:lang w:val="en-US"/>
        </w:rPr>
        <w:t xml:space="preserve">4.2.1 - </w:t>
      </w:r>
      <w:r w:rsidR="005A218C" w:rsidRPr="00B81380">
        <w:rPr>
          <w:rFonts w:ascii="Arial" w:hAnsi="Arial" w:cs="Arial"/>
          <w:color w:val="auto"/>
          <w:sz w:val="22"/>
          <w:szCs w:val="22"/>
          <w:lang w:val="en-US"/>
        </w:rPr>
        <w:t>Strengths</w:t>
      </w:r>
      <w:bookmarkEnd w:id="16"/>
    </w:p>
    <w:p w14:paraId="00907DE0" w14:textId="4239B50B" w:rsidR="00A80A1F" w:rsidRPr="00B81380" w:rsidRDefault="00A80A1F" w:rsidP="00EB65C9">
      <w:pPr>
        <w:spacing w:line="360" w:lineRule="auto"/>
        <w:jc w:val="both"/>
        <w:rPr>
          <w:rFonts w:ascii="Arial" w:hAnsi="Arial" w:cs="Arial"/>
          <w:lang w:val="en-US"/>
        </w:rPr>
      </w:pPr>
    </w:p>
    <w:p w14:paraId="3AE34974" w14:textId="69F34A9E" w:rsidR="00A80A1F" w:rsidRPr="00B81380" w:rsidRDefault="00A80A1F" w:rsidP="00EB65C9">
      <w:pPr>
        <w:pStyle w:val="ListParagraph"/>
        <w:numPr>
          <w:ilvl w:val="0"/>
          <w:numId w:val="1"/>
        </w:numPr>
        <w:spacing w:line="360" w:lineRule="auto"/>
        <w:jc w:val="both"/>
        <w:rPr>
          <w:rFonts w:ascii="Arial" w:hAnsi="Arial" w:cs="Arial"/>
          <w:lang w:val="en-US"/>
        </w:rPr>
      </w:pPr>
      <w:r w:rsidRPr="00B81380">
        <w:rPr>
          <w:rFonts w:ascii="Arial" w:hAnsi="Arial" w:cs="Arial"/>
          <w:lang w:val="en-US"/>
        </w:rPr>
        <w:t xml:space="preserve">The company is well established and has a </w:t>
      </w:r>
      <w:r w:rsidR="00860F0A" w:rsidRPr="00B81380">
        <w:rPr>
          <w:rFonts w:ascii="Arial" w:hAnsi="Arial" w:cs="Arial"/>
          <w:lang w:val="en-US"/>
        </w:rPr>
        <w:t>vast number of clients around the world.</w:t>
      </w:r>
    </w:p>
    <w:p w14:paraId="35827CB8" w14:textId="3AB123AD" w:rsidR="00860F0A" w:rsidRPr="00B81380" w:rsidRDefault="00860F0A" w:rsidP="00EB65C9">
      <w:pPr>
        <w:pStyle w:val="ListParagraph"/>
        <w:numPr>
          <w:ilvl w:val="0"/>
          <w:numId w:val="1"/>
        </w:numPr>
        <w:spacing w:line="360" w:lineRule="auto"/>
        <w:jc w:val="both"/>
        <w:rPr>
          <w:rFonts w:ascii="Arial" w:hAnsi="Arial" w:cs="Arial"/>
          <w:lang w:val="en-US"/>
        </w:rPr>
      </w:pPr>
      <w:r w:rsidRPr="00B81380">
        <w:rPr>
          <w:rFonts w:ascii="Arial" w:hAnsi="Arial" w:cs="Arial"/>
          <w:lang w:val="en-US"/>
        </w:rPr>
        <w:lastRenderedPageBreak/>
        <w:t>The equipment and machinery used by the company is up to standards with the latest technologies developed for their field.</w:t>
      </w:r>
    </w:p>
    <w:p w14:paraId="38B26CAE" w14:textId="2469EB60" w:rsidR="00860F0A" w:rsidRPr="00B81380" w:rsidRDefault="00860F0A" w:rsidP="00EB65C9">
      <w:pPr>
        <w:spacing w:line="360" w:lineRule="auto"/>
        <w:jc w:val="both"/>
        <w:rPr>
          <w:rFonts w:ascii="Arial" w:hAnsi="Arial" w:cs="Arial"/>
          <w:lang w:val="en-US"/>
        </w:rPr>
      </w:pPr>
    </w:p>
    <w:p w14:paraId="0E77774D" w14:textId="1C330D2E" w:rsidR="00860F0A" w:rsidRPr="00B81380" w:rsidRDefault="00A30ADC" w:rsidP="00EB65C9">
      <w:pPr>
        <w:pStyle w:val="Heading3"/>
        <w:spacing w:line="360" w:lineRule="auto"/>
        <w:jc w:val="both"/>
        <w:rPr>
          <w:rFonts w:ascii="Arial" w:hAnsi="Arial" w:cs="Arial"/>
          <w:color w:val="auto"/>
          <w:sz w:val="22"/>
          <w:szCs w:val="22"/>
          <w:lang w:val="en-US"/>
        </w:rPr>
      </w:pPr>
      <w:bookmarkStart w:id="17" w:name="_Toc123682688"/>
      <w:r>
        <w:rPr>
          <w:rFonts w:ascii="Arial" w:hAnsi="Arial" w:cs="Arial"/>
          <w:color w:val="auto"/>
          <w:sz w:val="22"/>
          <w:szCs w:val="22"/>
          <w:lang w:val="en-US"/>
        </w:rPr>
        <w:t xml:space="preserve">4.2.2 - </w:t>
      </w:r>
      <w:r w:rsidR="00860F0A" w:rsidRPr="00B81380">
        <w:rPr>
          <w:rFonts w:ascii="Arial" w:hAnsi="Arial" w:cs="Arial"/>
          <w:color w:val="auto"/>
          <w:sz w:val="22"/>
          <w:szCs w:val="22"/>
          <w:lang w:val="en-US"/>
        </w:rPr>
        <w:t>Weaknesses</w:t>
      </w:r>
      <w:bookmarkEnd w:id="17"/>
    </w:p>
    <w:p w14:paraId="1E8336EA" w14:textId="72C2BC12" w:rsidR="00860F0A" w:rsidRPr="00B81380" w:rsidRDefault="00860F0A" w:rsidP="00EB65C9">
      <w:pPr>
        <w:spacing w:line="360" w:lineRule="auto"/>
        <w:jc w:val="both"/>
        <w:rPr>
          <w:rFonts w:ascii="Arial" w:hAnsi="Arial" w:cs="Arial"/>
          <w:lang w:val="en-US"/>
        </w:rPr>
      </w:pPr>
    </w:p>
    <w:p w14:paraId="33B603EA" w14:textId="7AF58BCB" w:rsidR="00860F0A" w:rsidRPr="00B81380" w:rsidRDefault="00860F0A" w:rsidP="00EB65C9">
      <w:pPr>
        <w:pStyle w:val="ListParagraph"/>
        <w:numPr>
          <w:ilvl w:val="0"/>
          <w:numId w:val="2"/>
        </w:numPr>
        <w:spacing w:line="360" w:lineRule="auto"/>
        <w:jc w:val="both"/>
        <w:rPr>
          <w:rFonts w:ascii="Arial" w:hAnsi="Arial" w:cs="Arial"/>
          <w:lang w:val="en-US"/>
        </w:rPr>
      </w:pPr>
      <w:r w:rsidRPr="00B81380">
        <w:rPr>
          <w:rFonts w:ascii="Arial" w:hAnsi="Arial" w:cs="Arial"/>
          <w:lang w:val="en-US"/>
        </w:rPr>
        <w:t>The company have seen a decline in profits since the end of the pandemic, this decline has been worsened by the war between Russia and Ukraine.</w:t>
      </w:r>
    </w:p>
    <w:p w14:paraId="5F9FF708" w14:textId="3BA1DA2F" w:rsidR="006D4912" w:rsidRPr="00B81380" w:rsidRDefault="006D4912" w:rsidP="00EB65C9">
      <w:pPr>
        <w:pStyle w:val="ListParagraph"/>
        <w:numPr>
          <w:ilvl w:val="0"/>
          <w:numId w:val="2"/>
        </w:numPr>
        <w:spacing w:line="360" w:lineRule="auto"/>
        <w:jc w:val="both"/>
        <w:rPr>
          <w:rFonts w:ascii="Arial" w:hAnsi="Arial" w:cs="Arial"/>
          <w:lang w:val="en-US"/>
        </w:rPr>
      </w:pPr>
      <w:r w:rsidRPr="00B81380">
        <w:rPr>
          <w:rFonts w:ascii="Arial" w:hAnsi="Arial" w:cs="Arial"/>
          <w:lang w:val="en-US"/>
        </w:rPr>
        <w:t>High employee turnover.</w:t>
      </w:r>
    </w:p>
    <w:p w14:paraId="4B3C1411" w14:textId="38619A96" w:rsidR="006D4912" w:rsidRPr="00B81380" w:rsidRDefault="006D4912" w:rsidP="00EB65C9">
      <w:pPr>
        <w:pStyle w:val="ListParagraph"/>
        <w:numPr>
          <w:ilvl w:val="0"/>
          <w:numId w:val="2"/>
        </w:numPr>
        <w:spacing w:line="360" w:lineRule="auto"/>
        <w:jc w:val="both"/>
        <w:rPr>
          <w:rFonts w:ascii="Arial" w:hAnsi="Arial" w:cs="Arial"/>
          <w:lang w:val="en-US"/>
        </w:rPr>
      </w:pPr>
      <w:r w:rsidRPr="00B81380">
        <w:rPr>
          <w:rFonts w:ascii="Arial" w:hAnsi="Arial" w:cs="Arial"/>
          <w:lang w:val="en-US"/>
        </w:rPr>
        <w:t>The company is under-staffed for the work that they do.</w:t>
      </w:r>
    </w:p>
    <w:p w14:paraId="071F1676" w14:textId="1E871BFB" w:rsidR="006D4912" w:rsidRPr="00B81380" w:rsidRDefault="006D4912" w:rsidP="00EB65C9">
      <w:pPr>
        <w:spacing w:line="360" w:lineRule="auto"/>
        <w:jc w:val="both"/>
        <w:rPr>
          <w:rFonts w:ascii="Arial" w:hAnsi="Arial" w:cs="Arial"/>
          <w:lang w:val="en-US"/>
        </w:rPr>
      </w:pPr>
    </w:p>
    <w:p w14:paraId="40493C48" w14:textId="0D3AB641" w:rsidR="006D4912" w:rsidRPr="00B81380" w:rsidRDefault="00A30ADC" w:rsidP="00EB65C9">
      <w:pPr>
        <w:pStyle w:val="Heading3"/>
        <w:spacing w:line="360" w:lineRule="auto"/>
        <w:jc w:val="both"/>
        <w:rPr>
          <w:rFonts w:ascii="Arial" w:hAnsi="Arial" w:cs="Arial"/>
          <w:color w:val="auto"/>
          <w:sz w:val="22"/>
          <w:szCs w:val="22"/>
          <w:lang w:val="en-US"/>
        </w:rPr>
      </w:pPr>
      <w:bookmarkStart w:id="18" w:name="_Toc123682689"/>
      <w:r>
        <w:rPr>
          <w:rFonts w:ascii="Arial" w:hAnsi="Arial" w:cs="Arial"/>
          <w:color w:val="auto"/>
          <w:sz w:val="22"/>
          <w:szCs w:val="22"/>
          <w:lang w:val="en-US"/>
        </w:rPr>
        <w:t xml:space="preserve">4.2.3 - </w:t>
      </w:r>
      <w:r w:rsidR="006D4912" w:rsidRPr="00B81380">
        <w:rPr>
          <w:rFonts w:ascii="Arial" w:hAnsi="Arial" w:cs="Arial"/>
          <w:color w:val="auto"/>
          <w:sz w:val="22"/>
          <w:szCs w:val="22"/>
          <w:lang w:val="en-US"/>
        </w:rPr>
        <w:t>Opportunities</w:t>
      </w:r>
      <w:bookmarkEnd w:id="18"/>
    </w:p>
    <w:p w14:paraId="75406090" w14:textId="41C55DA9" w:rsidR="003336CB" w:rsidRPr="00B81380" w:rsidRDefault="003336CB" w:rsidP="00EB65C9">
      <w:pPr>
        <w:spacing w:line="360" w:lineRule="auto"/>
        <w:jc w:val="both"/>
        <w:rPr>
          <w:rFonts w:ascii="Arial" w:hAnsi="Arial" w:cs="Arial"/>
          <w:lang w:val="en-US"/>
        </w:rPr>
      </w:pPr>
    </w:p>
    <w:p w14:paraId="4BA70538" w14:textId="17D41910" w:rsidR="003336CB" w:rsidRPr="00B81380" w:rsidRDefault="003336CB" w:rsidP="00EB65C9">
      <w:pPr>
        <w:pStyle w:val="ListParagraph"/>
        <w:numPr>
          <w:ilvl w:val="0"/>
          <w:numId w:val="4"/>
        </w:numPr>
        <w:spacing w:line="360" w:lineRule="auto"/>
        <w:jc w:val="both"/>
        <w:rPr>
          <w:rFonts w:ascii="Arial" w:hAnsi="Arial" w:cs="Arial"/>
          <w:lang w:val="en-US"/>
        </w:rPr>
      </w:pPr>
      <w:r w:rsidRPr="00B81380">
        <w:rPr>
          <w:rFonts w:ascii="Arial" w:hAnsi="Arial" w:cs="Arial"/>
          <w:lang w:val="en-US"/>
        </w:rPr>
        <w:t>Rehire some of their staff with better conditions agreed.</w:t>
      </w:r>
    </w:p>
    <w:p w14:paraId="3ED22DFD" w14:textId="40AB947A" w:rsidR="003336CB" w:rsidRPr="00B81380" w:rsidRDefault="003336CB" w:rsidP="00EB65C9">
      <w:pPr>
        <w:pStyle w:val="ListParagraph"/>
        <w:numPr>
          <w:ilvl w:val="0"/>
          <w:numId w:val="4"/>
        </w:numPr>
        <w:spacing w:line="360" w:lineRule="auto"/>
        <w:jc w:val="both"/>
        <w:rPr>
          <w:rFonts w:ascii="Arial" w:hAnsi="Arial" w:cs="Arial"/>
          <w:lang w:val="en-US"/>
        </w:rPr>
      </w:pPr>
      <w:r w:rsidRPr="00B81380">
        <w:rPr>
          <w:rFonts w:ascii="Arial" w:hAnsi="Arial" w:cs="Arial"/>
          <w:lang w:val="en-US"/>
        </w:rPr>
        <w:t>Refusing deals with new clients might seem like a disadvantage but would help the company in restructuring itself for the next few months.</w:t>
      </w:r>
    </w:p>
    <w:p w14:paraId="13F26409" w14:textId="22BDD409" w:rsidR="003336CB" w:rsidRPr="00B81380" w:rsidRDefault="003336CB" w:rsidP="00EB65C9">
      <w:pPr>
        <w:pStyle w:val="ListParagraph"/>
        <w:numPr>
          <w:ilvl w:val="0"/>
          <w:numId w:val="4"/>
        </w:numPr>
        <w:spacing w:line="360" w:lineRule="auto"/>
        <w:jc w:val="both"/>
        <w:rPr>
          <w:rFonts w:ascii="Arial" w:hAnsi="Arial" w:cs="Arial"/>
          <w:lang w:val="en-US"/>
        </w:rPr>
      </w:pPr>
      <w:r w:rsidRPr="00B81380">
        <w:rPr>
          <w:rFonts w:ascii="Arial" w:hAnsi="Arial" w:cs="Arial"/>
          <w:lang w:val="en-US"/>
        </w:rPr>
        <w:t>With more job vacancies, the company could hire new staff that can bring new ideas and cultural diversity to the organization.</w:t>
      </w:r>
    </w:p>
    <w:p w14:paraId="58361A96" w14:textId="77777777" w:rsidR="003336CB" w:rsidRPr="00B81380" w:rsidRDefault="003336CB" w:rsidP="00EB65C9">
      <w:pPr>
        <w:spacing w:line="360" w:lineRule="auto"/>
        <w:jc w:val="both"/>
        <w:rPr>
          <w:rFonts w:ascii="Arial" w:hAnsi="Arial" w:cs="Arial"/>
          <w:lang w:val="en-US"/>
        </w:rPr>
      </w:pPr>
    </w:p>
    <w:p w14:paraId="7EA889BA" w14:textId="428A3675" w:rsidR="006D4912" w:rsidRPr="00B81380" w:rsidRDefault="00A30ADC" w:rsidP="00EB65C9">
      <w:pPr>
        <w:pStyle w:val="Heading3"/>
        <w:spacing w:line="360" w:lineRule="auto"/>
        <w:jc w:val="both"/>
        <w:rPr>
          <w:rFonts w:ascii="Arial" w:hAnsi="Arial" w:cs="Arial"/>
          <w:color w:val="auto"/>
          <w:sz w:val="22"/>
          <w:szCs w:val="22"/>
          <w:lang w:val="en-US"/>
        </w:rPr>
      </w:pPr>
      <w:bookmarkStart w:id="19" w:name="_Toc123682690"/>
      <w:r>
        <w:rPr>
          <w:rFonts w:ascii="Arial" w:hAnsi="Arial" w:cs="Arial"/>
          <w:color w:val="auto"/>
          <w:sz w:val="22"/>
          <w:szCs w:val="22"/>
          <w:lang w:val="en-US"/>
        </w:rPr>
        <w:t xml:space="preserve">4.2.4 - </w:t>
      </w:r>
      <w:r w:rsidR="003336CB" w:rsidRPr="00B81380">
        <w:rPr>
          <w:rFonts w:ascii="Arial" w:hAnsi="Arial" w:cs="Arial"/>
          <w:color w:val="auto"/>
          <w:sz w:val="22"/>
          <w:szCs w:val="22"/>
          <w:lang w:val="en-US"/>
        </w:rPr>
        <w:t>Threats</w:t>
      </w:r>
      <w:bookmarkEnd w:id="19"/>
    </w:p>
    <w:p w14:paraId="1B9DD971" w14:textId="11AB82D8" w:rsidR="003336CB" w:rsidRPr="00B81380" w:rsidRDefault="003336CB" w:rsidP="00EB65C9">
      <w:pPr>
        <w:spacing w:line="360" w:lineRule="auto"/>
        <w:jc w:val="both"/>
        <w:rPr>
          <w:rFonts w:ascii="Arial" w:hAnsi="Arial" w:cs="Arial"/>
          <w:lang w:val="en-US"/>
        </w:rPr>
      </w:pPr>
    </w:p>
    <w:p w14:paraId="7BC7542F" w14:textId="4FD56867" w:rsidR="003336CB" w:rsidRPr="00B81380" w:rsidRDefault="003336CB" w:rsidP="00EB65C9">
      <w:pPr>
        <w:pStyle w:val="ListParagraph"/>
        <w:numPr>
          <w:ilvl w:val="0"/>
          <w:numId w:val="3"/>
        </w:numPr>
        <w:spacing w:line="360" w:lineRule="auto"/>
        <w:jc w:val="both"/>
        <w:rPr>
          <w:rFonts w:ascii="Arial" w:hAnsi="Arial" w:cs="Arial"/>
          <w:lang w:val="en-US"/>
        </w:rPr>
      </w:pPr>
      <w:r w:rsidRPr="00B81380">
        <w:rPr>
          <w:rFonts w:ascii="Arial" w:hAnsi="Arial" w:cs="Arial"/>
          <w:lang w:val="en-US"/>
        </w:rPr>
        <w:t>The worsening of the war in Ukraine can make the economy to decline in a faster way.</w:t>
      </w:r>
    </w:p>
    <w:p w14:paraId="49130678" w14:textId="16C2414F" w:rsidR="003336CB" w:rsidRPr="00B81380" w:rsidRDefault="003336CB" w:rsidP="00EB65C9">
      <w:pPr>
        <w:pStyle w:val="ListParagraph"/>
        <w:numPr>
          <w:ilvl w:val="0"/>
          <w:numId w:val="3"/>
        </w:numPr>
        <w:spacing w:line="360" w:lineRule="auto"/>
        <w:jc w:val="both"/>
        <w:rPr>
          <w:rFonts w:ascii="Arial" w:hAnsi="Arial" w:cs="Arial"/>
          <w:lang w:val="en-US"/>
        </w:rPr>
      </w:pPr>
      <w:r w:rsidRPr="00B81380">
        <w:rPr>
          <w:rFonts w:ascii="Arial" w:hAnsi="Arial" w:cs="Arial"/>
          <w:lang w:val="en-US"/>
        </w:rPr>
        <w:t>With a higher staff turnover, the company might face more problems in terms of not having enough people to provide their services.</w:t>
      </w:r>
    </w:p>
    <w:p w14:paraId="776BB891" w14:textId="427ECE47" w:rsidR="003336CB" w:rsidRPr="00B81380" w:rsidRDefault="003336CB" w:rsidP="00EB65C9">
      <w:pPr>
        <w:pStyle w:val="ListParagraph"/>
        <w:numPr>
          <w:ilvl w:val="0"/>
          <w:numId w:val="3"/>
        </w:numPr>
        <w:spacing w:line="360" w:lineRule="auto"/>
        <w:jc w:val="both"/>
        <w:rPr>
          <w:rFonts w:ascii="Arial" w:hAnsi="Arial" w:cs="Arial"/>
          <w:lang w:val="en-US"/>
        </w:rPr>
      </w:pPr>
      <w:r w:rsidRPr="00B81380">
        <w:rPr>
          <w:rFonts w:ascii="Arial" w:hAnsi="Arial" w:cs="Arial"/>
          <w:lang w:val="en-US"/>
        </w:rPr>
        <w:t>Employees can feel that they are being over-worked and sue the company.</w:t>
      </w:r>
    </w:p>
    <w:p w14:paraId="15BC50DD" w14:textId="0506D6D2" w:rsidR="003336CB" w:rsidRPr="00B81380" w:rsidRDefault="003336CB" w:rsidP="00EB65C9">
      <w:pPr>
        <w:pStyle w:val="ListParagraph"/>
        <w:numPr>
          <w:ilvl w:val="0"/>
          <w:numId w:val="3"/>
        </w:numPr>
        <w:spacing w:line="360" w:lineRule="auto"/>
        <w:jc w:val="both"/>
        <w:rPr>
          <w:rFonts w:ascii="Arial" w:hAnsi="Arial" w:cs="Arial"/>
          <w:lang w:val="en-US"/>
        </w:rPr>
      </w:pPr>
      <w:r w:rsidRPr="00B81380">
        <w:rPr>
          <w:rFonts w:ascii="Arial" w:hAnsi="Arial" w:cs="Arial"/>
          <w:lang w:val="en-US"/>
        </w:rPr>
        <w:t>The company might lose its most important clients due to poor service delivery.</w:t>
      </w:r>
    </w:p>
    <w:p w14:paraId="107B285E" w14:textId="6A483FC3" w:rsidR="001D06BA" w:rsidRPr="00B81380" w:rsidRDefault="001D06BA" w:rsidP="00EB65C9">
      <w:pPr>
        <w:spacing w:line="360" w:lineRule="auto"/>
        <w:jc w:val="both"/>
        <w:rPr>
          <w:rFonts w:ascii="Arial" w:hAnsi="Arial" w:cs="Arial"/>
          <w:lang w:val="en-US"/>
        </w:rPr>
      </w:pPr>
    </w:p>
    <w:p w14:paraId="153A056E" w14:textId="123FB79C" w:rsidR="0053795A" w:rsidRPr="00B81380" w:rsidRDefault="00A30ADC" w:rsidP="00EB65C9">
      <w:pPr>
        <w:pStyle w:val="Heading1"/>
        <w:spacing w:line="360" w:lineRule="auto"/>
        <w:jc w:val="both"/>
        <w:rPr>
          <w:rFonts w:ascii="Arial" w:hAnsi="Arial" w:cs="Arial"/>
          <w:color w:val="auto"/>
          <w:lang w:val="en-US"/>
        </w:rPr>
      </w:pPr>
      <w:bookmarkStart w:id="20" w:name="_Toc123682691"/>
      <w:r>
        <w:rPr>
          <w:rFonts w:ascii="Arial" w:hAnsi="Arial" w:cs="Arial"/>
          <w:color w:val="auto"/>
          <w:lang w:val="en-US"/>
        </w:rPr>
        <w:t xml:space="preserve">5 - </w:t>
      </w:r>
      <w:r w:rsidR="0053795A" w:rsidRPr="00B81380">
        <w:rPr>
          <w:rFonts w:ascii="Arial" w:hAnsi="Arial" w:cs="Arial"/>
          <w:color w:val="auto"/>
          <w:lang w:val="en-US"/>
        </w:rPr>
        <w:t>Alternative solutions</w:t>
      </w:r>
      <w:bookmarkEnd w:id="20"/>
    </w:p>
    <w:p w14:paraId="7CE6741D" w14:textId="30018A3A" w:rsidR="0053795A" w:rsidRPr="00B81380" w:rsidRDefault="0053795A" w:rsidP="00EB65C9">
      <w:pPr>
        <w:spacing w:line="360" w:lineRule="auto"/>
        <w:jc w:val="both"/>
        <w:rPr>
          <w:rFonts w:ascii="Arial" w:hAnsi="Arial" w:cs="Arial"/>
          <w:lang w:val="en-US"/>
        </w:rPr>
      </w:pPr>
    </w:p>
    <w:p w14:paraId="46209921" w14:textId="4F6F6DB9" w:rsidR="0053795A" w:rsidRPr="00B81380" w:rsidRDefault="0053795A" w:rsidP="00EB65C9">
      <w:pPr>
        <w:spacing w:line="360" w:lineRule="auto"/>
        <w:jc w:val="both"/>
        <w:rPr>
          <w:rFonts w:ascii="Arial" w:hAnsi="Arial" w:cs="Arial"/>
          <w:lang w:val="en-US"/>
        </w:rPr>
      </w:pPr>
      <w:r w:rsidRPr="00B81380">
        <w:rPr>
          <w:rFonts w:ascii="Arial" w:hAnsi="Arial" w:cs="Arial"/>
          <w:lang w:val="en-US"/>
        </w:rPr>
        <w:t>From both analyses done on the last section of this report, some solutions can be proposed for improving the company’s situation, some of those include:</w:t>
      </w:r>
    </w:p>
    <w:p w14:paraId="00D13F4F" w14:textId="767658CB" w:rsidR="0053795A" w:rsidRPr="00B81380" w:rsidRDefault="0053795A" w:rsidP="00EB65C9">
      <w:pPr>
        <w:spacing w:line="360" w:lineRule="auto"/>
        <w:jc w:val="both"/>
        <w:rPr>
          <w:rFonts w:ascii="Arial" w:hAnsi="Arial" w:cs="Arial"/>
          <w:lang w:val="en-US"/>
        </w:rPr>
      </w:pPr>
    </w:p>
    <w:p w14:paraId="35394C33" w14:textId="7726671F" w:rsidR="0053795A" w:rsidRPr="00B81380" w:rsidRDefault="0053795A" w:rsidP="00EB65C9">
      <w:pPr>
        <w:pStyle w:val="ListParagraph"/>
        <w:numPr>
          <w:ilvl w:val="0"/>
          <w:numId w:val="5"/>
        </w:numPr>
        <w:spacing w:line="360" w:lineRule="auto"/>
        <w:jc w:val="both"/>
        <w:rPr>
          <w:rFonts w:ascii="Arial" w:hAnsi="Arial" w:cs="Arial"/>
          <w:lang w:val="en-US"/>
        </w:rPr>
      </w:pPr>
      <w:r w:rsidRPr="00B81380">
        <w:rPr>
          <w:rFonts w:ascii="Arial" w:hAnsi="Arial" w:cs="Arial"/>
          <w:lang w:val="en-US"/>
        </w:rPr>
        <w:t>Rehiring staff and looking for new people to fill the gaps in the company that need fulfilling.</w:t>
      </w:r>
    </w:p>
    <w:p w14:paraId="4EF7A3A9" w14:textId="0D4E6CDB" w:rsidR="0053795A" w:rsidRPr="00B81380" w:rsidRDefault="0053795A" w:rsidP="00EB65C9">
      <w:pPr>
        <w:spacing w:line="360" w:lineRule="auto"/>
        <w:jc w:val="both"/>
        <w:rPr>
          <w:rFonts w:ascii="Arial" w:hAnsi="Arial" w:cs="Arial"/>
          <w:lang w:val="en-US"/>
        </w:rPr>
      </w:pPr>
    </w:p>
    <w:p w14:paraId="14B2B499" w14:textId="51AB4AE2" w:rsidR="0053795A" w:rsidRPr="00B81380" w:rsidRDefault="0053795A" w:rsidP="00EB65C9">
      <w:pPr>
        <w:pStyle w:val="ListParagraph"/>
        <w:numPr>
          <w:ilvl w:val="0"/>
          <w:numId w:val="5"/>
        </w:numPr>
        <w:spacing w:line="360" w:lineRule="auto"/>
        <w:jc w:val="both"/>
        <w:rPr>
          <w:rFonts w:ascii="Arial" w:hAnsi="Arial" w:cs="Arial"/>
          <w:lang w:val="en-US"/>
        </w:rPr>
      </w:pPr>
      <w:r w:rsidRPr="00B81380">
        <w:rPr>
          <w:rFonts w:ascii="Arial" w:hAnsi="Arial" w:cs="Arial"/>
          <w:lang w:val="en-US"/>
        </w:rPr>
        <w:t>Lowering the company workload by refusing new clients.</w:t>
      </w:r>
    </w:p>
    <w:p w14:paraId="3364A2B5" w14:textId="36C2D518" w:rsidR="0053795A" w:rsidRPr="00B81380" w:rsidRDefault="0053795A" w:rsidP="00EB65C9">
      <w:pPr>
        <w:spacing w:line="360" w:lineRule="auto"/>
        <w:jc w:val="both"/>
        <w:rPr>
          <w:rFonts w:ascii="Arial" w:hAnsi="Arial" w:cs="Arial"/>
          <w:lang w:val="en-US"/>
        </w:rPr>
      </w:pPr>
    </w:p>
    <w:p w14:paraId="6B75BD4D" w14:textId="0F3943C9" w:rsidR="0053795A" w:rsidRPr="00B81380" w:rsidRDefault="0053795A" w:rsidP="00EB65C9">
      <w:pPr>
        <w:pStyle w:val="ListParagraph"/>
        <w:numPr>
          <w:ilvl w:val="0"/>
          <w:numId w:val="5"/>
        </w:numPr>
        <w:spacing w:line="360" w:lineRule="auto"/>
        <w:jc w:val="both"/>
        <w:rPr>
          <w:rFonts w:ascii="Arial" w:hAnsi="Arial" w:cs="Arial"/>
          <w:lang w:val="en-US"/>
        </w:rPr>
      </w:pPr>
      <w:r w:rsidRPr="00B81380">
        <w:rPr>
          <w:rFonts w:ascii="Arial" w:hAnsi="Arial" w:cs="Arial"/>
          <w:lang w:val="en-US"/>
        </w:rPr>
        <w:t xml:space="preserve">Utilizing automation to </w:t>
      </w:r>
      <w:r w:rsidR="00A6165A" w:rsidRPr="00B81380">
        <w:rPr>
          <w:rFonts w:ascii="Arial" w:hAnsi="Arial" w:cs="Arial"/>
          <w:lang w:val="en-US"/>
        </w:rPr>
        <w:t>help the company to efficiently perform its tasks and use less workforce</w:t>
      </w:r>
    </w:p>
    <w:p w14:paraId="244EE905" w14:textId="024E3A2A" w:rsidR="001D06BA" w:rsidRPr="00B81380" w:rsidRDefault="001D06BA" w:rsidP="00EB65C9">
      <w:pPr>
        <w:spacing w:line="360" w:lineRule="auto"/>
        <w:jc w:val="both"/>
        <w:rPr>
          <w:rFonts w:ascii="Arial" w:hAnsi="Arial" w:cs="Arial"/>
          <w:lang w:val="en-US"/>
        </w:rPr>
      </w:pPr>
    </w:p>
    <w:p w14:paraId="0E1A0C77" w14:textId="08602F4C" w:rsidR="001D06BA" w:rsidRPr="00B81380" w:rsidRDefault="00A30ADC" w:rsidP="00EB65C9">
      <w:pPr>
        <w:pStyle w:val="Heading2"/>
        <w:spacing w:line="360" w:lineRule="auto"/>
        <w:jc w:val="both"/>
        <w:rPr>
          <w:rFonts w:ascii="Arial" w:hAnsi="Arial" w:cs="Arial"/>
          <w:color w:val="auto"/>
          <w:lang w:val="en-US"/>
        </w:rPr>
      </w:pPr>
      <w:bookmarkStart w:id="21" w:name="_Toc123682692"/>
      <w:r>
        <w:rPr>
          <w:rFonts w:ascii="Arial" w:hAnsi="Arial" w:cs="Arial"/>
          <w:color w:val="auto"/>
          <w:lang w:val="en-US"/>
        </w:rPr>
        <w:t xml:space="preserve">5.1 - </w:t>
      </w:r>
      <w:r w:rsidR="00A6165A" w:rsidRPr="00B81380">
        <w:rPr>
          <w:rFonts w:ascii="Arial" w:hAnsi="Arial" w:cs="Arial"/>
          <w:color w:val="auto"/>
          <w:lang w:val="en-US"/>
        </w:rPr>
        <w:t>Evaluation of Alternative Solutions</w:t>
      </w:r>
      <w:bookmarkEnd w:id="21"/>
    </w:p>
    <w:p w14:paraId="413CFFB8" w14:textId="5C2B0C03" w:rsidR="001D06BA" w:rsidRPr="00B81380" w:rsidRDefault="001D06BA" w:rsidP="00EB65C9">
      <w:pPr>
        <w:spacing w:line="360" w:lineRule="auto"/>
        <w:jc w:val="both"/>
        <w:rPr>
          <w:rFonts w:ascii="Arial" w:hAnsi="Arial" w:cs="Arial"/>
          <w:lang w:val="en-US"/>
        </w:rPr>
      </w:pPr>
    </w:p>
    <w:p w14:paraId="370E0AB8" w14:textId="7922B126" w:rsidR="0088124D" w:rsidRPr="00B81380" w:rsidRDefault="00A6165A" w:rsidP="00EB65C9">
      <w:pPr>
        <w:spacing w:line="360" w:lineRule="auto"/>
        <w:jc w:val="both"/>
        <w:rPr>
          <w:rFonts w:ascii="Arial" w:hAnsi="Arial" w:cs="Arial"/>
          <w:lang w:val="en-US"/>
        </w:rPr>
      </w:pPr>
      <w:r w:rsidRPr="00B81380">
        <w:rPr>
          <w:rFonts w:ascii="Arial" w:hAnsi="Arial" w:cs="Arial"/>
          <w:lang w:val="en-US"/>
        </w:rPr>
        <w:t xml:space="preserve">In order to </w:t>
      </w:r>
      <w:r w:rsidR="0034526A" w:rsidRPr="00B81380">
        <w:rPr>
          <w:rFonts w:ascii="Arial" w:hAnsi="Arial" w:cs="Arial"/>
          <w:lang w:val="en-US"/>
        </w:rPr>
        <w:t>decide between</w:t>
      </w:r>
      <w:r w:rsidRPr="00B81380">
        <w:rPr>
          <w:rFonts w:ascii="Arial" w:hAnsi="Arial" w:cs="Arial"/>
          <w:lang w:val="en-US"/>
        </w:rPr>
        <w:t xml:space="preserve"> the solutions suggested</w:t>
      </w:r>
      <w:r w:rsidR="0034526A" w:rsidRPr="00B81380">
        <w:rPr>
          <w:rFonts w:ascii="Arial" w:hAnsi="Arial" w:cs="Arial"/>
          <w:lang w:val="en-US"/>
        </w:rPr>
        <w:t>, there</w:t>
      </w:r>
      <w:r w:rsidRPr="00B81380">
        <w:rPr>
          <w:rFonts w:ascii="Arial" w:hAnsi="Arial" w:cs="Arial"/>
          <w:lang w:val="en-US"/>
        </w:rPr>
        <w:t xml:space="preserve"> should be </w:t>
      </w:r>
      <w:r w:rsidR="0034526A" w:rsidRPr="00B81380">
        <w:rPr>
          <w:rFonts w:ascii="Arial" w:hAnsi="Arial" w:cs="Arial"/>
          <w:lang w:val="en-US"/>
        </w:rPr>
        <w:t>a comparison and</w:t>
      </w:r>
      <w:r w:rsidRPr="00B81380">
        <w:rPr>
          <w:rFonts w:ascii="Arial" w:hAnsi="Arial" w:cs="Arial"/>
          <w:lang w:val="en-US"/>
        </w:rPr>
        <w:t xml:space="preserve"> </w:t>
      </w:r>
      <w:r w:rsidR="0034526A" w:rsidRPr="00B81380">
        <w:rPr>
          <w:rFonts w:ascii="Arial" w:hAnsi="Arial" w:cs="Arial"/>
          <w:lang w:val="en-US"/>
        </w:rPr>
        <w:t xml:space="preserve">weighing </w:t>
      </w:r>
      <w:r w:rsidRPr="00B81380">
        <w:rPr>
          <w:rFonts w:ascii="Arial" w:hAnsi="Arial" w:cs="Arial"/>
          <w:lang w:val="en-US"/>
        </w:rPr>
        <w:t>between</w:t>
      </w:r>
      <w:r w:rsidR="0034526A" w:rsidRPr="00B81380">
        <w:rPr>
          <w:rFonts w:ascii="Arial" w:hAnsi="Arial" w:cs="Arial"/>
          <w:lang w:val="en-US"/>
        </w:rPr>
        <w:t xml:space="preserve"> the alternatives</w:t>
      </w:r>
      <w:r w:rsidRPr="00B81380">
        <w:rPr>
          <w:rFonts w:ascii="Arial" w:hAnsi="Arial" w:cs="Arial"/>
          <w:lang w:val="en-US"/>
        </w:rPr>
        <w:t xml:space="preserve">. To do this </w:t>
      </w:r>
      <w:r w:rsidR="0034526A" w:rsidRPr="00B81380">
        <w:rPr>
          <w:rFonts w:ascii="Arial" w:hAnsi="Arial" w:cs="Arial"/>
          <w:lang w:val="en-US"/>
        </w:rPr>
        <w:t>in a</w:t>
      </w:r>
      <w:r w:rsidRPr="00B81380">
        <w:rPr>
          <w:rFonts w:ascii="Arial" w:hAnsi="Arial" w:cs="Arial"/>
          <w:lang w:val="en-US"/>
        </w:rPr>
        <w:t xml:space="preserve"> precise way, there are frameworks that need to be used for </w:t>
      </w:r>
      <w:r w:rsidR="0034526A" w:rsidRPr="00B81380">
        <w:rPr>
          <w:rFonts w:ascii="Arial" w:hAnsi="Arial" w:cs="Arial"/>
          <w:lang w:val="en-US"/>
        </w:rPr>
        <w:t>finding the accurate result.</w:t>
      </w:r>
    </w:p>
    <w:p w14:paraId="077F7327" w14:textId="5506C22F" w:rsidR="0088124D" w:rsidRPr="00B81380" w:rsidRDefault="0088124D" w:rsidP="00EB65C9">
      <w:pPr>
        <w:spacing w:line="360" w:lineRule="auto"/>
        <w:jc w:val="both"/>
        <w:rPr>
          <w:rFonts w:ascii="Arial" w:hAnsi="Arial" w:cs="Arial"/>
          <w:lang w:val="en-US"/>
        </w:rPr>
      </w:pPr>
      <w:r w:rsidRPr="00B81380">
        <w:rPr>
          <w:rFonts w:ascii="Arial" w:hAnsi="Arial" w:cs="Arial"/>
          <w:lang w:val="en-US"/>
        </w:rPr>
        <w:t xml:space="preserve">The decision-making matrix is a tool for comparing many good solutions for a problem. It is done by making a table to compare each alternative and the factors that need to be considered in them. You can predefine a value of importance for each factor from 0 (Not important) to 5 (Extremely important). For each factor, consider the option and mark </w:t>
      </w:r>
      <w:r w:rsidR="00505F9E" w:rsidRPr="00B81380">
        <w:rPr>
          <w:rFonts w:ascii="Arial" w:hAnsi="Arial" w:cs="Arial"/>
          <w:lang w:val="en-US"/>
        </w:rPr>
        <w:t xml:space="preserve">a number that represents </w:t>
      </w:r>
      <w:r w:rsidRPr="00B81380">
        <w:rPr>
          <w:rFonts w:ascii="Arial" w:hAnsi="Arial" w:cs="Arial"/>
          <w:lang w:val="en-US"/>
        </w:rPr>
        <w:t xml:space="preserve">how this option </w:t>
      </w:r>
      <w:r w:rsidR="00505F9E" w:rsidRPr="00B81380">
        <w:rPr>
          <w:rFonts w:ascii="Arial" w:hAnsi="Arial" w:cs="Arial"/>
          <w:lang w:val="en-US"/>
        </w:rPr>
        <w:t>impacts</w:t>
      </w:r>
      <w:r w:rsidRPr="00B81380">
        <w:rPr>
          <w:rFonts w:ascii="Arial" w:hAnsi="Arial" w:cs="Arial"/>
          <w:lang w:val="en-US"/>
        </w:rPr>
        <w:t xml:space="preserve"> this factor, the grading should be from 0(bad) to 5 (very good). Once you have graded those factors, you multiply your scores by the amount of importance and then sum all the numbers on each row. With the results you can verify which option will be </w:t>
      </w:r>
      <w:r w:rsidR="009F030C" w:rsidRPr="00B81380">
        <w:rPr>
          <w:rFonts w:ascii="Arial" w:hAnsi="Arial" w:cs="Arial"/>
          <w:lang w:val="en-US"/>
        </w:rPr>
        <w:t xml:space="preserve">suitable. </w:t>
      </w:r>
      <w:r w:rsidRPr="00B81380">
        <w:rPr>
          <w:rFonts w:ascii="Arial" w:hAnsi="Arial" w:cs="Arial"/>
          <w:lang w:val="en-US"/>
        </w:rPr>
        <w:t>(Mind Tools content team, n. d.)</w:t>
      </w:r>
    </w:p>
    <w:p w14:paraId="3BE06C85" w14:textId="3754D16C" w:rsidR="00505F9E" w:rsidRPr="00B81380" w:rsidRDefault="00505F9E" w:rsidP="00EB65C9">
      <w:pPr>
        <w:spacing w:line="360" w:lineRule="auto"/>
        <w:jc w:val="both"/>
        <w:rPr>
          <w:rFonts w:ascii="Arial" w:hAnsi="Arial" w:cs="Arial"/>
          <w:lang w:val="en-US"/>
        </w:rPr>
      </w:pPr>
      <w:r w:rsidRPr="00B81380">
        <w:rPr>
          <w:rFonts w:ascii="Arial" w:hAnsi="Arial" w:cs="Arial"/>
          <w:lang w:val="en-US"/>
        </w:rPr>
        <w:t xml:space="preserve">To analyze the options that were previously presented, the factors to be considered will be: Price, Simplicity, </w:t>
      </w:r>
      <w:r w:rsidR="001A5797" w:rsidRPr="00B81380">
        <w:rPr>
          <w:rFonts w:ascii="Arial" w:hAnsi="Arial" w:cs="Arial"/>
          <w:lang w:val="en-US"/>
        </w:rPr>
        <w:t xml:space="preserve">and </w:t>
      </w:r>
      <w:r w:rsidRPr="00B81380">
        <w:rPr>
          <w:rFonts w:ascii="Arial" w:hAnsi="Arial" w:cs="Arial"/>
          <w:lang w:val="en-US"/>
        </w:rPr>
        <w:t>cost-effectiveness.</w:t>
      </w:r>
    </w:p>
    <w:p w14:paraId="4BF2E2F7" w14:textId="3FFA098D" w:rsidR="005B3AE1" w:rsidRPr="00B81380" w:rsidRDefault="005B3AE1" w:rsidP="00EB65C9">
      <w:pPr>
        <w:spacing w:line="360" w:lineRule="auto"/>
        <w:jc w:val="both"/>
        <w:rPr>
          <w:rFonts w:ascii="Arial" w:hAnsi="Arial" w:cs="Arial"/>
          <w:lang w:val="en-US"/>
        </w:rPr>
      </w:pPr>
    </w:p>
    <w:p w14:paraId="764D4EAB" w14:textId="0ECFFE45" w:rsidR="005B3AE1" w:rsidRPr="00B81380" w:rsidRDefault="005B3AE1" w:rsidP="00EB65C9">
      <w:pPr>
        <w:spacing w:line="360" w:lineRule="auto"/>
        <w:jc w:val="both"/>
        <w:rPr>
          <w:rFonts w:ascii="Arial" w:hAnsi="Arial" w:cs="Arial"/>
          <w:lang w:val="en-US"/>
        </w:rPr>
      </w:pPr>
    </w:p>
    <w:p w14:paraId="5C5A5230" w14:textId="77777777" w:rsidR="005B3AE1" w:rsidRPr="00B81380" w:rsidRDefault="005B3AE1" w:rsidP="00EB65C9">
      <w:pPr>
        <w:spacing w:line="360" w:lineRule="auto"/>
        <w:jc w:val="both"/>
        <w:rPr>
          <w:rFonts w:ascii="Arial" w:hAnsi="Arial" w:cs="Arial"/>
          <w:lang w:val="en-US"/>
        </w:rPr>
      </w:pPr>
    </w:p>
    <w:p w14:paraId="319EBE91" w14:textId="32019DAA" w:rsidR="001A5797" w:rsidRPr="00B81380" w:rsidRDefault="001A5797" w:rsidP="00EB65C9">
      <w:pPr>
        <w:spacing w:line="360" w:lineRule="auto"/>
        <w:jc w:val="both"/>
        <w:rPr>
          <w:rFonts w:ascii="Arial" w:hAnsi="Arial" w:cs="Arial"/>
          <w:lang w:val="en-US"/>
        </w:rPr>
      </w:pPr>
    </w:p>
    <w:tbl>
      <w:tblPr>
        <w:tblStyle w:val="GridTable1Light-Accent1"/>
        <w:tblW w:w="9191" w:type="dxa"/>
        <w:tblLook w:val="04A0" w:firstRow="1" w:lastRow="0" w:firstColumn="1" w:lastColumn="0" w:noHBand="0" w:noVBand="1"/>
      </w:tblPr>
      <w:tblGrid>
        <w:gridCol w:w="1838"/>
        <w:gridCol w:w="1838"/>
        <w:gridCol w:w="1838"/>
        <w:gridCol w:w="1838"/>
        <w:gridCol w:w="1839"/>
      </w:tblGrid>
      <w:tr w:rsidR="001A5797" w:rsidRPr="00B81380" w14:paraId="5D21F0D4" w14:textId="77777777" w:rsidTr="001A5797">
        <w:trPr>
          <w:cnfStyle w:val="100000000000" w:firstRow="1" w:lastRow="0" w:firstColumn="0" w:lastColumn="0" w:oddVBand="0" w:evenVBand="0" w:oddHBand="0" w:evenHBand="0" w:firstRowFirstColumn="0" w:firstRowLastColumn="0" w:lastRowFirstColumn="0" w:lastRowLastColumn="0"/>
          <w:trHeight w:val="1289"/>
        </w:trPr>
        <w:tc>
          <w:tcPr>
            <w:cnfStyle w:val="001000000000" w:firstRow="0" w:lastRow="0" w:firstColumn="1" w:lastColumn="0" w:oddVBand="0" w:evenVBand="0" w:oddHBand="0" w:evenHBand="0" w:firstRowFirstColumn="0" w:firstRowLastColumn="0" w:lastRowFirstColumn="0" w:lastRowLastColumn="0"/>
            <w:tcW w:w="1838" w:type="dxa"/>
          </w:tcPr>
          <w:p w14:paraId="40D0FF84" w14:textId="77777777" w:rsidR="001A5797" w:rsidRPr="00B81380" w:rsidRDefault="001A5797" w:rsidP="00EB65C9">
            <w:pPr>
              <w:spacing w:line="360" w:lineRule="auto"/>
              <w:jc w:val="both"/>
              <w:rPr>
                <w:rFonts w:ascii="Arial" w:hAnsi="Arial" w:cs="Arial"/>
                <w:lang w:val="en-US"/>
              </w:rPr>
            </w:pPr>
          </w:p>
        </w:tc>
        <w:tc>
          <w:tcPr>
            <w:tcW w:w="1838" w:type="dxa"/>
          </w:tcPr>
          <w:p w14:paraId="6A3B65DC"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6863BDD7"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2CE74924" w14:textId="03BF992B"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Price</w:t>
            </w:r>
          </w:p>
        </w:tc>
        <w:tc>
          <w:tcPr>
            <w:tcW w:w="1838" w:type="dxa"/>
          </w:tcPr>
          <w:p w14:paraId="4BEDCE09"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6CA95C8E"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3FEDA9EB" w14:textId="7D061039"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Simplicity</w:t>
            </w:r>
          </w:p>
        </w:tc>
        <w:tc>
          <w:tcPr>
            <w:tcW w:w="1838" w:type="dxa"/>
          </w:tcPr>
          <w:p w14:paraId="09D1EC5C"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1B9C6CEC" w14:textId="3850AB8C"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Cost Effectiveness</w:t>
            </w:r>
          </w:p>
        </w:tc>
        <w:tc>
          <w:tcPr>
            <w:tcW w:w="1839" w:type="dxa"/>
          </w:tcPr>
          <w:p w14:paraId="27308222"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2C16D6AD" w14:textId="77777777"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US"/>
              </w:rPr>
            </w:pPr>
          </w:p>
          <w:p w14:paraId="5B0B5753" w14:textId="0AFD223B" w:rsidR="001A5797" w:rsidRPr="00B81380" w:rsidRDefault="001A5797" w:rsidP="00EB65C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Total</w:t>
            </w:r>
          </w:p>
        </w:tc>
      </w:tr>
      <w:tr w:rsidR="001A5797" w:rsidRPr="00B81380" w14:paraId="2841ADA9"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shd w:val="clear" w:color="auto" w:fill="FFD966" w:themeFill="accent4" w:themeFillTint="99"/>
          </w:tcPr>
          <w:p w14:paraId="7A20E182" w14:textId="3340DFBC" w:rsidR="001A5797" w:rsidRPr="00B81380" w:rsidRDefault="001A5797" w:rsidP="00EB65C9">
            <w:pPr>
              <w:spacing w:line="360" w:lineRule="auto"/>
              <w:jc w:val="both"/>
              <w:rPr>
                <w:rFonts w:ascii="Arial" w:hAnsi="Arial" w:cs="Arial"/>
                <w:lang w:val="en-US"/>
              </w:rPr>
            </w:pPr>
            <w:r w:rsidRPr="00B81380">
              <w:rPr>
                <w:rFonts w:ascii="Arial" w:hAnsi="Arial" w:cs="Arial"/>
                <w:lang w:val="en-US"/>
              </w:rPr>
              <w:t>Importance</w:t>
            </w:r>
          </w:p>
        </w:tc>
        <w:tc>
          <w:tcPr>
            <w:tcW w:w="1838" w:type="dxa"/>
            <w:shd w:val="clear" w:color="auto" w:fill="FFD966" w:themeFill="accent4" w:themeFillTint="99"/>
          </w:tcPr>
          <w:p w14:paraId="535F2ED0"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A783907" w14:textId="67C30C3A"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4</w:t>
            </w:r>
          </w:p>
        </w:tc>
        <w:tc>
          <w:tcPr>
            <w:tcW w:w="1838" w:type="dxa"/>
            <w:shd w:val="clear" w:color="auto" w:fill="FFD966" w:themeFill="accent4" w:themeFillTint="99"/>
          </w:tcPr>
          <w:p w14:paraId="12B2B0F9"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130A4AC" w14:textId="18F5763F"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2</w:t>
            </w:r>
          </w:p>
        </w:tc>
        <w:tc>
          <w:tcPr>
            <w:tcW w:w="1838" w:type="dxa"/>
            <w:shd w:val="clear" w:color="auto" w:fill="FFD966" w:themeFill="accent4" w:themeFillTint="99"/>
          </w:tcPr>
          <w:p w14:paraId="186F0347"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522A403C" w14:textId="75DD6A72"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5</w:t>
            </w:r>
          </w:p>
        </w:tc>
        <w:tc>
          <w:tcPr>
            <w:tcW w:w="1839" w:type="dxa"/>
            <w:shd w:val="clear" w:color="auto" w:fill="FFD966" w:themeFill="accent4" w:themeFillTint="99"/>
          </w:tcPr>
          <w:p w14:paraId="39EF3143"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tc>
      </w:tr>
      <w:tr w:rsidR="001A5797" w:rsidRPr="00B81380" w14:paraId="1CE20EE3"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tcPr>
          <w:p w14:paraId="7AAFE975" w14:textId="033668E4" w:rsidR="001A5797" w:rsidRPr="00B81380" w:rsidRDefault="001A5797" w:rsidP="00EB65C9">
            <w:pPr>
              <w:spacing w:line="360" w:lineRule="auto"/>
              <w:jc w:val="both"/>
              <w:rPr>
                <w:rFonts w:ascii="Arial" w:hAnsi="Arial" w:cs="Arial"/>
                <w:lang w:val="en-US"/>
              </w:rPr>
            </w:pPr>
            <w:r w:rsidRPr="00B81380">
              <w:rPr>
                <w:rFonts w:ascii="Arial" w:hAnsi="Arial" w:cs="Arial"/>
                <w:lang w:val="en-US"/>
              </w:rPr>
              <w:t>Hiring more people</w:t>
            </w:r>
          </w:p>
        </w:tc>
        <w:tc>
          <w:tcPr>
            <w:tcW w:w="1838" w:type="dxa"/>
          </w:tcPr>
          <w:p w14:paraId="018CF9B4"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99C2F21" w14:textId="3FFA1634" w:rsidR="001A5797"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2</w:t>
            </w:r>
            <w:r w:rsidR="001A5797" w:rsidRPr="00B81380">
              <w:rPr>
                <w:rFonts w:ascii="Arial" w:hAnsi="Arial" w:cs="Arial"/>
                <w:lang w:val="en-US"/>
              </w:rPr>
              <w:t xml:space="preserve"> x 4 = </w:t>
            </w:r>
            <w:r w:rsidRPr="00B81380">
              <w:rPr>
                <w:rFonts w:ascii="Arial" w:hAnsi="Arial" w:cs="Arial"/>
                <w:lang w:val="en-US"/>
              </w:rPr>
              <w:t>8</w:t>
            </w:r>
          </w:p>
        </w:tc>
        <w:tc>
          <w:tcPr>
            <w:tcW w:w="1838" w:type="dxa"/>
          </w:tcPr>
          <w:p w14:paraId="2728BE5C"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07C8E81F" w14:textId="2D7B8AB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3 x 2 = 6</w:t>
            </w:r>
          </w:p>
        </w:tc>
        <w:tc>
          <w:tcPr>
            <w:tcW w:w="1838" w:type="dxa"/>
          </w:tcPr>
          <w:p w14:paraId="76F07811"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17DACA7" w14:textId="0B58B590"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1 x 5 = 5</w:t>
            </w:r>
          </w:p>
        </w:tc>
        <w:tc>
          <w:tcPr>
            <w:tcW w:w="1839" w:type="dxa"/>
          </w:tcPr>
          <w:p w14:paraId="7F8C923F"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0D554FC6" w14:textId="6705C223"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vertAlign w:val="subscript"/>
                <w:lang w:val="en-US"/>
              </w:rPr>
            </w:pPr>
            <w:r w:rsidRPr="00B81380">
              <w:rPr>
                <w:rFonts w:ascii="Arial" w:hAnsi="Arial" w:cs="Arial"/>
                <w:lang w:val="en-US"/>
              </w:rPr>
              <w:t>4 + 6 + 5 = 15</w:t>
            </w:r>
          </w:p>
        </w:tc>
      </w:tr>
      <w:tr w:rsidR="001A5797" w:rsidRPr="00B81380" w14:paraId="725D56E7" w14:textId="77777777" w:rsidTr="001A5797">
        <w:trPr>
          <w:trHeight w:val="892"/>
        </w:trPr>
        <w:tc>
          <w:tcPr>
            <w:cnfStyle w:val="001000000000" w:firstRow="0" w:lastRow="0" w:firstColumn="1" w:lastColumn="0" w:oddVBand="0" w:evenVBand="0" w:oddHBand="0" w:evenHBand="0" w:firstRowFirstColumn="0" w:firstRowLastColumn="0" w:lastRowFirstColumn="0" w:lastRowLastColumn="0"/>
            <w:tcW w:w="1838" w:type="dxa"/>
          </w:tcPr>
          <w:p w14:paraId="2761D789" w14:textId="257ECF02" w:rsidR="001A5797" w:rsidRPr="00B81380" w:rsidRDefault="001A5797" w:rsidP="00EB65C9">
            <w:pPr>
              <w:spacing w:line="360" w:lineRule="auto"/>
              <w:jc w:val="both"/>
              <w:rPr>
                <w:rFonts w:ascii="Arial" w:hAnsi="Arial" w:cs="Arial"/>
                <w:lang w:val="en-US"/>
              </w:rPr>
            </w:pPr>
            <w:r w:rsidRPr="00B81380">
              <w:rPr>
                <w:rFonts w:ascii="Arial" w:hAnsi="Arial" w:cs="Arial"/>
                <w:lang w:val="en-US"/>
              </w:rPr>
              <w:t>Refusing New Clients</w:t>
            </w:r>
          </w:p>
        </w:tc>
        <w:tc>
          <w:tcPr>
            <w:tcW w:w="1838" w:type="dxa"/>
          </w:tcPr>
          <w:p w14:paraId="03575400"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6F9657AB" w14:textId="7F6A2CF4"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4 x 4 = 16</w:t>
            </w:r>
          </w:p>
        </w:tc>
        <w:tc>
          <w:tcPr>
            <w:tcW w:w="1838" w:type="dxa"/>
          </w:tcPr>
          <w:p w14:paraId="4168AFF1"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75AE1E19" w14:textId="32C0EF6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5 x 2 = 10</w:t>
            </w:r>
          </w:p>
        </w:tc>
        <w:tc>
          <w:tcPr>
            <w:tcW w:w="1838" w:type="dxa"/>
          </w:tcPr>
          <w:p w14:paraId="40EB6F9E"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33C5A356" w14:textId="6F34AF40"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 xml:space="preserve">2 x </w:t>
            </w:r>
            <w:r w:rsidR="004D343F" w:rsidRPr="00B81380">
              <w:rPr>
                <w:rFonts w:ascii="Arial" w:hAnsi="Arial" w:cs="Arial"/>
                <w:lang w:val="en-US"/>
              </w:rPr>
              <w:t>5 = 10</w:t>
            </w:r>
          </w:p>
        </w:tc>
        <w:tc>
          <w:tcPr>
            <w:tcW w:w="1839" w:type="dxa"/>
          </w:tcPr>
          <w:p w14:paraId="4E8E0196"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017F6A1" w14:textId="470AE632" w:rsidR="004D343F"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16 + 10 + 10 = 36</w:t>
            </w:r>
          </w:p>
        </w:tc>
      </w:tr>
      <w:tr w:rsidR="001A5797" w:rsidRPr="00B81380" w14:paraId="24E07952" w14:textId="77777777" w:rsidTr="001A5797">
        <w:trPr>
          <w:trHeight w:val="843"/>
        </w:trPr>
        <w:tc>
          <w:tcPr>
            <w:cnfStyle w:val="001000000000" w:firstRow="0" w:lastRow="0" w:firstColumn="1" w:lastColumn="0" w:oddVBand="0" w:evenVBand="0" w:oddHBand="0" w:evenHBand="0" w:firstRowFirstColumn="0" w:firstRowLastColumn="0" w:lastRowFirstColumn="0" w:lastRowLastColumn="0"/>
            <w:tcW w:w="1838" w:type="dxa"/>
          </w:tcPr>
          <w:p w14:paraId="01DBC2A6" w14:textId="3A1E1AB0" w:rsidR="001A5797" w:rsidRPr="00B81380" w:rsidRDefault="001A5797" w:rsidP="00EB65C9">
            <w:pPr>
              <w:spacing w:line="360" w:lineRule="auto"/>
              <w:jc w:val="both"/>
              <w:rPr>
                <w:rFonts w:ascii="Arial" w:hAnsi="Arial" w:cs="Arial"/>
                <w:lang w:val="en-US"/>
              </w:rPr>
            </w:pPr>
            <w:r w:rsidRPr="00B81380">
              <w:rPr>
                <w:rFonts w:ascii="Arial" w:hAnsi="Arial" w:cs="Arial"/>
                <w:lang w:val="en-US"/>
              </w:rPr>
              <w:t>Implementing automation</w:t>
            </w:r>
          </w:p>
        </w:tc>
        <w:tc>
          <w:tcPr>
            <w:tcW w:w="1838" w:type="dxa"/>
          </w:tcPr>
          <w:p w14:paraId="0F62431A"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66C70EFA" w14:textId="49E4961C" w:rsidR="004D343F"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2 x 4 = 8</w:t>
            </w:r>
          </w:p>
        </w:tc>
        <w:tc>
          <w:tcPr>
            <w:tcW w:w="1838" w:type="dxa"/>
          </w:tcPr>
          <w:p w14:paraId="207827A5"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7D968142" w14:textId="174F1197" w:rsidR="004D343F"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3 x 2 = 6</w:t>
            </w:r>
          </w:p>
        </w:tc>
        <w:tc>
          <w:tcPr>
            <w:tcW w:w="1838" w:type="dxa"/>
          </w:tcPr>
          <w:p w14:paraId="2D520A00"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11E9BC29" w14:textId="3ABA9BDC" w:rsidR="004D343F"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5 x 5 = 25</w:t>
            </w:r>
          </w:p>
        </w:tc>
        <w:tc>
          <w:tcPr>
            <w:tcW w:w="1839" w:type="dxa"/>
          </w:tcPr>
          <w:p w14:paraId="622E596F" w14:textId="77777777" w:rsidR="001A5797" w:rsidRPr="00B81380" w:rsidRDefault="001A5797"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p>
          <w:p w14:paraId="4EE43C0C" w14:textId="24D022E1" w:rsidR="004D343F" w:rsidRPr="00B81380" w:rsidRDefault="004D343F" w:rsidP="00EB65C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81380">
              <w:rPr>
                <w:rFonts w:ascii="Arial" w:hAnsi="Arial" w:cs="Arial"/>
                <w:lang w:val="en-US"/>
              </w:rPr>
              <w:t>8 + 6 + 25 = 39</w:t>
            </w:r>
          </w:p>
        </w:tc>
      </w:tr>
    </w:tbl>
    <w:p w14:paraId="030A4633" w14:textId="77777777" w:rsidR="001A5797" w:rsidRPr="00B81380" w:rsidRDefault="001A5797" w:rsidP="00EB65C9">
      <w:pPr>
        <w:spacing w:line="360" w:lineRule="auto"/>
        <w:jc w:val="both"/>
        <w:rPr>
          <w:rFonts w:ascii="Arial" w:hAnsi="Arial" w:cs="Arial"/>
          <w:lang w:val="en-US"/>
        </w:rPr>
      </w:pPr>
    </w:p>
    <w:p w14:paraId="238121B1" w14:textId="5DF2909A" w:rsidR="0088124D" w:rsidRPr="00B81380" w:rsidRDefault="004D343F" w:rsidP="00EB65C9">
      <w:pPr>
        <w:spacing w:line="360" w:lineRule="auto"/>
        <w:jc w:val="both"/>
        <w:rPr>
          <w:rFonts w:ascii="Arial" w:hAnsi="Arial" w:cs="Arial"/>
          <w:lang w:val="en-US"/>
        </w:rPr>
      </w:pPr>
      <w:r w:rsidRPr="00B81380">
        <w:rPr>
          <w:rFonts w:ascii="Arial" w:hAnsi="Arial" w:cs="Arial"/>
          <w:lang w:val="en-US"/>
        </w:rPr>
        <w:t>After analyzing these factors, the conclusion is that Implementing automation is the best solution among the alternatives raised.</w:t>
      </w:r>
    </w:p>
    <w:p w14:paraId="31F76359" w14:textId="6146EF58" w:rsidR="004D343F" w:rsidRPr="00B81380" w:rsidRDefault="004D343F" w:rsidP="00EB65C9">
      <w:pPr>
        <w:spacing w:line="360" w:lineRule="auto"/>
        <w:jc w:val="both"/>
        <w:rPr>
          <w:rFonts w:ascii="Arial" w:hAnsi="Arial" w:cs="Arial"/>
          <w:lang w:val="en-US"/>
        </w:rPr>
      </w:pPr>
    </w:p>
    <w:p w14:paraId="7958DC94" w14:textId="6D85B228" w:rsidR="004D343F" w:rsidRPr="00B81380" w:rsidRDefault="00A30ADC" w:rsidP="00EB65C9">
      <w:pPr>
        <w:pStyle w:val="Heading1"/>
        <w:spacing w:line="360" w:lineRule="auto"/>
        <w:jc w:val="both"/>
        <w:rPr>
          <w:rFonts w:ascii="Arial" w:hAnsi="Arial" w:cs="Arial"/>
          <w:color w:val="auto"/>
          <w:lang w:val="en-US"/>
        </w:rPr>
      </w:pPr>
      <w:bookmarkStart w:id="22" w:name="_Toc123682693"/>
      <w:r>
        <w:rPr>
          <w:rFonts w:ascii="Arial" w:hAnsi="Arial" w:cs="Arial"/>
          <w:color w:val="auto"/>
          <w:lang w:val="en-US"/>
        </w:rPr>
        <w:t xml:space="preserve">6 - </w:t>
      </w:r>
      <w:r w:rsidR="004D343F" w:rsidRPr="00B81380">
        <w:rPr>
          <w:rFonts w:ascii="Arial" w:hAnsi="Arial" w:cs="Arial"/>
          <w:color w:val="auto"/>
          <w:lang w:val="en-US"/>
        </w:rPr>
        <w:t>Implementing the Solution</w:t>
      </w:r>
      <w:bookmarkEnd w:id="22"/>
    </w:p>
    <w:p w14:paraId="0BDBEB8C" w14:textId="41759BBB" w:rsidR="004D343F" w:rsidRPr="00B81380" w:rsidRDefault="004D343F" w:rsidP="00EB65C9">
      <w:pPr>
        <w:spacing w:line="360" w:lineRule="auto"/>
        <w:jc w:val="both"/>
        <w:rPr>
          <w:rFonts w:ascii="Arial" w:hAnsi="Arial" w:cs="Arial"/>
          <w:lang w:val="en-US"/>
        </w:rPr>
      </w:pPr>
    </w:p>
    <w:p w14:paraId="4E963ECE" w14:textId="6A03692A" w:rsidR="005061FF" w:rsidRPr="00B81380" w:rsidRDefault="00D474C7" w:rsidP="00EB65C9">
      <w:pPr>
        <w:spacing w:line="360" w:lineRule="auto"/>
        <w:jc w:val="both"/>
        <w:rPr>
          <w:rFonts w:ascii="Arial" w:hAnsi="Arial" w:cs="Arial"/>
          <w:lang w:val="en-US"/>
        </w:rPr>
      </w:pPr>
      <w:r w:rsidRPr="00B81380">
        <w:rPr>
          <w:rFonts w:ascii="Arial" w:hAnsi="Arial" w:cs="Arial"/>
          <w:lang w:val="en-US"/>
        </w:rPr>
        <w:t xml:space="preserve">In order to </w:t>
      </w:r>
      <w:r w:rsidR="001911ED" w:rsidRPr="00B81380">
        <w:rPr>
          <w:rFonts w:ascii="Arial" w:hAnsi="Arial" w:cs="Arial"/>
          <w:lang w:val="en-US"/>
        </w:rPr>
        <w:t xml:space="preserve">facilitate the implementation of the plan, it is possible to divide the plan </w:t>
      </w:r>
      <w:r w:rsidR="00E47E0E" w:rsidRPr="00B81380">
        <w:rPr>
          <w:rFonts w:ascii="Arial" w:hAnsi="Arial" w:cs="Arial"/>
          <w:lang w:val="en-US"/>
        </w:rPr>
        <w:t>into</w:t>
      </w:r>
      <w:r w:rsidR="001911ED" w:rsidRPr="00B81380">
        <w:rPr>
          <w:rFonts w:ascii="Arial" w:hAnsi="Arial" w:cs="Arial"/>
          <w:lang w:val="en-US"/>
        </w:rPr>
        <w:t xml:space="preserve"> smaller tasks that need to be fulfilled. By identifying those tasks, we can then establish a schedule for change implementation.</w:t>
      </w:r>
    </w:p>
    <w:p w14:paraId="59D2FBFC" w14:textId="77777777" w:rsidR="005061FF" w:rsidRPr="00B81380" w:rsidRDefault="005061FF" w:rsidP="00EB65C9">
      <w:pPr>
        <w:spacing w:line="360" w:lineRule="auto"/>
        <w:jc w:val="both"/>
        <w:rPr>
          <w:rFonts w:ascii="Arial" w:hAnsi="Arial" w:cs="Arial"/>
          <w:lang w:val="en-US"/>
        </w:rPr>
      </w:pPr>
    </w:p>
    <w:p w14:paraId="550B80DE" w14:textId="46A7031F" w:rsidR="009E0C60" w:rsidRPr="00B81380" w:rsidRDefault="005061FF" w:rsidP="00EB65C9">
      <w:pPr>
        <w:spacing w:line="360" w:lineRule="auto"/>
        <w:jc w:val="both"/>
        <w:rPr>
          <w:rFonts w:ascii="Arial" w:hAnsi="Arial" w:cs="Arial"/>
          <w:lang w:val="en-US"/>
        </w:rPr>
      </w:pPr>
      <w:r w:rsidRPr="00B81380">
        <w:rPr>
          <w:rFonts w:ascii="Arial" w:hAnsi="Arial" w:cs="Arial"/>
          <w:lang w:val="en-US"/>
        </w:rPr>
        <w:t>A Grantt Chart is a tool that allows for showing the order in which tasks should be fulfilled and the time that should be spent in doing them. (Lutkevich, 2021) A Simple Grantt chart can help in organizing and scheduling those tasks along those weeks.</w:t>
      </w:r>
    </w:p>
    <w:p w14:paraId="5A6D1944" w14:textId="77777777" w:rsidR="001D5924" w:rsidRPr="00B81380" w:rsidRDefault="001D5924" w:rsidP="00EB65C9">
      <w:pPr>
        <w:spacing w:line="360" w:lineRule="auto"/>
        <w:jc w:val="both"/>
        <w:rPr>
          <w:rFonts w:ascii="Arial" w:hAnsi="Arial" w:cs="Arial"/>
          <w:lang w:val="en-US"/>
        </w:rPr>
      </w:pPr>
    </w:p>
    <w:p w14:paraId="62681DFF" w14:textId="7EDF5FDA" w:rsidR="001D5924" w:rsidRPr="00B81380" w:rsidRDefault="009E0C60" w:rsidP="00EB65C9">
      <w:pPr>
        <w:spacing w:line="360" w:lineRule="auto"/>
        <w:jc w:val="both"/>
        <w:rPr>
          <w:rFonts w:ascii="Arial" w:hAnsi="Arial" w:cs="Arial"/>
          <w:lang w:val="en-US"/>
        </w:rPr>
      </w:pPr>
      <w:r w:rsidRPr="00B81380">
        <w:rPr>
          <w:rFonts w:ascii="Arial" w:hAnsi="Arial" w:cs="Arial"/>
          <w:lang w:val="en-US"/>
        </w:rPr>
        <w:t>This solution was divided into four steps to be fulfilled in 20 weeks</w:t>
      </w:r>
      <w:r w:rsidR="001D5924" w:rsidRPr="00B81380">
        <w:rPr>
          <w:rFonts w:ascii="Arial" w:hAnsi="Arial" w:cs="Arial"/>
          <w:lang w:val="en-US"/>
        </w:rPr>
        <w:t>:</w:t>
      </w:r>
    </w:p>
    <w:p w14:paraId="744E2F78" w14:textId="24D29B3B" w:rsidR="009E0C60" w:rsidRPr="00B81380" w:rsidRDefault="009E0C60" w:rsidP="00EB65C9">
      <w:pPr>
        <w:spacing w:line="360" w:lineRule="auto"/>
        <w:jc w:val="both"/>
        <w:rPr>
          <w:rFonts w:ascii="Arial" w:hAnsi="Arial" w:cs="Arial"/>
          <w:lang w:val="en-US"/>
        </w:rPr>
      </w:pPr>
      <w:r w:rsidRPr="00B81380">
        <w:rPr>
          <w:rFonts w:ascii="Arial" w:hAnsi="Arial" w:cs="Arial"/>
          <w:lang w:val="en-US"/>
        </w:rPr>
        <w:t>Task 1: Hire new people to develop the new automation systems.</w:t>
      </w:r>
    </w:p>
    <w:p w14:paraId="2E60493F" w14:textId="56972311" w:rsidR="009E0C60" w:rsidRPr="00B81380" w:rsidRDefault="009E0C60" w:rsidP="00EB65C9">
      <w:pPr>
        <w:spacing w:line="360" w:lineRule="auto"/>
        <w:jc w:val="both"/>
        <w:rPr>
          <w:rFonts w:ascii="Arial" w:hAnsi="Arial" w:cs="Arial"/>
          <w:lang w:val="en-US"/>
        </w:rPr>
      </w:pPr>
      <w:r w:rsidRPr="00B81380">
        <w:rPr>
          <w:rFonts w:ascii="Arial" w:hAnsi="Arial" w:cs="Arial"/>
          <w:lang w:val="en-US"/>
        </w:rPr>
        <w:t>Task 2: Gather the team and research within the company for possible tasks that can be automated.</w:t>
      </w:r>
    </w:p>
    <w:p w14:paraId="3708EBFE" w14:textId="11049881" w:rsidR="009E0C60" w:rsidRPr="00B81380" w:rsidRDefault="009E0C60" w:rsidP="00EB65C9">
      <w:pPr>
        <w:spacing w:line="360" w:lineRule="auto"/>
        <w:jc w:val="both"/>
        <w:rPr>
          <w:rFonts w:ascii="Arial" w:hAnsi="Arial" w:cs="Arial"/>
          <w:lang w:val="en-US"/>
        </w:rPr>
      </w:pPr>
      <w:r w:rsidRPr="00B81380">
        <w:rPr>
          <w:rFonts w:ascii="Arial" w:hAnsi="Arial" w:cs="Arial"/>
          <w:lang w:val="en-US"/>
        </w:rPr>
        <w:lastRenderedPageBreak/>
        <w:t>Task 3: Develop the automation systems.</w:t>
      </w:r>
    </w:p>
    <w:p w14:paraId="785B5158" w14:textId="06C16393" w:rsidR="009E0C60" w:rsidRPr="00B81380" w:rsidRDefault="009E0C60" w:rsidP="00EB65C9">
      <w:pPr>
        <w:spacing w:line="360" w:lineRule="auto"/>
        <w:jc w:val="both"/>
        <w:rPr>
          <w:rFonts w:ascii="Arial" w:hAnsi="Arial" w:cs="Arial"/>
          <w:lang w:val="en-US"/>
        </w:rPr>
      </w:pPr>
      <w:r w:rsidRPr="00B81380">
        <w:rPr>
          <w:rFonts w:ascii="Arial" w:hAnsi="Arial" w:cs="Arial"/>
          <w:lang w:val="en-US"/>
        </w:rPr>
        <w:t>Task 4: Implement the new systems</w:t>
      </w:r>
    </w:p>
    <w:p w14:paraId="324CA676" w14:textId="0EDA82B2" w:rsidR="00DC094B" w:rsidRPr="00B81380" w:rsidRDefault="00A30ADC" w:rsidP="00EB65C9">
      <w:pPr>
        <w:pStyle w:val="Heading2"/>
        <w:spacing w:line="360" w:lineRule="auto"/>
        <w:jc w:val="both"/>
        <w:rPr>
          <w:rFonts w:ascii="Arial" w:hAnsi="Arial" w:cs="Arial"/>
          <w:color w:val="auto"/>
          <w:lang w:val="en-US"/>
        </w:rPr>
      </w:pPr>
      <w:bookmarkStart w:id="23" w:name="_Toc123682694"/>
      <w:r>
        <w:rPr>
          <w:rFonts w:ascii="Arial" w:hAnsi="Arial" w:cs="Arial"/>
          <w:color w:val="auto"/>
          <w:lang w:val="en-US"/>
        </w:rPr>
        <w:t xml:space="preserve">6.1 - </w:t>
      </w:r>
      <w:r w:rsidR="00DC094B" w:rsidRPr="00B81380">
        <w:rPr>
          <w:rFonts w:ascii="Arial" w:hAnsi="Arial" w:cs="Arial"/>
          <w:color w:val="auto"/>
          <w:lang w:val="en-US"/>
        </w:rPr>
        <w:t>Gannt Chart</w:t>
      </w:r>
      <w:bookmarkEnd w:id="23"/>
    </w:p>
    <w:p w14:paraId="4415C00A" w14:textId="77777777" w:rsidR="009E0C60" w:rsidRPr="00B81380" w:rsidRDefault="009E0C60" w:rsidP="00EB65C9">
      <w:pPr>
        <w:spacing w:line="360" w:lineRule="auto"/>
        <w:jc w:val="both"/>
        <w:rPr>
          <w:rFonts w:ascii="Arial" w:hAnsi="Arial" w:cs="Arial"/>
          <w:lang w:val="en-US"/>
        </w:rPr>
      </w:pPr>
    </w:p>
    <w:tbl>
      <w:tblPr>
        <w:tblpPr w:leftFromText="181" w:rightFromText="181" w:vertAnchor="page" w:horzAnchor="margin" w:tblpY="4338"/>
        <w:tblW w:w="9949" w:type="dxa"/>
        <w:tblLayout w:type="fixed"/>
        <w:tblLook w:val="04A0" w:firstRow="1" w:lastRow="0" w:firstColumn="1" w:lastColumn="0" w:noHBand="0" w:noVBand="1"/>
      </w:tblPr>
      <w:tblGrid>
        <w:gridCol w:w="443"/>
        <w:gridCol w:w="443"/>
        <w:gridCol w:w="443"/>
        <w:gridCol w:w="443"/>
        <w:gridCol w:w="443"/>
        <w:gridCol w:w="441"/>
        <w:gridCol w:w="440"/>
        <w:gridCol w:w="440"/>
        <w:gridCol w:w="440"/>
        <w:gridCol w:w="440"/>
        <w:gridCol w:w="440"/>
        <w:gridCol w:w="440"/>
        <w:gridCol w:w="440"/>
        <w:gridCol w:w="440"/>
        <w:gridCol w:w="440"/>
        <w:gridCol w:w="440"/>
        <w:gridCol w:w="440"/>
        <w:gridCol w:w="440"/>
        <w:gridCol w:w="440"/>
        <w:gridCol w:w="440"/>
        <w:gridCol w:w="440"/>
        <w:gridCol w:w="440"/>
        <w:gridCol w:w="253"/>
      </w:tblGrid>
      <w:tr w:rsidR="001D5924" w:rsidRPr="00B81380" w14:paraId="50BC7A52" w14:textId="77777777" w:rsidTr="001D5924">
        <w:trPr>
          <w:trHeight w:val="456"/>
        </w:trPr>
        <w:tc>
          <w:tcPr>
            <w:tcW w:w="443" w:type="dxa"/>
            <w:tcBorders>
              <w:top w:val="nil"/>
              <w:left w:val="single" w:sz="4" w:space="0" w:color="auto"/>
              <w:bottom w:val="single" w:sz="4" w:space="0" w:color="auto"/>
              <w:right w:val="single" w:sz="4" w:space="0" w:color="auto"/>
            </w:tcBorders>
            <w:shd w:val="clear" w:color="000000" w:fill="B2B2B2"/>
            <w:noWrap/>
            <w:vAlign w:val="center"/>
            <w:hideMark/>
          </w:tcPr>
          <w:p w14:paraId="294A401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single" w:sz="4" w:space="0" w:color="auto"/>
              <w:right w:val="single" w:sz="4" w:space="0" w:color="auto"/>
            </w:tcBorders>
            <w:shd w:val="clear" w:color="000000" w:fill="FFE699"/>
            <w:noWrap/>
            <w:vAlign w:val="center"/>
            <w:hideMark/>
          </w:tcPr>
          <w:p w14:paraId="208A2C3E"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w:t>
            </w:r>
          </w:p>
        </w:tc>
        <w:tc>
          <w:tcPr>
            <w:tcW w:w="443" w:type="dxa"/>
            <w:tcBorders>
              <w:top w:val="nil"/>
              <w:left w:val="nil"/>
              <w:bottom w:val="single" w:sz="4" w:space="0" w:color="auto"/>
              <w:right w:val="single" w:sz="4" w:space="0" w:color="auto"/>
            </w:tcBorders>
            <w:shd w:val="clear" w:color="000000" w:fill="FFE699"/>
            <w:noWrap/>
            <w:vAlign w:val="center"/>
            <w:hideMark/>
          </w:tcPr>
          <w:p w14:paraId="6FD01798"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W2</w:t>
            </w:r>
          </w:p>
        </w:tc>
        <w:tc>
          <w:tcPr>
            <w:tcW w:w="443" w:type="dxa"/>
            <w:tcBorders>
              <w:top w:val="nil"/>
              <w:left w:val="nil"/>
              <w:bottom w:val="single" w:sz="4" w:space="0" w:color="auto"/>
              <w:right w:val="single" w:sz="4" w:space="0" w:color="auto"/>
            </w:tcBorders>
            <w:shd w:val="clear" w:color="000000" w:fill="FFE699"/>
            <w:noWrap/>
            <w:vAlign w:val="center"/>
            <w:hideMark/>
          </w:tcPr>
          <w:p w14:paraId="1D261097"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W3</w:t>
            </w:r>
          </w:p>
        </w:tc>
        <w:tc>
          <w:tcPr>
            <w:tcW w:w="443" w:type="dxa"/>
            <w:tcBorders>
              <w:top w:val="nil"/>
              <w:left w:val="nil"/>
              <w:bottom w:val="single" w:sz="4" w:space="0" w:color="auto"/>
              <w:right w:val="single" w:sz="4" w:space="0" w:color="auto"/>
            </w:tcBorders>
            <w:shd w:val="clear" w:color="000000" w:fill="FFE699"/>
            <w:noWrap/>
            <w:vAlign w:val="center"/>
            <w:hideMark/>
          </w:tcPr>
          <w:p w14:paraId="585739C2"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W4</w:t>
            </w:r>
          </w:p>
        </w:tc>
        <w:tc>
          <w:tcPr>
            <w:tcW w:w="441" w:type="dxa"/>
            <w:tcBorders>
              <w:top w:val="nil"/>
              <w:left w:val="nil"/>
              <w:bottom w:val="single" w:sz="4" w:space="0" w:color="auto"/>
              <w:right w:val="single" w:sz="4" w:space="0" w:color="auto"/>
            </w:tcBorders>
            <w:shd w:val="clear" w:color="000000" w:fill="FFE699"/>
            <w:noWrap/>
            <w:vAlign w:val="center"/>
            <w:hideMark/>
          </w:tcPr>
          <w:p w14:paraId="254FBD91"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W5</w:t>
            </w:r>
          </w:p>
        </w:tc>
        <w:tc>
          <w:tcPr>
            <w:tcW w:w="440" w:type="dxa"/>
            <w:tcBorders>
              <w:top w:val="nil"/>
              <w:left w:val="nil"/>
              <w:bottom w:val="single" w:sz="4" w:space="0" w:color="auto"/>
              <w:right w:val="single" w:sz="4" w:space="0" w:color="auto"/>
            </w:tcBorders>
            <w:shd w:val="clear" w:color="000000" w:fill="FFE699"/>
            <w:noWrap/>
            <w:vAlign w:val="center"/>
            <w:hideMark/>
          </w:tcPr>
          <w:p w14:paraId="7F282157"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W6</w:t>
            </w:r>
          </w:p>
        </w:tc>
        <w:tc>
          <w:tcPr>
            <w:tcW w:w="440" w:type="dxa"/>
            <w:tcBorders>
              <w:top w:val="nil"/>
              <w:left w:val="nil"/>
              <w:bottom w:val="single" w:sz="4" w:space="0" w:color="auto"/>
              <w:right w:val="single" w:sz="4" w:space="0" w:color="auto"/>
            </w:tcBorders>
            <w:shd w:val="clear" w:color="000000" w:fill="FFE699"/>
            <w:noWrap/>
            <w:vAlign w:val="center"/>
            <w:hideMark/>
          </w:tcPr>
          <w:p w14:paraId="4193F340"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W6</w:t>
            </w:r>
          </w:p>
        </w:tc>
        <w:tc>
          <w:tcPr>
            <w:tcW w:w="440" w:type="dxa"/>
            <w:tcBorders>
              <w:top w:val="nil"/>
              <w:left w:val="nil"/>
              <w:bottom w:val="single" w:sz="4" w:space="0" w:color="auto"/>
              <w:right w:val="single" w:sz="4" w:space="0" w:color="auto"/>
            </w:tcBorders>
            <w:shd w:val="clear" w:color="000000" w:fill="FFE699"/>
            <w:noWrap/>
            <w:vAlign w:val="center"/>
            <w:hideMark/>
          </w:tcPr>
          <w:p w14:paraId="63E7C6C6"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W7</w:t>
            </w:r>
          </w:p>
        </w:tc>
        <w:tc>
          <w:tcPr>
            <w:tcW w:w="440" w:type="dxa"/>
            <w:tcBorders>
              <w:top w:val="nil"/>
              <w:left w:val="nil"/>
              <w:bottom w:val="single" w:sz="4" w:space="0" w:color="auto"/>
              <w:right w:val="single" w:sz="4" w:space="0" w:color="auto"/>
            </w:tcBorders>
            <w:shd w:val="clear" w:color="000000" w:fill="FFE699"/>
            <w:noWrap/>
            <w:vAlign w:val="center"/>
            <w:hideMark/>
          </w:tcPr>
          <w:p w14:paraId="4DC182AE"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W8</w:t>
            </w:r>
          </w:p>
        </w:tc>
        <w:tc>
          <w:tcPr>
            <w:tcW w:w="440" w:type="dxa"/>
            <w:tcBorders>
              <w:top w:val="nil"/>
              <w:left w:val="nil"/>
              <w:bottom w:val="single" w:sz="4" w:space="0" w:color="auto"/>
              <w:right w:val="single" w:sz="4" w:space="0" w:color="auto"/>
            </w:tcBorders>
            <w:shd w:val="clear" w:color="000000" w:fill="FFE699"/>
            <w:noWrap/>
            <w:vAlign w:val="center"/>
            <w:hideMark/>
          </w:tcPr>
          <w:p w14:paraId="13BF2481"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W9</w:t>
            </w:r>
          </w:p>
        </w:tc>
        <w:tc>
          <w:tcPr>
            <w:tcW w:w="440" w:type="dxa"/>
            <w:tcBorders>
              <w:top w:val="nil"/>
              <w:left w:val="nil"/>
              <w:bottom w:val="single" w:sz="4" w:space="0" w:color="auto"/>
              <w:right w:val="single" w:sz="4" w:space="0" w:color="auto"/>
            </w:tcBorders>
            <w:shd w:val="clear" w:color="000000" w:fill="FFE699"/>
            <w:noWrap/>
            <w:vAlign w:val="center"/>
            <w:hideMark/>
          </w:tcPr>
          <w:p w14:paraId="26E833CB"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W10</w:t>
            </w:r>
          </w:p>
        </w:tc>
        <w:tc>
          <w:tcPr>
            <w:tcW w:w="440" w:type="dxa"/>
            <w:tcBorders>
              <w:top w:val="nil"/>
              <w:left w:val="nil"/>
              <w:bottom w:val="single" w:sz="4" w:space="0" w:color="auto"/>
              <w:right w:val="single" w:sz="4" w:space="0" w:color="auto"/>
            </w:tcBorders>
            <w:shd w:val="clear" w:color="000000" w:fill="FFE699"/>
            <w:noWrap/>
            <w:vAlign w:val="center"/>
            <w:hideMark/>
          </w:tcPr>
          <w:p w14:paraId="3517BECD"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W11</w:t>
            </w:r>
          </w:p>
        </w:tc>
        <w:tc>
          <w:tcPr>
            <w:tcW w:w="440" w:type="dxa"/>
            <w:tcBorders>
              <w:top w:val="nil"/>
              <w:left w:val="nil"/>
              <w:bottom w:val="single" w:sz="4" w:space="0" w:color="auto"/>
              <w:right w:val="single" w:sz="4" w:space="0" w:color="auto"/>
            </w:tcBorders>
            <w:shd w:val="clear" w:color="000000" w:fill="FFE699"/>
            <w:noWrap/>
            <w:vAlign w:val="center"/>
            <w:hideMark/>
          </w:tcPr>
          <w:p w14:paraId="6AFF7FF5"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W12</w:t>
            </w:r>
          </w:p>
        </w:tc>
        <w:tc>
          <w:tcPr>
            <w:tcW w:w="440" w:type="dxa"/>
            <w:tcBorders>
              <w:top w:val="nil"/>
              <w:left w:val="nil"/>
              <w:bottom w:val="single" w:sz="4" w:space="0" w:color="auto"/>
              <w:right w:val="single" w:sz="4" w:space="0" w:color="auto"/>
            </w:tcBorders>
            <w:shd w:val="clear" w:color="000000" w:fill="FFE699"/>
            <w:noWrap/>
            <w:vAlign w:val="center"/>
            <w:hideMark/>
          </w:tcPr>
          <w:p w14:paraId="66DCD0C3"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W13</w:t>
            </w:r>
          </w:p>
        </w:tc>
        <w:tc>
          <w:tcPr>
            <w:tcW w:w="440" w:type="dxa"/>
            <w:tcBorders>
              <w:top w:val="nil"/>
              <w:left w:val="nil"/>
              <w:bottom w:val="single" w:sz="4" w:space="0" w:color="auto"/>
              <w:right w:val="single" w:sz="4" w:space="0" w:color="auto"/>
            </w:tcBorders>
            <w:shd w:val="clear" w:color="000000" w:fill="FFE699"/>
            <w:noWrap/>
            <w:vAlign w:val="center"/>
            <w:hideMark/>
          </w:tcPr>
          <w:p w14:paraId="4041C54C"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W14</w:t>
            </w:r>
          </w:p>
        </w:tc>
        <w:tc>
          <w:tcPr>
            <w:tcW w:w="440" w:type="dxa"/>
            <w:tcBorders>
              <w:top w:val="nil"/>
              <w:left w:val="nil"/>
              <w:bottom w:val="single" w:sz="4" w:space="0" w:color="auto"/>
              <w:right w:val="single" w:sz="4" w:space="0" w:color="auto"/>
            </w:tcBorders>
            <w:shd w:val="clear" w:color="000000" w:fill="FFE699"/>
            <w:noWrap/>
            <w:vAlign w:val="center"/>
            <w:hideMark/>
          </w:tcPr>
          <w:p w14:paraId="363AC323"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W15</w:t>
            </w:r>
          </w:p>
        </w:tc>
        <w:tc>
          <w:tcPr>
            <w:tcW w:w="440" w:type="dxa"/>
            <w:tcBorders>
              <w:top w:val="nil"/>
              <w:left w:val="nil"/>
              <w:bottom w:val="single" w:sz="4" w:space="0" w:color="auto"/>
              <w:right w:val="single" w:sz="4" w:space="0" w:color="auto"/>
            </w:tcBorders>
            <w:shd w:val="clear" w:color="000000" w:fill="FFE699"/>
            <w:noWrap/>
            <w:vAlign w:val="center"/>
            <w:hideMark/>
          </w:tcPr>
          <w:p w14:paraId="075CD6FB"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W16</w:t>
            </w:r>
          </w:p>
        </w:tc>
        <w:tc>
          <w:tcPr>
            <w:tcW w:w="440" w:type="dxa"/>
            <w:tcBorders>
              <w:top w:val="nil"/>
              <w:left w:val="nil"/>
              <w:bottom w:val="single" w:sz="4" w:space="0" w:color="auto"/>
              <w:right w:val="single" w:sz="4" w:space="0" w:color="auto"/>
            </w:tcBorders>
            <w:shd w:val="clear" w:color="000000" w:fill="FFE699"/>
            <w:noWrap/>
            <w:vAlign w:val="center"/>
            <w:hideMark/>
          </w:tcPr>
          <w:p w14:paraId="0FB016AE"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W17</w:t>
            </w:r>
          </w:p>
        </w:tc>
        <w:tc>
          <w:tcPr>
            <w:tcW w:w="440" w:type="dxa"/>
            <w:tcBorders>
              <w:top w:val="nil"/>
              <w:left w:val="nil"/>
              <w:bottom w:val="single" w:sz="4" w:space="0" w:color="auto"/>
              <w:right w:val="single" w:sz="4" w:space="0" w:color="auto"/>
            </w:tcBorders>
            <w:shd w:val="clear" w:color="000000" w:fill="FFE699"/>
            <w:noWrap/>
            <w:vAlign w:val="center"/>
            <w:hideMark/>
          </w:tcPr>
          <w:p w14:paraId="7162CD3A"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W18</w:t>
            </w:r>
          </w:p>
        </w:tc>
        <w:tc>
          <w:tcPr>
            <w:tcW w:w="440" w:type="dxa"/>
            <w:tcBorders>
              <w:top w:val="nil"/>
              <w:left w:val="nil"/>
              <w:bottom w:val="single" w:sz="4" w:space="0" w:color="auto"/>
              <w:right w:val="single" w:sz="4" w:space="0" w:color="auto"/>
            </w:tcBorders>
            <w:shd w:val="clear" w:color="000000" w:fill="FFE699"/>
            <w:noWrap/>
            <w:vAlign w:val="center"/>
            <w:hideMark/>
          </w:tcPr>
          <w:p w14:paraId="766816DD"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W19</w:t>
            </w:r>
          </w:p>
        </w:tc>
        <w:tc>
          <w:tcPr>
            <w:tcW w:w="440" w:type="dxa"/>
            <w:tcBorders>
              <w:top w:val="nil"/>
              <w:left w:val="nil"/>
              <w:bottom w:val="single" w:sz="4" w:space="0" w:color="auto"/>
              <w:right w:val="single" w:sz="4" w:space="0" w:color="auto"/>
            </w:tcBorders>
            <w:shd w:val="clear" w:color="000000" w:fill="FFE699"/>
            <w:noWrap/>
            <w:vAlign w:val="center"/>
            <w:hideMark/>
          </w:tcPr>
          <w:p w14:paraId="1242129A"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W20</w:t>
            </w:r>
          </w:p>
        </w:tc>
        <w:tc>
          <w:tcPr>
            <w:tcW w:w="253" w:type="dxa"/>
            <w:vAlign w:val="center"/>
            <w:hideMark/>
          </w:tcPr>
          <w:p w14:paraId="0BD04A3B" w14:textId="77777777" w:rsidR="001D5924" w:rsidRPr="00B81380" w:rsidRDefault="001D5924" w:rsidP="00EB65C9">
            <w:pPr>
              <w:spacing w:after="0" w:line="360" w:lineRule="auto"/>
              <w:jc w:val="both"/>
              <w:rPr>
                <w:rFonts w:ascii="Arial" w:eastAsia="Times New Roman" w:hAnsi="Arial" w:cs="Arial"/>
                <w:sz w:val="20"/>
                <w:szCs w:val="20"/>
                <w:lang w:eastAsia="en-GB"/>
              </w:rPr>
            </w:pPr>
          </w:p>
        </w:tc>
      </w:tr>
      <w:tr w:rsidR="001D5924" w:rsidRPr="00B81380" w14:paraId="6C7390F0" w14:textId="77777777" w:rsidTr="001D5924">
        <w:trPr>
          <w:trHeight w:val="776"/>
        </w:trPr>
        <w:tc>
          <w:tcPr>
            <w:tcW w:w="443" w:type="dxa"/>
            <w:tcBorders>
              <w:top w:val="nil"/>
              <w:left w:val="single" w:sz="4" w:space="0" w:color="auto"/>
              <w:bottom w:val="single" w:sz="4" w:space="0" w:color="auto"/>
              <w:right w:val="single" w:sz="4" w:space="0" w:color="auto"/>
            </w:tcBorders>
            <w:shd w:val="clear" w:color="000000" w:fill="B4C6E7"/>
            <w:noWrap/>
            <w:vAlign w:val="center"/>
            <w:hideMark/>
          </w:tcPr>
          <w:p w14:paraId="69AD812A"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T1</w:t>
            </w:r>
          </w:p>
        </w:tc>
        <w:tc>
          <w:tcPr>
            <w:tcW w:w="443" w:type="dxa"/>
            <w:tcBorders>
              <w:top w:val="nil"/>
              <w:left w:val="nil"/>
              <w:bottom w:val="nil"/>
              <w:right w:val="nil"/>
            </w:tcBorders>
            <w:shd w:val="clear" w:color="000000" w:fill="305496"/>
            <w:noWrap/>
            <w:vAlign w:val="center"/>
            <w:hideMark/>
          </w:tcPr>
          <w:p w14:paraId="40411F3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305496"/>
            <w:noWrap/>
            <w:vAlign w:val="center"/>
            <w:hideMark/>
          </w:tcPr>
          <w:p w14:paraId="1D587873"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305496"/>
            <w:noWrap/>
            <w:vAlign w:val="center"/>
            <w:hideMark/>
          </w:tcPr>
          <w:p w14:paraId="66118EF8"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305496"/>
            <w:noWrap/>
            <w:vAlign w:val="center"/>
            <w:hideMark/>
          </w:tcPr>
          <w:p w14:paraId="4AA6ACF7"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1" w:type="dxa"/>
            <w:tcBorders>
              <w:top w:val="nil"/>
              <w:left w:val="nil"/>
              <w:bottom w:val="nil"/>
              <w:right w:val="nil"/>
            </w:tcBorders>
            <w:shd w:val="clear" w:color="000000" w:fill="305496"/>
            <w:noWrap/>
            <w:vAlign w:val="center"/>
            <w:hideMark/>
          </w:tcPr>
          <w:p w14:paraId="774656A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076ECC1"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4D6588D8"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4B3FB36A"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5D2C764"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238380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21C9F8DA"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5C5C7F49"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38C0748"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0E00475A"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3BBDF447"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0151248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20F4307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52F4B0CE"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02FB72D"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192FD89"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single" w:sz="4" w:space="0" w:color="auto"/>
            </w:tcBorders>
            <w:shd w:val="clear" w:color="000000" w:fill="FFFFFF"/>
            <w:noWrap/>
            <w:vAlign w:val="center"/>
            <w:hideMark/>
          </w:tcPr>
          <w:p w14:paraId="4F152F7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253" w:type="dxa"/>
            <w:vAlign w:val="center"/>
            <w:hideMark/>
          </w:tcPr>
          <w:p w14:paraId="7ACB8328" w14:textId="77777777" w:rsidR="001D5924" w:rsidRPr="00B81380" w:rsidRDefault="001D5924" w:rsidP="00EB65C9">
            <w:pPr>
              <w:spacing w:after="0" w:line="360" w:lineRule="auto"/>
              <w:jc w:val="both"/>
              <w:rPr>
                <w:rFonts w:ascii="Arial" w:eastAsia="Times New Roman" w:hAnsi="Arial" w:cs="Arial"/>
                <w:sz w:val="20"/>
                <w:szCs w:val="20"/>
                <w:lang w:eastAsia="en-GB"/>
              </w:rPr>
            </w:pPr>
          </w:p>
        </w:tc>
      </w:tr>
      <w:tr w:rsidR="001D5924" w:rsidRPr="00B81380" w14:paraId="767D112C" w14:textId="77777777" w:rsidTr="001D5924">
        <w:trPr>
          <w:trHeight w:val="776"/>
        </w:trPr>
        <w:tc>
          <w:tcPr>
            <w:tcW w:w="443" w:type="dxa"/>
            <w:tcBorders>
              <w:top w:val="nil"/>
              <w:left w:val="single" w:sz="4" w:space="0" w:color="auto"/>
              <w:bottom w:val="single" w:sz="4" w:space="0" w:color="auto"/>
              <w:right w:val="single" w:sz="4" w:space="0" w:color="auto"/>
            </w:tcBorders>
            <w:shd w:val="clear" w:color="000000" w:fill="F8CBAD"/>
            <w:noWrap/>
            <w:vAlign w:val="center"/>
            <w:hideMark/>
          </w:tcPr>
          <w:p w14:paraId="288C2752"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T2</w:t>
            </w:r>
          </w:p>
        </w:tc>
        <w:tc>
          <w:tcPr>
            <w:tcW w:w="443" w:type="dxa"/>
            <w:tcBorders>
              <w:top w:val="nil"/>
              <w:left w:val="nil"/>
              <w:bottom w:val="nil"/>
              <w:right w:val="nil"/>
            </w:tcBorders>
            <w:shd w:val="clear" w:color="000000" w:fill="FFFFFF"/>
            <w:noWrap/>
            <w:vAlign w:val="center"/>
            <w:hideMark/>
          </w:tcPr>
          <w:p w14:paraId="23CD506E"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1693450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2ACD13A9"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1878119D"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1" w:type="dxa"/>
            <w:tcBorders>
              <w:top w:val="nil"/>
              <w:left w:val="nil"/>
              <w:bottom w:val="nil"/>
              <w:right w:val="nil"/>
            </w:tcBorders>
            <w:shd w:val="clear" w:color="000000" w:fill="C65911"/>
            <w:noWrap/>
            <w:vAlign w:val="center"/>
            <w:hideMark/>
          </w:tcPr>
          <w:p w14:paraId="514877F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C65911"/>
            <w:noWrap/>
            <w:vAlign w:val="center"/>
            <w:hideMark/>
          </w:tcPr>
          <w:p w14:paraId="643041C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C65911"/>
            <w:noWrap/>
            <w:vAlign w:val="center"/>
            <w:hideMark/>
          </w:tcPr>
          <w:p w14:paraId="2A5989AD"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C65911"/>
            <w:noWrap/>
            <w:vAlign w:val="center"/>
            <w:hideMark/>
          </w:tcPr>
          <w:p w14:paraId="480385C4"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C65911"/>
            <w:noWrap/>
            <w:vAlign w:val="center"/>
            <w:hideMark/>
          </w:tcPr>
          <w:p w14:paraId="4A2F9AD3"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F537CB4"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0E3B604"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ACAB33D"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D4AE15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CB3603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387F961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1ACF3E7"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3315A3B6"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603638D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B2F3AA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7DEA6C30"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single" w:sz="4" w:space="0" w:color="auto"/>
            </w:tcBorders>
            <w:shd w:val="clear" w:color="000000" w:fill="FFFFFF"/>
            <w:noWrap/>
            <w:vAlign w:val="center"/>
            <w:hideMark/>
          </w:tcPr>
          <w:p w14:paraId="254564E0"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253" w:type="dxa"/>
            <w:vAlign w:val="center"/>
            <w:hideMark/>
          </w:tcPr>
          <w:p w14:paraId="723BAD87" w14:textId="77777777" w:rsidR="001D5924" w:rsidRPr="00B81380" w:rsidRDefault="001D5924" w:rsidP="00EB65C9">
            <w:pPr>
              <w:spacing w:after="0" w:line="360" w:lineRule="auto"/>
              <w:jc w:val="both"/>
              <w:rPr>
                <w:rFonts w:ascii="Arial" w:eastAsia="Times New Roman" w:hAnsi="Arial" w:cs="Arial"/>
                <w:sz w:val="20"/>
                <w:szCs w:val="20"/>
                <w:lang w:eastAsia="en-GB"/>
              </w:rPr>
            </w:pPr>
          </w:p>
        </w:tc>
      </w:tr>
      <w:tr w:rsidR="001D5924" w:rsidRPr="00B81380" w14:paraId="0FB08B0E" w14:textId="77777777" w:rsidTr="001D5924">
        <w:trPr>
          <w:trHeight w:val="776"/>
        </w:trPr>
        <w:tc>
          <w:tcPr>
            <w:tcW w:w="443" w:type="dxa"/>
            <w:tcBorders>
              <w:top w:val="nil"/>
              <w:left w:val="single" w:sz="4" w:space="0" w:color="auto"/>
              <w:bottom w:val="single" w:sz="4" w:space="0" w:color="auto"/>
              <w:right w:val="single" w:sz="4" w:space="0" w:color="auto"/>
            </w:tcBorders>
            <w:shd w:val="clear" w:color="000000" w:fill="C6E0B4"/>
            <w:noWrap/>
            <w:vAlign w:val="center"/>
            <w:hideMark/>
          </w:tcPr>
          <w:p w14:paraId="3708AC03"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T3</w:t>
            </w:r>
          </w:p>
        </w:tc>
        <w:tc>
          <w:tcPr>
            <w:tcW w:w="443" w:type="dxa"/>
            <w:tcBorders>
              <w:top w:val="nil"/>
              <w:left w:val="nil"/>
              <w:bottom w:val="nil"/>
              <w:right w:val="nil"/>
            </w:tcBorders>
            <w:shd w:val="clear" w:color="000000" w:fill="FFFFFF"/>
            <w:noWrap/>
            <w:vAlign w:val="center"/>
            <w:hideMark/>
          </w:tcPr>
          <w:p w14:paraId="62BBBFA3"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57B3B42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2413BB4D"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nil"/>
              <w:right w:val="nil"/>
            </w:tcBorders>
            <w:shd w:val="clear" w:color="000000" w:fill="FFFFFF"/>
            <w:noWrap/>
            <w:vAlign w:val="center"/>
            <w:hideMark/>
          </w:tcPr>
          <w:p w14:paraId="24053F1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1" w:type="dxa"/>
            <w:tcBorders>
              <w:top w:val="nil"/>
              <w:left w:val="nil"/>
              <w:bottom w:val="nil"/>
              <w:right w:val="nil"/>
            </w:tcBorders>
            <w:shd w:val="clear" w:color="000000" w:fill="FFFFFF"/>
            <w:noWrap/>
            <w:vAlign w:val="center"/>
            <w:hideMark/>
          </w:tcPr>
          <w:p w14:paraId="7852C93E"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AFF58F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5103F47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FC7183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33F876F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5DF85657"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1B15306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16EFCA39"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082DB38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5C4C9B61"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01F1BC9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31DBE8D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5C800B45"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373D496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548235"/>
            <w:noWrap/>
            <w:vAlign w:val="center"/>
            <w:hideMark/>
          </w:tcPr>
          <w:p w14:paraId="4534FCF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nil"/>
            </w:tcBorders>
            <w:shd w:val="clear" w:color="000000" w:fill="FFFFFF"/>
            <w:noWrap/>
            <w:vAlign w:val="center"/>
            <w:hideMark/>
          </w:tcPr>
          <w:p w14:paraId="1CDA14D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nil"/>
              <w:right w:val="single" w:sz="4" w:space="0" w:color="auto"/>
            </w:tcBorders>
            <w:shd w:val="clear" w:color="000000" w:fill="FFFFFF"/>
            <w:noWrap/>
            <w:vAlign w:val="center"/>
            <w:hideMark/>
          </w:tcPr>
          <w:p w14:paraId="755EF01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253" w:type="dxa"/>
            <w:vAlign w:val="center"/>
            <w:hideMark/>
          </w:tcPr>
          <w:p w14:paraId="562CCC90" w14:textId="77777777" w:rsidR="001D5924" w:rsidRPr="00B81380" w:rsidRDefault="001D5924" w:rsidP="00EB65C9">
            <w:pPr>
              <w:spacing w:after="0" w:line="360" w:lineRule="auto"/>
              <w:jc w:val="both"/>
              <w:rPr>
                <w:rFonts w:ascii="Arial" w:eastAsia="Times New Roman" w:hAnsi="Arial" w:cs="Arial"/>
                <w:sz w:val="20"/>
                <w:szCs w:val="20"/>
                <w:lang w:eastAsia="en-GB"/>
              </w:rPr>
            </w:pPr>
          </w:p>
        </w:tc>
      </w:tr>
      <w:tr w:rsidR="001D5924" w:rsidRPr="00B81380" w14:paraId="0E97ADB6" w14:textId="77777777" w:rsidTr="001D5924">
        <w:trPr>
          <w:trHeight w:val="776"/>
        </w:trPr>
        <w:tc>
          <w:tcPr>
            <w:tcW w:w="443" w:type="dxa"/>
            <w:tcBorders>
              <w:top w:val="nil"/>
              <w:left w:val="single" w:sz="4" w:space="0" w:color="auto"/>
              <w:bottom w:val="single" w:sz="4" w:space="0" w:color="auto"/>
              <w:right w:val="single" w:sz="4" w:space="0" w:color="auto"/>
            </w:tcBorders>
            <w:shd w:val="clear" w:color="000000" w:fill="FF99FF"/>
            <w:noWrap/>
            <w:vAlign w:val="center"/>
            <w:hideMark/>
          </w:tcPr>
          <w:p w14:paraId="02D34A4B" w14:textId="77777777" w:rsidR="001D5924" w:rsidRPr="00B81380" w:rsidRDefault="001D5924" w:rsidP="00EB65C9">
            <w:pPr>
              <w:spacing w:after="0" w:line="360" w:lineRule="auto"/>
              <w:jc w:val="both"/>
              <w:rPr>
                <w:rFonts w:ascii="Arial" w:eastAsia="Times New Roman" w:hAnsi="Arial" w:cs="Arial"/>
                <w:color w:val="000000"/>
                <w:lang w:eastAsia="en-GB"/>
              </w:rPr>
            </w:pPr>
            <w:r w:rsidRPr="00B81380">
              <w:rPr>
                <w:rFonts w:ascii="Arial" w:eastAsia="Times New Roman" w:hAnsi="Arial" w:cs="Arial"/>
                <w:color w:val="000000"/>
                <w:lang w:eastAsia="en-GB"/>
              </w:rPr>
              <w:t>T4</w:t>
            </w:r>
          </w:p>
        </w:tc>
        <w:tc>
          <w:tcPr>
            <w:tcW w:w="443" w:type="dxa"/>
            <w:tcBorders>
              <w:top w:val="nil"/>
              <w:left w:val="nil"/>
              <w:bottom w:val="single" w:sz="4" w:space="0" w:color="auto"/>
              <w:right w:val="nil"/>
            </w:tcBorders>
            <w:shd w:val="clear" w:color="000000" w:fill="FFFFFF"/>
            <w:noWrap/>
            <w:vAlign w:val="center"/>
            <w:hideMark/>
          </w:tcPr>
          <w:p w14:paraId="7ED5C72E"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single" w:sz="4" w:space="0" w:color="auto"/>
              <w:right w:val="nil"/>
            </w:tcBorders>
            <w:shd w:val="clear" w:color="000000" w:fill="FFFFFF"/>
            <w:noWrap/>
            <w:vAlign w:val="center"/>
            <w:hideMark/>
          </w:tcPr>
          <w:p w14:paraId="6A4728CC"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single" w:sz="4" w:space="0" w:color="auto"/>
              <w:right w:val="nil"/>
            </w:tcBorders>
            <w:shd w:val="clear" w:color="000000" w:fill="FFFFFF"/>
            <w:noWrap/>
            <w:vAlign w:val="center"/>
            <w:hideMark/>
          </w:tcPr>
          <w:p w14:paraId="46F4F90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3" w:type="dxa"/>
            <w:tcBorders>
              <w:top w:val="nil"/>
              <w:left w:val="nil"/>
              <w:bottom w:val="single" w:sz="4" w:space="0" w:color="auto"/>
              <w:right w:val="nil"/>
            </w:tcBorders>
            <w:shd w:val="clear" w:color="000000" w:fill="FFFFFF"/>
            <w:noWrap/>
            <w:vAlign w:val="center"/>
            <w:hideMark/>
          </w:tcPr>
          <w:p w14:paraId="3F02FA28"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1" w:type="dxa"/>
            <w:tcBorders>
              <w:top w:val="nil"/>
              <w:left w:val="nil"/>
              <w:bottom w:val="single" w:sz="4" w:space="0" w:color="auto"/>
              <w:right w:val="nil"/>
            </w:tcBorders>
            <w:shd w:val="clear" w:color="000000" w:fill="FFFFFF"/>
            <w:noWrap/>
            <w:vAlign w:val="center"/>
            <w:hideMark/>
          </w:tcPr>
          <w:p w14:paraId="70439E3B"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6D1A252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1F0F722E"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2E9C06AF"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32B9355A"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06408601"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746192B3"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5E45E206"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39FCE9E7"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FFFFFF"/>
            <w:noWrap/>
            <w:vAlign w:val="center"/>
            <w:hideMark/>
          </w:tcPr>
          <w:p w14:paraId="36A62812" w14:textId="77777777" w:rsidR="001D5924" w:rsidRPr="00B81380" w:rsidRDefault="001D5924" w:rsidP="00EB65C9">
            <w:pPr>
              <w:spacing w:after="0" w:line="360" w:lineRule="auto"/>
              <w:jc w:val="both"/>
              <w:rPr>
                <w:rFonts w:ascii="Arial" w:eastAsia="Times New Roman" w:hAnsi="Arial" w:cs="Arial"/>
                <w:color w:val="000000"/>
                <w:lang w:eastAsia="en-GB"/>
              </w:rPr>
            </w:pPr>
          </w:p>
        </w:tc>
        <w:tc>
          <w:tcPr>
            <w:tcW w:w="440" w:type="dxa"/>
            <w:tcBorders>
              <w:top w:val="nil"/>
              <w:left w:val="nil"/>
              <w:bottom w:val="single" w:sz="4" w:space="0" w:color="auto"/>
              <w:right w:val="nil"/>
            </w:tcBorders>
            <w:shd w:val="clear" w:color="000000" w:fill="CC0099"/>
            <w:noWrap/>
            <w:vAlign w:val="center"/>
            <w:hideMark/>
          </w:tcPr>
          <w:p w14:paraId="1F5C1C9F"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nil"/>
            </w:tcBorders>
            <w:shd w:val="clear" w:color="000000" w:fill="CC0099"/>
            <w:noWrap/>
            <w:vAlign w:val="center"/>
            <w:hideMark/>
          </w:tcPr>
          <w:p w14:paraId="2BC2D0B0"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nil"/>
            </w:tcBorders>
            <w:shd w:val="clear" w:color="000000" w:fill="CC0099"/>
            <w:noWrap/>
            <w:vAlign w:val="center"/>
            <w:hideMark/>
          </w:tcPr>
          <w:p w14:paraId="6BCCAA01"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nil"/>
            </w:tcBorders>
            <w:shd w:val="clear" w:color="000000" w:fill="CC0099"/>
            <w:noWrap/>
            <w:vAlign w:val="center"/>
            <w:hideMark/>
          </w:tcPr>
          <w:p w14:paraId="25A2DFCD"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nil"/>
            </w:tcBorders>
            <w:shd w:val="clear" w:color="000000" w:fill="CC0099"/>
            <w:noWrap/>
            <w:vAlign w:val="center"/>
            <w:hideMark/>
          </w:tcPr>
          <w:p w14:paraId="747083A0"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nil"/>
            </w:tcBorders>
            <w:shd w:val="clear" w:color="000000" w:fill="CC0099"/>
            <w:noWrap/>
            <w:vAlign w:val="center"/>
            <w:hideMark/>
          </w:tcPr>
          <w:p w14:paraId="1B768E42" w14:textId="77777777" w:rsidR="001D5924" w:rsidRPr="00B81380" w:rsidRDefault="001D5924" w:rsidP="00EB65C9">
            <w:pPr>
              <w:spacing w:after="0" w:line="360" w:lineRule="auto"/>
              <w:jc w:val="both"/>
              <w:rPr>
                <w:rFonts w:ascii="Arial" w:eastAsia="Times New Roman" w:hAnsi="Arial" w:cs="Arial"/>
                <w:lang w:eastAsia="en-GB"/>
              </w:rPr>
            </w:pPr>
          </w:p>
        </w:tc>
        <w:tc>
          <w:tcPr>
            <w:tcW w:w="440" w:type="dxa"/>
            <w:tcBorders>
              <w:top w:val="nil"/>
              <w:left w:val="nil"/>
              <w:bottom w:val="single" w:sz="4" w:space="0" w:color="auto"/>
              <w:right w:val="single" w:sz="4" w:space="0" w:color="auto"/>
            </w:tcBorders>
            <w:shd w:val="clear" w:color="000000" w:fill="CC0099"/>
            <w:noWrap/>
            <w:vAlign w:val="center"/>
            <w:hideMark/>
          </w:tcPr>
          <w:p w14:paraId="2E3C3AA4" w14:textId="77777777" w:rsidR="001D5924" w:rsidRPr="00B81380" w:rsidRDefault="001D5924" w:rsidP="00EB65C9">
            <w:pPr>
              <w:spacing w:after="0" w:line="360" w:lineRule="auto"/>
              <w:jc w:val="both"/>
              <w:rPr>
                <w:rFonts w:ascii="Arial" w:eastAsia="Times New Roman" w:hAnsi="Arial" w:cs="Arial"/>
                <w:lang w:eastAsia="en-GB"/>
              </w:rPr>
            </w:pPr>
          </w:p>
        </w:tc>
        <w:tc>
          <w:tcPr>
            <w:tcW w:w="253" w:type="dxa"/>
            <w:vAlign w:val="center"/>
            <w:hideMark/>
          </w:tcPr>
          <w:p w14:paraId="57A2760D" w14:textId="77777777" w:rsidR="001D5924" w:rsidRPr="00B81380" w:rsidRDefault="001D5924" w:rsidP="00EB65C9">
            <w:pPr>
              <w:spacing w:after="0" w:line="360" w:lineRule="auto"/>
              <w:jc w:val="both"/>
              <w:rPr>
                <w:rFonts w:ascii="Arial" w:eastAsia="Times New Roman" w:hAnsi="Arial" w:cs="Arial"/>
                <w:sz w:val="20"/>
                <w:szCs w:val="20"/>
                <w:lang w:eastAsia="en-GB"/>
              </w:rPr>
            </w:pPr>
          </w:p>
        </w:tc>
      </w:tr>
    </w:tbl>
    <w:p w14:paraId="0557BFF0" w14:textId="5D3F3C42" w:rsidR="005B3AE1" w:rsidRPr="00B81380" w:rsidRDefault="005B3AE1" w:rsidP="00EB65C9">
      <w:pPr>
        <w:spacing w:line="360" w:lineRule="auto"/>
        <w:jc w:val="both"/>
        <w:rPr>
          <w:rFonts w:ascii="Arial" w:hAnsi="Arial" w:cs="Arial"/>
          <w:lang w:val="en-US"/>
        </w:rPr>
      </w:pPr>
    </w:p>
    <w:p w14:paraId="2EC19266" w14:textId="61174463" w:rsidR="005B3AE1" w:rsidRPr="00B81380" w:rsidRDefault="005B3AE1" w:rsidP="00EB65C9">
      <w:pPr>
        <w:spacing w:line="360" w:lineRule="auto"/>
        <w:jc w:val="both"/>
        <w:rPr>
          <w:rFonts w:ascii="Arial" w:hAnsi="Arial" w:cs="Arial"/>
          <w:lang w:val="en-US"/>
        </w:rPr>
      </w:pPr>
    </w:p>
    <w:p w14:paraId="4A5B56FC" w14:textId="77777777" w:rsidR="00A30ADC" w:rsidRDefault="00A30ADC" w:rsidP="00EB65C9">
      <w:pPr>
        <w:spacing w:line="360" w:lineRule="auto"/>
        <w:rPr>
          <w:lang w:val="en-US"/>
        </w:rPr>
      </w:pPr>
    </w:p>
    <w:p w14:paraId="54A76381" w14:textId="2AB64C3F" w:rsidR="00DC094B" w:rsidRPr="00B81380" w:rsidRDefault="00A30ADC" w:rsidP="00EB65C9">
      <w:pPr>
        <w:pStyle w:val="Heading1"/>
        <w:spacing w:line="360" w:lineRule="auto"/>
        <w:jc w:val="both"/>
        <w:rPr>
          <w:rFonts w:ascii="Arial" w:hAnsi="Arial" w:cs="Arial"/>
          <w:color w:val="auto"/>
          <w:lang w:val="en-US"/>
        </w:rPr>
      </w:pPr>
      <w:bookmarkStart w:id="24" w:name="_Toc123682695"/>
      <w:r>
        <w:rPr>
          <w:rFonts w:ascii="Arial" w:hAnsi="Arial" w:cs="Arial"/>
          <w:color w:val="auto"/>
          <w:lang w:val="en-US"/>
        </w:rPr>
        <w:t xml:space="preserve">7 - </w:t>
      </w:r>
      <w:r w:rsidR="00DC094B" w:rsidRPr="00B81380">
        <w:rPr>
          <w:rFonts w:ascii="Arial" w:hAnsi="Arial" w:cs="Arial"/>
          <w:color w:val="auto"/>
          <w:lang w:val="en-US"/>
        </w:rPr>
        <w:t>Communication plan with stakeholders</w:t>
      </w:r>
      <w:bookmarkEnd w:id="24"/>
    </w:p>
    <w:p w14:paraId="38786349" w14:textId="7D85B8E3" w:rsidR="00DC094B" w:rsidRPr="00B81380" w:rsidRDefault="00DC094B" w:rsidP="00EB65C9">
      <w:pPr>
        <w:spacing w:line="360" w:lineRule="auto"/>
        <w:jc w:val="both"/>
        <w:rPr>
          <w:rFonts w:ascii="Arial" w:hAnsi="Arial" w:cs="Arial"/>
          <w:lang w:val="en-US"/>
        </w:rPr>
      </w:pPr>
    </w:p>
    <w:p w14:paraId="257CFF71" w14:textId="05A8F6C9" w:rsidR="00DC094B" w:rsidRPr="00B81380" w:rsidRDefault="00A30ADC" w:rsidP="00EB65C9">
      <w:pPr>
        <w:pStyle w:val="Heading2"/>
        <w:spacing w:line="360" w:lineRule="auto"/>
        <w:jc w:val="both"/>
        <w:rPr>
          <w:rFonts w:ascii="Arial" w:hAnsi="Arial" w:cs="Arial"/>
          <w:color w:val="auto"/>
          <w:lang w:val="en-US"/>
        </w:rPr>
      </w:pPr>
      <w:bookmarkStart w:id="25" w:name="_Toc123682696"/>
      <w:r>
        <w:rPr>
          <w:rFonts w:ascii="Arial" w:hAnsi="Arial" w:cs="Arial"/>
          <w:color w:val="auto"/>
          <w:lang w:val="en-US"/>
        </w:rPr>
        <w:t xml:space="preserve">7.1 - </w:t>
      </w:r>
      <w:r w:rsidR="00DC094B" w:rsidRPr="00B81380">
        <w:rPr>
          <w:rFonts w:ascii="Arial" w:hAnsi="Arial" w:cs="Arial"/>
          <w:color w:val="auto"/>
          <w:lang w:val="en-US"/>
        </w:rPr>
        <w:t>Stakeholders</w:t>
      </w:r>
      <w:bookmarkEnd w:id="25"/>
    </w:p>
    <w:p w14:paraId="3F1DA1B5" w14:textId="6ED177B7" w:rsidR="00DC094B" w:rsidRPr="00B81380" w:rsidRDefault="00DC094B" w:rsidP="00EB65C9">
      <w:pPr>
        <w:spacing w:line="360" w:lineRule="auto"/>
        <w:jc w:val="both"/>
        <w:rPr>
          <w:rFonts w:ascii="Arial" w:hAnsi="Arial" w:cs="Arial"/>
          <w:lang w:val="en-US"/>
        </w:rPr>
      </w:pPr>
    </w:p>
    <w:p w14:paraId="65CE00FE" w14:textId="51E86869" w:rsidR="00DC094B" w:rsidRPr="00B81380" w:rsidRDefault="00A30ADC" w:rsidP="00EB65C9">
      <w:pPr>
        <w:pStyle w:val="Heading3"/>
        <w:spacing w:line="360" w:lineRule="auto"/>
        <w:jc w:val="both"/>
        <w:rPr>
          <w:rFonts w:ascii="Arial" w:hAnsi="Arial" w:cs="Arial"/>
          <w:color w:val="auto"/>
          <w:lang w:val="en-US"/>
        </w:rPr>
      </w:pPr>
      <w:bookmarkStart w:id="26" w:name="_Toc123682697"/>
      <w:r>
        <w:rPr>
          <w:rFonts w:ascii="Arial" w:hAnsi="Arial" w:cs="Arial"/>
          <w:color w:val="auto"/>
          <w:lang w:val="en-US"/>
        </w:rPr>
        <w:t xml:space="preserve">7.1.1 - </w:t>
      </w:r>
      <w:r w:rsidR="00DC094B" w:rsidRPr="00B81380">
        <w:rPr>
          <w:rFonts w:ascii="Arial" w:hAnsi="Arial" w:cs="Arial"/>
          <w:color w:val="auto"/>
          <w:lang w:val="en-US"/>
        </w:rPr>
        <w:t>Primary Stakeholders</w:t>
      </w:r>
      <w:bookmarkEnd w:id="26"/>
    </w:p>
    <w:p w14:paraId="08262014" w14:textId="17D5EBD9" w:rsidR="00DC094B" w:rsidRPr="00B81380" w:rsidRDefault="00DC094B" w:rsidP="00EB65C9">
      <w:pPr>
        <w:spacing w:line="360" w:lineRule="auto"/>
        <w:jc w:val="both"/>
        <w:rPr>
          <w:rFonts w:ascii="Arial" w:hAnsi="Arial" w:cs="Arial"/>
          <w:lang w:val="en-US"/>
        </w:rPr>
      </w:pPr>
    </w:p>
    <w:p w14:paraId="04C5949D" w14:textId="2D00B2E4" w:rsidR="00DC094B" w:rsidRPr="00B81380" w:rsidRDefault="00DC094B" w:rsidP="00EB65C9">
      <w:pPr>
        <w:pStyle w:val="ListParagraph"/>
        <w:numPr>
          <w:ilvl w:val="0"/>
          <w:numId w:val="6"/>
        </w:numPr>
        <w:spacing w:line="360" w:lineRule="auto"/>
        <w:jc w:val="both"/>
        <w:rPr>
          <w:rFonts w:ascii="Arial" w:hAnsi="Arial" w:cs="Arial"/>
          <w:lang w:val="en-US"/>
        </w:rPr>
      </w:pPr>
      <w:r w:rsidRPr="00B81380">
        <w:rPr>
          <w:rFonts w:ascii="Arial" w:hAnsi="Arial" w:cs="Arial"/>
          <w:lang w:val="en-US"/>
        </w:rPr>
        <w:t>Employees</w:t>
      </w:r>
    </w:p>
    <w:p w14:paraId="0EDB993E" w14:textId="15020085" w:rsidR="00DC094B" w:rsidRPr="00B81380" w:rsidRDefault="00DC094B" w:rsidP="00EB65C9">
      <w:pPr>
        <w:pStyle w:val="ListParagraph"/>
        <w:numPr>
          <w:ilvl w:val="0"/>
          <w:numId w:val="6"/>
        </w:numPr>
        <w:spacing w:line="360" w:lineRule="auto"/>
        <w:jc w:val="both"/>
        <w:rPr>
          <w:rFonts w:ascii="Arial" w:hAnsi="Arial" w:cs="Arial"/>
          <w:lang w:val="en-US"/>
        </w:rPr>
      </w:pPr>
      <w:r w:rsidRPr="00B81380">
        <w:rPr>
          <w:rFonts w:ascii="Arial" w:hAnsi="Arial" w:cs="Arial"/>
          <w:lang w:val="en-US"/>
        </w:rPr>
        <w:t>Customers</w:t>
      </w:r>
    </w:p>
    <w:p w14:paraId="1637F4CA" w14:textId="4BB4B9C9" w:rsidR="00DC094B" w:rsidRPr="00B81380" w:rsidRDefault="00DC094B" w:rsidP="00EB65C9">
      <w:pPr>
        <w:pStyle w:val="ListParagraph"/>
        <w:numPr>
          <w:ilvl w:val="0"/>
          <w:numId w:val="6"/>
        </w:numPr>
        <w:spacing w:line="360" w:lineRule="auto"/>
        <w:jc w:val="both"/>
        <w:rPr>
          <w:rFonts w:ascii="Arial" w:hAnsi="Arial" w:cs="Arial"/>
          <w:lang w:val="en-US"/>
        </w:rPr>
      </w:pPr>
      <w:r w:rsidRPr="00B81380">
        <w:rPr>
          <w:rFonts w:ascii="Arial" w:hAnsi="Arial" w:cs="Arial"/>
          <w:lang w:val="en-US"/>
        </w:rPr>
        <w:t>Contractors</w:t>
      </w:r>
    </w:p>
    <w:p w14:paraId="20DAC16D" w14:textId="6973A807" w:rsidR="00DC094B" w:rsidRPr="00B81380" w:rsidRDefault="00DC094B" w:rsidP="00EB65C9">
      <w:pPr>
        <w:pStyle w:val="ListParagraph"/>
        <w:numPr>
          <w:ilvl w:val="0"/>
          <w:numId w:val="6"/>
        </w:numPr>
        <w:spacing w:line="360" w:lineRule="auto"/>
        <w:jc w:val="both"/>
        <w:rPr>
          <w:rFonts w:ascii="Arial" w:hAnsi="Arial" w:cs="Arial"/>
          <w:lang w:val="en-US"/>
        </w:rPr>
      </w:pPr>
      <w:r w:rsidRPr="00B81380">
        <w:rPr>
          <w:rFonts w:ascii="Arial" w:hAnsi="Arial" w:cs="Arial"/>
          <w:lang w:val="en-US"/>
        </w:rPr>
        <w:t>Shareholders</w:t>
      </w:r>
    </w:p>
    <w:p w14:paraId="2DCFCC1B" w14:textId="55E3FD56" w:rsidR="00DC094B" w:rsidRPr="00B81380" w:rsidRDefault="00DC094B" w:rsidP="00EB65C9">
      <w:pPr>
        <w:pStyle w:val="ListParagraph"/>
        <w:numPr>
          <w:ilvl w:val="0"/>
          <w:numId w:val="6"/>
        </w:numPr>
        <w:spacing w:line="360" w:lineRule="auto"/>
        <w:jc w:val="both"/>
        <w:rPr>
          <w:rFonts w:ascii="Arial" w:hAnsi="Arial" w:cs="Arial"/>
          <w:lang w:val="en-US"/>
        </w:rPr>
      </w:pPr>
      <w:r w:rsidRPr="00B81380">
        <w:rPr>
          <w:rFonts w:ascii="Arial" w:hAnsi="Arial" w:cs="Arial"/>
          <w:lang w:val="en-US"/>
        </w:rPr>
        <w:t>Suppliers</w:t>
      </w:r>
    </w:p>
    <w:p w14:paraId="267AAC01" w14:textId="6BEFE28D" w:rsidR="00DC094B" w:rsidRPr="00B81380" w:rsidRDefault="00DC094B" w:rsidP="00EB65C9">
      <w:pPr>
        <w:spacing w:line="360" w:lineRule="auto"/>
        <w:jc w:val="both"/>
        <w:rPr>
          <w:rFonts w:ascii="Arial" w:hAnsi="Arial" w:cs="Arial"/>
          <w:lang w:val="en-US"/>
        </w:rPr>
      </w:pPr>
    </w:p>
    <w:p w14:paraId="6CD32757" w14:textId="77777777" w:rsidR="001D5924" w:rsidRPr="00B81380" w:rsidRDefault="001D5924" w:rsidP="00EB65C9">
      <w:pPr>
        <w:spacing w:line="360" w:lineRule="auto"/>
        <w:jc w:val="both"/>
        <w:rPr>
          <w:rFonts w:ascii="Arial" w:hAnsi="Arial" w:cs="Arial"/>
          <w:lang w:val="en-US"/>
        </w:rPr>
      </w:pPr>
    </w:p>
    <w:p w14:paraId="1A8F129D" w14:textId="4D034FBD" w:rsidR="00C50E6C" w:rsidRPr="00B81380" w:rsidRDefault="00A30ADC" w:rsidP="00EB65C9">
      <w:pPr>
        <w:pStyle w:val="Heading3"/>
        <w:spacing w:line="360" w:lineRule="auto"/>
        <w:jc w:val="both"/>
        <w:rPr>
          <w:rFonts w:ascii="Arial" w:hAnsi="Arial" w:cs="Arial"/>
          <w:color w:val="auto"/>
          <w:lang w:val="en-US"/>
        </w:rPr>
      </w:pPr>
      <w:bookmarkStart w:id="27" w:name="_Toc123682698"/>
      <w:r>
        <w:rPr>
          <w:rFonts w:ascii="Arial" w:hAnsi="Arial" w:cs="Arial"/>
          <w:color w:val="auto"/>
          <w:lang w:val="en-US"/>
        </w:rPr>
        <w:lastRenderedPageBreak/>
        <w:t xml:space="preserve">7.1.2 - </w:t>
      </w:r>
      <w:r w:rsidR="00C50E6C" w:rsidRPr="00B81380">
        <w:rPr>
          <w:rFonts w:ascii="Arial" w:hAnsi="Arial" w:cs="Arial"/>
          <w:color w:val="auto"/>
          <w:lang w:val="en-US"/>
        </w:rPr>
        <w:t>Secondary Stakeholders</w:t>
      </w:r>
      <w:bookmarkEnd w:id="27"/>
    </w:p>
    <w:p w14:paraId="039FF7D3" w14:textId="2AF31931" w:rsidR="00C50E6C" w:rsidRPr="00B81380" w:rsidRDefault="00C50E6C" w:rsidP="00EB65C9">
      <w:pPr>
        <w:spacing w:line="360" w:lineRule="auto"/>
        <w:jc w:val="both"/>
        <w:rPr>
          <w:rFonts w:ascii="Arial" w:hAnsi="Arial" w:cs="Arial"/>
          <w:lang w:val="en-US"/>
        </w:rPr>
      </w:pPr>
    </w:p>
    <w:p w14:paraId="34539C4B" w14:textId="659B1B80" w:rsidR="00C50E6C" w:rsidRPr="00B81380" w:rsidRDefault="00C50E6C" w:rsidP="00EB65C9">
      <w:pPr>
        <w:pStyle w:val="ListParagraph"/>
        <w:numPr>
          <w:ilvl w:val="0"/>
          <w:numId w:val="7"/>
        </w:numPr>
        <w:spacing w:line="360" w:lineRule="auto"/>
        <w:jc w:val="both"/>
        <w:rPr>
          <w:rFonts w:ascii="Arial" w:hAnsi="Arial" w:cs="Arial"/>
          <w:lang w:val="en-US"/>
        </w:rPr>
      </w:pPr>
      <w:r w:rsidRPr="00B81380">
        <w:rPr>
          <w:rFonts w:ascii="Arial" w:hAnsi="Arial" w:cs="Arial"/>
          <w:lang w:val="en-US"/>
        </w:rPr>
        <w:t>Trade Union</w:t>
      </w:r>
    </w:p>
    <w:p w14:paraId="0A7AE85A" w14:textId="66B48089" w:rsidR="00C50E6C" w:rsidRPr="00B81380" w:rsidRDefault="00C50E6C" w:rsidP="00EB65C9">
      <w:pPr>
        <w:pStyle w:val="ListParagraph"/>
        <w:numPr>
          <w:ilvl w:val="0"/>
          <w:numId w:val="7"/>
        </w:numPr>
        <w:spacing w:line="360" w:lineRule="auto"/>
        <w:jc w:val="both"/>
        <w:rPr>
          <w:rFonts w:ascii="Arial" w:hAnsi="Arial" w:cs="Arial"/>
          <w:lang w:val="en-US"/>
        </w:rPr>
      </w:pPr>
      <w:r w:rsidRPr="00B81380">
        <w:rPr>
          <w:rFonts w:ascii="Arial" w:hAnsi="Arial" w:cs="Arial"/>
          <w:lang w:val="en-US"/>
        </w:rPr>
        <w:t>Landlords</w:t>
      </w:r>
    </w:p>
    <w:p w14:paraId="28B87E17" w14:textId="498C0D84" w:rsidR="00C50E6C" w:rsidRPr="00B81380" w:rsidRDefault="00C50E6C" w:rsidP="00EB65C9">
      <w:pPr>
        <w:pStyle w:val="ListParagraph"/>
        <w:numPr>
          <w:ilvl w:val="0"/>
          <w:numId w:val="7"/>
        </w:numPr>
        <w:spacing w:line="360" w:lineRule="auto"/>
        <w:jc w:val="both"/>
        <w:rPr>
          <w:rFonts w:ascii="Arial" w:hAnsi="Arial" w:cs="Arial"/>
          <w:lang w:val="en-US"/>
        </w:rPr>
      </w:pPr>
      <w:r w:rsidRPr="00B81380">
        <w:rPr>
          <w:rFonts w:ascii="Arial" w:hAnsi="Arial" w:cs="Arial"/>
          <w:lang w:val="en-US"/>
        </w:rPr>
        <w:t>National and International governments</w:t>
      </w:r>
    </w:p>
    <w:p w14:paraId="1CEF5D7E" w14:textId="7B993900" w:rsidR="00C50E6C" w:rsidRPr="00B81380" w:rsidRDefault="00C50E6C" w:rsidP="00EB65C9">
      <w:pPr>
        <w:pStyle w:val="ListParagraph"/>
        <w:numPr>
          <w:ilvl w:val="0"/>
          <w:numId w:val="7"/>
        </w:numPr>
        <w:spacing w:line="360" w:lineRule="auto"/>
        <w:jc w:val="both"/>
        <w:rPr>
          <w:rFonts w:ascii="Arial" w:hAnsi="Arial" w:cs="Arial"/>
          <w:lang w:val="en-US"/>
        </w:rPr>
      </w:pPr>
      <w:r w:rsidRPr="00B81380">
        <w:rPr>
          <w:rFonts w:ascii="Arial" w:hAnsi="Arial" w:cs="Arial"/>
          <w:lang w:val="en-US"/>
        </w:rPr>
        <w:t>Media consumers</w:t>
      </w:r>
    </w:p>
    <w:p w14:paraId="402CB3B4" w14:textId="77777777" w:rsidR="001D5924" w:rsidRPr="00B81380" w:rsidRDefault="001D5924" w:rsidP="00EB65C9">
      <w:pPr>
        <w:spacing w:line="360" w:lineRule="auto"/>
        <w:jc w:val="both"/>
        <w:rPr>
          <w:rFonts w:ascii="Arial" w:hAnsi="Arial" w:cs="Arial"/>
          <w:lang w:val="en-US"/>
        </w:rPr>
      </w:pPr>
    </w:p>
    <w:p w14:paraId="123B9DF9" w14:textId="030C0447" w:rsidR="004D343F" w:rsidRPr="00B81380" w:rsidRDefault="00A30ADC" w:rsidP="00EB65C9">
      <w:pPr>
        <w:pStyle w:val="Heading2"/>
        <w:spacing w:line="360" w:lineRule="auto"/>
        <w:jc w:val="both"/>
        <w:rPr>
          <w:rFonts w:ascii="Arial" w:hAnsi="Arial" w:cs="Arial"/>
          <w:color w:val="auto"/>
          <w:lang w:val="en-US"/>
        </w:rPr>
      </w:pPr>
      <w:bookmarkStart w:id="28" w:name="_Toc123682699"/>
      <w:r>
        <w:rPr>
          <w:rFonts w:ascii="Arial" w:hAnsi="Arial" w:cs="Arial"/>
          <w:color w:val="auto"/>
          <w:lang w:val="en-US"/>
        </w:rPr>
        <w:t xml:space="preserve">7.1.3 - </w:t>
      </w:r>
      <w:r w:rsidR="00452C4A" w:rsidRPr="00B81380">
        <w:rPr>
          <w:rFonts w:ascii="Arial" w:hAnsi="Arial" w:cs="Arial"/>
          <w:color w:val="auto"/>
          <w:lang w:val="en-US"/>
        </w:rPr>
        <w:t>Stakeholder Map</w:t>
      </w:r>
      <w:bookmarkEnd w:id="28"/>
    </w:p>
    <w:p w14:paraId="0101AAC9" w14:textId="77777777" w:rsidR="008400CE" w:rsidRPr="00B81380" w:rsidRDefault="008400CE" w:rsidP="00EB65C9">
      <w:pPr>
        <w:spacing w:line="360" w:lineRule="auto"/>
        <w:jc w:val="both"/>
        <w:rPr>
          <w:rFonts w:ascii="Arial" w:hAnsi="Arial" w:cs="Arial"/>
          <w:lang w:val="en-US"/>
        </w:rPr>
      </w:pPr>
    </w:p>
    <w:p w14:paraId="56991330" w14:textId="32E83047" w:rsidR="00452C4A" w:rsidRPr="00B81380" w:rsidRDefault="001E140D" w:rsidP="00EB65C9">
      <w:pPr>
        <w:spacing w:line="360" w:lineRule="auto"/>
        <w:jc w:val="both"/>
        <w:rPr>
          <w:rFonts w:ascii="Arial" w:hAnsi="Arial" w:cs="Arial"/>
          <w:lang w:val="en-US"/>
        </w:rPr>
      </w:pPr>
      <w:r w:rsidRPr="00B81380">
        <w:rPr>
          <w:rFonts w:ascii="Arial" w:hAnsi="Arial" w:cs="Arial"/>
          <w:lang w:val="en-US"/>
        </w:rPr>
        <w:t>To organize the stakeholders according to their priority levels, a Stakeholder map can be used:</w:t>
      </w:r>
    </w:p>
    <w:p w14:paraId="55349B2D" w14:textId="77777777" w:rsidR="00613C65" w:rsidRPr="00B81380" w:rsidRDefault="001E140D" w:rsidP="00EB65C9">
      <w:pPr>
        <w:keepNext/>
        <w:spacing w:line="360" w:lineRule="auto"/>
        <w:jc w:val="center"/>
        <w:rPr>
          <w:rFonts w:ascii="Arial" w:hAnsi="Arial" w:cs="Arial"/>
        </w:rPr>
      </w:pPr>
      <w:r w:rsidRPr="00B81380">
        <w:rPr>
          <w:rFonts w:ascii="Arial" w:hAnsi="Arial" w:cs="Arial"/>
          <w:noProof/>
          <w:lang w:val="en-US"/>
        </w:rPr>
        <w:drawing>
          <wp:inline distT="0" distB="0" distL="0" distR="0" wp14:anchorId="6C521AFB" wp14:editId="08EAFF53">
            <wp:extent cx="5731510" cy="506730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5067300"/>
                    </a:xfrm>
                    <a:prstGeom prst="rect">
                      <a:avLst/>
                    </a:prstGeom>
                  </pic:spPr>
                </pic:pic>
              </a:graphicData>
            </a:graphic>
          </wp:inline>
        </w:drawing>
      </w:r>
    </w:p>
    <w:p w14:paraId="7EAA0C96" w14:textId="52EE0411" w:rsidR="001E140D" w:rsidRPr="00B81380" w:rsidRDefault="00613C65" w:rsidP="00EB65C9">
      <w:pPr>
        <w:pStyle w:val="Caption"/>
        <w:spacing w:line="360" w:lineRule="auto"/>
        <w:jc w:val="center"/>
        <w:rPr>
          <w:rFonts w:ascii="Arial" w:hAnsi="Arial" w:cs="Arial"/>
          <w:lang w:val="en-US"/>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2</w:t>
      </w:r>
      <w:r w:rsidRPr="00B81380">
        <w:rPr>
          <w:rFonts w:ascii="Arial" w:hAnsi="Arial" w:cs="Arial"/>
        </w:rPr>
        <w:fldChar w:fldCharType="end"/>
      </w:r>
      <w:r w:rsidRPr="00B81380">
        <w:rPr>
          <w:rFonts w:ascii="Arial" w:hAnsi="Arial" w:cs="Arial"/>
        </w:rPr>
        <w:t>: (Author's Image)</w:t>
      </w:r>
    </w:p>
    <w:p w14:paraId="6BCB3C5A" w14:textId="6ED7321E" w:rsidR="001E140D" w:rsidRPr="00B81380" w:rsidRDefault="001E140D" w:rsidP="00EB65C9">
      <w:pPr>
        <w:spacing w:line="360" w:lineRule="auto"/>
        <w:jc w:val="both"/>
        <w:rPr>
          <w:rFonts w:ascii="Arial" w:hAnsi="Arial" w:cs="Arial"/>
          <w:lang w:val="en-US"/>
        </w:rPr>
      </w:pPr>
    </w:p>
    <w:p w14:paraId="50AA989E" w14:textId="17E66304" w:rsidR="001E140D" w:rsidRPr="00B81380" w:rsidRDefault="00A30ADC" w:rsidP="00EB65C9">
      <w:pPr>
        <w:pStyle w:val="Heading2"/>
        <w:spacing w:line="360" w:lineRule="auto"/>
        <w:jc w:val="both"/>
        <w:rPr>
          <w:rFonts w:ascii="Arial" w:hAnsi="Arial" w:cs="Arial"/>
          <w:color w:val="auto"/>
          <w:lang w:val="en-US"/>
        </w:rPr>
      </w:pPr>
      <w:bookmarkStart w:id="29" w:name="_Toc123682700"/>
      <w:r>
        <w:rPr>
          <w:rFonts w:ascii="Arial" w:hAnsi="Arial" w:cs="Arial"/>
          <w:color w:val="auto"/>
          <w:lang w:val="en-US"/>
        </w:rPr>
        <w:lastRenderedPageBreak/>
        <w:t xml:space="preserve">7.1.4 - </w:t>
      </w:r>
      <w:r w:rsidR="001E140D" w:rsidRPr="00B81380">
        <w:rPr>
          <w:rFonts w:ascii="Arial" w:hAnsi="Arial" w:cs="Arial"/>
          <w:color w:val="auto"/>
          <w:lang w:val="en-US"/>
        </w:rPr>
        <w:t>Stakeholder communication plan</w:t>
      </w:r>
      <w:bookmarkEnd w:id="29"/>
    </w:p>
    <w:p w14:paraId="602C4C1C" w14:textId="1E70A504" w:rsidR="00EB3CD5" w:rsidRPr="00B81380" w:rsidRDefault="00EB3CD5" w:rsidP="00EB65C9">
      <w:pPr>
        <w:spacing w:line="360" w:lineRule="auto"/>
        <w:jc w:val="both"/>
        <w:rPr>
          <w:rFonts w:ascii="Arial" w:hAnsi="Arial" w:cs="Arial"/>
          <w:lang w:val="en-US"/>
        </w:rPr>
      </w:pPr>
    </w:p>
    <w:p w14:paraId="627751EF" w14:textId="66B405BF" w:rsidR="00EB3CD5" w:rsidRPr="00B81380" w:rsidRDefault="00EB3CD5" w:rsidP="00EB65C9">
      <w:pPr>
        <w:spacing w:line="360" w:lineRule="auto"/>
        <w:jc w:val="both"/>
        <w:rPr>
          <w:rFonts w:ascii="Arial" w:hAnsi="Arial" w:cs="Arial"/>
          <w:lang w:val="en-US"/>
        </w:rPr>
      </w:pPr>
      <w:r w:rsidRPr="00B81380">
        <w:rPr>
          <w:rFonts w:ascii="Arial" w:hAnsi="Arial" w:cs="Arial"/>
          <w:lang w:val="en-US"/>
        </w:rPr>
        <w:t>A communication plan must be made to keep the stakeholders aware of the changes:</w:t>
      </w:r>
    </w:p>
    <w:p w14:paraId="098D0DD2" w14:textId="0357EBE3" w:rsidR="001E140D" w:rsidRPr="00B81380" w:rsidRDefault="001E140D" w:rsidP="00EB65C9">
      <w:pPr>
        <w:spacing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1855"/>
        <w:gridCol w:w="1464"/>
        <w:gridCol w:w="1610"/>
        <w:gridCol w:w="2123"/>
        <w:gridCol w:w="1598"/>
      </w:tblGrid>
      <w:tr w:rsidR="00605456" w:rsidRPr="00B81380" w14:paraId="194BDE52" w14:textId="77777777" w:rsidTr="008667F0">
        <w:tc>
          <w:tcPr>
            <w:tcW w:w="1855" w:type="dxa"/>
          </w:tcPr>
          <w:p w14:paraId="6F6B135C" w14:textId="0F56A568" w:rsidR="00605456" w:rsidRPr="00B81380" w:rsidRDefault="00605456" w:rsidP="00EB65C9">
            <w:pPr>
              <w:spacing w:line="360" w:lineRule="auto"/>
              <w:jc w:val="both"/>
              <w:rPr>
                <w:rFonts w:ascii="Arial" w:hAnsi="Arial" w:cs="Arial"/>
                <w:lang w:val="en-US"/>
              </w:rPr>
            </w:pPr>
            <w:r w:rsidRPr="00B81380">
              <w:rPr>
                <w:rFonts w:ascii="Arial" w:hAnsi="Arial" w:cs="Arial"/>
                <w:lang w:val="en-US"/>
              </w:rPr>
              <w:t>STAKEHOLDER</w:t>
            </w:r>
          </w:p>
        </w:tc>
        <w:tc>
          <w:tcPr>
            <w:tcW w:w="1464" w:type="dxa"/>
          </w:tcPr>
          <w:p w14:paraId="2AC894CA"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INTEREST</w:t>
            </w:r>
          </w:p>
          <w:p w14:paraId="79D29F03" w14:textId="1FDC4CC4" w:rsidR="00605456" w:rsidRPr="00B81380" w:rsidRDefault="00605456" w:rsidP="00EB65C9">
            <w:pPr>
              <w:spacing w:line="360" w:lineRule="auto"/>
              <w:jc w:val="both"/>
              <w:rPr>
                <w:rFonts w:ascii="Arial" w:hAnsi="Arial" w:cs="Arial"/>
                <w:lang w:val="en-US"/>
              </w:rPr>
            </w:pPr>
            <w:r w:rsidRPr="00B81380">
              <w:rPr>
                <w:rFonts w:ascii="Arial" w:hAnsi="Arial" w:cs="Arial"/>
                <w:lang w:val="en-US"/>
              </w:rPr>
              <w:t>LEVEL</w:t>
            </w:r>
          </w:p>
        </w:tc>
        <w:tc>
          <w:tcPr>
            <w:tcW w:w="1610" w:type="dxa"/>
          </w:tcPr>
          <w:p w14:paraId="202B3A31" w14:textId="61EF0339" w:rsidR="00605456" w:rsidRPr="00B81380" w:rsidRDefault="00605456" w:rsidP="00EB65C9">
            <w:pPr>
              <w:spacing w:line="360" w:lineRule="auto"/>
              <w:jc w:val="both"/>
              <w:rPr>
                <w:rFonts w:ascii="Arial" w:hAnsi="Arial" w:cs="Arial"/>
                <w:lang w:val="en-US"/>
              </w:rPr>
            </w:pPr>
            <w:r w:rsidRPr="00B81380">
              <w:rPr>
                <w:rFonts w:ascii="Arial" w:hAnsi="Arial" w:cs="Arial"/>
                <w:lang w:val="en-US"/>
              </w:rPr>
              <w:t>KEY INTERESTS AND ISSUES</w:t>
            </w:r>
          </w:p>
        </w:tc>
        <w:tc>
          <w:tcPr>
            <w:tcW w:w="2123" w:type="dxa"/>
          </w:tcPr>
          <w:p w14:paraId="49E35598"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COMMUNICATION</w:t>
            </w:r>
          </w:p>
          <w:p w14:paraId="35642645" w14:textId="4466F2A8" w:rsidR="00605456" w:rsidRPr="00B81380" w:rsidRDefault="00605456" w:rsidP="00EB65C9">
            <w:pPr>
              <w:spacing w:line="360" w:lineRule="auto"/>
              <w:jc w:val="both"/>
              <w:rPr>
                <w:rFonts w:ascii="Arial" w:hAnsi="Arial" w:cs="Arial"/>
                <w:lang w:val="en-US"/>
              </w:rPr>
            </w:pPr>
            <w:r w:rsidRPr="00B81380">
              <w:rPr>
                <w:rFonts w:ascii="Arial" w:hAnsi="Arial" w:cs="Arial"/>
                <w:lang w:val="en-US"/>
              </w:rPr>
              <w:t>VEHICLE</w:t>
            </w:r>
          </w:p>
        </w:tc>
        <w:tc>
          <w:tcPr>
            <w:tcW w:w="1598" w:type="dxa"/>
          </w:tcPr>
          <w:p w14:paraId="5E1CEEF2" w14:textId="6D0AC56F" w:rsidR="00605456" w:rsidRPr="00B81380" w:rsidRDefault="00605456" w:rsidP="00EB65C9">
            <w:pPr>
              <w:spacing w:line="360" w:lineRule="auto"/>
              <w:jc w:val="both"/>
              <w:rPr>
                <w:rFonts w:ascii="Arial" w:hAnsi="Arial" w:cs="Arial"/>
                <w:lang w:val="en-US"/>
              </w:rPr>
            </w:pPr>
            <w:r w:rsidRPr="00B81380">
              <w:rPr>
                <w:rFonts w:ascii="Arial" w:hAnsi="Arial" w:cs="Arial"/>
                <w:lang w:val="en-US"/>
              </w:rPr>
              <w:t>FREQUENCY</w:t>
            </w:r>
          </w:p>
        </w:tc>
      </w:tr>
      <w:tr w:rsidR="00605456" w:rsidRPr="00B81380" w14:paraId="2717C7F2" w14:textId="77777777" w:rsidTr="008667F0">
        <w:tc>
          <w:tcPr>
            <w:tcW w:w="1855" w:type="dxa"/>
          </w:tcPr>
          <w:p w14:paraId="4DB76AB2" w14:textId="5EB8E834" w:rsidR="00605456" w:rsidRPr="00B81380" w:rsidRDefault="00605456" w:rsidP="00EB65C9">
            <w:pPr>
              <w:spacing w:line="360" w:lineRule="auto"/>
              <w:jc w:val="both"/>
              <w:rPr>
                <w:rFonts w:ascii="Arial" w:hAnsi="Arial" w:cs="Arial"/>
                <w:lang w:val="en-US"/>
              </w:rPr>
            </w:pPr>
            <w:r w:rsidRPr="00B81380">
              <w:rPr>
                <w:rFonts w:ascii="Arial" w:hAnsi="Arial" w:cs="Arial"/>
                <w:lang w:val="en-US"/>
              </w:rPr>
              <w:t>Customers</w:t>
            </w:r>
          </w:p>
        </w:tc>
        <w:tc>
          <w:tcPr>
            <w:tcW w:w="1464" w:type="dxa"/>
          </w:tcPr>
          <w:p w14:paraId="108501B0" w14:textId="296D689A" w:rsidR="00605456" w:rsidRPr="00B81380" w:rsidRDefault="00605456" w:rsidP="00EB65C9">
            <w:pPr>
              <w:spacing w:line="360" w:lineRule="auto"/>
              <w:jc w:val="both"/>
              <w:rPr>
                <w:rFonts w:ascii="Arial" w:hAnsi="Arial" w:cs="Arial"/>
                <w:lang w:val="en-US"/>
              </w:rPr>
            </w:pPr>
            <w:r w:rsidRPr="00B81380">
              <w:rPr>
                <w:rFonts w:ascii="Arial" w:hAnsi="Arial" w:cs="Arial"/>
                <w:lang w:val="en-US"/>
              </w:rPr>
              <w:t>High</w:t>
            </w:r>
          </w:p>
        </w:tc>
        <w:tc>
          <w:tcPr>
            <w:tcW w:w="1610" w:type="dxa"/>
          </w:tcPr>
          <w:p w14:paraId="599E7A4D" w14:textId="53068E03" w:rsidR="00605456" w:rsidRPr="00B81380" w:rsidRDefault="00605456" w:rsidP="00EB65C9">
            <w:pPr>
              <w:spacing w:line="360" w:lineRule="auto"/>
              <w:jc w:val="both"/>
              <w:rPr>
                <w:rFonts w:ascii="Arial" w:hAnsi="Arial" w:cs="Arial"/>
                <w:lang w:val="en-US"/>
              </w:rPr>
            </w:pPr>
            <w:r w:rsidRPr="00B81380">
              <w:rPr>
                <w:rFonts w:ascii="Arial" w:hAnsi="Arial" w:cs="Arial"/>
                <w:lang w:val="en-US"/>
              </w:rPr>
              <w:t>Needs service improvement</w:t>
            </w:r>
          </w:p>
        </w:tc>
        <w:tc>
          <w:tcPr>
            <w:tcW w:w="2123" w:type="dxa"/>
          </w:tcPr>
          <w:p w14:paraId="2DBC9C04"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Letters,</w:t>
            </w:r>
          </w:p>
          <w:p w14:paraId="1795C924"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Calls,</w:t>
            </w:r>
          </w:p>
          <w:p w14:paraId="6EC1A468"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Business Meetings,</w:t>
            </w:r>
          </w:p>
          <w:p w14:paraId="2FC6D31C" w14:textId="346834E3" w:rsidR="00605456" w:rsidRPr="00B81380" w:rsidRDefault="00605456" w:rsidP="00EB65C9">
            <w:pPr>
              <w:spacing w:line="360" w:lineRule="auto"/>
              <w:jc w:val="both"/>
              <w:rPr>
                <w:rFonts w:ascii="Arial" w:hAnsi="Arial" w:cs="Arial"/>
                <w:lang w:val="en-US"/>
              </w:rPr>
            </w:pPr>
            <w:r w:rsidRPr="00B81380">
              <w:rPr>
                <w:rFonts w:ascii="Arial" w:hAnsi="Arial" w:cs="Arial"/>
                <w:lang w:val="en-US"/>
              </w:rPr>
              <w:t>Emails</w:t>
            </w:r>
          </w:p>
        </w:tc>
        <w:tc>
          <w:tcPr>
            <w:tcW w:w="1598" w:type="dxa"/>
          </w:tcPr>
          <w:p w14:paraId="799DABAA" w14:textId="6BE30CA5" w:rsidR="00605456" w:rsidRPr="00B81380" w:rsidRDefault="00605456" w:rsidP="00EB65C9">
            <w:pPr>
              <w:spacing w:line="360" w:lineRule="auto"/>
              <w:jc w:val="both"/>
              <w:rPr>
                <w:rFonts w:ascii="Arial" w:hAnsi="Arial" w:cs="Arial"/>
                <w:lang w:val="en-US"/>
              </w:rPr>
            </w:pPr>
            <w:r w:rsidRPr="00B81380">
              <w:rPr>
                <w:rFonts w:ascii="Arial" w:hAnsi="Arial" w:cs="Arial"/>
                <w:lang w:val="en-US"/>
              </w:rPr>
              <w:t>Update Weekly</w:t>
            </w:r>
          </w:p>
        </w:tc>
      </w:tr>
      <w:tr w:rsidR="00605456" w:rsidRPr="00B81380" w14:paraId="04EE8851" w14:textId="77777777" w:rsidTr="008667F0">
        <w:tc>
          <w:tcPr>
            <w:tcW w:w="1855" w:type="dxa"/>
          </w:tcPr>
          <w:p w14:paraId="565E5EC9" w14:textId="344066E8" w:rsidR="00605456" w:rsidRPr="00B81380" w:rsidRDefault="00605456" w:rsidP="00EB65C9">
            <w:pPr>
              <w:spacing w:line="360" w:lineRule="auto"/>
              <w:jc w:val="both"/>
              <w:rPr>
                <w:rFonts w:ascii="Arial" w:hAnsi="Arial" w:cs="Arial"/>
                <w:lang w:val="en-US"/>
              </w:rPr>
            </w:pPr>
            <w:r w:rsidRPr="00B81380">
              <w:rPr>
                <w:rFonts w:ascii="Arial" w:hAnsi="Arial" w:cs="Arial"/>
                <w:lang w:val="en-US"/>
              </w:rPr>
              <w:t>Shareholders</w:t>
            </w:r>
          </w:p>
        </w:tc>
        <w:tc>
          <w:tcPr>
            <w:tcW w:w="1464" w:type="dxa"/>
          </w:tcPr>
          <w:p w14:paraId="7D6736FB" w14:textId="048069EC" w:rsidR="00605456" w:rsidRPr="00B81380" w:rsidRDefault="00605456" w:rsidP="00EB65C9">
            <w:pPr>
              <w:spacing w:line="360" w:lineRule="auto"/>
              <w:jc w:val="both"/>
              <w:rPr>
                <w:rFonts w:ascii="Arial" w:hAnsi="Arial" w:cs="Arial"/>
                <w:lang w:val="en-US"/>
              </w:rPr>
            </w:pPr>
            <w:r w:rsidRPr="00B81380">
              <w:rPr>
                <w:rFonts w:ascii="Arial" w:hAnsi="Arial" w:cs="Arial"/>
                <w:lang w:val="en-US"/>
              </w:rPr>
              <w:t>Highest</w:t>
            </w:r>
          </w:p>
        </w:tc>
        <w:tc>
          <w:tcPr>
            <w:tcW w:w="1610" w:type="dxa"/>
          </w:tcPr>
          <w:p w14:paraId="7BB545F3" w14:textId="6127106B" w:rsidR="00605456" w:rsidRPr="00B81380" w:rsidRDefault="00605456" w:rsidP="00EB65C9">
            <w:pPr>
              <w:spacing w:line="360" w:lineRule="auto"/>
              <w:jc w:val="both"/>
              <w:rPr>
                <w:rFonts w:ascii="Arial" w:hAnsi="Arial" w:cs="Arial"/>
                <w:lang w:val="en-US"/>
              </w:rPr>
            </w:pPr>
            <w:r w:rsidRPr="00B81380">
              <w:rPr>
                <w:rFonts w:ascii="Arial" w:hAnsi="Arial" w:cs="Arial"/>
                <w:lang w:val="en-US"/>
              </w:rPr>
              <w:t>Interested in improvement of company profitability</w:t>
            </w:r>
          </w:p>
        </w:tc>
        <w:tc>
          <w:tcPr>
            <w:tcW w:w="2123" w:type="dxa"/>
          </w:tcPr>
          <w:p w14:paraId="1DF6C99A" w14:textId="03836B7C" w:rsidR="00605456" w:rsidRPr="00B81380" w:rsidRDefault="00605456" w:rsidP="00EB65C9">
            <w:pPr>
              <w:spacing w:line="360" w:lineRule="auto"/>
              <w:jc w:val="both"/>
              <w:rPr>
                <w:rFonts w:ascii="Arial" w:hAnsi="Arial" w:cs="Arial"/>
                <w:lang w:val="en-US"/>
              </w:rPr>
            </w:pPr>
            <w:r w:rsidRPr="00B81380">
              <w:rPr>
                <w:rFonts w:ascii="Arial" w:hAnsi="Arial" w:cs="Arial"/>
                <w:lang w:val="en-US"/>
              </w:rPr>
              <w:t>Business meetings,</w:t>
            </w:r>
          </w:p>
          <w:p w14:paraId="74496466" w14:textId="63BF24D3" w:rsidR="00605456" w:rsidRPr="00B81380" w:rsidRDefault="00605456" w:rsidP="00EB65C9">
            <w:pPr>
              <w:spacing w:line="360" w:lineRule="auto"/>
              <w:jc w:val="both"/>
              <w:rPr>
                <w:rFonts w:ascii="Arial" w:hAnsi="Arial" w:cs="Arial"/>
                <w:lang w:val="en-US"/>
              </w:rPr>
            </w:pPr>
            <w:r w:rsidRPr="00B81380">
              <w:rPr>
                <w:rFonts w:ascii="Arial" w:hAnsi="Arial" w:cs="Arial"/>
                <w:lang w:val="en-US"/>
              </w:rPr>
              <w:t>Calls</w:t>
            </w:r>
          </w:p>
        </w:tc>
        <w:tc>
          <w:tcPr>
            <w:tcW w:w="1598" w:type="dxa"/>
          </w:tcPr>
          <w:p w14:paraId="4A1BAE0D" w14:textId="77777777" w:rsidR="00605456" w:rsidRPr="00B81380" w:rsidRDefault="00605456" w:rsidP="00EB65C9">
            <w:pPr>
              <w:spacing w:line="360" w:lineRule="auto"/>
              <w:jc w:val="both"/>
              <w:rPr>
                <w:rFonts w:ascii="Arial" w:hAnsi="Arial" w:cs="Arial"/>
                <w:lang w:val="en-US"/>
              </w:rPr>
            </w:pPr>
            <w:r w:rsidRPr="00B81380">
              <w:rPr>
                <w:rFonts w:ascii="Arial" w:hAnsi="Arial" w:cs="Arial"/>
                <w:lang w:val="en-US"/>
              </w:rPr>
              <w:t>Update</w:t>
            </w:r>
          </w:p>
          <w:p w14:paraId="0A0FD693" w14:textId="0DE2AAC5" w:rsidR="00605456" w:rsidRPr="00B81380" w:rsidRDefault="00605456" w:rsidP="00EB65C9">
            <w:pPr>
              <w:spacing w:line="360" w:lineRule="auto"/>
              <w:jc w:val="both"/>
              <w:rPr>
                <w:rFonts w:ascii="Arial" w:hAnsi="Arial" w:cs="Arial"/>
                <w:lang w:val="en-US"/>
              </w:rPr>
            </w:pPr>
            <w:r w:rsidRPr="00B81380">
              <w:rPr>
                <w:rFonts w:ascii="Arial" w:hAnsi="Arial" w:cs="Arial"/>
                <w:lang w:val="en-US"/>
              </w:rPr>
              <w:t>Every two</w:t>
            </w:r>
          </w:p>
          <w:p w14:paraId="3E9D9743" w14:textId="00E090AA" w:rsidR="00605456" w:rsidRPr="00B81380" w:rsidRDefault="00605456" w:rsidP="00EB65C9">
            <w:pPr>
              <w:spacing w:line="360" w:lineRule="auto"/>
              <w:jc w:val="both"/>
              <w:rPr>
                <w:rFonts w:ascii="Arial" w:hAnsi="Arial" w:cs="Arial"/>
                <w:lang w:val="en-US"/>
              </w:rPr>
            </w:pPr>
            <w:r w:rsidRPr="00B81380">
              <w:rPr>
                <w:rFonts w:ascii="Arial" w:hAnsi="Arial" w:cs="Arial"/>
                <w:lang w:val="en-US"/>
              </w:rPr>
              <w:t>days</w:t>
            </w:r>
          </w:p>
        </w:tc>
      </w:tr>
      <w:tr w:rsidR="00605456" w:rsidRPr="00B81380" w14:paraId="31918C40" w14:textId="77777777" w:rsidTr="008667F0">
        <w:tc>
          <w:tcPr>
            <w:tcW w:w="1855" w:type="dxa"/>
          </w:tcPr>
          <w:p w14:paraId="1F792D8A" w14:textId="4D99E008" w:rsidR="00605456" w:rsidRPr="00B81380" w:rsidRDefault="00605456" w:rsidP="00EB65C9">
            <w:pPr>
              <w:spacing w:line="360" w:lineRule="auto"/>
              <w:jc w:val="both"/>
              <w:rPr>
                <w:rFonts w:ascii="Arial" w:hAnsi="Arial" w:cs="Arial"/>
                <w:lang w:val="en-US"/>
              </w:rPr>
            </w:pPr>
            <w:r w:rsidRPr="00B81380">
              <w:rPr>
                <w:rFonts w:ascii="Arial" w:hAnsi="Arial" w:cs="Arial"/>
                <w:lang w:val="en-US"/>
              </w:rPr>
              <w:t>Employees</w:t>
            </w:r>
          </w:p>
        </w:tc>
        <w:tc>
          <w:tcPr>
            <w:tcW w:w="1464" w:type="dxa"/>
          </w:tcPr>
          <w:p w14:paraId="12243BA7" w14:textId="77777777" w:rsidR="008400CE" w:rsidRPr="00B81380" w:rsidRDefault="008400CE" w:rsidP="00EB65C9">
            <w:pPr>
              <w:spacing w:line="360" w:lineRule="auto"/>
              <w:jc w:val="both"/>
              <w:rPr>
                <w:rFonts w:ascii="Arial" w:hAnsi="Arial" w:cs="Arial"/>
                <w:lang w:val="en-US"/>
              </w:rPr>
            </w:pPr>
            <w:r w:rsidRPr="00B81380">
              <w:rPr>
                <w:rFonts w:ascii="Arial" w:hAnsi="Arial" w:cs="Arial"/>
                <w:lang w:val="en-US"/>
              </w:rPr>
              <w:t>Medium/</w:t>
            </w:r>
          </w:p>
          <w:p w14:paraId="06D4D6C9" w14:textId="1555A83F" w:rsidR="00605456" w:rsidRPr="00B81380" w:rsidRDefault="00605456" w:rsidP="00EB65C9">
            <w:pPr>
              <w:spacing w:line="360" w:lineRule="auto"/>
              <w:jc w:val="both"/>
              <w:rPr>
                <w:rFonts w:ascii="Arial" w:hAnsi="Arial" w:cs="Arial"/>
                <w:lang w:val="en-US"/>
              </w:rPr>
            </w:pPr>
            <w:r w:rsidRPr="00B81380">
              <w:rPr>
                <w:rFonts w:ascii="Arial" w:hAnsi="Arial" w:cs="Arial"/>
                <w:lang w:val="en-US"/>
              </w:rPr>
              <w:t>High</w:t>
            </w:r>
          </w:p>
        </w:tc>
        <w:tc>
          <w:tcPr>
            <w:tcW w:w="1610" w:type="dxa"/>
          </w:tcPr>
          <w:p w14:paraId="2E4093B8" w14:textId="7E0307CD" w:rsidR="00605456" w:rsidRPr="00B81380" w:rsidRDefault="00605456" w:rsidP="00EB65C9">
            <w:pPr>
              <w:spacing w:line="360" w:lineRule="auto"/>
              <w:jc w:val="both"/>
              <w:rPr>
                <w:rFonts w:ascii="Arial" w:hAnsi="Arial" w:cs="Arial"/>
                <w:lang w:val="en-US"/>
              </w:rPr>
            </w:pPr>
            <w:r w:rsidRPr="00B81380">
              <w:rPr>
                <w:rFonts w:ascii="Arial" w:hAnsi="Arial" w:cs="Arial"/>
                <w:lang w:val="en-US"/>
              </w:rPr>
              <w:t xml:space="preserve">Interested in </w:t>
            </w:r>
            <w:r w:rsidR="008400CE" w:rsidRPr="00B81380">
              <w:rPr>
                <w:rFonts w:ascii="Arial" w:hAnsi="Arial" w:cs="Arial"/>
                <w:lang w:val="en-US"/>
              </w:rPr>
              <w:t>better work conditions.</w:t>
            </w:r>
          </w:p>
        </w:tc>
        <w:tc>
          <w:tcPr>
            <w:tcW w:w="2123" w:type="dxa"/>
          </w:tcPr>
          <w:p w14:paraId="7E6FC43E" w14:textId="3095CDC0" w:rsidR="008400CE" w:rsidRPr="00B81380" w:rsidRDefault="008400CE" w:rsidP="00EB65C9">
            <w:pPr>
              <w:spacing w:line="360" w:lineRule="auto"/>
              <w:jc w:val="both"/>
              <w:rPr>
                <w:rFonts w:ascii="Arial" w:hAnsi="Arial" w:cs="Arial"/>
                <w:lang w:val="en-US"/>
              </w:rPr>
            </w:pPr>
            <w:r w:rsidRPr="00B81380">
              <w:rPr>
                <w:rFonts w:ascii="Arial" w:hAnsi="Arial" w:cs="Arial"/>
                <w:lang w:val="en-US"/>
              </w:rPr>
              <w:t>Emails</w:t>
            </w:r>
          </w:p>
        </w:tc>
        <w:tc>
          <w:tcPr>
            <w:tcW w:w="1598" w:type="dxa"/>
          </w:tcPr>
          <w:p w14:paraId="20C88CE4" w14:textId="667D9C0B" w:rsidR="00605456" w:rsidRPr="00B81380" w:rsidRDefault="008400CE" w:rsidP="00EB65C9">
            <w:pPr>
              <w:spacing w:line="360" w:lineRule="auto"/>
              <w:jc w:val="both"/>
              <w:rPr>
                <w:rFonts w:ascii="Arial" w:hAnsi="Arial" w:cs="Arial"/>
                <w:lang w:val="en-US"/>
              </w:rPr>
            </w:pPr>
            <w:r w:rsidRPr="00B81380">
              <w:rPr>
                <w:rFonts w:ascii="Arial" w:hAnsi="Arial" w:cs="Arial"/>
                <w:lang w:val="en-US"/>
              </w:rPr>
              <w:t>Update every two weeks</w:t>
            </w:r>
          </w:p>
        </w:tc>
      </w:tr>
      <w:tr w:rsidR="00605456" w:rsidRPr="00B81380" w14:paraId="1C069B5A" w14:textId="77777777" w:rsidTr="008667F0">
        <w:trPr>
          <w:trHeight w:val="497"/>
        </w:trPr>
        <w:tc>
          <w:tcPr>
            <w:tcW w:w="1855" w:type="dxa"/>
          </w:tcPr>
          <w:p w14:paraId="37BE3B8E" w14:textId="6EE4EB02" w:rsidR="00605456" w:rsidRPr="00B81380" w:rsidRDefault="008400CE" w:rsidP="00EB65C9">
            <w:pPr>
              <w:spacing w:line="360" w:lineRule="auto"/>
              <w:jc w:val="both"/>
              <w:rPr>
                <w:rFonts w:ascii="Arial" w:hAnsi="Arial" w:cs="Arial"/>
                <w:lang w:val="en-US"/>
              </w:rPr>
            </w:pPr>
            <w:r w:rsidRPr="00B81380">
              <w:rPr>
                <w:rFonts w:ascii="Arial" w:hAnsi="Arial" w:cs="Arial"/>
                <w:lang w:val="en-US"/>
              </w:rPr>
              <w:t>Contractors</w:t>
            </w:r>
          </w:p>
        </w:tc>
        <w:tc>
          <w:tcPr>
            <w:tcW w:w="1464" w:type="dxa"/>
          </w:tcPr>
          <w:p w14:paraId="17FF9B4B" w14:textId="21F20E10" w:rsidR="00605456" w:rsidRPr="00B81380" w:rsidRDefault="008400CE" w:rsidP="00EB65C9">
            <w:pPr>
              <w:spacing w:line="360" w:lineRule="auto"/>
              <w:jc w:val="both"/>
              <w:rPr>
                <w:rFonts w:ascii="Arial" w:hAnsi="Arial" w:cs="Arial"/>
                <w:lang w:val="en-US"/>
              </w:rPr>
            </w:pPr>
            <w:r w:rsidRPr="00B81380">
              <w:rPr>
                <w:rFonts w:ascii="Arial" w:hAnsi="Arial" w:cs="Arial"/>
                <w:lang w:val="en-US"/>
              </w:rPr>
              <w:t>Low</w:t>
            </w:r>
          </w:p>
        </w:tc>
        <w:tc>
          <w:tcPr>
            <w:tcW w:w="1610" w:type="dxa"/>
          </w:tcPr>
          <w:p w14:paraId="43F54484" w14:textId="706F23BF"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2123" w:type="dxa"/>
          </w:tcPr>
          <w:p w14:paraId="3352659A" w14:textId="3AD9A374"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1598" w:type="dxa"/>
          </w:tcPr>
          <w:p w14:paraId="7B10A320" w14:textId="2ADB7004"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r>
      <w:tr w:rsidR="00605456" w:rsidRPr="00B81380" w14:paraId="6DB28864" w14:textId="77777777" w:rsidTr="008667F0">
        <w:trPr>
          <w:trHeight w:val="419"/>
        </w:trPr>
        <w:tc>
          <w:tcPr>
            <w:tcW w:w="1855" w:type="dxa"/>
          </w:tcPr>
          <w:p w14:paraId="44828949" w14:textId="46696A97" w:rsidR="00605456" w:rsidRPr="00B81380" w:rsidRDefault="008400CE" w:rsidP="00EB65C9">
            <w:pPr>
              <w:spacing w:line="360" w:lineRule="auto"/>
              <w:jc w:val="both"/>
              <w:rPr>
                <w:rFonts w:ascii="Arial" w:hAnsi="Arial" w:cs="Arial"/>
                <w:lang w:val="en-US"/>
              </w:rPr>
            </w:pPr>
            <w:r w:rsidRPr="00B81380">
              <w:rPr>
                <w:rFonts w:ascii="Arial" w:hAnsi="Arial" w:cs="Arial"/>
                <w:lang w:val="en-US"/>
              </w:rPr>
              <w:t>Suppliers</w:t>
            </w:r>
          </w:p>
        </w:tc>
        <w:tc>
          <w:tcPr>
            <w:tcW w:w="1464" w:type="dxa"/>
          </w:tcPr>
          <w:p w14:paraId="5ED99B32" w14:textId="587819FD" w:rsidR="00605456" w:rsidRPr="00B81380" w:rsidRDefault="008400CE" w:rsidP="00EB65C9">
            <w:pPr>
              <w:spacing w:line="360" w:lineRule="auto"/>
              <w:jc w:val="both"/>
              <w:rPr>
                <w:rFonts w:ascii="Arial" w:hAnsi="Arial" w:cs="Arial"/>
                <w:lang w:val="en-US"/>
              </w:rPr>
            </w:pPr>
            <w:r w:rsidRPr="00B81380">
              <w:rPr>
                <w:rFonts w:ascii="Arial" w:hAnsi="Arial" w:cs="Arial"/>
                <w:lang w:val="en-US"/>
              </w:rPr>
              <w:t>Low</w:t>
            </w:r>
          </w:p>
        </w:tc>
        <w:tc>
          <w:tcPr>
            <w:tcW w:w="1610" w:type="dxa"/>
          </w:tcPr>
          <w:p w14:paraId="5D23B9A9" w14:textId="1771BCC7"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2123" w:type="dxa"/>
          </w:tcPr>
          <w:p w14:paraId="3E9662D5" w14:textId="4E44466F"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1598" w:type="dxa"/>
          </w:tcPr>
          <w:p w14:paraId="2A5A6870" w14:textId="6EF0F8A2"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r>
      <w:tr w:rsidR="00605456" w:rsidRPr="00B81380" w14:paraId="46436834" w14:textId="77777777" w:rsidTr="008667F0">
        <w:tc>
          <w:tcPr>
            <w:tcW w:w="1855" w:type="dxa"/>
          </w:tcPr>
          <w:p w14:paraId="752760A2" w14:textId="2354ADA1" w:rsidR="00605456" w:rsidRPr="00B81380" w:rsidRDefault="008400CE" w:rsidP="00EB65C9">
            <w:pPr>
              <w:spacing w:line="360" w:lineRule="auto"/>
              <w:jc w:val="both"/>
              <w:rPr>
                <w:rFonts w:ascii="Arial" w:hAnsi="Arial" w:cs="Arial"/>
                <w:lang w:val="en-US"/>
              </w:rPr>
            </w:pPr>
            <w:r w:rsidRPr="00B81380">
              <w:rPr>
                <w:rFonts w:ascii="Arial" w:hAnsi="Arial" w:cs="Arial"/>
                <w:lang w:val="en-US"/>
              </w:rPr>
              <w:t>Trade Union</w:t>
            </w:r>
          </w:p>
        </w:tc>
        <w:tc>
          <w:tcPr>
            <w:tcW w:w="1464" w:type="dxa"/>
          </w:tcPr>
          <w:p w14:paraId="02B30DE2" w14:textId="3BE802D9" w:rsidR="00605456" w:rsidRPr="00B81380" w:rsidRDefault="008400CE" w:rsidP="00EB65C9">
            <w:pPr>
              <w:spacing w:line="360" w:lineRule="auto"/>
              <w:jc w:val="both"/>
              <w:rPr>
                <w:rFonts w:ascii="Arial" w:hAnsi="Arial" w:cs="Arial"/>
                <w:lang w:val="en-US"/>
              </w:rPr>
            </w:pPr>
            <w:r w:rsidRPr="00B81380">
              <w:rPr>
                <w:rFonts w:ascii="Arial" w:hAnsi="Arial" w:cs="Arial"/>
                <w:lang w:val="en-US"/>
              </w:rPr>
              <w:t>Low/Medium</w:t>
            </w:r>
          </w:p>
        </w:tc>
        <w:tc>
          <w:tcPr>
            <w:tcW w:w="1610" w:type="dxa"/>
          </w:tcPr>
          <w:p w14:paraId="0D8AF8A7" w14:textId="77777777" w:rsidR="008400CE" w:rsidRPr="00B81380" w:rsidRDefault="008400CE" w:rsidP="00EB65C9">
            <w:pPr>
              <w:spacing w:line="360" w:lineRule="auto"/>
              <w:jc w:val="both"/>
              <w:rPr>
                <w:rFonts w:ascii="Arial" w:hAnsi="Arial" w:cs="Arial"/>
                <w:lang w:val="en-US"/>
              </w:rPr>
            </w:pPr>
            <w:r w:rsidRPr="00B81380">
              <w:rPr>
                <w:rFonts w:ascii="Arial" w:hAnsi="Arial" w:cs="Arial"/>
                <w:lang w:val="en-US"/>
              </w:rPr>
              <w:t>Improvements</w:t>
            </w:r>
          </w:p>
          <w:p w14:paraId="2A28414A" w14:textId="0F59A2E3" w:rsidR="008400CE" w:rsidRPr="00B81380" w:rsidRDefault="008400CE" w:rsidP="00EB65C9">
            <w:pPr>
              <w:spacing w:line="360" w:lineRule="auto"/>
              <w:jc w:val="both"/>
              <w:rPr>
                <w:rFonts w:ascii="Arial" w:hAnsi="Arial" w:cs="Arial"/>
                <w:lang w:val="en-US"/>
              </w:rPr>
            </w:pPr>
            <w:r w:rsidRPr="00B81380">
              <w:rPr>
                <w:rFonts w:ascii="Arial" w:hAnsi="Arial" w:cs="Arial"/>
                <w:lang w:val="en-US"/>
              </w:rPr>
              <w:t>On work conditions</w:t>
            </w:r>
          </w:p>
        </w:tc>
        <w:tc>
          <w:tcPr>
            <w:tcW w:w="2123" w:type="dxa"/>
          </w:tcPr>
          <w:p w14:paraId="655D7179" w14:textId="78FD20D6"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1598" w:type="dxa"/>
          </w:tcPr>
          <w:p w14:paraId="4CD72BA3" w14:textId="6D3984D9"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r>
      <w:tr w:rsidR="00605456" w:rsidRPr="00B81380" w14:paraId="0826D864" w14:textId="77777777" w:rsidTr="008667F0">
        <w:trPr>
          <w:trHeight w:val="1059"/>
        </w:trPr>
        <w:tc>
          <w:tcPr>
            <w:tcW w:w="1855" w:type="dxa"/>
          </w:tcPr>
          <w:p w14:paraId="5E82A9CF" w14:textId="73D885EE"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National and International Governments</w:t>
            </w:r>
          </w:p>
        </w:tc>
        <w:tc>
          <w:tcPr>
            <w:tcW w:w="1464" w:type="dxa"/>
          </w:tcPr>
          <w:p w14:paraId="55B94FF3" w14:textId="208273C5" w:rsidR="00605456" w:rsidRPr="00B81380" w:rsidRDefault="008400CE" w:rsidP="00EB65C9">
            <w:pPr>
              <w:spacing w:line="360" w:lineRule="auto"/>
              <w:jc w:val="both"/>
              <w:rPr>
                <w:rFonts w:ascii="Arial" w:hAnsi="Arial" w:cs="Arial"/>
                <w:lang w:val="en-US"/>
              </w:rPr>
            </w:pPr>
            <w:r w:rsidRPr="00B81380">
              <w:rPr>
                <w:rFonts w:ascii="Arial" w:hAnsi="Arial" w:cs="Arial"/>
                <w:lang w:val="en-US"/>
              </w:rPr>
              <w:t>Low</w:t>
            </w:r>
          </w:p>
        </w:tc>
        <w:tc>
          <w:tcPr>
            <w:tcW w:w="1610" w:type="dxa"/>
          </w:tcPr>
          <w:p w14:paraId="413D10BE" w14:textId="21C2708A"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2123" w:type="dxa"/>
          </w:tcPr>
          <w:p w14:paraId="5EB81F57" w14:textId="355BBDE9"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c>
          <w:tcPr>
            <w:tcW w:w="1598" w:type="dxa"/>
          </w:tcPr>
          <w:p w14:paraId="58973009" w14:textId="5C90759C" w:rsidR="00605456" w:rsidRPr="00B81380" w:rsidRDefault="008400CE" w:rsidP="00EB65C9">
            <w:pPr>
              <w:spacing w:line="360" w:lineRule="auto"/>
              <w:jc w:val="both"/>
              <w:rPr>
                <w:rFonts w:ascii="Arial" w:hAnsi="Arial" w:cs="Arial"/>
                <w:lang w:val="en-US"/>
              </w:rPr>
            </w:pPr>
            <w:r w:rsidRPr="00B81380">
              <w:rPr>
                <w:rFonts w:ascii="Arial" w:hAnsi="Arial" w:cs="Arial"/>
                <w:lang w:val="en-US"/>
              </w:rPr>
              <w:t>N/A</w:t>
            </w:r>
          </w:p>
        </w:tc>
      </w:tr>
      <w:tr w:rsidR="00605456" w:rsidRPr="00B81380" w14:paraId="7B0C0730" w14:textId="77777777" w:rsidTr="008667F0">
        <w:trPr>
          <w:trHeight w:val="706"/>
        </w:trPr>
        <w:tc>
          <w:tcPr>
            <w:tcW w:w="1855" w:type="dxa"/>
          </w:tcPr>
          <w:p w14:paraId="554825C8" w14:textId="56FCA4E4" w:rsidR="00605456" w:rsidRPr="00B81380" w:rsidRDefault="008667F0" w:rsidP="00EB65C9">
            <w:pPr>
              <w:spacing w:line="360" w:lineRule="auto"/>
              <w:jc w:val="both"/>
              <w:rPr>
                <w:rFonts w:ascii="Arial" w:hAnsi="Arial" w:cs="Arial"/>
                <w:lang w:val="en-US"/>
              </w:rPr>
            </w:pPr>
            <w:r w:rsidRPr="00B81380">
              <w:rPr>
                <w:rFonts w:ascii="Arial" w:hAnsi="Arial" w:cs="Arial"/>
                <w:lang w:val="en-US"/>
              </w:rPr>
              <w:t>Media consumers</w:t>
            </w:r>
          </w:p>
        </w:tc>
        <w:tc>
          <w:tcPr>
            <w:tcW w:w="1464" w:type="dxa"/>
          </w:tcPr>
          <w:p w14:paraId="4BDE3F00" w14:textId="7020FDF1" w:rsidR="00605456" w:rsidRPr="00B81380" w:rsidRDefault="008667F0" w:rsidP="00EB65C9">
            <w:pPr>
              <w:spacing w:line="360" w:lineRule="auto"/>
              <w:jc w:val="both"/>
              <w:rPr>
                <w:rFonts w:ascii="Arial" w:hAnsi="Arial" w:cs="Arial"/>
                <w:lang w:val="en-US"/>
              </w:rPr>
            </w:pPr>
            <w:r w:rsidRPr="00B81380">
              <w:rPr>
                <w:rFonts w:ascii="Arial" w:hAnsi="Arial" w:cs="Arial"/>
                <w:lang w:val="en-US"/>
              </w:rPr>
              <w:t>Low</w:t>
            </w:r>
          </w:p>
        </w:tc>
        <w:tc>
          <w:tcPr>
            <w:tcW w:w="1610" w:type="dxa"/>
          </w:tcPr>
          <w:p w14:paraId="2823B892" w14:textId="1352A56C" w:rsidR="00605456" w:rsidRPr="00B81380" w:rsidRDefault="008667F0" w:rsidP="00EB65C9">
            <w:pPr>
              <w:spacing w:line="360" w:lineRule="auto"/>
              <w:jc w:val="both"/>
              <w:rPr>
                <w:rFonts w:ascii="Arial" w:hAnsi="Arial" w:cs="Arial"/>
                <w:lang w:val="en-US"/>
              </w:rPr>
            </w:pPr>
            <w:r w:rsidRPr="00B81380">
              <w:rPr>
                <w:rFonts w:ascii="Arial" w:hAnsi="Arial" w:cs="Arial"/>
                <w:lang w:val="en-US"/>
              </w:rPr>
              <w:t>N/A</w:t>
            </w:r>
          </w:p>
        </w:tc>
        <w:tc>
          <w:tcPr>
            <w:tcW w:w="2123" w:type="dxa"/>
          </w:tcPr>
          <w:p w14:paraId="7D6C7D25" w14:textId="2317F196" w:rsidR="00605456" w:rsidRPr="00B81380" w:rsidRDefault="008667F0" w:rsidP="00EB65C9">
            <w:pPr>
              <w:spacing w:line="360" w:lineRule="auto"/>
              <w:jc w:val="both"/>
              <w:rPr>
                <w:rFonts w:ascii="Arial" w:hAnsi="Arial" w:cs="Arial"/>
                <w:lang w:val="en-US"/>
              </w:rPr>
            </w:pPr>
            <w:r w:rsidRPr="00B81380">
              <w:rPr>
                <w:rFonts w:ascii="Arial" w:hAnsi="Arial" w:cs="Arial"/>
                <w:lang w:val="en-US"/>
              </w:rPr>
              <w:t>N/A</w:t>
            </w:r>
          </w:p>
        </w:tc>
        <w:tc>
          <w:tcPr>
            <w:tcW w:w="1598" w:type="dxa"/>
          </w:tcPr>
          <w:p w14:paraId="4609F8EA" w14:textId="4BDA1C9D" w:rsidR="00605456" w:rsidRPr="00B81380" w:rsidRDefault="008667F0" w:rsidP="00EB65C9">
            <w:pPr>
              <w:spacing w:line="360" w:lineRule="auto"/>
              <w:jc w:val="both"/>
              <w:rPr>
                <w:rFonts w:ascii="Arial" w:hAnsi="Arial" w:cs="Arial"/>
                <w:lang w:val="en-US"/>
              </w:rPr>
            </w:pPr>
            <w:r w:rsidRPr="00B81380">
              <w:rPr>
                <w:rFonts w:ascii="Arial" w:hAnsi="Arial" w:cs="Arial"/>
                <w:lang w:val="en-US"/>
              </w:rPr>
              <w:t>N/A</w:t>
            </w:r>
          </w:p>
        </w:tc>
      </w:tr>
    </w:tbl>
    <w:p w14:paraId="5F011896" w14:textId="77777777" w:rsidR="001E140D" w:rsidRPr="00B81380" w:rsidRDefault="001E140D" w:rsidP="00EB65C9">
      <w:pPr>
        <w:spacing w:line="360" w:lineRule="auto"/>
        <w:jc w:val="both"/>
        <w:rPr>
          <w:rFonts w:ascii="Arial" w:hAnsi="Arial" w:cs="Arial"/>
          <w:lang w:val="en-US"/>
        </w:rPr>
      </w:pPr>
    </w:p>
    <w:p w14:paraId="6F811679" w14:textId="7F911984" w:rsidR="0088124D" w:rsidRPr="00B81380" w:rsidRDefault="0088124D" w:rsidP="00EB65C9">
      <w:pPr>
        <w:spacing w:line="360" w:lineRule="auto"/>
        <w:jc w:val="both"/>
        <w:rPr>
          <w:rFonts w:ascii="Arial" w:hAnsi="Arial" w:cs="Arial"/>
          <w:lang w:val="en-US"/>
        </w:rPr>
      </w:pPr>
    </w:p>
    <w:p w14:paraId="7C8CE5B2" w14:textId="4454CA89" w:rsidR="001D5924" w:rsidRPr="00B81380" w:rsidRDefault="001D5924" w:rsidP="00EB65C9">
      <w:pPr>
        <w:spacing w:line="360" w:lineRule="auto"/>
        <w:jc w:val="both"/>
        <w:rPr>
          <w:rFonts w:ascii="Arial" w:hAnsi="Arial" w:cs="Arial"/>
          <w:lang w:val="en-US"/>
        </w:rPr>
      </w:pPr>
    </w:p>
    <w:p w14:paraId="03EAC0C4" w14:textId="77777777" w:rsidR="001D5924" w:rsidRPr="00B81380" w:rsidRDefault="001D5924" w:rsidP="00EB65C9">
      <w:pPr>
        <w:spacing w:line="360" w:lineRule="auto"/>
        <w:jc w:val="both"/>
        <w:rPr>
          <w:rFonts w:ascii="Arial" w:hAnsi="Arial" w:cs="Arial"/>
          <w:lang w:val="en-US"/>
        </w:rPr>
      </w:pPr>
    </w:p>
    <w:p w14:paraId="04A1D2A0" w14:textId="66744695" w:rsidR="00EB3CD5" w:rsidRPr="00B81380" w:rsidRDefault="00A30ADC" w:rsidP="00EB65C9">
      <w:pPr>
        <w:pStyle w:val="Heading1"/>
        <w:spacing w:line="360" w:lineRule="auto"/>
        <w:jc w:val="both"/>
        <w:rPr>
          <w:rFonts w:ascii="Arial" w:hAnsi="Arial" w:cs="Arial"/>
          <w:color w:val="auto"/>
          <w:lang w:val="en-US"/>
        </w:rPr>
      </w:pPr>
      <w:bookmarkStart w:id="30" w:name="_Toc123682701"/>
      <w:r>
        <w:rPr>
          <w:rFonts w:ascii="Arial" w:hAnsi="Arial" w:cs="Arial"/>
          <w:color w:val="auto"/>
          <w:lang w:val="en-US"/>
        </w:rPr>
        <w:lastRenderedPageBreak/>
        <w:t xml:space="preserve">8 - </w:t>
      </w:r>
      <w:r w:rsidR="00EB3CD5" w:rsidRPr="00B81380">
        <w:rPr>
          <w:rFonts w:ascii="Arial" w:hAnsi="Arial" w:cs="Arial"/>
          <w:color w:val="auto"/>
          <w:lang w:val="en-US"/>
        </w:rPr>
        <w:t>Monitoring and Review Techniques.</w:t>
      </w:r>
      <w:bookmarkEnd w:id="30"/>
    </w:p>
    <w:p w14:paraId="72F0AEAD" w14:textId="75FB183C" w:rsidR="00EB3CD5" w:rsidRPr="00B81380" w:rsidRDefault="00EB3CD5" w:rsidP="00EB65C9">
      <w:pPr>
        <w:spacing w:line="360" w:lineRule="auto"/>
        <w:jc w:val="both"/>
        <w:rPr>
          <w:rFonts w:ascii="Arial" w:hAnsi="Arial" w:cs="Arial"/>
          <w:lang w:val="en-US"/>
        </w:rPr>
      </w:pPr>
    </w:p>
    <w:p w14:paraId="3CDDBA32" w14:textId="572A59E6" w:rsidR="00EB3CD5" w:rsidRPr="00B81380" w:rsidRDefault="00EB3CD5" w:rsidP="00EB65C9">
      <w:pPr>
        <w:spacing w:line="360" w:lineRule="auto"/>
        <w:jc w:val="both"/>
        <w:rPr>
          <w:rFonts w:ascii="Arial" w:hAnsi="Arial" w:cs="Arial"/>
          <w:lang w:val="en-US"/>
        </w:rPr>
      </w:pPr>
      <w:r w:rsidRPr="00B81380">
        <w:rPr>
          <w:rFonts w:ascii="Arial" w:hAnsi="Arial" w:cs="Arial"/>
          <w:lang w:val="en-US"/>
        </w:rPr>
        <w:t xml:space="preserve">For this section, the ADKAR model will be used to provide the adequate methodology </w:t>
      </w:r>
      <w:r w:rsidR="00737892" w:rsidRPr="00B81380">
        <w:rPr>
          <w:rFonts w:ascii="Arial" w:hAnsi="Arial" w:cs="Arial"/>
          <w:lang w:val="en-US"/>
        </w:rPr>
        <w:t>for guiding employees when applying changes within an organization. This can help in avoiding confusion and improving acceptance of the decision. (Tallyfy, n. d.)</w:t>
      </w:r>
    </w:p>
    <w:p w14:paraId="0EC7BD40" w14:textId="1FB3FAEC" w:rsidR="00737892" w:rsidRPr="00B81380" w:rsidRDefault="00737892" w:rsidP="00EB65C9">
      <w:pPr>
        <w:spacing w:line="360" w:lineRule="auto"/>
        <w:jc w:val="both"/>
        <w:rPr>
          <w:rFonts w:ascii="Arial" w:hAnsi="Arial" w:cs="Arial"/>
          <w:lang w:val="en-US"/>
        </w:rPr>
      </w:pPr>
    </w:p>
    <w:p w14:paraId="56ADEBD3" w14:textId="457E721B" w:rsidR="00737892" w:rsidRPr="00B81380" w:rsidRDefault="00A30ADC" w:rsidP="00EB65C9">
      <w:pPr>
        <w:pStyle w:val="Heading2"/>
        <w:spacing w:line="360" w:lineRule="auto"/>
        <w:jc w:val="both"/>
        <w:rPr>
          <w:rFonts w:ascii="Arial" w:hAnsi="Arial" w:cs="Arial"/>
          <w:color w:val="auto"/>
          <w:lang w:val="en-US"/>
        </w:rPr>
      </w:pPr>
      <w:bookmarkStart w:id="31" w:name="_Toc123682702"/>
      <w:r>
        <w:rPr>
          <w:rFonts w:ascii="Arial" w:hAnsi="Arial" w:cs="Arial"/>
          <w:color w:val="auto"/>
          <w:lang w:val="en-US"/>
        </w:rPr>
        <w:t xml:space="preserve">8.1 - </w:t>
      </w:r>
      <w:r w:rsidR="00737892" w:rsidRPr="00B81380">
        <w:rPr>
          <w:rFonts w:ascii="Arial" w:hAnsi="Arial" w:cs="Arial"/>
          <w:color w:val="auto"/>
          <w:lang w:val="en-US"/>
        </w:rPr>
        <w:t>Awareness</w:t>
      </w:r>
      <w:bookmarkEnd w:id="31"/>
    </w:p>
    <w:p w14:paraId="34CE6C5B" w14:textId="6E1FB599" w:rsidR="00737892" w:rsidRPr="00B81380" w:rsidRDefault="00737892" w:rsidP="00EB65C9">
      <w:pPr>
        <w:spacing w:line="360" w:lineRule="auto"/>
        <w:jc w:val="both"/>
        <w:rPr>
          <w:rFonts w:ascii="Arial" w:hAnsi="Arial" w:cs="Arial"/>
          <w:lang w:val="en-US"/>
        </w:rPr>
      </w:pPr>
    </w:p>
    <w:p w14:paraId="5186A6EB" w14:textId="5D3C0357" w:rsidR="00737892" w:rsidRPr="00B81380" w:rsidRDefault="00E47E0E" w:rsidP="00EB65C9">
      <w:pPr>
        <w:spacing w:line="360" w:lineRule="auto"/>
        <w:jc w:val="both"/>
        <w:rPr>
          <w:rFonts w:ascii="Arial" w:hAnsi="Arial" w:cs="Arial"/>
          <w:lang w:val="en-US"/>
        </w:rPr>
      </w:pPr>
      <w:r w:rsidRPr="00B81380">
        <w:rPr>
          <w:rFonts w:ascii="Arial" w:hAnsi="Arial" w:cs="Arial"/>
          <w:lang w:val="en-US"/>
        </w:rPr>
        <w:t>Automation is going to be implemented</w:t>
      </w:r>
      <w:r w:rsidR="00737892" w:rsidRPr="00B81380">
        <w:rPr>
          <w:rFonts w:ascii="Arial" w:hAnsi="Arial" w:cs="Arial"/>
          <w:lang w:val="en-US"/>
        </w:rPr>
        <w:t xml:space="preserve"> to perform repetitive tasks that employees usually do. </w:t>
      </w:r>
      <w:r w:rsidR="00CC5B61" w:rsidRPr="00B81380">
        <w:rPr>
          <w:rFonts w:ascii="Arial" w:hAnsi="Arial" w:cs="Arial"/>
          <w:lang w:val="en-US"/>
        </w:rPr>
        <w:t>Th</w:t>
      </w:r>
      <w:r w:rsidRPr="00B81380">
        <w:rPr>
          <w:rFonts w:ascii="Arial" w:hAnsi="Arial" w:cs="Arial"/>
          <w:lang w:val="en-US"/>
        </w:rPr>
        <w:t>is change is going to be implemented to improve workers’ conditions and improve productivity</w:t>
      </w:r>
      <w:r w:rsidR="00CC5B61" w:rsidRPr="00B81380">
        <w:rPr>
          <w:rFonts w:ascii="Arial" w:hAnsi="Arial" w:cs="Arial"/>
          <w:lang w:val="en-US"/>
        </w:rPr>
        <w:t>. By performing this change, some of the tasks performed by the engineers will be performed automatically</w:t>
      </w:r>
      <w:r w:rsidRPr="00B81380">
        <w:rPr>
          <w:rFonts w:ascii="Arial" w:hAnsi="Arial" w:cs="Arial"/>
          <w:lang w:val="en-US"/>
        </w:rPr>
        <w:t>, making processes faster</w:t>
      </w:r>
      <w:r w:rsidR="00CC5B61" w:rsidRPr="00B81380">
        <w:rPr>
          <w:rFonts w:ascii="Arial" w:hAnsi="Arial" w:cs="Arial"/>
          <w:lang w:val="en-US"/>
        </w:rPr>
        <w:t xml:space="preserve"> without the risk of feeling overworked. If this change is not implemented, the company is at risk of shutting down.</w:t>
      </w:r>
    </w:p>
    <w:p w14:paraId="1A3D25E0" w14:textId="36E2C48A" w:rsidR="00CC5B61" w:rsidRPr="00B81380" w:rsidRDefault="00CC5B61" w:rsidP="00EB65C9">
      <w:pPr>
        <w:spacing w:line="360" w:lineRule="auto"/>
        <w:jc w:val="both"/>
        <w:rPr>
          <w:rFonts w:ascii="Arial" w:hAnsi="Arial" w:cs="Arial"/>
          <w:lang w:val="en-US"/>
        </w:rPr>
      </w:pPr>
    </w:p>
    <w:p w14:paraId="349AA485" w14:textId="0608031D" w:rsidR="00CC5B61" w:rsidRPr="00B81380" w:rsidRDefault="00A30ADC" w:rsidP="00EB65C9">
      <w:pPr>
        <w:pStyle w:val="Heading2"/>
        <w:spacing w:line="360" w:lineRule="auto"/>
        <w:jc w:val="both"/>
        <w:rPr>
          <w:rFonts w:ascii="Arial" w:hAnsi="Arial" w:cs="Arial"/>
          <w:color w:val="auto"/>
          <w:lang w:val="en-US"/>
        </w:rPr>
      </w:pPr>
      <w:bookmarkStart w:id="32" w:name="_Toc123682703"/>
      <w:r>
        <w:rPr>
          <w:rFonts w:ascii="Arial" w:hAnsi="Arial" w:cs="Arial"/>
          <w:color w:val="auto"/>
          <w:lang w:val="en-US"/>
        </w:rPr>
        <w:t xml:space="preserve">8.2 - </w:t>
      </w:r>
      <w:r w:rsidR="00CC5B61" w:rsidRPr="00B81380">
        <w:rPr>
          <w:rFonts w:ascii="Arial" w:hAnsi="Arial" w:cs="Arial"/>
          <w:color w:val="auto"/>
          <w:lang w:val="en-US"/>
        </w:rPr>
        <w:t>Desire</w:t>
      </w:r>
      <w:bookmarkEnd w:id="32"/>
    </w:p>
    <w:p w14:paraId="73534C11" w14:textId="5D9A278D" w:rsidR="00CC5B61" w:rsidRPr="00B81380" w:rsidRDefault="00CC5B61" w:rsidP="00EB65C9">
      <w:pPr>
        <w:spacing w:line="360" w:lineRule="auto"/>
        <w:jc w:val="both"/>
        <w:rPr>
          <w:rFonts w:ascii="Arial" w:hAnsi="Arial" w:cs="Arial"/>
          <w:lang w:val="en-US"/>
        </w:rPr>
      </w:pPr>
    </w:p>
    <w:p w14:paraId="7DEC4454" w14:textId="5A6E7A57" w:rsidR="00CC5B61" w:rsidRPr="00B81380" w:rsidRDefault="00CC5B61" w:rsidP="00EB65C9">
      <w:pPr>
        <w:spacing w:line="360" w:lineRule="auto"/>
        <w:jc w:val="both"/>
        <w:rPr>
          <w:rFonts w:ascii="Arial" w:hAnsi="Arial" w:cs="Arial"/>
          <w:lang w:val="en-US"/>
        </w:rPr>
      </w:pPr>
      <w:r w:rsidRPr="00B81380">
        <w:rPr>
          <w:rFonts w:ascii="Arial" w:hAnsi="Arial" w:cs="Arial"/>
          <w:lang w:val="en-US"/>
        </w:rPr>
        <w:t>By Implementing this change, teams will be able to work faster, leaving opportunities for team members to work from home a few days of the month.  People will no longer need to configure all the equipment manually since it can be done automatically, leaving more time for other projects.</w:t>
      </w:r>
    </w:p>
    <w:p w14:paraId="5B585058" w14:textId="77777777" w:rsidR="00490585" w:rsidRPr="00B81380" w:rsidRDefault="00490585" w:rsidP="00EB65C9">
      <w:pPr>
        <w:spacing w:line="360" w:lineRule="auto"/>
        <w:jc w:val="both"/>
        <w:rPr>
          <w:rFonts w:ascii="Arial" w:hAnsi="Arial" w:cs="Arial"/>
          <w:lang w:val="en-US"/>
        </w:rPr>
      </w:pPr>
    </w:p>
    <w:p w14:paraId="6DD3ACD6" w14:textId="35FA662F" w:rsidR="00CC5B61" w:rsidRPr="00B81380" w:rsidRDefault="00A30ADC" w:rsidP="00EB65C9">
      <w:pPr>
        <w:pStyle w:val="Heading2"/>
        <w:spacing w:line="360" w:lineRule="auto"/>
        <w:jc w:val="both"/>
        <w:rPr>
          <w:rFonts w:ascii="Arial" w:hAnsi="Arial" w:cs="Arial"/>
          <w:color w:val="auto"/>
          <w:lang w:val="en-US"/>
        </w:rPr>
      </w:pPr>
      <w:bookmarkStart w:id="33" w:name="_Toc123682704"/>
      <w:r>
        <w:rPr>
          <w:rFonts w:ascii="Arial" w:hAnsi="Arial" w:cs="Arial"/>
          <w:color w:val="auto"/>
          <w:lang w:val="en-US"/>
        </w:rPr>
        <w:t xml:space="preserve">8.3 - </w:t>
      </w:r>
      <w:r w:rsidR="007A1AF0" w:rsidRPr="00B81380">
        <w:rPr>
          <w:rFonts w:ascii="Arial" w:hAnsi="Arial" w:cs="Arial"/>
          <w:color w:val="auto"/>
          <w:lang w:val="en-US"/>
        </w:rPr>
        <w:t>Knowledge</w:t>
      </w:r>
      <w:bookmarkEnd w:id="33"/>
    </w:p>
    <w:p w14:paraId="0EAE58D5" w14:textId="5192A4DE" w:rsidR="007A1AF0" w:rsidRPr="00B81380" w:rsidRDefault="007A1AF0" w:rsidP="00EB65C9">
      <w:pPr>
        <w:spacing w:line="360" w:lineRule="auto"/>
        <w:jc w:val="both"/>
        <w:rPr>
          <w:rFonts w:ascii="Arial" w:hAnsi="Arial" w:cs="Arial"/>
          <w:lang w:val="en-US"/>
        </w:rPr>
      </w:pPr>
    </w:p>
    <w:p w14:paraId="01CBA90D" w14:textId="3E2A573E" w:rsidR="007A1AF0" w:rsidRPr="00B81380" w:rsidRDefault="007A1AF0" w:rsidP="00EB65C9">
      <w:pPr>
        <w:spacing w:line="360" w:lineRule="auto"/>
        <w:jc w:val="both"/>
        <w:rPr>
          <w:rFonts w:ascii="Arial" w:hAnsi="Arial" w:cs="Arial"/>
          <w:lang w:val="en-US"/>
        </w:rPr>
      </w:pPr>
      <w:r w:rsidRPr="00B81380">
        <w:rPr>
          <w:rFonts w:ascii="Arial" w:hAnsi="Arial" w:cs="Arial"/>
          <w:lang w:val="en-US"/>
        </w:rPr>
        <w:t>During this time, the team needs to be patient, as they are going to be accessed by developers that need to understand the nature of the tasks that the engineers perform and how to execute them, in order to develop solutions and apply changes to the processes. Managers will be required to guide them through the processes and present the roles and responsibilities of their team, as well as each person’s daily tasks.</w:t>
      </w:r>
    </w:p>
    <w:p w14:paraId="7EC50CC7" w14:textId="688819D0" w:rsidR="007A1AF0" w:rsidRPr="00B81380" w:rsidRDefault="007A1AF0" w:rsidP="00EB65C9">
      <w:pPr>
        <w:spacing w:line="360" w:lineRule="auto"/>
        <w:jc w:val="both"/>
        <w:rPr>
          <w:rFonts w:ascii="Arial" w:hAnsi="Arial" w:cs="Arial"/>
          <w:lang w:val="en-US"/>
        </w:rPr>
      </w:pPr>
    </w:p>
    <w:p w14:paraId="57FBFFF1" w14:textId="73EC5E7D" w:rsidR="007A1AF0" w:rsidRPr="00B81380" w:rsidRDefault="00A30ADC" w:rsidP="00EB65C9">
      <w:pPr>
        <w:pStyle w:val="Heading2"/>
        <w:spacing w:line="360" w:lineRule="auto"/>
        <w:jc w:val="both"/>
        <w:rPr>
          <w:rFonts w:ascii="Arial" w:hAnsi="Arial" w:cs="Arial"/>
          <w:color w:val="auto"/>
          <w:lang w:val="en-US"/>
        </w:rPr>
      </w:pPr>
      <w:bookmarkStart w:id="34" w:name="_Toc123682705"/>
      <w:r>
        <w:rPr>
          <w:rFonts w:ascii="Arial" w:hAnsi="Arial" w:cs="Arial"/>
          <w:color w:val="auto"/>
          <w:lang w:val="en-US"/>
        </w:rPr>
        <w:lastRenderedPageBreak/>
        <w:t xml:space="preserve">8.4 - </w:t>
      </w:r>
      <w:r w:rsidR="007A1AF0" w:rsidRPr="00B81380">
        <w:rPr>
          <w:rFonts w:ascii="Arial" w:hAnsi="Arial" w:cs="Arial"/>
          <w:color w:val="auto"/>
          <w:lang w:val="en-US"/>
        </w:rPr>
        <w:t>Ability</w:t>
      </w:r>
      <w:bookmarkEnd w:id="34"/>
    </w:p>
    <w:p w14:paraId="21F04733" w14:textId="77777777" w:rsidR="00AF39EB" w:rsidRPr="00B81380" w:rsidRDefault="00AF39EB" w:rsidP="00EB65C9">
      <w:pPr>
        <w:spacing w:line="360" w:lineRule="auto"/>
        <w:jc w:val="both"/>
        <w:rPr>
          <w:rFonts w:ascii="Arial" w:hAnsi="Arial" w:cs="Arial"/>
          <w:lang w:val="en-US"/>
        </w:rPr>
      </w:pPr>
    </w:p>
    <w:p w14:paraId="32326DAF" w14:textId="069CC5D2" w:rsidR="007A1AF0" w:rsidRPr="00B81380" w:rsidRDefault="00CC63B1" w:rsidP="00EB65C9">
      <w:pPr>
        <w:spacing w:line="360" w:lineRule="auto"/>
        <w:jc w:val="both"/>
        <w:rPr>
          <w:rFonts w:ascii="Arial" w:hAnsi="Arial" w:cs="Arial"/>
          <w:lang w:val="en-US"/>
        </w:rPr>
      </w:pPr>
      <w:r w:rsidRPr="00B81380">
        <w:rPr>
          <w:rFonts w:ascii="Arial" w:hAnsi="Arial" w:cs="Arial"/>
          <w:lang w:val="en-US"/>
        </w:rPr>
        <w:t>Open-mindedness</w:t>
      </w:r>
      <w:r w:rsidR="007A1AF0" w:rsidRPr="00B81380">
        <w:rPr>
          <w:rFonts w:ascii="Arial" w:hAnsi="Arial" w:cs="Arial"/>
          <w:lang w:val="en-US"/>
        </w:rPr>
        <w:t xml:space="preserve"> is going to be required for this project to work. Along with that, teams need to have willingness to contribute and dedication to learn the </w:t>
      </w:r>
      <w:r w:rsidR="00AF39EB" w:rsidRPr="00B81380">
        <w:rPr>
          <w:rFonts w:ascii="Arial" w:hAnsi="Arial" w:cs="Arial"/>
          <w:lang w:val="en-US"/>
        </w:rPr>
        <w:t>new tools</w:t>
      </w:r>
      <w:r w:rsidR="007A1AF0" w:rsidRPr="00B81380">
        <w:rPr>
          <w:rFonts w:ascii="Arial" w:hAnsi="Arial" w:cs="Arial"/>
          <w:lang w:val="en-US"/>
        </w:rPr>
        <w:t xml:space="preserve"> that are going to be put in place.</w:t>
      </w:r>
      <w:r w:rsidR="00AF39EB" w:rsidRPr="00B81380">
        <w:rPr>
          <w:rFonts w:ascii="Arial" w:hAnsi="Arial" w:cs="Arial"/>
          <w:lang w:val="en-US"/>
        </w:rPr>
        <w:t xml:space="preserve"> </w:t>
      </w:r>
    </w:p>
    <w:p w14:paraId="0F83A93A" w14:textId="48FFE199" w:rsidR="00AF39EB" w:rsidRPr="00B81380" w:rsidRDefault="00AF39EB" w:rsidP="00EB65C9">
      <w:pPr>
        <w:spacing w:line="360" w:lineRule="auto"/>
        <w:jc w:val="both"/>
        <w:rPr>
          <w:rFonts w:ascii="Arial" w:hAnsi="Arial" w:cs="Arial"/>
          <w:lang w:val="en-US"/>
        </w:rPr>
      </w:pPr>
    </w:p>
    <w:p w14:paraId="08B4F65C" w14:textId="62D8318C" w:rsidR="00AF39EB" w:rsidRPr="00B81380" w:rsidRDefault="00A30ADC" w:rsidP="00EB65C9">
      <w:pPr>
        <w:pStyle w:val="Heading2"/>
        <w:spacing w:line="360" w:lineRule="auto"/>
        <w:jc w:val="both"/>
        <w:rPr>
          <w:rFonts w:ascii="Arial" w:hAnsi="Arial" w:cs="Arial"/>
          <w:color w:val="auto"/>
          <w:lang w:val="en-US"/>
        </w:rPr>
      </w:pPr>
      <w:bookmarkStart w:id="35" w:name="_Toc123682706"/>
      <w:r>
        <w:rPr>
          <w:rFonts w:ascii="Arial" w:hAnsi="Arial" w:cs="Arial"/>
          <w:color w:val="auto"/>
          <w:lang w:val="en-US"/>
        </w:rPr>
        <w:t xml:space="preserve">8.5 - </w:t>
      </w:r>
      <w:r w:rsidR="00AF39EB" w:rsidRPr="00B81380">
        <w:rPr>
          <w:rFonts w:ascii="Arial" w:hAnsi="Arial" w:cs="Arial"/>
          <w:color w:val="auto"/>
          <w:lang w:val="en-US"/>
        </w:rPr>
        <w:t>Reinforcement</w:t>
      </w:r>
      <w:bookmarkEnd w:id="35"/>
    </w:p>
    <w:p w14:paraId="225CC848" w14:textId="19E8251B" w:rsidR="00AF39EB" w:rsidRPr="00B81380" w:rsidRDefault="00AF39EB" w:rsidP="00EB65C9">
      <w:pPr>
        <w:spacing w:line="360" w:lineRule="auto"/>
        <w:jc w:val="both"/>
        <w:rPr>
          <w:rFonts w:ascii="Arial" w:hAnsi="Arial" w:cs="Arial"/>
          <w:lang w:val="en-US"/>
        </w:rPr>
      </w:pPr>
    </w:p>
    <w:p w14:paraId="1F8DC6B1" w14:textId="3D4E79A0" w:rsidR="00391207" w:rsidRPr="00B81380" w:rsidRDefault="00AF39EB" w:rsidP="00EB65C9">
      <w:pPr>
        <w:spacing w:line="360" w:lineRule="auto"/>
        <w:jc w:val="both"/>
        <w:rPr>
          <w:rFonts w:ascii="Arial" w:hAnsi="Arial" w:cs="Arial"/>
          <w:lang w:val="en-US"/>
        </w:rPr>
      </w:pPr>
      <w:r w:rsidRPr="00B81380">
        <w:rPr>
          <w:rFonts w:ascii="Arial" w:hAnsi="Arial" w:cs="Arial"/>
          <w:lang w:val="en-US"/>
        </w:rPr>
        <w:t xml:space="preserve">To reinforce those changes, there will be </w:t>
      </w:r>
      <w:r w:rsidR="00647AE8" w:rsidRPr="00B81380">
        <w:rPr>
          <w:rFonts w:ascii="Arial" w:hAnsi="Arial" w:cs="Arial"/>
          <w:lang w:val="en-US"/>
        </w:rPr>
        <w:t>constant</w:t>
      </w:r>
      <w:r w:rsidRPr="00B81380">
        <w:rPr>
          <w:rFonts w:ascii="Arial" w:hAnsi="Arial" w:cs="Arial"/>
          <w:lang w:val="en-US"/>
        </w:rPr>
        <w:t xml:space="preserve"> monitoring of the new systems implemented, as well as adequate staff to support in case a process goes wrong. There will be a team to optimize the tools over time and help staff with any challenges that might occur.</w:t>
      </w:r>
    </w:p>
    <w:p w14:paraId="7B5DF569" w14:textId="5E9CC477" w:rsidR="00391207" w:rsidRPr="00B81380" w:rsidRDefault="00391207" w:rsidP="00EB65C9">
      <w:pPr>
        <w:spacing w:line="360" w:lineRule="auto"/>
        <w:jc w:val="both"/>
        <w:rPr>
          <w:rFonts w:ascii="Arial" w:hAnsi="Arial" w:cs="Arial"/>
          <w:lang w:val="en-US"/>
        </w:rPr>
      </w:pPr>
    </w:p>
    <w:p w14:paraId="3F29E4DE" w14:textId="0AA10169" w:rsidR="00391207" w:rsidRPr="00B81380" w:rsidRDefault="00A30ADC" w:rsidP="00EB65C9">
      <w:pPr>
        <w:pStyle w:val="Heading1"/>
        <w:spacing w:line="360" w:lineRule="auto"/>
        <w:jc w:val="both"/>
        <w:rPr>
          <w:rFonts w:ascii="Arial" w:hAnsi="Arial" w:cs="Arial"/>
          <w:color w:val="auto"/>
          <w:lang w:val="en-US"/>
        </w:rPr>
      </w:pPr>
      <w:bookmarkStart w:id="36" w:name="_Toc123682707"/>
      <w:r>
        <w:rPr>
          <w:rFonts w:ascii="Arial" w:hAnsi="Arial" w:cs="Arial"/>
          <w:color w:val="auto"/>
          <w:lang w:val="en-US"/>
        </w:rPr>
        <w:t xml:space="preserve">9 - </w:t>
      </w:r>
      <w:r w:rsidR="00B82C27" w:rsidRPr="00B81380">
        <w:rPr>
          <w:rFonts w:ascii="Arial" w:hAnsi="Arial" w:cs="Arial"/>
          <w:color w:val="auto"/>
          <w:lang w:val="en-US"/>
        </w:rPr>
        <w:t>Conclusion</w:t>
      </w:r>
      <w:bookmarkEnd w:id="36"/>
    </w:p>
    <w:p w14:paraId="637A0521" w14:textId="7C46DFE9" w:rsidR="00B82C27" w:rsidRPr="00B81380" w:rsidRDefault="00B82C27" w:rsidP="00EB65C9">
      <w:pPr>
        <w:spacing w:line="360" w:lineRule="auto"/>
        <w:jc w:val="both"/>
        <w:rPr>
          <w:rFonts w:ascii="Arial" w:hAnsi="Arial" w:cs="Arial"/>
          <w:lang w:val="en-US"/>
        </w:rPr>
      </w:pPr>
    </w:p>
    <w:p w14:paraId="59374B2B" w14:textId="77777777" w:rsidR="00647AE8" w:rsidRPr="00B81380" w:rsidRDefault="00647AE8" w:rsidP="00EB65C9">
      <w:pPr>
        <w:spacing w:line="360" w:lineRule="auto"/>
        <w:jc w:val="both"/>
        <w:rPr>
          <w:rFonts w:ascii="Arial" w:hAnsi="Arial" w:cs="Arial"/>
          <w:lang w:val="en-US"/>
        </w:rPr>
      </w:pPr>
      <w:r w:rsidRPr="00B81380">
        <w:rPr>
          <w:rFonts w:ascii="Arial" w:hAnsi="Arial" w:cs="Arial"/>
          <w:lang w:val="en-US"/>
        </w:rPr>
        <w:t>In conclusion it can be said that models like the fishbone analysis, SWOT, Gantt Chart, and others used in this report are important for both accessing and solving problems.</w:t>
      </w:r>
    </w:p>
    <w:p w14:paraId="2CB30219" w14:textId="4BBDFD37" w:rsidR="00B82C27" w:rsidRPr="00B81380" w:rsidRDefault="00647AE8" w:rsidP="00EB65C9">
      <w:pPr>
        <w:spacing w:line="360" w:lineRule="auto"/>
        <w:jc w:val="both"/>
        <w:rPr>
          <w:rFonts w:ascii="Arial" w:hAnsi="Arial" w:cs="Arial"/>
          <w:lang w:val="en-US"/>
        </w:rPr>
      </w:pPr>
      <w:r w:rsidRPr="00B81380">
        <w:rPr>
          <w:rFonts w:ascii="Arial" w:hAnsi="Arial" w:cs="Arial"/>
          <w:lang w:val="en-US"/>
        </w:rPr>
        <w:t xml:space="preserve">In this report, multiple models and methods were used to analyze the problem of low productivity within a company. The fishbone analysis </w:t>
      </w:r>
      <w:r w:rsidR="005222C3" w:rsidRPr="00B81380">
        <w:rPr>
          <w:rFonts w:ascii="Arial" w:hAnsi="Arial" w:cs="Arial"/>
          <w:lang w:val="en-US"/>
        </w:rPr>
        <w:t>allowed to</w:t>
      </w:r>
      <w:r w:rsidR="00CC63B1" w:rsidRPr="00B81380">
        <w:rPr>
          <w:rFonts w:ascii="Arial" w:hAnsi="Arial" w:cs="Arial"/>
          <w:lang w:val="en-US"/>
        </w:rPr>
        <w:t xml:space="preserve"> access the causes of the problem.</w:t>
      </w:r>
      <w:r w:rsidR="005222C3" w:rsidRPr="00B81380">
        <w:rPr>
          <w:rFonts w:ascii="Arial" w:hAnsi="Arial" w:cs="Arial"/>
          <w:lang w:val="en-US"/>
        </w:rPr>
        <w:t xml:space="preserve"> SWOT and PESTLE were used to access the internal and external environment of the company.</w:t>
      </w:r>
    </w:p>
    <w:p w14:paraId="062E80D3" w14:textId="1D03DA5B" w:rsidR="005222C3" w:rsidRPr="00B81380" w:rsidRDefault="005222C3" w:rsidP="00EB65C9">
      <w:pPr>
        <w:spacing w:line="360" w:lineRule="auto"/>
        <w:jc w:val="both"/>
        <w:rPr>
          <w:rFonts w:ascii="Arial" w:hAnsi="Arial" w:cs="Arial"/>
          <w:lang w:val="en-US"/>
        </w:rPr>
      </w:pPr>
      <w:r w:rsidRPr="00B81380">
        <w:rPr>
          <w:rFonts w:ascii="Arial" w:hAnsi="Arial" w:cs="Arial"/>
          <w:lang w:val="en-US"/>
        </w:rPr>
        <w:t xml:space="preserve">After the problem was analyzed, solutions were </w:t>
      </w:r>
      <w:r w:rsidR="00613C65" w:rsidRPr="00B81380">
        <w:rPr>
          <w:rFonts w:ascii="Arial" w:hAnsi="Arial" w:cs="Arial"/>
          <w:lang w:val="en-US"/>
        </w:rPr>
        <w:t>proposed,</w:t>
      </w:r>
      <w:r w:rsidRPr="00B81380">
        <w:rPr>
          <w:rFonts w:ascii="Arial" w:hAnsi="Arial" w:cs="Arial"/>
          <w:lang w:val="en-US"/>
        </w:rPr>
        <w:t xml:space="preserve"> and a decision</w:t>
      </w:r>
      <w:r w:rsidR="00613C65" w:rsidRPr="00B81380">
        <w:rPr>
          <w:rFonts w:ascii="Arial" w:hAnsi="Arial" w:cs="Arial"/>
          <w:lang w:val="en-US"/>
        </w:rPr>
        <w:t>-</w:t>
      </w:r>
      <w:r w:rsidRPr="00B81380">
        <w:rPr>
          <w:rFonts w:ascii="Arial" w:hAnsi="Arial" w:cs="Arial"/>
          <w:lang w:val="en-US"/>
        </w:rPr>
        <w:t xml:space="preserve">making matrix was used to </w:t>
      </w:r>
      <w:r w:rsidR="00613C65" w:rsidRPr="00B81380">
        <w:rPr>
          <w:rFonts w:ascii="Arial" w:hAnsi="Arial" w:cs="Arial"/>
          <w:lang w:val="en-US"/>
        </w:rPr>
        <w:t>weigh up</w:t>
      </w:r>
      <w:r w:rsidRPr="00B81380">
        <w:rPr>
          <w:rFonts w:ascii="Arial" w:hAnsi="Arial" w:cs="Arial"/>
          <w:lang w:val="en-US"/>
        </w:rPr>
        <w:t xml:space="preserve"> which one of those decisions </w:t>
      </w:r>
      <w:r w:rsidR="00613C65" w:rsidRPr="00B81380">
        <w:rPr>
          <w:rFonts w:ascii="Arial" w:hAnsi="Arial" w:cs="Arial"/>
          <w:lang w:val="en-US"/>
        </w:rPr>
        <w:t>was</w:t>
      </w:r>
      <w:r w:rsidRPr="00B81380">
        <w:rPr>
          <w:rFonts w:ascii="Arial" w:hAnsi="Arial" w:cs="Arial"/>
          <w:lang w:val="en-US"/>
        </w:rPr>
        <w:t xml:space="preserve"> the best.</w:t>
      </w:r>
    </w:p>
    <w:p w14:paraId="308796FB" w14:textId="6BDD3E21" w:rsidR="005222C3" w:rsidRPr="00B81380" w:rsidRDefault="005222C3" w:rsidP="00EB65C9">
      <w:pPr>
        <w:spacing w:line="360" w:lineRule="auto"/>
        <w:jc w:val="both"/>
        <w:rPr>
          <w:rFonts w:ascii="Arial" w:hAnsi="Arial" w:cs="Arial"/>
          <w:lang w:val="en-US"/>
        </w:rPr>
      </w:pPr>
      <w:r w:rsidRPr="00B81380">
        <w:rPr>
          <w:rFonts w:ascii="Arial" w:hAnsi="Arial" w:cs="Arial"/>
          <w:lang w:val="en-US"/>
        </w:rPr>
        <w:t>After choosing the best solution, the author used a Gantt chart to plan the change, establish how stakeholders should be communicated of the changes, and made use of the ADKAR model to establish how the team is going to be managed during and after the changes.</w:t>
      </w:r>
    </w:p>
    <w:p w14:paraId="0A271428" w14:textId="50E841C8" w:rsidR="005222C3" w:rsidRPr="00B81380" w:rsidRDefault="005222C3" w:rsidP="00EB65C9">
      <w:pPr>
        <w:spacing w:line="360" w:lineRule="auto"/>
        <w:jc w:val="both"/>
        <w:rPr>
          <w:rFonts w:ascii="Arial" w:hAnsi="Arial" w:cs="Arial"/>
          <w:lang w:val="en-US"/>
        </w:rPr>
      </w:pPr>
      <w:r w:rsidRPr="00B81380">
        <w:rPr>
          <w:rFonts w:ascii="Arial" w:hAnsi="Arial" w:cs="Arial"/>
          <w:lang w:val="en-US"/>
        </w:rPr>
        <w:t xml:space="preserve">With </w:t>
      </w:r>
      <w:r w:rsidR="00613C65" w:rsidRPr="00B81380">
        <w:rPr>
          <w:rFonts w:ascii="Arial" w:hAnsi="Arial" w:cs="Arial"/>
          <w:lang w:val="en-US"/>
        </w:rPr>
        <w:t>all</w:t>
      </w:r>
      <w:r w:rsidRPr="00B81380">
        <w:rPr>
          <w:rFonts w:ascii="Arial" w:hAnsi="Arial" w:cs="Arial"/>
          <w:lang w:val="en-US"/>
        </w:rPr>
        <w:t xml:space="preserve"> those steps completed, it can be inferred that the </w:t>
      </w:r>
      <w:r w:rsidR="00613C65" w:rsidRPr="00B81380">
        <w:rPr>
          <w:rFonts w:ascii="Arial" w:hAnsi="Arial" w:cs="Arial"/>
          <w:lang w:val="en-US"/>
        </w:rPr>
        <w:t>problem-solving</w:t>
      </w:r>
      <w:r w:rsidRPr="00B81380">
        <w:rPr>
          <w:rFonts w:ascii="Arial" w:hAnsi="Arial" w:cs="Arial"/>
          <w:lang w:val="en-US"/>
        </w:rPr>
        <w:t xml:space="preserve"> process was completed at the company.</w:t>
      </w:r>
    </w:p>
    <w:p w14:paraId="7F3A2DC7" w14:textId="77777777" w:rsidR="00EB3CD5" w:rsidRPr="00B81380" w:rsidRDefault="00EB3CD5" w:rsidP="00EB65C9">
      <w:pPr>
        <w:spacing w:line="360" w:lineRule="auto"/>
        <w:jc w:val="both"/>
        <w:rPr>
          <w:rFonts w:ascii="Arial" w:hAnsi="Arial" w:cs="Arial"/>
          <w:lang w:val="en-US"/>
        </w:rPr>
      </w:pPr>
    </w:p>
    <w:p w14:paraId="46E6E815" w14:textId="311E756C" w:rsidR="001D06BA" w:rsidRPr="00B81380" w:rsidRDefault="00A30ADC" w:rsidP="00EB65C9">
      <w:pPr>
        <w:pStyle w:val="Heading1"/>
        <w:spacing w:line="360" w:lineRule="auto"/>
        <w:jc w:val="both"/>
        <w:rPr>
          <w:rFonts w:ascii="Arial" w:hAnsi="Arial" w:cs="Arial"/>
          <w:color w:val="auto"/>
          <w:lang w:val="en-US"/>
        </w:rPr>
      </w:pPr>
      <w:bookmarkStart w:id="37" w:name="_Toc123682708"/>
      <w:r>
        <w:rPr>
          <w:rFonts w:ascii="Arial" w:hAnsi="Arial" w:cs="Arial"/>
          <w:color w:val="auto"/>
          <w:lang w:val="en-US"/>
        </w:rPr>
        <w:lastRenderedPageBreak/>
        <w:t xml:space="preserve">10 - </w:t>
      </w:r>
      <w:r w:rsidR="001D06BA" w:rsidRPr="00B81380">
        <w:rPr>
          <w:rFonts w:ascii="Arial" w:hAnsi="Arial" w:cs="Arial"/>
          <w:color w:val="auto"/>
          <w:lang w:val="en-US"/>
        </w:rPr>
        <w:t>References:</w:t>
      </w:r>
      <w:bookmarkEnd w:id="37"/>
    </w:p>
    <w:p w14:paraId="60E45EB1" w14:textId="77777777" w:rsidR="005E29A0" w:rsidRPr="00B81380" w:rsidRDefault="005E29A0" w:rsidP="00EB65C9">
      <w:pPr>
        <w:spacing w:line="360" w:lineRule="auto"/>
        <w:jc w:val="both"/>
        <w:rPr>
          <w:rFonts w:ascii="Arial" w:hAnsi="Arial" w:cs="Arial"/>
          <w:lang w:val="en-US"/>
        </w:rPr>
      </w:pPr>
    </w:p>
    <w:p w14:paraId="0D39C437" w14:textId="62A71A32" w:rsidR="001D06BA" w:rsidRPr="00B81380" w:rsidRDefault="001D06BA" w:rsidP="00EB65C9">
      <w:pPr>
        <w:spacing w:line="360" w:lineRule="auto"/>
        <w:jc w:val="both"/>
        <w:rPr>
          <w:rFonts w:ascii="Arial" w:hAnsi="Arial" w:cs="Arial"/>
          <w:lang w:val="en-US"/>
        </w:rPr>
      </w:pPr>
      <w:r w:rsidRPr="00B81380">
        <w:rPr>
          <w:rFonts w:ascii="Arial" w:hAnsi="Arial" w:cs="Arial"/>
          <w:lang w:val="en-US"/>
        </w:rPr>
        <w:t xml:space="preserve">Stottler, W. (n. d.) ‘What is problem solving and why is it important’, Kepner-Tregoe[blog]. Available at: </w:t>
      </w:r>
      <w:hyperlink r:id="rId11" w:history="1">
        <w:r w:rsidRPr="00B81380">
          <w:rPr>
            <w:rStyle w:val="Hyperlink"/>
            <w:rFonts w:ascii="Arial" w:hAnsi="Arial" w:cs="Arial"/>
            <w:lang w:val="en-US"/>
          </w:rPr>
          <w:t>https://kepner-tregoe.com/gbr/blogs/what-is-problem-solving-and-why-is-it-important/</w:t>
        </w:r>
      </w:hyperlink>
      <w:r w:rsidRPr="00B81380">
        <w:rPr>
          <w:rFonts w:ascii="Arial" w:hAnsi="Arial" w:cs="Arial"/>
          <w:lang w:val="en-US"/>
        </w:rPr>
        <w:t xml:space="preserve"> (Accessed: 03</w:t>
      </w:r>
      <w:r w:rsidR="00B05C7F" w:rsidRPr="00B81380">
        <w:rPr>
          <w:rFonts w:ascii="Arial" w:hAnsi="Arial" w:cs="Arial"/>
          <w:lang w:val="en-US"/>
        </w:rPr>
        <w:t xml:space="preserve"> December </w:t>
      </w:r>
      <w:r w:rsidRPr="00B81380">
        <w:rPr>
          <w:rFonts w:ascii="Arial" w:hAnsi="Arial" w:cs="Arial"/>
          <w:lang w:val="en-US"/>
        </w:rPr>
        <w:t>2022)</w:t>
      </w:r>
    </w:p>
    <w:p w14:paraId="6A519F27" w14:textId="53C2615E" w:rsidR="006464EF" w:rsidRPr="00B81380" w:rsidRDefault="006464EF" w:rsidP="00EB65C9">
      <w:pPr>
        <w:spacing w:line="360" w:lineRule="auto"/>
        <w:jc w:val="both"/>
        <w:rPr>
          <w:rFonts w:ascii="Arial" w:hAnsi="Arial" w:cs="Arial"/>
          <w:lang w:val="en-US"/>
        </w:rPr>
      </w:pPr>
      <w:r w:rsidRPr="00B81380">
        <w:rPr>
          <w:rFonts w:ascii="Arial" w:hAnsi="Arial" w:cs="Arial"/>
          <w:lang w:val="en-US"/>
        </w:rPr>
        <w:t xml:space="preserve">Ashman, L. (2019) “Why problem-solving skills are so important for your career” Available at: </w:t>
      </w:r>
      <w:hyperlink r:id="rId12" w:history="1">
        <w:r w:rsidRPr="00B81380">
          <w:rPr>
            <w:rStyle w:val="Hyperlink"/>
            <w:rFonts w:ascii="Arial" w:hAnsi="Arial" w:cs="Arial"/>
            <w:lang w:val="en-US"/>
          </w:rPr>
          <w:t>https://graduateland.com/article/problem-solving-skills</w:t>
        </w:r>
      </w:hyperlink>
      <w:r w:rsidRPr="00B81380">
        <w:rPr>
          <w:rFonts w:ascii="Arial" w:hAnsi="Arial" w:cs="Arial"/>
          <w:lang w:val="en-US"/>
        </w:rPr>
        <w:t xml:space="preserve"> (Accessed: 03</w:t>
      </w:r>
      <w:r w:rsidR="00B05C7F" w:rsidRPr="00B81380">
        <w:rPr>
          <w:rFonts w:ascii="Arial" w:hAnsi="Arial" w:cs="Arial"/>
          <w:lang w:val="en-US"/>
        </w:rPr>
        <w:t xml:space="preserve"> December </w:t>
      </w:r>
      <w:r w:rsidRPr="00B81380">
        <w:rPr>
          <w:rFonts w:ascii="Arial" w:hAnsi="Arial" w:cs="Arial"/>
          <w:lang w:val="en-US"/>
        </w:rPr>
        <w:t>2022)</w:t>
      </w:r>
    </w:p>
    <w:p w14:paraId="1783215D" w14:textId="0AB9D0B3" w:rsidR="00E74A8D" w:rsidRPr="00B81380" w:rsidRDefault="00E74A8D" w:rsidP="00EB65C9">
      <w:pPr>
        <w:spacing w:line="360" w:lineRule="auto"/>
        <w:jc w:val="both"/>
        <w:rPr>
          <w:rFonts w:ascii="Arial" w:hAnsi="Arial" w:cs="Arial"/>
          <w:lang w:val="en-US"/>
        </w:rPr>
      </w:pPr>
      <w:r w:rsidRPr="00B81380">
        <w:rPr>
          <w:rFonts w:ascii="Arial" w:hAnsi="Arial" w:cs="Arial"/>
          <w:lang w:val="en-US"/>
        </w:rPr>
        <w:t xml:space="preserve">Sweney, M. (2022) “Streaming subscriptions in decline as UK households cut budgets”, The Guardian[blog]. Available at: </w:t>
      </w:r>
      <w:hyperlink r:id="rId13" w:history="1">
        <w:r w:rsidRPr="00B81380">
          <w:rPr>
            <w:rStyle w:val="Hyperlink"/>
            <w:rFonts w:ascii="Arial" w:hAnsi="Arial" w:cs="Arial"/>
            <w:lang w:val="en-US"/>
          </w:rPr>
          <w:t>https://www.theguardian.com/media/2022/apr/18/streaming-subscriptions-in-decline-as-uk-households-cut-budgets</w:t>
        </w:r>
      </w:hyperlink>
      <w:r w:rsidRPr="00B81380">
        <w:rPr>
          <w:rFonts w:ascii="Arial" w:hAnsi="Arial" w:cs="Arial"/>
          <w:lang w:val="en-US"/>
        </w:rPr>
        <w:t xml:space="preserve"> (Accessed: 03</w:t>
      </w:r>
      <w:r w:rsidR="00B05C7F" w:rsidRPr="00B81380">
        <w:rPr>
          <w:rFonts w:ascii="Arial" w:hAnsi="Arial" w:cs="Arial"/>
          <w:lang w:val="en-US"/>
        </w:rPr>
        <w:t xml:space="preserve"> December </w:t>
      </w:r>
      <w:r w:rsidRPr="00B81380">
        <w:rPr>
          <w:rFonts w:ascii="Arial" w:hAnsi="Arial" w:cs="Arial"/>
          <w:lang w:val="en-US"/>
        </w:rPr>
        <w:t>2022)</w:t>
      </w:r>
    </w:p>
    <w:p w14:paraId="76A14916" w14:textId="5F869107" w:rsidR="006464EF" w:rsidRPr="00B81380" w:rsidRDefault="009E0258" w:rsidP="00EB65C9">
      <w:pPr>
        <w:spacing w:line="360" w:lineRule="auto"/>
        <w:jc w:val="both"/>
        <w:rPr>
          <w:rFonts w:ascii="Arial" w:hAnsi="Arial" w:cs="Arial"/>
          <w:lang w:val="en-US"/>
        </w:rPr>
      </w:pPr>
      <w:r w:rsidRPr="00B81380">
        <w:rPr>
          <w:rFonts w:ascii="Arial" w:hAnsi="Arial" w:cs="Arial"/>
          <w:lang w:val="en-US"/>
        </w:rPr>
        <w:t xml:space="preserve">Williams, S. (n. d.) “7 types of organizational structures (+ org charts for implementation)”, Lucidchart[blog]. Available at: </w:t>
      </w:r>
      <w:hyperlink r:id="rId14" w:history="1">
        <w:r w:rsidRPr="00B81380">
          <w:rPr>
            <w:rStyle w:val="Hyperlink"/>
            <w:rFonts w:ascii="Arial" w:hAnsi="Arial" w:cs="Arial"/>
            <w:lang w:val="en-US"/>
          </w:rPr>
          <w:t>https://www.lucidchart.com/blog/types-of-organizational-structures</w:t>
        </w:r>
      </w:hyperlink>
      <w:r w:rsidRPr="00B81380">
        <w:rPr>
          <w:rFonts w:ascii="Arial" w:hAnsi="Arial" w:cs="Arial"/>
          <w:lang w:val="en-US"/>
        </w:rPr>
        <w:t xml:space="preserve"> (Accessed: 03</w:t>
      </w:r>
      <w:r w:rsidR="00B05C7F" w:rsidRPr="00B81380">
        <w:rPr>
          <w:rFonts w:ascii="Arial" w:hAnsi="Arial" w:cs="Arial"/>
          <w:lang w:val="en-US"/>
        </w:rPr>
        <w:t xml:space="preserve"> December </w:t>
      </w:r>
      <w:r w:rsidRPr="00B81380">
        <w:rPr>
          <w:rFonts w:ascii="Arial" w:hAnsi="Arial" w:cs="Arial"/>
          <w:lang w:val="en-US"/>
        </w:rPr>
        <w:t>2022)</w:t>
      </w:r>
    </w:p>
    <w:p w14:paraId="25614D3F" w14:textId="21424A05" w:rsidR="00E062AC" w:rsidRPr="00B81380" w:rsidRDefault="00852D57" w:rsidP="00EB65C9">
      <w:pPr>
        <w:spacing w:line="360" w:lineRule="auto"/>
        <w:jc w:val="both"/>
        <w:rPr>
          <w:rFonts w:ascii="Arial" w:hAnsi="Arial" w:cs="Arial"/>
          <w:lang w:val="en-US"/>
        </w:rPr>
      </w:pPr>
      <w:r w:rsidRPr="00B81380">
        <w:rPr>
          <w:rFonts w:ascii="Arial" w:hAnsi="Arial" w:cs="Arial"/>
          <w:lang w:val="en-US"/>
        </w:rPr>
        <w:t xml:space="preserve">DiVincenzo, K. (2022) “The Negative Effects of Being Short-Staffed”, Work fit[blog]. Available at: </w:t>
      </w:r>
      <w:hyperlink r:id="rId15" w:history="1">
        <w:r w:rsidRPr="00B81380">
          <w:rPr>
            <w:rStyle w:val="Hyperlink"/>
            <w:rFonts w:ascii="Arial" w:hAnsi="Arial" w:cs="Arial"/>
            <w:lang w:val="en-US"/>
          </w:rPr>
          <w:t>https://www.work-fit.com/blog/the-negative-effects-of-being-short-staffed</w:t>
        </w:r>
      </w:hyperlink>
      <w:r w:rsidRPr="00B81380">
        <w:rPr>
          <w:rFonts w:ascii="Arial" w:hAnsi="Arial" w:cs="Arial"/>
          <w:lang w:val="en-US"/>
        </w:rPr>
        <w:t xml:space="preserve"> (Accessed: 03</w:t>
      </w:r>
      <w:r w:rsidR="00B05C7F" w:rsidRPr="00B81380">
        <w:rPr>
          <w:rFonts w:ascii="Arial" w:hAnsi="Arial" w:cs="Arial"/>
          <w:lang w:val="en-US"/>
        </w:rPr>
        <w:t xml:space="preserve"> December </w:t>
      </w:r>
      <w:r w:rsidRPr="00B81380">
        <w:rPr>
          <w:rFonts w:ascii="Arial" w:hAnsi="Arial" w:cs="Arial"/>
          <w:lang w:val="en-US"/>
        </w:rPr>
        <w:t>2022)</w:t>
      </w:r>
    </w:p>
    <w:p w14:paraId="668154A3" w14:textId="491E8EA0" w:rsidR="00B73DB2" w:rsidRPr="00B81380" w:rsidRDefault="00E062AC" w:rsidP="00EB65C9">
      <w:pPr>
        <w:spacing w:line="360" w:lineRule="auto"/>
        <w:jc w:val="both"/>
        <w:rPr>
          <w:rFonts w:ascii="Arial" w:hAnsi="Arial" w:cs="Arial"/>
          <w:lang w:val="en-US"/>
        </w:rPr>
      </w:pPr>
      <w:r w:rsidRPr="00B81380">
        <w:rPr>
          <w:rFonts w:ascii="Arial" w:hAnsi="Arial" w:cs="Arial"/>
          <w:lang w:val="en-US"/>
        </w:rPr>
        <w:t>Anjum, A., Ming, X. and Siddiqi, A. (2018) “An Empirical Study Analyzing Job Productivity in Toxic Workplace Environments”,</w:t>
      </w:r>
      <w:r w:rsidR="00B73DB2" w:rsidRPr="00B81380">
        <w:rPr>
          <w:rFonts w:ascii="Arial" w:hAnsi="Arial" w:cs="Arial"/>
          <w:lang w:val="en-US"/>
        </w:rPr>
        <w:t xml:space="preserve"> International Journal of Environmental Research and Public Health. 15(5). Available at: </w:t>
      </w:r>
      <w:hyperlink r:id="rId16" w:history="1">
        <w:r w:rsidR="00B73DB2" w:rsidRPr="00B81380">
          <w:rPr>
            <w:rStyle w:val="Hyperlink"/>
            <w:rFonts w:ascii="Arial" w:hAnsi="Arial" w:cs="Arial"/>
            <w:lang w:val="en-US"/>
          </w:rPr>
          <w:t>https://www.mdpi.com/1660-4601/15/5/1035</w:t>
        </w:r>
      </w:hyperlink>
      <w:r w:rsidR="00B73DB2" w:rsidRPr="00B81380">
        <w:rPr>
          <w:rFonts w:ascii="Arial" w:hAnsi="Arial" w:cs="Arial"/>
          <w:lang w:val="en-US"/>
        </w:rPr>
        <w:t xml:space="preserve"> (Accessed: 03</w:t>
      </w:r>
      <w:r w:rsidR="00B05C7F" w:rsidRPr="00B81380">
        <w:rPr>
          <w:rFonts w:ascii="Arial" w:hAnsi="Arial" w:cs="Arial"/>
          <w:lang w:val="en-US"/>
        </w:rPr>
        <w:t xml:space="preserve"> December </w:t>
      </w:r>
      <w:r w:rsidR="00B73DB2" w:rsidRPr="00B81380">
        <w:rPr>
          <w:rFonts w:ascii="Arial" w:hAnsi="Arial" w:cs="Arial"/>
          <w:lang w:val="en-US"/>
        </w:rPr>
        <w:t>2022)</w:t>
      </w:r>
    </w:p>
    <w:p w14:paraId="530B3440" w14:textId="412694BC" w:rsidR="00B73DB2" w:rsidRPr="00B81380" w:rsidRDefault="00EF3635" w:rsidP="00EB65C9">
      <w:pPr>
        <w:spacing w:line="360" w:lineRule="auto"/>
        <w:jc w:val="both"/>
        <w:rPr>
          <w:rFonts w:ascii="Arial" w:hAnsi="Arial" w:cs="Arial"/>
          <w:lang w:val="en-US"/>
        </w:rPr>
      </w:pPr>
      <w:r w:rsidRPr="00B81380">
        <w:rPr>
          <w:rFonts w:ascii="Arial" w:hAnsi="Arial" w:cs="Arial"/>
          <w:lang w:val="en-US"/>
        </w:rPr>
        <w:t xml:space="preserve">Ilie, G. and Ciocoiu, C. (2010) “Application of Fishbone Diagram To Determine The Risk of An Event  With Multiple Causes”, Management Research and Practice. 2(1). Pp. 1-20. Avaiilable at: </w:t>
      </w:r>
      <w:hyperlink r:id="rId17" w:history="1">
        <w:r w:rsidRPr="00B81380">
          <w:rPr>
            <w:rStyle w:val="Hyperlink"/>
            <w:rFonts w:ascii="Arial" w:hAnsi="Arial" w:cs="Arial"/>
            <w:lang w:val="en-US"/>
          </w:rPr>
          <w:t>https://www.researchgate.net/publication/46567642_Application_Of_Fishbone_Diagram_To_Determine_The_Risk_Of_An_Event_With_Multiple_Causes</w:t>
        </w:r>
      </w:hyperlink>
      <w:r w:rsidRPr="00B81380">
        <w:rPr>
          <w:rFonts w:ascii="Arial" w:hAnsi="Arial" w:cs="Arial"/>
          <w:lang w:val="en-US"/>
        </w:rPr>
        <w:t xml:space="preserve"> (Accessed: 05</w:t>
      </w:r>
      <w:r w:rsidR="00B05C7F" w:rsidRPr="00B81380">
        <w:rPr>
          <w:rFonts w:ascii="Arial" w:hAnsi="Arial" w:cs="Arial"/>
          <w:lang w:val="en-US"/>
        </w:rPr>
        <w:t xml:space="preserve"> December </w:t>
      </w:r>
      <w:r w:rsidRPr="00B81380">
        <w:rPr>
          <w:rFonts w:ascii="Arial" w:hAnsi="Arial" w:cs="Arial"/>
          <w:lang w:val="en-US"/>
        </w:rPr>
        <w:t>2022)</w:t>
      </w:r>
    </w:p>
    <w:p w14:paraId="08D0DB4C" w14:textId="5D931E00" w:rsidR="00634FFA" w:rsidRPr="00B81380" w:rsidRDefault="00634FFA" w:rsidP="00EB65C9">
      <w:pPr>
        <w:spacing w:line="360" w:lineRule="auto"/>
        <w:jc w:val="both"/>
        <w:rPr>
          <w:rFonts w:ascii="Arial" w:hAnsi="Arial" w:cs="Arial"/>
          <w:lang w:val="en-US"/>
        </w:rPr>
      </w:pPr>
      <w:r w:rsidRPr="00B81380">
        <w:rPr>
          <w:rFonts w:ascii="Arial" w:hAnsi="Arial" w:cs="Arial"/>
          <w:lang w:val="en-US"/>
        </w:rPr>
        <w:t xml:space="preserve">Perera, R. (2017) </w:t>
      </w:r>
      <w:r w:rsidRPr="00B81380">
        <w:rPr>
          <w:rFonts w:ascii="Arial" w:hAnsi="Arial" w:cs="Arial"/>
          <w:i/>
          <w:iCs/>
          <w:lang w:val="en-US"/>
        </w:rPr>
        <w:t>The PESTLE Analysis</w:t>
      </w:r>
      <w:r w:rsidR="00BA287B" w:rsidRPr="00B81380">
        <w:rPr>
          <w:rFonts w:ascii="Arial" w:hAnsi="Arial" w:cs="Arial"/>
          <w:lang w:val="en-US"/>
        </w:rPr>
        <w:t>. 2</w:t>
      </w:r>
      <w:r w:rsidR="00BA287B" w:rsidRPr="00B81380">
        <w:rPr>
          <w:rFonts w:ascii="Arial" w:hAnsi="Arial" w:cs="Arial"/>
          <w:vertAlign w:val="superscript"/>
          <w:lang w:val="en-US"/>
        </w:rPr>
        <w:t>nd</w:t>
      </w:r>
      <w:r w:rsidR="00BA287B" w:rsidRPr="00B81380">
        <w:rPr>
          <w:rFonts w:ascii="Arial" w:hAnsi="Arial" w:cs="Arial"/>
          <w:lang w:val="en-US"/>
        </w:rPr>
        <w:t xml:space="preserve"> Edn. Avissawella: Nerdynaut.</w:t>
      </w:r>
    </w:p>
    <w:p w14:paraId="6FF2DE55" w14:textId="1D81B15A" w:rsidR="00CC2B1A" w:rsidRPr="00B81380" w:rsidRDefault="00CC2B1A" w:rsidP="00EB65C9">
      <w:pPr>
        <w:spacing w:line="360" w:lineRule="auto"/>
        <w:jc w:val="both"/>
        <w:rPr>
          <w:rFonts w:ascii="Arial" w:hAnsi="Arial" w:cs="Arial"/>
          <w:lang w:val="en-US"/>
        </w:rPr>
      </w:pPr>
      <w:r w:rsidRPr="00B81380">
        <w:rPr>
          <w:rFonts w:ascii="Arial" w:hAnsi="Arial" w:cs="Arial"/>
          <w:lang w:val="en-US"/>
        </w:rPr>
        <w:t xml:space="preserve">Lawrence, D. (2022) ‘UK trade and the war in Ukraine’, Chatham House[blog]. Available at: </w:t>
      </w:r>
      <w:hyperlink r:id="rId18" w:history="1">
        <w:r w:rsidRPr="00B81380">
          <w:rPr>
            <w:rStyle w:val="Hyperlink"/>
            <w:rFonts w:ascii="Arial" w:hAnsi="Arial" w:cs="Arial"/>
            <w:lang w:val="en-US"/>
          </w:rPr>
          <w:t>https://www.chathamhouse.org/2022/09/uk-trade-and-war-ukraine</w:t>
        </w:r>
      </w:hyperlink>
      <w:r w:rsidRPr="00B81380">
        <w:rPr>
          <w:rFonts w:ascii="Arial" w:hAnsi="Arial" w:cs="Arial"/>
          <w:lang w:val="en-US"/>
        </w:rPr>
        <w:t xml:space="preserve"> (Accessed: 06</w:t>
      </w:r>
      <w:r w:rsidR="00B05C7F" w:rsidRPr="00B81380">
        <w:rPr>
          <w:rFonts w:ascii="Arial" w:hAnsi="Arial" w:cs="Arial"/>
          <w:lang w:val="en-US"/>
        </w:rPr>
        <w:t xml:space="preserve"> December </w:t>
      </w:r>
      <w:r w:rsidRPr="00B81380">
        <w:rPr>
          <w:rFonts w:ascii="Arial" w:hAnsi="Arial" w:cs="Arial"/>
          <w:lang w:val="en-US"/>
        </w:rPr>
        <w:t>2022)</w:t>
      </w:r>
    </w:p>
    <w:p w14:paraId="34326EB6" w14:textId="493E5B02" w:rsidR="00745AE9" w:rsidRPr="00B81380" w:rsidRDefault="00745AE9" w:rsidP="00EB65C9">
      <w:pPr>
        <w:spacing w:line="360" w:lineRule="auto"/>
        <w:jc w:val="both"/>
        <w:rPr>
          <w:rFonts w:ascii="Arial" w:hAnsi="Arial" w:cs="Arial"/>
          <w:lang w:val="en-US"/>
        </w:rPr>
      </w:pPr>
      <w:r w:rsidRPr="00B81380">
        <w:rPr>
          <w:rFonts w:ascii="Arial" w:hAnsi="Arial" w:cs="Arial"/>
          <w:lang w:val="en-US"/>
        </w:rPr>
        <w:t xml:space="preserve">BBC (2022) “What is the UK inflation rate and why is the cost of living rising?”. Available at: </w:t>
      </w:r>
      <w:hyperlink r:id="rId19" w:history="1">
        <w:r w:rsidRPr="00B81380">
          <w:rPr>
            <w:rStyle w:val="Hyperlink"/>
            <w:rFonts w:ascii="Arial" w:hAnsi="Arial" w:cs="Arial"/>
            <w:lang w:val="en-US"/>
          </w:rPr>
          <w:t>https://www.bbc.co.uk/news/business-12196322</w:t>
        </w:r>
      </w:hyperlink>
      <w:r w:rsidRPr="00B81380">
        <w:rPr>
          <w:rFonts w:ascii="Arial" w:hAnsi="Arial" w:cs="Arial"/>
          <w:lang w:val="en-US"/>
        </w:rPr>
        <w:t xml:space="preserve"> </w:t>
      </w:r>
      <w:r w:rsidR="00B05C7F" w:rsidRPr="00B81380">
        <w:rPr>
          <w:rFonts w:ascii="Arial" w:hAnsi="Arial" w:cs="Arial"/>
          <w:lang w:val="en-US"/>
        </w:rPr>
        <w:t>(Accessed: 06 December 2022)</w:t>
      </w:r>
    </w:p>
    <w:p w14:paraId="43A97285" w14:textId="0DE0F3BB" w:rsidR="00D43792" w:rsidRPr="00B81380" w:rsidRDefault="00D43792" w:rsidP="00EB65C9">
      <w:pPr>
        <w:spacing w:line="360" w:lineRule="auto"/>
        <w:jc w:val="both"/>
        <w:rPr>
          <w:rFonts w:ascii="Arial" w:hAnsi="Arial" w:cs="Arial"/>
          <w:lang w:val="en-US"/>
        </w:rPr>
      </w:pPr>
      <w:r w:rsidRPr="00B81380">
        <w:rPr>
          <w:rFonts w:ascii="Arial" w:hAnsi="Arial" w:cs="Arial"/>
          <w:lang w:val="en-US"/>
        </w:rPr>
        <w:lastRenderedPageBreak/>
        <w:t xml:space="preserve">IMF (2022) “Countering the cost-of-living crisis”. Available at: </w:t>
      </w:r>
      <w:hyperlink r:id="rId20" w:history="1">
        <w:r w:rsidRPr="00B81380">
          <w:rPr>
            <w:rStyle w:val="Hyperlink"/>
            <w:rFonts w:ascii="Arial" w:hAnsi="Arial" w:cs="Arial"/>
            <w:lang w:val="en-US"/>
          </w:rPr>
          <w:t>https://www.imf.org/en/Publications/WEO/Issues/2022/10/11/world-economic-outlook-october-2022</w:t>
        </w:r>
      </w:hyperlink>
      <w:r w:rsidRPr="00B81380">
        <w:rPr>
          <w:rFonts w:ascii="Arial" w:hAnsi="Arial" w:cs="Arial"/>
          <w:lang w:val="en-US"/>
        </w:rPr>
        <w:t xml:space="preserve"> </w:t>
      </w:r>
      <w:r w:rsidR="00B05C7F" w:rsidRPr="00B81380">
        <w:rPr>
          <w:rFonts w:ascii="Arial" w:hAnsi="Arial" w:cs="Arial"/>
          <w:lang w:val="en-US"/>
        </w:rPr>
        <w:t>(Accessed: 06 December 2022)</w:t>
      </w:r>
    </w:p>
    <w:p w14:paraId="3FD4126C" w14:textId="64058817" w:rsidR="00491CE0" w:rsidRPr="00B81380" w:rsidRDefault="00491CE0" w:rsidP="00EB65C9">
      <w:pPr>
        <w:spacing w:line="360" w:lineRule="auto"/>
        <w:jc w:val="both"/>
        <w:rPr>
          <w:rFonts w:ascii="Arial" w:hAnsi="Arial" w:cs="Arial"/>
          <w:lang w:val="en-US"/>
        </w:rPr>
      </w:pPr>
      <w:r w:rsidRPr="00B81380">
        <w:rPr>
          <w:rFonts w:ascii="Arial" w:hAnsi="Arial" w:cs="Arial"/>
          <w:lang w:val="en-US"/>
        </w:rPr>
        <w:t xml:space="preserve">Thomas (2022) “The Importance of Cultural Diversity in the Workplace”. Available at: </w:t>
      </w:r>
      <w:hyperlink r:id="rId21" w:history="1">
        <w:r w:rsidRPr="00B81380">
          <w:rPr>
            <w:rStyle w:val="Hyperlink"/>
            <w:rFonts w:ascii="Arial" w:hAnsi="Arial" w:cs="Arial"/>
            <w:lang w:val="en-US"/>
          </w:rPr>
          <w:t>https://www.thomas.co/resources/type/hr-blog/importance-cultural-diversity-workplace</w:t>
        </w:r>
      </w:hyperlink>
      <w:r w:rsidRPr="00B81380">
        <w:rPr>
          <w:rFonts w:ascii="Arial" w:hAnsi="Arial" w:cs="Arial"/>
          <w:lang w:val="en-US"/>
        </w:rPr>
        <w:t xml:space="preserve"> </w:t>
      </w:r>
      <w:r w:rsidR="00620E33" w:rsidRPr="00B81380">
        <w:rPr>
          <w:rFonts w:ascii="Arial" w:hAnsi="Arial" w:cs="Arial"/>
          <w:lang w:val="en-US"/>
        </w:rPr>
        <w:t>(Accessed: 06 December 2022)</w:t>
      </w:r>
    </w:p>
    <w:p w14:paraId="7A4EEC4C" w14:textId="1B150EC4" w:rsidR="00745AE9" w:rsidRPr="00B81380" w:rsidRDefault="00AC2265" w:rsidP="00EB65C9">
      <w:pPr>
        <w:spacing w:line="360" w:lineRule="auto"/>
        <w:jc w:val="both"/>
        <w:rPr>
          <w:rFonts w:ascii="Arial" w:hAnsi="Arial" w:cs="Arial"/>
          <w:lang w:val="en-US"/>
        </w:rPr>
      </w:pPr>
      <w:r w:rsidRPr="00B81380">
        <w:rPr>
          <w:rFonts w:ascii="Arial" w:hAnsi="Arial" w:cs="Arial"/>
          <w:lang w:val="en-US"/>
        </w:rPr>
        <w:t>Citizens Advice (2019) “If you’re working too many hours”</w:t>
      </w:r>
      <w:r w:rsidR="00B05C7F" w:rsidRPr="00B81380">
        <w:rPr>
          <w:rFonts w:ascii="Arial" w:hAnsi="Arial" w:cs="Arial"/>
          <w:lang w:val="en-US"/>
        </w:rPr>
        <w:t xml:space="preserve">. Available at: </w:t>
      </w:r>
      <w:hyperlink r:id="rId22" w:history="1">
        <w:r w:rsidR="00B05C7F" w:rsidRPr="00B81380">
          <w:rPr>
            <w:rStyle w:val="Hyperlink"/>
            <w:rFonts w:ascii="Arial" w:hAnsi="Arial" w:cs="Arial"/>
            <w:lang w:val="en-US"/>
          </w:rPr>
          <w:t>https://www.citizensadvice.org.uk/work/working-hours-and-rest-breaks/if-youre-working-too-many-hours/</w:t>
        </w:r>
      </w:hyperlink>
      <w:r w:rsidR="00B05C7F" w:rsidRPr="00B81380">
        <w:rPr>
          <w:rFonts w:ascii="Arial" w:hAnsi="Arial" w:cs="Arial"/>
          <w:lang w:val="en-US"/>
        </w:rPr>
        <w:t xml:space="preserve"> (Accessed: 06 December 2022)</w:t>
      </w:r>
    </w:p>
    <w:p w14:paraId="11E4484D" w14:textId="37159AD1" w:rsidR="00B05C7F" w:rsidRPr="00B81380" w:rsidRDefault="00625C76" w:rsidP="00EB65C9">
      <w:pPr>
        <w:spacing w:line="360" w:lineRule="auto"/>
        <w:jc w:val="both"/>
        <w:rPr>
          <w:rFonts w:ascii="Arial" w:hAnsi="Arial" w:cs="Arial"/>
          <w:lang w:val="en-US"/>
        </w:rPr>
      </w:pPr>
      <w:r w:rsidRPr="00B81380">
        <w:rPr>
          <w:rFonts w:ascii="Arial" w:hAnsi="Arial" w:cs="Arial"/>
          <w:lang w:val="en-US"/>
        </w:rPr>
        <w:t>Indeed</w:t>
      </w:r>
      <w:r w:rsidR="00B05C7F" w:rsidRPr="00B81380">
        <w:rPr>
          <w:rFonts w:ascii="Arial" w:hAnsi="Arial" w:cs="Arial"/>
          <w:lang w:val="en-US"/>
        </w:rPr>
        <w:t xml:space="preserve"> Editorial Team (202</w:t>
      </w:r>
      <w:r w:rsidRPr="00B81380">
        <w:rPr>
          <w:rFonts w:ascii="Arial" w:hAnsi="Arial" w:cs="Arial"/>
          <w:lang w:val="en-US"/>
        </w:rPr>
        <w:t>2</w:t>
      </w:r>
      <w:r w:rsidR="00B05C7F" w:rsidRPr="00B81380">
        <w:rPr>
          <w:rFonts w:ascii="Arial" w:hAnsi="Arial" w:cs="Arial"/>
          <w:lang w:val="en-US"/>
        </w:rPr>
        <w:t>)</w:t>
      </w:r>
      <w:r w:rsidRPr="00B81380">
        <w:rPr>
          <w:rFonts w:ascii="Arial" w:hAnsi="Arial" w:cs="Arial"/>
          <w:lang w:val="en-US"/>
        </w:rPr>
        <w:t xml:space="preserve"> “General Environment: 6 Factors That influence Business”, indeed[blog]. Available at: </w:t>
      </w:r>
      <w:hyperlink r:id="rId23" w:history="1">
        <w:r w:rsidRPr="00B81380">
          <w:rPr>
            <w:rStyle w:val="Hyperlink"/>
            <w:rFonts w:ascii="Arial" w:hAnsi="Arial" w:cs="Arial"/>
            <w:lang w:val="en-US"/>
          </w:rPr>
          <w:t>https://www.indeed.com/career-advice/career-development/general-environment</w:t>
        </w:r>
      </w:hyperlink>
      <w:r w:rsidRPr="00B81380">
        <w:rPr>
          <w:rFonts w:ascii="Arial" w:hAnsi="Arial" w:cs="Arial"/>
          <w:lang w:val="en-US"/>
        </w:rPr>
        <w:t xml:space="preserve"> </w:t>
      </w:r>
      <w:r w:rsidR="00620E33" w:rsidRPr="00B81380">
        <w:rPr>
          <w:rFonts w:ascii="Arial" w:hAnsi="Arial" w:cs="Arial"/>
          <w:lang w:val="en-US"/>
        </w:rPr>
        <w:t>(Accessed: 06 December 2022)</w:t>
      </w:r>
    </w:p>
    <w:p w14:paraId="49A8161C" w14:textId="66CC6423" w:rsidR="00620E33" w:rsidRPr="00B81380" w:rsidRDefault="005A218C" w:rsidP="00EB65C9">
      <w:pPr>
        <w:spacing w:line="360" w:lineRule="auto"/>
        <w:jc w:val="both"/>
        <w:rPr>
          <w:rFonts w:ascii="Arial" w:hAnsi="Arial" w:cs="Arial"/>
          <w:lang w:val="en-US"/>
        </w:rPr>
      </w:pPr>
      <w:r w:rsidRPr="00B81380">
        <w:rPr>
          <w:rFonts w:ascii="Arial" w:hAnsi="Arial" w:cs="Arial"/>
          <w:lang w:val="en-US"/>
        </w:rPr>
        <w:t xml:space="preserve">Teoli, D., Sanvictores, T., and An, J. (2022) </w:t>
      </w:r>
      <w:r w:rsidRPr="00B81380">
        <w:rPr>
          <w:rFonts w:ascii="Arial" w:hAnsi="Arial" w:cs="Arial"/>
          <w:i/>
          <w:iCs/>
          <w:lang w:val="en-US"/>
        </w:rPr>
        <w:t>SWOT Analysis.</w:t>
      </w:r>
      <w:r w:rsidRPr="00B81380">
        <w:rPr>
          <w:rFonts w:ascii="Arial" w:hAnsi="Arial" w:cs="Arial"/>
          <w:lang w:val="en-US"/>
        </w:rPr>
        <w:t xml:space="preserve"> Treasure Island: StatPearls Publishing.</w:t>
      </w:r>
    </w:p>
    <w:p w14:paraId="7D2BAFDE" w14:textId="798F2F07" w:rsidR="005A218C" w:rsidRPr="00B81380" w:rsidRDefault="00860F0A" w:rsidP="00EB65C9">
      <w:pPr>
        <w:spacing w:line="360" w:lineRule="auto"/>
        <w:jc w:val="both"/>
        <w:rPr>
          <w:rFonts w:ascii="Arial" w:hAnsi="Arial" w:cs="Arial"/>
          <w:lang w:val="en-US"/>
        </w:rPr>
      </w:pPr>
      <w:r w:rsidRPr="00B81380">
        <w:rPr>
          <w:rFonts w:ascii="Arial" w:hAnsi="Arial" w:cs="Arial"/>
          <w:lang w:val="en-US"/>
        </w:rPr>
        <w:t>Collins, B. (2022) ‘Broadcast TV is Dying Fast In The U.K.’, Forbes, 17</w:t>
      </w:r>
      <w:r w:rsidRPr="00B81380">
        <w:rPr>
          <w:rFonts w:ascii="Arial" w:hAnsi="Arial" w:cs="Arial"/>
          <w:vertAlign w:val="superscript"/>
          <w:lang w:val="en-US"/>
        </w:rPr>
        <w:t>th</w:t>
      </w:r>
      <w:r w:rsidRPr="00B81380">
        <w:rPr>
          <w:rFonts w:ascii="Arial" w:hAnsi="Arial" w:cs="Arial"/>
          <w:lang w:val="en-US"/>
        </w:rPr>
        <w:t xml:space="preserve"> August. Available at: </w:t>
      </w:r>
      <w:hyperlink r:id="rId24" w:history="1">
        <w:r w:rsidRPr="00B81380">
          <w:rPr>
            <w:rStyle w:val="Hyperlink"/>
            <w:rFonts w:ascii="Arial" w:hAnsi="Arial" w:cs="Arial"/>
            <w:lang w:val="en-US"/>
          </w:rPr>
          <w:t>https://www.forbes.com/sites/barrycollins/2022/08/17/broadcast-tv-is-dying-fast-in-the-uk/</w:t>
        </w:r>
      </w:hyperlink>
      <w:r w:rsidRPr="00B81380">
        <w:rPr>
          <w:rFonts w:ascii="Arial" w:hAnsi="Arial" w:cs="Arial"/>
          <w:lang w:val="en-US"/>
        </w:rPr>
        <w:t xml:space="preserve"> (Accessed: 07</w:t>
      </w:r>
      <w:r w:rsidR="009149F8" w:rsidRPr="00B81380">
        <w:rPr>
          <w:rFonts w:ascii="Arial" w:hAnsi="Arial" w:cs="Arial"/>
          <w:lang w:val="en-US"/>
        </w:rPr>
        <w:t xml:space="preserve"> December </w:t>
      </w:r>
      <w:r w:rsidRPr="00B81380">
        <w:rPr>
          <w:rFonts w:ascii="Arial" w:hAnsi="Arial" w:cs="Arial"/>
          <w:lang w:val="en-US"/>
        </w:rPr>
        <w:t>2022)</w:t>
      </w:r>
    </w:p>
    <w:p w14:paraId="7C5C5A98" w14:textId="05E124A7" w:rsidR="00A6165A" w:rsidRPr="00B81380" w:rsidRDefault="00A6165A" w:rsidP="00EB65C9">
      <w:pPr>
        <w:spacing w:line="360" w:lineRule="auto"/>
        <w:jc w:val="both"/>
        <w:rPr>
          <w:rFonts w:ascii="Arial" w:hAnsi="Arial" w:cs="Arial"/>
          <w:lang w:val="en-US"/>
        </w:rPr>
      </w:pPr>
      <w:r w:rsidRPr="00B81380">
        <w:rPr>
          <w:rFonts w:ascii="Arial" w:hAnsi="Arial" w:cs="Arial"/>
          <w:lang w:val="en-US"/>
        </w:rPr>
        <w:t xml:space="preserve">Rue, N. (n. d.) ‘Improving productivity with automation’, FacileThings[blog]. Available at: </w:t>
      </w:r>
      <w:hyperlink r:id="rId25" w:history="1">
        <w:r w:rsidRPr="00B81380">
          <w:rPr>
            <w:rStyle w:val="Hyperlink"/>
            <w:rFonts w:ascii="Arial" w:hAnsi="Arial" w:cs="Arial"/>
            <w:lang w:val="en-US"/>
          </w:rPr>
          <w:t>https://facilethings.com/blog/en/improving-productivity-with-automation</w:t>
        </w:r>
      </w:hyperlink>
      <w:r w:rsidRPr="00B81380">
        <w:rPr>
          <w:rFonts w:ascii="Arial" w:hAnsi="Arial" w:cs="Arial"/>
          <w:lang w:val="en-US"/>
        </w:rPr>
        <w:t xml:space="preserve"> (Accessed: 08</w:t>
      </w:r>
      <w:r w:rsidR="009149F8" w:rsidRPr="00B81380">
        <w:rPr>
          <w:rFonts w:ascii="Arial" w:hAnsi="Arial" w:cs="Arial"/>
          <w:lang w:val="en-US"/>
        </w:rPr>
        <w:t xml:space="preserve"> December </w:t>
      </w:r>
      <w:r w:rsidRPr="00B81380">
        <w:rPr>
          <w:rFonts w:ascii="Arial" w:hAnsi="Arial" w:cs="Arial"/>
          <w:lang w:val="en-US"/>
        </w:rPr>
        <w:t>2022)</w:t>
      </w:r>
    </w:p>
    <w:p w14:paraId="40CFAA36" w14:textId="38A27B5F" w:rsidR="0088124D" w:rsidRPr="00B81380" w:rsidRDefault="0088124D" w:rsidP="00EB65C9">
      <w:pPr>
        <w:spacing w:line="360" w:lineRule="auto"/>
        <w:jc w:val="both"/>
        <w:rPr>
          <w:rFonts w:ascii="Arial" w:hAnsi="Arial" w:cs="Arial"/>
          <w:lang w:val="en-US"/>
        </w:rPr>
      </w:pPr>
      <w:r w:rsidRPr="00B81380">
        <w:rPr>
          <w:rFonts w:ascii="Arial" w:hAnsi="Arial" w:cs="Arial"/>
          <w:lang w:val="en-US"/>
        </w:rPr>
        <w:t xml:space="preserve">Mind Tools Content Team (n. d.) ‘Decision Matrix Analysis’, </w:t>
      </w:r>
      <w:r w:rsidR="008209AB" w:rsidRPr="00B81380">
        <w:rPr>
          <w:rFonts w:ascii="Arial" w:hAnsi="Arial" w:cs="Arial"/>
          <w:lang w:val="en-US"/>
        </w:rPr>
        <w:t xml:space="preserve">Mindtools[blog]. Available at: </w:t>
      </w:r>
      <w:hyperlink r:id="rId26" w:history="1">
        <w:r w:rsidR="008209AB" w:rsidRPr="00B81380">
          <w:rPr>
            <w:rStyle w:val="Hyperlink"/>
            <w:rFonts w:ascii="Arial" w:hAnsi="Arial" w:cs="Arial"/>
            <w:lang w:val="en-US"/>
          </w:rPr>
          <w:t>https://www.mindtools.com/aksic2i/decision-matrix-analysis</w:t>
        </w:r>
      </w:hyperlink>
      <w:r w:rsidR="008209AB" w:rsidRPr="00B81380">
        <w:rPr>
          <w:rFonts w:ascii="Arial" w:hAnsi="Arial" w:cs="Arial"/>
          <w:lang w:val="en-US"/>
        </w:rPr>
        <w:t xml:space="preserve"> (Accessed: 08</w:t>
      </w:r>
      <w:r w:rsidR="009149F8" w:rsidRPr="00B81380">
        <w:rPr>
          <w:rFonts w:ascii="Arial" w:hAnsi="Arial" w:cs="Arial"/>
          <w:lang w:val="en-US"/>
        </w:rPr>
        <w:t xml:space="preserve"> December </w:t>
      </w:r>
      <w:r w:rsidR="008209AB" w:rsidRPr="00B81380">
        <w:rPr>
          <w:rFonts w:ascii="Arial" w:hAnsi="Arial" w:cs="Arial"/>
          <w:lang w:val="en-US"/>
        </w:rPr>
        <w:t>2022)</w:t>
      </w:r>
    </w:p>
    <w:bookmarkEnd w:id="0"/>
    <w:p w14:paraId="49A3C9C6" w14:textId="68CEB0CC" w:rsidR="00505F9E" w:rsidRPr="00B81380" w:rsidRDefault="005061FF" w:rsidP="00EB65C9">
      <w:pPr>
        <w:spacing w:line="360" w:lineRule="auto"/>
        <w:jc w:val="both"/>
        <w:rPr>
          <w:rFonts w:ascii="Arial" w:hAnsi="Arial" w:cs="Arial"/>
          <w:lang w:val="en-US"/>
        </w:rPr>
      </w:pPr>
      <w:r w:rsidRPr="00B81380">
        <w:rPr>
          <w:rFonts w:ascii="Arial" w:hAnsi="Arial" w:cs="Arial"/>
          <w:lang w:val="en-US"/>
        </w:rPr>
        <w:t>Lutkevich, B. (2021) “Grantt</w:t>
      </w:r>
      <w:r w:rsidR="009149F8" w:rsidRPr="00B81380">
        <w:rPr>
          <w:rFonts w:ascii="Arial" w:hAnsi="Arial" w:cs="Arial"/>
          <w:lang w:val="en-US"/>
        </w:rPr>
        <w:t xml:space="preserve"> </w:t>
      </w:r>
      <w:r w:rsidRPr="00B81380">
        <w:rPr>
          <w:rFonts w:ascii="Arial" w:hAnsi="Arial" w:cs="Arial"/>
          <w:lang w:val="en-US"/>
        </w:rPr>
        <w:t xml:space="preserve">Chart”, TechTarget[blog]. Available at: </w:t>
      </w:r>
      <w:hyperlink r:id="rId27" w:history="1">
        <w:r w:rsidRPr="00B81380">
          <w:rPr>
            <w:rStyle w:val="Hyperlink"/>
            <w:rFonts w:ascii="Arial" w:hAnsi="Arial" w:cs="Arial"/>
            <w:lang w:val="en-US"/>
          </w:rPr>
          <w:t>https://www.techtarget.com/searchsoftwarequality/definition/Gantt-chart</w:t>
        </w:r>
      </w:hyperlink>
      <w:r w:rsidRPr="00B81380">
        <w:rPr>
          <w:rFonts w:ascii="Arial" w:hAnsi="Arial" w:cs="Arial"/>
          <w:lang w:val="en-US"/>
        </w:rPr>
        <w:t xml:space="preserve">  (Accessed: 10</w:t>
      </w:r>
      <w:r w:rsidR="009149F8" w:rsidRPr="00B81380">
        <w:rPr>
          <w:rFonts w:ascii="Arial" w:hAnsi="Arial" w:cs="Arial"/>
          <w:lang w:val="en-US"/>
        </w:rPr>
        <w:t xml:space="preserve"> December </w:t>
      </w:r>
      <w:r w:rsidRPr="00B81380">
        <w:rPr>
          <w:rFonts w:ascii="Arial" w:hAnsi="Arial" w:cs="Arial"/>
          <w:lang w:val="en-US"/>
        </w:rPr>
        <w:t>2022)</w:t>
      </w:r>
    </w:p>
    <w:p w14:paraId="5C616B02" w14:textId="7C8C6E0C" w:rsidR="00737892" w:rsidRPr="00B81380" w:rsidRDefault="00737892" w:rsidP="00EB65C9">
      <w:pPr>
        <w:spacing w:line="360" w:lineRule="auto"/>
        <w:jc w:val="both"/>
        <w:rPr>
          <w:rFonts w:ascii="Arial" w:hAnsi="Arial" w:cs="Arial"/>
          <w:lang w:val="en-US"/>
        </w:rPr>
      </w:pPr>
      <w:r w:rsidRPr="00B81380">
        <w:rPr>
          <w:rFonts w:ascii="Arial" w:hAnsi="Arial" w:cs="Arial"/>
          <w:lang w:val="en-US"/>
        </w:rPr>
        <w:t>Tallyfy (n. d.) ‘What’s the ADKAR Model and How to Use It.</w:t>
      </w:r>
      <w:r w:rsidR="00471712" w:rsidRPr="00B81380">
        <w:rPr>
          <w:rFonts w:ascii="Arial" w:hAnsi="Arial" w:cs="Arial"/>
          <w:lang w:val="en-US"/>
        </w:rPr>
        <w:t xml:space="preserve"> Available at: </w:t>
      </w:r>
      <w:hyperlink r:id="rId28" w:history="1">
        <w:r w:rsidR="00471712" w:rsidRPr="00B81380">
          <w:rPr>
            <w:rStyle w:val="Hyperlink"/>
            <w:rFonts w:ascii="Arial" w:hAnsi="Arial" w:cs="Arial"/>
            <w:lang w:val="en-US"/>
          </w:rPr>
          <w:t>https://tallyfy.com/adkar-model/</w:t>
        </w:r>
      </w:hyperlink>
      <w:r w:rsidR="00471712" w:rsidRPr="00B81380">
        <w:rPr>
          <w:rFonts w:ascii="Arial" w:hAnsi="Arial" w:cs="Arial"/>
          <w:lang w:val="en-US"/>
        </w:rPr>
        <w:t xml:space="preserve"> (Accessed: 16 December 2022)</w:t>
      </w:r>
    </w:p>
    <w:p w14:paraId="57127ECB" w14:textId="3A0427CE" w:rsidR="005B6C36" w:rsidRPr="00B81380" w:rsidRDefault="005B6C36" w:rsidP="00EB65C9">
      <w:pPr>
        <w:spacing w:line="360" w:lineRule="auto"/>
        <w:jc w:val="both"/>
        <w:rPr>
          <w:rFonts w:ascii="Arial" w:hAnsi="Arial" w:cs="Arial"/>
          <w:lang w:val="en-US"/>
        </w:rPr>
      </w:pPr>
      <w:r w:rsidRPr="00B81380">
        <w:rPr>
          <w:rFonts w:ascii="Arial" w:hAnsi="Arial" w:cs="Arial"/>
          <w:lang w:val="en-US"/>
        </w:rPr>
        <w:t xml:space="preserve">Crush, P. (2022) “UK productivity among the lowest of the G7, finds ONS”. Available at: </w:t>
      </w:r>
      <w:hyperlink r:id="rId29" w:history="1">
        <w:r w:rsidRPr="00B81380">
          <w:rPr>
            <w:rStyle w:val="Hyperlink"/>
            <w:rFonts w:ascii="Arial" w:hAnsi="Arial" w:cs="Arial"/>
            <w:lang w:val="en-US"/>
          </w:rPr>
          <w:t>https://www.hrmagazine.co.uk/content/news/uk-productivity-among-the-lowest-of-the-g7-finds-ons/</w:t>
        </w:r>
      </w:hyperlink>
      <w:r w:rsidRPr="00B81380">
        <w:rPr>
          <w:rFonts w:ascii="Arial" w:hAnsi="Arial" w:cs="Arial"/>
          <w:lang w:val="en-US"/>
        </w:rPr>
        <w:t xml:space="preserve"> (Accessed: 12 December 2022)</w:t>
      </w:r>
    </w:p>
    <w:p w14:paraId="4C77E027" w14:textId="2DDF1B99" w:rsidR="007E403A" w:rsidRPr="00B81380" w:rsidRDefault="007E403A" w:rsidP="00EB65C9">
      <w:pPr>
        <w:spacing w:line="360" w:lineRule="auto"/>
        <w:jc w:val="both"/>
        <w:rPr>
          <w:rFonts w:ascii="Arial" w:hAnsi="Arial" w:cs="Arial"/>
          <w:lang w:val="en-US"/>
        </w:rPr>
      </w:pPr>
    </w:p>
    <w:p w14:paraId="633297D8" w14:textId="26F81C73" w:rsidR="007E403A" w:rsidRPr="00B81380" w:rsidRDefault="007E403A" w:rsidP="00EB65C9">
      <w:pPr>
        <w:spacing w:line="360" w:lineRule="auto"/>
        <w:jc w:val="both"/>
        <w:rPr>
          <w:rFonts w:ascii="Arial" w:hAnsi="Arial" w:cs="Arial"/>
          <w:lang w:val="en-US"/>
        </w:rPr>
      </w:pPr>
    </w:p>
    <w:p w14:paraId="17683F99" w14:textId="231DA7F1" w:rsidR="007E403A" w:rsidRPr="00B81380" w:rsidRDefault="00A30ADC" w:rsidP="00EB65C9">
      <w:pPr>
        <w:pStyle w:val="Heading1"/>
        <w:spacing w:line="360" w:lineRule="auto"/>
        <w:rPr>
          <w:rFonts w:ascii="Arial" w:hAnsi="Arial" w:cs="Arial"/>
          <w:color w:val="auto"/>
          <w:lang w:val="en-US"/>
        </w:rPr>
      </w:pPr>
      <w:bookmarkStart w:id="38" w:name="_Toc123682709"/>
      <w:r>
        <w:rPr>
          <w:rFonts w:ascii="Arial" w:hAnsi="Arial" w:cs="Arial"/>
          <w:color w:val="auto"/>
          <w:lang w:val="en-US"/>
        </w:rPr>
        <w:lastRenderedPageBreak/>
        <w:t xml:space="preserve">11 - </w:t>
      </w:r>
      <w:r w:rsidR="007E403A" w:rsidRPr="00B81380">
        <w:rPr>
          <w:rFonts w:ascii="Arial" w:hAnsi="Arial" w:cs="Arial"/>
          <w:color w:val="auto"/>
          <w:lang w:val="en-US"/>
        </w:rPr>
        <w:t>Abstract</w:t>
      </w:r>
      <w:bookmarkEnd w:id="38"/>
    </w:p>
    <w:p w14:paraId="562E7F34" w14:textId="7C0068A8" w:rsidR="008B7864" w:rsidRPr="00B81380" w:rsidRDefault="00A30ADC" w:rsidP="00EB65C9">
      <w:pPr>
        <w:pStyle w:val="Heading2"/>
        <w:spacing w:line="360" w:lineRule="auto"/>
        <w:rPr>
          <w:rFonts w:ascii="Arial" w:hAnsi="Arial" w:cs="Arial"/>
          <w:color w:val="auto"/>
          <w:lang w:val="en-US"/>
        </w:rPr>
      </w:pPr>
      <w:bookmarkStart w:id="39" w:name="_Toc123682710"/>
      <w:r>
        <w:rPr>
          <w:rFonts w:ascii="Arial" w:hAnsi="Arial" w:cs="Arial"/>
          <w:color w:val="auto"/>
          <w:lang w:val="en-US"/>
        </w:rPr>
        <w:t xml:space="preserve">11.1 - </w:t>
      </w:r>
      <w:r w:rsidR="008B7864" w:rsidRPr="00B81380">
        <w:rPr>
          <w:rFonts w:ascii="Arial" w:hAnsi="Arial" w:cs="Arial"/>
          <w:color w:val="auto"/>
          <w:lang w:val="en-US"/>
        </w:rPr>
        <w:t>Presentation slides for Task 1:</w:t>
      </w:r>
      <w:bookmarkEnd w:id="39"/>
    </w:p>
    <w:p w14:paraId="71B55EE2" w14:textId="16CA8079" w:rsidR="008B7864" w:rsidRPr="00B81380" w:rsidRDefault="008B7864" w:rsidP="00EB65C9">
      <w:pPr>
        <w:spacing w:line="360" w:lineRule="auto"/>
        <w:jc w:val="both"/>
        <w:rPr>
          <w:rFonts w:ascii="Arial" w:hAnsi="Arial" w:cs="Arial"/>
          <w:lang w:val="en-US"/>
        </w:rPr>
      </w:pPr>
    </w:p>
    <w:p w14:paraId="0411EE5A"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drawing>
          <wp:inline distT="0" distB="0" distL="0" distR="0" wp14:anchorId="539D656B" wp14:editId="341C6E8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2EF91BE" w14:textId="3D695735" w:rsidR="007E403A"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3</w:t>
      </w:r>
      <w:r w:rsidRPr="00B81380">
        <w:rPr>
          <w:rFonts w:ascii="Arial" w:hAnsi="Arial" w:cs="Arial"/>
        </w:rPr>
        <w:fldChar w:fldCharType="end"/>
      </w:r>
      <w:r w:rsidRPr="00B81380">
        <w:rPr>
          <w:rFonts w:ascii="Arial" w:hAnsi="Arial" w:cs="Arial"/>
        </w:rPr>
        <w:t>: Slide 1</w:t>
      </w:r>
    </w:p>
    <w:p w14:paraId="6F70095B" w14:textId="3823CE30" w:rsidR="008B7864" w:rsidRPr="00B81380" w:rsidRDefault="008B7864" w:rsidP="00EB65C9">
      <w:pPr>
        <w:spacing w:line="360" w:lineRule="auto"/>
        <w:jc w:val="both"/>
        <w:rPr>
          <w:rFonts w:ascii="Arial" w:hAnsi="Arial" w:cs="Arial"/>
        </w:rPr>
      </w:pPr>
    </w:p>
    <w:p w14:paraId="31DFB4DB"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drawing>
          <wp:inline distT="0" distB="0" distL="0" distR="0" wp14:anchorId="759E38E8" wp14:editId="5F75FD1C">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0A9D117" w14:textId="1FA00B1F" w:rsidR="008B7864"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4</w:t>
      </w:r>
      <w:r w:rsidRPr="00B81380">
        <w:rPr>
          <w:rFonts w:ascii="Arial" w:hAnsi="Arial" w:cs="Arial"/>
        </w:rPr>
        <w:fldChar w:fldCharType="end"/>
      </w:r>
      <w:r w:rsidRPr="00B81380">
        <w:rPr>
          <w:rFonts w:ascii="Arial" w:hAnsi="Arial" w:cs="Arial"/>
        </w:rPr>
        <w:t>: Slide 2</w:t>
      </w:r>
    </w:p>
    <w:p w14:paraId="4A146A07" w14:textId="0C347CD7" w:rsidR="008B7864" w:rsidRPr="00B81380" w:rsidRDefault="008B7864" w:rsidP="00EB65C9">
      <w:pPr>
        <w:spacing w:line="360" w:lineRule="auto"/>
        <w:jc w:val="both"/>
        <w:rPr>
          <w:rFonts w:ascii="Arial" w:hAnsi="Arial" w:cs="Arial"/>
        </w:rPr>
      </w:pPr>
    </w:p>
    <w:p w14:paraId="1ED6C917"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drawing>
          <wp:inline distT="0" distB="0" distL="0" distR="0" wp14:anchorId="584604A7" wp14:editId="5F31BC9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4A605F7" w14:textId="6BF40FD7" w:rsidR="008B7864"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5</w:t>
      </w:r>
      <w:r w:rsidRPr="00B81380">
        <w:rPr>
          <w:rFonts w:ascii="Arial" w:hAnsi="Arial" w:cs="Arial"/>
        </w:rPr>
        <w:fldChar w:fldCharType="end"/>
      </w:r>
      <w:r w:rsidRPr="00B81380">
        <w:rPr>
          <w:rFonts w:ascii="Arial" w:hAnsi="Arial" w:cs="Arial"/>
        </w:rPr>
        <w:t>: Slide 3</w:t>
      </w:r>
    </w:p>
    <w:p w14:paraId="7A9D22AF" w14:textId="77777777" w:rsidR="008B7864" w:rsidRPr="00B81380" w:rsidRDefault="008B7864" w:rsidP="00EB65C9">
      <w:pPr>
        <w:spacing w:line="360" w:lineRule="auto"/>
        <w:jc w:val="both"/>
        <w:rPr>
          <w:rFonts w:ascii="Arial" w:hAnsi="Arial" w:cs="Arial"/>
        </w:rPr>
      </w:pPr>
    </w:p>
    <w:p w14:paraId="071B2442"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drawing>
          <wp:inline distT="0" distB="0" distL="0" distR="0" wp14:anchorId="41F24B11" wp14:editId="76E97CB2">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7B8E20CE" w14:textId="3EBB3751" w:rsidR="008B7864"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6</w:t>
      </w:r>
      <w:r w:rsidRPr="00B81380">
        <w:rPr>
          <w:rFonts w:ascii="Arial" w:hAnsi="Arial" w:cs="Arial"/>
        </w:rPr>
        <w:fldChar w:fldCharType="end"/>
      </w:r>
      <w:r w:rsidRPr="00B81380">
        <w:rPr>
          <w:rFonts w:ascii="Arial" w:hAnsi="Arial" w:cs="Arial"/>
        </w:rPr>
        <w:t>: Slide 4</w:t>
      </w:r>
    </w:p>
    <w:p w14:paraId="3E15EFF2"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lastRenderedPageBreak/>
        <w:drawing>
          <wp:inline distT="0" distB="0" distL="0" distR="0" wp14:anchorId="51A1A757" wp14:editId="4B19472E">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1EDB445D" w14:textId="7283E93B" w:rsidR="008B7864"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7</w:t>
      </w:r>
      <w:r w:rsidRPr="00B81380">
        <w:rPr>
          <w:rFonts w:ascii="Arial" w:hAnsi="Arial" w:cs="Arial"/>
        </w:rPr>
        <w:fldChar w:fldCharType="end"/>
      </w:r>
      <w:r w:rsidRPr="00B81380">
        <w:rPr>
          <w:rFonts w:ascii="Arial" w:hAnsi="Arial" w:cs="Arial"/>
        </w:rPr>
        <w:t>: Slide 5</w:t>
      </w:r>
    </w:p>
    <w:p w14:paraId="6CBC74AE" w14:textId="14D52E46" w:rsidR="008B7864" w:rsidRPr="00B81380" w:rsidRDefault="008B7864" w:rsidP="00EB65C9">
      <w:pPr>
        <w:spacing w:line="360" w:lineRule="auto"/>
        <w:jc w:val="both"/>
        <w:rPr>
          <w:rFonts w:ascii="Arial" w:hAnsi="Arial" w:cs="Arial"/>
        </w:rPr>
      </w:pPr>
    </w:p>
    <w:p w14:paraId="5B7E1359" w14:textId="77777777" w:rsidR="008B7864" w:rsidRPr="00B81380" w:rsidRDefault="008B7864" w:rsidP="00EB65C9">
      <w:pPr>
        <w:keepNext/>
        <w:spacing w:line="360" w:lineRule="auto"/>
        <w:jc w:val="both"/>
        <w:rPr>
          <w:rFonts w:ascii="Arial" w:hAnsi="Arial" w:cs="Arial"/>
        </w:rPr>
      </w:pPr>
      <w:r w:rsidRPr="00B81380">
        <w:rPr>
          <w:rFonts w:ascii="Arial" w:hAnsi="Arial" w:cs="Arial"/>
          <w:noProof/>
        </w:rPr>
        <w:drawing>
          <wp:inline distT="0" distB="0" distL="0" distR="0" wp14:anchorId="7651D8E4" wp14:editId="283451D3">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515CFF08" w14:textId="7C29FE71" w:rsidR="008B7864" w:rsidRPr="00B81380" w:rsidRDefault="008B7864"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00B81380" w:rsidRPr="00B81380">
        <w:rPr>
          <w:rFonts w:ascii="Arial" w:hAnsi="Arial" w:cs="Arial"/>
          <w:noProof/>
        </w:rPr>
        <w:t>8</w:t>
      </w:r>
      <w:r w:rsidRPr="00B81380">
        <w:rPr>
          <w:rFonts w:ascii="Arial" w:hAnsi="Arial" w:cs="Arial"/>
        </w:rPr>
        <w:fldChar w:fldCharType="end"/>
      </w:r>
      <w:r w:rsidRPr="00B81380">
        <w:rPr>
          <w:rFonts w:ascii="Arial" w:hAnsi="Arial" w:cs="Arial"/>
        </w:rPr>
        <w:t>: Slide 6</w:t>
      </w:r>
    </w:p>
    <w:p w14:paraId="714F55C7" w14:textId="0B9A9D3F" w:rsidR="008B7864" w:rsidRPr="00B81380" w:rsidRDefault="008B7864" w:rsidP="00EB65C9">
      <w:pPr>
        <w:spacing w:line="360" w:lineRule="auto"/>
        <w:rPr>
          <w:rFonts w:ascii="Arial" w:hAnsi="Arial" w:cs="Arial"/>
        </w:rPr>
      </w:pPr>
    </w:p>
    <w:p w14:paraId="458F275E" w14:textId="1FE624CE" w:rsidR="008B7864" w:rsidRPr="00B81380" w:rsidRDefault="008B7864" w:rsidP="00EB65C9">
      <w:pPr>
        <w:spacing w:line="360" w:lineRule="auto"/>
        <w:rPr>
          <w:rFonts w:ascii="Arial" w:hAnsi="Arial" w:cs="Arial"/>
        </w:rPr>
      </w:pPr>
    </w:p>
    <w:p w14:paraId="5B1EBCA4" w14:textId="4537B632" w:rsidR="008B7864" w:rsidRPr="00B81380" w:rsidRDefault="008B7864" w:rsidP="00EB65C9">
      <w:pPr>
        <w:spacing w:line="360" w:lineRule="auto"/>
        <w:rPr>
          <w:rFonts w:ascii="Arial" w:hAnsi="Arial" w:cs="Arial"/>
        </w:rPr>
      </w:pPr>
    </w:p>
    <w:p w14:paraId="027EF9FA" w14:textId="5C488F2F" w:rsidR="008B7864" w:rsidRPr="00B81380" w:rsidRDefault="008B7864" w:rsidP="00EB65C9">
      <w:pPr>
        <w:spacing w:line="360" w:lineRule="auto"/>
        <w:rPr>
          <w:rFonts w:ascii="Arial" w:hAnsi="Arial" w:cs="Arial"/>
        </w:rPr>
      </w:pPr>
    </w:p>
    <w:p w14:paraId="66A9F416" w14:textId="75006948" w:rsidR="008B7864" w:rsidRPr="00B81380" w:rsidRDefault="00A30ADC" w:rsidP="00EB65C9">
      <w:pPr>
        <w:pStyle w:val="Heading2"/>
        <w:spacing w:line="360" w:lineRule="auto"/>
        <w:rPr>
          <w:rFonts w:ascii="Arial" w:hAnsi="Arial" w:cs="Arial"/>
          <w:color w:val="auto"/>
        </w:rPr>
      </w:pPr>
      <w:bookmarkStart w:id="40" w:name="_Toc123682711"/>
      <w:r>
        <w:rPr>
          <w:rFonts w:ascii="Arial" w:hAnsi="Arial" w:cs="Arial"/>
          <w:color w:val="auto"/>
        </w:rPr>
        <w:t xml:space="preserve">11.2 - </w:t>
      </w:r>
      <w:r w:rsidR="008B7864" w:rsidRPr="00B81380">
        <w:rPr>
          <w:rFonts w:ascii="Arial" w:hAnsi="Arial" w:cs="Arial"/>
          <w:color w:val="auto"/>
        </w:rPr>
        <w:t>Task 1 Role Play Dialogue</w:t>
      </w:r>
      <w:bookmarkEnd w:id="40"/>
    </w:p>
    <w:p w14:paraId="4A5B95D6" w14:textId="36900B29" w:rsidR="008B7864" w:rsidRPr="00B81380" w:rsidRDefault="008B7864" w:rsidP="00EB65C9">
      <w:pPr>
        <w:spacing w:line="360" w:lineRule="auto"/>
        <w:rPr>
          <w:rFonts w:ascii="Arial" w:hAnsi="Arial" w:cs="Arial"/>
        </w:rPr>
      </w:pPr>
    </w:p>
    <w:p w14:paraId="232992F1"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Management Consultant:</w:t>
      </w:r>
      <w:r w:rsidRPr="00B81380">
        <w:rPr>
          <w:rFonts w:ascii="Arial" w:hAnsi="Arial" w:cs="Arial"/>
          <w:lang w:val="en-US"/>
        </w:rPr>
        <w:t xml:space="preserve"> Felipe</w:t>
      </w:r>
    </w:p>
    <w:p w14:paraId="782E8B54" w14:textId="5C8BF379" w:rsidR="008B7864" w:rsidRPr="00B81380" w:rsidRDefault="008B7864" w:rsidP="00EB65C9">
      <w:pPr>
        <w:spacing w:line="360" w:lineRule="auto"/>
        <w:rPr>
          <w:rFonts w:ascii="Arial" w:hAnsi="Arial" w:cs="Arial"/>
          <w:lang w:val="en-US"/>
        </w:rPr>
      </w:pPr>
      <w:r w:rsidRPr="00B81380">
        <w:rPr>
          <w:rFonts w:ascii="Arial" w:hAnsi="Arial" w:cs="Arial"/>
          <w:b/>
          <w:bCs/>
          <w:lang w:val="en-US"/>
        </w:rPr>
        <w:t>Dissatisfied employees:</w:t>
      </w:r>
      <w:r w:rsidRPr="00B81380">
        <w:rPr>
          <w:rFonts w:ascii="Arial" w:hAnsi="Arial" w:cs="Arial"/>
          <w:lang w:val="en-US"/>
        </w:rPr>
        <w:t xml:space="preserve"> (Actor should use their own name)</w:t>
      </w:r>
    </w:p>
    <w:p w14:paraId="000854B5" w14:textId="77777777" w:rsidR="008B7864" w:rsidRPr="00B81380" w:rsidRDefault="008B7864" w:rsidP="00EB65C9">
      <w:pPr>
        <w:spacing w:line="360" w:lineRule="auto"/>
        <w:rPr>
          <w:rFonts w:ascii="Arial" w:hAnsi="Arial" w:cs="Arial"/>
          <w:lang w:val="en-US"/>
        </w:rPr>
      </w:pPr>
    </w:p>
    <w:p w14:paraId="2CA40FBA"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t>Felipe: Good morning, how are you?</w:t>
      </w:r>
    </w:p>
    <w:p w14:paraId="2CFC0FF0"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I am fine, thank you for asking. How about you?</w:t>
      </w:r>
    </w:p>
    <w:p w14:paraId="5CFC3AF5"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t>Felipe: I am fine as well. May I ask your name?</w:t>
      </w:r>
    </w:p>
    <w:p w14:paraId="536EC1DD"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Good morning, my name is (name).</w:t>
      </w:r>
    </w:p>
    <w:p w14:paraId="5B101499"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t>Felipe: It is a pleasure to meet you (name). My name is Felipe, and I am a Business Consultant researching your company. Now, would you like to discuss your job or your company? Is there anything different in the company that you are not satisfied with?</w:t>
      </w:r>
    </w:p>
    <w:p w14:paraId="12F31F35"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There are a few items that are bothering me lately. As an operation manager in this company, the main impact that I have noticed is that the company has significantly dropped its productivity levels. I believe that one of the reasons for this is that they are assigning too many tasks for me and my team to accomplish, tasks that are impossible to accomplish within their deadlines.</w:t>
      </w:r>
    </w:p>
    <w:p w14:paraId="1400DDC4"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t>Felipe: Interesting, how about your team members? Don’t they help you with completing those tasks?</w:t>
      </w:r>
    </w:p>
    <w:p w14:paraId="004873CF"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That is also a problem. Half of my team members were terminated because the company is being affected by the economy. I used to have enough employees under my guidance to keep the companies’ services running. Now that I don’t have enough help, I am forced to do a lot of tasks by myself, as well as monitoring the team.</w:t>
      </w:r>
    </w:p>
    <w:p w14:paraId="768F8A3D"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t>Felipe: And how is your team coping with those changes?</w:t>
      </w:r>
    </w:p>
    <w:p w14:paraId="7BB72F48"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It is not going well. I already have lost several team members that were not able to deal with the pressure and found other jobs. The company wasn’t expecting this to happen when they performed the terminations, now we are struggling to keep services up and running, and this has led to some customers claiming damages to their company during the interruption of services. </w:t>
      </w:r>
    </w:p>
    <w:p w14:paraId="3D9DE5C0" w14:textId="77777777" w:rsidR="008B7864" w:rsidRPr="00B81380" w:rsidRDefault="008B7864" w:rsidP="00EB65C9">
      <w:pPr>
        <w:spacing w:line="360" w:lineRule="auto"/>
        <w:rPr>
          <w:rFonts w:ascii="Arial" w:hAnsi="Arial" w:cs="Arial"/>
          <w:b/>
          <w:bCs/>
          <w:lang w:val="en-US"/>
        </w:rPr>
      </w:pPr>
      <w:r w:rsidRPr="00B81380">
        <w:rPr>
          <w:rFonts w:ascii="Arial" w:hAnsi="Arial" w:cs="Arial"/>
          <w:b/>
          <w:bCs/>
          <w:lang w:val="en-US"/>
        </w:rPr>
        <w:lastRenderedPageBreak/>
        <w:t>Felipe: And how these problems have affected you personally?</w:t>
      </w:r>
    </w:p>
    <w:p w14:paraId="6D83D5AF"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Employee:</w:t>
      </w:r>
      <w:r w:rsidRPr="00B81380">
        <w:rPr>
          <w:rFonts w:ascii="Arial" w:hAnsi="Arial" w:cs="Arial"/>
          <w:lang w:val="en-US"/>
        </w:rPr>
        <w:t xml:space="preserve"> I am feeling very stressed and tired during work lately. I feel like there are too many tasks that need to be done, and as I cannot perform as well as I used to, my mental health has been on decline. I am losing sleep and starting to hate the job that I used to love. Although I love working at Transmita, if things don’t improve, I might as well have to go. </w:t>
      </w:r>
    </w:p>
    <w:p w14:paraId="75A979BB" w14:textId="77777777" w:rsidR="008B7864" w:rsidRPr="00B81380" w:rsidRDefault="008B7864" w:rsidP="00EB65C9">
      <w:pPr>
        <w:spacing w:line="360" w:lineRule="auto"/>
        <w:rPr>
          <w:rFonts w:ascii="Arial" w:hAnsi="Arial" w:cs="Arial"/>
          <w:lang w:val="en-US"/>
        </w:rPr>
      </w:pPr>
      <w:r w:rsidRPr="00B81380">
        <w:rPr>
          <w:rFonts w:ascii="Arial" w:hAnsi="Arial" w:cs="Arial"/>
          <w:b/>
          <w:bCs/>
          <w:lang w:val="en-US"/>
        </w:rPr>
        <w:t xml:space="preserve">Felipe: </w:t>
      </w:r>
      <w:r w:rsidRPr="00B81380">
        <w:rPr>
          <w:rFonts w:ascii="Arial" w:hAnsi="Arial" w:cs="Arial"/>
          <w:lang w:val="en-US"/>
        </w:rPr>
        <w:t xml:space="preserve">Thank you for being honest and sharing your thoughts with me. I am going to analyze your company in the next few days and develop a plan to solve this whole situation. I am sure that you are doing your best. Please be patient and have a nice day. </w:t>
      </w:r>
    </w:p>
    <w:p w14:paraId="4F08E442" w14:textId="77777777" w:rsidR="008B7864" w:rsidRPr="00B81380" w:rsidRDefault="008B7864" w:rsidP="00EB65C9">
      <w:pPr>
        <w:spacing w:line="360" w:lineRule="auto"/>
        <w:rPr>
          <w:rFonts w:ascii="Arial" w:hAnsi="Arial" w:cs="Arial"/>
        </w:rPr>
      </w:pPr>
    </w:p>
    <w:p w14:paraId="75DB3C31" w14:textId="4AD1051E" w:rsidR="008B7864" w:rsidRPr="00A30ADC" w:rsidRDefault="00A30ADC" w:rsidP="00EB65C9">
      <w:pPr>
        <w:pStyle w:val="Heading2"/>
        <w:spacing w:line="360" w:lineRule="auto"/>
        <w:rPr>
          <w:rFonts w:ascii="Arial" w:hAnsi="Arial" w:cs="Arial"/>
          <w:color w:val="auto"/>
        </w:rPr>
      </w:pPr>
      <w:bookmarkStart w:id="41" w:name="_Toc123682712"/>
      <w:r w:rsidRPr="00A30ADC">
        <w:rPr>
          <w:rFonts w:ascii="Arial" w:hAnsi="Arial" w:cs="Arial"/>
          <w:color w:val="auto"/>
        </w:rPr>
        <w:t xml:space="preserve">11.3 - </w:t>
      </w:r>
      <w:r w:rsidR="008B7864" w:rsidRPr="00A30ADC">
        <w:rPr>
          <w:rFonts w:ascii="Arial" w:hAnsi="Arial" w:cs="Arial"/>
          <w:color w:val="auto"/>
        </w:rPr>
        <w:t>Classroom pictures</w:t>
      </w:r>
      <w:bookmarkEnd w:id="41"/>
    </w:p>
    <w:p w14:paraId="7F4B2901" w14:textId="0170F9BD" w:rsidR="008B7864" w:rsidRPr="00B81380" w:rsidRDefault="008B7864" w:rsidP="00EB65C9">
      <w:pPr>
        <w:spacing w:line="360" w:lineRule="auto"/>
        <w:rPr>
          <w:rFonts w:ascii="Arial" w:hAnsi="Arial" w:cs="Arial"/>
        </w:rPr>
      </w:pPr>
    </w:p>
    <w:p w14:paraId="460997E4"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lastRenderedPageBreak/>
        <w:drawing>
          <wp:inline distT="0" distB="0" distL="0" distR="0" wp14:anchorId="2BBAE9C5" wp14:editId="02BA36F7">
            <wp:extent cx="5720080" cy="3221355"/>
            <wp:effectExtent l="0" t="7938" r="6033" b="6032"/>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5720080" cy="3221355"/>
                    </a:xfrm>
                    <a:prstGeom prst="rect">
                      <a:avLst/>
                    </a:prstGeom>
                    <a:noFill/>
                    <a:ln>
                      <a:noFill/>
                    </a:ln>
                  </pic:spPr>
                </pic:pic>
              </a:graphicData>
            </a:graphic>
          </wp:inline>
        </w:drawing>
      </w:r>
    </w:p>
    <w:p w14:paraId="66296A33" w14:textId="30755156" w:rsidR="008B7864"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9</w:t>
      </w:r>
      <w:r w:rsidRPr="00B81380">
        <w:rPr>
          <w:rFonts w:ascii="Arial" w:hAnsi="Arial" w:cs="Arial"/>
        </w:rPr>
        <w:fldChar w:fldCharType="end"/>
      </w:r>
      <w:r w:rsidRPr="00B81380">
        <w:rPr>
          <w:rFonts w:ascii="Arial" w:hAnsi="Arial" w:cs="Arial"/>
        </w:rPr>
        <w:t>: Class activity - Reflection on previous decisions.</w:t>
      </w:r>
    </w:p>
    <w:p w14:paraId="6CA5B39E"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lastRenderedPageBreak/>
        <w:drawing>
          <wp:inline distT="0" distB="0" distL="0" distR="0" wp14:anchorId="231620F8" wp14:editId="0D815FC6">
            <wp:extent cx="5604206" cy="3156099"/>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605638" cy="3156906"/>
                    </a:xfrm>
                    <a:prstGeom prst="rect">
                      <a:avLst/>
                    </a:prstGeom>
                    <a:noFill/>
                    <a:ln>
                      <a:noFill/>
                    </a:ln>
                  </pic:spPr>
                </pic:pic>
              </a:graphicData>
            </a:graphic>
          </wp:inline>
        </w:drawing>
      </w:r>
    </w:p>
    <w:p w14:paraId="1A98A097" w14:textId="3E6FEF7C" w:rsidR="00B81380"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10</w:t>
      </w:r>
      <w:r w:rsidRPr="00B81380">
        <w:rPr>
          <w:rFonts w:ascii="Arial" w:hAnsi="Arial" w:cs="Arial"/>
        </w:rPr>
        <w:fldChar w:fldCharType="end"/>
      </w:r>
      <w:r w:rsidRPr="00B81380">
        <w:rPr>
          <w:rFonts w:ascii="Arial" w:hAnsi="Arial" w:cs="Arial"/>
        </w:rPr>
        <w:t>: Learning about the assignment</w:t>
      </w:r>
    </w:p>
    <w:p w14:paraId="68B78E46" w14:textId="64DA0AA4" w:rsidR="00B81380" w:rsidRPr="00B81380" w:rsidRDefault="00B81380" w:rsidP="00EB65C9">
      <w:pPr>
        <w:spacing w:line="360" w:lineRule="auto"/>
        <w:rPr>
          <w:rFonts w:ascii="Arial" w:hAnsi="Arial" w:cs="Arial"/>
        </w:rPr>
      </w:pPr>
    </w:p>
    <w:p w14:paraId="45DC8021"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lastRenderedPageBreak/>
        <w:drawing>
          <wp:inline distT="0" distB="0" distL="0" distR="0" wp14:anchorId="670CBABD" wp14:editId="173AC99E">
            <wp:extent cx="4722717" cy="2659674"/>
            <wp:effectExtent l="2858" t="0" r="4762" b="476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4726489" cy="2661798"/>
                    </a:xfrm>
                    <a:prstGeom prst="rect">
                      <a:avLst/>
                    </a:prstGeom>
                    <a:noFill/>
                    <a:ln>
                      <a:noFill/>
                    </a:ln>
                  </pic:spPr>
                </pic:pic>
              </a:graphicData>
            </a:graphic>
          </wp:inline>
        </w:drawing>
      </w:r>
    </w:p>
    <w:p w14:paraId="1BD70F0C" w14:textId="5563C4BD" w:rsidR="00B81380"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11</w:t>
      </w:r>
      <w:r w:rsidRPr="00B81380">
        <w:rPr>
          <w:rFonts w:ascii="Arial" w:hAnsi="Arial" w:cs="Arial"/>
        </w:rPr>
        <w:fldChar w:fldCharType="end"/>
      </w:r>
      <w:r w:rsidRPr="00B81380">
        <w:rPr>
          <w:rFonts w:ascii="Arial" w:hAnsi="Arial" w:cs="Arial"/>
        </w:rPr>
        <w:t>: Group activity about SWOT Analysis</w:t>
      </w:r>
    </w:p>
    <w:p w14:paraId="743DBBDC"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drawing>
          <wp:inline distT="0" distB="0" distL="0" distR="0" wp14:anchorId="79B28615" wp14:editId="1A3D9D0A">
            <wp:extent cx="5486400" cy="30875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488945" cy="3088940"/>
                    </a:xfrm>
                    <a:prstGeom prst="rect">
                      <a:avLst/>
                    </a:prstGeom>
                    <a:noFill/>
                    <a:ln>
                      <a:noFill/>
                    </a:ln>
                  </pic:spPr>
                </pic:pic>
              </a:graphicData>
            </a:graphic>
          </wp:inline>
        </w:drawing>
      </w:r>
    </w:p>
    <w:p w14:paraId="3FC62C21" w14:textId="049D4D1C" w:rsidR="00B81380"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12</w:t>
      </w:r>
      <w:r w:rsidRPr="00B81380">
        <w:rPr>
          <w:rFonts w:ascii="Arial" w:hAnsi="Arial" w:cs="Arial"/>
        </w:rPr>
        <w:fldChar w:fldCharType="end"/>
      </w:r>
      <w:r w:rsidRPr="00B81380">
        <w:rPr>
          <w:rFonts w:ascii="Arial" w:hAnsi="Arial" w:cs="Arial"/>
        </w:rPr>
        <w:t>: Explanation about the Role Play Assigment</w:t>
      </w:r>
    </w:p>
    <w:p w14:paraId="34FC30C5" w14:textId="49E7CBA9" w:rsidR="00B81380" w:rsidRPr="00B81380" w:rsidRDefault="00B81380" w:rsidP="00EB65C9">
      <w:pPr>
        <w:spacing w:line="360" w:lineRule="auto"/>
        <w:rPr>
          <w:rFonts w:ascii="Arial" w:hAnsi="Arial" w:cs="Arial"/>
        </w:rPr>
      </w:pPr>
    </w:p>
    <w:p w14:paraId="02B067CE"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drawing>
          <wp:inline distT="0" distB="0" distL="0" distR="0" wp14:anchorId="41FE46F7" wp14:editId="4F0D1C7C">
            <wp:extent cx="4836440" cy="2721740"/>
            <wp:effectExtent l="0" t="9525"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4846061" cy="2727154"/>
                    </a:xfrm>
                    <a:prstGeom prst="rect">
                      <a:avLst/>
                    </a:prstGeom>
                    <a:noFill/>
                    <a:ln>
                      <a:noFill/>
                    </a:ln>
                  </pic:spPr>
                </pic:pic>
              </a:graphicData>
            </a:graphic>
          </wp:inline>
        </w:drawing>
      </w:r>
    </w:p>
    <w:p w14:paraId="5C7CE0EB" w14:textId="40B29437" w:rsidR="00B81380"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13</w:t>
      </w:r>
      <w:r w:rsidRPr="00B81380">
        <w:rPr>
          <w:rFonts w:ascii="Arial" w:hAnsi="Arial" w:cs="Arial"/>
        </w:rPr>
        <w:fldChar w:fldCharType="end"/>
      </w:r>
      <w:r w:rsidRPr="00B81380">
        <w:rPr>
          <w:rFonts w:ascii="Arial" w:hAnsi="Arial" w:cs="Arial"/>
        </w:rPr>
        <w:t>: Learning about the decision-making process</w:t>
      </w:r>
    </w:p>
    <w:p w14:paraId="4A501818" w14:textId="77777777" w:rsidR="00B81380" w:rsidRPr="00B81380" w:rsidRDefault="00B81380" w:rsidP="00EB65C9">
      <w:pPr>
        <w:keepNext/>
        <w:spacing w:line="360" w:lineRule="auto"/>
        <w:jc w:val="center"/>
        <w:rPr>
          <w:rFonts w:ascii="Arial" w:hAnsi="Arial" w:cs="Arial"/>
        </w:rPr>
      </w:pPr>
      <w:r w:rsidRPr="00B81380">
        <w:rPr>
          <w:rFonts w:ascii="Arial" w:hAnsi="Arial" w:cs="Arial"/>
          <w:noProof/>
        </w:rPr>
        <w:lastRenderedPageBreak/>
        <w:drawing>
          <wp:inline distT="0" distB="0" distL="0" distR="0" wp14:anchorId="56B7A77D" wp14:editId="78974D58">
            <wp:extent cx="5721985" cy="32200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1985" cy="3220085"/>
                    </a:xfrm>
                    <a:prstGeom prst="rect">
                      <a:avLst/>
                    </a:prstGeom>
                    <a:noFill/>
                    <a:ln>
                      <a:noFill/>
                    </a:ln>
                  </pic:spPr>
                </pic:pic>
              </a:graphicData>
            </a:graphic>
          </wp:inline>
        </w:drawing>
      </w:r>
    </w:p>
    <w:p w14:paraId="32567AFE" w14:textId="0C114755" w:rsidR="00B81380" w:rsidRPr="00B81380" w:rsidRDefault="00B81380" w:rsidP="00EB65C9">
      <w:pPr>
        <w:pStyle w:val="Caption"/>
        <w:spacing w:line="360" w:lineRule="auto"/>
        <w:jc w:val="center"/>
        <w:rPr>
          <w:rFonts w:ascii="Arial" w:hAnsi="Arial" w:cs="Arial"/>
        </w:rPr>
      </w:pPr>
      <w:r w:rsidRPr="00B81380">
        <w:rPr>
          <w:rFonts w:ascii="Arial" w:hAnsi="Arial" w:cs="Arial"/>
        </w:rPr>
        <w:t xml:space="preserve">Figure </w:t>
      </w:r>
      <w:r w:rsidRPr="00B81380">
        <w:rPr>
          <w:rFonts w:ascii="Arial" w:hAnsi="Arial" w:cs="Arial"/>
        </w:rPr>
        <w:fldChar w:fldCharType="begin"/>
      </w:r>
      <w:r w:rsidRPr="00B81380">
        <w:rPr>
          <w:rFonts w:ascii="Arial" w:hAnsi="Arial" w:cs="Arial"/>
        </w:rPr>
        <w:instrText xml:space="preserve"> SEQ Figure \* ARABIC </w:instrText>
      </w:r>
      <w:r w:rsidRPr="00B81380">
        <w:rPr>
          <w:rFonts w:ascii="Arial" w:hAnsi="Arial" w:cs="Arial"/>
        </w:rPr>
        <w:fldChar w:fldCharType="separate"/>
      </w:r>
      <w:r w:rsidRPr="00B81380">
        <w:rPr>
          <w:rFonts w:ascii="Arial" w:hAnsi="Arial" w:cs="Arial"/>
          <w:noProof/>
        </w:rPr>
        <w:t>14</w:t>
      </w:r>
      <w:r w:rsidRPr="00B81380">
        <w:rPr>
          <w:rFonts w:ascii="Arial" w:hAnsi="Arial" w:cs="Arial"/>
        </w:rPr>
        <w:fldChar w:fldCharType="end"/>
      </w:r>
      <w:r w:rsidRPr="00B81380">
        <w:rPr>
          <w:rFonts w:ascii="Arial" w:hAnsi="Arial" w:cs="Arial"/>
        </w:rPr>
        <w:t>: Learning about decision making methods</w:t>
      </w:r>
    </w:p>
    <w:sectPr w:rsidR="00B81380" w:rsidRPr="00B81380" w:rsidSect="00252FF0">
      <w:head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857BD" w14:textId="77777777" w:rsidR="005862A6" w:rsidRDefault="005862A6" w:rsidP="00252FF0">
      <w:pPr>
        <w:spacing w:after="0" w:line="240" w:lineRule="auto"/>
      </w:pPr>
      <w:r>
        <w:separator/>
      </w:r>
    </w:p>
  </w:endnote>
  <w:endnote w:type="continuationSeparator" w:id="0">
    <w:p w14:paraId="25C47CD6" w14:textId="77777777" w:rsidR="005862A6" w:rsidRDefault="005862A6" w:rsidP="00252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78D65" w14:textId="77777777" w:rsidR="005862A6" w:rsidRDefault="005862A6" w:rsidP="00252FF0">
      <w:pPr>
        <w:spacing w:after="0" w:line="240" w:lineRule="auto"/>
      </w:pPr>
      <w:r>
        <w:separator/>
      </w:r>
    </w:p>
  </w:footnote>
  <w:footnote w:type="continuationSeparator" w:id="0">
    <w:p w14:paraId="539313B0" w14:textId="77777777" w:rsidR="005862A6" w:rsidRDefault="005862A6" w:rsidP="00252F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865931"/>
      <w:docPartObj>
        <w:docPartGallery w:val="Page Numbers (Top of Page)"/>
        <w:docPartUnique/>
      </w:docPartObj>
    </w:sdtPr>
    <w:sdtEndPr>
      <w:rPr>
        <w:noProof/>
      </w:rPr>
    </w:sdtEndPr>
    <w:sdtContent>
      <w:p w14:paraId="22C1289C" w14:textId="5303C34E" w:rsidR="00252FF0" w:rsidRDefault="00252FF0">
        <w:pPr>
          <w:pStyle w:val="Header"/>
        </w:pPr>
        <w:r>
          <w:fldChar w:fldCharType="begin"/>
        </w:r>
        <w:r>
          <w:instrText xml:space="preserve"> PAGE   \* MERGEFORMAT </w:instrText>
        </w:r>
        <w:r>
          <w:fldChar w:fldCharType="separate"/>
        </w:r>
        <w:r>
          <w:rPr>
            <w:noProof/>
          </w:rPr>
          <w:t>2</w:t>
        </w:r>
        <w:r>
          <w:rPr>
            <w:noProof/>
          </w:rPr>
          <w:fldChar w:fldCharType="end"/>
        </w:r>
      </w:p>
    </w:sdtContent>
  </w:sdt>
  <w:p w14:paraId="375528F0" w14:textId="77777777" w:rsidR="00252FF0" w:rsidRDefault="00252F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B02FB"/>
    <w:multiLevelType w:val="hybridMultilevel"/>
    <w:tmpl w:val="1D52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12323"/>
    <w:multiLevelType w:val="hybridMultilevel"/>
    <w:tmpl w:val="53A2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0D3D5F"/>
    <w:multiLevelType w:val="hybridMultilevel"/>
    <w:tmpl w:val="2662DA78"/>
    <w:lvl w:ilvl="0" w:tplc="B7A0FE88">
      <w:start w:val="1"/>
      <w:numFmt w:val="bullet"/>
      <w:lvlText w:val="•"/>
      <w:lvlJc w:val="left"/>
      <w:pPr>
        <w:tabs>
          <w:tab w:val="num" w:pos="720"/>
        </w:tabs>
        <w:ind w:left="720" w:hanging="360"/>
      </w:pPr>
      <w:rPr>
        <w:rFonts w:ascii="Arial" w:hAnsi="Arial" w:hint="default"/>
      </w:rPr>
    </w:lvl>
    <w:lvl w:ilvl="1" w:tplc="63761A38" w:tentative="1">
      <w:start w:val="1"/>
      <w:numFmt w:val="bullet"/>
      <w:lvlText w:val="•"/>
      <w:lvlJc w:val="left"/>
      <w:pPr>
        <w:tabs>
          <w:tab w:val="num" w:pos="1440"/>
        </w:tabs>
        <w:ind w:left="1440" w:hanging="360"/>
      </w:pPr>
      <w:rPr>
        <w:rFonts w:ascii="Arial" w:hAnsi="Arial" w:hint="default"/>
      </w:rPr>
    </w:lvl>
    <w:lvl w:ilvl="2" w:tplc="2CD8E90A" w:tentative="1">
      <w:start w:val="1"/>
      <w:numFmt w:val="bullet"/>
      <w:lvlText w:val="•"/>
      <w:lvlJc w:val="left"/>
      <w:pPr>
        <w:tabs>
          <w:tab w:val="num" w:pos="2160"/>
        </w:tabs>
        <w:ind w:left="2160" w:hanging="360"/>
      </w:pPr>
      <w:rPr>
        <w:rFonts w:ascii="Arial" w:hAnsi="Arial" w:hint="default"/>
      </w:rPr>
    </w:lvl>
    <w:lvl w:ilvl="3" w:tplc="D1427C1C" w:tentative="1">
      <w:start w:val="1"/>
      <w:numFmt w:val="bullet"/>
      <w:lvlText w:val="•"/>
      <w:lvlJc w:val="left"/>
      <w:pPr>
        <w:tabs>
          <w:tab w:val="num" w:pos="2880"/>
        </w:tabs>
        <w:ind w:left="2880" w:hanging="360"/>
      </w:pPr>
      <w:rPr>
        <w:rFonts w:ascii="Arial" w:hAnsi="Arial" w:hint="default"/>
      </w:rPr>
    </w:lvl>
    <w:lvl w:ilvl="4" w:tplc="D67AAF04" w:tentative="1">
      <w:start w:val="1"/>
      <w:numFmt w:val="bullet"/>
      <w:lvlText w:val="•"/>
      <w:lvlJc w:val="left"/>
      <w:pPr>
        <w:tabs>
          <w:tab w:val="num" w:pos="3600"/>
        </w:tabs>
        <w:ind w:left="3600" w:hanging="360"/>
      </w:pPr>
      <w:rPr>
        <w:rFonts w:ascii="Arial" w:hAnsi="Arial" w:hint="default"/>
      </w:rPr>
    </w:lvl>
    <w:lvl w:ilvl="5" w:tplc="CDDC1DEE" w:tentative="1">
      <w:start w:val="1"/>
      <w:numFmt w:val="bullet"/>
      <w:lvlText w:val="•"/>
      <w:lvlJc w:val="left"/>
      <w:pPr>
        <w:tabs>
          <w:tab w:val="num" w:pos="4320"/>
        </w:tabs>
        <w:ind w:left="4320" w:hanging="360"/>
      </w:pPr>
      <w:rPr>
        <w:rFonts w:ascii="Arial" w:hAnsi="Arial" w:hint="default"/>
      </w:rPr>
    </w:lvl>
    <w:lvl w:ilvl="6" w:tplc="747AF650" w:tentative="1">
      <w:start w:val="1"/>
      <w:numFmt w:val="bullet"/>
      <w:lvlText w:val="•"/>
      <w:lvlJc w:val="left"/>
      <w:pPr>
        <w:tabs>
          <w:tab w:val="num" w:pos="5040"/>
        </w:tabs>
        <w:ind w:left="5040" w:hanging="360"/>
      </w:pPr>
      <w:rPr>
        <w:rFonts w:ascii="Arial" w:hAnsi="Arial" w:hint="default"/>
      </w:rPr>
    </w:lvl>
    <w:lvl w:ilvl="7" w:tplc="DEA8698E" w:tentative="1">
      <w:start w:val="1"/>
      <w:numFmt w:val="bullet"/>
      <w:lvlText w:val="•"/>
      <w:lvlJc w:val="left"/>
      <w:pPr>
        <w:tabs>
          <w:tab w:val="num" w:pos="5760"/>
        </w:tabs>
        <w:ind w:left="5760" w:hanging="360"/>
      </w:pPr>
      <w:rPr>
        <w:rFonts w:ascii="Arial" w:hAnsi="Arial" w:hint="default"/>
      </w:rPr>
    </w:lvl>
    <w:lvl w:ilvl="8" w:tplc="CC9C0DC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3F1D4F"/>
    <w:multiLevelType w:val="hybridMultilevel"/>
    <w:tmpl w:val="27EA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B090D"/>
    <w:multiLevelType w:val="hybridMultilevel"/>
    <w:tmpl w:val="C13A4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86469F"/>
    <w:multiLevelType w:val="hybridMultilevel"/>
    <w:tmpl w:val="2F68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961181"/>
    <w:multiLevelType w:val="hybridMultilevel"/>
    <w:tmpl w:val="6F044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642F25"/>
    <w:multiLevelType w:val="hybridMultilevel"/>
    <w:tmpl w:val="96CE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2339175">
    <w:abstractNumId w:val="4"/>
  </w:num>
  <w:num w:numId="2" w16cid:durableId="1668240978">
    <w:abstractNumId w:val="5"/>
  </w:num>
  <w:num w:numId="3" w16cid:durableId="1568950923">
    <w:abstractNumId w:val="7"/>
  </w:num>
  <w:num w:numId="4" w16cid:durableId="353770531">
    <w:abstractNumId w:val="1"/>
  </w:num>
  <w:num w:numId="5" w16cid:durableId="94981605">
    <w:abstractNumId w:val="0"/>
  </w:num>
  <w:num w:numId="6" w16cid:durableId="1797599239">
    <w:abstractNumId w:val="3"/>
  </w:num>
  <w:num w:numId="7" w16cid:durableId="525556420">
    <w:abstractNumId w:val="6"/>
  </w:num>
  <w:num w:numId="8" w16cid:durableId="18258581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6BA"/>
    <w:rsid w:val="00005CC5"/>
    <w:rsid w:val="00052170"/>
    <w:rsid w:val="000C4A07"/>
    <w:rsid w:val="000D3307"/>
    <w:rsid w:val="000E6AD3"/>
    <w:rsid w:val="001911ED"/>
    <w:rsid w:val="001A5797"/>
    <w:rsid w:val="001D06BA"/>
    <w:rsid w:val="001D5924"/>
    <w:rsid w:val="001E140D"/>
    <w:rsid w:val="00237129"/>
    <w:rsid w:val="00252FF0"/>
    <w:rsid w:val="00303D65"/>
    <w:rsid w:val="003336CB"/>
    <w:rsid w:val="00341824"/>
    <w:rsid w:val="0034526A"/>
    <w:rsid w:val="00372981"/>
    <w:rsid w:val="00391207"/>
    <w:rsid w:val="003D4961"/>
    <w:rsid w:val="003D6EF5"/>
    <w:rsid w:val="003E5EC4"/>
    <w:rsid w:val="00452C4A"/>
    <w:rsid w:val="00471712"/>
    <w:rsid w:val="00490585"/>
    <w:rsid w:val="00491CE0"/>
    <w:rsid w:val="004B4A0C"/>
    <w:rsid w:val="004D343F"/>
    <w:rsid w:val="004F04F0"/>
    <w:rsid w:val="004F3360"/>
    <w:rsid w:val="00505F9E"/>
    <w:rsid w:val="005061FF"/>
    <w:rsid w:val="005222C3"/>
    <w:rsid w:val="0053795A"/>
    <w:rsid w:val="00562D54"/>
    <w:rsid w:val="005709E4"/>
    <w:rsid w:val="005862A6"/>
    <w:rsid w:val="00586E3A"/>
    <w:rsid w:val="005A218C"/>
    <w:rsid w:val="005B3AE1"/>
    <w:rsid w:val="005B6C36"/>
    <w:rsid w:val="005D00D2"/>
    <w:rsid w:val="005E29A0"/>
    <w:rsid w:val="00605456"/>
    <w:rsid w:val="00613C65"/>
    <w:rsid w:val="00620E33"/>
    <w:rsid w:val="00625C76"/>
    <w:rsid w:val="0063304A"/>
    <w:rsid w:val="00634FFA"/>
    <w:rsid w:val="006464EF"/>
    <w:rsid w:val="00647AE8"/>
    <w:rsid w:val="006A5A75"/>
    <w:rsid w:val="006C1FBA"/>
    <w:rsid w:val="006D4912"/>
    <w:rsid w:val="00737892"/>
    <w:rsid w:val="00745AE9"/>
    <w:rsid w:val="007862CC"/>
    <w:rsid w:val="00791687"/>
    <w:rsid w:val="00794162"/>
    <w:rsid w:val="007A1AF0"/>
    <w:rsid w:val="007A29C3"/>
    <w:rsid w:val="007D036A"/>
    <w:rsid w:val="007E403A"/>
    <w:rsid w:val="008209AB"/>
    <w:rsid w:val="008400CE"/>
    <w:rsid w:val="00852D57"/>
    <w:rsid w:val="00860F0A"/>
    <w:rsid w:val="00861445"/>
    <w:rsid w:val="008667F0"/>
    <w:rsid w:val="0088124D"/>
    <w:rsid w:val="008B7864"/>
    <w:rsid w:val="009149F8"/>
    <w:rsid w:val="009661CE"/>
    <w:rsid w:val="00967CC4"/>
    <w:rsid w:val="009D3665"/>
    <w:rsid w:val="009E0258"/>
    <w:rsid w:val="009E0C60"/>
    <w:rsid w:val="009F030C"/>
    <w:rsid w:val="00A23469"/>
    <w:rsid w:val="00A30ADC"/>
    <w:rsid w:val="00A6165A"/>
    <w:rsid w:val="00A80A1F"/>
    <w:rsid w:val="00AC2265"/>
    <w:rsid w:val="00AC5B2E"/>
    <w:rsid w:val="00AE6383"/>
    <w:rsid w:val="00AF39EB"/>
    <w:rsid w:val="00B05C7F"/>
    <w:rsid w:val="00B5018F"/>
    <w:rsid w:val="00B63390"/>
    <w:rsid w:val="00B73DB2"/>
    <w:rsid w:val="00B81380"/>
    <w:rsid w:val="00B82C27"/>
    <w:rsid w:val="00BA287B"/>
    <w:rsid w:val="00BA5210"/>
    <w:rsid w:val="00C134A6"/>
    <w:rsid w:val="00C50E6C"/>
    <w:rsid w:val="00CC2B1A"/>
    <w:rsid w:val="00CC5B61"/>
    <w:rsid w:val="00CC63B1"/>
    <w:rsid w:val="00D42A07"/>
    <w:rsid w:val="00D43792"/>
    <w:rsid w:val="00D474C7"/>
    <w:rsid w:val="00D81316"/>
    <w:rsid w:val="00DA002A"/>
    <w:rsid w:val="00DA7D48"/>
    <w:rsid w:val="00DC094B"/>
    <w:rsid w:val="00E062AC"/>
    <w:rsid w:val="00E47E0E"/>
    <w:rsid w:val="00E74A8D"/>
    <w:rsid w:val="00EA7A6B"/>
    <w:rsid w:val="00EB3CD5"/>
    <w:rsid w:val="00EB65C9"/>
    <w:rsid w:val="00EE0EDF"/>
    <w:rsid w:val="00EF3635"/>
    <w:rsid w:val="00F77E1D"/>
    <w:rsid w:val="00F876EA"/>
    <w:rsid w:val="00FF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143F3"/>
  <w15:chartTrackingRefBased/>
  <w15:docId w15:val="{6CA8B411-2AF2-4D53-9BA1-D33D1B314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6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3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06BA"/>
    <w:rPr>
      <w:color w:val="0563C1" w:themeColor="hyperlink"/>
      <w:u w:val="single"/>
    </w:rPr>
  </w:style>
  <w:style w:type="character" w:styleId="UnresolvedMention">
    <w:name w:val="Unresolved Mention"/>
    <w:basedOn w:val="DefaultParagraphFont"/>
    <w:uiPriority w:val="99"/>
    <w:semiHidden/>
    <w:unhideWhenUsed/>
    <w:rsid w:val="001D06BA"/>
    <w:rPr>
      <w:color w:val="605E5C"/>
      <w:shd w:val="clear" w:color="auto" w:fill="E1DFDD"/>
    </w:rPr>
  </w:style>
  <w:style w:type="paragraph" w:styleId="ListParagraph">
    <w:name w:val="List Paragraph"/>
    <w:basedOn w:val="Normal"/>
    <w:uiPriority w:val="34"/>
    <w:qFormat/>
    <w:rsid w:val="00860F0A"/>
    <w:pPr>
      <w:ind w:left="720"/>
      <w:contextualSpacing/>
    </w:pPr>
  </w:style>
  <w:style w:type="character" w:customStyle="1" w:styleId="Heading1Char">
    <w:name w:val="Heading 1 Char"/>
    <w:basedOn w:val="DefaultParagraphFont"/>
    <w:link w:val="Heading1"/>
    <w:uiPriority w:val="9"/>
    <w:rsid w:val="00A616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65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A5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A5797"/>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4D343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13C65"/>
    <w:pPr>
      <w:spacing w:after="200" w:line="240" w:lineRule="auto"/>
    </w:pPr>
    <w:rPr>
      <w:i/>
      <w:iCs/>
      <w:color w:val="44546A" w:themeColor="text2"/>
      <w:sz w:val="18"/>
      <w:szCs w:val="18"/>
    </w:rPr>
  </w:style>
  <w:style w:type="paragraph" w:styleId="NoSpacing">
    <w:name w:val="No Spacing"/>
    <w:link w:val="NoSpacingChar"/>
    <w:uiPriority w:val="1"/>
    <w:qFormat/>
    <w:rsid w:val="00B81380"/>
    <w:pPr>
      <w:spacing w:after="0" w:line="240" w:lineRule="auto"/>
    </w:pPr>
  </w:style>
  <w:style w:type="paragraph" w:styleId="TOCHeading">
    <w:name w:val="TOC Heading"/>
    <w:basedOn w:val="Heading1"/>
    <w:next w:val="Normal"/>
    <w:uiPriority w:val="39"/>
    <w:unhideWhenUsed/>
    <w:qFormat/>
    <w:rsid w:val="00B81380"/>
    <w:pPr>
      <w:outlineLvl w:val="9"/>
    </w:pPr>
    <w:rPr>
      <w:lang w:val="en-US"/>
    </w:rPr>
  </w:style>
  <w:style w:type="paragraph" w:styleId="TOC1">
    <w:name w:val="toc 1"/>
    <w:basedOn w:val="Normal"/>
    <w:next w:val="Normal"/>
    <w:autoRedefine/>
    <w:uiPriority w:val="39"/>
    <w:unhideWhenUsed/>
    <w:rsid w:val="00B81380"/>
    <w:pPr>
      <w:spacing w:after="100"/>
    </w:pPr>
  </w:style>
  <w:style w:type="paragraph" w:styleId="TOC2">
    <w:name w:val="toc 2"/>
    <w:basedOn w:val="Normal"/>
    <w:next w:val="Normal"/>
    <w:autoRedefine/>
    <w:uiPriority w:val="39"/>
    <w:unhideWhenUsed/>
    <w:rsid w:val="00B81380"/>
    <w:pPr>
      <w:spacing w:after="100"/>
      <w:ind w:left="220"/>
    </w:pPr>
  </w:style>
  <w:style w:type="paragraph" w:styleId="TOC3">
    <w:name w:val="toc 3"/>
    <w:basedOn w:val="Normal"/>
    <w:next w:val="Normal"/>
    <w:autoRedefine/>
    <w:uiPriority w:val="39"/>
    <w:unhideWhenUsed/>
    <w:rsid w:val="00B81380"/>
    <w:pPr>
      <w:spacing w:after="100"/>
      <w:ind w:left="440"/>
    </w:pPr>
  </w:style>
  <w:style w:type="character" w:customStyle="1" w:styleId="NoSpacingChar">
    <w:name w:val="No Spacing Char"/>
    <w:basedOn w:val="DefaultParagraphFont"/>
    <w:link w:val="NoSpacing"/>
    <w:uiPriority w:val="1"/>
    <w:rsid w:val="00252FF0"/>
  </w:style>
  <w:style w:type="paragraph" w:styleId="Header">
    <w:name w:val="header"/>
    <w:basedOn w:val="Normal"/>
    <w:link w:val="HeaderChar"/>
    <w:uiPriority w:val="99"/>
    <w:unhideWhenUsed/>
    <w:rsid w:val="00252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FF0"/>
  </w:style>
  <w:style w:type="paragraph" w:styleId="Footer">
    <w:name w:val="footer"/>
    <w:basedOn w:val="Normal"/>
    <w:link w:val="FooterChar"/>
    <w:uiPriority w:val="99"/>
    <w:unhideWhenUsed/>
    <w:rsid w:val="00252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F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20091">
      <w:bodyDiv w:val="1"/>
      <w:marLeft w:val="0"/>
      <w:marRight w:val="0"/>
      <w:marTop w:val="0"/>
      <w:marBottom w:val="0"/>
      <w:divBdr>
        <w:top w:val="none" w:sz="0" w:space="0" w:color="auto"/>
        <w:left w:val="none" w:sz="0" w:space="0" w:color="auto"/>
        <w:bottom w:val="none" w:sz="0" w:space="0" w:color="auto"/>
        <w:right w:val="none" w:sz="0" w:space="0" w:color="auto"/>
      </w:divBdr>
      <w:divsChild>
        <w:div w:id="1341739114">
          <w:marLeft w:val="360"/>
          <w:marRight w:val="0"/>
          <w:marTop w:val="200"/>
          <w:marBottom w:val="0"/>
          <w:divBdr>
            <w:top w:val="none" w:sz="0" w:space="0" w:color="auto"/>
            <w:left w:val="none" w:sz="0" w:space="0" w:color="auto"/>
            <w:bottom w:val="none" w:sz="0" w:space="0" w:color="auto"/>
            <w:right w:val="none" w:sz="0" w:space="0" w:color="auto"/>
          </w:divBdr>
        </w:div>
      </w:divsChild>
    </w:div>
    <w:div w:id="985202899">
      <w:bodyDiv w:val="1"/>
      <w:marLeft w:val="0"/>
      <w:marRight w:val="0"/>
      <w:marTop w:val="0"/>
      <w:marBottom w:val="0"/>
      <w:divBdr>
        <w:top w:val="none" w:sz="0" w:space="0" w:color="auto"/>
        <w:left w:val="none" w:sz="0" w:space="0" w:color="auto"/>
        <w:bottom w:val="none" w:sz="0" w:space="0" w:color="auto"/>
        <w:right w:val="none" w:sz="0" w:space="0" w:color="auto"/>
      </w:divBdr>
    </w:div>
    <w:div w:id="1093625850">
      <w:bodyDiv w:val="1"/>
      <w:marLeft w:val="0"/>
      <w:marRight w:val="0"/>
      <w:marTop w:val="0"/>
      <w:marBottom w:val="0"/>
      <w:divBdr>
        <w:top w:val="none" w:sz="0" w:space="0" w:color="auto"/>
        <w:left w:val="none" w:sz="0" w:space="0" w:color="auto"/>
        <w:bottom w:val="none" w:sz="0" w:space="0" w:color="auto"/>
        <w:right w:val="none" w:sz="0" w:space="0" w:color="auto"/>
      </w:divBdr>
    </w:div>
    <w:div w:id="1188563690">
      <w:bodyDiv w:val="1"/>
      <w:marLeft w:val="0"/>
      <w:marRight w:val="0"/>
      <w:marTop w:val="0"/>
      <w:marBottom w:val="0"/>
      <w:divBdr>
        <w:top w:val="none" w:sz="0" w:space="0" w:color="auto"/>
        <w:left w:val="none" w:sz="0" w:space="0" w:color="auto"/>
        <w:bottom w:val="none" w:sz="0" w:space="0" w:color="auto"/>
        <w:right w:val="none" w:sz="0" w:space="0" w:color="auto"/>
      </w:divBdr>
    </w:div>
    <w:div w:id="1307398664">
      <w:bodyDiv w:val="1"/>
      <w:marLeft w:val="0"/>
      <w:marRight w:val="0"/>
      <w:marTop w:val="0"/>
      <w:marBottom w:val="0"/>
      <w:divBdr>
        <w:top w:val="none" w:sz="0" w:space="0" w:color="auto"/>
        <w:left w:val="none" w:sz="0" w:space="0" w:color="auto"/>
        <w:bottom w:val="none" w:sz="0" w:space="0" w:color="auto"/>
        <w:right w:val="none" w:sz="0" w:space="0" w:color="auto"/>
      </w:divBdr>
    </w:div>
    <w:div w:id="1734544221">
      <w:bodyDiv w:val="1"/>
      <w:marLeft w:val="0"/>
      <w:marRight w:val="0"/>
      <w:marTop w:val="0"/>
      <w:marBottom w:val="0"/>
      <w:divBdr>
        <w:top w:val="none" w:sz="0" w:space="0" w:color="auto"/>
        <w:left w:val="none" w:sz="0" w:space="0" w:color="auto"/>
        <w:bottom w:val="none" w:sz="0" w:space="0" w:color="auto"/>
        <w:right w:val="none" w:sz="0" w:space="0" w:color="auto"/>
      </w:divBdr>
    </w:div>
    <w:div w:id="207592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media/2022/apr/18/streaming-subscriptions-in-decline-as-uk-households-cut-budgets" TargetMode="External"/><Relationship Id="rId18" Type="http://schemas.openxmlformats.org/officeDocument/2006/relationships/hyperlink" Target="https://www.chathamhouse.org/2022/09/uk-trade-and-war-ukraine" TargetMode="External"/><Relationship Id="rId26" Type="http://schemas.openxmlformats.org/officeDocument/2006/relationships/hyperlink" Target="https://www.mindtools.com/aksic2i/decision-matrix-analysis" TargetMode="External"/><Relationship Id="rId39" Type="http://schemas.openxmlformats.org/officeDocument/2006/relationships/image" Target="media/image12.svg"/><Relationship Id="rId21" Type="http://schemas.openxmlformats.org/officeDocument/2006/relationships/hyperlink" Target="https://www.thomas.co/resources/type/hr-blog/importance-cultural-diversity-workplace" TargetMode="External"/><Relationship Id="rId34" Type="http://schemas.openxmlformats.org/officeDocument/2006/relationships/image" Target="media/image7.png"/><Relationship Id="rId42" Type="http://schemas.openxmlformats.org/officeDocument/2006/relationships/image" Target="media/image15.jpeg"/><Relationship Id="rId47" Type="http://schemas.openxmlformats.org/officeDocument/2006/relationships/image" Target="media/image20.jpe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mdpi.com/1660-4601/15/5/1035" TargetMode="External"/><Relationship Id="rId29" Type="http://schemas.openxmlformats.org/officeDocument/2006/relationships/hyperlink" Target="https://www.hrmagazine.co.uk/content/news/uk-productivity-among-the-lowest-of-the-g7-finds-ons/" TargetMode="External"/><Relationship Id="rId11" Type="http://schemas.openxmlformats.org/officeDocument/2006/relationships/hyperlink" Target="https://kepner-tregoe.com/gbr/blogs/what-is-problem-solving-and-why-is-it-important/" TargetMode="External"/><Relationship Id="rId24" Type="http://schemas.openxmlformats.org/officeDocument/2006/relationships/hyperlink" Target="https://www.forbes.com/sites/barrycollins/2022/08/17/broadcast-tv-is-dying-fast-in-the-uk/" TargetMode="External"/><Relationship Id="rId32" Type="http://schemas.openxmlformats.org/officeDocument/2006/relationships/image" Target="media/image5.png"/><Relationship Id="rId37" Type="http://schemas.openxmlformats.org/officeDocument/2006/relationships/image" Target="media/image10.svg"/><Relationship Id="rId40" Type="http://schemas.openxmlformats.org/officeDocument/2006/relationships/image" Target="media/image13.png"/><Relationship Id="rId45" Type="http://schemas.openxmlformats.org/officeDocument/2006/relationships/image" Target="media/image18.jpeg"/><Relationship Id="rId5" Type="http://schemas.openxmlformats.org/officeDocument/2006/relationships/settings" Target="settings.xml"/><Relationship Id="rId15" Type="http://schemas.openxmlformats.org/officeDocument/2006/relationships/hyperlink" Target="https://www.work-fit.com/blog/the-negative-effects-of-being-short-staffed" TargetMode="External"/><Relationship Id="rId23" Type="http://schemas.openxmlformats.org/officeDocument/2006/relationships/hyperlink" Target="https://www.indeed.com/career-advice/career-development/general-environment" TargetMode="External"/><Relationship Id="rId28" Type="http://schemas.openxmlformats.org/officeDocument/2006/relationships/hyperlink" Target="https://tallyfy.com/adkar-model/" TargetMode="External"/><Relationship Id="rId36" Type="http://schemas.openxmlformats.org/officeDocument/2006/relationships/image" Target="media/image9.png"/><Relationship Id="rId49"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bbc.co.uk/news/business-12196322" TargetMode="External"/><Relationship Id="rId31" Type="http://schemas.openxmlformats.org/officeDocument/2006/relationships/image" Target="media/image4.svg"/><Relationship Id="rId44" Type="http://schemas.openxmlformats.org/officeDocument/2006/relationships/image" Target="media/image17.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lucidchart.com/blog/types-of-organizational-structures" TargetMode="External"/><Relationship Id="rId22" Type="http://schemas.openxmlformats.org/officeDocument/2006/relationships/hyperlink" Target="https://www.citizensadvice.org.uk/work/working-hours-and-rest-breaks/if-youre-working-too-many-hours/" TargetMode="External"/><Relationship Id="rId27" Type="http://schemas.openxmlformats.org/officeDocument/2006/relationships/hyperlink" Target="https://www.techtarget.com/searchsoftwarequality/definition/Gantt-chart" TargetMode="External"/><Relationship Id="rId30" Type="http://schemas.openxmlformats.org/officeDocument/2006/relationships/image" Target="media/image3.png"/><Relationship Id="rId35" Type="http://schemas.openxmlformats.org/officeDocument/2006/relationships/image" Target="media/image8.svg"/><Relationship Id="rId43" Type="http://schemas.openxmlformats.org/officeDocument/2006/relationships/image" Target="media/image16.jpeg"/><Relationship Id="rId48"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graduateland.com/article/problem-solving-skills" TargetMode="External"/><Relationship Id="rId17" Type="http://schemas.openxmlformats.org/officeDocument/2006/relationships/hyperlink" Target="https://www.researchgate.net/publication/46567642_Application_Of_Fishbone_Diagram_To_Determine_The_Risk_Of_An_Event_With_Multiple_Causes" TargetMode="External"/><Relationship Id="rId25" Type="http://schemas.openxmlformats.org/officeDocument/2006/relationships/hyperlink" Target="https://facilethings.com/blog/en/improving-productivity-with-automation" TargetMode="External"/><Relationship Id="rId33" Type="http://schemas.openxmlformats.org/officeDocument/2006/relationships/image" Target="media/image6.svg"/><Relationship Id="rId38" Type="http://schemas.openxmlformats.org/officeDocument/2006/relationships/image" Target="media/image11.png"/><Relationship Id="rId46" Type="http://schemas.openxmlformats.org/officeDocument/2006/relationships/image" Target="media/image19.jpeg"/><Relationship Id="rId20" Type="http://schemas.openxmlformats.org/officeDocument/2006/relationships/hyperlink" Target="https://www.imf.org/en/Publications/WEO/Issues/2022/10/11/world-economic-outlook-october-2022" TargetMode="External"/><Relationship Id="rId41"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D8CA6E-B47A-4D46-A685-D192C4135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1441</TotalTime>
  <Pages>28</Pages>
  <Words>4274</Words>
  <Characters>24362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 Role-Play and Report</dc:title>
  <dc:subject>Task 2</dc:subject>
  <dc:creator>Module: problem solving and decision Making (bmsw4004)</dc:creator>
  <cp:keywords/>
  <dc:description/>
  <cp:lastModifiedBy>Felipe Alvares  Ribeiro (2120442)</cp:lastModifiedBy>
  <cp:revision>34</cp:revision>
  <dcterms:created xsi:type="dcterms:W3CDTF">2022-12-03T16:22:00Z</dcterms:created>
  <dcterms:modified xsi:type="dcterms:W3CDTF">2023-01-03T23:59:00Z</dcterms:modified>
</cp:coreProperties>
</file>