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F027AC" w14:paraId="658670D5" w14:textId="77777777" w:rsidTr="008927CD">
        <w:tc>
          <w:tcPr>
            <w:tcW w:w="1838" w:type="dxa"/>
          </w:tcPr>
          <w:p w14:paraId="02723002" w14:textId="77777777" w:rsidR="00F027AC" w:rsidRDefault="00F027AC" w:rsidP="008927CD">
            <w:pPr>
              <w:pStyle w:val="AssignBody"/>
            </w:pPr>
            <w:proofErr w:type="spellStart"/>
            <w:r>
              <w:t>T</w:t>
            </w:r>
            <w:bookmarkStart w:id="0" w:name="cysill"/>
            <w:bookmarkEnd w:id="0"/>
            <w:r>
              <w:t>arged</w:t>
            </w:r>
            <w:proofErr w:type="spellEnd"/>
            <w:r>
              <w:t>/Target 1</w:t>
            </w:r>
          </w:p>
        </w:tc>
        <w:tc>
          <w:tcPr>
            <w:tcW w:w="7172" w:type="dxa"/>
          </w:tcPr>
          <w:p w14:paraId="71A86DBA" w14:textId="61DD3EE8" w:rsidR="00F027AC" w:rsidRDefault="00F027AC" w:rsidP="008927CD">
            <w:pPr>
              <w:pStyle w:val="AssignBody"/>
            </w:pPr>
            <w:r>
              <w:t xml:space="preserve">Ensure consistent and correct use of the UWTSD Harvard Referencing Guidance, e.g. citations in main text. </w:t>
            </w:r>
          </w:p>
        </w:tc>
      </w:tr>
      <w:tr w:rsidR="00F027AC" w14:paraId="14320E8F" w14:textId="77777777" w:rsidTr="008927CD">
        <w:tc>
          <w:tcPr>
            <w:tcW w:w="1838" w:type="dxa"/>
          </w:tcPr>
          <w:p w14:paraId="71A37A4F" w14:textId="77777777" w:rsidR="00F027AC" w:rsidRDefault="00F027AC" w:rsidP="008927CD">
            <w:pPr>
              <w:pStyle w:val="AssignBody"/>
            </w:pPr>
            <w:proofErr w:type="spellStart"/>
            <w:r>
              <w:t>Targed</w:t>
            </w:r>
            <w:proofErr w:type="spellEnd"/>
            <w:r>
              <w:t>/Target 2</w:t>
            </w:r>
          </w:p>
        </w:tc>
        <w:tc>
          <w:tcPr>
            <w:tcW w:w="7172" w:type="dxa"/>
          </w:tcPr>
          <w:p w14:paraId="27982E39" w14:textId="09DB8D0E" w:rsidR="00F027AC" w:rsidRDefault="00F027AC" w:rsidP="008927CD">
            <w:pPr>
              <w:pStyle w:val="AssignBody"/>
            </w:pPr>
            <w:r>
              <w:t>Further develop criticality by ensuring that every claim made is supported by literature.</w:t>
            </w:r>
          </w:p>
        </w:tc>
      </w:tr>
      <w:tr w:rsidR="00F027AC" w14:paraId="4196FFE4" w14:textId="77777777" w:rsidTr="008927CD">
        <w:tc>
          <w:tcPr>
            <w:tcW w:w="1838" w:type="dxa"/>
          </w:tcPr>
          <w:p w14:paraId="5F655339" w14:textId="77777777" w:rsidR="00F027AC" w:rsidRDefault="00F027AC" w:rsidP="008927CD">
            <w:pPr>
              <w:pStyle w:val="AssignBody"/>
            </w:pPr>
            <w:proofErr w:type="spellStart"/>
            <w:r>
              <w:t>Targed</w:t>
            </w:r>
            <w:proofErr w:type="spellEnd"/>
            <w:r>
              <w:t>/Target 3</w:t>
            </w:r>
          </w:p>
        </w:tc>
        <w:tc>
          <w:tcPr>
            <w:tcW w:w="7172" w:type="dxa"/>
          </w:tcPr>
          <w:p w14:paraId="4D36924A" w14:textId="1EE2EBCC" w:rsidR="00F027AC" w:rsidRDefault="00F027AC" w:rsidP="008927CD">
            <w:pPr>
              <w:pStyle w:val="AssignBody"/>
            </w:pPr>
            <w:r>
              <w:t>Engage with further peer-reviewed journal articles and research reports.</w:t>
            </w:r>
          </w:p>
        </w:tc>
      </w:tr>
    </w:tbl>
    <w:p w14:paraId="265FD44E" w14:textId="7AB8063F" w:rsidR="006C0895" w:rsidRDefault="006C0895"/>
    <w:p w14:paraId="7BFE26EC" w14:textId="6028391F" w:rsidR="00A82F1F" w:rsidRDefault="00A82F1F">
      <w:pPr>
        <w:rPr>
          <w:sz w:val="36"/>
          <w:szCs w:val="48"/>
        </w:rPr>
      </w:pPr>
    </w:p>
    <w:p w14:paraId="0224512D" w14:textId="3329F8DC" w:rsidR="00A82F1F" w:rsidRPr="000F07EA" w:rsidRDefault="00A82F1F">
      <w:pPr>
        <w:rPr>
          <w:rFonts w:ascii="Arial" w:hAnsi="Arial" w:cs="Arial"/>
          <w:b/>
          <w:bCs/>
          <w:sz w:val="36"/>
          <w:szCs w:val="48"/>
          <w:u w:val="single"/>
        </w:rPr>
      </w:pPr>
      <w:r w:rsidRPr="000F07EA">
        <w:rPr>
          <w:rFonts w:ascii="Arial" w:hAnsi="Arial" w:cs="Arial"/>
          <w:b/>
          <w:bCs/>
          <w:sz w:val="36"/>
          <w:szCs w:val="48"/>
          <w:u w:val="single"/>
        </w:rPr>
        <w:t xml:space="preserve">ECAD5009: Learners, schools and communities: Where am I teaching? </w:t>
      </w:r>
    </w:p>
    <w:p w14:paraId="669D20CE" w14:textId="350072C0" w:rsidR="00A82F1F" w:rsidRPr="000F07EA" w:rsidRDefault="00A82F1F">
      <w:pPr>
        <w:rPr>
          <w:rFonts w:ascii="Arial" w:hAnsi="Arial" w:cs="Arial"/>
          <w:b/>
          <w:bCs/>
          <w:sz w:val="36"/>
          <w:szCs w:val="48"/>
          <w:u w:val="single"/>
        </w:rPr>
      </w:pPr>
    </w:p>
    <w:p w14:paraId="6D3F0983" w14:textId="79763CBA" w:rsidR="00A82F1F" w:rsidRPr="000F07EA" w:rsidRDefault="00A82F1F">
      <w:pPr>
        <w:rPr>
          <w:rFonts w:ascii="Arial" w:hAnsi="Arial" w:cs="Arial"/>
          <w:b/>
          <w:bCs/>
          <w:sz w:val="28"/>
          <w:szCs w:val="40"/>
          <w:u w:val="single"/>
        </w:rPr>
      </w:pPr>
      <w:r w:rsidRPr="000F07EA">
        <w:rPr>
          <w:rFonts w:ascii="Arial" w:hAnsi="Arial" w:cs="Arial"/>
          <w:b/>
          <w:bCs/>
          <w:sz w:val="28"/>
          <w:szCs w:val="40"/>
          <w:u w:val="single"/>
        </w:rPr>
        <w:t xml:space="preserve">TITLE: Written response – A proposal for a school community project. </w:t>
      </w:r>
    </w:p>
    <w:p w14:paraId="21C8C0B2" w14:textId="77777777" w:rsidR="00D2640E" w:rsidRPr="000F07EA" w:rsidRDefault="00D2640E" w:rsidP="00852438">
      <w:pPr>
        <w:spacing w:line="360" w:lineRule="auto"/>
        <w:rPr>
          <w:rFonts w:ascii="Arial" w:hAnsi="Arial" w:cs="Arial"/>
          <w:b/>
          <w:bCs/>
          <w:sz w:val="28"/>
          <w:szCs w:val="40"/>
          <w:u w:val="single"/>
        </w:rPr>
      </w:pPr>
    </w:p>
    <w:p w14:paraId="00C7C7A8" w14:textId="067B8771" w:rsidR="007D5B95" w:rsidRPr="00AB352B" w:rsidRDefault="00EF0B7A" w:rsidP="00AB352B">
      <w:pPr>
        <w:spacing w:line="360" w:lineRule="auto"/>
        <w:rPr>
          <w:rFonts w:ascii="Arial" w:hAnsi="Arial" w:cs="Arial"/>
          <w:sz w:val="22"/>
          <w:szCs w:val="22"/>
        </w:rPr>
      </w:pPr>
      <w:r w:rsidRPr="00AB352B">
        <w:rPr>
          <w:rFonts w:ascii="Arial" w:hAnsi="Arial" w:cs="Arial"/>
          <w:sz w:val="22"/>
          <w:szCs w:val="22"/>
        </w:rPr>
        <w:t xml:space="preserve">The purpose of this assignment is to propose a school community project. The proposal will be for </w:t>
      </w:r>
      <w:r w:rsidR="007D5B95" w:rsidRPr="00AB352B">
        <w:rPr>
          <w:rFonts w:ascii="Arial" w:hAnsi="Arial" w:cs="Arial"/>
          <w:sz w:val="22"/>
          <w:szCs w:val="22"/>
        </w:rPr>
        <w:t>the</w:t>
      </w:r>
      <w:r w:rsidRPr="00AB352B">
        <w:rPr>
          <w:rFonts w:ascii="Arial" w:hAnsi="Arial" w:cs="Arial"/>
          <w:sz w:val="22"/>
          <w:szCs w:val="22"/>
        </w:rPr>
        <w:t xml:space="preserve"> PTE school that I attended earlier this year. To ensure anonymity, </w:t>
      </w:r>
      <w:r w:rsidR="001B4ACD" w:rsidRPr="00AB352B">
        <w:rPr>
          <w:rFonts w:ascii="Arial" w:hAnsi="Arial" w:cs="Arial"/>
          <w:sz w:val="22"/>
          <w:szCs w:val="22"/>
        </w:rPr>
        <w:t>the school</w:t>
      </w:r>
      <w:r w:rsidRPr="00AB352B">
        <w:rPr>
          <w:rFonts w:ascii="Arial" w:hAnsi="Arial" w:cs="Arial"/>
          <w:sz w:val="22"/>
          <w:szCs w:val="22"/>
        </w:rPr>
        <w:t xml:space="preserve"> will </w:t>
      </w:r>
      <w:r w:rsidR="001B4ACD" w:rsidRPr="00AB352B">
        <w:rPr>
          <w:rFonts w:ascii="Arial" w:hAnsi="Arial" w:cs="Arial"/>
          <w:sz w:val="22"/>
          <w:szCs w:val="22"/>
        </w:rPr>
        <w:t xml:space="preserve">be </w:t>
      </w:r>
      <w:r w:rsidRPr="00AB352B">
        <w:rPr>
          <w:rFonts w:ascii="Arial" w:hAnsi="Arial" w:cs="Arial"/>
          <w:sz w:val="22"/>
          <w:szCs w:val="22"/>
        </w:rPr>
        <w:t>refer</w:t>
      </w:r>
      <w:r w:rsidR="001B4ACD" w:rsidRPr="00AB352B">
        <w:rPr>
          <w:rFonts w:ascii="Arial" w:hAnsi="Arial" w:cs="Arial"/>
          <w:sz w:val="22"/>
          <w:szCs w:val="22"/>
        </w:rPr>
        <w:t>red</w:t>
      </w:r>
      <w:r w:rsidRPr="00AB352B">
        <w:rPr>
          <w:rFonts w:ascii="Arial" w:hAnsi="Arial" w:cs="Arial"/>
          <w:sz w:val="22"/>
          <w:szCs w:val="22"/>
        </w:rPr>
        <w:t xml:space="preserve"> to </w:t>
      </w:r>
      <w:r w:rsidR="001B4ACD" w:rsidRPr="00AB352B">
        <w:rPr>
          <w:rFonts w:ascii="Arial" w:hAnsi="Arial" w:cs="Arial"/>
          <w:sz w:val="22"/>
          <w:szCs w:val="22"/>
        </w:rPr>
        <w:t xml:space="preserve">as </w:t>
      </w:r>
      <w:r w:rsidRPr="00AB352B">
        <w:rPr>
          <w:rFonts w:ascii="Arial" w:hAnsi="Arial" w:cs="Arial"/>
          <w:sz w:val="22"/>
          <w:szCs w:val="22"/>
        </w:rPr>
        <w:t>‘School X’ throughout this assignment.</w:t>
      </w:r>
      <w:r w:rsidR="00197F3B" w:rsidRPr="00AB352B">
        <w:rPr>
          <w:rFonts w:ascii="Arial" w:hAnsi="Arial" w:cs="Arial"/>
          <w:sz w:val="22"/>
          <w:szCs w:val="22"/>
        </w:rPr>
        <w:t xml:space="preserve"> School X is situated on the outskirts of a city in South Wales. School X currently has an average of 39.9% of children who are eligible for Free School Meals</w:t>
      </w:r>
      <w:r w:rsidR="00376493" w:rsidRPr="00AB352B">
        <w:rPr>
          <w:rFonts w:ascii="Arial" w:hAnsi="Arial" w:cs="Arial"/>
          <w:sz w:val="22"/>
          <w:szCs w:val="22"/>
        </w:rPr>
        <w:t xml:space="preserve"> (FSM)</w:t>
      </w:r>
      <w:r w:rsidR="00197F3B" w:rsidRPr="00AB352B">
        <w:rPr>
          <w:rFonts w:ascii="Arial" w:hAnsi="Arial" w:cs="Arial"/>
          <w:sz w:val="22"/>
          <w:szCs w:val="22"/>
        </w:rPr>
        <w:t xml:space="preserve"> and an average of 23.9% of</w:t>
      </w:r>
      <w:r w:rsidR="00F60B65" w:rsidRPr="00AB352B">
        <w:rPr>
          <w:rFonts w:ascii="Arial" w:hAnsi="Arial" w:cs="Arial"/>
          <w:sz w:val="22"/>
          <w:szCs w:val="22"/>
        </w:rPr>
        <w:t xml:space="preserve"> pupils speak</w:t>
      </w:r>
      <w:r w:rsidR="00197F3B" w:rsidRPr="00AB352B">
        <w:rPr>
          <w:rFonts w:ascii="Arial" w:hAnsi="Arial" w:cs="Arial"/>
          <w:sz w:val="22"/>
          <w:szCs w:val="22"/>
        </w:rPr>
        <w:t xml:space="preserve"> English as an additional language </w:t>
      </w:r>
      <w:r w:rsidR="00F60B65" w:rsidRPr="00AB352B">
        <w:rPr>
          <w:rFonts w:ascii="Arial" w:hAnsi="Arial" w:cs="Arial"/>
          <w:sz w:val="22"/>
          <w:szCs w:val="22"/>
        </w:rPr>
        <w:t>within</w:t>
      </w:r>
      <w:r w:rsidR="00197F3B" w:rsidRPr="00AB352B">
        <w:rPr>
          <w:rFonts w:ascii="Arial" w:hAnsi="Arial" w:cs="Arial"/>
          <w:sz w:val="22"/>
          <w:szCs w:val="22"/>
        </w:rPr>
        <w:t xml:space="preserve"> the school.</w:t>
      </w:r>
      <w:r w:rsidR="000F0CD7" w:rsidRPr="00AB352B">
        <w:rPr>
          <w:rFonts w:ascii="Arial" w:hAnsi="Arial" w:cs="Arial"/>
          <w:sz w:val="22"/>
          <w:szCs w:val="22"/>
        </w:rPr>
        <w:t xml:space="preserve"> </w:t>
      </w:r>
      <w:r w:rsidR="005426F3" w:rsidRPr="00AB352B">
        <w:rPr>
          <w:rFonts w:ascii="Arial" w:hAnsi="Arial" w:cs="Arial"/>
          <w:sz w:val="22"/>
          <w:szCs w:val="22"/>
        </w:rPr>
        <w:t>(Richards, Jones and Edwards, 2019, p.</w:t>
      </w:r>
      <w:r w:rsidR="0056003B" w:rsidRPr="00AB352B">
        <w:rPr>
          <w:rFonts w:ascii="Arial" w:hAnsi="Arial" w:cs="Arial"/>
          <w:sz w:val="22"/>
          <w:szCs w:val="22"/>
        </w:rPr>
        <w:t>3).</w:t>
      </w:r>
      <w:r w:rsidRPr="00AB352B">
        <w:rPr>
          <w:rFonts w:ascii="Arial" w:hAnsi="Arial" w:cs="Arial"/>
          <w:sz w:val="22"/>
          <w:szCs w:val="22"/>
        </w:rPr>
        <w:t xml:space="preserve"> </w:t>
      </w:r>
      <w:r w:rsidR="001B4ACD" w:rsidRPr="00AB352B">
        <w:rPr>
          <w:rFonts w:ascii="Arial" w:hAnsi="Arial" w:cs="Arial"/>
          <w:sz w:val="22"/>
          <w:szCs w:val="22"/>
        </w:rPr>
        <w:t xml:space="preserve">It is </w:t>
      </w:r>
      <w:r w:rsidR="00F60B65" w:rsidRPr="00AB352B">
        <w:rPr>
          <w:rFonts w:ascii="Arial" w:hAnsi="Arial" w:cs="Arial"/>
          <w:sz w:val="22"/>
          <w:szCs w:val="22"/>
        </w:rPr>
        <w:t>crucial</w:t>
      </w:r>
      <w:r w:rsidR="001B4ACD" w:rsidRPr="00AB352B">
        <w:rPr>
          <w:rFonts w:ascii="Arial" w:hAnsi="Arial" w:cs="Arial"/>
          <w:sz w:val="22"/>
          <w:szCs w:val="22"/>
        </w:rPr>
        <w:t xml:space="preserve"> that schools have strong links </w:t>
      </w:r>
      <w:r w:rsidR="00F60B65" w:rsidRPr="00AB352B">
        <w:rPr>
          <w:rFonts w:ascii="Arial" w:hAnsi="Arial" w:cs="Arial"/>
          <w:sz w:val="22"/>
          <w:szCs w:val="22"/>
        </w:rPr>
        <w:t xml:space="preserve">and integrate </w:t>
      </w:r>
      <w:r w:rsidR="001B4ACD" w:rsidRPr="00AB352B">
        <w:rPr>
          <w:rFonts w:ascii="Arial" w:hAnsi="Arial" w:cs="Arial"/>
          <w:sz w:val="22"/>
          <w:szCs w:val="22"/>
        </w:rPr>
        <w:t>with</w:t>
      </w:r>
      <w:r w:rsidR="00F60B65" w:rsidRPr="00AB352B">
        <w:rPr>
          <w:rFonts w:ascii="Arial" w:hAnsi="Arial" w:cs="Arial"/>
          <w:sz w:val="22"/>
          <w:szCs w:val="22"/>
        </w:rPr>
        <w:t>in</w:t>
      </w:r>
      <w:r w:rsidR="001B4ACD" w:rsidRPr="00AB352B">
        <w:rPr>
          <w:rFonts w:ascii="Arial" w:hAnsi="Arial" w:cs="Arial"/>
          <w:sz w:val="22"/>
          <w:szCs w:val="22"/>
        </w:rPr>
        <w:t xml:space="preserve"> the community that they are based in</w:t>
      </w:r>
      <w:r w:rsidR="00F60B65" w:rsidRPr="00AB352B">
        <w:rPr>
          <w:rFonts w:ascii="Arial" w:hAnsi="Arial" w:cs="Arial"/>
          <w:sz w:val="22"/>
          <w:szCs w:val="22"/>
        </w:rPr>
        <w:t xml:space="preserve">. </w:t>
      </w:r>
      <w:r w:rsidR="001B4ACD" w:rsidRPr="00AB352B">
        <w:rPr>
          <w:rFonts w:ascii="Arial" w:hAnsi="Arial" w:cs="Arial"/>
          <w:sz w:val="22"/>
          <w:szCs w:val="22"/>
        </w:rPr>
        <w:t xml:space="preserve">Successful Futures (Donaldson, 2015, p.30) highlights </w:t>
      </w:r>
      <w:r w:rsidR="00F60B65" w:rsidRPr="00AB352B">
        <w:rPr>
          <w:rFonts w:ascii="Arial" w:hAnsi="Arial" w:cs="Arial"/>
          <w:sz w:val="22"/>
          <w:szCs w:val="22"/>
        </w:rPr>
        <w:t xml:space="preserve">this importance </w:t>
      </w:r>
      <w:r w:rsidR="001B4ACD" w:rsidRPr="00AB352B">
        <w:rPr>
          <w:rFonts w:ascii="Arial" w:hAnsi="Arial" w:cs="Arial"/>
          <w:sz w:val="22"/>
          <w:szCs w:val="22"/>
        </w:rPr>
        <w:t>within one of the four purposes</w:t>
      </w:r>
      <w:r w:rsidR="00F60B65" w:rsidRPr="00AB352B">
        <w:rPr>
          <w:rFonts w:ascii="Arial" w:hAnsi="Arial" w:cs="Arial"/>
          <w:sz w:val="22"/>
          <w:szCs w:val="22"/>
        </w:rPr>
        <w:t xml:space="preserve">, </w:t>
      </w:r>
      <w:r w:rsidR="0057445F" w:rsidRPr="00AB352B">
        <w:rPr>
          <w:rFonts w:ascii="Arial" w:hAnsi="Arial" w:cs="Arial"/>
          <w:sz w:val="22"/>
          <w:szCs w:val="22"/>
        </w:rPr>
        <w:t xml:space="preserve">being </w:t>
      </w:r>
      <w:r w:rsidR="001B4ACD" w:rsidRPr="00AB352B">
        <w:rPr>
          <w:rFonts w:ascii="Arial" w:hAnsi="Arial" w:cs="Arial"/>
          <w:sz w:val="22"/>
          <w:szCs w:val="22"/>
        </w:rPr>
        <w:t xml:space="preserve">that it is fundamental that for pupils to be ‘ethical, informed citizens’, they should be </w:t>
      </w:r>
      <w:r w:rsidR="00355936" w:rsidRPr="00AB352B">
        <w:rPr>
          <w:rFonts w:ascii="Arial" w:hAnsi="Arial" w:cs="Arial"/>
          <w:sz w:val="22"/>
          <w:szCs w:val="22"/>
        </w:rPr>
        <w:t>“</w:t>
      </w:r>
      <w:r w:rsidR="001B4ACD" w:rsidRPr="00AB352B">
        <w:rPr>
          <w:rFonts w:ascii="Arial" w:hAnsi="Arial" w:cs="Arial"/>
          <w:sz w:val="22"/>
          <w:szCs w:val="22"/>
        </w:rPr>
        <w:t>knowledgeable about their culture, community, society and the world, now and in the past.</w:t>
      </w:r>
      <w:r w:rsidR="00355936" w:rsidRPr="00AB352B">
        <w:rPr>
          <w:rFonts w:ascii="Arial" w:hAnsi="Arial" w:cs="Arial"/>
          <w:sz w:val="22"/>
          <w:szCs w:val="22"/>
        </w:rPr>
        <w:t>”</w:t>
      </w:r>
      <w:r w:rsidR="001B4ACD" w:rsidRPr="00AB352B">
        <w:rPr>
          <w:rFonts w:ascii="Arial" w:hAnsi="Arial" w:cs="Arial"/>
          <w:sz w:val="22"/>
          <w:szCs w:val="22"/>
        </w:rPr>
        <w:t xml:space="preserve"> </w:t>
      </w:r>
      <w:r w:rsidR="00F60B65" w:rsidRPr="00AB352B">
        <w:rPr>
          <w:rFonts w:ascii="Arial" w:hAnsi="Arial" w:cs="Arial"/>
          <w:sz w:val="22"/>
          <w:szCs w:val="22"/>
        </w:rPr>
        <w:t>The creation and implementation of successful school community projects develop and enhance these links with the locality thus enabling</w:t>
      </w:r>
      <w:r w:rsidR="00355936" w:rsidRPr="00AB352B">
        <w:rPr>
          <w:rFonts w:ascii="Arial" w:hAnsi="Arial" w:cs="Arial"/>
          <w:sz w:val="22"/>
          <w:szCs w:val="22"/>
        </w:rPr>
        <w:t xml:space="preserve"> pupils to develop their knowledge and</w:t>
      </w:r>
      <w:r w:rsidR="000F0CD7" w:rsidRPr="00AB352B">
        <w:rPr>
          <w:rFonts w:ascii="Arial" w:hAnsi="Arial" w:cs="Arial"/>
          <w:sz w:val="22"/>
          <w:szCs w:val="22"/>
        </w:rPr>
        <w:t xml:space="preserve"> </w:t>
      </w:r>
      <w:r w:rsidR="00F60B65" w:rsidRPr="00AB352B">
        <w:rPr>
          <w:rFonts w:ascii="Arial" w:hAnsi="Arial" w:cs="Arial"/>
          <w:sz w:val="22"/>
          <w:szCs w:val="22"/>
        </w:rPr>
        <w:t>allow</w:t>
      </w:r>
      <w:r w:rsidR="000F0CD7" w:rsidRPr="00AB352B">
        <w:rPr>
          <w:rFonts w:ascii="Arial" w:hAnsi="Arial" w:cs="Arial"/>
          <w:sz w:val="22"/>
          <w:szCs w:val="22"/>
        </w:rPr>
        <w:t xml:space="preserve"> them to link these</w:t>
      </w:r>
      <w:r w:rsidR="00355936" w:rsidRPr="00AB352B">
        <w:rPr>
          <w:rFonts w:ascii="Arial" w:hAnsi="Arial" w:cs="Arial"/>
          <w:sz w:val="22"/>
          <w:szCs w:val="22"/>
        </w:rPr>
        <w:t xml:space="preserve"> skills</w:t>
      </w:r>
      <w:r w:rsidR="000F0CD7" w:rsidRPr="00AB352B">
        <w:rPr>
          <w:rFonts w:ascii="Arial" w:hAnsi="Arial" w:cs="Arial"/>
          <w:sz w:val="22"/>
          <w:szCs w:val="22"/>
        </w:rPr>
        <w:t xml:space="preserve"> </w:t>
      </w:r>
      <w:r w:rsidR="00355936" w:rsidRPr="00AB352B">
        <w:rPr>
          <w:rFonts w:ascii="Arial" w:hAnsi="Arial" w:cs="Arial"/>
          <w:sz w:val="22"/>
          <w:szCs w:val="22"/>
        </w:rPr>
        <w:t xml:space="preserve">to their everyday lives. </w:t>
      </w:r>
    </w:p>
    <w:p w14:paraId="294AFE86" w14:textId="77777777" w:rsidR="007D5B95" w:rsidRPr="00AB352B" w:rsidRDefault="007D5B95" w:rsidP="00AB352B">
      <w:pPr>
        <w:spacing w:line="360" w:lineRule="auto"/>
        <w:rPr>
          <w:rFonts w:ascii="Arial" w:hAnsi="Arial" w:cs="Arial"/>
          <w:sz w:val="22"/>
          <w:szCs w:val="22"/>
        </w:rPr>
      </w:pPr>
    </w:p>
    <w:p w14:paraId="63A7244E" w14:textId="1F1972BA" w:rsidR="0077473F" w:rsidRPr="00AB352B" w:rsidRDefault="00F46837" w:rsidP="00AB352B">
      <w:pPr>
        <w:spacing w:line="360" w:lineRule="auto"/>
        <w:rPr>
          <w:rFonts w:ascii="Arial" w:hAnsi="Arial" w:cs="Arial"/>
          <w:sz w:val="22"/>
          <w:szCs w:val="22"/>
        </w:rPr>
      </w:pPr>
      <w:r w:rsidRPr="00AB352B">
        <w:rPr>
          <w:rFonts w:ascii="Arial" w:hAnsi="Arial" w:cs="Arial"/>
          <w:sz w:val="22"/>
          <w:szCs w:val="22"/>
        </w:rPr>
        <w:t>The school has many</w:t>
      </w:r>
      <w:r w:rsidR="00197F3B" w:rsidRPr="00AB352B">
        <w:rPr>
          <w:rFonts w:ascii="Arial" w:hAnsi="Arial" w:cs="Arial"/>
          <w:sz w:val="22"/>
          <w:szCs w:val="22"/>
        </w:rPr>
        <w:t xml:space="preserve"> </w:t>
      </w:r>
      <w:r w:rsidR="0057445F" w:rsidRPr="00AB352B">
        <w:rPr>
          <w:rFonts w:ascii="Arial" w:hAnsi="Arial" w:cs="Arial"/>
          <w:sz w:val="22"/>
          <w:szCs w:val="22"/>
        </w:rPr>
        <w:t xml:space="preserve">ongoing </w:t>
      </w:r>
      <w:r w:rsidRPr="00AB352B">
        <w:rPr>
          <w:rFonts w:ascii="Arial" w:hAnsi="Arial" w:cs="Arial"/>
          <w:sz w:val="22"/>
          <w:szCs w:val="22"/>
        </w:rPr>
        <w:t>community links includ</w:t>
      </w:r>
      <w:r w:rsidR="0057445F" w:rsidRPr="00AB352B">
        <w:rPr>
          <w:rFonts w:ascii="Arial" w:hAnsi="Arial" w:cs="Arial"/>
          <w:sz w:val="22"/>
          <w:szCs w:val="22"/>
        </w:rPr>
        <w:t>ing</w:t>
      </w:r>
      <w:r w:rsidRPr="00AB352B">
        <w:rPr>
          <w:rFonts w:ascii="Arial" w:hAnsi="Arial" w:cs="Arial"/>
          <w:sz w:val="22"/>
          <w:szCs w:val="22"/>
        </w:rPr>
        <w:t xml:space="preserve"> a local Reverend</w:t>
      </w:r>
      <w:r w:rsidR="007D5B95" w:rsidRPr="00AB352B">
        <w:rPr>
          <w:rFonts w:ascii="Arial" w:hAnsi="Arial" w:cs="Arial"/>
          <w:sz w:val="22"/>
          <w:szCs w:val="22"/>
        </w:rPr>
        <w:t xml:space="preserve"> who</w:t>
      </w:r>
      <w:r w:rsidRPr="00AB352B">
        <w:rPr>
          <w:rFonts w:ascii="Arial" w:hAnsi="Arial" w:cs="Arial"/>
          <w:sz w:val="22"/>
          <w:szCs w:val="22"/>
        </w:rPr>
        <w:t xml:space="preserve"> attend</w:t>
      </w:r>
      <w:r w:rsidR="007D5B95" w:rsidRPr="00AB352B">
        <w:rPr>
          <w:rFonts w:ascii="Arial" w:hAnsi="Arial" w:cs="Arial"/>
          <w:sz w:val="22"/>
          <w:szCs w:val="22"/>
        </w:rPr>
        <w:t>s</w:t>
      </w:r>
      <w:r w:rsidRPr="00AB352B">
        <w:rPr>
          <w:rFonts w:ascii="Arial" w:hAnsi="Arial" w:cs="Arial"/>
          <w:sz w:val="22"/>
          <w:szCs w:val="22"/>
        </w:rPr>
        <w:t xml:space="preserve"> the school weekly to deliver assemblies to the pupils. </w:t>
      </w:r>
      <w:r w:rsidR="0057445F" w:rsidRPr="00AB352B">
        <w:rPr>
          <w:rFonts w:ascii="Arial" w:hAnsi="Arial" w:cs="Arial"/>
          <w:sz w:val="22"/>
          <w:szCs w:val="22"/>
        </w:rPr>
        <w:t>Additionally, t</w:t>
      </w:r>
      <w:r w:rsidRPr="00AB352B">
        <w:rPr>
          <w:rFonts w:ascii="Arial" w:hAnsi="Arial" w:cs="Arial"/>
          <w:sz w:val="22"/>
          <w:szCs w:val="22"/>
        </w:rPr>
        <w:t xml:space="preserve">he school holds termly fetes open to parents, carers and the wider community. </w:t>
      </w:r>
      <w:r w:rsidR="009D1473" w:rsidRPr="00AB352B">
        <w:rPr>
          <w:rFonts w:ascii="Arial" w:hAnsi="Arial" w:cs="Arial"/>
          <w:sz w:val="22"/>
          <w:szCs w:val="22"/>
        </w:rPr>
        <w:t xml:space="preserve">The school </w:t>
      </w:r>
      <w:r w:rsidR="0057445F" w:rsidRPr="00AB352B">
        <w:rPr>
          <w:rFonts w:ascii="Arial" w:hAnsi="Arial" w:cs="Arial"/>
          <w:sz w:val="22"/>
          <w:szCs w:val="22"/>
        </w:rPr>
        <w:t>actively</w:t>
      </w:r>
      <w:r w:rsidR="009D1473" w:rsidRPr="00AB352B">
        <w:rPr>
          <w:rFonts w:ascii="Arial" w:hAnsi="Arial" w:cs="Arial"/>
          <w:sz w:val="22"/>
          <w:szCs w:val="22"/>
        </w:rPr>
        <w:t xml:space="preserve"> raises funds for local and national charities by holding fundraisers</w:t>
      </w:r>
      <w:r w:rsidR="0057445F" w:rsidRPr="00AB352B">
        <w:rPr>
          <w:rFonts w:ascii="Arial" w:hAnsi="Arial" w:cs="Arial"/>
          <w:sz w:val="22"/>
          <w:szCs w:val="22"/>
        </w:rPr>
        <w:t xml:space="preserve"> both</w:t>
      </w:r>
      <w:r w:rsidR="00197F3B" w:rsidRPr="00AB352B">
        <w:rPr>
          <w:rFonts w:ascii="Arial" w:hAnsi="Arial" w:cs="Arial"/>
          <w:sz w:val="22"/>
          <w:szCs w:val="22"/>
        </w:rPr>
        <w:t xml:space="preserve"> </w:t>
      </w:r>
      <w:r w:rsidR="0057445F" w:rsidRPr="00AB352B">
        <w:rPr>
          <w:rFonts w:ascii="Arial" w:hAnsi="Arial" w:cs="Arial"/>
          <w:sz w:val="22"/>
          <w:szCs w:val="22"/>
        </w:rPr>
        <w:t>with</w:t>
      </w:r>
      <w:r w:rsidR="00197F3B" w:rsidRPr="00AB352B">
        <w:rPr>
          <w:rFonts w:ascii="Arial" w:hAnsi="Arial" w:cs="Arial"/>
          <w:sz w:val="22"/>
          <w:szCs w:val="22"/>
        </w:rPr>
        <w:t xml:space="preserve">in </w:t>
      </w:r>
      <w:r w:rsidR="0057445F" w:rsidRPr="00AB352B">
        <w:rPr>
          <w:rFonts w:ascii="Arial" w:hAnsi="Arial" w:cs="Arial"/>
          <w:sz w:val="22"/>
          <w:szCs w:val="22"/>
        </w:rPr>
        <w:t xml:space="preserve">the </w:t>
      </w:r>
      <w:r w:rsidR="00197F3B" w:rsidRPr="00AB352B">
        <w:rPr>
          <w:rFonts w:ascii="Arial" w:hAnsi="Arial" w:cs="Arial"/>
          <w:sz w:val="22"/>
          <w:szCs w:val="22"/>
        </w:rPr>
        <w:t>school</w:t>
      </w:r>
      <w:r w:rsidR="009D1473" w:rsidRPr="00AB352B">
        <w:rPr>
          <w:rFonts w:ascii="Arial" w:hAnsi="Arial" w:cs="Arial"/>
          <w:sz w:val="22"/>
          <w:szCs w:val="22"/>
        </w:rPr>
        <w:t xml:space="preserve"> and in the community at a local retail park. </w:t>
      </w:r>
      <w:r w:rsidR="00520C53" w:rsidRPr="00AB352B">
        <w:rPr>
          <w:rFonts w:ascii="Arial" w:hAnsi="Arial" w:cs="Arial"/>
          <w:sz w:val="22"/>
          <w:szCs w:val="22"/>
        </w:rPr>
        <w:t>School X</w:t>
      </w:r>
      <w:r w:rsidR="00976E16" w:rsidRPr="00AB352B">
        <w:rPr>
          <w:rFonts w:ascii="Arial" w:hAnsi="Arial" w:cs="Arial"/>
          <w:sz w:val="22"/>
          <w:szCs w:val="22"/>
        </w:rPr>
        <w:t>’s</w:t>
      </w:r>
      <w:r w:rsidR="00520C53" w:rsidRPr="00AB352B">
        <w:rPr>
          <w:rFonts w:ascii="Arial" w:hAnsi="Arial" w:cs="Arial"/>
          <w:sz w:val="22"/>
          <w:szCs w:val="22"/>
        </w:rPr>
        <w:t xml:space="preserve"> </w:t>
      </w:r>
      <w:r w:rsidR="0057445F" w:rsidRPr="00AB352B">
        <w:rPr>
          <w:rFonts w:ascii="Arial" w:hAnsi="Arial" w:cs="Arial"/>
          <w:sz w:val="22"/>
          <w:szCs w:val="22"/>
        </w:rPr>
        <w:t xml:space="preserve">pupils regularly attend </w:t>
      </w:r>
      <w:r w:rsidR="00520C53" w:rsidRPr="00AB352B">
        <w:rPr>
          <w:rFonts w:ascii="Arial" w:hAnsi="Arial" w:cs="Arial"/>
          <w:sz w:val="22"/>
          <w:szCs w:val="22"/>
        </w:rPr>
        <w:t>the local community farm</w:t>
      </w:r>
      <w:r w:rsidR="0057445F" w:rsidRPr="00AB352B">
        <w:rPr>
          <w:rFonts w:ascii="Arial" w:hAnsi="Arial" w:cs="Arial"/>
          <w:sz w:val="22"/>
          <w:szCs w:val="22"/>
        </w:rPr>
        <w:t xml:space="preserve"> run by volunteers from the area</w:t>
      </w:r>
      <w:r w:rsidR="00520C53" w:rsidRPr="00AB352B">
        <w:rPr>
          <w:rFonts w:ascii="Arial" w:hAnsi="Arial" w:cs="Arial"/>
          <w:sz w:val="22"/>
          <w:szCs w:val="22"/>
        </w:rPr>
        <w:t xml:space="preserve">. </w:t>
      </w:r>
      <w:r w:rsidR="00B95A08" w:rsidRPr="00AB352B">
        <w:rPr>
          <w:rFonts w:ascii="Arial" w:hAnsi="Arial" w:cs="Arial"/>
          <w:sz w:val="22"/>
          <w:szCs w:val="22"/>
        </w:rPr>
        <w:t xml:space="preserve">The </w:t>
      </w:r>
      <w:r w:rsidR="0057445F" w:rsidRPr="00AB352B">
        <w:rPr>
          <w:rFonts w:ascii="Arial" w:hAnsi="Arial" w:cs="Arial"/>
          <w:sz w:val="22"/>
          <w:szCs w:val="22"/>
        </w:rPr>
        <w:t xml:space="preserve">primary </w:t>
      </w:r>
      <w:r w:rsidR="00B95A08" w:rsidRPr="00AB352B">
        <w:rPr>
          <w:rFonts w:ascii="Arial" w:hAnsi="Arial" w:cs="Arial"/>
          <w:sz w:val="22"/>
          <w:szCs w:val="22"/>
        </w:rPr>
        <w:t xml:space="preserve">focus </w:t>
      </w:r>
      <w:r w:rsidR="0057445F" w:rsidRPr="00AB352B">
        <w:rPr>
          <w:rFonts w:ascii="Arial" w:hAnsi="Arial" w:cs="Arial"/>
          <w:sz w:val="22"/>
          <w:szCs w:val="22"/>
        </w:rPr>
        <w:t>selected</w:t>
      </w:r>
      <w:r w:rsidR="00B95A08" w:rsidRPr="00AB352B">
        <w:rPr>
          <w:rFonts w:ascii="Arial" w:hAnsi="Arial" w:cs="Arial"/>
          <w:sz w:val="22"/>
          <w:szCs w:val="22"/>
        </w:rPr>
        <w:t xml:space="preserve"> for the community project proposal is</w:t>
      </w:r>
      <w:r w:rsidR="0077473F" w:rsidRPr="00AB352B">
        <w:rPr>
          <w:rFonts w:ascii="Arial" w:hAnsi="Arial" w:cs="Arial"/>
          <w:sz w:val="22"/>
          <w:szCs w:val="22"/>
        </w:rPr>
        <w:t xml:space="preserve"> pupils’ wellbeing and how to ‘further embed Relationships First</w:t>
      </w:r>
      <w:r w:rsidR="00640339" w:rsidRPr="00AB352B">
        <w:rPr>
          <w:rFonts w:ascii="Arial" w:hAnsi="Arial" w:cs="Arial"/>
          <w:sz w:val="22"/>
          <w:szCs w:val="22"/>
        </w:rPr>
        <w:t>’ (School X, 2019, p.12).</w:t>
      </w:r>
      <w:r w:rsidR="00D2640E" w:rsidRPr="00AB352B">
        <w:rPr>
          <w:rFonts w:ascii="Arial" w:hAnsi="Arial" w:cs="Arial"/>
          <w:sz w:val="22"/>
          <w:szCs w:val="22"/>
        </w:rPr>
        <w:t xml:space="preserve"> This focus has been chosen as it was identified within School X’s School Development Plan </w:t>
      </w:r>
      <w:r w:rsidR="00D2640E" w:rsidRPr="00AB352B">
        <w:rPr>
          <w:rFonts w:ascii="Arial" w:hAnsi="Arial" w:cs="Arial"/>
          <w:sz w:val="22"/>
          <w:szCs w:val="22"/>
        </w:rPr>
        <w:lastRenderedPageBreak/>
        <w:t xml:space="preserve">(SDP) and the wellbeing of pupils is at the centre of School X’s ethos. </w:t>
      </w:r>
      <w:r w:rsidR="009636A1" w:rsidRPr="00AB352B">
        <w:rPr>
          <w:rFonts w:ascii="Arial" w:hAnsi="Arial" w:cs="Arial"/>
          <w:sz w:val="22"/>
          <w:szCs w:val="22"/>
        </w:rPr>
        <w:t>The wellbeing of pupils should be seen as a fundamental aspect of</w:t>
      </w:r>
      <w:r w:rsidR="00BC16D5" w:rsidRPr="00AB352B">
        <w:rPr>
          <w:rFonts w:ascii="Arial" w:hAnsi="Arial" w:cs="Arial"/>
          <w:sz w:val="22"/>
          <w:szCs w:val="22"/>
        </w:rPr>
        <w:t xml:space="preserve"> education as not all children have access to a safe, stable environment where they can be truly happy</w:t>
      </w:r>
      <w:r w:rsidR="00B7757F" w:rsidRPr="00AB352B">
        <w:rPr>
          <w:rFonts w:ascii="Arial" w:hAnsi="Arial" w:cs="Arial"/>
          <w:sz w:val="22"/>
          <w:szCs w:val="22"/>
        </w:rPr>
        <w:t>,</w:t>
      </w:r>
      <w:r w:rsidR="00BC16D5" w:rsidRPr="00AB352B">
        <w:rPr>
          <w:rFonts w:ascii="Arial" w:hAnsi="Arial" w:cs="Arial"/>
          <w:sz w:val="22"/>
          <w:szCs w:val="22"/>
        </w:rPr>
        <w:t xml:space="preserve"> content</w:t>
      </w:r>
      <w:r w:rsidR="00B7757F" w:rsidRPr="00AB352B">
        <w:rPr>
          <w:rFonts w:ascii="Arial" w:hAnsi="Arial" w:cs="Arial"/>
          <w:sz w:val="22"/>
          <w:szCs w:val="22"/>
        </w:rPr>
        <w:t xml:space="preserve"> or safe</w:t>
      </w:r>
      <w:r w:rsidR="00BC16D5" w:rsidRPr="00AB352B">
        <w:rPr>
          <w:rFonts w:ascii="Arial" w:hAnsi="Arial" w:cs="Arial"/>
          <w:sz w:val="22"/>
          <w:szCs w:val="22"/>
        </w:rPr>
        <w:t xml:space="preserve">. </w:t>
      </w:r>
      <w:proofErr w:type="spellStart"/>
      <w:r w:rsidR="00BC16D5" w:rsidRPr="00AB352B">
        <w:rPr>
          <w:rFonts w:ascii="Arial" w:hAnsi="Arial" w:cs="Arial"/>
          <w:sz w:val="22"/>
          <w:szCs w:val="22"/>
        </w:rPr>
        <w:t>Cowburn</w:t>
      </w:r>
      <w:proofErr w:type="spellEnd"/>
      <w:r w:rsidR="00BC16D5" w:rsidRPr="00AB352B">
        <w:rPr>
          <w:rFonts w:ascii="Arial" w:hAnsi="Arial" w:cs="Arial"/>
          <w:sz w:val="22"/>
          <w:szCs w:val="22"/>
        </w:rPr>
        <w:t xml:space="preserve"> and Blow (</w:t>
      </w:r>
      <w:r w:rsidR="00AF76F7" w:rsidRPr="00AB352B">
        <w:rPr>
          <w:rFonts w:ascii="Arial" w:hAnsi="Arial" w:cs="Arial"/>
          <w:sz w:val="22"/>
          <w:szCs w:val="22"/>
        </w:rPr>
        <w:t xml:space="preserve">no </w:t>
      </w:r>
      <w:r w:rsidR="00BC16D5" w:rsidRPr="00AB352B">
        <w:rPr>
          <w:rFonts w:ascii="Arial" w:hAnsi="Arial" w:cs="Arial"/>
          <w:sz w:val="22"/>
          <w:szCs w:val="22"/>
        </w:rPr>
        <w:t>date, p.9) support this by stating “schools provide an ideal environment for promoting good emotional wellbeing and identifying early behaviour changes and signs of mental distress.”</w:t>
      </w:r>
      <w:r w:rsidR="000F0CD7" w:rsidRPr="00AB352B">
        <w:rPr>
          <w:rFonts w:ascii="Arial" w:hAnsi="Arial" w:cs="Arial"/>
          <w:sz w:val="22"/>
          <w:szCs w:val="22"/>
        </w:rPr>
        <w:t xml:space="preserve"> By teachers and practitioners identifying changes to a pupil’s behaviour, they can then identify what is causing the change and resolve it. </w:t>
      </w:r>
    </w:p>
    <w:p w14:paraId="452ACC66" w14:textId="581D7A17" w:rsidR="00D2640E" w:rsidRPr="00AB352B" w:rsidRDefault="00D2640E" w:rsidP="00AB352B">
      <w:pPr>
        <w:spacing w:line="360" w:lineRule="auto"/>
        <w:rPr>
          <w:rFonts w:ascii="Arial" w:hAnsi="Arial" w:cs="Arial"/>
          <w:b/>
          <w:bCs/>
          <w:sz w:val="22"/>
          <w:szCs w:val="22"/>
        </w:rPr>
      </w:pPr>
    </w:p>
    <w:p w14:paraId="09B56DDC" w14:textId="6390AE99" w:rsidR="00E01A68" w:rsidRPr="00AB352B" w:rsidRDefault="00653763" w:rsidP="00AB352B">
      <w:pPr>
        <w:spacing w:line="360" w:lineRule="auto"/>
        <w:rPr>
          <w:rFonts w:ascii="Arial" w:hAnsi="Arial" w:cs="Arial"/>
          <w:sz w:val="22"/>
          <w:szCs w:val="22"/>
        </w:rPr>
      </w:pPr>
      <w:r w:rsidRPr="00AB352B">
        <w:rPr>
          <w:rFonts w:ascii="Arial" w:hAnsi="Arial" w:cs="Arial"/>
          <w:sz w:val="22"/>
          <w:szCs w:val="22"/>
        </w:rPr>
        <w:t>W</w:t>
      </w:r>
      <w:r w:rsidR="005F3718" w:rsidRPr="00AB352B">
        <w:rPr>
          <w:rFonts w:ascii="Arial" w:hAnsi="Arial" w:cs="Arial"/>
          <w:sz w:val="22"/>
          <w:szCs w:val="22"/>
        </w:rPr>
        <w:t>ellbeing</w:t>
      </w:r>
      <w:r w:rsidR="00E16F30" w:rsidRPr="00AB352B">
        <w:rPr>
          <w:rFonts w:ascii="Arial" w:hAnsi="Arial" w:cs="Arial"/>
          <w:sz w:val="22"/>
          <w:szCs w:val="22"/>
        </w:rPr>
        <w:t xml:space="preserve"> has been chosen as </w:t>
      </w:r>
      <w:r w:rsidR="009B6A20" w:rsidRPr="00AB352B">
        <w:rPr>
          <w:rFonts w:ascii="Arial" w:hAnsi="Arial" w:cs="Arial"/>
          <w:sz w:val="22"/>
          <w:szCs w:val="22"/>
        </w:rPr>
        <w:t>the</w:t>
      </w:r>
      <w:r w:rsidR="00E16F30" w:rsidRPr="00AB352B">
        <w:rPr>
          <w:rFonts w:ascii="Arial" w:hAnsi="Arial" w:cs="Arial"/>
          <w:sz w:val="22"/>
          <w:szCs w:val="22"/>
        </w:rPr>
        <w:t xml:space="preserve"> focus for this school community project </w:t>
      </w:r>
      <w:r w:rsidR="00754877" w:rsidRPr="00AB352B">
        <w:rPr>
          <w:rFonts w:ascii="Arial" w:hAnsi="Arial" w:cs="Arial"/>
          <w:sz w:val="22"/>
          <w:szCs w:val="22"/>
        </w:rPr>
        <w:t>as</w:t>
      </w:r>
      <w:r w:rsidR="00E16F30" w:rsidRPr="00AB352B">
        <w:rPr>
          <w:rFonts w:ascii="Arial" w:hAnsi="Arial" w:cs="Arial"/>
          <w:sz w:val="22"/>
          <w:szCs w:val="22"/>
        </w:rPr>
        <w:t xml:space="preserve"> it is</w:t>
      </w:r>
      <w:r w:rsidR="005F3718" w:rsidRPr="00AB352B">
        <w:rPr>
          <w:rFonts w:ascii="Arial" w:hAnsi="Arial" w:cs="Arial"/>
          <w:sz w:val="22"/>
          <w:szCs w:val="22"/>
        </w:rPr>
        <w:t xml:space="preserve"> a fundamental aspect of all children’s holistic development and all schools should ensure that the pupil’s wellbeing is a priority. </w:t>
      </w:r>
      <w:r w:rsidR="00B11DCD" w:rsidRPr="00AB352B">
        <w:rPr>
          <w:rFonts w:ascii="Arial" w:hAnsi="Arial" w:cs="Arial"/>
          <w:sz w:val="22"/>
          <w:szCs w:val="22"/>
        </w:rPr>
        <w:t>School X strongly</w:t>
      </w:r>
      <w:r w:rsidR="00B24BE7" w:rsidRPr="00AB352B">
        <w:rPr>
          <w:rFonts w:ascii="Arial" w:hAnsi="Arial" w:cs="Arial"/>
          <w:sz w:val="22"/>
          <w:szCs w:val="22"/>
        </w:rPr>
        <w:t xml:space="preserve"> supports this vision and</w:t>
      </w:r>
      <w:r w:rsidR="00B11DCD" w:rsidRPr="00AB352B">
        <w:rPr>
          <w:rFonts w:ascii="Arial" w:hAnsi="Arial" w:cs="Arial"/>
          <w:sz w:val="22"/>
          <w:szCs w:val="22"/>
        </w:rPr>
        <w:t xml:space="preserve"> believe</w:t>
      </w:r>
      <w:r w:rsidR="009B6A20" w:rsidRPr="00AB352B">
        <w:rPr>
          <w:rFonts w:ascii="Arial" w:hAnsi="Arial" w:cs="Arial"/>
          <w:sz w:val="22"/>
          <w:szCs w:val="22"/>
        </w:rPr>
        <w:t>s</w:t>
      </w:r>
      <w:r w:rsidR="00B11DCD" w:rsidRPr="00AB352B">
        <w:rPr>
          <w:rFonts w:ascii="Arial" w:hAnsi="Arial" w:cs="Arial"/>
          <w:sz w:val="22"/>
          <w:szCs w:val="22"/>
        </w:rPr>
        <w:t xml:space="preserve"> that </w:t>
      </w:r>
      <w:r w:rsidR="00B24BE7" w:rsidRPr="00AB352B">
        <w:rPr>
          <w:rFonts w:ascii="Arial" w:hAnsi="Arial" w:cs="Arial"/>
          <w:sz w:val="22"/>
          <w:szCs w:val="22"/>
        </w:rPr>
        <w:t>providing an education that</w:t>
      </w:r>
      <w:r w:rsidR="00A7299F" w:rsidRPr="00AB352B">
        <w:rPr>
          <w:rFonts w:ascii="Arial" w:hAnsi="Arial" w:cs="Arial"/>
          <w:sz w:val="22"/>
          <w:szCs w:val="22"/>
        </w:rPr>
        <w:t xml:space="preserve"> is</w:t>
      </w:r>
      <w:r w:rsidR="00B24BE7" w:rsidRPr="00AB352B">
        <w:rPr>
          <w:rFonts w:ascii="Arial" w:hAnsi="Arial" w:cs="Arial"/>
          <w:sz w:val="22"/>
          <w:szCs w:val="22"/>
        </w:rPr>
        <w:t xml:space="preserve"> concerned with the</w:t>
      </w:r>
      <w:r w:rsidR="001D1A04" w:rsidRPr="00AB352B">
        <w:rPr>
          <w:rFonts w:ascii="Arial" w:hAnsi="Arial" w:cs="Arial"/>
          <w:sz w:val="22"/>
          <w:szCs w:val="22"/>
        </w:rPr>
        <w:t xml:space="preserve"> development of the whole child is important, and that education should be as enjoyable as possible for pupils.</w:t>
      </w:r>
      <w:r w:rsidR="00B11DCD" w:rsidRPr="00AB352B">
        <w:rPr>
          <w:rFonts w:ascii="Arial" w:hAnsi="Arial" w:cs="Arial"/>
          <w:sz w:val="22"/>
          <w:szCs w:val="22"/>
        </w:rPr>
        <w:t xml:space="preserve"> </w:t>
      </w:r>
      <w:r w:rsidR="001D1A04" w:rsidRPr="00AB352B">
        <w:rPr>
          <w:rFonts w:ascii="Arial" w:hAnsi="Arial" w:cs="Arial"/>
          <w:sz w:val="22"/>
          <w:szCs w:val="22"/>
        </w:rPr>
        <w:t>School X is a “Relationship First School”, the school believes that relationships are crucial in the learning environment and aids pupils to achieve more in all aspects of their development. School X states in its “Relationship</w:t>
      </w:r>
      <w:r w:rsidR="00DC7E41" w:rsidRPr="00AB352B">
        <w:rPr>
          <w:rFonts w:ascii="Arial" w:hAnsi="Arial" w:cs="Arial"/>
          <w:sz w:val="22"/>
          <w:szCs w:val="22"/>
        </w:rPr>
        <w:t>’s Management Policy” that “good relationships underpin all that we do.” (</w:t>
      </w:r>
      <w:proofErr w:type="spellStart"/>
      <w:r w:rsidR="00A522F1" w:rsidRPr="00AB352B">
        <w:rPr>
          <w:rFonts w:ascii="Arial" w:hAnsi="Arial" w:cs="Arial"/>
          <w:sz w:val="22"/>
          <w:szCs w:val="22"/>
          <w:highlight w:val="black"/>
        </w:rPr>
        <w:t>Cadle</w:t>
      </w:r>
      <w:proofErr w:type="spellEnd"/>
      <w:r w:rsidR="00A522F1" w:rsidRPr="00AB352B">
        <w:rPr>
          <w:rFonts w:ascii="Arial" w:hAnsi="Arial" w:cs="Arial"/>
          <w:sz w:val="22"/>
          <w:szCs w:val="22"/>
        </w:rPr>
        <w:t xml:space="preserve"> Primary School, 2018, p.2).</w:t>
      </w:r>
      <w:r w:rsidR="000F0CD7" w:rsidRPr="00AB352B">
        <w:rPr>
          <w:rFonts w:ascii="Arial" w:hAnsi="Arial" w:cs="Arial"/>
          <w:sz w:val="22"/>
          <w:szCs w:val="22"/>
        </w:rPr>
        <w:t xml:space="preserve"> This </w:t>
      </w:r>
      <w:r w:rsidR="00376493" w:rsidRPr="00AB352B">
        <w:rPr>
          <w:rFonts w:ascii="Arial" w:hAnsi="Arial" w:cs="Arial"/>
          <w:sz w:val="22"/>
          <w:szCs w:val="22"/>
        </w:rPr>
        <w:t>illustrates</w:t>
      </w:r>
      <w:r w:rsidR="000F0CD7" w:rsidRPr="00AB352B">
        <w:rPr>
          <w:rFonts w:ascii="Arial" w:hAnsi="Arial" w:cs="Arial"/>
          <w:sz w:val="22"/>
          <w:szCs w:val="22"/>
        </w:rPr>
        <w:t xml:space="preserve"> why it is important for the school to have good links and relationships within their community. </w:t>
      </w:r>
    </w:p>
    <w:p w14:paraId="4087121A" w14:textId="18CE4637" w:rsidR="00A944F2" w:rsidRPr="00AB352B" w:rsidRDefault="00A944F2" w:rsidP="00AB352B">
      <w:pPr>
        <w:spacing w:line="360" w:lineRule="auto"/>
        <w:rPr>
          <w:rFonts w:ascii="Arial" w:hAnsi="Arial" w:cs="Arial"/>
          <w:sz w:val="22"/>
          <w:szCs w:val="22"/>
        </w:rPr>
      </w:pPr>
    </w:p>
    <w:p w14:paraId="3C686C7F" w14:textId="4767D9B6" w:rsidR="00A944F2" w:rsidRPr="00AB352B" w:rsidRDefault="00A944F2" w:rsidP="00AB352B">
      <w:pPr>
        <w:spacing w:line="360" w:lineRule="auto"/>
        <w:rPr>
          <w:rFonts w:ascii="Arial" w:hAnsi="Arial" w:cs="Arial"/>
          <w:sz w:val="22"/>
          <w:szCs w:val="22"/>
        </w:rPr>
      </w:pPr>
      <w:proofErr w:type="spellStart"/>
      <w:r w:rsidRPr="00AB352B">
        <w:rPr>
          <w:rFonts w:ascii="Arial" w:hAnsi="Arial" w:cs="Arial"/>
          <w:sz w:val="22"/>
          <w:szCs w:val="22"/>
        </w:rPr>
        <w:t>Urie</w:t>
      </w:r>
      <w:proofErr w:type="spellEnd"/>
      <w:r w:rsidRPr="00AB352B">
        <w:rPr>
          <w:rFonts w:ascii="Arial" w:hAnsi="Arial" w:cs="Arial"/>
          <w:sz w:val="22"/>
          <w:szCs w:val="22"/>
        </w:rPr>
        <w:t xml:space="preserve"> Bronfenbrenner (1917-2005) was a psychologist who created an ecological systems theory, “he placed significant emphasis upon the wider environment when attempting to explore child development.” (</w:t>
      </w:r>
      <w:proofErr w:type="spellStart"/>
      <w:r w:rsidRPr="00AB352B">
        <w:rPr>
          <w:rFonts w:ascii="Arial" w:hAnsi="Arial" w:cs="Arial"/>
          <w:sz w:val="22"/>
          <w:szCs w:val="22"/>
        </w:rPr>
        <w:t>Gray</w:t>
      </w:r>
      <w:proofErr w:type="spellEnd"/>
      <w:r w:rsidRPr="00AB352B">
        <w:rPr>
          <w:rFonts w:ascii="Arial" w:hAnsi="Arial" w:cs="Arial"/>
          <w:sz w:val="22"/>
          <w:szCs w:val="22"/>
        </w:rPr>
        <w:t xml:space="preserve"> and </w:t>
      </w:r>
      <w:proofErr w:type="spellStart"/>
      <w:r w:rsidRPr="00AB352B">
        <w:rPr>
          <w:rFonts w:ascii="Arial" w:hAnsi="Arial" w:cs="Arial"/>
          <w:sz w:val="22"/>
          <w:szCs w:val="22"/>
        </w:rPr>
        <w:t>Macblain</w:t>
      </w:r>
      <w:proofErr w:type="spellEnd"/>
      <w:r w:rsidRPr="00AB352B">
        <w:rPr>
          <w:rFonts w:ascii="Arial" w:hAnsi="Arial" w:cs="Arial"/>
          <w:sz w:val="22"/>
          <w:szCs w:val="22"/>
        </w:rPr>
        <w:t>, 2015, p.122). Within Bronfenbrenner’s theory, there were five layers from the centre to the outer layer was the: “microsystem”, “mesosystem”, “</w:t>
      </w:r>
      <w:proofErr w:type="spellStart"/>
      <w:r w:rsidRPr="00AB352B">
        <w:rPr>
          <w:rFonts w:ascii="Arial" w:hAnsi="Arial" w:cs="Arial"/>
          <w:sz w:val="22"/>
          <w:szCs w:val="22"/>
        </w:rPr>
        <w:t>exosystem</w:t>
      </w:r>
      <w:proofErr w:type="spellEnd"/>
      <w:r w:rsidRPr="00AB352B">
        <w:rPr>
          <w:rFonts w:ascii="Arial" w:hAnsi="Arial" w:cs="Arial"/>
          <w:sz w:val="22"/>
          <w:szCs w:val="22"/>
        </w:rPr>
        <w:t>”, “macrosystem” and “chronosystem”. All of these layers surrounded the child, the layer which connected the child between their local and school community was the mesosystem. This is where the child will make connections between their school and their community. (</w:t>
      </w:r>
      <w:proofErr w:type="spellStart"/>
      <w:r w:rsidRPr="00AB352B">
        <w:rPr>
          <w:rFonts w:ascii="Arial" w:hAnsi="Arial" w:cs="Arial"/>
          <w:sz w:val="22"/>
          <w:szCs w:val="22"/>
        </w:rPr>
        <w:t>Gray</w:t>
      </w:r>
      <w:proofErr w:type="spellEnd"/>
      <w:r w:rsidRPr="00AB352B">
        <w:rPr>
          <w:rFonts w:ascii="Arial" w:hAnsi="Arial" w:cs="Arial"/>
          <w:sz w:val="22"/>
          <w:szCs w:val="22"/>
        </w:rPr>
        <w:t xml:space="preserve"> and </w:t>
      </w:r>
      <w:proofErr w:type="spellStart"/>
      <w:r w:rsidRPr="00AB352B">
        <w:rPr>
          <w:rFonts w:ascii="Arial" w:hAnsi="Arial" w:cs="Arial"/>
          <w:sz w:val="22"/>
          <w:szCs w:val="22"/>
        </w:rPr>
        <w:t>Macblain</w:t>
      </w:r>
      <w:proofErr w:type="spellEnd"/>
      <w:r w:rsidRPr="00AB352B">
        <w:rPr>
          <w:rFonts w:ascii="Arial" w:hAnsi="Arial" w:cs="Arial"/>
          <w:sz w:val="22"/>
          <w:szCs w:val="22"/>
        </w:rPr>
        <w:t xml:space="preserve">, 2015, p.124). Bronfenbrenner recognised the social, emotional, financial and political factors that contributed to a child’s learning and development and therefore this theory supports school X’s ethos of the holistic develop that they promote. </w:t>
      </w:r>
    </w:p>
    <w:p w14:paraId="07BAA3BE" w14:textId="1E2863E0" w:rsidR="00376493" w:rsidRPr="00AB352B" w:rsidRDefault="00376493" w:rsidP="00AB352B">
      <w:pPr>
        <w:spacing w:line="360" w:lineRule="auto"/>
        <w:rPr>
          <w:rFonts w:ascii="Arial" w:hAnsi="Arial" w:cs="Arial"/>
          <w:sz w:val="22"/>
          <w:szCs w:val="22"/>
        </w:rPr>
      </w:pPr>
    </w:p>
    <w:p w14:paraId="4A1A0294" w14:textId="2DA0DBFB" w:rsidR="00DE269E" w:rsidRPr="00AB352B" w:rsidRDefault="00376493" w:rsidP="00AB352B">
      <w:pPr>
        <w:spacing w:line="360" w:lineRule="auto"/>
        <w:rPr>
          <w:rFonts w:ascii="Arial" w:hAnsi="Arial" w:cs="Arial"/>
          <w:sz w:val="22"/>
          <w:szCs w:val="22"/>
        </w:rPr>
      </w:pPr>
      <w:r w:rsidRPr="00AB352B">
        <w:rPr>
          <w:rFonts w:ascii="Arial" w:hAnsi="Arial" w:cs="Arial"/>
          <w:sz w:val="22"/>
          <w:szCs w:val="22"/>
        </w:rPr>
        <w:t>As aforementioned, School X has</w:t>
      </w:r>
      <w:r w:rsidR="004F5E49" w:rsidRPr="00AB352B">
        <w:rPr>
          <w:rFonts w:ascii="Arial" w:hAnsi="Arial" w:cs="Arial"/>
          <w:sz w:val="22"/>
          <w:szCs w:val="22"/>
        </w:rPr>
        <w:t xml:space="preserve"> the</w:t>
      </w:r>
      <w:r w:rsidRPr="00AB352B">
        <w:rPr>
          <w:rFonts w:ascii="Arial" w:hAnsi="Arial" w:cs="Arial"/>
          <w:sz w:val="22"/>
          <w:szCs w:val="22"/>
        </w:rPr>
        <w:t xml:space="preserve"> high percentage of</w:t>
      </w:r>
      <w:r w:rsidR="004F5E49" w:rsidRPr="00AB352B">
        <w:rPr>
          <w:rFonts w:ascii="Arial" w:hAnsi="Arial" w:cs="Arial"/>
          <w:sz w:val="22"/>
          <w:szCs w:val="22"/>
        </w:rPr>
        <w:t xml:space="preserve"> 39.9% of pupils who have</w:t>
      </w:r>
      <w:r w:rsidRPr="00AB352B">
        <w:rPr>
          <w:rFonts w:ascii="Arial" w:hAnsi="Arial" w:cs="Arial"/>
          <w:sz w:val="22"/>
          <w:szCs w:val="22"/>
        </w:rPr>
        <w:t xml:space="preserve"> FSM’s, this indicates that there could </w:t>
      </w:r>
      <w:r w:rsidR="004F5E49" w:rsidRPr="00AB352B">
        <w:rPr>
          <w:rFonts w:ascii="Arial" w:hAnsi="Arial" w:cs="Arial"/>
          <w:sz w:val="22"/>
          <w:szCs w:val="22"/>
        </w:rPr>
        <w:t>be families who are experiencing financial challenges</w:t>
      </w:r>
      <w:r w:rsidR="00CD48C8" w:rsidRPr="00AB352B">
        <w:rPr>
          <w:rFonts w:ascii="Arial" w:hAnsi="Arial" w:cs="Arial"/>
          <w:sz w:val="22"/>
          <w:szCs w:val="22"/>
        </w:rPr>
        <w:t xml:space="preserve"> or have low incomes</w:t>
      </w:r>
      <w:r w:rsidR="004F5E49" w:rsidRPr="00AB352B">
        <w:rPr>
          <w:rFonts w:ascii="Arial" w:hAnsi="Arial" w:cs="Arial"/>
          <w:sz w:val="22"/>
          <w:szCs w:val="22"/>
        </w:rPr>
        <w:t xml:space="preserve"> which could relate to poverty.</w:t>
      </w:r>
      <w:r w:rsidR="002364A2" w:rsidRPr="00AB352B">
        <w:rPr>
          <w:rFonts w:ascii="Arial" w:hAnsi="Arial" w:cs="Arial"/>
          <w:sz w:val="22"/>
          <w:szCs w:val="22"/>
        </w:rPr>
        <w:t xml:space="preserve"> </w:t>
      </w:r>
      <w:r w:rsidR="00CD48C8" w:rsidRPr="00AB352B">
        <w:rPr>
          <w:rFonts w:ascii="Arial" w:hAnsi="Arial" w:cs="Arial"/>
          <w:sz w:val="22"/>
          <w:szCs w:val="22"/>
        </w:rPr>
        <w:t>Interestingly</w:t>
      </w:r>
      <w:r w:rsidR="002364A2" w:rsidRPr="00AB352B">
        <w:rPr>
          <w:rFonts w:ascii="Arial" w:hAnsi="Arial" w:cs="Arial"/>
          <w:sz w:val="22"/>
          <w:szCs w:val="22"/>
        </w:rPr>
        <w:t>,</w:t>
      </w:r>
      <w:r w:rsidR="004F5E49" w:rsidRPr="00AB352B">
        <w:rPr>
          <w:rFonts w:ascii="Arial" w:hAnsi="Arial" w:cs="Arial"/>
          <w:sz w:val="22"/>
          <w:szCs w:val="22"/>
        </w:rPr>
        <w:t xml:space="preserve"> </w:t>
      </w:r>
      <w:r w:rsidR="0048370F" w:rsidRPr="00AB352B">
        <w:rPr>
          <w:rFonts w:ascii="Arial" w:hAnsi="Arial" w:cs="Arial"/>
          <w:sz w:val="22"/>
          <w:szCs w:val="22"/>
        </w:rPr>
        <w:t>Egan</w:t>
      </w:r>
      <w:r w:rsidR="00CD48C8" w:rsidRPr="00AB352B">
        <w:rPr>
          <w:rFonts w:ascii="Arial" w:hAnsi="Arial" w:cs="Arial"/>
          <w:sz w:val="22"/>
          <w:szCs w:val="22"/>
        </w:rPr>
        <w:t xml:space="preserve"> (2013, p.2)</w:t>
      </w:r>
      <w:r w:rsidR="0048370F" w:rsidRPr="00AB352B">
        <w:rPr>
          <w:rFonts w:ascii="Arial" w:hAnsi="Arial" w:cs="Arial"/>
          <w:sz w:val="22"/>
          <w:szCs w:val="22"/>
        </w:rPr>
        <w:t xml:space="preserve"> </w:t>
      </w:r>
      <w:r w:rsidR="002364A2" w:rsidRPr="00AB352B">
        <w:rPr>
          <w:rFonts w:ascii="Arial" w:hAnsi="Arial" w:cs="Arial"/>
          <w:sz w:val="22"/>
          <w:szCs w:val="22"/>
        </w:rPr>
        <w:t>states that the average</w:t>
      </w:r>
      <w:r w:rsidR="00E40070" w:rsidRPr="00AB352B">
        <w:rPr>
          <w:rFonts w:ascii="Arial" w:hAnsi="Arial" w:cs="Arial"/>
          <w:sz w:val="22"/>
          <w:szCs w:val="22"/>
        </w:rPr>
        <w:t xml:space="preserve"> amount</w:t>
      </w:r>
      <w:r w:rsidR="002364A2" w:rsidRPr="00AB352B">
        <w:rPr>
          <w:rFonts w:ascii="Arial" w:hAnsi="Arial" w:cs="Arial"/>
          <w:sz w:val="22"/>
          <w:szCs w:val="22"/>
        </w:rPr>
        <w:t xml:space="preserve"> of children in Wales who live in relative poverty is </w:t>
      </w:r>
      <w:r w:rsidR="00E91D39" w:rsidRPr="00AB352B">
        <w:rPr>
          <w:rFonts w:ascii="Arial" w:hAnsi="Arial" w:cs="Arial"/>
          <w:sz w:val="22"/>
          <w:szCs w:val="22"/>
        </w:rPr>
        <w:t>approximately</w:t>
      </w:r>
      <w:r w:rsidR="009D3A76" w:rsidRPr="00AB352B">
        <w:rPr>
          <w:rFonts w:ascii="Arial" w:hAnsi="Arial" w:cs="Arial"/>
          <w:sz w:val="22"/>
          <w:szCs w:val="22"/>
        </w:rPr>
        <w:t xml:space="preserve"> 17% </w:t>
      </w:r>
      <w:r w:rsidR="00E91D39" w:rsidRPr="00AB352B">
        <w:rPr>
          <w:rFonts w:ascii="Arial" w:hAnsi="Arial" w:cs="Arial"/>
          <w:sz w:val="22"/>
          <w:szCs w:val="22"/>
        </w:rPr>
        <w:t xml:space="preserve">by </w:t>
      </w:r>
      <w:r w:rsidR="009D3A76" w:rsidRPr="00AB352B">
        <w:rPr>
          <w:rFonts w:ascii="Arial" w:hAnsi="Arial" w:cs="Arial"/>
          <w:sz w:val="22"/>
          <w:szCs w:val="22"/>
        </w:rPr>
        <w:t>“using the percentage of children receiving free school meals (FSM) as an indicator”.</w:t>
      </w:r>
      <w:r w:rsidR="00CD48C8" w:rsidRPr="00AB352B">
        <w:rPr>
          <w:rFonts w:ascii="Arial" w:hAnsi="Arial" w:cs="Arial"/>
          <w:sz w:val="22"/>
          <w:szCs w:val="22"/>
        </w:rPr>
        <w:t xml:space="preserve"> </w:t>
      </w:r>
      <w:r w:rsidR="00D3641B" w:rsidRPr="00AB352B">
        <w:rPr>
          <w:rFonts w:ascii="Arial" w:hAnsi="Arial" w:cs="Arial"/>
          <w:sz w:val="22"/>
          <w:szCs w:val="22"/>
        </w:rPr>
        <w:t xml:space="preserve">Arshad, Wrigley and Pratt (2012, p.147) state that relative poverty relates to a larger group </w:t>
      </w:r>
      <w:r w:rsidR="00D3641B" w:rsidRPr="00AB352B">
        <w:rPr>
          <w:rFonts w:ascii="Arial" w:hAnsi="Arial" w:cs="Arial"/>
          <w:sz w:val="22"/>
          <w:szCs w:val="22"/>
        </w:rPr>
        <w:lastRenderedPageBreak/>
        <w:t>of people tha</w:t>
      </w:r>
      <w:r w:rsidR="00382951" w:rsidRPr="00AB352B">
        <w:rPr>
          <w:rFonts w:ascii="Arial" w:hAnsi="Arial" w:cs="Arial"/>
          <w:sz w:val="22"/>
          <w:szCs w:val="22"/>
        </w:rPr>
        <w:t>n</w:t>
      </w:r>
      <w:r w:rsidR="00D3641B" w:rsidRPr="00AB352B">
        <w:rPr>
          <w:rFonts w:ascii="Arial" w:hAnsi="Arial" w:cs="Arial"/>
          <w:sz w:val="22"/>
          <w:szCs w:val="22"/>
        </w:rPr>
        <w:t xml:space="preserve"> absolute poverty and note that “absolute poverty signifies the inability to maintain your body in reasonable health” and relative poverty “refers to a sense of deprivation relative to current social expectations”. Although these figures are quite alarming, the government cannot simply rely on FSM statistics to </w:t>
      </w:r>
      <w:r w:rsidR="001D35E9" w:rsidRPr="00AB352B">
        <w:rPr>
          <w:rFonts w:ascii="Arial" w:hAnsi="Arial" w:cs="Arial"/>
          <w:sz w:val="22"/>
          <w:szCs w:val="22"/>
        </w:rPr>
        <w:t xml:space="preserve">provide a definitive percentage of children across Wales who are suffering from poverty, whether it </w:t>
      </w:r>
      <w:r w:rsidR="001D78BB" w:rsidRPr="00AB352B">
        <w:rPr>
          <w:rFonts w:ascii="Arial" w:hAnsi="Arial" w:cs="Arial"/>
          <w:sz w:val="22"/>
          <w:szCs w:val="22"/>
        </w:rPr>
        <w:t xml:space="preserve">is </w:t>
      </w:r>
      <w:r w:rsidR="001D35E9" w:rsidRPr="00AB352B">
        <w:rPr>
          <w:rFonts w:ascii="Arial" w:hAnsi="Arial" w:cs="Arial"/>
          <w:sz w:val="22"/>
          <w:szCs w:val="22"/>
        </w:rPr>
        <w:t xml:space="preserve">absolute, relative poverty or a combination of both. </w:t>
      </w:r>
      <w:r w:rsidR="00F449E6" w:rsidRPr="00AB352B">
        <w:rPr>
          <w:rFonts w:ascii="Arial" w:hAnsi="Arial" w:cs="Arial"/>
          <w:sz w:val="22"/>
          <w:szCs w:val="22"/>
        </w:rPr>
        <w:t>The Welsh Government (2020</w:t>
      </w:r>
      <w:r w:rsidR="00F1545C" w:rsidRPr="00AB352B">
        <w:rPr>
          <w:rFonts w:ascii="Arial" w:hAnsi="Arial" w:cs="Arial"/>
          <w:sz w:val="22"/>
          <w:szCs w:val="22"/>
        </w:rPr>
        <w:t>a</w:t>
      </w:r>
      <w:r w:rsidR="00F449E6" w:rsidRPr="00AB352B">
        <w:rPr>
          <w:rFonts w:ascii="Arial" w:hAnsi="Arial" w:cs="Arial"/>
          <w:sz w:val="22"/>
          <w:szCs w:val="22"/>
        </w:rPr>
        <w:t>) found that between 2018 and 2019, “children were the age group most likely to be in relative income poverty (at 28%).” This illustrates that relative poverty has become an increasing problem over the past few years in Wales however, it also shows that not all sources retrieve statistics on relati</w:t>
      </w:r>
      <w:r w:rsidR="00E40070" w:rsidRPr="00AB352B">
        <w:rPr>
          <w:rFonts w:ascii="Arial" w:hAnsi="Arial" w:cs="Arial"/>
          <w:sz w:val="22"/>
          <w:szCs w:val="22"/>
        </w:rPr>
        <w:t>ve poverty by basing it on FSM’s</w:t>
      </w:r>
      <w:r w:rsidR="00F449E6" w:rsidRPr="00AB352B">
        <w:rPr>
          <w:rFonts w:ascii="Arial" w:hAnsi="Arial" w:cs="Arial"/>
          <w:sz w:val="22"/>
          <w:szCs w:val="22"/>
        </w:rPr>
        <w:t>. The Welsh Government (2020</w:t>
      </w:r>
      <w:r w:rsidR="00F1545C" w:rsidRPr="00AB352B">
        <w:rPr>
          <w:rFonts w:ascii="Arial" w:hAnsi="Arial" w:cs="Arial"/>
          <w:sz w:val="22"/>
          <w:szCs w:val="22"/>
        </w:rPr>
        <w:t>a</w:t>
      </w:r>
      <w:r w:rsidR="00F449E6" w:rsidRPr="00AB352B">
        <w:rPr>
          <w:rFonts w:ascii="Arial" w:hAnsi="Arial" w:cs="Arial"/>
          <w:sz w:val="22"/>
          <w:szCs w:val="22"/>
        </w:rPr>
        <w:t xml:space="preserve">) state that all figures given in relation to relative income poverty in Wales come after </w:t>
      </w:r>
      <w:r w:rsidR="00E40070" w:rsidRPr="00AB352B">
        <w:rPr>
          <w:rFonts w:ascii="Arial" w:hAnsi="Arial" w:cs="Arial"/>
          <w:sz w:val="22"/>
          <w:szCs w:val="22"/>
        </w:rPr>
        <w:t>housing costs such as water rates and mortgage interest payments. These statistics are solely on relative income poverty which will also have a direct effect on children as they will somehow face disadvantages as a result such as: not having fashionable clothes, not attending friends’ parties or going on holidays.</w:t>
      </w:r>
    </w:p>
    <w:p w14:paraId="09EFA76F" w14:textId="77777777" w:rsidR="00DE269E" w:rsidRPr="00AB352B" w:rsidRDefault="00DE269E" w:rsidP="00AB352B">
      <w:pPr>
        <w:spacing w:line="360" w:lineRule="auto"/>
        <w:rPr>
          <w:rFonts w:ascii="Arial" w:hAnsi="Arial" w:cs="Arial"/>
          <w:sz w:val="22"/>
          <w:szCs w:val="22"/>
        </w:rPr>
      </w:pPr>
    </w:p>
    <w:p w14:paraId="0E8C5687" w14:textId="2E53170C" w:rsidR="00376493" w:rsidRPr="00AB352B" w:rsidRDefault="001D78BB" w:rsidP="00AB352B">
      <w:pPr>
        <w:spacing w:line="360" w:lineRule="auto"/>
        <w:rPr>
          <w:rFonts w:ascii="Arial" w:hAnsi="Arial" w:cs="Arial"/>
          <w:sz w:val="22"/>
          <w:szCs w:val="22"/>
        </w:rPr>
      </w:pPr>
      <w:r w:rsidRPr="00AB352B">
        <w:rPr>
          <w:rFonts w:ascii="Arial" w:hAnsi="Arial" w:cs="Arial"/>
          <w:sz w:val="22"/>
          <w:szCs w:val="22"/>
        </w:rPr>
        <w:t xml:space="preserve">It is evident that School X has a higher percentage of pupils who receive FSM’s than the percentage of children who are in the national statistic of relative poverty which is 28%. This identifies that School X is likely to be situated within a community which faces poverty. </w:t>
      </w:r>
      <w:r w:rsidR="00285EEB" w:rsidRPr="00AB352B">
        <w:rPr>
          <w:rFonts w:ascii="Arial" w:hAnsi="Arial" w:cs="Arial"/>
          <w:sz w:val="22"/>
          <w:szCs w:val="22"/>
        </w:rPr>
        <w:t xml:space="preserve">Williams </w:t>
      </w:r>
      <w:r w:rsidR="00825FF7" w:rsidRPr="00AB352B">
        <w:rPr>
          <w:rFonts w:ascii="Arial" w:hAnsi="Arial" w:cs="Arial"/>
          <w:sz w:val="22"/>
          <w:szCs w:val="22"/>
        </w:rPr>
        <w:t>states</w:t>
      </w:r>
      <w:r w:rsidR="00285EEB" w:rsidRPr="00AB352B">
        <w:rPr>
          <w:rFonts w:ascii="Arial" w:hAnsi="Arial" w:cs="Arial"/>
          <w:sz w:val="22"/>
          <w:szCs w:val="22"/>
        </w:rPr>
        <w:t xml:space="preserve"> that it is “our national mission” to “raise standard, reduce the attainment gap and deliver an education system that is a source of national pride and confidence.” </w:t>
      </w:r>
      <w:r w:rsidR="00825FF7" w:rsidRPr="00AB352B">
        <w:rPr>
          <w:rFonts w:ascii="Arial" w:hAnsi="Arial" w:cs="Arial"/>
          <w:sz w:val="22"/>
          <w:szCs w:val="22"/>
        </w:rPr>
        <w:t>(Welsh Government, 2017, p.3).</w:t>
      </w:r>
      <w:r w:rsidR="00DE269E" w:rsidRPr="00AB352B">
        <w:rPr>
          <w:rFonts w:ascii="Arial" w:hAnsi="Arial" w:cs="Arial"/>
          <w:sz w:val="22"/>
          <w:szCs w:val="22"/>
        </w:rPr>
        <w:t xml:space="preserve"> To support this,</w:t>
      </w:r>
      <w:r w:rsidR="00825FF7" w:rsidRPr="00AB352B">
        <w:rPr>
          <w:rFonts w:ascii="Arial" w:hAnsi="Arial" w:cs="Arial"/>
          <w:sz w:val="22"/>
          <w:szCs w:val="22"/>
        </w:rPr>
        <w:t xml:space="preserve"> Paulo Freire</w:t>
      </w:r>
      <w:r w:rsidR="004111BB" w:rsidRPr="00AB352B">
        <w:rPr>
          <w:rFonts w:ascii="Arial" w:hAnsi="Arial" w:cs="Arial"/>
          <w:sz w:val="22"/>
          <w:szCs w:val="22"/>
        </w:rPr>
        <w:t xml:space="preserve"> (1921-1997)</w:t>
      </w:r>
      <w:r w:rsidR="00825FF7" w:rsidRPr="00AB352B">
        <w:rPr>
          <w:rFonts w:ascii="Arial" w:hAnsi="Arial" w:cs="Arial"/>
          <w:sz w:val="22"/>
          <w:szCs w:val="22"/>
        </w:rPr>
        <w:t xml:space="preserve"> who was </w:t>
      </w:r>
      <w:r w:rsidR="00DE269E" w:rsidRPr="00AB352B">
        <w:rPr>
          <w:rFonts w:ascii="Arial" w:hAnsi="Arial" w:cs="Arial"/>
          <w:sz w:val="22"/>
          <w:szCs w:val="22"/>
        </w:rPr>
        <w:t>“</w:t>
      </w:r>
      <w:r w:rsidR="00825FF7" w:rsidRPr="00AB352B">
        <w:rPr>
          <w:rFonts w:ascii="Arial" w:hAnsi="Arial" w:cs="Arial"/>
          <w:sz w:val="22"/>
          <w:szCs w:val="22"/>
        </w:rPr>
        <w:t>one of the most influential educators and social thinkers of the</w:t>
      </w:r>
      <w:r w:rsidR="00DE269E" w:rsidRPr="00AB352B">
        <w:rPr>
          <w:rFonts w:ascii="Arial" w:hAnsi="Arial" w:cs="Arial"/>
          <w:sz w:val="22"/>
          <w:szCs w:val="22"/>
        </w:rPr>
        <w:t xml:space="preserve"> late</w:t>
      </w:r>
      <w:r w:rsidR="00825FF7" w:rsidRPr="00AB352B">
        <w:rPr>
          <w:rFonts w:ascii="Arial" w:hAnsi="Arial" w:cs="Arial"/>
          <w:sz w:val="22"/>
          <w:szCs w:val="22"/>
        </w:rPr>
        <w:t xml:space="preserve"> </w:t>
      </w:r>
      <w:r w:rsidR="00DE269E" w:rsidRPr="00AB352B">
        <w:rPr>
          <w:rFonts w:ascii="Arial" w:hAnsi="Arial" w:cs="Arial"/>
          <w:sz w:val="22"/>
          <w:szCs w:val="22"/>
        </w:rPr>
        <w:t>twentieth</w:t>
      </w:r>
      <w:r w:rsidR="00825FF7" w:rsidRPr="00AB352B">
        <w:rPr>
          <w:rFonts w:ascii="Arial" w:hAnsi="Arial" w:cs="Arial"/>
          <w:sz w:val="22"/>
          <w:szCs w:val="22"/>
        </w:rPr>
        <w:t xml:space="preserve"> Century</w:t>
      </w:r>
      <w:r w:rsidR="00DE269E" w:rsidRPr="00AB352B">
        <w:rPr>
          <w:rFonts w:ascii="Arial" w:hAnsi="Arial" w:cs="Arial"/>
          <w:sz w:val="22"/>
          <w:szCs w:val="22"/>
        </w:rPr>
        <w:t>” and he “suggested</w:t>
      </w:r>
      <w:r w:rsidR="00825FF7" w:rsidRPr="00AB352B">
        <w:rPr>
          <w:rFonts w:ascii="Arial" w:hAnsi="Arial" w:cs="Arial"/>
          <w:sz w:val="22"/>
          <w:szCs w:val="22"/>
        </w:rPr>
        <w:t xml:space="preserve"> t</w:t>
      </w:r>
      <w:r w:rsidR="00DE269E" w:rsidRPr="00AB352B">
        <w:rPr>
          <w:rFonts w:ascii="Arial" w:hAnsi="Arial" w:cs="Arial"/>
          <w:sz w:val="22"/>
          <w:szCs w:val="22"/>
        </w:rPr>
        <w:t xml:space="preserve">hat education can be used to domesticate or to liberate” and that “teachers can be agents of change or they can be guardians of the status quo.” Arshad, Wrigley and Pratt (2012, p.4). By creating successful school community projects that will involve the pupils, parents/carers and the wider community, it is giving all pupils equal opportunities and encouraging people from: different financial backgrounds, different ethnic groups and different ages to merge together and </w:t>
      </w:r>
      <w:r w:rsidR="00C46A95" w:rsidRPr="00AB352B">
        <w:rPr>
          <w:rFonts w:ascii="Arial" w:hAnsi="Arial" w:cs="Arial"/>
          <w:sz w:val="22"/>
          <w:szCs w:val="22"/>
        </w:rPr>
        <w:t xml:space="preserve">become an welcoming, inclusive community, regardless of any differences. </w:t>
      </w:r>
    </w:p>
    <w:p w14:paraId="243D8308" w14:textId="77777777" w:rsidR="00E01A68" w:rsidRPr="00AB352B" w:rsidRDefault="00E01A68" w:rsidP="00AB352B">
      <w:pPr>
        <w:spacing w:line="360" w:lineRule="auto"/>
        <w:rPr>
          <w:rFonts w:ascii="Arial" w:hAnsi="Arial" w:cs="Arial"/>
          <w:sz w:val="22"/>
          <w:szCs w:val="22"/>
        </w:rPr>
      </w:pPr>
    </w:p>
    <w:p w14:paraId="75A8CA2C" w14:textId="2322930C" w:rsidR="00376493" w:rsidRPr="00AB352B" w:rsidRDefault="00312A1E" w:rsidP="00AB352B">
      <w:pPr>
        <w:spacing w:line="360" w:lineRule="auto"/>
        <w:rPr>
          <w:rFonts w:ascii="Arial" w:hAnsi="Arial" w:cs="Arial"/>
          <w:sz w:val="22"/>
          <w:szCs w:val="22"/>
        </w:rPr>
      </w:pPr>
      <w:r w:rsidRPr="00AB352B">
        <w:rPr>
          <w:rFonts w:ascii="Arial" w:hAnsi="Arial" w:cs="Arial"/>
          <w:sz w:val="22"/>
          <w:szCs w:val="22"/>
        </w:rPr>
        <w:t>According to (</w:t>
      </w:r>
      <w:proofErr w:type="spellStart"/>
      <w:r w:rsidRPr="00AB352B">
        <w:rPr>
          <w:rFonts w:ascii="Arial" w:hAnsi="Arial" w:cs="Arial"/>
          <w:sz w:val="22"/>
          <w:szCs w:val="22"/>
        </w:rPr>
        <w:t>Unicef</w:t>
      </w:r>
      <w:proofErr w:type="spellEnd"/>
      <w:r w:rsidRPr="00AB352B">
        <w:rPr>
          <w:rFonts w:ascii="Arial" w:hAnsi="Arial" w:cs="Arial"/>
          <w:sz w:val="22"/>
          <w:szCs w:val="22"/>
        </w:rPr>
        <w:t>, no date), “every child has the right to the best possible health.”</w:t>
      </w:r>
      <w:r w:rsidR="00DC7E41" w:rsidRPr="00AB352B">
        <w:rPr>
          <w:rFonts w:ascii="Arial" w:hAnsi="Arial" w:cs="Arial"/>
          <w:sz w:val="22"/>
          <w:szCs w:val="22"/>
        </w:rPr>
        <w:t xml:space="preserve"> </w:t>
      </w:r>
      <w:r w:rsidRPr="00AB352B">
        <w:rPr>
          <w:rFonts w:ascii="Arial" w:hAnsi="Arial" w:cs="Arial"/>
          <w:sz w:val="22"/>
          <w:szCs w:val="22"/>
        </w:rPr>
        <w:t>They also state that “governments must provide education on health and well-being so that children can stay healthy.”</w:t>
      </w:r>
      <w:r w:rsidR="00E01A68" w:rsidRPr="00AB352B">
        <w:rPr>
          <w:rFonts w:ascii="Arial" w:hAnsi="Arial" w:cs="Arial"/>
          <w:sz w:val="22"/>
          <w:szCs w:val="22"/>
        </w:rPr>
        <w:t xml:space="preserve"> School X has a designated Welfare Officer who is employed by the school to address any wellbeing needs of the pupils and aids parents/carers with any concerns they may have or any support that may be needed.</w:t>
      </w:r>
      <w:r w:rsidRPr="00AB352B">
        <w:rPr>
          <w:rFonts w:ascii="Arial" w:hAnsi="Arial" w:cs="Arial"/>
          <w:sz w:val="22"/>
          <w:szCs w:val="22"/>
        </w:rPr>
        <w:t xml:space="preserve"> </w:t>
      </w:r>
      <w:r w:rsidR="00E16F30" w:rsidRPr="00AB352B">
        <w:rPr>
          <w:rFonts w:ascii="Arial" w:hAnsi="Arial" w:cs="Arial"/>
          <w:sz w:val="22"/>
          <w:szCs w:val="22"/>
        </w:rPr>
        <w:t>Some children’s wellbeing may not be prioritised in their home setting and this can</w:t>
      </w:r>
      <w:r w:rsidR="00A54539" w:rsidRPr="00AB352B">
        <w:rPr>
          <w:rFonts w:ascii="Arial" w:hAnsi="Arial" w:cs="Arial"/>
          <w:sz w:val="22"/>
          <w:szCs w:val="22"/>
        </w:rPr>
        <w:t xml:space="preserve"> </w:t>
      </w:r>
      <w:r w:rsidR="00E91D39" w:rsidRPr="00AB352B">
        <w:rPr>
          <w:rFonts w:ascii="Arial" w:hAnsi="Arial" w:cs="Arial"/>
          <w:sz w:val="22"/>
          <w:szCs w:val="22"/>
        </w:rPr>
        <w:t>consequently</w:t>
      </w:r>
      <w:r w:rsidR="00E16F30" w:rsidRPr="00AB352B">
        <w:rPr>
          <w:rFonts w:ascii="Arial" w:hAnsi="Arial" w:cs="Arial"/>
          <w:sz w:val="22"/>
          <w:szCs w:val="22"/>
        </w:rPr>
        <w:t xml:space="preserve"> have a detrimental effect </w:t>
      </w:r>
      <w:r w:rsidR="00E16F30" w:rsidRPr="00AB352B">
        <w:rPr>
          <w:rFonts w:ascii="Arial" w:hAnsi="Arial" w:cs="Arial"/>
          <w:sz w:val="22"/>
          <w:szCs w:val="22"/>
        </w:rPr>
        <w:lastRenderedPageBreak/>
        <w:t xml:space="preserve">on their education and lifestyle choices as they develop and get older. </w:t>
      </w:r>
      <w:r w:rsidR="002A5F2E" w:rsidRPr="00AB352B">
        <w:rPr>
          <w:rFonts w:ascii="Arial" w:hAnsi="Arial" w:cs="Arial"/>
          <w:sz w:val="22"/>
          <w:szCs w:val="22"/>
        </w:rPr>
        <w:t>For this reason</w:t>
      </w:r>
      <w:r w:rsidR="00E01A68" w:rsidRPr="00AB352B">
        <w:rPr>
          <w:rFonts w:ascii="Arial" w:hAnsi="Arial" w:cs="Arial"/>
          <w:sz w:val="22"/>
          <w:szCs w:val="22"/>
        </w:rPr>
        <w:t>,</w:t>
      </w:r>
      <w:r w:rsidR="002A5F2E" w:rsidRPr="00AB352B">
        <w:rPr>
          <w:rFonts w:ascii="Arial" w:hAnsi="Arial" w:cs="Arial"/>
          <w:sz w:val="22"/>
          <w:szCs w:val="22"/>
        </w:rPr>
        <w:t xml:space="preserve"> it is essential that schools ensure that wellbeing is considered and implemented within the school’s policies</w:t>
      </w:r>
      <w:r w:rsidR="00EA27F4" w:rsidRPr="00AB352B">
        <w:rPr>
          <w:rFonts w:ascii="Arial" w:hAnsi="Arial" w:cs="Arial"/>
          <w:sz w:val="22"/>
          <w:szCs w:val="22"/>
        </w:rPr>
        <w:t xml:space="preserve"> and the school’s natural environment</w:t>
      </w:r>
      <w:r w:rsidR="00A54539" w:rsidRPr="00AB352B">
        <w:rPr>
          <w:rFonts w:ascii="Arial" w:hAnsi="Arial" w:cs="Arial"/>
          <w:sz w:val="22"/>
          <w:szCs w:val="22"/>
        </w:rPr>
        <w:t>.</w:t>
      </w:r>
      <w:r w:rsidR="00E40070" w:rsidRPr="00AB352B">
        <w:rPr>
          <w:rFonts w:ascii="Arial" w:hAnsi="Arial" w:cs="Arial"/>
          <w:sz w:val="22"/>
          <w:szCs w:val="22"/>
        </w:rPr>
        <w:t xml:space="preserve"> </w:t>
      </w:r>
    </w:p>
    <w:p w14:paraId="0E7EF45B" w14:textId="77777777" w:rsidR="00376493" w:rsidRPr="00AB352B" w:rsidRDefault="00376493" w:rsidP="00AB352B">
      <w:pPr>
        <w:spacing w:line="360" w:lineRule="auto"/>
        <w:rPr>
          <w:rFonts w:ascii="Arial" w:hAnsi="Arial" w:cs="Arial"/>
          <w:sz w:val="22"/>
          <w:szCs w:val="22"/>
        </w:rPr>
      </w:pPr>
    </w:p>
    <w:p w14:paraId="12011F8C" w14:textId="6B46532C" w:rsidR="00E01A68" w:rsidRPr="00AB352B" w:rsidRDefault="00EA27F4" w:rsidP="00AB352B">
      <w:pPr>
        <w:spacing w:line="360" w:lineRule="auto"/>
        <w:rPr>
          <w:rFonts w:ascii="Arial" w:hAnsi="Arial" w:cs="Arial"/>
          <w:sz w:val="22"/>
          <w:szCs w:val="22"/>
        </w:rPr>
      </w:pPr>
      <w:r w:rsidRPr="00AB352B">
        <w:rPr>
          <w:rFonts w:ascii="Arial" w:hAnsi="Arial" w:cs="Arial"/>
          <w:sz w:val="22"/>
          <w:szCs w:val="22"/>
        </w:rPr>
        <w:t>Estyn has recognised good practice in</w:t>
      </w:r>
      <w:r w:rsidR="002F0763" w:rsidRPr="00AB352B">
        <w:rPr>
          <w:rFonts w:ascii="Arial" w:hAnsi="Arial" w:cs="Arial"/>
          <w:sz w:val="22"/>
          <w:szCs w:val="22"/>
        </w:rPr>
        <w:t xml:space="preserve"> School A</w:t>
      </w:r>
      <w:r w:rsidR="00C27AAA" w:rsidRPr="00AB352B">
        <w:rPr>
          <w:rFonts w:ascii="Arial" w:hAnsi="Arial" w:cs="Arial"/>
          <w:sz w:val="22"/>
          <w:szCs w:val="22"/>
        </w:rPr>
        <w:t xml:space="preserve"> where a “strong emphasis is placed on staff wellbeing and, in addition to providing enrichment extra-curricular activities for pupils, there is a variety of wellbeing clubs available for staff.” (Estyn, 2019</w:t>
      </w:r>
      <w:r w:rsidR="006459DF" w:rsidRPr="00AB352B">
        <w:rPr>
          <w:rFonts w:ascii="Arial" w:hAnsi="Arial" w:cs="Arial"/>
          <w:sz w:val="22"/>
          <w:szCs w:val="22"/>
        </w:rPr>
        <w:t>a</w:t>
      </w:r>
      <w:r w:rsidR="00C27AAA" w:rsidRPr="00AB352B">
        <w:rPr>
          <w:rFonts w:ascii="Arial" w:hAnsi="Arial" w:cs="Arial"/>
          <w:sz w:val="22"/>
          <w:szCs w:val="22"/>
        </w:rPr>
        <w:t>). The Estyn case study (2019</w:t>
      </w:r>
      <w:r w:rsidR="006459DF" w:rsidRPr="00AB352B">
        <w:rPr>
          <w:rFonts w:ascii="Arial" w:hAnsi="Arial" w:cs="Arial"/>
          <w:sz w:val="22"/>
          <w:szCs w:val="22"/>
        </w:rPr>
        <w:t>a</w:t>
      </w:r>
      <w:r w:rsidR="00C27AAA" w:rsidRPr="00AB352B">
        <w:rPr>
          <w:rFonts w:ascii="Arial" w:hAnsi="Arial" w:cs="Arial"/>
          <w:sz w:val="22"/>
          <w:szCs w:val="22"/>
        </w:rPr>
        <w:t xml:space="preserve">) also notes that the school “provides a welcoming environment for all pupils” and that the staff of the school are committed and dedicated and “share the same principles for developing pupils’ self-esteem.” This case study demonstrates good practice for </w:t>
      </w:r>
      <w:r w:rsidR="00A7299F" w:rsidRPr="00AB352B">
        <w:rPr>
          <w:rFonts w:ascii="Arial" w:hAnsi="Arial" w:cs="Arial"/>
          <w:sz w:val="22"/>
          <w:szCs w:val="22"/>
        </w:rPr>
        <w:t>incorporating wellbeing into the</w:t>
      </w:r>
      <w:r w:rsidR="000F0CD7" w:rsidRPr="00AB352B">
        <w:rPr>
          <w:rFonts w:ascii="Arial" w:hAnsi="Arial" w:cs="Arial"/>
          <w:sz w:val="22"/>
          <w:szCs w:val="22"/>
        </w:rPr>
        <w:t xml:space="preserve"> school</w:t>
      </w:r>
      <w:r w:rsidR="00A7299F" w:rsidRPr="00AB352B">
        <w:rPr>
          <w:rFonts w:ascii="Arial" w:hAnsi="Arial" w:cs="Arial"/>
          <w:sz w:val="22"/>
          <w:szCs w:val="22"/>
        </w:rPr>
        <w:t xml:space="preserve"> environment. </w:t>
      </w:r>
      <w:r w:rsidR="000F0CD7" w:rsidRPr="00AB352B">
        <w:rPr>
          <w:rFonts w:ascii="Arial" w:hAnsi="Arial" w:cs="Arial"/>
          <w:sz w:val="22"/>
          <w:szCs w:val="22"/>
        </w:rPr>
        <w:t xml:space="preserve">It also </w:t>
      </w:r>
      <w:r w:rsidR="00641715" w:rsidRPr="00AB352B">
        <w:rPr>
          <w:rFonts w:ascii="Arial" w:hAnsi="Arial" w:cs="Arial"/>
          <w:sz w:val="22"/>
          <w:szCs w:val="22"/>
        </w:rPr>
        <w:t>illustrates</w:t>
      </w:r>
      <w:r w:rsidR="000F0CD7" w:rsidRPr="00AB352B">
        <w:rPr>
          <w:rFonts w:ascii="Arial" w:hAnsi="Arial" w:cs="Arial"/>
          <w:sz w:val="22"/>
          <w:szCs w:val="22"/>
        </w:rPr>
        <w:t xml:space="preserve"> how important wellbeing is, not only for pupils of a school but also for the staff. </w:t>
      </w:r>
    </w:p>
    <w:p w14:paraId="0A89DE9C" w14:textId="77777777" w:rsidR="00F838C3" w:rsidRPr="00AB352B" w:rsidRDefault="00F838C3" w:rsidP="00AB352B">
      <w:pPr>
        <w:spacing w:line="360" w:lineRule="auto"/>
        <w:rPr>
          <w:rFonts w:ascii="Arial" w:hAnsi="Arial" w:cs="Arial"/>
          <w:sz w:val="22"/>
          <w:szCs w:val="22"/>
        </w:rPr>
      </w:pPr>
    </w:p>
    <w:p w14:paraId="07AF598A" w14:textId="5CD0C17C" w:rsidR="005F3718" w:rsidRPr="00AB352B" w:rsidRDefault="00F838C3" w:rsidP="00AB352B">
      <w:pPr>
        <w:spacing w:line="360" w:lineRule="auto"/>
        <w:rPr>
          <w:rFonts w:ascii="Arial" w:hAnsi="Arial" w:cs="Arial"/>
          <w:sz w:val="22"/>
          <w:szCs w:val="22"/>
        </w:rPr>
      </w:pPr>
      <w:r w:rsidRPr="00AB352B">
        <w:rPr>
          <w:rFonts w:ascii="Arial" w:hAnsi="Arial" w:cs="Arial"/>
          <w:sz w:val="22"/>
          <w:szCs w:val="22"/>
        </w:rPr>
        <w:t>The Children’s Commissioner for Wales,</w:t>
      </w:r>
      <w:r w:rsidR="002A5F2E" w:rsidRPr="00AB352B">
        <w:rPr>
          <w:rFonts w:ascii="Arial" w:hAnsi="Arial" w:cs="Arial"/>
          <w:sz w:val="22"/>
          <w:szCs w:val="22"/>
        </w:rPr>
        <w:t xml:space="preserve"> </w:t>
      </w:r>
      <w:r w:rsidRPr="00AB352B">
        <w:rPr>
          <w:rFonts w:ascii="Arial" w:hAnsi="Arial" w:cs="Arial"/>
          <w:sz w:val="22"/>
          <w:szCs w:val="22"/>
        </w:rPr>
        <w:t xml:space="preserve">Professor Sally Holland has created a three-year plan for children and young people between 2019 and 2022. Under the ‘health and well-being’ section which falls under the key points from the evidence review, it is noted that “some of the most positive trends of children’s lives in recent years have been in relation to health.” Yet, there are still concerns which relate to the trend in obesity and the amount of fruit and vegetables that children consume. It also states that “Wales’ children [are] more likely to be over-weight than those in England.” (Professor Sally Holland, 2019, p.9).  </w:t>
      </w:r>
      <w:r w:rsidR="00017625" w:rsidRPr="00AB352B">
        <w:rPr>
          <w:rFonts w:ascii="Arial" w:hAnsi="Arial" w:cs="Arial"/>
          <w:sz w:val="22"/>
          <w:szCs w:val="22"/>
        </w:rPr>
        <w:t xml:space="preserve">This demonstrates that there </w:t>
      </w:r>
      <w:r w:rsidR="00A54539" w:rsidRPr="00AB352B">
        <w:rPr>
          <w:rFonts w:ascii="Arial" w:hAnsi="Arial" w:cs="Arial"/>
          <w:sz w:val="22"/>
          <w:szCs w:val="22"/>
        </w:rPr>
        <w:t>is</w:t>
      </w:r>
      <w:r w:rsidR="00017625" w:rsidRPr="00AB352B">
        <w:rPr>
          <w:rFonts w:ascii="Arial" w:hAnsi="Arial" w:cs="Arial"/>
          <w:sz w:val="22"/>
          <w:szCs w:val="22"/>
        </w:rPr>
        <w:t xml:space="preserve"> more than one aspect involved in well-being which include </w:t>
      </w:r>
      <w:r w:rsidR="00CE6210" w:rsidRPr="00AB352B">
        <w:rPr>
          <w:rFonts w:ascii="Arial" w:hAnsi="Arial" w:cs="Arial"/>
          <w:sz w:val="22"/>
          <w:szCs w:val="22"/>
        </w:rPr>
        <w:t>social and emotional needs, physical needs</w:t>
      </w:r>
      <w:r w:rsidR="00925F61" w:rsidRPr="00AB352B">
        <w:rPr>
          <w:rFonts w:ascii="Arial" w:hAnsi="Arial" w:cs="Arial"/>
          <w:sz w:val="22"/>
          <w:szCs w:val="22"/>
        </w:rPr>
        <w:t xml:space="preserve"> and mental health needs. </w:t>
      </w:r>
    </w:p>
    <w:p w14:paraId="4F9BA729" w14:textId="2168A610" w:rsidR="001D78BB" w:rsidRPr="00AB352B" w:rsidRDefault="001D78BB" w:rsidP="00AB352B">
      <w:pPr>
        <w:spacing w:line="360" w:lineRule="auto"/>
        <w:rPr>
          <w:rFonts w:ascii="Arial" w:hAnsi="Arial" w:cs="Arial"/>
          <w:sz w:val="22"/>
          <w:szCs w:val="22"/>
        </w:rPr>
      </w:pPr>
    </w:p>
    <w:p w14:paraId="46B7894E" w14:textId="629884DE" w:rsidR="001D78BB" w:rsidRPr="00AB352B" w:rsidRDefault="001D78BB" w:rsidP="00AB352B">
      <w:pPr>
        <w:spacing w:line="360" w:lineRule="auto"/>
        <w:rPr>
          <w:rFonts w:ascii="Arial" w:hAnsi="Arial" w:cs="Arial"/>
          <w:sz w:val="22"/>
          <w:szCs w:val="22"/>
        </w:rPr>
      </w:pPr>
      <w:r w:rsidRPr="00AB352B">
        <w:rPr>
          <w:rFonts w:ascii="Arial" w:hAnsi="Arial" w:cs="Arial"/>
          <w:sz w:val="22"/>
          <w:szCs w:val="22"/>
        </w:rPr>
        <w:t>A review of the impact of school experience on mental health in early adolescence was conducted by McLaughlin and Clarke. At the end of the review they concluded that relationships between people within a school environment are essential in “shaping engagement with school.” They also note that “this sense of belonging influences well-being, academic outcomes and social development, short and long term.” (McLaughlin and Clarke, 2010, p.99). Although this review was</w:t>
      </w:r>
      <w:r w:rsidR="000406C1" w:rsidRPr="00AB352B">
        <w:rPr>
          <w:rFonts w:ascii="Arial" w:hAnsi="Arial" w:cs="Arial"/>
          <w:sz w:val="22"/>
          <w:szCs w:val="22"/>
        </w:rPr>
        <w:t xml:space="preserve"> conducted</w:t>
      </w:r>
      <w:r w:rsidRPr="00AB352B">
        <w:rPr>
          <w:rFonts w:ascii="Arial" w:hAnsi="Arial" w:cs="Arial"/>
          <w:sz w:val="22"/>
          <w:szCs w:val="22"/>
        </w:rPr>
        <w:t xml:space="preserve"> </w:t>
      </w:r>
      <w:r w:rsidR="000406C1" w:rsidRPr="00AB352B">
        <w:rPr>
          <w:rFonts w:ascii="Arial" w:hAnsi="Arial" w:cs="Arial"/>
          <w:sz w:val="22"/>
          <w:szCs w:val="22"/>
        </w:rPr>
        <w:t xml:space="preserve">with slightly older children than primary school age, the statement is still relevant to children of all ages. </w:t>
      </w:r>
    </w:p>
    <w:p w14:paraId="656992FA" w14:textId="1E387B08" w:rsidR="00925F61" w:rsidRPr="00AB352B" w:rsidRDefault="00925F61" w:rsidP="00AB352B">
      <w:pPr>
        <w:spacing w:line="360" w:lineRule="auto"/>
        <w:rPr>
          <w:rFonts w:ascii="Arial" w:hAnsi="Arial" w:cs="Arial"/>
          <w:sz w:val="22"/>
          <w:szCs w:val="22"/>
        </w:rPr>
      </w:pPr>
    </w:p>
    <w:p w14:paraId="77D49F32" w14:textId="31CE6DA1" w:rsidR="00925F61" w:rsidRPr="00AB352B" w:rsidRDefault="00925F61" w:rsidP="00AB352B">
      <w:pPr>
        <w:spacing w:line="360" w:lineRule="auto"/>
        <w:rPr>
          <w:rFonts w:ascii="Arial" w:hAnsi="Arial" w:cs="Arial"/>
          <w:sz w:val="22"/>
          <w:szCs w:val="22"/>
        </w:rPr>
      </w:pPr>
      <w:r w:rsidRPr="00AB352B">
        <w:rPr>
          <w:rFonts w:ascii="Arial" w:hAnsi="Arial" w:cs="Arial"/>
          <w:sz w:val="22"/>
          <w:szCs w:val="22"/>
        </w:rPr>
        <w:t xml:space="preserve">Wellbeing is an important part of </w:t>
      </w:r>
      <w:r w:rsidR="00285EEB" w:rsidRPr="00AB352B">
        <w:rPr>
          <w:rFonts w:ascii="Arial" w:hAnsi="Arial" w:cs="Arial"/>
          <w:sz w:val="22"/>
          <w:szCs w:val="22"/>
        </w:rPr>
        <w:t xml:space="preserve">children’s </w:t>
      </w:r>
      <w:r w:rsidRPr="00AB352B">
        <w:rPr>
          <w:rFonts w:ascii="Arial" w:hAnsi="Arial" w:cs="Arial"/>
          <w:sz w:val="22"/>
          <w:szCs w:val="22"/>
        </w:rPr>
        <w:t>development for various reasons. Abraham Maslow</w:t>
      </w:r>
      <w:r w:rsidR="000406C1" w:rsidRPr="00AB352B">
        <w:rPr>
          <w:rFonts w:ascii="Arial" w:hAnsi="Arial" w:cs="Arial"/>
          <w:sz w:val="22"/>
          <w:szCs w:val="22"/>
        </w:rPr>
        <w:t xml:space="preserve"> </w:t>
      </w:r>
      <w:r w:rsidR="00AF1499" w:rsidRPr="00AB352B">
        <w:rPr>
          <w:rFonts w:ascii="Arial" w:hAnsi="Arial" w:cs="Arial"/>
          <w:sz w:val="22"/>
          <w:szCs w:val="22"/>
        </w:rPr>
        <w:t>(1934) created a motivation theory, which is called “Maslow’s hierarchy of needs”. There are five levels within the hierarchy</w:t>
      </w:r>
      <w:r w:rsidR="00285EEB" w:rsidRPr="00AB352B">
        <w:rPr>
          <w:rFonts w:ascii="Arial" w:hAnsi="Arial" w:cs="Arial"/>
          <w:sz w:val="22"/>
          <w:szCs w:val="22"/>
        </w:rPr>
        <w:t>:</w:t>
      </w:r>
      <w:r w:rsidR="00AF1499" w:rsidRPr="00AB352B">
        <w:rPr>
          <w:rFonts w:ascii="Arial" w:hAnsi="Arial" w:cs="Arial"/>
          <w:sz w:val="22"/>
          <w:szCs w:val="22"/>
        </w:rPr>
        <w:t xml:space="preserve"> the bottom level is physiological, the second is safety, the third is love/belonging, the fourth is esteem and the fifth and final level is self-actualization. Maslow believed that a person has to start at the bottom and have their basic needs met which is physical survival. He believed that “Once that level is fulfilled the next </w:t>
      </w:r>
      <w:r w:rsidR="00AF1499" w:rsidRPr="00AB352B">
        <w:rPr>
          <w:rFonts w:ascii="Arial" w:hAnsi="Arial" w:cs="Arial"/>
          <w:sz w:val="22"/>
          <w:szCs w:val="22"/>
        </w:rPr>
        <w:lastRenderedPageBreak/>
        <w:t xml:space="preserve">level up is what motivates us, and so on.” (McLeod, 2020). </w:t>
      </w:r>
      <w:r w:rsidR="0085728F" w:rsidRPr="00AB352B">
        <w:rPr>
          <w:rFonts w:ascii="Arial" w:hAnsi="Arial" w:cs="Arial"/>
          <w:sz w:val="22"/>
          <w:szCs w:val="22"/>
        </w:rPr>
        <w:t xml:space="preserve">This supports School X’s ethos on wellbeing as Maslow’s theory illustrates that a person has to have their basic needs met before they can gain motivation to move onto the next level. If pupils are not content and happy, they will not be able to move up the hierarchy and will not have the motivation that they need to eventually reach self-actualisation. </w:t>
      </w:r>
      <w:r w:rsidR="00285EEB" w:rsidRPr="00AB352B">
        <w:rPr>
          <w:rFonts w:ascii="Arial" w:hAnsi="Arial" w:cs="Arial"/>
          <w:sz w:val="22"/>
          <w:szCs w:val="22"/>
        </w:rPr>
        <w:t>However, if pupil</w:t>
      </w:r>
      <w:r w:rsidR="00825FF7" w:rsidRPr="00AB352B">
        <w:rPr>
          <w:rFonts w:ascii="Arial" w:hAnsi="Arial" w:cs="Arial"/>
          <w:sz w:val="22"/>
          <w:szCs w:val="22"/>
        </w:rPr>
        <w:t>’</w:t>
      </w:r>
      <w:r w:rsidR="00285EEB" w:rsidRPr="00AB352B">
        <w:rPr>
          <w:rFonts w:ascii="Arial" w:hAnsi="Arial" w:cs="Arial"/>
          <w:sz w:val="22"/>
          <w:szCs w:val="22"/>
        </w:rPr>
        <w:t xml:space="preserve">s wellbeing is a priority of the school and if the school can help pupils with certain aspects of their wellbeing, they will then be able to move up the hierarchy which will be beneficial to them as they grow up. </w:t>
      </w:r>
    </w:p>
    <w:p w14:paraId="4F22AF01" w14:textId="00A09215" w:rsidR="00D2640E" w:rsidRPr="00AB352B" w:rsidRDefault="00D2640E" w:rsidP="00AB352B">
      <w:pPr>
        <w:spacing w:line="360" w:lineRule="auto"/>
        <w:rPr>
          <w:rFonts w:ascii="Arial" w:hAnsi="Arial" w:cs="Arial"/>
          <w:b/>
          <w:bCs/>
          <w:sz w:val="22"/>
          <w:szCs w:val="22"/>
        </w:rPr>
      </w:pPr>
    </w:p>
    <w:p w14:paraId="40902FC7" w14:textId="1EC27F71" w:rsidR="00A26E9B" w:rsidRPr="00AB352B" w:rsidRDefault="000F07EA" w:rsidP="00AB352B">
      <w:pPr>
        <w:spacing w:line="360" w:lineRule="auto"/>
        <w:rPr>
          <w:rFonts w:ascii="Arial" w:hAnsi="Arial" w:cs="Arial"/>
          <w:sz w:val="22"/>
          <w:szCs w:val="22"/>
        </w:rPr>
      </w:pPr>
      <w:r w:rsidRPr="00AB352B">
        <w:rPr>
          <w:rFonts w:ascii="Arial" w:hAnsi="Arial" w:cs="Arial"/>
          <w:sz w:val="22"/>
          <w:szCs w:val="22"/>
        </w:rPr>
        <w:t xml:space="preserve">The school community project </w:t>
      </w:r>
      <w:r w:rsidR="000B36B3" w:rsidRPr="00AB352B">
        <w:rPr>
          <w:rFonts w:ascii="Arial" w:hAnsi="Arial" w:cs="Arial"/>
          <w:sz w:val="22"/>
          <w:szCs w:val="22"/>
        </w:rPr>
        <w:t xml:space="preserve">is a proposal for the Key Stage 2 (KS2) pupils of </w:t>
      </w:r>
      <w:r w:rsidR="00976E16" w:rsidRPr="00AB352B">
        <w:rPr>
          <w:rFonts w:ascii="Arial" w:hAnsi="Arial" w:cs="Arial"/>
          <w:sz w:val="22"/>
          <w:szCs w:val="22"/>
        </w:rPr>
        <w:t>S</w:t>
      </w:r>
      <w:r w:rsidR="000B36B3" w:rsidRPr="00AB352B">
        <w:rPr>
          <w:rFonts w:ascii="Arial" w:hAnsi="Arial" w:cs="Arial"/>
          <w:sz w:val="22"/>
          <w:szCs w:val="22"/>
        </w:rPr>
        <w:t xml:space="preserve">chool </w:t>
      </w:r>
      <w:proofErr w:type="gramStart"/>
      <w:r w:rsidR="000B36B3" w:rsidRPr="00AB352B">
        <w:rPr>
          <w:rFonts w:ascii="Arial" w:hAnsi="Arial" w:cs="Arial"/>
          <w:sz w:val="22"/>
          <w:szCs w:val="22"/>
        </w:rPr>
        <w:t>X</w:t>
      </w:r>
      <w:proofErr w:type="gramEnd"/>
      <w:r w:rsidR="00404585" w:rsidRPr="00AB352B">
        <w:rPr>
          <w:rFonts w:ascii="Arial" w:hAnsi="Arial" w:cs="Arial"/>
          <w:sz w:val="22"/>
          <w:szCs w:val="22"/>
        </w:rPr>
        <w:t xml:space="preserve"> </w:t>
      </w:r>
      <w:r w:rsidR="000B36B3" w:rsidRPr="00AB352B">
        <w:rPr>
          <w:rFonts w:ascii="Arial" w:hAnsi="Arial" w:cs="Arial"/>
          <w:sz w:val="22"/>
          <w:szCs w:val="22"/>
        </w:rPr>
        <w:t xml:space="preserve">and the aims of the project are to increase the wellbeing of the pupils, families and the wider community of the school. This is linked to the priority under wellbeing in the SDP which states to ‘further embed Relationships First’ (School X, 2019, p.12). </w:t>
      </w:r>
      <w:r w:rsidR="00A26E9B" w:rsidRPr="00AB352B">
        <w:rPr>
          <w:rFonts w:ascii="Arial" w:hAnsi="Arial" w:cs="Arial"/>
          <w:sz w:val="22"/>
          <w:szCs w:val="22"/>
        </w:rPr>
        <w:t xml:space="preserve">This project proposal </w:t>
      </w:r>
      <w:r w:rsidR="00E91D39" w:rsidRPr="00AB352B">
        <w:rPr>
          <w:rFonts w:ascii="Arial" w:hAnsi="Arial" w:cs="Arial"/>
          <w:sz w:val="22"/>
          <w:szCs w:val="22"/>
        </w:rPr>
        <w:t>consists of</w:t>
      </w:r>
      <w:r w:rsidR="00A26E9B" w:rsidRPr="00AB352B">
        <w:rPr>
          <w:rFonts w:ascii="Arial" w:hAnsi="Arial" w:cs="Arial"/>
          <w:sz w:val="22"/>
          <w:szCs w:val="22"/>
        </w:rPr>
        <w:t xml:space="preserve"> three activities which include: weekly visits to a local care home, weekly cookery club and an annual fundraiser </w:t>
      </w:r>
      <w:r w:rsidR="00000D56" w:rsidRPr="00AB352B">
        <w:rPr>
          <w:rFonts w:ascii="Arial" w:hAnsi="Arial" w:cs="Arial"/>
          <w:sz w:val="22"/>
          <w:szCs w:val="22"/>
        </w:rPr>
        <w:t>f</w:t>
      </w:r>
      <w:r w:rsidR="00A26E9B" w:rsidRPr="00AB352B">
        <w:rPr>
          <w:rFonts w:ascii="Arial" w:hAnsi="Arial" w:cs="Arial"/>
          <w:sz w:val="22"/>
          <w:szCs w:val="22"/>
        </w:rPr>
        <w:t xml:space="preserve">or </w:t>
      </w:r>
      <w:r w:rsidR="00E91D39" w:rsidRPr="00AB352B">
        <w:rPr>
          <w:rFonts w:ascii="Arial" w:hAnsi="Arial" w:cs="Arial"/>
          <w:sz w:val="22"/>
          <w:szCs w:val="22"/>
        </w:rPr>
        <w:t>the</w:t>
      </w:r>
      <w:r w:rsidR="00A26E9B" w:rsidRPr="00AB352B">
        <w:rPr>
          <w:rFonts w:ascii="Arial" w:hAnsi="Arial" w:cs="Arial"/>
          <w:sz w:val="22"/>
          <w:szCs w:val="22"/>
        </w:rPr>
        <w:t xml:space="preserve"> local community farm. </w:t>
      </w:r>
    </w:p>
    <w:p w14:paraId="3B82B58D" w14:textId="0DC9923D" w:rsidR="00A26E9B" w:rsidRPr="00AB352B" w:rsidRDefault="00A26E9B" w:rsidP="00AB352B">
      <w:pPr>
        <w:spacing w:line="360" w:lineRule="auto"/>
        <w:rPr>
          <w:rFonts w:ascii="Arial" w:hAnsi="Arial" w:cs="Arial"/>
          <w:sz w:val="22"/>
          <w:szCs w:val="22"/>
        </w:rPr>
      </w:pPr>
    </w:p>
    <w:p w14:paraId="389A6B0F" w14:textId="41B74A26" w:rsidR="007E2E5F" w:rsidRPr="00AB352B" w:rsidRDefault="00E904CB" w:rsidP="00AB352B">
      <w:pPr>
        <w:spacing w:line="360" w:lineRule="auto"/>
        <w:rPr>
          <w:rFonts w:ascii="Arial" w:hAnsi="Arial" w:cs="Arial"/>
          <w:sz w:val="22"/>
          <w:szCs w:val="22"/>
        </w:rPr>
      </w:pPr>
      <w:r w:rsidRPr="00AB352B">
        <w:rPr>
          <w:rFonts w:ascii="Arial" w:hAnsi="Arial" w:cs="Arial"/>
          <w:sz w:val="22"/>
          <w:szCs w:val="22"/>
        </w:rPr>
        <w:t xml:space="preserve">The first activity </w:t>
      </w:r>
      <w:r w:rsidR="005B6AAD" w:rsidRPr="00AB352B">
        <w:rPr>
          <w:rFonts w:ascii="Arial" w:hAnsi="Arial" w:cs="Arial"/>
          <w:sz w:val="22"/>
          <w:szCs w:val="22"/>
        </w:rPr>
        <w:t xml:space="preserve">is for a group of </w:t>
      </w:r>
      <w:r w:rsidR="00EE7374" w:rsidRPr="00AB352B">
        <w:rPr>
          <w:rFonts w:ascii="Arial" w:hAnsi="Arial" w:cs="Arial"/>
          <w:sz w:val="22"/>
          <w:szCs w:val="22"/>
        </w:rPr>
        <w:t xml:space="preserve">approximately ten </w:t>
      </w:r>
      <w:r w:rsidR="005B6AAD" w:rsidRPr="00AB352B">
        <w:rPr>
          <w:rFonts w:ascii="Arial" w:hAnsi="Arial" w:cs="Arial"/>
          <w:sz w:val="22"/>
          <w:szCs w:val="22"/>
        </w:rPr>
        <w:t xml:space="preserve">pupils to visit a local care home each week. This could be </w:t>
      </w:r>
      <w:r w:rsidR="00E91D39" w:rsidRPr="00AB352B">
        <w:rPr>
          <w:rFonts w:ascii="Arial" w:hAnsi="Arial" w:cs="Arial"/>
          <w:sz w:val="22"/>
          <w:szCs w:val="22"/>
        </w:rPr>
        <w:t>implemented</w:t>
      </w:r>
      <w:r w:rsidR="005B6AAD" w:rsidRPr="00AB352B">
        <w:rPr>
          <w:rFonts w:ascii="Arial" w:hAnsi="Arial" w:cs="Arial"/>
          <w:sz w:val="22"/>
          <w:szCs w:val="22"/>
        </w:rPr>
        <w:t xml:space="preserve"> as </w:t>
      </w:r>
      <w:r w:rsidR="00E91D39" w:rsidRPr="00AB352B">
        <w:rPr>
          <w:rFonts w:ascii="Arial" w:hAnsi="Arial" w:cs="Arial"/>
          <w:sz w:val="22"/>
          <w:szCs w:val="22"/>
        </w:rPr>
        <w:t xml:space="preserve">a </w:t>
      </w:r>
      <w:r w:rsidR="005B6AAD" w:rsidRPr="00AB352B">
        <w:rPr>
          <w:rFonts w:ascii="Arial" w:hAnsi="Arial" w:cs="Arial"/>
          <w:sz w:val="22"/>
          <w:szCs w:val="22"/>
        </w:rPr>
        <w:t>part of a carousel activity to ensure that all pupils have had the opportunity to go.</w:t>
      </w:r>
      <w:r w:rsidR="00EE7374" w:rsidRPr="00AB352B">
        <w:rPr>
          <w:rFonts w:ascii="Arial" w:hAnsi="Arial" w:cs="Arial"/>
          <w:sz w:val="22"/>
          <w:szCs w:val="22"/>
        </w:rPr>
        <w:t xml:space="preserve"> As there are </w:t>
      </w:r>
      <w:r w:rsidR="00E91D39" w:rsidRPr="00AB352B">
        <w:rPr>
          <w:rFonts w:ascii="Arial" w:hAnsi="Arial" w:cs="Arial"/>
          <w:sz w:val="22"/>
          <w:szCs w:val="22"/>
        </w:rPr>
        <w:t>a range of</w:t>
      </w:r>
      <w:r w:rsidR="00EE7374" w:rsidRPr="00AB352B">
        <w:rPr>
          <w:rFonts w:ascii="Arial" w:hAnsi="Arial" w:cs="Arial"/>
          <w:sz w:val="22"/>
          <w:szCs w:val="22"/>
        </w:rPr>
        <w:t xml:space="preserve"> </w:t>
      </w:r>
      <w:r w:rsidR="002578AD" w:rsidRPr="00AB352B">
        <w:rPr>
          <w:rFonts w:ascii="Arial" w:hAnsi="Arial" w:cs="Arial"/>
          <w:sz w:val="22"/>
          <w:szCs w:val="22"/>
        </w:rPr>
        <w:t>twenty-five</w:t>
      </w:r>
      <w:r w:rsidR="00EE7374" w:rsidRPr="00AB352B">
        <w:rPr>
          <w:rFonts w:ascii="Arial" w:hAnsi="Arial" w:cs="Arial"/>
          <w:sz w:val="22"/>
          <w:szCs w:val="22"/>
        </w:rPr>
        <w:t xml:space="preserve"> to thirty pupils to a class, two</w:t>
      </w:r>
      <w:r w:rsidR="002578AD" w:rsidRPr="00AB352B">
        <w:rPr>
          <w:rFonts w:ascii="Arial" w:hAnsi="Arial" w:cs="Arial"/>
          <w:sz w:val="22"/>
          <w:szCs w:val="22"/>
        </w:rPr>
        <w:t xml:space="preserve">/three </w:t>
      </w:r>
      <w:r w:rsidR="00EE7374" w:rsidRPr="00AB352B">
        <w:rPr>
          <w:rFonts w:ascii="Arial" w:hAnsi="Arial" w:cs="Arial"/>
          <w:sz w:val="22"/>
          <w:szCs w:val="22"/>
        </w:rPr>
        <w:t>classes would be able to go each half term.</w:t>
      </w:r>
      <w:r w:rsidR="005B6AAD" w:rsidRPr="00AB352B">
        <w:rPr>
          <w:rFonts w:ascii="Arial" w:hAnsi="Arial" w:cs="Arial"/>
          <w:sz w:val="22"/>
          <w:szCs w:val="22"/>
        </w:rPr>
        <w:t xml:space="preserve"> The activity would involve the pupils going to the care home, chatting to the residents, making arts and crafts, reading with the elderly people, singing songs together, helping the residents in the garden with </w:t>
      </w:r>
      <w:r w:rsidR="002578AD" w:rsidRPr="00AB352B">
        <w:rPr>
          <w:rFonts w:ascii="Arial" w:hAnsi="Arial" w:cs="Arial"/>
          <w:sz w:val="22"/>
          <w:szCs w:val="22"/>
        </w:rPr>
        <w:t>planting flowers</w:t>
      </w:r>
      <w:r w:rsidR="005B6AAD" w:rsidRPr="00AB352B">
        <w:rPr>
          <w:rFonts w:ascii="Arial" w:hAnsi="Arial" w:cs="Arial"/>
          <w:sz w:val="22"/>
          <w:szCs w:val="22"/>
        </w:rPr>
        <w:t>.</w:t>
      </w:r>
      <w:r w:rsidR="002578AD" w:rsidRPr="00AB352B">
        <w:rPr>
          <w:rFonts w:ascii="Arial" w:hAnsi="Arial" w:cs="Arial"/>
          <w:sz w:val="22"/>
          <w:szCs w:val="22"/>
        </w:rPr>
        <w:t xml:space="preserve"> The pupils could teach the residents how to use iPads and the residents could tell them about aspects of their lives which can teach the pupils vital information about the history of Wales.</w:t>
      </w:r>
      <w:r w:rsidR="005711D1" w:rsidRPr="00AB352B">
        <w:rPr>
          <w:rFonts w:ascii="Arial" w:hAnsi="Arial" w:cs="Arial"/>
          <w:sz w:val="22"/>
          <w:szCs w:val="22"/>
        </w:rPr>
        <w:t xml:space="preserve"> The Welfare Officer would be </w:t>
      </w:r>
      <w:r w:rsidR="001E6D92" w:rsidRPr="00AB352B">
        <w:rPr>
          <w:rFonts w:ascii="Arial" w:hAnsi="Arial" w:cs="Arial"/>
          <w:sz w:val="22"/>
          <w:szCs w:val="22"/>
        </w:rPr>
        <w:t>responsible for</w:t>
      </w:r>
      <w:r w:rsidR="005711D1" w:rsidRPr="00AB352B">
        <w:rPr>
          <w:rFonts w:ascii="Arial" w:hAnsi="Arial" w:cs="Arial"/>
          <w:sz w:val="22"/>
          <w:szCs w:val="22"/>
        </w:rPr>
        <w:t xml:space="preserve"> arranging the visits and overseeing which members of staff would take the pupils to the care home.</w:t>
      </w:r>
      <w:r w:rsidR="005B6AAD" w:rsidRPr="00AB352B">
        <w:rPr>
          <w:rFonts w:ascii="Arial" w:hAnsi="Arial" w:cs="Arial"/>
          <w:sz w:val="22"/>
          <w:szCs w:val="22"/>
        </w:rPr>
        <w:t xml:space="preserve"> </w:t>
      </w:r>
      <w:r w:rsidR="007E2E5F" w:rsidRPr="00AB352B">
        <w:rPr>
          <w:rFonts w:ascii="Arial" w:hAnsi="Arial" w:cs="Arial"/>
          <w:sz w:val="22"/>
          <w:szCs w:val="22"/>
        </w:rPr>
        <w:t>As there would only be ten pupils going each week and the local care home is near</w:t>
      </w:r>
      <w:r w:rsidR="001E6D92" w:rsidRPr="00AB352B">
        <w:rPr>
          <w:rFonts w:ascii="Arial" w:hAnsi="Arial" w:cs="Arial"/>
          <w:sz w:val="22"/>
          <w:szCs w:val="22"/>
        </w:rPr>
        <w:t>by</w:t>
      </w:r>
      <w:r w:rsidR="007E2E5F" w:rsidRPr="00AB352B">
        <w:rPr>
          <w:rFonts w:ascii="Arial" w:hAnsi="Arial" w:cs="Arial"/>
          <w:sz w:val="22"/>
          <w:szCs w:val="22"/>
        </w:rPr>
        <w:t xml:space="preserve">, they could walk to the care home </w:t>
      </w:r>
      <w:r w:rsidR="001E6D92" w:rsidRPr="00AB352B">
        <w:rPr>
          <w:rFonts w:ascii="Arial" w:hAnsi="Arial" w:cs="Arial"/>
          <w:sz w:val="22"/>
          <w:szCs w:val="22"/>
        </w:rPr>
        <w:t>eliminating</w:t>
      </w:r>
      <w:r w:rsidR="007E2E5F" w:rsidRPr="00AB352B">
        <w:rPr>
          <w:rFonts w:ascii="Arial" w:hAnsi="Arial" w:cs="Arial"/>
          <w:sz w:val="22"/>
          <w:szCs w:val="22"/>
        </w:rPr>
        <w:t xml:space="preserve"> transport </w:t>
      </w:r>
      <w:r w:rsidR="001E6D92" w:rsidRPr="00AB352B">
        <w:rPr>
          <w:rFonts w:ascii="Arial" w:hAnsi="Arial" w:cs="Arial"/>
          <w:sz w:val="22"/>
          <w:szCs w:val="22"/>
        </w:rPr>
        <w:t xml:space="preserve">costs </w:t>
      </w:r>
      <w:r w:rsidR="007E2E5F" w:rsidRPr="00AB352B">
        <w:rPr>
          <w:rFonts w:ascii="Arial" w:hAnsi="Arial" w:cs="Arial"/>
          <w:sz w:val="22"/>
          <w:szCs w:val="22"/>
        </w:rPr>
        <w:t>and only two members of staff (</w:t>
      </w:r>
      <w:r w:rsidR="001E6D92" w:rsidRPr="00AB352B">
        <w:rPr>
          <w:rFonts w:ascii="Arial" w:hAnsi="Arial" w:cs="Arial"/>
          <w:sz w:val="22"/>
          <w:szCs w:val="22"/>
        </w:rPr>
        <w:t xml:space="preserve">consisting of </w:t>
      </w:r>
      <w:r w:rsidR="007E2E5F" w:rsidRPr="00AB352B">
        <w:rPr>
          <w:rFonts w:ascii="Arial" w:hAnsi="Arial" w:cs="Arial"/>
          <w:sz w:val="22"/>
          <w:szCs w:val="22"/>
        </w:rPr>
        <w:t xml:space="preserve">one teacher and one teaching assistant) would need to take the pupils to the care home. </w:t>
      </w:r>
      <w:r w:rsidR="001E6D92" w:rsidRPr="00AB352B">
        <w:rPr>
          <w:rFonts w:ascii="Arial" w:hAnsi="Arial" w:cs="Arial"/>
          <w:sz w:val="22"/>
          <w:szCs w:val="22"/>
        </w:rPr>
        <w:t xml:space="preserve">A </w:t>
      </w:r>
      <w:r w:rsidR="007E2E5F" w:rsidRPr="00AB352B">
        <w:rPr>
          <w:rFonts w:ascii="Arial" w:hAnsi="Arial" w:cs="Arial"/>
          <w:sz w:val="22"/>
          <w:szCs w:val="22"/>
        </w:rPr>
        <w:t xml:space="preserve">cost </w:t>
      </w:r>
      <w:r w:rsidR="001E6D92" w:rsidRPr="00AB352B">
        <w:rPr>
          <w:rFonts w:ascii="Arial" w:hAnsi="Arial" w:cs="Arial"/>
          <w:sz w:val="22"/>
          <w:szCs w:val="22"/>
        </w:rPr>
        <w:t xml:space="preserve">consideration is to </w:t>
      </w:r>
      <w:r w:rsidR="007E2E5F" w:rsidRPr="00AB352B">
        <w:rPr>
          <w:rFonts w:ascii="Arial" w:hAnsi="Arial" w:cs="Arial"/>
          <w:sz w:val="22"/>
          <w:szCs w:val="22"/>
        </w:rPr>
        <w:t>ensur</w:t>
      </w:r>
      <w:r w:rsidR="001E6D92" w:rsidRPr="00AB352B">
        <w:rPr>
          <w:rFonts w:ascii="Arial" w:hAnsi="Arial" w:cs="Arial"/>
          <w:sz w:val="22"/>
          <w:szCs w:val="22"/>
        </w:rPr>
        <w:t>e</w:t>
      </w:r>
      <w:r w:rsidR="007E2E5F" w:rsidRPr="00AB352B">
        <w:rPr>
          <w:rFonts w:ascii="Arial" w:hAnsi="Arial" w:cs="Arial"/>
          <w:sz w:val="22"/>
          <w:szCs w:val="22"/>
        </w:rPr>
        <w:t xml:space="preserve"> that there are enough staff in school to cover the rest of the classes, it could be a possibility that a supply teacher or teaching assistant may be needed to cover for half a day to enable the pupils and staff to got to the care home. </w:t>
      </w:r>
    </w:p>
    <w:p w14:paraId="5F5D0FCF" w14:textId="77777777" w:rsidR="007E2E5F" w:rsidRPr="00AB352B" w:rsidRDefault="007E2E5F" w:rsidP="00AB352B">
      <w:pPr>
        <w:spacing w:line="360" w:lineRule="auto"/>
        <w:rPr>
          <w:rFonts w:ascii="Arial" w:hAnsi="Arial" w:cs="Arial"/>
          <w:sz w:val="22"/>
          <w:szCs w:val="22"/>
        </w:rPr>
      </w:pPr>
    </w:p>
    <w:p w14:paraId="08FBDA26" w14:textId="10345317" w:rsidR="00A26E9B" w:rsidRPr="00AB352B" w:rsidRDefault="006459DF" w:rsidP="00AB352B">
      <w:pPr>
        <w:spacing w:line="360" w:lineRule="auto"/>
        <w:rPr>
          <w:rFonts w:ascii="Arial" w:hAnsi="Arial" w:cs="Arial"/>
          <w:sz w:val="22"/>
          <w:szCs w:val="22"/>
        </w:rPr>
      </w:pPr>
      <w:r w:rsidRPr="00AB352B">
        <w:rPr>
          <w:rFonts w:ascii="Arial" w:hAnsi="Arial" w:cs="Arial"/>
          <w:sz w:val="22"/>
          <w:szCs w:val="22"/>
        </w:rPr>
        <w:t xml:space="preserve">Estyn (2019b) has written a case study named “connecting generations”, this case study shows how School B have </w:t>
      </w:r>
      <w:r w:rsidR="00D369BE" w:rsidRPr="00AB352B">
        <w:rPr>
          <w:rFonts w:ascii="Arial" w:hAnsi="Arial" w:cs="Arial"/>
          <w:sz w:val="22"/>
          <w:szCs w:val="22"/>
        </w:rPr>
        <w:t xml:space="preserve">interacted with their local care home weekly with the school’s aim being “to ‘give back’ to the community: improving the health and wellbeing of older adults and an opportunity for the children to interact with other people.” This involved approximately 45 pupils in the School Choir having a weekly “joint rehearsal with residents.” The sessions </w:t>
      </w:r>
      <w:r w:rsidR="00D369BE" w:rsidRPr="00AB352B">
        <w:rPr>
          <w:rFonts w:ascii="Arial" w:hAnsi="Arial" w:cs="Arial"/>
          <w:sz w:val="22"/>
          <w:szCs w:val="22"/>
        </w:rPr>
        <w:lastRenderedPageBreak/>
        <w:t xml:space="preserve">had become so popular that residents of other care homes, family members and Police Community Support Officers regularly attend the sessions. A very positive impact was gained from the experience for the pupils, residents and wider community and staff noted that they “have seen pupils develop in confidence and self-esteem” and also the valuable relationships “that have been formed cannot be under-estimated.” (Estyn, 2019b). This case study clearly reflects how the interaction between pupils and care home residents can have such a positive effect on the wellbeing </w:t>
      </w:r>
      <w:r w:rsidR="00E65524" w:rsidRPr="00AB352B">
        <w:rPr>
          <w:rFonts w:ascii="Arial" w:hAnsi="Arial" w:cs="Arial"/>
          <w:sz w:val="22"/>
          <w:szCs w:val="22"/>
        </w:rPr>
        <w:t xml:space="preserve">of all involved, including the wider community. </w:t>
      </w:r>
    </w:p>
    <w:p w14:paraId="4264597F" w14:textId="1ECA2332" w:rsidR="007E2E5F" w:rsidRPr="00AB352B" w:rsidRDefault="007E2E5F" w:rsidP="00AB352B">
      <w:pPr>
        <w:spacing w:line="360" w:lineRule="auto"/>
        <w:rPr>
          <w:rFonts w:ascii="Arial" w:hAnsi="Arial" w:cs="Arial"/>
          <w:sz w:val="22"/>
          <w:szCs w:val="22"/>
        </w:rPr>
      </w:pPr>
    </w:p>
    <w:p w14:paraId="58861AF7" w14:textId="46460132" w:rsidR="00BB0B25" w:rsidRPr="00AB352B" w:rsidRDefault="007E2E5F" w:rsidP="00AB352B">
      <w:pPr>
        <w:spacing w:line="360" w:lineRule="auto"/>
        <w:rPr>
          <w:rFonts w:ascii="Arial" w:hAnsi="Arial" w:cs="Arial"/>
          <w:sz w:val="22"/>
          <w:szCs w:val="22"/>
        </w:rPr>
      </w:pPr>
      <w:r w:rsidRPr="00AB352B">
        <w:rPr>
          <w:rFonts w:ascii="Arial" w:hAnsi="Arial" w:cs="Arial"/>
          <w:sz w:val="22"/>
          <w:szCs w:val="22"/>
        </w:rPr>
        <w:t>The second activity is for</w:t>
      </w:r>
      <w:r w:rsidR="001E6D92" w:rsidRPr="00AB352B">
        <w:rPr>
          <w:rFonts w:ascii="Arial" w:hAnsi="Arial" w:cs="Arial"/>
          <w:sz w:val="22"/>
          <w:szCs w:val="22"/>
        </w:rPr>
        <w:t xml:space="preserve"> the introduction of a</w:t>
      </w:r>
      <w:r w:rsidRPr="00AB352B">
        <w:rPr>
          <w:rFonts w:ascii="Arial" w:hAnsi="Arial" w:cs="Arial"/>
          <w:sz w:val="22"/>
          <w:szCs w:val="22"/>
        </w:rPr>
        <w:t xml:space="preserve"> school cookery club </w:t>
      </w:r>
      <w:r w:rsidR="002740AE" w:rsidRPr="00AB352B">
        <w:rPr>
          <w:rFonts w:ascii="Arial" w:hAnsi="Arial" w:cs="Arial"/>
          <w:sz w:val="22"/>
          <w:szCs w:val="22"/>
        </w:rPr>
        <w:t xml:space="preserve">which </w:t>
      </w:r>
      <w:r w:rsidR="001E6D92" w:rsidRPr="00AB352B">
        <w:rPr>
          <w:rFonts w:ascii="Arial" w:hAnsi="Arial" w:cs="Arial"/>
          <w:sz w:val="22"/>
          <w:szCs w:val="22"/>
        </w:rPr>
        <w:t>will teach pupils, parents and community how they can cook</w:t>
      </w:r>
      <w:r w:rsidR="00203CA0" w:rsidRPr="00AB352B">
        <w:rPr>
          <w:rFonts w:ascii="Arial" w:hAnsi="Arial" w:cs="Arial"/>
          <w:sz w:val="22"/>
          <w:szCs w:val="22"/>
        </w:rPr>
        <w:t xml:space="preserve"> affordable but healthy meals at home</w:t>
      </w:r>
      <w:r w:rsidRPr="00AB352B">
        <w:rPr>
          <w:rFonts w:ascii="Arial" w:hAnsi="Arial" w:cs="Arial"/>
          <w:sz w:val="22"/>
          <w:szCs w:val="22"/>
        </w:rPr>
        <w:t xml:space="preserve">. This </w:t>
      </w:r>
      <w:r w:rsidR="001E6D92" w:rsidRPr="00AB352B">
        <w:rPr>
          <w:rFonts w:ascii="Arial" w:hAnsi="Arial" w:cs="Arial"/>
          <w:sz w:val="22"/>
          <w:szCs w:val="22"/>
        </w:rPr>
        <w:t xml:space="preserve">club </w:t>
      </w:r>
      <w:r w:rsidRPr="00AB352B">
        <w:rPr>
          <w:rFonts w:ascii="Arial" w:hAnsi="Arial" w:cs="Arial"/>
          <w:sz w:val="22"/>
          <w:szCs w:val="22"/>
        </w:rPr>
        <w:t xml:space="preserve">would </w:t>
      </w:r>
      <w:r w:rsidR="001E6D92" w:rsidRPr="00AB352B">
        <w:rPr>
          <w:rFonts w:ascii="Arial" w:hAnsi="Arial" w:cs="Arial"/>
          <w:sz w:val="22"/>
          <w:szCs w:val="22"/>
        </w:rPr>
        <w:t>be available for</w:t>
      </w:r>
      <w:r w:rsidRPr="00AB352B">
        <w:rPr>
          <w:rFonts w:ascii="Arial" w:hAnsi="Arial" w:cs="Arial"/>
          <w:sz w:val="22"/>
          <w:szCs w:val="22"/>
        </w:rPr>
        <w:t xml:space="preserve"> </w:t>
      </w:r>
      <w:r w:rsidR="005711D1" w:rsidRPr="00AB352B">
        <w:rPr>
          <w:rFonts w:ascii="Arial" w:hAnsi="Arial" w:cs="Arial"/>
          <w:sz w:val="22"/>
          <w:szCs w:val="22"/>
        </w:rPr>
        <w:t xml:space="preserve">pupils, parents and people from the </w:t>
      </w:r>
      <w:r w:rsidR="001E6D92" w:rsidRPr="00AB352B">
        <w:rPr>
          <w:rFonts w:ascii="Arial" w:hAnsi="Arial" w:cs="Arial"/>
          <w:sz w:val="22"/>
          <w:szCs w:val="22"/>
        </w:rPr>
        <w:t xml:space="preserve">wider </w:t>
      </w:r>
      <w:r w:rsidR="005711D1" w:rsidRPr="00AB352B">
        <w:rPr>
          <w:rFonts w:ascii="Arial" w:hAnsi="Arial" w:cs="Arial"/>
          <w:sz w:val="22"/>
          <w:szCs w:val="22"/>
        </w:rPr>
        <w:t xml:space="preserve">community </w:t>
      </w:r>
      <w:r w:rsidR="001E6D92" w:rsidRPr="00AB352B">
        <w:rPr>
          <w:rFonts w:ascii="Arial" w:hAnsi="Arial" w:cs="Arial"/>
          <w:sz w:val="22"/>
          <w:szCs w:val="22"/>
        </w:rPr>
        <w:t xml:space="preserve">to </w:t>
      </w:r>
      <w:r w:rsidR="005711D1" w:rsidRPr="00AB352B">
        <w:rPr>
          <w:rFonts w:ascii="Arial" w:hAnsi="Arial" w:cs="Arial"/>
          <w:sz w:val="22"/>
          <w:szCs w:val="22"/>
        </w:rPr>
        <w:t>attend once a week</w:t>
      </w:r>
      <w:r w:rsidR="001E6D92" w:rsidRPr="00AB352B">
        <w:rPr>
          <w:rFonts w:ascii="Arial" w:hAnsi="Arial" w:cs="Arial"/>
          <w:sz w:val="22"/>
          <w:szCs w:val="22"/>
        </w:rPr>
        <w:t>,</w:t>
      </w:r>
      <w:r w:rsidR="00BB0B25" w:rsidRPr="00AB352B">
        <w:rPr>
          <w:rFonts w:ascii="Arial" w:hAnsi="Arial" w:cs="Arial"/>
          <w:sz w:val="22"/>
          <w:szCs w:val="22"/>
        </w:rPr>
        <w:t xml:space="preserve"> for one hour</w:t>
      </w:r>
      <w:r w:rsidR="005711D1" w:rsidRPr="00AB352B">
        <w:rPr>
          <w:rFonts w:ascii="Arial" w:hAnsi="Arial" w:cs="Arial"/>
          <w:sz w:val="22"/>
          <w:szCs w:val="22"/>
        </w:rPr>
        <w:t xml:space="preserve"> and would take place in the school’s main hall. </w:t>
      </w:r>
      <w:r w:rsidR="00C62715" w:rsidRPr="00AB352B">
        <w:rPr>
          <w:rFonts w:ascii="Arial" w:hAnsi="Arial" w:cs="Arial"/>
          <w:sz w:val="22"/>
          <w:szCs w:val="22"/>
        </w:rPr>
        <w:t xml:space="preserve">The </w:t>
      </w:r>
      <w:r w:rsidR="004654D9" w:rsidRPr="00AB352B">
        <w:rPr>
          <w:rFonts w:ascii="Arial" w:hAnsi="Arial" w:cs="Arial"/>
          <w:sz w:val="22"/>
          <w:szCs w:val="22"/>
        </w:rPr>
        <w:t xml:space="preserve">club could be </w:t>
      </w:r>
      <w:r w:rsidR="00C62715" w:rsidRPr="00AB352B">
        <w:rPr>
          <w:rFonts w:ascii="Arial" w:hAnsi="Arial" w:cs="Arial"/>
          <w:sz w:val="22"/>
          <w:szCs w:val="22"/>
        </w:rPr>
        <w:t xml:space="preserve">run </w:t>
      </w:r>
      <w:r w:rsidR="004654D9" w:rsidRPr="00AB352B">
        <w:rPr>
          <w:rFonts w:ascii="Arial" w:hAnsi="Arial" w:cs="Arial"/>
          <w:sz w:val="22"/>
          <w:szCs w:val="22"/>
        </w:rPr>
        <w:t xml:space="preserve">by </w:t>
      </w:r>
      <w:r w:rsidR="00C62715" w:rsidRPr="00AB352B">
        <w:rPr>
          <w:rFonts w:ascii="Arial" w:hAnsi="Arial" w:cs="Arial"/>
          <w:sz w:val="22"/>
          <w:szCs w:val="22"/>
        </w:rPr>
        <w:t>one of the KS2 teachers</w:t>
      </w:r>
      <w:r w:rsidR="004654D9" w:rsidRPr="00AB352B">
        <w:rPr>
          <w:rFonts w:ascii="Arial" w:hAnsi="Arial" w:cs="Arial"/>
          <w:sz w:val="22"/>
          <w:szCs w:val="22"/>
        </w:rPr>
        <w:t xml:space="preserve"> or by members of staff whom have a culinary passion</w:t>
      </w:r>
      <w:r w:rsidR="00C62715" w:rsidRPr="00AB352B">
        <w:rPr>
          <w:rFonts w:ascii="Arial" w:hAnsi="Arial" w:cs="Arial"/>
          <w:sz w:val="22"/>
          <w:szCs w:val="22"/>
        </w:rPr>
        <w:t xml:space="preserve">. </w:t>
      </w:r>
      <w:r w:rsidR="00BB0B25" w:rsidRPr="00AB352B">
        <w:rPr>
          <w:rFonts w:ascii="Arial" w:hAnsi="Arial" w:cs="Arial"/>
          <w:sz w:val="22"/>
          <w:szCs w:val="22"/>
        </w:rPr>
        <w:t>T</w:t>
      </w:r>
      <w:r w:rsidR="00C62715" w:rsidRPr="00AB352B">
        <w:rPr>
          <w:rFonts w:ascii="Arial" w:hAnsi="Arial" w:cs="Arial"/>
          <w:sz w:val="22"/>
          <w:szCs w:val="22"/>
        </w:rPr>
        <w:t xml:space="preserve">eaching assistants would be asked to volunteer to help to run the club </w:t>
      </w:r>
      <w:r w:rsidR="00BB0B25" w:rsidRPr="00AB352B">
        <w:rPr>
          <w:rFonts w:ascii="Arial" w:hAnsi="Arial" w:cs="Arial"/>
          <w:sz w:val="22"/>
          <w:szCs w:val="22"/>
        </w:rPr>
        <w:t xml:space="preserve">to support pupils, parents and others who attend. </w:t>
      </w:r>
      <w:r w:rsidR="004654D9" w:rsidRPr="00AB352B">
        <w:rPr>
          <w:rFonts w:ascii="Arial" w:hAnsi="Arial" w:cs="Arial"/>
          <w:sz w:val="22"/>
          <w:szCs w:val="22"/>
        </w:rPr>
        <w:t>Depending</w:t>
      </w:r>
      <w:r w:rsidR="00BB0B25" w:rsidRPr="00AB352B">
        <w:rPr>
          <w:rFonts w:ascii="Arial" w:hAnsi="Arial" w:cs="Arial"/>
          <w:sz w:val="22"/>
          <w:szCs w:val="22"/>
        </w:rPr>
        <w:t xml:space="preserve"> on how much interest the club would get</w:t>
      </w:r>
      <w:r w:rsidR="004654D9" w:rsidRPr="00AB352B">
        <w:rPr>
          <w:rFonts w:ascii="Arial" w:hAnsi="Arial" w:cs="Arial"/>
          <w:sz w:val="22"/>
          <w:szCs w:val="22"/>
        </w:rPr>
        <w:t xml:space="preserve"> generate</w:t>
      </w:r>
      <w:r w:rsidR="00BB0B25" w:rsidRPr="00AB352B">
        <w:rPr>
          <w:rFonts w:ascii="Arial" w:hAnsi="Arial" w:cs="Arial"/>
          <w:sz w:val="22"/>
          <w:szCs w:val="22"/>
        </w:rPr>
        <w:t xml:space="preserve"> from pupils, parents and the wider community, the maximum amount of people to participate each week would be t</w:t>
      </w:r>
      <w:r w:rsidR="002740AE" w:rsidRPr="00AB352B">
        <w:rPr>
          <w:rFonts w:ascii="Arial" w:hAnsi="Arial" w:cs="Arial"/>
          <w:sz w:val="22"/>
          <w:szCs w:val="22"/>
        </w:rPr>
        <w:t>wenty</w:t>
      </w:r>
      <w:r w:rsidR="00BB0B25" w:rsidRPr="00AB352B">
        <w:rPr>
          <w:rFonts w:ascii="Arial" w:hAnsi="Arial" w:cs="Arial"/>
          <w:sz w:val="22"/>
          <w:szCs w:val="22"/>
        </w:rPr>
        <w:t xml:space="preserve"> people (this would include pupils). If there is a lot of interest, the </w:t>
      </w:r>
      <w:r w:rsidR="00AF29BC" w:rsidRPr="00AB352B">
        <w:rPr>
          <w:rFonts w:ascii="Arial" w:hAnsi="Arial" w:cs="Arial"/>
          <w:sz w:val="22"/>
          <w:szCs w:val="22"/>
        </w:rPr>
        <w:t>club</w:t>
      </w:r>
      <w:r w:rsidR="00BB0B25" w:rsidRPr="00AB352B">
        <w:rPr>
          <w:rFonts w:ascii="Arial" w:hAnsi="Arial" w:cs="Arial"/>
          <w:sz w:val="22"/>
          <w:szCs w:val="22"/>
        </w:rPr>
        <w:t xml:space="preserve"> could have alternate groups every other week to ensure that everyone is able to attend the club. In relation to cost, the pupils of KS2 could hold a fundraiser to raise funds for the equipment needed such as: chopping boards, knives and cooking aprons</w:t>
      </w:r>
      <w:r w:rsidR="00AF29BC" w:rsidRPr="00AB352B">
        <w:rPr>
          <w:rFonts w:ascii="Arial" w:hAnsi="Arial" w:cs="Arial"/>
          <w:sz w:val="22"/>
          <w:szCs w:val="22"/>
        </w:rPr>
        <w:t xml:space="preserve">. The KS2 pupils could write letters to local supermarkets to ask for donations of healthy foods that can be used each week. To ensure that all pupils would be somehow involved in the health eating initiative that the club </w:t>
      </w:r>
      <w:r w:rsidR="004654D9" w:rsidRPr="00AB352B">
        <w:rPr>
          <w:rFonts w:ascii="Arial" w:hAnsi="Arial" w:cs="Arial"/>
          <w:sz w:val="22"/>
          <w:szCs w:val="22"/>
        </w:rPr>
        <w:t>provides</w:t>
      </w:r>
      <w:r w:rsidR="00AF29BC" w:rsidRPr="00AB352B">
        <w:rPr>
          <w:rFonts w:ascii="Arial" w:hAnsi="Arial" w:cs="Arial"/>
          <w:sz w:val="22"/>
          <w:szCs w:val="22"/>
        </w:rPr>
        <w:t>, all pupils could get involved during school time</w:t>
      </w:r>
      <w:r w:rsidR="004654D9" w:rsidRPr="00AB352B">
        <w:rPr>
          <w:rFonts w:ascii="Arial" w:hAnsi="Arial" w:cs="Arial"/>
          <w:sz w:val="22"/>
          <w:szCs w:val="22"/>
        </w:rPr>
        <w:t xml:space="preserve"> - u</w:t>
      </w:r>
      <w:r w:rsidR="00AF29BC" w:rsidRPr="00AB352B">
        <w:rPr>
          <w:rFonts w:ascii="Arial" w:hAnsi="Arial" w:cs="Arial"/>
          <w:sz w:val="22"/>
          <w:szCs w:val="22"/>
        </w:rPr>
        <w:t xml:space="preserve">nder the Health and Well-being area of learning and experience, the pupils could do a topic on healthy eating, try some fresh fruits and vegetables in class that they may have never tried before and educate the pupils on foods that will aid their own wellbeing. </w:t>
      </w:r>
    </w:p>
    <w:p w14:paraId="05F46814" w14:textId="0C498E14" w:rsidR="002740AE" w:rsidRPr="00AB352B" w:rsidRDefault="002740AE" w:rsidP="00AB352B">
      <w:pPr>
        <w:spacing w:line="360" w:lineRule="auto"/>
        <w:rPr>
          <w:rFonts w:ascii="Arial" w:hAnsi="Arial" w:cs="Arial"/>
          <w:sz w:val="22"/>
          <w:szCs w:val="22"/>
        </w:rPr>
      </w:pPr>
    </w:p>
    <w:p w14:paraId="7CDC3B53" w14:textId="7565A9A2" w:rsidR="002740AE" w:rsidRPr="00AB352B" w:rsidRDefault="002740AE" w:rsidP="00AB352B">
      <w:pPr>
        <w:spacing w:line="360" w:lineRule="auto"/>
        <w:rPr>
          <w:rFonts w:ascii="Arial" w:hAnsi="Arial" w:cs="Arial"/>
          <w:sz w:val="22"/>
          <w:szCs w:val="22"/>
        </w:rPr>
      </w:pPr>
      <w:r w:rsidRPr="00AB352B">
        <w:rPr>
          <w:rFonts w:ascii="Arial" w:hAnsi="Arial" w:cs="Arial"/>
          <w:sz w:val="22"/>
          <w:szCs w:val="22"/>
        </w:rPr>
        <w:t xml:space="preserve">Cooking can have a positive impact on children’s social and relationship skills. </w:t>
      </w:r>
      <w:r w:rsidR="00EF2F08" w:rsidRPr="00AB352B">
        <w:rPr>
          <w:rFonts w:ascii="Arial" w:hAnsi="Arial" w:cs="Arial"/>
          <w:sz w:val="22"/>
          <w:szCs w:val="22"/>
        </w:rPr>
        <w:t xml:space="preserve">Healthy Food Choices </w:t>
      </w:r>
      <w:proofErr w:type="gramStart"/>
      <w:r w:rsidR="00EF2F08" w:rsidRPr="00AB352B">
        <w:rPr>
          <w:rFonts w:ascii="Arial" w:hAnsi="Arial" w:cs="Arial"/>
          <w:sz w:val="22"/>
          <w:szCs w:val="22"/>
        </w:rPr>
        <w:t>In</w:t>
      </w:r>
      <w:proofErr w:type="gramEnd"/>
      <w:r w:rsidR="00EF2F08" w:rsidRPr="00AB352B">
        <w:rPr>
          <w:rFonts w:ascii="Arial" w:hAnsi="Arial" w:cs="Arial"/>
          <w:sz w:val="22"/>
          <w:szCs w:val="22"/>
        </w:rPr>
        <w:t xml:space="preserve"> Schools (2019) agrees that there can be numerous benefits to cooking with children by noting that it “can build positive memories that promote future health, enjoyable cooking elsewhere.” Also</w:t>
      </w:r>
      <w:r w:rsidR="00D82D72" w:rsidRPr="00AB352B">
        <w:rPr>
          <w:rFonts w:ascii="Arial" w:hAnsi="Arial" w:cs="Arial"/>
          <w:sz w:val="22"/>
          <w:szCs w:val="22"/>
        </w:rPr>
        <w:t>,</w:t>
      </w:r>
      <w:r w:rsidR="00EF2F08" w:rsidRPr="00AB352B">
        <w:rPr>
          <w:rFonts w:ascii="Arial" w:hAnsi="Arial" w:cs="Arial"/>
          <w:sz w:val="22"/>
          <w:szCs w:val="22"/>
        </w:rPr>
        <w:t xml:space="preserve"> by aiding parents, pupils and people of the community to engage with cooking healthy foods, it can aid to decrease the raising trend in child obesity which was earlier mentioned by Professor Sally Holland on page 4. </w:t>
      </w:r>
      <w:r w:rsidR="004654D9" w:rsidRPr="00AB352B">
        <w:rPr>
          <w:rFonts w:ascii="Arial" w:hAnsi="Arial" w:cs="Arial"/>
          <w:sz w:val="22"/>
          <w:szCs w:val="22"/>
        </w:rPr>
        <w:t xml:space="preserve">The pupils could </w:t>
      </w:r>
      <w:r w:rsidR="00B502FD" w:rsidRPr="00AB352B">
        <w:rPr>
          <w:rFonts w:ascii="Arial" w:hAnsi="Arial" w:cs="Arial"/>
          <w:sz w:val="22"/>
          <w:szCs w:val="22"/>
        </w:rPr>
        <w:t>utilise its ongoing relationship with</w:t>
      </w:r>
      <w:r w:rsidR="004654D9" w:rsidRPr="00AB352B">
        <w:rPr>
          <w:rFonts w:ascii="Arial" w:hAnsi="Arial" w:cs="Arial"/>
          <w:sz w:val="22"/>
          <w:szCs w:val="22"/>
        </w:rPr>
        <w:t xml:space="preserve"> the local community farm </w:t>
      </w:r>
      <w:r w:rsidR="00B502FD" w:rsidRPr="00AB352B">
        <w:rPr>
          <w:rFonts w:ascii="Arial" w:hAnsi="Arial" w:cs="Arial"/>
          <w:sz w:val="22"/>
          <w:szCs w:val="22"/>
        </w:rPr>
        <w:t xml:space="preserve">writing letters to </w:t>
      </w:r>
      <w:r w:rsidR="004654D9" w:rsidRPr="00AB352B">
        <w:rPr>
          <w:rFonts w:ascii="Arial" w:hAnsi="Arial" w:cs="Arial"/>
          <w:sz w:val="22"/>
          <w:szCs w:val="22"/>
        </w:rPr>
        <w:t xml:space="preserve">ask for fresh food donations. </w:t>
      </w:r>
      <w:r w:rsidR="006E4101" w:rsidRPr="00AB352B">
        <w:rPr>
          <w:rFonts w:ascii="Arial" w:hAnsi="Arial" w:cs="Arial"/>
          <w:sz w:val="22"/>
          <w:szCs w:val="22"/>
        </w:rPr>
        <w:t xml:space="preserve">To </w:t>
      </w:r>
      <w:r w:rsidR="00B502FD" w:rsidRPr="00AB352B">
        <w:rPr>
          <w:rFonts w:ascii="Arial" w:hAnsi="Arial" w:cs="Arial"/>
          <w:sz w:val="22"/>
          <w:szCs w:val="22"/>
        </w:rPr>
        <w:t xml:space="preserve">build on this, </w:t>
      </w:r>
      <w:r w:rsidR="006E4101" w:rsidRPr="00AB352B">
        <w:rPr>
          <w:rFonts w:ascii="Arial" w:hAnsi="Arial" w:cs="Arial"/>
          <w:sz w:val="22"/>
          <w:szCs w:val="22"/>
        </w:rPr>
        <w:t xml:space="preserve">the school could </w:t>
      </w:r>
      <w:r w:rsidR="00B502FD" w:rsidRPr="00AB352B">
        <w:rPr>
          <w:rFonts w:ascii="Arial" w:hAnsi="Arial" w:cs="Arial"/>
          <w:sz w:val="22"/>
          <w:szCs w:val="22"/>
        </w:rPr>
        <w:t xml:space="preserve">consider </w:t>
      </w:r>
      <w:r w:rsidR="0070243B" w:rsidRPr="00AB352B">
        <w:rPr>
          <w:rFonts w:ascii="Arial" w:hAnsi="Arial" w:cs="Arial"/>
          <w:sz w:val="22"/>
          <w:szCs w:val="22"/>
        </w:rPr>
        <w:t>op</w:t>
      </w:r>
      <w:r w:rsidR="00B502FD" w:rsidRPr="00AB352B">
        <w:rPr>
          <w:rFonts w:ascii="Arial" w:hAnsi="Arial" w:cs="Arial"/>
          <w:sz w:val="22"/>
          <w:szCs w:val="22"/>
        </w:rPr>
        <w:t>ening</w:t>
      </w:r>
      <w:r w:rsidR="0070243B" w:rsidRPr="00AB352B">
        <w:rPr>
          <w:rFonts w:ascii="Arial" w:hAnsi="Arial" w:cs="Arial"/>
          <w:sz w:val="22"/>
          <w:szCs w:val="22"/>
        </w:rPr>
        <w:t xml:space="preserve"> another club which could involve growing fresh fruits and vegetables on the school grounds. </w:t>
      </w:r>
    </w:p>
    <w:p w14:paraId="58F1F6FC" w14:textId="559D1709" w:rsidR="00000D56" w:rsidRPr="00AB352B" w:rsidRDefault="00000D56" w:rsidP="00AB352B">
      <w:pPr>
        <w:spacing w:line="360" w:lineRule="auto"/>
        <w:rPr>
          <w:rFonts w:ascii="Arial" w:hAnsi="Arial" w:cs="Arial"/>
          <w:sz w:val="22"/>
          <w:szCs w:val="22"/>
        </w:rPr>
      </w:pPr>
    </w:p>
    <w:p w14:paraId="02730048" w14:textId="2BA88D77" w:rsidR="00D2640E" w:rsidRPr="00AB352B" w:rsidRDefault="00000D56" w:rsidP="00AB352B">
      <w:pPr>
        <w:spacing w:line="360" w:lineRule="auto"/>
        <w:rPr>
          <w:rFonts w:ascii="Arial" w:hAnsi="Arial" w:cs="Arial"/>
          <w:sz w:val="22"/>
          <w:szCs w:val="22"/>
        </w:rPr>
      </w:pPr>
      <w:r w:rsidRPr="00AB352B">
        <w:rPr>
          <w:rFonts w:ascii="Arial" w:hAnsi="Arial" w:cs="Arial"/>
          <w:sz w:val="22"/>
          <w:szCs w:val="22"/>
        </w:rPr>
        <w:lastRenderedPageBreak/>
        <w:t xml:space="preserve">The third activity </w:t>
      </w:r>
      <w:r w:rsidR="00B502FD" w:rsidRPr="00AB352B">
        <w:rPr>
          <w:rFonts w:ascii="Arial" w:hAnsi="Arial" w:cs="Arial"/>
          <w:sz w:val="22"/>
          <w:szCs w:val="22"/>
        </w:rPr>
        <w:t xml:space="preserve">entails </w:t>
      </w:r>
      <w:r w:rsidR="00D82D72" w:rsidRPr="00AB352B">
        <w:rPr>
          <w:rFonts w:ascii="Arial" w:hAnsi="Arial" w:cs="Arial"/>
          <w:sz w:val="22"/>
          <w:szCs w:val="22"/>
        </w:rPr>
        <w:t>organising a fundraiser at the school to raise money for the local community farm. It would be an annual fundraiser</w:t>
      </w:r>
      <w:r w:rsidR="00B502FD" w:rsidRPr="00AB352B">
        <w:rPr>
          <w:rFonts w:ascii="Arial" w:hAnsi="Arial" w:cs="Arial"/>
          <w:sz w:val="22"/>
          <w:szCs w:val="22"/>
        </w:rPr>
        <w:t xml:space="preserve"> carried out </w:t>
      </w:r>
      <w:r w:rsidR="002E54FA" w:rsidRPr="00AB352B">
        <w:rPr>
          <w:rFonts w:ascii="Arial" w:hAnsi="Arial" w:cs="Arial"/>
          <w:sz w:val="22"/>
          <w:szCs w:val="22"/>
        </w:rPr>
        <w:t>by</w:t>
      </w:r>
      <w:r w:rsidR="00B502FD" w:rsidRPr="00AB352B">
        <w:rPr>
          <w:rFonts w:ascii="Arial" w:hAnsi="Arial" w:cs="Arial"/>
          <w:sz w:val="22"/>
          <w:szCs w:val="22"/>
        </w:rPr>
        <w:t xml:space="preserve"> </w:t>
      </w:r>
      <w:proofErr w:type="gramStart"/>
      <w:r w:rsidR="00B502FD" w:rsidRPr="00AB352B">
        <w:rPr>
          <w:rFonts w:ascii="Arial" w:hAnsi="Arial" w:cs="Arial"/>
          <w:sz w:val="22"/>
          <w:szCs w:val="22"/>
        </w:rPr>
        <w:t>KS2,</w:t>
      </w:r>
      <w:proofErr w:type="gramEnd"/>
      <w:r w:rsidR="00B502FD" w:rsidRPr="00AB352B">
        <w:rPr>
          <w:rFonts w:ascii="Arial" w:hAnsi="Arial" w:cs="Arial"/>
          <w:sz w:val="22"/>
          <w:szCs w:val="22"/>
        </w:rPr>
        <w:t xml:space="preserve"> </w:t>
      </w:r>
      <w:r w:rsidR="00D82D72" w:rsidRPr="00AB352B">
        <w:rPr>
          <w:rFonts w:ascii="Arial" w:hAnsi="Arial" w:cs="Arial"/>
          <w:sz w:val="22"/>
          <w:szCs w:val="22"/>
        </w:rPr>
        <w:t xml:space="preserve">the pupils would </w:t>
      </w:r>
      <w:r w:rsidR="00B502FD" w:rsidRPr="00AB352B">
        <w:rPr>
          <w:rFonts w:ascii="Arial" w:hAnsi="Arial" w:cs="Arial"/>
          <w:sz w:val="22"/>
          <w:szCs w:val="22"/>
        </w:rPr>
        <w:t xml:space="preserve">be encouraged to </w:t>
      </w:r>
      <w:r w:rsidR="00D82D72" w:rsidRPr="00AB352B">
        <w:rPr>
          <w:rFonts w:ascii="Arial" w:hAnsi="Arial" w:cs="Arial"/>
          <w:sz w:val="22"/>
          <w:szCs w:val="22"/>
        </w:rPr>
        <w:t>think of their own ideas in relation to how they would like to fundraise</w:t>
      </w:r>
      <w:r w:rsidR="00B502FD" w:rsidRPr="00AB352B">
        <w:rPr>
          <w:rFonts w:ascii="Arial" w:hAnsi="Arial" w:cs="Arial"/>
          <w:sz w:val="22"/>
          <w:szCs w:val="22"/>
        </w:rPr>
        <w:t>. This activity</w:t>
      </w:r>
      <w:r w:rsidR="00072EAA" w:rsidRPr="00AB352B">
        <w:rPr>
          <w:rFonts w:ascii="Arial" w:hAnsi="Arial" w:cs="Arial"/>
          <w:sz w:val="22"/>
          <w:szCs w:val="22"/>
        </w:rPr>
        <w:t xml:space="preserve"> would </w:t>
      </w:r>
      <w:r w:rsidR="00B502FD" w:rsidRPr="00AB352B">
        <w:rPr>
          <w:rFonts w:ascii="Arial" w:hAnsi="Arial" w:cs="Arial"/>
          <w:sz w:val="22"/>
          <w:szCs w:val="22"/>
        </w:rPr>
        <w:t xml:space="preserve">be co-ordinated and </w:t>
      </w:r>
      <w:r w:rsidR="00072EAA" w:rsidRPr="00AB352B">
        <w:rPr>
          <w:rFonts w:ascii="Arial" w:hAnsi="Arial" w:cs="Arial"/>
          <w:sz w:val="22"/>
          <w:szCs w:val="22"/>
        </w:rPr>
        <w:t>organise</w:t>
      </w:r>
      <w:r w:rsidR="00B502FD" w:rsidRPr="00AB352B">
        <w:rPr>
          <w:rFonts w:ascii="Arial" w:hAnsi="Arial" w:cs="Arial"/>
          <w:sz w:val="22"/>
          <w:szCs w:val="22"/>
        </w:rPr>
        <w:t>d</w:t>
      </w:r>
      <w:r w:rsidR="00072EAA" w:rsidRPr="00AB352B">
        <w:rPr>
          <w:rFonts w:ascii="Arial" w:hAnsi="Arial" w:cs="Arial"/>
          <w:sz w:val="22"/>
          <w:szCs w:val="22"/>
        </w:rPr>
        <w:t xml:space="preserve"> </w:t>
      </w:r>
      <w:r w:rsidR="00B502FD" w:rsidRPr="00AB352B">
        <w:rPr>
          <w:rFonts w:ascii="Arial" w:hAnsi="Arial" w:cs="Arial"/>
          <w:sz w:val="22"/>
          <w:szCs w:val="22"/>
        </w:rPr>
        <w:t>by</w:t>
      </w:r>
      <w:r w:rsidR="00072EAA" w:rsidRPr="00AB352B">
        <w:rPr>
          <w:rFonts w:ascii="Arial" w:hAnsi="Arial" w:cs="Arial"/>
          <w:sz w:val="22"/>
          <w:szCs w:val="22"/>
        </w:rPr>
        <w:t xml:space="preserve"> a KS2 </w:t>
      </w:r>
      <w:r w:rsidR="00B34938" w:rsidRPr="00AB352B">
        <w:rPr>
          <w:rFonts w:ascii="Arial" w:hAnsi="Arial" w:cs="Arial"/>
          <w:sz w:val="22"/>
          <w:szCs w:val="22"/>
        </w:rPr>
        <w:t>Phase Leader and the PTA.</w:t>
      </w:r>
      <w:r w:rsidR="00D82D72" w:rsidRPr="00AB352B">
        <w:rPr>
          <w:rFonts w:ascii="Arial" w:hAnsi="Arial" w:cs="Arial"/>
          <w:sz w:val="22"/>
          <w:szCs w:val="22"/>
        </w:rPr>
        <w:t xml:space="preserve"> School X has access to the local community farm whe</w:t>
      </w:r>
      <w:r w:rsidR="002E54FA" w:rsidRPr="00AB352B">
        <w:rPr>
          <w:rFonts w:ascii="Arial" w:hAnsi="Arial" w:cs="Arial"/>
          <w:sz w:val="22"/>
          <w:szCs w:val="22"/>
        </w:rPr>
        <w:t>re</w:t>
      </w:r>
      <w:r w:rsidR="00D82D72" w:rsidRPr="00AB352B">
        <w:rPr>
          <w:rFonts w:ascii="Arial" w:hAnsi="Arial" w:cs="Arial"/>
          <w:sz w:val="22"/>
          <w:szCs w:val="22"/>
        </w:rPr>
        <w:t xml:space="preserve"> it is open </w:t>
      </w:r>
      <w:r w:rsidR="002E54FA" w:rsidRPr="00AB352B">
        <w:rPr>
          <w:rFonts w:ascii="Arial" w:hAnsi="Arial" w:cs="Arial"/>
          <w:sz w:val="22"/>
          <w:szCs w:val="22"/>
        </w:rPr>
        <w:t xml:space="preserve">admission </w:t>
      </w:r>
      <w:r w:rsidR="00D82D72" w:rsidRPr="00AB352B">
        <w:rPr>
          <w:rFonts w:ascii="Arial" w:hAnsi="Arial" w:cs="Arial"/>
          <w:sz w:val="22"/>
          <w:szCs w:val="22"/>
        </w:rPr>
        <w:t xml:space="preserve">free </w:t>
      </w:r>
      <w:r w:rsidR="002E54FA" w:rsidRPr="00AB352B">
        <w:rPr>
          <w:rFonts w:ascii="Arial" w:hAnsi="Arial" w:cs="Arial"/>
          <w:sz w:val="22"/>
          <w:szCs w:val="22"/>
        </w:rPr>
        <w:t>to</w:t>
      </w:r>
      <w:r w:rsidR="00D82D72" w:rsidRPr="00AB352B">
        <w:rPr>
          <w:rFonts w:ascii="Arial" w:hAnsi="Arial" w:cs="Arial"/>
          <w:sz w:val="22"/>
          <w:szCs w:val="22"/>
        </w:rPr>
        <w:t xml:space="preserve"> the school. The farm is funded by donations, grants and earned income from farm produce. As School X attend the farm regularly for educational visits, it would be nice to give something back to them by fundraising money which would go towards the general </w:t>
      </w:r>
      <w:r w:rsidR="00B502FD" w:rsidRPr="00AB352B">
        <w:rPr>
          <w:rFonts w:ascii="Arial" w:hAnsi="Arial" w:cs="Arial"/>
          <w:sz w:val="22"/>
          <w:szCs w:val="22"/>
        </w:rPr>
        <w:t xml:space="preserve">day-to-day </w:t>
      </w:r>
      <w:r w:rsidR="00D82D72" w:rsidRPr="00AB352B">
        <w:rPr>
          <w:rFonts w:ascii="Arial" w:hAnsi="Arial" w:cs="Arial"/>
          <w:sz w:val="22"/>
          <w:szCs w:val="22"/>
        </w:rPr>
        <w:t>running of the farm</w:t>
      </w:r>
      <w:r w:rsidR="002E54FA" w:rsidRPr="00AB352B">
        <w:rPr>
          <w:rFonts w:ascii="Arial" w:hAnsi="Arial" w:cs="Arial"/>
          <w:sz w:val="22"/>
          <w:szCs w:val="22"/>
        </w:rPr>
        <w:t>, to enable its future operations within the community</w:t>
      </w:r>
      <w:r w:rsidR="00D82D72" w:rsidRPr="00AB352B">
        <w:rPr>
          <w:rFonts w:ascii="Arial" w:hAnsi="Arial" w:cs="Arial"/>
          <w:sz w:val="22"/>
          <w:szCs w:val="22"/>
        </w:rPr>
        <w:t xml:space="preserve">. </w:t>
      </w:r>
      <w:r w:rsidR="002E54FA" w:rsidRPr="00AB352B">
        <w:rPr>
          <w:rFonts w:ascii="Arial" w:hAnsi="Arial" w:cs="Arial"/>
          <w:sz w:val="22"/>
          <w:szCs w:val="22"/>
        </w:rPr>
        <w:t>T</w:t>
      </w:r>
      <w:r w:rsidR="005C4467" w:rsidRPr="00AB352B">
        <w:rPr>
          <w:rFonts w:ascii="Arial" w:hAnsi="Arial" w:cs="Arial"/>
          <w:sz w:val="22"/>
          <w:szCs w:val="22"/>
        </w:rPr>
        <w:t xml:space="preserve">his activity </w:t>
      </w:r>
      <w:r w:rsidR="002E54FA" w:rsidRPr="00AB352B">
        <w:rPr>
          <w:rFonts w:ascii="Arial" w:hAnsi="Arial" w:cs="Arial"/>
          <w:sz w:val="22"/>
          <w:szCs w:val="22"/>
        </w:rPr>
        <w:t>w</w:t>
      </w:r>
      <w:r w:rsidR="005C4467" w:rsidRPr="00AB352B">
        <w:rPr>
          <w:rFonts w:ascii="Arial" w:hAnsi="Arial" w:cs="Arial"/>
          <w:sz w:val="22"/>
          <w:szCs w:val="22"/>
        </w:rPr>
        <w:t xml:space="preserve">ould involve taking the Phase Leader </w:t>
      </w:r>
      <w:r w:rsidR="008927CD" w:rsidRPr="00AB352B">
        <w:rPr>
          <w:rFonts w:ascii="Arial" w:hAnsi="Arial" w:cs="Arial"/>
          <w:sz w:val="22"/>
          <w:szCs w:val="22"/>
        </w:rPr>
        <w:t xml:space="preserve">off their timetable for a few hours and potentially </w:t>
      </w:r>
      <w:r w:rsidR="002E54FA" w:rsidRPr="00AB352B">
        <w:rPr>
          <w:rFonts w:ascii="Arial" w:hAnsi="Arial" w:cs="Arial"/>
          <w:sz w:val="22"/>
          <w:szCs w:val="22"/>
        </w:rPr>
        <w:t xml:space="preserve">providing replacement </w:t>
      </w:r>
      <w:r w:rsidR="008927CD" w:rsidRPr="00AB352B">
        <w:rPr>
          <w:rFonts w:ascii="Arial" w:hAnsi="Arial" w:cs="Arial"/>
          <w:sz w:val="22"/>
          <w:szCs w:val="22"/>
        </w:rPr>
        <w:t xml:space="preserve">cover </w:t>
      </w:r>
      <w:r w:rsidR="002E54FA" w:rsidRPr="00AB352B">
        <w:rPr>
          <w:rFonts w:ascii="Arial" w:hAnsi="Arial" w:cs="Arial"/>
          <w:sz w:val="22"/>
          <w:szCs w:val="22"/>
        </w:rPr>
        <w:t xml:space="preserve">to allow </w:t>
      </w:r>
      <w:r w:rsidR="008927CD" w:rsidRPr="00AB352B">
        <w:rPr>
          <w:rFonts w:ascii="Arial" w:hAnsi="Arial" w:cs="Arial"/>
          <w:sz w:val="22"/>
          <w:szCs w:val="22"/>
        </w:rPr>
        <w:t xml:space="preserve">the staff member to meet with the pupils to discuss ideas and how the fundraiser will be planned. </w:t>
      </w:r>
      <w:r w:rsidR="00B502FD" w:rsidRPr="00AB352B">
        <w:rPr>
          <w:rFonts w:ascii="Arial" w:hAnsi="Arial" w:cs="Arial"/>
          <w:sz w:val="22"/>
          <w:szCs w:val="22"/>
        </w:rPr>
        <w:t xml:space="preserve">By giving the pupils the independence to plan the fundraiser, it will encourage the pupils to work together, cooperate with one another and take each pupil’s ideas into account. This will raise the pupils’ confidence and self-esteem </w:t>
      </w:r>
      <w:r w:rsidR="00F321C1" w:rsidRPr="00AB352B">
        <w:rPr>
          <w:rFonts w:ascii="Arial" w:hAnsi="Arial" w:cs="Arial"/>
          <w:sz w:val="22"/>
          <w:szCs w:val="22"/>
        </w:rPr>
        <w:t xml:space="preserve">which </w:t>
      </w:r>
      <w:r w:rsidR="002E54FA" w:rsidRPr="00AB352B">
        <w:rPr>
          <w:rFonts w:ascii="Arial" w:hAnsi="Arial" w:cs="Arial"/>
          <w:sz w:val="22"/>
          <w:szCs w:val="22"/>
        </w:rPr>
        <w:t>itself is</w:t>
      </w:r>
      <w:r w:rsidR="00F321C1" w:rsidRPr="00AB352B">
        <w:rPr>
          <w:rFonts w:ascii="Arial" w:hAnsi="Arial" w:cs="Arial"/>
          <w:sz w:val="22"/>
          <w:szCs w:val="22"/>
        </w:rPr>
        <w:t xml:space="preserve"> linked to their wellbeing</w:t>
      </w:r>
      <w:r w:rsidR="003A5CFD" w:rsidRPr="00AB352B">
        <w:rPr>
          <w:rFonts w:ascii="Arial" w:hAnsi="Arial" w:cs="Arial"/>
          <w:sz w:val="22"/>
          <w:szCs w:val="22"/>
        </w:rPr>
        <w:t>, resonating with</w:t>
      </w:r>
      <w:r w:rsidR="00404585" w:rsidRPr="00AB352B">
        <w:rPr>
          <w:rFonts w:ascii="Arial" w:hAnsi="Arial" w:cs="Arial"/>
          <w:sz w:val="22"/>
          <w:szCs w:val="22"/>
        </w:rPr>
        <w:t xml:space="preserve"> </w:t>
      </w:r>
      <w:proofErr w:type="spellStart"/>
      <w:r w:rsidR="003A5CFD" w:rsidRPr="00AB352B">
        <w:rPr>
          <w:rFonts w:ascii="Arial" w:hAnsi="Arial" w:cs="Arial"/>
          <w:sz w:val="22"/>
          <w:szCs w:val="22"/>
        </w:rPr>
        <w:t>Laevers</w:t>
      </w:r>
      <w:proofErr w:type="spellEnd"/>
      <w:r w:rsidR="003A5CFD" w:rsidRPr="00AB352B">
        <w:rPr>
          <w:rFonts w:ascii="Arial" w:hAnsi="Arial" w:cs="Arial"/>
          <w:sz w:val="22"/>
          <w:szCs w:val="22"/>
        </w:rPr>
        <w:t>’ theory on emotional wellbeing and involvement.</w:t>
      </w:r>
    </w:p>
    <w:p w14:paraId="65D1376C" w14:textId="08EE24AE" w:rsidR="00D2640E" w:rsidRPr="00AB352B" w:rsidRDefault="00D2640E" w:rsidP="00AB352B">
      <w:pPr>
        <w:spacing w:line="360" w:lineRule="auto"/>
        <w:rPr>
          <w:rFonts w:ascii="Arial" w:hAnsi="Arial" w:cs="Arial"/>
          <w:b/>
          <w:bCs/>
          <w:sz w:val="22"/>
          <w:szCs w:val="22"/>
        </w:rPr>
      </w:pPr>
    </w:p>
    <w:p w14:paraId="45F72796" w14:textId="77777777" w:rsidR="00AC03FB" w:rsidRPr="00AB352B" w:rsidRDefault="00A2646E" w:rsidP="00AB352B">
      <w:pPr>
        <w:spacing w:line="360" w:lineRule="auto"/>
        <w:rPr>
          <w:rFonts w:ascii="Arial" w:hAnsi="Arial" w:cs="Arial"/>
          <w:sz w:val="22"/>
          <w:szCs w:val="22"/>
        </w:rPr>
      </w:pPr>
      <w:r w:rsidRPr="00AB352B">
        <w:rPr>
          <w:rFonts w:ascii="Arial" w:hAnsi="Arial" w:cs="Arial"/>
          <w:sz w:val="22"/>
          <w:szCs w:val="22"/>
        </w:rPr>
        <w:t>The focus of this school community project is to increase the wellbeing of the pupils in KS2</w:t>
      </w:r>
      <w:r w:rsidR="00F813E2" w:rsidRPr="00AB352B">
        <w:rPr>
          <w:rFonts w:ascii="Arial" w:hAnsi="Arial" w:cs="Arial"/>
          <w:sz w:val="22"/>
          <w:szCs w:val="22"/>
        </w:rPr>
        <w:t xml:space="preserve">, the impact of this project will need to be measured in order to </w:t>
      </w:r>
      <w:r w:rsidR="008D6A97" w:rsidRPr="00AB352B">
        <w:rPr>
          <w:rFonts w:ascii="Arial" w:hAnsi="Arial" w:cs="Arial"/>
          <w:sz w:val="22"/>
          <w:szCs w:val="22"/>
        </w:rPr>
        <w:t>review</w:t>
      </w:r>
      <w:r w:rsidR="00F813E2" w:rsidRPr="00AB352B">
        <w:rPr>
          <w:rFonts w:ascii="Arial" w:hAnsi="Arial" w:cs="Arial"/>
          <w:sz w:val="22"/>
          <w:szCs w:val="22"/>
        </w:rPr>
        <w:t xml:space="preserve"> if the activities are beneficial in relation to improving wellbeing and if the ‘Relationship First’ policy is able to be successfully embedded throughout the project. For all three of the activities, the pupils will be observed during the sessions </w:t>
      </w:r>
      <w:r w:rsidR="001D0A89" w:rsidRPr="00AB352B">
        <w:rPr>
          <w:rFonts w:ascii="Arial" w:hAnsi="Arial" w:cs="Arial"/>
          <w:sz w:val="22"/>
          <w:szCs w:val="22"/>
        </w:rPr>
        <w:t xml:space="preserve">in order to place them on a wellbeing and involvement scale. These scales have been created by </w:t>
      </w:r>
      <w:proofErr w:type="spellStart"/>
      <w:r w:rsidR="001D0A89" w:rsidRPr="00AB352B">
        <w:rPr>
          <w:rFonts w:ascii="Arial" w:hAnsi="Arial" w:cs="Arial"/>
          <w:sz w:val="22"/>
          <w:szCs w:val="22"/>
        </w:rPr>
        <w:t>Ferre</w:t>
      </w:r>
      <w:proofErr w:type="spellEnd"/>
      <w:r w:rsidR="001D0A89" w:rsidRPr="00AB352B">
        <w:rPr>
          <w:rFonts w:ascii="Arial" w:hAnsi="Arial" w:cs="Arial"/>
          <w:sz w:val="22"/>
          <w:szCs w:val="22"/>
        </w:rPr>
        <w:t xml:space="preserve"> </w:t>
      </w:r>
      <w:proofErr w:type="spellStart"/>
      <w:r w:rsidR="001D0A89" w:rsidRPr="00AB352B">
        <w:rPr>
          <w:rFonts w:ascii="Arial" w:hAnsi="Arial" w:cs="Arial"/>
          <w:sz w:val="22"/>
          <w:szCs w:val="22"/>
        </w:rPr>
        <w:t>Laevers</w:t>
      </w:r>
      <w:proofErr w:type="spellEnd"/>
      <w:r w:rsidR="001D0A89" w:rsidRPr="00AB352B">
        <w:rPr>
          <w:rFonts w:ascii="Arial" w:hAnsi="Arial" w:cs="Arial"/>
          <w:sz w:val="22"/>
          <w:szCs w:val="22"/>
        </w:rPr>
        <w:t xml:space="preserve"> who has created the ‘Leuven Scale of Wellbeing’ and the ‘Leuven Scale of Involvement’. Both scales </w:t>
      </w:r>
      <w:r w:rsidR="00063BEB" w:rsidRPr="00AB352B">
        <w:rPr>
          <w:rFonts w:ascii="Arial" w:hAnsi="Arial" w:cs="Arial"/>
          <w:sz w:val="22"/>
          <w:szCs w:val="22"/>
        </w:rPr>
        <w:t xml:space="preserve">are used to assess wellbeing and involvement. Both scales have a 5-point scale which starts at 1 which is “extremely low” and goes up to 5 which is “extremely high”. There are descriptions at each point of the scale which aids practitioners to be able to put a pupil into the correct </w:t>
      </w:r>
      <w:r w:rsidR="00BC3009" w:rsidRPr="00AB352B">
        <w:rPr>
          <w:rFonts w:ascii="Arial" w:hAnsi="Arial" w:cs="Arial"/>
          <w:sz w:val="22"/>
          <w:szCs w:val="22"/>
        </w:rPr>
        <w:t xml:space="preserve">level of the scale. “The higher the levels of wellbeing and involvement we can achieve for the child, the more we can add to the child’s development.” (Emotionally Healthy Schools, 2019). This would be an ideal observational tool to use whilst </w:t>
      </w:r>
      <w:r w:rsidR="00AC03FB" w:rsidRPr="00AB352B">
        <w:rPr>
          <w:rFonts w:ascii="Arial" w:hAnsi="Arial" w:cs="Arial"/>
          <w:sz w:val="22"/>
          <w:szCs w:val="22"/>
        </w:rPr>
        <w:t>observing the pupils engaging in all three activities.</w:t>
      </w:r>
    </w:p>
    <w:p w14:paraId="34E0D5D2" w14:textId="77777777" w:rsidR="00AC03FB" w:rsidRPr="00AB352B" w:rsidRDefault="00AC03FB" w:rsidP="00AB352B">
      <w:pPr>
        <w:spacing w:line="360" w:lineRule="auto"/>
        <w:rPr>
          <w:rFonts w:ascii="Arial" w:hAnsi="Arial" w:cs="Arial"/>
          <w:sz w:val="22"/>
          <w:szCs w:val="22"/>
        </w:rPr>
      </w:pPr>
    </w:p>
    <w:p w14:paraId="5571D3FC" w14:textId="6A8D9F19" w:rsidR="00BC3009" w:rsidRPr="00AB352B" w:rsidRDefault="00AC03FB" w:rsidP="00AB352B">
      <w:pPr>
        <w:spacing w:line="360" w:lineRule="auto"/>
        <w:rPr>
          <w:rFonts w:ascii="Arial" w:hAnsi="Arial" w:cs="Arial"/>
          <w:sz w:val="22"/>
          <w:szCs w:val="22"/>
        </w:rPr>
      </w:pPr>
      <w:r w:rsidRPr="00AB352B">
        <w:rPr>
          <w:rFonts w:ascii="Arial" w:hAnsi="Arial" w:cs="Arial"/>
          <w:sz w:val="22"/>
          <w:szCs w:val="22"/>
        </w:rPr>
        <w:t xml:space="preserve">To measure the impact of the activities on the parents/carers and wider community, questionnaires could be </w:t>
      </w:r>
      <w:r w:rsidR="00BA06FC" w:rsidRPr="00AB352B">
        <w:rPr>
          <w:rFonts w:ascii="Arial" w:hAnsi="Arial" w:cs="Arial"/>
          <w:sz w:val="22"/>
          <w:szCs w:val="22"/>
        </w:rPr>
        <w:t xml:space="preserve">distributed at the end of activity sessions to get their feedback on how they felt whilst participating in the activity and if they think it could potentially benefit their wellbeing in anyway. By using questionnaires, it enables the staff at the school to monitor the impact of the project and enables parents/carers and the wider community to feel involved in the project by giving their feedback. The feedback can then be used to </w:t>
      </w:r>
      <w:r w:rsidR="00BA06FC" w:rsidRPr="00AB352B">
        <w:rPr>
          <w:rFonts w:ascii="Arial" w:hAnsi="Arial" w:cs="Arial"/>
          <w:sz w:val="22"/>
          <w:szCs w:val="22"/>
        </w:rPr>
        <w:lastRenderedPageBreak/>
        <w:t xml:space="preserve">monitor the impact and </w:t>
      </w:r>
      <w:r w:rsidR="002E54FA" w:rsidRPr="00AB352B">
        <w:rPr>
          <w:rFonts w:ascii="Arial" w:hAnsi="Arial" w:cs="Arial"/>
          <w:sz w:val="22"/>
          <w:szCs w:val="22"/>
        </w:rPr>
        <w:t xml:space="preserve">consider </w:t>
      </w:r>
      <w:r w:rsidR="00BA06FC" w:rsidRPr="00AB352B">
        <w:rPr>
          <w:rFonts w:ascii="Arial" w:hAnsi="Arial" w:cs="Arial"/>
          <w:sz w:val="22"/>
          <w:szCs w:val="22"/>
        </w:rPr>
        <w:t>any changes that are suggested to the project</w:t>
      </w:r>
      <w:r w:rsidR="005C4467" w:rsidRPr="00AB352B">
        <w:rPr>
          <w:rFonts w:ascii="Arial" w:hAnsi="Arial" w:cs="Arial"/>
          <w:sz w:val="22"/>
          <w:szCs w:val="22"/>
        </w:rPr>
        <w:t xml:space="preserve">, it will also generate both quantitative and qualitative data which enable the school staff to categorise the feedback more efficiently. Michaelson, Mahony and </w:t>
      </w:r>
      <w:proofErr w:type="spellStart"/>
      <w:r w:rsidR="005C4467" w:rsidRPr="00AB352B">
        <w:rPr>
          <w:rFonts w:ascii="Arial" w:hAnsi="Arial" w:cs="Arial"/>
          <w:sz w:val="22"/>
          <w:szCs w:val="22"/>
        </w:rPr>
        <w:t>Schifferes</w:t>
      </w:r>
      <w:proofErr w:type="spellEnd"/>
      <w:r w:rsidR="005C4467" w:rsidRPr="00AB352B">
        <w:rPr>
          <w:rFonts w:ascii="Arial" w:hAnsi="Arial" w:cs="Arial"/>
          <w:sz w:val="22"/>
          <w:szCs w:val="22"/>
        </w:rPr>
        <w:t xml:space="preserve"> (2012, p.10) agree </w:t>
      </w:r>
      <w:r w:rsidR="00404585" w:rsidRPr="00AB352B">
        <w:rPr>
          <w:rFonts w:ascii="Arial" w:hAnsi="Arial" w:cs="Arial"/>
          <w:sz w:val="22"/>
          <w:szCs w:val="22"/>
        </w:rPr>
        <w:t>with</w:t>
      </w:r>
      <w:r w:rsidR="005C4467" w:rsidRPr="00AB352B">
        <w:rPr>
          <w:rFonts w:ascii="Arial" w:hAnsi="Arial" w:cs="Arial"/>
          <w:sz w:val="22"/>
          <w:szCs w:val="22"/>
        </w:rPr>
        <w:t xml:space="preserve"> the use of questionnaires to measure well-being by noting that they “provide information in the form of numbers (“quantitative data”) and they offer the advantage that they can be repeated at different times to show trends and patterns in results.” </w:t>
      </w:r>
      <w:r w:rsidR="008927CD" w:rsidRPr="00AB352B">
        <w:rPr>
          <w:rFonts w:ascii="Arial" w:hAnsi="Arial" w:cs="Arial"/>
          <w:sz w:val="22"/>
          <w:szCs w:val="22"/>
        </w:rPr>
        <w:t xml:space="preserve">When the staff have the results from the questionnaires and observations, something will have to be done as “measuring well-being is of little benefit unless you act on the results.” The project could be tailored to the needs of the pupils, parents/carers and the wider community “which will be made more effective in enhancing people’s well-being.” (Michaelson, Mahony and </w:t>
      </w:r>
      <w:proofErr w:type="spellStart"/>
      <w:r w:rsidR="008927CD" w:rsidRPr="00AB352B">
        <w:rPr>
          <w:rFonts w:ascii="Arial" w:hAnsi="Arial" w:cs="Arial"/>
          <w:sz w:val="22"/>
          <w:szCs w:val="22"/>
        </w:rPr>
        <w:t>Schifferes</w:t>
      </w:r>
      <w:proofErr w:type="spellEnd"/>
      <w:r w:rsidR="008927CD" w:rsidRPr="00AB352B">
        <w:rPr>
          <w:rFonts w:ascii="Arial" w:hAnsi="Arial" w:cs="Arial"/>
          <w:sz w:val="22"/>
          <w:szCs w:val="22"/>
        </w:rPr>
        <w:t xml:space="preserve">, 2012, p.25). </w:t>
      </w:r>
    </w:p>
    <w:p w14:paraId="134FD712" w14:textId="02456916" w:rsidR="00BC3009" w:rsidRPr="00AB352B" w:rsidRDefault="00BC3009" w:rsidP="00AB352B">
      <w:pPr>
        <w:spacing w:line="360" w:lineRule="auto"/>
        <w:rPr>
          <w:rFonts w:ascii="Arial" w:hAnsi="Arial" w:cs="Arial"/>
          <w:b/>
          <w:bCs/>
          <w:sz w:val="22"/>
          <w:szCs w:val="22"/>
        </w:rPr>
      </w:pPr>
    </w:p>
    <w:p w14:paraId="67D58715" w14:textId="6C056D9B" w:rsidR="00F1545C" w:rsidRPr="00AB352B" w:rsidRDefault="00C31BD3" w:rsidP="00AB352B">
      <w:pPr>
        <w:spacing w:line="360" w:lineRule="auto"/>
        <w:rPr>
          <w:rFonts w:ascii="Arial" w:hAnsi="Arial" w:cs="Arial"/>
          <w:sz w:val="22"/>
          <w:szCs w:val="22"/>
        </w:rPr>
      </w:pPr>
      <w:r w:rsidRPr="00AB352B">
        <w:rPr>
          <w:rFonts w:ascii="Arial" w:hAnsi="Arial" w:cs="Arial"/>
          <w:sz w:val="22"/>
          <w:szCs w:val="22"/>
        </w:rPr>
        <w:t xml:space="preserve">A ‘SWOT’ analysis has been completed in relation to the school community project and can be found in Appendix 1. There were various strengths, weaknesses, opportunities and threats noted within the SWOT analysis. </w:t>
      </w:r>
      <w:r w:rsidR="002E54FA" w:rsidRPr="00AB352B">
        <w:rPr>
          <w:rFonts w:ascii="Arial" w:hAnsi="Arial" w:cs="Arial"/>
          <w:sz w:val="22"/>
          <w:szCs w:val="22"/>
        </w:rPr>
        <w:t>Pertaining from the</w:t>
      </w:r>
      <w:r w:rsidR="003D2F8A" w:rsidRPr="00AB352B">
        <w:rPr>
          <w:rFonts w:ascii="Arial" w:hAnsi="Arial" w:cs="Arial"/>
          <w:sz w:val="22"/>
          <w:szCs w:val="22"/>
        </w:rPr>
        <w:t xml:space="preserve"> SWOT analysis, pupils will be developing aspects of the four purposes throughout the project. As the first activity involves the pupils visiting a care home, they will be making progress as “ethical, informed citizens of Wales and the world”. (Welsh Government, 2020</w:t>
      </w:r>
      <w:r w:rsidR="00F1545C" w:rsidRPr="00AB352B">
        <w:rPr>
          <w:rFonts w:ascii="Arial" w:hAnsi="Arial" w:cs="Arial"/>
          <w:sz w:val="22"/>
          <w:szCs w:val="22"/>
        </w:rPr>
        <w:t>b</w:t>
      </w:r>
      <w:r w:rsidR="003D2F8A" w:rsidRPr="00AB352B">
        <w:rPr>
          <w:rFonts w:ascii="Arial" w:hAnsi="Arial" w:cs="Arial"/>
          <w:sz w:val="22"/>
          <w:szCs w:val="22"/>
        </w:rPr>
        <w:t xml:space="preserve">, p.11). This part of the project will enable the pupils to engage with the residents and they will be able to learn new skills from the residents such as gardening or sewing, the residents can also educate the pupils through discussions about the history of their lives. This could aid pupils if they were learning about different decades in school or World War Two. The pupils may also be able to teach the residents new skills, such as how to use an iPad. </w:t>
      </w:r>
      <w:r w:rsidR="00F1545C" w:rsidRPr="00AB352B">
        <w:rPr>
          <w:rFonts w:ascii="Arial" w:hAnsi="Arial" w:cs="Arial"/>
          <w:sz w:val="22"/>
          <w:szCs w:val="22"/>
        </w:rPr>
        <w:t>This also promotes the ‘</w:t>
      </w:r>
      <w:r w:rsidR="002E54FA" w:rsidRPr="00AB352B">
        <w:rPr>
          <w:rFonts w:ascii="Arial" w:hAnsi="Arial" w:cs="Arial"/>
          <w:sz w:val="22"/>
          <w:szCs w:val="22"/>
        </w:rPr>
        <w:t>Relationships</w:t>
      </w:r>
      <w:r w:rsidR="00F1545C" w:rsidRPr="00AB352B">
        <w:rPr>
          <w:rFonts w:ascii="Arial" w:hAnsi="Arial" w:cs="Arial"/>
          <w:sz w:val="22"/>
          <w:szCs w:val="22"/>
        </w:rPr>
        <w:t xml:space="preserve"> First’ policy that School X are keen to embed within their curriculum and school. </w:t>
      </w:r>
    </w:p>
    <w:p w14:paraId="34E68616" w14:textId="77777777" w:rsidR="00F1545C" w:rsidRPr="00AB352B" w:rsidRDefault="00F1545C" w:rsidP="00AB352B">
      <w:pPr>
        <w:spacing w:line="360" w:lineRule="auto"/>
        <w:rPr>
          <w:rFonts w:ascii="Arial" w:hAnsi="Arial" w:cs="Arial"/>
          <w:sz w:val="22"/>
          <w:szCs w:val="22"/>
        </w:rPr>
      </w:pPr>
    </w:p>
    <w:p w14:paraId="3BDD199B" w14:textId="10BAC113" w:rsidR="00C31BD3" w:rsidRPr="00AB352B" w:rsidRDefault="00F1545C" w:rsidP="00AB352B">
      <w:pPr>
        <w:spacing w:line="360" w:lineRule="auto"/>
        <w:rPr>
          <w:rFonts w:ascii="Arial" w:hAnsi="Arial" w:cs="Arial"/>
          <w:sz w:val="22"/>
          <w:szCs w:val="22"/>
        </w:rPr>
      </w:pPr>
      <w:r w:rsidRPr="00AB352B">
        <w:rPr>
          <w:rFonts w:ascii="Arial" w:hAnsi="Arial" w:cs="Arial"/>
          <w:sz w:val="22"/>
          <w:szCs w:val="22"/>
        </w:rPr>
        <w:t>The second activity which involves a weekly cookery club enables pupils who attend to start progressing within the “healthy, confident individuals, ready to lead fulfilling lives as valued members of society”. (Welsh Government, 2020b, p.11). This part of the project will enable the pupils to gain an insight into how to cook and prepare healthy but affordable meals. As the percentage of FSM’s is quite high in School X, it is likely that the deprivation is also quite high</w:t>
      </w:r>
      <w:r w:rsidR="00404585" w:rsidRPr="00AB352B">
        <w:rPr>
          <w:rFonts w:ascii="Arial" w:hAnsi="Arial" w:cs="Arial"/>
          <w:sz w:val="22"/>
          <w:szCs w:val="22"/>
        </w:rPr>
        <w:t>,</w:t>
      </w:r>
      <w:r w:rsidRPr="00AB352B">
        <w:rPr>
          <w:rFonts w:ascii="Arial" w:hAnsi="Arial" w:cs="Arial"/>
          <w:sz w:val="22"/>
          <w:szCs w:val="22"/>
        </w:rPr>
        <w:t xml:space="preserve"> therefore, by teaching pupils, parents and families of the community how to cook healthy but affordable meals it is enabling them to potentially make healthy lifestyle changes if possible. </w:t>
      </w:r>
    </w:p>
    <w:p w14:paraId="7B10846A" w14:textId="0AB2BB55" w:rsidR="00F1545C" w:rsidRPr="00AB352B" w:rsidRDefault="00F1545C" w:rsidP="00AB352B">
      <w:pPr>
        <w:spacing w:line="360" w:lineRule="auto"/>
        <w:rPr>
          <w:rFonts w:ascii="Arial" w:hAnsi="Arial" w:cs="Arial"/>
          <w:sz w:val="22"/>
          <w:szCs w:val="22"/>
        </w:rPr>
      </w:pPr>
    </w:p>
    <w:p w14:paraId="5B6D9059" w14:textId="4BEC4453" w:rsidR="00F1545C" w:rsidRPr="00AB352B" w:rsidRDefault="00F1545C" w:rsidP="00AB352B">
      <w:pPr>
        <w:spacing w:line="360" w:lineRule="auto"/>
        <w:rPr>
          <w:rFonts w:ascii="Arial" w:hAnsi="Arial" w:cs="Arial"/>
          <w:sz w:val="22"/>
          <w:szCs w:val="22"/>
        </w:rPr>
      </w:pPr>
      <w:r w:rsidRPr="00AB352B">
        <w:rPr>
          <w:rFonts w:ascii="Arial" w:hAnsi="Arial" w:cs="Arial"/>
          <w:sz w:val="22"/>
          <w:szCs w:val="22"/>
        </w:rPr>
        <w:t>Deprivation could be a potential threat to the project as many parents</w:t>
      </w:r>
      <w:r w:rsidR="00066773" w:rsidRPr="00AB352B">
        <w:rPr>
          <w:rFonts w:ascii="Arial" w:hAnsi="Arial" w:cs="Arial"/>
          <w:sz w:val="22"/>
          <w:szCs w:val="22"/>
        </w:rPr>
        <w:t xml:space="preserve"> and members of the community</w:t>
      </w:r>
      <w:r w:rsidRPr="00AB352B">
        <w:rPr>
          <w:rFonts w:ascii="Arial" w:hAnsi="Arial" w:cs="Arial"/>
          <w:sz w:val="22"/>
          <w:szCs w:val="22"/>
        </w:rPr>
        <w:t xml:space="preserve"> may not want to attend parts of the project such as the cookery classes and the fundraiser </w:t>
      </w:r>
      <w:r w:rsidR="00066773" w:rsidRPr="00AB352B">
        <w:rPr>
          <w:rFonts w:ascii="Arial" w:hAnsi="Arial" w:cs="Arial"/>
          <w:sz w:val="22"/>
          <w:szCs w:val="22"/>
        </w:rPr>
        <w:t>due to potential embarrassment of how they may be dressed or lack of money</w:t>
      </w:r>
      <w:r w:rsidRPr="00AB352B">
        <w:rPr>
          <w:rFonts w:ascii="Arial" w:hAnsi="Arial" w:cs="Arial"/>
          <w:sz w:val="22"/>
          <w:szCs w:val="22"/>
        </w:rPr>
        <w:t xml:space="preserve">. </w:t>
      </w:r>
      <w:r w:rsidR="00066773" w:rsidRPr="00AB352B">
        <w:rPr>
          <w:rFonts w:ascii="Arial" w:hAnsi="Arial" w:cs="Arial"/>
          <w:sz w:val="22"/>
          <w:szCs w:val="22"/>
        </w:rPr>
        <w:lastRenderedPageBreak/>
        <w:t>Another potential issue that could arise is defining the school’s wider community as there may be many different communities living around the school. This could mean that some families may not feel included or welcomed for various reasons which could include th</w:t>
      </w:r>
      <w:r w:rsidR="009455B7" w:rsidRPr="00AB352B">
        <w:rPr>
          <w:rFonts w:ascii="Arial" w:hAnsi="Arial" w:cs="Arial"/>
          <w:sz w:val="22"/>
          <w:szCs w:val="22"/>
        </w:rPr>
        <w:t xml:space="preserve">eir ethnicity, gender and social class. </w:t>
      </w:r>
      <w:r w:rsidR="00066773" w:rsidRPr="00AB352B">
        <w:rPr>
          <w:rFonts w:ascii="Arial" w:hAnsi="Arial" w:cs="Arial"/>
          <w:sz w:val="22"/>
          <w:szCs w:val="22"/>
        </w:rPr>
        <w:t xml:space="preserve">  </w:t>
      </w:r>
    </w:p>
    <w:p w14:paraId="4206143F" w14:textId="7E438488" w:rsidR="00852438" w:rsidRPr="00AB352B" w:rsidRDefault="00852438" w:rsidP="00AB352B">
      <w:pPr>
        <w:spacing w:line="360" w:lineRule="auto"/>
        <w:rPr>
          <w:rFonts w:ascii="Arial" w:hAnsi="Arial" w:cs="Arial"/>
          <w:sz w:val="22"/>
          <w:szCs w:val="22"/>
        </w:rPr>
      </w:pPr>
    </w:p>
    <w:p w14:paraId="7F4058D4" w14:textId="7FC2E89B" w:rsidR="00852438" w:rsidRPr="00AB352B" w:rsidRDefault="00852438" w:rsidP="00AB352B">
      <w:pPr>
        <w:spacing w:line="360" w:lineRule="auto"/>
        <w:rPr>
          <w:rFonts w:ascii="Arial" w:hAnsi="Arial" w:cs="Arial"/>
          <w:sz w:val="22"/>
          <w:szCs w:val="22"/>
        </w:rPr>
      </w:pPr>
      <w:r w:rsidRPr="00AB352B">
        <w:rPr>
          <w:rFonts w:ascii="Arial" w:hAnsi="Arial" w:cs="Arial"/>
          <w:sz w:val="22"/>
          <w:szCs w:val="22"/>
        </w:rPr>
        <w:t>Relating to the SWOT analysis, a potential threat could be that due to costings associated with the project, the school’s finite budget could result in money not being spent in other important areas, to the detriment of the pupils.</w:t>
      </w:r>
      <w:r w:rsidR="001366DB" w:rsidRPr="00AB352B">
        <w:rPr>
          <w:rFonts w:ascii="Arial" w:hAnsi="Arial" w:cs="Arial"/>
          <w:sz w:val="22"/>
          <w:szCs w:val="22"/>
        </w:rPr>
        <w:t xml:space="preserve"> From the current SDP, School X receives a grant of £125,532 for pupil deprivation and receives £7,117 for “other” which includes “contribution to Well-Being Officers – supporting vulnerable families/support networks for families/parent groups/working with vulnerable children” (Richards, Jones and Edwards, 2019, p.2). It is not specified how the grant money is spent and if this is these are annual grants which the school receives.  </w:t>
      </w:r>
    </w:p>
    <w:p w14:paraId="57D1640B" w14:textId="77777777" w:rsidR="003A5CFD" w:rsidRPr="00AB352B" w:rsidRDefault="003A5CFD" w:rsidP="00AB352B">
      <w:pPr>
        <w:spacing w:line="360" w:lineRule="auto"/>
        <w:rPr>
          <w:rFonts w:ascii="Arial" w:hAnsi="Arial" w:cs="Arial"/>
          <w:b/>
          <w:bCs/>
          <w:sz w:val="22"/>
          <w:szCs w:val="22"/>
        </w:rPr>
      </w:pPr>
    </w:p>
    <w:p w14:paraId="6DFB8C1B" w14:textId="4954D706" w:rsidR="00721ABD" w:rsidRPr="00AB352B" w:rsidRDefault="004F280B" w:rsidP="00AB352B">
      <w:pPr>
        <w:spacing w:line="360" w:lineRule="auto"/>
        <w:rPr>
          <w:rFonts w:ascii="Arial" w:hAnsi="Arial" w:cs="Arial"/>
          <w:sz w:val="22"/>
          <w:szCs w:val="22"/>
        </w:rPr>
      </w:pPr>
      <w:r w:rsidRPr="00AB352B">
        <w:rPr>
          <w:rFonts w:ascii="Arial" w:hAnsi="Arial" w:cs="Arial"/>
          <w:sz w:val="22"/>
          <w:szCs w:val="22"/>
        </w:rPr>
        <w:t xml:space="preserve">To conclude, there are many benefits for school community projects however, there are also some disadvantages. The main </w:t>
      </w:r>
      <w:r w:rsidR="003D03E6" w:rsidRPr="00AB352B">
        <w:rPr>
          <w:rFonts w:ascii="Arial" w:hAnsi="Arial" w:cs="Arial"/>
          <w:sz w:val="22"/>
          <w:szCs w:val="22"/>
        </w:rPr>
        <w:t>disadvantage for School X would be the</w:t>
      </w:r>
      <w:r w:rsidR="00AD136C" w:rsidRPr="00AB352B">
        <w:rPr>
          <w:rFonts w:ascii="Arial" w:hAnsi="Arial" w:cs="Arial"/>
          <w:sz w:val="22"/>
          <w:szCs w:val="22"/>
        </w:rPr>
        <w:t xml:space="preserve"> high</w:t>
      </w:r>
      <w:r w:rsidR="003D03E6" w:rsidRPr="00AB352B">
        <w:rPr>
          <w:rFonts w:ascii="Arial" w:hAnsi="Arial" w:cs="Arial"/>
          <w:sz w:val="22"/>
          <w:szCs w:val="22"/>
        </w:rPr>
        <w:t xml:space="preserve"> potential of pupils and</w:t>
      </w:r>
      <w:r w:rsidR="00AD136C" w:rsidRPr="00AB352B">
        <w:rPr>
          <w:rFonts w:ascii="Arial" w:hAnsi="Arial" w:cs="Arial"/>
          <w:sz w:val="22"/>
          <w:szCs w:val="22"/>
        </w:rPr>
        <w:t xml:space="preserve"> their</w:t>
      </w:r>
      <w:r w:rsidR="003D03E6" w:rsidRPr="00AB352B">
        <w:rPr>
          <w:rFonts w:ascii="Arial" w:hAnsi="Arial" w:cs="Arial"/>
          <w:sz w:val="22"/>
          <w:szCs w:val="22"/>
        </w:rPr>
        <w:t xml:space="preserve"> families facing deprivation</w:t>
      </w:r>
      <w:r w:rsidR="00AD136C" w:rsidRPr="00AB352B">
        <w:rPr>
          <w:rFonts w:ascii="Arial" w:hAnsi="Arial" w:cs="Arial"/>
          <w:sz w:val="22"/>
          <w:szCs w:val="22"/>
        </w:rPr>
        <w:t xml:space="preserve"> when considering the</w:t>
      </w:r>
      <w:r w:rsidR="003D03E6" w:rsidRPr="00AB352B">
        <w:rPr>
          <w:rFonts w:ascii="Arial" w:hAnsi="Arial" w:cs="Arial"/>
          <w:sz w:val="22"/>
          <w:szCs w:val="22"/>
        </w:rPr>
        <w:t xml:space="preserve"> 39.9% of pupils who have FSM’s in the school</w:t>
      </w:r>
      <w:r w:rsidR="00AD136C" w:rsidRPr="00AB352B">
        <w:rPr>
          <w:rFonts w:ascii="Arial" w:hAnsi="Arial" w:cs="Arial"/>
          <w:sz w:val="22"/>
          <w:szCs w:val="22"/>
        </w:rPr>
        <w:t>, notably well</w:t>
      </w:r>
      <w:r w:rsidR="003D03E6" w:rsidRPr="00AB352B">
        <w:rPr>
          <w:rFonts w:ascii="Arial" w:hAnsi="Arial" w:cs="Arial"/>
          <w:sz w:val="22"/>
          <w:szCs w:val="22"/>
        </w:rPr>
        <w:t xml:space="preserve"> above the national average of 28% (Welsh Government, 2020b) of families who are victims of relative poverty. </w:t>
      </w:r>
      <w:r w:rsidR="001366DB" w:rsidRPr="00AB352B">
        <w:rPr>
          <w:rFonts w:ascii="Arial" w:hAnsi="Arial" w:cs="Arial"/>
          <w:sz w:val="22"/>
          <w:szCs w:val="22"/>
        </w:rPr>
        <w:t xml:space="preserve">Although this is a disadvantage for the pupils of School X, it is important that </w:t>
      </w:r>
      <w:r w:rsidR="005D4358" w:rsidRPr="00AB352B">
        <w:rPr>
          <w:rFonts w:ascii="Arial" w:hAnsi="Arial" w:cs="Arial"/>
          <w:sz w:val="22"/>
          <w:szCs w:val="22"/>
        </w:rPr>
        <w:t>teachers engage with social justice and believe they can be the ones to change things “by interrupting disadvantage and thinking about what they teach and how they teach.” (Arshad, Wrigley and Pratt, 2012, p.4)</w:t>
      </w:r>
      <w:r w:rsidR="006B284C" w:rsidRPr="00AB352B">
        <w:rPr>
          <w:rFonts w:ascii="Arial" w:hAnsi="Arial" w:cs="Arial"/>
          <w:sz w:val="22"/>
          <w:szCs w:val="22"/>
        </w:rPr>
        <w:t>.</w:t>
      </w:r>
      <w:r w:rsidR="00C23628" w:rsidRPr="00AB352B">
        <w:rPr>
          <w:rFonts w:ascii="Arial" w:hAnsi="Arial" w:cs="Arial"/>
          <w:sz w:val="22"/>
          <w:szCs w:val="22"/>
        </w:rPr>
        <w:t xml:space="preserve"> </w:t>
      </w:r>
      <w:r w:rsidR="00721ABD" w:rsidRPr="00AB352B">
        <w:rPr>
          <w:rFonts w:ascii="Arial" w:hAnsi="Arial" w:cs="Arial"/>
          <w:sz w:val="22"/>
          <w:szCs w:val="22"/>
        </w:rPr>
        <w:t>By implementing the activities in the school community project, this should encourage and celebrate equality, inclusion and diversity within the school and the community</w:t>
      </w:r>
      <w:r w:rsidR="00AD136C" w:rsidRPr="00AB352B">
        <w:rPr>
          <w:rFonts w:ascii="Arial" w:hAnsi="Arial" w:cs="Arial"/>
          <w:sz w:val="22"/>
          <w:szCs w:val="22"/>
        </w:rPr>
        <w:t>, enabling the pupils to become ethically informed citizens</w:t>
      </w:r>
      <w:r w:rsidR="00721ABD" w:rsidRPr="00AB352B">
        <w:rPr>
          <w:rFonts w:ascii="Arial" w:hAnsi="Arial" w:cs="Arial"/>
          <w:sz w:val="22"/>
          <w:szCs w:val="22"/>
        </w:rPr>
        <w:t xml:space="preserve">. It is essential to be mindful of the professional standards for future practice in order to correctly meet them. Within the </w:t>
      </w:r>
      <w:r w:rsidR="00AB352B" w:rsidRPr="00AB352B">
        <w:rPr>
          <w:rFonts w:ascii="Arial" w:hAnsi="Arial" w:cs="Arial"/>
          <w:sz w:val="22"/>
          <w:szCs w:val="22"/>
        </w:rPr>
        <w:t>‘</w:t>
      </w:r>
      <w:r w:rsidR="00721ABD" w:rsidRPr="00AB352B">
        <w:rPr>
          <w:rFonts w:ascii="Arial" w:hAnsi="Arial" w:cs="Arial"/>
          <w:sz w:val="22"/>
          <w:szCs w:val="22"/>
        </w:rPr>
        <w:t xml:space="preserve">professional learning’ section it is stated that </w:t>
      </w:r>
    </w:p>
    <w:p w14:paraId="7B11E1C9" w14:textId="77777777" w:rsidR="00721ABD" w:rsidRPr="00AB352B" w:rsidRDefault="00721ABD" w:rsidP="00AB352B">
      <w:pPr>
        <w:spacing w:line="360" w:lineRule="auto"/>
        <w:rPr>
          <w:rFonts w:ascii="Arial" w:hAnsi="Arial" w:cs="Arial"/>
          <w:sz w:val="22"/>
          <w:szCs w:val="22"/>
        </w:rPr>
      </w:pPr>
    </w:p>
    <w:p w14:paraId="2E60B9A3" w14:textId="56E8E021" w:rsidR="004F280B" w:rsidRPr="00AB352B" w:rsidRDefault="00721ABD" w:rsidP="00AB352B">
      <w:pPr>
        <w:spacing w:line="360" w:lineRule="auto"/>
        <w:ind w:left="1134" w:right="1134"/>
        <w:rPr>
          <w:rFonts w:ascii="Arial" w:hAnsi="Arial" w:cs="Arial"/>
          <w:sz w:val="22"/>
          <w:szCs w:val="22"/>
        </w:rPr>
      </w:pPr>
      <w:r w:rsidRPr="00AB352B">
        <w:rPr>
          <w:rFonts w:ascii="Arial" w:hAnsi="Arial" w:cs="Arial"/>
          <w:sz w:val="22"/>
          <w:szCs w:val="22"/>
        </w:rPr>
        <w:t>“the teacher in a formal leadership role stimulates an appetite for professional learning that is valued, has impact upon pedagogy and supports professional growth across a learning community within and beyond the school.” (Welsh Government, 2019, p.16).</w:t>
      </w:r>
    </w:p>
    <w:p w14:paraId="64472716" w14:textId="18B3666A" w:rsidR="00C23628" w:rsidRPr="00AB352B" w:rsidRDefault="00C23628" w:rsidP="00AB352B">
      <w:pPr>
        <w:spacing w:line="360" w:lineRule="auto"/>
        <w:rPr>
          <w:rFonts w:ascii="Arial" w:hAnsi="Arial" w:cs="Arial"/>
          <w:sz w:val="22"/>
          <w:szCs w:val="22"/>
        </w:rPr>
      </w:pPr>
    </w:p>
    <w:p w14:paraId="356CA7CE" w14:textId="7D35FCDA" w:rsidR="00C23628" w:rsidRPr="00AB352B" w:rsidRDefault="00721ABD" w:rsidP="00AB352B">
      <w:pPr>
        <w:spacing w:line="360" w:lineRule="auto"/>
        <w:rPr>
          <w:rFonts w:ascii="Arial" w:hAnsi="Arial" w:cs="Arial"/>
          <w:sz w:val="22"/>
          <w:szCs w:val="22"/>
        </w:rPr>
      </w:pPr>
      <w:r w:rsidRPr="00AB352B">
        <w:rPr>
          <w:rFonts w:ascii="Arial" w:hAnsi="Arial" w:cs="Arial"/>
          <w:sz w:val="22"/>
          <w:szCs w:val="22"/>
        </w:rPr>
        <w:t xml:space="preserve">This standard </w:t>
      </w:r>
      <w:r w:rsidR="00AD136C" w:rsidRPr="00AB352B">
        <w:rPr>
          <w:rFonts w:ascii="Arial" w:hAnsi="Arial" w:cs="Arial"/>
          <w:sz w:val="22"/>
          <w:szCs w:val="22"/>
        </w:rPr>
        <w:t xml:space="preserve">illustrates the importance of the role of the teacher and how teachers impact learning and growth inside and outside of the school gates. </w:t>
      </w:r>
    </w:p>
    <w:p w14:paraId="60CC63E3" w14:textId="1C20E3FE" w:rsidR="00281461" w:rsidRDefault="00281461" w:rsidP="00852438">
      <w:pPr>
        <w:spacing w:line="360" w:lineRule="auto"/>
        <w:rPr>
          <w:rFonts w:ascii="Arial" w:hAnsi="Arial" w:cs="Arial"/>
          <w:sz w:val="22"/>
          <w:szCs w:val="32"/>
        </w:rPr>
      </w:pPr>
    </w:p>
    <w:p w14:paraId="7FCD7F0C" w14:textId="1A7D3BC5" w:rsidR="005C4467" w:rsidRPr="00404585" w:rsidRDefault="00281461" w:rsidP="00355936">
      <w:pPr>
        <w:spacing w:line="360" w:lineRule="auto"/>
        <w:rPr>
          <w:rFonts w:ascii="Arial" w:hAnsi="Arial" w:cs="Arial"/>
          <w:b/>
          <w:bCs/>
          <w:sz w:val="22"/>
          <w:szCs w:val="32"/>
        </w:rPr>
      </w:pPr>
      <w:r w:rsidRPr="0044483D">
        <w:rPr>
          <w:rFonts w:ascii="Arial" w:hAnsi="Arial" w:cs="Arial"/>
          <w:b/>
          <w:bCs/>
          <w:sz w:val="22"/>
          <w:szCs w:val="32"/>
        </w:rPr>
        <w:t>Word Count: 411</w:t>
      </w:r>
      <w:r w:rsidR="00AB352B">
        <w:rPr>
          <w:rFonts w:ascii="Arial" w:hAnsi="Arial" w:cs="Arial"/>
          <w:b/>
          <w:bCs/>
          <w:sz w:val="22"/>
          <w:szCs w:val="32"/>
        </w:rPr>
        <w:t>4</w:t>
      </w:r>
      <w:r w:rsidRPr="0044483D">
        <w:rPr>
          <w:rFonts w:ascii="Arial" w:hAnsi="Arial" w:cs="Arial"/>
          <w:b/>
          <w:bCs/>
          <w:sz w:val="22"/>
          <w:szCs w:val="32"/>
        </w:rPr>
        <w:t xml:space="preserve"> words</w:t>
      </w:r>
      <w:r w:rsidR="0044483D" w:rsidRPr="0044483D">
        <w:rPr>
          <w:rFonts w:ascii="Arial" w:hAnsi="Arial" w:cs="Arial"/>
          <w:b/>
          <w:bCs/>
          <w:sz w:val="22"/>
          <w:szCs w:val="32"/>
        </w:rPr>
        <w:t xml:space="preserve"> plus 150 words for Appendix 1</w:t>
      </w:r>
      <w:r w:rsidR="00404585">
        <w:rPr>
          <w:rFonts w:ascii="Arial" w:hAnsi="Arial" w:cs="Arial"/>
          <w:b/>
          <w:bCs/>
          <w:sz w:val="22"/>
          <w:szCs w:val="32"/>
        </w:rPr>
        <w:t>; total</w:t>
      </w:r>
      <w:r w:rsidR="0044483D" w:rsidRPr="0044483D">
        <w:rPr>
          <w:rFonts w:ascii="Arial" w:hAnsi="Arial" w:cs="Arial"/>
          <w:b/>
          <w:bCs/>
          <w:sz w:val="22"/>
          <w:szCs w:val="32"/>
        </w:rPr>
        <w:t xml:space="preserve"> 426</w:t>
      </w:r>
      <w:r w:rsidR="00AB352B">
        <w:rPr>
          <w:rFonts w:ascii="Arial" w:hAnsi="Arial" w:cs="Arial"/>
          <w:b/>
          <w:bCs/>
          <w:sz w:val="22"/>
          <w:szCs w:val="32"/>
        </w:rPr>
        <w:t>4</w:t>
      </w:r>
      <w:r w:rsidR="00404585">
        <w:rPr>
          <w:rFonts w:ascii="Arial" w:hAnsi="Arial" w:cs="Arial"/>
          <w:b/>
          <w:bCs/>
          <w:sz w:val="22"/>
          <w:szCs w:val="32"/>
        </w:rPr>
        <w:t xml:space="preserve"> words.</w:t>
      </w:r>
      <w:r w:rsidR="0044483D" w:rsidRPr="0044483D">
        <w:rPr>
          <w:rFonts w:ascii="Arial" w:hAnsi="Arial" w:cs="Arial"/>
          <w:b/>
          <w:bCs/>
          <w:sz w:val="22"/>
          <w:szCs w:val="32"/>
        </w:rPr>
        <w:t xml:space="preserve"> </w:t>
      </w:r>
    </w:p>
    <w:p w14:paraId="3AEE4A09" w14:textId="04EFF4CD" w:rsidR="00DC7E41" w:rsidRPr="00AB352B" w:rsidRDefault="007E24CF" w:rsidP="00AB352B">
      <w:pPr>
        <w:spacing w:line="360" w:lineRule="auto"/>
        <w:rPr>
          <w:rFonts w:ascii="Arial" w:hAnsi="Arial" w:cs="Arial"/>
          <w:b/>
          <w:bCs/>
          <w:sz w:val="22"/>
          <w:szCs w:val="22"/>
          <w:u w:val="single"/>
        </w:rPr>
      </w:pPr>
      <w:r w:rsidRPr="00AB352B">
        <w:rPr>
          <w:rFonts w:ascii="Arial" w:hAnsi="Arial" w:cs="Arial"/>
          <w:b/>
          <w:bCs/>
          <w:sz w:val="22"/>
          <w:szCs w:val="22"/>
          <w:u w:val="single"/>
        </w:rPr>
        <w:lastRenderedPageBreak/>
        <w:t xml:space="preserve">Reference List </w:t>
      </w:r>
    </w:p>
    <w:p w14:paraId="6F0FCE97" w14:textId="2B00A53F" w:rsidR="00466467" w:rsidRPr="00AB352B" w:rsidRDefault="00466467" w:rsidP="00AB352B">
      <w:pPr>
        <w:spacing w:line="360" w:lineRule="auto"/>
        <w:rPr>
          <w:rFonts w:ascii="Arial" w:hAnsi="Arial" w:cs="Arial"/>
          <w:b/>
          <w:bCs/>
          <w:sz w:val="22"/>
          <w:szCs w:val="22"/>
          <w:u w:val="single"/>
        </w:rPr>
      </w:pPr>
    </w:p>
    <w:p w14:paraId="52D028B1" w14:textId="62339AE7" w:rsidR="00466467" w:rsidRPr="00AB352B" w:rsidRDefault="00466467" w:rsidP="00AB352B">
      <w:pPr>
        <w:spacing w:line="360" w:lineRule="auto"/>
        <w:rPr>
          <w:rFonts w:ascii="Arial" w:hAnsi="Arial" w:cs="Arial"/>
          <w:sz w:val="22"/>
          <w:szCs w:val="22"/>
        </w:rPr>
      </w:pPr>
      <w:r w:rsidRPr="00AB352B">
        <w:rPr>
          <w:rFonts w:ascii="Arial" w:hAnsi="Arial" w:cs="Arial"/>
          <w:sz w:val="22"/>
          <w:szCs w:val="22"/>
        </w:rPr>
        <w:t xml:space="preserve">Arshad, R., Wrigley, T. and Pratt, L. (2012) </w:t>
      </w:r>
      <w:r w:rsidRPr="00AB352B">
        <w:rPr>
          <w:rFonts w:ascii="Arial" w:hAnsi="Arial" w:cs="Arial"/>
          <w:i/>
          <w:iCs/>
          <w:sz w:val="22"/>
          <w:szCs w:val="22"/>
        </w:rPr>
        <w:t>Social Justice re</w:t>
      </w:r>
      <w:r w:rsidR="00E40070" w:rsidRPr="00AB352B">
        <w:rPr>
          <w:rFonts w:ascii="Arial" w:hAnsi="Arial" w:cs="Arial"/>
          <w:i/>
          <w:iCs/>
          <w:sz w:val="22"/>
          <w:szCs w:val="22"/>
        </w:rPr>
        <w:t>-</w:t>
      </w:r>
      <w:r w:rsidRPr="00AB352B">
        <w:rPr>
          <w:rFonts w:ascii="Arial" w:hAnsi="Arial" w:cs="Arial"/>
          <w:i/>
          <w:iCs/>
          <w:sz w:val="22"/>
          <w:szCs w:val="22"/>
        </w:rPr>
        <w:t xml:space="preserve">examined: dilemmas and solutions for the classroom teacher. </w:t>
      </w:r>
      <w:r w:rsidRPr="00AB352B">
        <w:rPr>
          <w:rFonts w:ascii="Arial" w:hAnsi="Arial" w:cs="Arial"/>
          <w:sz w:val="22"/>
          <w:szCs w:val="22"/>
        </w:rPr>
        <w:t xml:space="preserve">Staffordshire: Trentham Books Limited. </w:t>
      </w:r>
    </w:p>
    <w:p w14:paraId="4D053DE4" w14:textId="5D2428DF" w:rsidR="00DC7E41" w:rsidRPr="00AB352B" w:rsidRDefault="00DC7E41" w:rsidP="00AB352B">
      <w:pPr>
        <w:spacing w:line="360" w:lineRule="auto"/>
        <w:rPr>
          <w:rFonts w:ascii="Arial" w:hAnsi="Arial" w:cs="Arial"/>
          <w:b/>
          <w:bCs/>
          <w:sz w:val="22"/>
          <w:szCs w:val="22"/>
          <w:u w:val="single"/>
        </w:rPr>
      </w:pPr>
    </w:p>
    <w:p w14:paraId="4F40D312" w14:textId="3F457591" w:rsidR="00DC7E41" w:rsidRPr="00AB352B" w:rsidRDefault="00DC7E41" w:rsidP="00AB352B">
      <w:pPr>
        <w:spacing w:line="360" w:lineRule="auto"/>
        <w:rPr>
          <w:rFonts w:ascii="Arial" w:hAnsi="Arial" w:cs="Arial"/>
          <w:sz w:val="22"/>
          <w:szCs w:val="22"/>
        </w:rPr>
      </w:pPr>
      <w:proofErr w:type="spellStart"/>
      <w:r w:rsidRPr="00AB352B">
        <w:rPr>
          <w:rFonts w:ascii="Arial" w:hAnsi="Arial" w:cs="Arial"/>
          <w:sz w:val="22"/>
          <w:szCs w:val="22"/>
          <w:highlight w:val="black"/>
        </w:rPr>
        <w:t>Cadle</w:t>
      </w:r>
      <w:proofErr w:type="spellEnd"/>
      <w:r w:rsidRPr="00AB352B">
        <w:rPr>
          <w:rFonts w:ascii="Arial" w:hAnsi="Arial" w:cs="Arial"/>
          <w:sz w:val="22"/>
          <w:szCs w:val="22"/>
        </w:rPr>
        <w:t xml:space="preserve"> Primary School. (2018) </w:t>
      </w:r>
      <w:r w:rsidRPr="00AB352B">
        <w:rPr>
          <w:rFonts w:ascii="Arial" w:hAnsi="Arial" w:cs="Arial"/>
          <w:i/>
          <w:iCs/>
          <w:sz w:val="22"/>
          <w:szCs w:val="22"/>
        </w:rPr>
        <w:t>Relationship’s Management Polic</w:t>
      </w:r>
      <w:r w:rsidRPr="00AB352B">
        <w:rPr>
          <w:rFonts w:ascii="Arial" w:hAnsi="Arial" w:cs="Arial"/>
          <w:i/>
          <w:iCs/>
          <w:color w:val="000000" w:themeColor="text1"/>
          <w:sz w:val="22"/>
          <w:szCs w:val="22"/>
        </w:rPr>
        <w:t xml:space="preserve">y. </w:t>
      </w:r>
      <w:r w:rsidRPr="00AB352B">
        <w:rPr>
          <w:rFonts w:ascii="Arial" w:hAnsi="Arial" w:cs="Arial"/>
          <w:color w:val="000000" w:themeColor="text1"/>
          <w:sz w:val="22"/>
          <w:szCs w:val="22"/>
        </w:rPr>
        <w:t xml:space="preserve">Available at: </w:t>
      </w:r>
      <w:hyperlink r:id="rId7" w:history="1">
        <w:r w:rsidRPr="00AB352B">
          <w:rPr>
            <w:rStyle w:val="Hyperlink"/>
            <w:rFonts w:ascii="Arial" w:hAnsi="Arial" w:cs="Arial"/>
            <w:color w:val="000000" w:themeColor="text1"/>
            <w:sz w:val="22"/>
            <w:szCs w:val="22"/>
          </w:rPr>
          <w:t>https://primarysite-prod-sorted.s3.amazonaws.com</w:t>
        </w:r>
        <w:r w:rsidRPr="00AB352B">
          <w:rPr>
            <w:rStyle w:val="Hyperlink"/>
            <w:rFonts w:ascii="Arial" w:hAnsi="Arial" w:cs="Arial"/>
            <w:color w:val="000000" w:themeColor="text1"/>
            <w:sz w:val="22"/>
            <w:szCs w:val="22"/>
            <w:highlight w:val="black"/>
          </w:rPr>
          <w:t>/cadle</w:t>
        </w:r>
        <w:r w:rsidRPr="00AB352B">
          <w:rPr>
            <w:rStyle w:val="Hyperlink"/>
            <w:rFonts w:ascii="Arial" w:hAnsi="Arial" w:cs="Arial"/>
            <w:color w:val="000000" w:themeColor="text1"/>
            <w:sz w:val="22"/>
            <w:szCs w:val="22"/>
          </w:rPr>
          <w:t>-primary-school/UploadedDocument/f4dfb98c72f546fd8b92035ac3a285af/relationship-first-policy-2018.pdf</w:t>
        </w:r>
      </w:hyperlink>
      <w:r w:rsidRPr="00AB352B">
        <w:rPr>
          <w:rFonts w:ascii="Arial" w:hAnsi="Arial" w:cs="Arial"/>
          <w:sz w:val="22"/>
          <w:szCs w:val="22"/>
        </w:rPr>
        <w:t xml:space="preserve"> (Accessed: 5</w:t>
      </w:r>
      <w:r w:rsidRPr="00AB352B">
        <w:rPr>
          <w:rFonts w:ascii="Arial" w:hAnsi="Arial" w:cs="Arial"/>
          <w:sz w:val="22"/>
          <w:szCs w:val="22"/>
          <w:vertAlign w:val="superscript"/>
        </w:rPr>
        <w:t>th</w:t>
      </w:r>
      <w:r w:rsidRPr="00AB352B">
        <w:rPr>
          <w:rFonts w:ascii="Arial" w:hAnsi="Arial" w:cs="Arial"/>
          <w:sz w:val="22"/>
          <w:szCs w:val="22"/>
        </w:rPr>
        <w:t xml:space="preserve"> May 2020)</w:t>
      </w:r>
      <w:r w:rsidR="00825FF7" w:rsidRPr="00AB352B">
        <w:rPr>
          <w:rFonts w:ascii="Arial" w:hAnsi="Arial" w:cs="Arial"/>
          <w:sz w:val="22"/>
          <w:szCs w:val="22"/>
        </w:rPr>
        <w:t>.</w:t>
      </w:r>
      <w:r w:rsidRPr="00AB352B">
        <w:rPr>
          <w:rFonts w:ascii="Arial" w:hAnsi="Arial" w:cs="Arial"/>
          <w:sz w:val="22"/>
          <w:szCs w:val="22"/>
        </w:rPr>
        <w:t xml:space="preserve"> </w:t>
      </w:r>
    </w:p>
    <w:p w14:paraId="26ED3245" w14:textId="77777777" w:rsidR="00DC7E41" w:rsidRPr="00AB352B" w:rsidRDefault="00DC7E41" w:rsidP="00AB352B">
      <w:pPr>
        <w:spacing w:line="360" w:lineRule="auto"/>
        <w:rPr>
          <w:rFonts w:ascii="Arial" w:hAnsi="Arial" w:cs="Arial"/>
          <w:sz w:val="22"/>
          <w:szCs w:val="22"/>
        </w:rPr>
      </w:pPr>
    </w:p>
    <w:p w14:paraId="457A8A92" w14:textId="1FC0B752" w:rsidR="00DC7E41" w:rsidRPr="00AB352B" w:rsidRDefault="00DC7E41" w:rsidP="00AB352B">
      <w:pPr>
        <w:spacing w:line="360" w:lineRule="auto"/>
        <w:rPr>
          <w:rFonts w:ascii="Arial" w:hAnsi="Arial" w:cs="Arial"/>
          <w:color w:val="000000" w:themeColor="text1"/>
          <w:sz w:val="22"/>
          <w:szCs w:val="22"/>
        </w:rPr>
      </w:pPr>
      <w:proofErr w:type="spellStart"/>
      <w:r w:rsidRPr="00AB352B">
        <w:rPr>
          <w:rFonts w:ascii="Arial" w:hAnsi="Arial" w:cs="Arial"/>
          <w:sz w:val="22"/>
          <w:szCs w:val="22"/>
        </w:rPr>
        <w:t>Cowburn</w:t>
      </w:r>
      <w:proofErr w:type="spellEnd"/>
      <w:r w:rsidRPr="00AB352B">
        <w:rPr>
          <w:rFonts w:ascii="Arial" w:hAnsi="Arial" w:cs="Arial"/>
          <w:sz w:val="22"/>
          <w:szCs w:val="22"/>
        </w:rPr>
        <w:t xml:space="preserve">, A. and Blow, M. (no date) </w:t>
      </w:r>
      <w:r w:rsidRPr="00AB352B">
        <w:rPr>
          <w:rFonts w:ascii="Arial" w:hAnsi="Arial" w:cs="Arial"/>
          <w:i/>
          <w:iCs/>
          <w:sz w:val="22"/>
          <w:szCs w:val="22"/>
        </w:rPr>
        <w:t xml:space="preserve">Young Minds – Wise Up – Prioritising wellbeing in schools. </w:t>
      </w:r>
      <w:r w:rsidRPr="00AB352B">
        <w:rPr>
          <w:rFonts w:ascii="Arial" w:hAnsi="Arial" w:cs="Arial"/>
          <w:sz w:val="22"/>
          <w:szCs w:val="22"/>
        </w:rPr>
        <w:t xml:space="preserve">Available at: </w:t>
      </w:r>
      <w:hyperlink r:id="rId8" w:history="1">
        <w:r w:rsidRPr="00AB352B">
          <w:rPr>
            <w:rFonts w:ascii="Arial" w:hAnsi="Arial" w:cs="Arial"/>
            <w:color w:val="000000" w:themeColor="text1"/>
            <w:sz w:val="22"/>
            <w:szCs w:val="22"/>
            <w:u w:val="single"/>
          </w:rPr>
          <w:t>https://youngminds.org.uk/media/1428/wise-up-prioritising-wellbeing-in-schools.pdf</w:t>
        </w:r>
      </w:hyperlink>
      <w:r w:rsidRPr="00AB352B">
        <w:rPr>
          <w:rFonts w:ascii="Arial" w:hAnsi="Arial" w:cs="Arial"/>
          <w:color w:val="000000" w:themeColor="text1"/>
          <w:sz w:val="22"/>
          <w:szCs w:val="22"/>
        </w:rPr>
        <w:t xml:space="preserve"> (Accessed: 4</w:t>
      </w:r>
      <w:r w:rsidRPr="00AB352B">
        <w:rPr>
          <w:rFonts w:ascii="Arial" w:hAnsi="Arial" w:cs="Arial"/>
          <w:color w:val="000000" w:themeColor="text1"/>
          <w:sz w:val="22"/>
          <w:szCs w:val="22"/>
          <w:vertAlign w:val="superscript"/>
        </w:rPr>
        <w:t>th</w:t>
      </w:r>
      <w:r w:rsidRPr="00AB352B">
        <w:rPr>
          <w:rFonts w:ascii="Arial" w:hAnsi="Arial" w:cs="Arial"/>
          <w:color w:val="000000" w:themeColor="text1"/>
          <w:sz w:val="22"/>
          <w:szCs w:val="22"/>
        </w:rPr>
        <w:t xml:space="preserve"> May 2020)</w:t>
      </w:r>
      <w:r w:rsidR="00825FF7" w:rsidRPr="00AB352B">
        <w:rPr>
          <w:rFonts w:ascii="Arial" w:hAnsi="Arial" w:cs="Arial"/>
          <w:color w:val="000000" w:themeColor="text1"/>
          <w:sz w:val="22"/>
          <w:szCs w:val="22"/>
        </w:rPr>
        <w:t>.</w:t>
      </w:r>
    </w:p>
    <w:p w14:paraId="4540E942" w14:textId="664158C6" w:rsidR="007E24CF" w:rsidRPr="00AB352B" w:rsidRDefault="007E24CF" w:rsidP="00AB352B">
      <w:pPr>
        <w:spacing w:line="360" w:lineRule="auto"/>
        <w:rPr>
          <w:rFonts w:ascii="Arial" w:hAnsi="Arial" w:cs="Arial"/>
          <w:b/>
          <w:bCs/>
          <w:sz w:val="22"/>
          <w:szCs w:val="22"/>
          <w:u w:val="single"/>
        </w:rPr>
      </w:pPr>
    </w:p>
    <w:p w14:paraId="73F78EED" w14:textId="1A4D0E37" w:rsidR="007E24CF" w:rsidRPr="00AB352B" w:rsidRDefault="007E24CF" w:rsidP="00AB352B">
      <w:pPr>
        <w:spacing w:line="360" w:lineRule="auto"/>
        <w:rPr>
          <w:rFonts w:ascii="Arial" w:hAnsi="Arial" w:cs="Arial"/>
          <w:sz w:val="22"/>
          <w:szCs w:val="22"/>
        </w:rPr>
      </w:pPr>
      <w:r w:rsidRPr="00AB352B">
        <w:rPr>
          <w:rFonts w:ascii="Arial" w:hAnsi="Arial" w:cs="Arial"/>
          <w:sz w:val="22"/>
          <w:szCs w:val="22"/>
        </w:rPr>
        <w:t xml:space="preserve">Donaldson, G. </w:t>
      </w:r>
      <w:r w:rsidR="005B5D67" w:rsidRPr="00AB352B">
        <w:rPr>
          <w:rFonts w:ascii="Arial" w:hAnsi="Arial" w:cs="Arial"/>
          <w:sz w:val="22"/>
          <w:szCs w:val="22"/>
        </w:rPr>
        <w:t xml:space="preserve">(2015) </w:t>
      </w:r>
      <w:r w:rsidR="005B5D67" w:rsidRPr="00AB352B">
        <w:rPr>
          <w:rFonts w:ascii="Arial" w:hAnsi="Arial" w:cs="Arial"/>
          <w:i/>
          <w:iCs/>
          <w:sz w:val="22"/>
          <w:szCs w:val="22"/>
        </w:rPr>
        <w:t xml:space="preserve">Successful Futures – Independent Review of Curriculum and Assessment Arrangements in Wales. </w:t>
      </w:r>
      <w:r w:rsidR="005B5D67" w:rsidRPr="00AB352B">
        <w:rPr>
          <w:rFonts w:ascii="Arial" w:hAnsi="Arial" w:cs="Arial"/>
          <w:sz w:val="22"/>
          <w:szCs w:val="22"/>
        </w:rPr>
        <w:t xml:space="preserve">Welsh Government: Cardiff. </w:t>
      </w:r>
    </w:p>
    <w:p w14:paraId="7C7C6BD1" w14:textId="77777777" w:rsidR="00E65524" w:rsidRPr="00AB352B" w:rsidRDefault="00E65524" w:rsidP="00AB352B">
      <w:pPr>
        <w:spacing w:line="360" w:lineRule="auto"/>
        <w:rPr>
          <w:rFonts w:ascii="Arial" w:hAnsi="Arial" w:cs="Arial"/>
          <w:sz w:val="22"/>
          <w:szCs w:val="22"/>
        </w:rPr>
      </w:pPr>
    </w:p>
    <w:p w14:paraId="065052B1" w14:textId="74AFB63F" w:rsidR="00F838C3" w:rsidRPr="00AB352B" w:rsidRDefault="00CD48C8" w:rsidP="00AB352B">
      <w:pPr>
        <w:spacing w:line="360" w:lineRule="auto"/>
        <w:rPr>
          <w:rFonts w:ascii="Arial" w:hAnsi="Arial" w:cs="Arial"/>
          <w:sz w:val="22"/>
          <w:szCs w:val="22"/>
        </w:rPr>
      </w:pPr>
      <w:r w:rsidRPr="00AB352B">
        <w:rPr>
          <w:rFonts w:ascii="Arial" w:hAnsi="Arial" w:cs="Arial"/>
          <w:sz w:val="22"/>
          <w:szCs w:val="22"/>
        </w:rPr>
        <w:t xml:space="preserve">Egan, D. (2013) </w:t>
      </w:r>
      <w:r w:rsidRPr="00AB352B">
        <w:rPr>
          <w:rFonts w:ascii="Arial" w:hAnsi="Arial" w:cs="Arial"/>
          <w:i/>
          <w:iCs/>
          <w:sz w:val="22"/>
          <w:szCs w:val="22"/>
        </w:rPr>
        <w:t xml:space="preserve">Joseph Rowntree Foundation – Poverty </w:t>
      </w:r>
      <w:proofErr w:type="gramStart"/>
      <w:r w:rsidRPr="00AB352B">
        <w:rPr>
          <w:rFonts w:ascii="Arial" w:hAnsi="Arial" w:cs="Arial"/>
          <w:i/>
          <w:iCs/>
          <w:sz w:val="22"/>
          <w:szCs w:val="22"/>
        </w:rPr>
        <w:t>And</w:t>
      </w:r>
      <w:proofErr w:type="gramEnd"/>
      <w:r w:rsidRPr="00AB352B">
        <w:rPr>
          <w:rFonts w:ascii="Arial" w:hAnsi="Arial" w:cs="Arial"/>
          <w:i/>
          <w:iCs/>
          <w:sz w:val="22"/>
          <w:szCs w:val="22"/>
        </w:rPr>
        <w:t xml:space="preserve"> Low Educational Achievement In Wales: Student, Family And Community Interventions. </w:t>
      </w:r>
      <w:r w:rsidRPr="00AB352B">
        <w:rPr>
          <w:rFonts w:ascii="Arial" w:hAnsi="Arial" w:cs="Arial"/>
          <w:sz w:val="22"/>
          <w:szCs w:val="22"/>
        </w:rPr>
        <w:t xml:space="preserve">Available at: </w:t>
      </w:r>
      <w:hyperlink r:id="rId9" w:history="1">
        <w:r w:rsidRPr="00AB352B">
          <w:rPr>
            <w:rStyle w:val="Hyperlink"/>
            <w:rFonts w:ascii="Arial" w:hAnsi="Arial" w:cs="Arial"/>
            <w:sz w:val="22"/>
            <w:szCs w:val="22"/>
          </w:rPr>
          <w:t>https://www.jrf.org.uk/sites/default/files/jrf/migrated/files/wales-education-poverty-summary.pdf</w:t>
        </w:r>
      </w:hyperlink>
      <w:r w:rsidRPr="00AB352B">
        <w:rPr>
          <w:rFonts w:ascii="Arial" w:hAnsi="Arial" w:cs="Arial"/>
          <w:sz w:val="22"/>
          <w:szCs w:val="22"/>
        </w:rPr>
        <w:t xml:space="preserve"> (Accessed: 6</w:t>
      </w:r>
      <w:r w:rsidRPr="00AB352B">
        <w:rPr>
          <w:rFonts w:ascii="Arial" w:hAnsi="Arial" w:cs="Arial"/>
          <w:sz w:val="22"/>
          <w:szCs w:val="22"/>
          <w:vertAlign w:val="superscript"/>
        </w:rPr>
        <w:t>th</w:t>
      </w:r>
      <w:r w:rsidRPr="00AB352B">
        <w:rPr>
          <w:rFonts w:ascii="Arial" w:hAnsi="Arial" w:cs="Arial"/>
          <w:sz w:val="22"/>
          <w:szCs w:val="22"/>
        </w:rPr>
        <w:t xml:space="preserve"> May)</w:t>
      </w:r>
      <w:r w:rsidR="00825FF7" w:rsidRPr="00AB352B">
        <w:rPr>
          <w:rFonts w:ascii="Arial" w:hAnsi="Arial" w:cs="Arial"/>
          <w:sz w:val="22"/>
          <w:szCs w:val="22"/>
        </w:rPr>
        <w:t>.</w:t>
      </w:r>
    </w:p>
    <w:p w14:paraId="13EF8E0B" w14:textId="6828F8E9" w:rsidR="00BC3009" w:rsidRPr="00AB352B" w:rsidRDefault="00BC3009" w:rsidP="00AB352B">
      <w:pPr>
        <w:spacing w:line="360" w:lineRule="auto"/>
        <w:rPr>
          <w:rFonts w:ascii="Arial" w:hAnsi="Arial" w:cs="Arial"/>
          <w:sz w:val="22"/>
          <w:szCs w:val="22"/>
        </w:rPr>
      </w:pPr>
    </w:p>
    <w:p w14:paraId="0C01646E" w14:textId="5DAD4CFF" w:rsidR="00BC3009" w:rsidRPr="00AB352B" w:rsidRDefault="00BC3009" w:rsidP="00AB352B">
      <w:pPr>
        <w:spacing w:line="360" w:lineRule="auto"/>
        <w:rPr>
          <w:rFonts w:ascii="Arial" w:hAnsi="Arial" w:cs="Arial"/>
          <w:sz w:val="22"/>
          <w:szCs w:val="22"/>
        </w:rPr>
      </w:pPr>
      <w:r w:rsidRPr="00AB352B">
        <w:rPr>
          <w:rFonts w:ascii="Arial" w:hAnsi="Arial" w:cs="Arial"/>
          <w:sz w:val="22"/>
          <w:szCs w:val="22"/>
        </w:rPr>
        <w:t xml:space="preserve">Emotionally Healthy Schools. (2019) </w:t>
      </w:r>
      <w:r w:rsidRPr="00AB352B">
        <w:rPr>
          <w:rFonts w:ascii="Arial" w:hAnsi="Arial" w:cs="Arial"/>
          <w:i/>
          <w:iCs/>
          <w:sz w:val="22"/>
          <w:szCs w:val="22"/>
        </w:rPr>
        <w:t xml:space="preserve">The Leuven Scale. </w:t>
      </w:r>
      <w:r w:rsidRPr="00AB352B">
        <w:rPr>
          <w:rFonts w:ascii="Arial" w:hAnsi="Arial" w:cs="Arial"/>
          <w:sz w:val="22"/>
          <w:szCs w:val="22"/>
        </w:rPr>
        <w:t xml:space="preserve">Available at: </w:t>
      </w:r>
      <w:hyperlink r:id="rId10" w:history="1">
        <w:r w:rsidRPr="00AB352B">
          <w:rPr>
            <w:rFonts w:ascii="Arial" w:hAnsi="Arial" w:cs="Arial"/>
            <w:color w:val="0000FF"/>
            <w:sz w:val="22"/>
            <w:szCs w:val="22"/>
            <w:u w:val="single"/>
          </w:rPr>
          <w:t>https://emotionallyhealthyschools.org/primary/the-leuven-scale/</w:t>
        </w:r>
      </w:hyperlink>
      <w:r w:rsidRPr="00AB352B">
        <w:rPr>
          <w:rFonts w:ascii="Arial" w:hAnsi="Arial" w:cs="Arial"/>
          <w:sz w:val="22"/>
          <w:szCs w:val="22"/>
        </w:rPr>
        <w:t xml:space="preserve"> (Accessed: 10</w:t>
      </w:r>
      <w:r w:rsidRPr="00AB352B">
        <w:rPr>
          <w:rFonts w:ascii="Arial" w:hAnsi="Arial" w:cs="Arial"/>
          <w:sz w:val="22"/>
          <w:szCs w:val="22"/>
          <w:vertAlign w:val="superscript"/>
        </w:rPr>
        <w:t>th</w:t>
      </w:r>
      <w:r w:rsidRPr="00AB352B">
        <w:rPr>
          <w:rFonts w:ascii="Arial" w:hAnsi="Arial" w:cs="Arial"/>
          <w:sz w:val="22"/>
          <w:szCs w:val="22"/>
        </w:rPr>
        <w:t xml:space="preserve"> May 2020). </w:t>
      </w:r>
    </w:p>
    <w:p w14:paraId="06E1F656" w14:textId="2C768CCE" w:rsidR="00BC3009" w:rsidRPr="00AB352B" w:rsidRDefault="00BC3009" w:rsidP="00AB352B">
      <w:pPr>
        <w:spacing w:line="360" w:lineRule="auto"/>
        <w:rPr>
          <w:rFonts w:ascii="Arial" w:hAnsi="Arial" w:cs="Arial"/>
          <w:sz w:val="22"/>
          <w:szCs w:val="22"/>
        </w:rPr>
      </w:pPr>
    </w:p>
    <w:p w14:paraId="5C7333F3" w14:textId="77777777" w:rsidR="00E65524" w:rsidRPr="00AB352B" w:rsidRDefault="00E65524" w:rsidP="00AB352B">
      <w:pPr>
        <w:spacing w:line="360" w:lineRule="auto"/>
        <w:rPr>
          <w:rFonts w:ascii="Arial" w:hAnsi="Arial" w:cs="Arial"/>
          <w:color w:val="000000" w:themeColor="text1"/>
          <w:sz w:val="22"/>
          <w:szCs w:val="22"/>
        </w:rPr>
      </w:pPr>
    </w:p>
    <w:p w14:paraId="2EE13B88" w14:textId="1DBA8998" w:rsidR="00F17FC5" w:rsidRPr="00AB352B" w:rsidRDefault="00764E0B" w:rsidP="00AB352B">
      <w:pPr>
        <w:spacing w:line="360" w:lineRule="auto"/>
        <w:rPr>
          <w:rFonts w:ascii="Arial" w:hAnsi="Arial" w:cs="Arial"/>
          <w:sz w:val="22"/>
          <w:szCs w:val="22"/>
        </w:rPr>
      </w:pPr>
      <w:r w:rsidRPr="00AB352B">
        <w:rPr>
          <w:rFonts w:ascii="Arial" w:hAnsi="Arial" w:cs="Arial"/>
          <w:color w:val="000000" w:themeColor="text1"/>
          <w:sz w:val="22"/>
          <w:szCs w:val="22"/>
        </w:rPr>
        <w:t>Estyn. (</w:t>
      </w:r>
      <w:r w:rsidR="00F17FC5" w:rsidRPr="00AB352B">
        <w:rPr>
          <w:rFonts w:ascii="Arial" w:hAnsi="Arial" w:cs="Arial"/>
          <w:color w:val="000000" w:themeColor="text1"/>
          <w:sz w:val="22"/>
          <w:szCs w:val="22"/>
        </w:rPr>
        <w:t>2019</w:t>
      </w:r>
      <w:r w:rsidR="006459DF" w:rsidRPr="00AB352B">
        <w:rPr>
          <w:rFonts w:ascii="Arial" w:hAnsi="Arial" w:cs="Arial"/>
          <w:color w:val="000000" w:themeColor="text1"/>
          <w:sz w:val="22"/>
          <w:szCs w:val="22"/>
        </w:rPr>
        <w:t>a</w:t>
      </w:r>
      <w:r w:rsidR="00F17FC5" w:rsidRPr="00AB352B">
        <w:rPr>
          <w:rFonts w:ascii="Arial" w:hAnsi="Arial" w:cs="Arial"/>
          <w:color w:val="000000" w:themeColor="text1"/>
          <w:sz w:val="22"/>
          <w:szCs w:val="22"/>
        </w:rPr>
        <w:t xml:space="preserve">) </w:t>
      </w:r>
      <w:r w:rsidR="008B1104" w:rsidRPr="00AB352B">
        <w:rPr>
          <w:rFonts w:ascii="Arial" w:hAnsi="Arial" w:cs="Arial"/>
          <w:color w:val="000000" w:themeColor="text1"/>
          <w:sz w:val="22"/>
          <w:szCs w:val="22"/>
        </w:rPr>
        <w:t>(</w:t>
      </w:r>
      <w:r w:rsidR="008B1104" w:rsidRPr="00AB352B">
        <w:rPr>
          <w:rFonts w:ascii="Arial" w:hAnsi="Arial" w:cs="Arial"/>
          <w:i/>
          <w:iCs/>
          <w:color w:val="000000" w:themeColor="text1"/>
          <w:sz w:val="22"/>
          <w:szCs w:val="22"/>
        </w:rPr>
        <w:t>School A)</w:t>
      </w:r>
      <w:r w:rsidR="008B1104" w:rsidRPr="00AB352B">
        <w:rPr>
          <w:rFonts w:ascii="Arial" w:hAnsi="Arial" w:cs="Arial"/>
          <w:color w:val="000000" w:themeColor="text1"/>
          <w:sz w:val="22"/>
          <w:szCs w:val="22"/>
        </w:rPr>
        <w:t xml:space="preserve"> </w:t>
      </w:r>
      <w:r w:rsidR="00F17FC5" w:rsidRPr="00AB352B">
        <w:rPr>
          <w:rFonts w:ascii="Arial" w:hAnsi="Arial" w:cs="Arial"/>
          <w:i/>
          <w:iCs/>
          <w:color w:val="000000" w:themeColor="text1"/>
          <w:sz w:val="22"/>
          <w:szCs w:val="22"/>
        </w:rPr>
        <w:t xml:space="preserve">Supporting pupil wellbeing. </w:t>
      </w:r>
      <w:r w:rsidR="00F17FC5" w:rsidRPr="00AB352B">
        <w:rPr>
          <w:rFonts w:ascii="Arial" w:hAnsi="Arial" w:cs="Arial"/>
          <w:color w:val="000000" w:themeColor="text1"/>
          <w:sz w:val="22"/>
          <w:szCs w:val="22"/>
        </w:rPr>
        <w:t xml:space="preserve">Available at: </w:t>
      </w:r>
      <w:hyperlink r:id="rId11" w:history="1">
        <w:r w:rsidR="00F17FC5" w:rsidRPr="00AB352B">
          <w:rPr>
            <w:rStyle w:val="Hyperlink"/>
            <w:rFonts w:ascii="Arial" w:hAnsi="Arial" w:cs="Arial"/>
            <w:sz w:val="22"/>
            <w:szCs w:val="22"/>
          </w:rPr>
          <w:t>https://www.estyn.gov.wales/effective-practice/supporting-pupil-wellbeing</w:t>
        </w:r>
      </w:hyperlink>
      <w:r w:rsidR="00F17FC5" w:rsidRPr="00AB352B">
        <w:rPr>
          <w:rFonts w:ascii="Arial" w:hAnsi="Arial" w:cs="Arial"/>
          <w:sz w:val="22"/>
          <w:szCs w:val="22"/>
        </w:rPr>
        <w:t xml:space="preserve"> (Accessed 5</w:t>
      </w:r>
      <w:r w:rsidR="00F17FC5" w:rsidRPr="00AB352B">
        <w:rPr>
          <w:rFonts w:ascii="Arial" w:hAnsi="Arial" w:cs="Arial"/>
          <w:sz w:val="22"/>
          <w:szCs w:val="22"/>
          <w:vertAlign w:val="superscript"/>
        </w:rPr>
        <w:t>th</w:t>
      </w:r>
      <w:r w:rsidR="00F17FC5" w:rsidRPr="00AB352B">
        <w:rPr>
          <w:rFonts w:ascii="Arial" w:hAnsi="Arial" w:cs="Arial"/>
          <w:sz w:val="22"/>
          <w:szCs w:val="22"/>
        </w:rPr>
        <w:t xml:space="preserve"> May 2020)</w:t>
      </w:r>
      <w:r w:rsidR="00825FF7" w:rsidRPr="00AB352B">
        <w:rPr>
          <w:rFonts w:ascii="Arial" w:hAnsi="Arial" w:cs="Arial"/>
          <w:sz w:val="22"/>
          <w:szCs w:val="22"/>
        </w:rPr>
        <w:t>.</w:t>
      </w:r>
      <w:r w:rsidR="00F17FC5" w:rsidRPr="00AB352B">
        <w:rPr>
          <w:rFonts w:ascii="Arial" w:hAnsi="Arial" w:cs="Arial"/>
          <w:sz w:val="22"/>
          <w:szCs w:val="22"/>
        </w:rPr>
        <w:t xml:space="preserve"> </w:t>
      </w:r>
    </w:p>
    <w:p w14:paraId="183D4C36" w14:textId="02A16BBE" w:rsidR="00E65524" w:rsidRPr="00AB352B" w:rsidRDefault="00E65524" w:rsidP="00AB352B">
      <w:pPr>
        <w:spacing w:line="360" w:lineRule="auto"/>
        <w:rPr>
          <w:rFonts w:ascii="Arial" w:hAnsi="Arial" w:cs="Arial"/>
          <w:sz w:val="22"/>
          <w:szCs w:val="22"/>
        </w:rPr>
      </w:pPr>
    </w:p>
    <w:p w14:paraId="05AF0D60" w14:textId="3EE36F99" w:rsidR="00E65524" w:rsidRPr="00AB352B" w:rsidRDefault="00E65524" w:rsidP="00AB352B">
      <w:pPr>
        <w:spacing w:line="360" w:lineRule="auto"/>
        <w:rPr>
          <w:rFonts w:ascii="Arial" w:hAnsi="Arial" w:cs="Arial"/>
          <w:sz w:val="22"/>
          <w:szCs w:val="22"/>
        </w:rPr>
      </w:pPr>
      <w:r w:rsidRPr="00AB352B">
        <w:rPr>
          <w:rFonts w:ascii="Arial" w:hAnsi="Arial" w:cs="Arial"/>
          <w:sz w:val="22"/>
          <w:szCs w:val="22"/>
        </w:rPr>
        <w:t>Estyn. (2019b) (</w:t>
      </w:r>
      <w:r w:rsidRPr="00AB352B">
        <w:rPr>
          <w:rFonts w:ascii="Arial" w:hAnsi="Arial" w:cs="Arial"/>
          <w:i/>
          <w:iCs/>
          <w:sz w:val="22"/>
          <w:szCs w:val="22"/>
        </w:rPr>
        <w:t xml:space="preserve">School B) Connecting generations. </w:t>
      </w:r>
      <w:r w:rsidRPr="00AB352B">
        <w:rPr>
          <w:rFonts w:ascii="Arial" w:hAnsi="Arial" w:cs="Arial"/>
          <w:sz w:val="22"/>
          <w:szCs w:val="22"/>
        </w:rPr>
        <w:t xml:space="preserve">Available at: </w:t>
      </w:r>
      <w:hyperlink r:id="rId12" w:history="1">
        <w:r w:rsidRPr="00AB352B">
          <w:rPr>
            <w:rFonts w:ascii="Arial" w:hAnsi="Arial" w:cs="Arial"/>
            <w:color w:val="0000FF"/>
            <w:sz w:val="22"/>
            <w:szCs w:val="22"/>
            <w:u w:val="single"/>
          </w:rPr>
          <w:t>https://www.estyn.gov.wales/effective-practice/connecting-generations</w:t>
        </w:r>
      </w:hyperlink>
      <w:r w:rsidRPr="00AB352B">
        <w:rPr>
          <w:rFonts w:ascii="Arial" w:hAnsi="Arial" w:cs="Arial"/>
          <w:sz w:val="22"/>
          <w:szCs w:val="22"/>
        </w:rPr>
        <w:t xml:space="preserve"> (Accessed 8</w:t>
      </w:r>
      <w:r w:rsidRPr="00AB352B">
        <w:rPr>
          <w:rFonts w:ascii="Arial" w:hAnsi="Arial" w:cs="Arial"/>
          <w:sz w:val="22"/>
          <w:szCs w:val="22"/>
          <w:vertAlign w:val="superscript"/>
        </w:rPr>
        <w:t>th</w:t>
      </w:r>
      <w:r w:rsidRPr="00AB352B">
        <w:rPr>
          <w:rFonts w:ascii="Arial" w:hAnsi="Arial" w:cs="Arial"/>
          <w:sz w:val="22"/>
          <w:szCs w:val="22"/>
        </w:rPr>
        <w:t xml:space="preserve"> May 2020).</w:t>
      </w:r>
    </w:p>
    <w:p w14:paraId="1A362667" w14:textId="2A6C092C" w:rsidR="00CB2F8A" w:rsidRPr="00AB352B" w:rsidRDefault="00CB2F8A" w:rsidP="00AB352B">
      <w:pPr>
        <w:spacing w:line="360" w:lineRule="auto"/>
        <w:rPr>
          <w:rFonts w:ascii="Arial" w:hAnsi="Arial" w:cs="Arial"/>
          <w:sz w:val="22"/>
          <w:szCs w:val="22"/>
        </w:rPr>
      </w:pPr>
    </w:p>
    <w:p w14:paraId="0DA8A8F7" w14:textId="5A0A2752" w:rsidR="00CB2F8A" w:rsidRPr="00AB352B" w:rsidRDefault="00CB2F8A" w:rsidP="00AB352B">
      <w:pPr>
        <w:spacing w:line="360" w:lineRule="auto"/>
        <w:rPr>
          <w:rFonts w:ascii="Arial" w:hAnsi="Arial" w:cs="Arial"/>
          <w:sz w:val="22"/>
          <w:szCs w:val="22"/>
        </w:rPr>
      </w:pPr>
      <w:proofErr w:type="spellStart"/>
      <w:r w:rsidRPr="00AB352B">
        <w:rPr>
          <w:rFonts w:ascii="Arial" w:hAnsi="Arial" w:cs="Arial"/>
          <w:sz w:val="22"/>
          <w:szCs w:val="22"/>
        </w:rPr>
        <w:t>Gray</w:t>
      </w:r>
      <w:proofErr w:type="spellEnd"/>
      <w:r w:rsidRPr="00AB352B">
        <w:rPr>
          <w:rFonts w:ascii="Arial" w:hAnsi="Arial" w:cs="Arial"/>
          <w:sz w:val="22"/>
          <w:szCs w:val="22"/>
        </w:rPr>
        <w:t xml:space="preserve">, C. and </w:t>
      </w:r>
      <w:proofErr w:type="spellStart"/>
      <w:r w:rsidRPr="00AB352B">
        <w:rPr>
          <w:rFonts w:ascii="Arial" w:hAnsi="Arial" w:cs="Arial"/>
          <w:sz w:val="22"/>
          <w:szCs w:val="22"/>
        </w:rPr>
        <w:t>Macblain</w:t>
      </w:r>
      <w:proofErr w:type="spellEnd"/>
      <w:r w:rsidRPr="00AB352B">
        <w:rPr>
          <w:rFonts w:ascii="Arial" w:hAnsi="Arial" w:cs="Arial"/>
          <w:sz w:val="22"/>
          <w:szCs w:val="22"/>
        </w:rPr>
        <w:t xml:space="preserve">, S. (2015) </w:t>
      </w:r>
      <w:r w:rsidRPr="00AB352B">
        <w:rPr>
          <w:rFonts w:ascii="Arial" w:hAnsi="Arial" w:cs="Arial"/>
          <w:i/>
          <w:iCs/>
          <w:sz w:val="22"/>
          <w:szCs w:val="22"/>
        </w:rPr>
        <w:t xml:space="preserve">Learning Theories in Childhood. </w:t>
      </w:r>
      <w:r w:rsidRPr="00AB352B">
        <w:rPr>
          <w:rFonts w:ascii="Arial" w:hAnsi="Arial" w:cs="Arial"/>
          <w:sz w:val="22"/>
          <w:szCs w:val="22"/>
        </w:rPr>
        <w:t>2</w:t>
      </w:r>
      <w:r w:rsidRPr="00AB352B">
        <w:rPr>
          <w:rFonts w:ascii="Arial" w:hAnsi="Arial" w:cs="Arial"/>
          <w:sz w:val="22"/>
          <w:szCs w:val="22"/>
          <w:vertAlign w:val="superscript"/>
        </w:rPr>
        <w:t>nd</w:t>
      </w:r>
      <w:r w:rsidRPr="00AB352B">
        <w:rPr>
          <w:rFonts w:ascii="Arial" w:hAnsi="Arial" w:cs="Arial"/>
          <w:sz w:val="22"/>
          <w:szCs w:val="22"/>
        </w:rPr>
        <w:t xml:space="preserve"> Ed. London: SAGE.</w:t>
      </w:r>
    </w:p>
    <w:p w14:paraId="529363D5" w14:textId="7B69C38F" w:rsidR="00EF2F08" w:rsidRPr="00AB352B" w:rsidRDefault="00EF2F08" w:rsidP="00AB352B">
      <w:pPr>
        <w:spacing w:line="360" w:lineRule="auto"/>
        <w:rPr>
          <w:rFonts w:ascii="Arial" w:hAnsi="Arial" w:cs="Arial"/>
          <w:sz w:val="22"/>
          <w:szCs w:val="22"/>
        </w:rPr>
      </w:pPr>
    </w:p>
    <w:p w14:paraId="4039A757" w14:textId="0E4A8D61" w:rsidR="00764E0B" w:rsidRPr="00AB352B" w:rsidRDefault="00EF2F08" w:rsidP="00AB352B">
      <w:pPr>
        <w:spacing w:line="360" w:lineRule="auto"/>
        <w:rPr>
          <w:rFonts w:ascii="Arial" w:hAnsi="Arial" w:cs="Arial"/>
          <w:sz w:val="22"/>
          <w:szCs w:val="22"/>
        </w:rPr>
      </w:pPr>
      <w:r w:rsidRPr="00AB352B">
        <w:rPr>
          <w:rFonts w:ascii="Arial" w:hAnsi="Arial" w:cs="Arial"/>
          <w:sz w:val="22"/>
          <w:szCs w:val="22"/>
        </w:rPr>
        <w:lastRenderedPageBreak/>
        <w:t xml:space="preserve">Health Food Choices </w:t>
      </w:r>
      <w:proofErr w:type="gramStart"/>
      <w:r w:rsidRPr="00AB352B">
        <w:rPr>
          <w:rFonts w:ascii="Arial" w:hAnsi="Arial" w:cs="Arial"/>
          <w:sz w:val="22"/>
          <w:szCs w:val="22"/>
        </w:rPr>
        <w:t>In</w:t>
      </w:r>
      <w:proofErr w:type="gramEnd"/>
      <w:r w:rsidRPr="00AB352B">
        <w:rPr>
          <w:rFonts w:ascii="Arial" w:hAnsi="Arial" w:cs="Arial"/>
          <w:sz w:val="22"/>
          <w:szCs w:val="22"/>
        </w:rPr>
        <w:t xml:space="preserve"> Schools. (2019) </w:t>
      </w:r>
      <w:r w:rsidRPr="00AB352B">
        <w:rPr>
          <w:rFonts w:ascii="Arial" w:hAnsi="Arial" w:cs="Arial"/>
          <w:i/>
          <w:iCs/>
          <w:sz w:val="22"/>
          <w:szCs w:val="22"/>
        </w:rPr>
        <w:t xml:space="preserve">Cooking with Kids in Schools: Why It Is Important. </w:t>
      </w:r>
      <w:r w:rsidRPr="00AB352B">
        <w:rPr>
          <w:rFonts w:ascii="Arial" w:hAnsi="Arial" w:cs="Arial"/>
          <w:sz w:val="22"/>
          <w:szCs w:val="22"/>
        </w:rPr>
        <w:t xml:space="preserve">Available at: </w:t>
      </w:r>
      <w:hyperlink r:id="rId13" w:history="1">
        <w:r w:rsidRPr="00AB352B">
          <w:rPr>
            <w:rStyle w:val="Hyperlink"/>
            <w:rFonts w:ascii="Arial" w:hAnsi="Arial" w:cs="Arial"/>
            <w:sz w:val="22"/>
            <w:szCs w:val="22"/>
          </w:rPr>
          <w:t>https://healthy-food-choices-in-schools.extension.org/cooking-with-kids-in-schools-why-it-is-important/</w:t>
        </w:r>
      </w:hyperlink>
      <w:r w:rsidRPr="00AB352B">
        <w:rPr>
          <w:rFonts w:ascii="Arial" w:hAnsi="Arial" w:cs="Arial"/>
          <w:sz w:val="22"/>
          <w:szCs w:val="22"/>
        </w:rPr>
        <w:t xml:space="preserve"> (Accessed: 9</w:t>
      </w:r>
      <w:r w:rsidRPr="00AB352B">
        <w:rPr>
          <w:rFonts w:ascii="Arial" w:hAnsi="Arial" w:cs="Arial"/>
          <w:sz w:val="22"/>
          <w:szCs w:val="22"/>
          <w:vertAlign w:val="superscript"/>
        </w:rPr>
        <w:t>th</w:t>
      </w:r>
      <w:r w:rsidRPr="00AB352B">
        <w:rPr>
          <w:rFonts w:ascii="Arial" w:hAnsi="Arial" w:cs="Arial"/>
          <w:sz w:val="22"/>
          <w:szCs w:val="22"/>
        </w:rPr>
        <w:t xml:space="preserve"> May 2020) </w:t>
      </w:r>
    </w:p>
    <w:p w14:paraId="6FBF05B3" w14:textId="77777777" w:rsidR="00EF2F08" w:rsidRPr="00AB352B" w:rsidRDefault="00EF2F08" w:rsidP="00AB352B">
      <w:pPr>
        <w:spacing w:line="360" w:lineRule="auto"/>
        <w:rPr>
          <w:rFonts w:ascii="Arial" w:hAnsi="Arial" w:cs="Arial"/>
          <w:color w:val="000000" w:themeColor="text1"/>
          <w:sz w:val="22"/>
          <w:szCs w:val="22"/>
        </w:rPr>
      </w:pPr>
    </w:p>
    <w:p w14:paraId="4902AB0E" w14:textId="32883C56" w:rsidR="00981641" w:rsidRPr="00AB352B" w:rsidRDefault="00F838C3" w:rsidP="00AB352B">
      <w:pPr>
        <w:spacing w:line="360" w:lineRule="auto"/>
        <w:rPr>
          <w:rFonts w:ascii="Arial" w:hAnsi="Arial" w:cs="Arial"/>
          <w:sz w:val="22"/>
          <w:szCs w:val="22"/>
        </w:rPr>
      </w:pPr>
      <w:r w:rsidRPr="00AB352B">
        <w:rPr>
          <w:rFonts w:ascii="Arial" w:hAnsi="Arial" w:cs="Arial"/>
          <w:color w:val="000000" w:themeColor="text1"/>
          <w:sz w:val="22"/>
          <w:szCs w:val="22"/>
        </w:rPr>
        <w:t xml:space="preserve">Holland, S. (2019) </w:t>
      </w:r>
      <w:r w:rsidR="00981641" w:rsidRPr="00AB352B">
        <w:rPr>
          <w:rFonts w:ascii="Arial" w:hAnsi="Arial" w:cs="Arial"/>
          <w:i/>
          <w:iCs/>
          <w:color w:val="000000" w:themeColor="text1"/>
          <w:sz w:val="22"/>
          <w:szCs w:val="22"/>
        </w:rPr>
        <w:t xml:space="preserve">A Plan for all Children and Young People, 2019-2022. </w:t>
      </w:r>
      <w:r w:rsidR="00981641" w:rsidRPr="00AB352B">
        <w:rPr>
          <w:rFonts w:ascii="Arial" w:hAnsi="Arial" w:cs="Arial"/>
          <w:color w:val="000000" w:themeColor="text1"/>
          <w:sz w:val="22"/>
          <w:szCs w:val="22"/>
        </w:rPr>
        <w:t xml:space="preserve">Available at: </w:t>
      </w:r>
      <w:hyperlink r:id="rId14" w:history="1">
        <w:r w:rsidR="00981641" w:rsidRPr="00AB352B">
          <w:rPr>
            <w:rStyle w:val="Hyperlink"/>
            <w:rFonts w:ascii="Arial" w:hAnsi="Arial" w:cs="Arial"/>
            <w:color w:val="000000" w:themeColor="text1"/>
            <w:sz w:val="22"/>
            <w:szCs w:val="22"/>
          </w:rPr>
          <w:t>https://www.childcomwales.org.uk/wp-content/uploads/2019/04/Three-Year-Plan-19-22.pdf</w:t>
        </w:r>
      </w:hyperlink>
      <w:r w:rsidR="00981641" w:rsidRPr="00AB352B">
        <w:rPr>
          <w:rFonts w:ascii="Arial" w:hAnsi="Arial" w:cs="Arial"/>
          <w:color w:val="000000" w:themeColor="text1"/>
          <w:sz w:val="22"/>
          <w:szCs w:val="22"/>
        </w:rPr>
        <w:t xml:space="preserve"> </w:t>
      </w:r>
      <w:r w:rsidR="00981641" w:rsidRPr="00AB352B">
        <w:rPr>
          <w:rFonts w:ascii="Arial" w:hAnsi="Arial" w:cs="Arial"/>
          <w:sz w:val="22"/>
          <w:szCs w:val="22"/>
        </w:rPr>
        <w:t>(Accessed: 5</w:t>
      </w:r>
      <w:r w:rsidR="00981641" w:rsidRPr="00AB352B">
        <w:rPr>
          <w:rFonts w:ascii="Arial" w:hAnsi="Arial" w:cs="Arial"/>
          <w:sz w:val="22"/>
          <w:szCs w:val="22"/>
          <w:vertAlign w:val="superscript"/>
        </w:rPr>
        <w:t>th</w:t>
      </w:r>
      <w:r w:rsidR="00981641" w:rsidRPr="00AB352B">
        <w:rPr>
          <w:rFonts w:ascii="Arial" w:hAnsi="Arial" w:cs="Arial"/>
          <w:sz w:val="22"/>
          <w:szCs w:val="22"/>
        </w:rPr>
        <w:t xml:space="preserve"> May 2020)</w:t>
      </w:r>
      <w:r w:rsidR="00825FF7" w:rsidRPr="00AB352B">
        <w:rPr>
          <w:rFonts w:ascii="Arial" w:hAnsi="Arial" w:cs="Arial"/>
          <w:sz w:val="22"/>
          <w:szCs w:val="22"/>
        </w:rPr>
        <w:t>.</w:t>
      </w:r>
    </w:p>
    <w:p w14:paraId="277E28F7" w14:textId="77777777" w:rsidR="00E65524" w:rsidRPr="00AB352B" w:rsidRDefault="00E65524" w:rsidP="00AB352B">
      <w:pPr>
        <w:spacing w:line="360" w:lineRule="auto"/>
        <w:rPr>
          <w:rFonts w:ascii="Arial" w:hAnsi="Arial" w:cs="Arial"/>
          <w:sz w:val="22"/>
          <w:szCs w:val="22"/>
        </w:rPr>
      </w:pPr>
    </w:p>
    <w:p w14:paraId="4B552EEA" w14:textId="2E420B25" w:rsidR="001A27CD" w:rsidRPr="00AB352B" w:rsidRDefault="001A27CD" w:rsidP="00AB352B">
      <w:pPr>
        <w:spacing w:line="360" w:lineRule="auto"/>
        <w:rPr>
          <w:rFonts w:ascii="Arial" w:hAnsi="Arial" w:cs="Arial"/>
          <w:sz w:val="22"/>
          <w:szCs w:val="22"/>
        </w:rPr>
      </w:pPr>
      <w:r w:rsidRPr="00AB352B">
        <w:rPr>
          <w:rFonts w:ascii="Arial" w:hAnsi="Arial" w:cs="Arial"/>
          <w:sz w:val="22"/>
          <w:szCs w:val="22"/>
        </w:rPr>
        <w:t xml:space="preserve">McLaughlin, C. and Clarke, B. (2010) </w:t>
      </w:r>
      <w:r w:rsidR="007D5C0C" w:rsidRPr="00AB352B">
        <w:rPr>
          <w:rFonts w:ascii="Arial" w:hAnsi="Arial" w:cs="Arial"/>
          <w:sz w:val="22"/>
          <w:szCs w:val="22"/>
        </w:rPr>
        <w:t xml:space="preserve">‘Relational matters: A review of the impact of school experience on mental health in early adolescence’ </w:t>
      </w:r>
      <w:r w:rsidR="007D5C0C" w:rsidRPr="00AB352B">
        <w:rPr>
          <w:rFonts w:ascii="Arial" w:hAnsi="Arial" w:cs="Arial"/>
          <w:i/>
          <w:iCs/>
          <w:sz w:val="22"/>
          <w:szCs w:val="22"/>
        </w:rPr>
        <w:t xml:space="preserve">Educational &amp; Psychological Society. </w:t>
      </w:r>
      <w:r w:rsidR="007D5C0C" w:rsidRPr="00AB352B">
        <w:rPr>
          <w:rFonts w:ascii="Arial" w:hAnsi="Arial" w:cs="Arial"/>
          <w:sz w:val="22"/>
          <w:szCs w:val="22"/>
        </w:rPr>
        <w:t xml:space="preserve">27(1) pp. 91-103. </w:t>
      </w:r>
    </w:p>
    <w:p w14:paraId="4B688ECC" w14:textId="77777777" w:rsidR="00E65524" w:rsidRPr="00AB352B" w:rsidRDefault="00E65524" w:rsidP="00AB352B">
      <w:pPr>
        <w:spacing w:line="360" w:lineRule="auto"/>
        <w:rPr>
          <w:rFonts w:ascii="Arial" w:hAnsi="Arial" w:cs="Arial"/>
          <w:sz w:val="22"/>
          <w:szCs w:val="22"/>
        </w:rPr>
      </w:pPr>
    </w:p>
    <w:p w14:paraId="731F99C7" w14:textId="5C7A2DC9" w:rsidR="00AF1499" w:rsidRPr="00AB352B" w:rsidRDefault="00AF1499" w:rsidP="00AB352B">
      <w:pPr>
        <w:spacing w:line="360" w:lineRule="auto"/>
        <w:rPr>
          <w:rFonts w:ascii="Arial" w:hAnsi="Arial" w:cs="Arial"/>
          <w:sz w:val="22"/>
          <w:szCs w:val="22"/>
        </w:rPr>
      </w:pPr>
      <w:r w:rsidRPr="00AB352B">
        <w:rPr>
          <w:rFonts w:ascii="Arial" w:hAnsi="Arial" w:cs="Arial"/>
          <w:sz w:val="22"/>
          <w:szCs w:val="22"/>
        </w:rPr>
        <w:t xml:space="preserve">McLeod, S. (2020) </w:t>
      </w:r>
      <w:r w:rsidRPr="00AB352B">
        <w:rPr>
          <w:rFonts w:ascii="Arial" w:hAnsi="Arial" w:cs="Arial"/>
          <w:i/>
          <w:iCs/>
          <w:sz w:val="22"/>
          <w:szCs w:val="22"/>
        </w:rPr>
        <w:t xml:space="preserve">Simply psychology – Maslow’s Hierarchy of Needs. </w:t>
      </w:r>
      <w:r w:rsidRPr="00AB352B">
        <w:rPr>
          <w:rFonts w:ascii="Arial" w:hAnsi="Arial" w:cs="Arial"/>
          <w:sz w:val="22"/>
          <w:szCs w:val="22"/>
        </w:rPr>
        <w:t xml:space="preserve">Available at: </w:t>
      </w:r>
      <w:hyperlink r:id="rId15" w:history="1">
        <w:r w:rsidRPr="00AB352B">
          <w:rPr>
            <w:rStyle w:val="Hyperlink"/>
            <w:rFonts w:ascii="Arial" w:hAnsi="Arial" w:cs="Arial"/>
            <w:sz w:val="22"/>
            <w:szCs w:val="22"/>
          </w:rPr>
          <w:t>https://www.simplypsychology.org/maslow.html</w:t>
        </w:r>
      </w:hyperlink>
      <w:r w:rsidRPr="00AB352B">
        <w:rPr>
          <w:rFonts w:ascii="Arial" w:hAnsi="Arial" w:cs="Arial"/>
          <w:sz w:val="22"/>
          <w:szCs w:val="22"/>
        </w:rPr>
        <w:t xml:space="preserve"> (Accessed on 7</w:t>
      </w:r>
      <w:r w:rsidRPr="00AB352B">
        <w:rPr>
          <w:rFonts w:ascii="Arial" w:hAnsi="Arial" w:cs="Arial"/>
          <w:sz w:val="22"/>
          <w:szCs w:val="22"/>
          <w:vertAlign w:val="superscript"/>
        </w:rPr>
        <w:t>th</w:t>
      </w:r>
      <w:r w:rsidRPr="00AB352B">
        <w:rPr>
          <w:rFonts w:ascii="Arial" w:hAnsi="Arial" w:cs="Arial"/>
          <w:sz w:val="22"/>
          <w:szCs w:val="22"/>
        </w:rPr>
        <w:t xml:space="preserve"> May 2020). </w:t>
      </w:r>
    </w:p>
    <w:p w14:paraId="563B4D36" w14:textId="3C0DFE9D" w:rsidR="008927CD" w:rsidRPr="00AB352B" w:rsidRDefault="008927CD" w:rsidP="00AB352B">
      <w:pPr>
        <w:spacing w:line="360" w:lineRule="auto"/>
        <w:rPr>
          <w:rFonts w:ascii="Arial" w:hAnsi="Arial" w:cs="Arial"/>
          <w:sz w:val="22"/>
          <w:szCs w:val="22"/>
        </w:rPr>
      </w:pPr>
    </w:p>
    <w:p w14:paraId="5A1C68B3" w14:textId="0F155551" w:rsidR="002B5797" w:rsidRPr="00AB352B" w:rsidRDefault="008927CD" w:rsidP="00AB352B">
      <w:pPr>
        <w:spacing w:line="360" w:lineRule="auto"/>
        <w:rPr>
          <w:rFonts w:ascii="Arial" w:hAnsi="Arial" w:cs="Arial"/>
          <w:sz w:val="22"/>
          <w:szCs w:val="22"/>
        </w:rPr>
      </w:pPr>
      <w:r w:rsidRPr="00AB352B">
        <w:rPr>
          <w:rFonts w:ascii="Arial" w:hAnsi="Arial" w:cs="Arial"/>
          <w:sz w:val="22"/>
          <w:szCs w:val="22"/>
        </w:rPr>
        <w:t xml:space="preserve">Michaelson, J., Mahony, S. and </w:t>
      </w:r>
      <w:proofErr w:type="spellStart"/>
      <w:r w:rsidRPr="00AB352B">
        <w:rPr>
          <w:rFonts w:ascii="Arial" w:hAnsi="Arial" w:cs="Arial"/>
          <w:sz w:val="22"/>
          <w:szCs w:val="22"/>
        </w:rPr>
        <w:t>Schifferes</w:t>
      </w:r>
      <w:proofErr w:type="spellEnd"/>
      <w:r w:rsidRPr="00AB352B">
        <w:rPr>
          <w:rFonts w:ascii="Arial" w:hAnsi="Arial" w:cs="Arial"/>
          <w:sz w:val="22"/>
          <w:szCs w:val="22"/>
        </w:rPr>
        <w:t xml:space="preserve">, J. (2012) </w:t>
      </w:r>
      <w:r w:rsidR="002B5797" w:rsidRPr="00AB352B">
        <w:rPr>
          <w:rFonts w:ascii="Arial" w:hAnsi="Arial" w:cs="Arial"/>
          <w:i/>
          <w:iCs/>
          <w:sz w:val="22"/>
          <w:szCs w:val="22"/>
        </w:rPr>
        <w:t xml:space="preserve">Measuring Well-being: A guide for practitioners. </w:t>
      </w:r>
      <w:r w:rsidR="002B5797" w:rsidRPr="00AB352B">
        <w:rPr>
          <w:rFonts w:ascii="Arial" w:hAnsi="Arial" w:cs="Arial"/>
          <w:sz w:val="22"/>
          <w:szCs w:val="22"/>
        </w:rPr>
        <w:t xml:space="preserve">Available at: </w:t>
      </w:r>
      <w:hyperlink r:id="rId16" w:history="1">
        <w:r w:rsidR="002B5797" w:rsidRPr="00AB352B">
          <w:rPr>
            <w:rStyle w:val="Hyperlink"/>
            <w:rFonts w:ascii="Arial" w:hAnsi="Arial" w:cs="Arial"/>
            <w:sz w:val="22"/>
            <w:szCs w:val="22"/>
          </w:rPr>
          <w:t>https://b.3cdn.net/nefoundation/7a378df45fafe612cc_a3m6i6g49.pdf</w:t>
        </w:r>
      </w:hyperlink>
      <w:r w:rsidR="002B5797" w:rsidRPr="00AB352B">
        <w:rPr>
          <w:rFonts w:ascii="Arial" w:hAnsi="Arial" w:cs="Arial"/>
          <w:sz w:val="22"/>
          <w:szCs w:val="22"/>
        </w:rPr>
        <w:t xml:space="preserve"> (Accessed: 9</w:t>
      </w:r>
      <w:r w:rsidR="002B5797" w:rsidRPr="00AB352B">
        <w:rPr>
          <w:rFonts w:ascii="Arial" w:hAnsi="Arial" w:cs="Arial"/>
          <w:sz w:val="22"/>
          <w:szCs w:val="22"/>
          <w:vertAlign w:val="superscript"/>
        </w:rPr>
        <w:t>th</w:t>
      </w:r>
      <w:r w:rsidR="002B5797" w:rsidRPr="00AB352B">
        <w:rPr>
          <w:rFonts w:ascii="Arial" w:hAnsi="Arial" w:cs="Arial"/>
          <w:sz w:val="22"/>
          <w:szCs w:val="22"/>
        </w:rPr>
        <w:t xml:space="preserve"> May 2020) </w:t>
      </w:r>
    </w:p>
    <w:p w14:paraId="74DE0171" w14:textId="77777777" w:rsidR="00E65524" w:rsidRPr="00AB352B" w:rsidRDefault="00E65524" w:rsidP="00AB352B">
      <w:pPr>
        <w:spacing w:line="360" w:lineRule="auto"/>
        <w:rPr>
          <w:rFonts w:ascii="Arial" w:hAnsi="Arial" w:cs="Arial"/>
          <w:sz w:val="22"/>
          <w:szCs w:val="22"/>
        </w:rPr>
      </w:pPr>
    </w:p>
    <w:p w14:paraId="0C014E9B" w14:textId="119C4177" w:rsidR="0077473F" w:rsidRPr="00AB352B" w:rsidRDefault="00B95A08" w:rsidP="00AB352B">
      <w:pPr>
        <w:spacing w:line="360" w:lineRule="auto"/>
        <w:rPr>
          <w:rFonts w:ascii="Arial" w:hAnsi="Arial" w:cs="Arial"/>
          <w:sz w:val="22"/>
          <w:szCs w:val="22"/>
        </w:rPr>
      </w:pPr>
      <w:r w:rsidRPr="00AB352B">
        <w:rPr>
          <w:rFonts w:ascii="Arial" w:hAnsi="Arial" w:cs="Arial"/>
          <w:sz w:val="22"/>
          <w:szCs w:val="22"/>
        </w:rPr>
        <w:t xml:space="preserve">Richards, J. </w:t>
      </w:r>
      <w:r w:rsidR="00566121" w:rsidRPr="00AB352B">
        <w:rPr>
          <w:rFonts w:ascii="Arial" w:hAnsi="Arial" w:cs="Arial"/>
          <w:sz w:val="22"/>
          <w:szCs w:val="22"/>
        </w:rPr>
        <w:t>and Jones</w:t>
      </w:r>
      <w:r w:rsidR="0077473F" w:rsidRPr="00AB352B">
        <w:rPr>
          <w:rFonts w:ascii="Arial" w:hAnsi="Arial" w:cs="Arial"/>
          <w:sz w:val="22"/>
          <w:szCs w:val="22"/>
        </w:rPr>
        <w:t>,</w:t>
      </w:r>
      <w:r w:rsidR="00566121" w:rsidRPr="00AB352B">
        <w:rPr>
          <w:rFonts w:ascii="Arial" w:hAnsi="Arial" w:cs="Arial"/>
          <w:sz w:val="22"/>
          <w:szCs w:val="22"/>
        </w:rPr>
        <w:t xml:space="preserve"> </w:t>
      </w:r>
      <w:r w:rsidR="0077473F" w:rsidRPr="00AB352B">
        <w:rPr>
          <w:rFonts w:ascii="Arial" w:hAnsi="Arial" w:cs="Arial"/>
          <w:sz w:val="22"/>
          <w:szCs w:val="22"/>
        </w:rPr>
        <w:t>C. and Edwards, S.</w:t>
      </w:r>
      <w:r w:rsidRPr="00AB352B">
        <w:rPr>
          <w:rFonts w:ascii="Arial" w:hAnsi="Arial" w:cs="Arial"/>
          <w:sz w:val="22"/>
          <w:szCs w:val="22"/>
        </w:rPr>
        <w:t xml:space="preserve"> (2019)</w:t>
      </w:r>
      <w:r w:rsidR="0077473F" w:rsidRPr="00AB352B">
        <w:rPr>
          <w:rFonts w:ascii="Arial" w:hAnsi="Arial" w:cs="Arial"/>
          <w:sz w:val="22"/>
          <w:szCs w:val="22"/>
        </w:rPr>
        <w:t xml:space="preserve"> </w:t>
      </w:r>
      <w:proofErr w:type="spellStart"/>
      <w:r w:rsidR="0077473F" w:rsidRPr="00AB352B">
        <w:rPr>
          <w:rFonts w:ascii="Arial" w:hAnsi="Arial" w:cs="Arial"/>
          <w:i/>
          <w:iCs/>
          <w:sz w:val="22"/>
          <w:szCs w:val="22"/>
          <w:highlight w:val="black"/>
        </w:rPr>
        <w:t>Cadle</w:t>
      </w:r>
      <w:proofErr w:type="spellEnd"/>
      <w:r w:rsidR="0077473F" w:rsidRPr="00AB352B">
        <w:rPr>
          <w:rFonts w:ascii="Arial" w:hAnsi="Arial" w:cs="Arial"/>
          <w:i/>
          <w:iCs/>
          <w:sz w:val="22"/>
          <w:szCs w:val="22"/>
        </w:rPr>
        <w:t xml:space="preserve"> Primary School -</w:t>
      </w:r>
      <w:r w:rsidRPr="00AB352B">
        <w:rPr>
          <w:rFonts w:ascii="Arial" w:hAnsi="Arial" w:cs="Arial"/>
          <w:sz w:val="22"/>
          <w:szCs w:val="22"/>
        </w:rPr>
        <w:t xml:space="preserve"> </w:t>
      </w:r>
      <w:proofErr w:type="spellStart"/>
      <w:r w:rsidR="0077473F" w:rsidRPr="00AB352B">
        <w:rPr>
          <w:rFonts w:ascii="Arial" w:hAnsi="Arial" w:cs="Arial"/>
          <w:i/>
          <w:iCs/>
          <w:sz w:val="22"/>
          <w:szCs w:val="22"/>
          <w:highlight w:val="black"/>
        </w:rPr>
        <w:t>Cadle</w:t>
      </w:r>
      <w:proofErr w:type="spellEnd"/>
      <w:r w:rsidR="0077473F" w:rsidRPr="00AB352B">
        <w:rPr>
          <w:rFonts w:ascii="Arial" w:hAnsi="Arial" w:cs="Arial"/>
          <w:i/>
          <w:iCs/>
          <w:sz w:val="22"/>
          <w:szCs w:val="22"/>
        </w:rPr>
        <w:t xml:space="preserve"> Primary School Development Plan 2019. </w:t>
      </w:r>
      <w:r w:rsidR="0077473F" w:rsidRPr="00AB352B">
        <w:rPr>
          <w:rFonts w:ascii="Arial" w:hAnsi="Arial" w:cs="Arial"/>
          <w:sz w:val="22"/>
          <w:szCs w:val="22"/>
        </w:rPr>
        <w:t xml:space="preserve">Available at: </w:t>
      </w:r>
      <w:hyperlink r:id="rId17" w:history="1">
        <w:r w:rsidR="0077473F" w:rsidRPr="00AB352B">
          <w:rPr>
            <w:rFonts w:ascii="Arial" w:hAnsi="Arial" w:cs="Arial"/>
            <w:color w:val="000000" w:themeColor="text1"/>
            <w:sz w:val="22"/>
            <w:szCs w:val="22"/>
            <w:u w:val="single"/>
          </w:rPr>
          <w:t>https://www.</w:t>
        </w:r>
        <w:r w:rsidR="0077473F" w:rsidRPr="00AB352B">
          <w:rPr>
            <w:rFonts w:ascii="Arial" w:hAnsi="Arial" w:cs="Arial"/>
            <w:color w:val="000000" w:themeColor="text1"/>
            <w:sz w:val="22"/>
            <w:szCs w:val="22"/>
            <w:highlight w:val="black"/>
            <w:u w:val="single"/>
          </w:rPr>
          <w:t>cadle</w:t>
        </w:r>
        <w:r w:rsidR="0077473F" w:rsidRPr="00AB352B">
          <w:rPr>
            <w:rFonts w:ascii="Arial" w:hAnsi="Arial" w:cs="Arial"/>
            <w:color w:val="000000" w:themeColor="text1"/>
            <w:sz w:val="22"/>
            <w:szCs w:val="22"/>
            <w:u w:val="single"/>
          </w:rPr>
          <w:t>primaryschool.co.uk/sdp/</w:t>
        </w:r>
      </w:hyperlink>
      <w:r w:rsidR="0077473F" w:rsidRPr="00AB352B">
        <w:rPr>
          <w:rFonts w:ascii="Arial" w:hAnsi="Arial" w:cs="Arial"/>
          <w:sz w:val="22"/>
          <w:szCs w:val="22"/>
        </w:rPr>
        <w:t xml:space="preserve"> (Accessed: 4</w:t>
      </w:r>
      <w:r w:rsidR="0077473F" w:rsidRPr="00AB352B">
        <w:rPr>
          <w:rFonts w:ascii="Arial" w:hAnsi="Arial" w:cs="Arial"/>
          <w:sz w:val="22"/>
          <w:szCs w:val="22"/>
          <w:vertAlign w:val="superscript"/>
        </w:rPr>
        <w:t>th</w:t>
      </w:r>
      <w:r w:rsidR="0077473F" w:rsidRPr="00AB352B">
        <w:rPr>
          <w:rFonts w:ascii="Arial" w:hAnsi="Arial" w:cs="Arial"/>
          <w:sz w:val="22"/>
          <w:szCs w:val="22"/>
        </w:rPr>
        <w:t xml:space="preserve"> May 2020</w:t>
      </w:r>
      <w:proofErr w:type="gramStart"/>
      <w:r w:rsidR="0077473F" w:rsidRPr="00AB352B">
        <w:rPr>
          <w:rFonts w:ascii="Arial" w:hAnsi="Arial" w:cs="Arial"/>
          <w:sz w:val="22"/>
          <w:szCs w:val="22"/>
        </w:rPr>
        <w:t xml:space="preserve">) </w:t>
      </w:r>
      <w:r w:rsidR="00825FF7" w:rsidRPr="00AB352B">
        <w:rPr>
          <w:rFonts w:ascii="Arial" w:hAnsi="Arial" w:cs="Arial"/>
          <w:sz w:val="22"/>
          <w:szCs w:val="22"/>
        </w:rPr>
        <w:t>.</w:t>
      </w:r>
      <w:proofErr w:type="gramEnd"/>
    </w:p>
    <w:p w14:paraId="2DF88073" w14:textId="75F7409A" w:rsidR="00B95A08" w:rsidRPr="00AB352B" w:rsidRDefault="0077473F" w:rsidP="00AB352B">
      <w:pPr>
        <w:spacing w:line="360" w:lineRule="auto"/>
        <w:rPr>
          <w:rFonts w:ascii="Arial" w:hAnsi="Arial" w:cs="Arial"/>
          <w:sz w:val="22"/>
          <w:szCs w:val="22"/>
        </w:rPr>
      </w:pPr>
      <w:r w:rsidRPr="00AB352B">
        <w:rPr>
          <w:rFonts w:ascii="Arial" w:hAnsi="Arial" w:cs="Arial"/>
          <w:sz w:val="22"/>
          <w:szCs w:val="22"/>
        </w:rPr>
        <w:t xml:space="preserve"> </w:t>
      </w:r>
    </w:p>
    <w:p w14:paraId="0EF8DB8D" w14:textId="57F5F3F1" w:rsidR="00312A1E" w:rsidRPr="00AB352B" w:rsidRDefault="00312A1E" w:rsidP="00AB352B">
      <w:pPr>
        <w:spacing w:line="360" w:lineRule="auto"/>
        <w:rPr>
          <w:rFonts w:ascii="Arial" w:hAnsi="Arial" w:cs="Arial"/>
          <w:color w:val="000000" w:themeColor="text1"/>
          <w:sz w:val="22"/>
          <w:szCs w:val="22"/>
        </w:rPr>
      </w:pPr>
      <w:proofErr w:type="spellStart"/>
      <w:r w:rsidRPr="00AB352B">
        <w:rPr>
          <w:rFonts w:ascii="Arial" w:hAnsi="Arial" w:cs="Arial"/>
          <w:color w:val="000000" w:themeColor="text1"/>
          <w:sz w:val="22"/>
          <w:szCs w:val="22"/>
        </w:rPr>
        <w:t>Unicef</w:t>
      </w:r>
      <w:proofErr w:type="spellEnd"/>
      <w:r w:rsidRPr="00AB352B">
        <w:rPr>
          <w:rFonts w:ascii="Arial" w:hAnsi="Arial" w:cs="Arial"/>
          <w:color w:val="000000" w:themeColor="text1"/>
          <w:sz w:val="22"/>
          <w:szCs w:val="22"/>
        </w:rPr>
        <w:t xml:space="preserve">. (no date) </w:t>
      </w:r>
      <w:r w:rsidRPr="00AB352B">
        <w:rPr>
          <w:rFonts w:ascii="Arial" w:hAnsi="Arial" w:cs="Arial"/>
          <w:i/>
          <w:iCs/>
          <w:color w:val="000000" w:themeColor="text1"/>
          <w:sz w:val="22"/>
          <w:szCs w:val="22"/>
        </w:rPr>
        <w:t xml:space="preserve">A summary of the UN Convention on the rights of the child. </w:t>
      </w:r>
      <w:r w:rsidRPr="00AB352B">
        <w:rPr>
          <w:rFonts w:ascii="Arial" w:hAnsi="Arial" w:cs="Arial"/>
          <w:color w:val="000000" w:themeColor="text1"/>
          <w:sz w:val="22"/>
          <w:szCs w:val="22"/>
        </w:rPr>
        <w:t xml:space="preserve">Available at: </w:t>
      </w:r>
      <w:hyperlink r:id="rId18" w:history="1">
        <w:r w:rsidRPr="00AB352B">
          <w:rPr>
            <w:rStyle w:val="Hyperlink"/>
            <w:rFonts w:ascii="Arial" w:hAnsi="Arial" w:cs="Arial"/>
            <w:color w:val="000000" w:themeColor="text1"/>
            <w:sz w:val="22"/>
            <w:szCs w:val="22"/>
          </w:rPr>
          <w:t>https://downloads.unicef.org.uk/wp-content/uploads/2019/10/UNCRC_summary-1_1.pdf?_ga=2.44921570.771112606.1589191743-1291171583.1586815242&amp;_gac=1.258987384.1586815619.Cj0KCQjwm9D0BRCMARIsAIfvfIZDkjK2uDwHb6L8PM1r9VYncRTPpbKfuW_oi2tmvDEFidtaaxdZdO4aAtL0EALw_wcB</w:t>
        </w:r>
      </w:hyperlink>
      <w:r w:rsidRPr="00AB352B">
        <w:rPr>
          <w:rFonts w:ascii="Arial" w:hAnsi="Arial" w:cs="Arial"/>
          <w:color w:val="000000" w:themeColor="text1"/>
          <w:sz w:val="22"/>
          <w:szCs w:val="22"/>
        </w:rPr>
        <w:t xml:space="preserve"> (Accessed: 4</w:t>
      </w:r>
      <w:r w:rsidRPr="00AB352B">
        <w:rPr>
          <w:rFonts w:ascii="Arial" w:hAnsi="Arial" w:cs="Arial"/>
          <w:color w:val="000000" w:themeColor="text1"/>
          <w:sz w:val="22"/>
          <w:szCs w:val="22"/>
          <w:vertAlign w:val="superscript"/>
        </w:rPr>
        <w:t>th</w:t>
      </w:r>
      <w:r w:rsidRPr="00AB352B">
        <w:rPr>
          <w:rFonts w:ascii="Arial" w:hAnsi="Arial" w:cs="Arial"/>
          <w:color w:val="000000" w:themeColor="text1"/>
          <w:sz w:val="22"/>
          <w:szCs w:val="22"/>
        </w:rPr>
        <w:t xml:space="preserve"> May 2020)</w:t>
      </w:r>
      <w:r w:rsidR="00825FF7" w:rsidRPr="00AB352B">
        <w:rPr>
          <w:rFonts w:ascii="Arial" w:hAnsi="Arial" w:cs="Arial"/>
          <w:color w:val="000000" w:themeColor="text1"/>
          <w:sz w:val="22"/>
          <w:szCs w:val="22"/>
        </w:rPr>
        <w:t>.</w:t>
      </w:r>
      <w:r w:rsidRPr="00AB352B">
        <w:rPr>
          <w:rFonts w:ascii="Arial" w:hAnsi="Arial" w:cs="Arial"/>
          <w:color w:val="000000" w:themeColor="text1"/>
          <w:sz w:val="22"/>
          <w:szCs w:val="22"/>
        </w:rPr>
        <w:t xml:space="preserve"> </w:t>
      </w:r>
    </w:p>
    <w:p w14:paraId="29764B28" w14:textId="52A338A0" w:rsidR="00312A1E" w:rsidRPr="00AB352B" w:rsidRDefault="00312A1E" w:rsidP="00AB352B">
      <w:pPr>
        <w:spacing w:line="360" w:lineRule="auto"/>
        <w:rPr>
          <w:rFonts w:ascii="Arial" w:hAnsi="Arial" w:cs="Arial"/>
          <w:sz w:val="22"/>
          <w:szCs w:val="22"/>
        </w:rPr>
      </w:pPr>
    </w:p>
    <w:p w14:paraId="1878AA7F" w14:textId="6FFFDBBF" w:rsidR="00825FF7" w:rsidRPr="00AB352B" w:rsidRDefault="00285EEB" w:rsidP="00AB352B">
      <w:pPr>
        <w:spacing w:line="360" w:lineRule="auto"/>
        <w:rPr>
          <w:rFonts w:ascii="Arial" w:hAnsi="Arial" w:cs="Arial"/>
          <w:sz w:val="22"/>
          <w:szCs w:val="22"/>
        </w:rPr>
      </w:pPr>
      <w:r w:rsidRPr="00AB352B">
        <w:rPr>
          <w:rFonts w:ascii="Arial" w:hAnsi="Arial" w:cs="Arial"/>
          <w:sz w:val="22"/>
          <w:szCs w:val="22"/>
        </w:rPr>
        <w:t xml:space="preserve">Welsh Government. (2017) </w:t>
      </w:r>
      <w:r w:rsidR="00825FF7" w:rsidRPr="00AB352B">
        <w:rPr>
          <w:rFonts w:ascii="Arial" w:hAnsi="Arial" w:cs="Arial"/>
          <w:i/>
          <w:iCs/>
          <w:sz w:val="22"/>
          <w:szCs w:val="22"/>
        </w:rPr>
        <w:t xml:space="preserve">Education in Wales: Our national mission: Action plan 2017-21. </w:t>
      </w:r>
      <w:r w:rsidR="00825FF7" w:rsidRPr="00AB352B">
        <w:rPr>
          <w:rFonts w:ascii="Arial" w:hAnsi="Arial" w:cs="Arial"/>
          <w:sz w:val="22"/>
          <w:szCs w:val="22"/>
        </w:rPr>
        <w:t xml:space="preserve">Available at: </w:t>
      </w:r>
      <w:hyperlink r:id="rId19" w:history="1">
        <w:r w:rsidR="00825FF7" w:rsidRPr="00AB352B">
          <w:rPr>
            <w:rStyle w:val="Hyperlink"/>
            <w:rFonts w:ascii="Arial" w:hAnsi="Arial" w:cs="Arial"/>
            <w:sz w:val="22"/>
            <w:szCs w:val="22"/>
          </w:rPr>
          <w:t>https://gov.wales/sites/default/files/publications/2018-03/education-in-wales-our-national-mission.pdf</w:t>
        </w:r>
      </w:hyperlink>
      <w:r w:rsidR="00825FF7" w:rsidRPr="00AB352B">
        <w:rPr>
          <w:rFonts w:ascii="Arial" w:hAnsi="Arial" w:cs="Arial"/>
          <w:sz w:val="22"/>
          <w:szCs w:val="22"/>
        </w:rPr>
        <w:t xml:space="preserve"> (Accessed: 6</w:t>
      </w:r>
      <w:r w:rsidR="00825FF7" w:rsidRPr="00AB352B">
        <w:rPr>
          <w:rFonts w:ascii="Arial" w:hAnsi="Arial" w:cs="Arial"/>
          <w:sz w:val="22"/>
          <w:szCs w:val="22"/>
          <w:vertAlign w:val="superscript"/>
        </w:rPr>
        <w:t>th</w:t>
      </w:r>
      <w:r w:rsidR="00825FF7" w:rsidRPr="00AB352B">
        <w:rPr>
          <w:rFonts w:ascii="Arial" w:hAnsi="Arial" w:cs="Arial"/>
          <w:sz w:val="22"/>
          <w:szCs w:val="22"/>
        </w:rPr>
        <w:t xml:space="preserve"> May 2020).</w:t>
      </w:r>
    </w:p>
    <w:p w14:paraId="459E32DC" w14:textId="383211C2" w:rsidR="00AD136C" w:rsidRPr="00AB352B" w:rsidRDefault="00AD136C" w:rsidP="00AB352B">
      <w:pPr>
        <w:spacing w:line="360" w:lineRule="auto"/>
        <w:rPr>
          <w:rFonts w:ascii="Arial" w:hAnsi="Arial" w:cs="Arial"/>
          <w:sz w:val="22"/>
          <w:szCs w:val="22"/>
        </w:rPr>
      </w:pPr>
      <w:r w:rsidRPr="00AB352B">
        <w:rPr>
          <w:rFonts w:ascii="Arial" w:hAnsi="Arial" w:cs="Arial"/>
          <w:sz w:val="22"/>
          <w:szCs w:val="22"/>
        </w:rPr>
        <w:t xml:space="preserve">Welsh Government. (2019) </w:t>
      </w:r>
      <w:r w:rsidRPr="00AB352B">
        <w:rPr>
          <w:rFonts w:ascii="Arial" w:hAnsi="Arial" w:cs="Arial"/>
          <w:i/>
          <w:iCs/>
          <w:sz w:val="22"/>
          <w:szCs w:val="22"/>
        </w:rPr>
        <w:t xml:space="preserve">Professional standards for teaching and leadership. </w:t>
      </w:r>
      <w:r w:rsidRPr="00AB352B">
        <w:rPr>
          <w:rFonts w:ascii="Arial" w:hAnsi="Arial" w:cs="Arial"/>
          <w:sz w:val="22"/>
          <w:szCs w:val="22"/>
        </w:rPr>
        <w:t xml:space="preserve">Cardiff: Crown. </w:t>
      </w:r>
    </w:p>
    <w:p w14:paraId="7DA3D203" w14:textId="77777777" w:rsidR="00285EEB" w:rsidRPr="00AB352B" w:rsidRDefault="00285EEB" w:rsidP="00AB352B">
      <w:pPr>
        <w:spacing w:line="360" w:lineRule="auto"/>
        <w:rPr>
          <w:rFonts w:ascii="Arial" w:hAnsi="Arial" w:cs="Arial"/>
          <w:sz w:val="22"/>
          <w:szCs w:val="22"/>
        </w:rPr>
      </w:pPr>
    </w:p>
    <w:p w14:paraId="5DCD45DC" w14:textId="148038DF" w:rsidR="006F6A92" w:rsidRPr="00AB352B" w:rsidRDefault="00E40070" w:rsidP="00AB352B">
      <w:pPr>
        <w:spacing w:line="360" w:lineRule="auto"/>
        <w:rPr>
          <w:rFonts w:ascii="Arial" w:hAnsi="Arial" w:cs="Arial"/>
          <w:sz w:val="22"/>
          <w:szCs w:val="22"/>
        </w:rPr>
      </w:pPr>
      <w:r w:rsidRPr="00AB352B">
        <w:rPr>
          <w:rFonts w:ascii="Arial" w:hAnsi="Arial" w:cs="Arial"/>
          <w:sz w:val="22"/>
          <w:szCs w:val="22"/>
        </w:rPr>
        <w:lastRenderedPageBreak/>
        <w:t>Welsh Government. (2020</w:t>
      </w:r>
      <w:r w:rsidR="00F1545C" w:rsidRPr="00AB352B">
        <w:rPr>
          <w:rFonts w:ascii="Arial" w:hAnsi="Arial" w:cs="Arial"/>
          <w:sz w:val="22"/>
          <w:szCs w:val="22"/>
        </w:rPr>
        <w:t>a</w:t>
      </w:r>
      <w:r w:rsidRPr="00AB352B">
        <w:rPr>
          <w:rFonts w:ascii="Arial" w:hAnsi="Arial" w:cs="Arial"/>
          <w:sz w:val="22"/>
          <w:szCs w:val="22"/>
        </w:rPr>
        <w:t xml:space="preserve">) </w:t>
      </w:r>
      <w:r w:rsidRPr="00AB352B">
        <w:rPr>
          <w:rFonts w:ascii="Arial" w:hAnsi="Arial" w:cs="Arial"/>
          <w:i/>
          <w:iCs/>
          <w:sz w:val="22"/>
          <w:szCs w:val="22"/>
        </w:rPr>
        <w:t xml:space="preserve">Relative income poverty: April 2018 to March 2019. </w:t>
      </w:r>
      <w:r w:rsidRPr="00AB352B">
        <w:rPr>
          <w:rFonts w:ascii="Arial" w:hAnsi="Arial" w:cs="Arial"/>
          <w:sz w:val="22"/>
          <w:szCs w:val="22"/>
        </w:rPr>
        <w:t xml:space="preserve">Available at: </w:t>
      </w:r>
      <w:hyperlink r:id="rId20" w:history="1">
        <w:r w:rsidRPr="00AB352B">
          <w:rPr>
            <w:rFonts w:ascii="Arial" w:hAnsi="Arial" w:cs="Arial"/>
            <w:color w:val="0000FF"/>
            <w:sz w:val="22"/>
            <w:szCs w:val="22"/>
            <w:u w:val="single"/>
          </w:rPr>
          <w:t>https://gov.wales/relative-income-poverty-april-2018-march-2019</w:t>
        </w:r>
      </w:hyperlink>
      <w:r w:rsidRPr="00AB352B">
        <w:rPr>
          <w:rFonts w:ascii="Arial" w:hAnsi="Arial" w:cs="Arial"/>
          <w:sz w:val="22"/>
          <w:szCs w:val="22"/>
        </w:rPr>
        <w:t xml:space="preserve"> (Accessed: 7</w:t>
      </w:r>
      <w:r w:rsidRPr="00AB352B">
        <w:rPr>
          <w:rFonts w:ascii="Arial" w:hAnsi="Arial" w:cs="Arial"/>
          <w:sz w:val="22"/>
          <w:szCs w:val="22"/>
          <w:vertAlign w:val="superscript"/>
        </w:rPr>
        <w:t>th</w:t>
      </w:r>
      <w:r w:rsidRPr="00AB352B">
        <w:rPr>
          <w:rFonts w:ascii="Arial" w:hAnsi="Arial" w:cs="Arial"/>
          <w:sz w:val="22"/>
          <w:szCs w:val="22"/>
        </w:rPr>
        <w:t xml:space="preserve"> May 2020)</w:t>
      </w:r>
      <w:r w:rsidR="00825FF7" w:rsidRPr="00AB352B">
        <w:rPr>
          <w:rFonts w:ascii="Arial" w:hAnsi="Arial" w:cs="Arial"/>
          <w:sz w:val="22"/>
          <w:szCs w:val="22"/>
        </w:rPr>
        <w:t>.</w:t>
      </w:r>
      <w:r w:rsidRPr="00AB352B">
        <w:rPr>
          <w:rFonts w:ascii="Arial" w:hAnsi="Arial" w:cs="Arial"/>
          <w:sz w:val="22"/>
          <w:szCs w:val="22"/>
        </w:rPr>
        <w:t xml:space="preserve"> </w:t>
      </w:r>
    </w:p>
    <w:p w14:paraId="16128E78" w14:textId="60F041B2" w:rsidR="00F1545C" w:rsidRPr="00AB352B" w:rsidRDefault="00F1545C" w:rsidP="00AB352B">
      <w:pPr>
        <w:spacing w:line="360" w:lineRule="auto"/>
        <w:rPr>
          <w:rFonts w:ascii="Arial" w:hAnsi="Arial" w:cs="Arial"/>
          <w:sz w:val="22"/>
          <w:szCs w:val="22"/>
        </w:rPr>
      </w:pPr>
    </w:p>
    <w:p w14:paraId="032DE618" w14:textId="7A168104" w:rsidR="00F1545C" w:rsidRPr="00AB352B" w:rsidRDefault="00F1545C" w:rsidP="00AB352B">
      <w:pPr>
        <w:spacing w:line="360" w:lineRule="auto"/>
        <w:rPr>
          <w:rFonts w:ascii="Arial" w:hAnsi="Arial" w:cs="Arial"/>
          <w:sz w:val="22"/>
          <w:szCs w:val="22"/>
        </w:rPr>
      </w:pPr>
      <w:r w:rsidRPr="00AB352B">
        <w:rPr>
          <w:rFonts w:ascii="Arial" w:hAnsi="Arial" w:cs="Arial"/>
          <w:sz w:val="22"/>
          <w:szCs w:val="22"/>
        </w:rPr>
        <w:t xml:space="preserve">Welsh Government. (2020b) </w:t>
      </w:r>
      <w:r w:rsidRPr="00AB352B">
        <w:rPr>
          <w:rFonts w:ascii="Arial" w:hAnsi="Arial" w:cs="Arial"/>
          <w:i/>
          <w:iCs/>
          <w:sz w:val="22"/>
          <w:szCs w:val="22"/>
        </w:rPr>
        <w:t xml:space="preserve">Curriculum for Wales guidance. </w:t>
      </w:r>
      <w:r w:rsidRPr="00AB352B">
        <w:rPr>
          <w:rFonts w:ascii="Arial" w:hAnsi="Arial" w:cs="Arial"/>
          <w:sz w:val="22"/>
          <w:szCs w:val="22"/>
        </w:rPr>
        <w:t xml:space="preserve">Available at: </w:t>
      </w:r>
      <w:hyperlink r:id="rId21" w:history="1">
        <w:r w:rsidRPr="00AB352B">
          <w:rPr>
            <w:rStyle w:val="Hyperlink"/>
            <w:rFonts w:ascii="Arial" w:hAnsi="Arial" w:cs="Arial"/>
            <w:sz w:val="22"/>
            <w:szCs w:val="22"/>
          </w:rPr>
          <w:t>https://hwb.gov.wales/storage/afca43eb-5c50-4846-9c2d-0d56fbffba09/curriculum-for-wales-guidance-120320.pdf</w:t>
        </w:r>
      </w:hyperlink>
      <w:r w:rsidRPr="00AB352B">
        <w:rPr>
          <w:rFonts w:ascii="Arial" w:hAnsi="Arial" w:cs="Arial"/>
          <w:sz w:val="22"/>
          <w:szCs w:val="22"/>
        </w:rPr>
        <w:t xml:space="preserve"> (Accessed: 11</w:t>
      </w:r>
      <w:r w:rsidRPr="00AB352B">
        <w:rPr>
          <w:rFonts w:ascii="Arial" w:hAnsi="Arial" w:cs="Arial"/>
          <w:sz w:val="22"/>
          <w:szCs w:val="22"/>
          <w:vertAlign w:val="superscript"/>
        </w:rPr>
        <w:t>th</w:t>
      </w:r>
      <w:r w:rsidRPr="00AB352B">
        <w:rPr>
          <w:rFonts w:ascii="Arial" w:hAnsi="Arial" w:cs="Arial"/>
          <w:sz w:val="22"/>
          <w:szCs w:val="22"/>
        </w:rPr>
        <w:t xml:space="preserve"> May 2020).</w:t>
      </w:r>
    </w:p>
    <w:p w14:paraId="7C153B07" w14:textId="12E0E13E" w:rsidR="00F1545C" w:rsidRPr="00AB352B" w:rsidRDefault="00F1545C" w:rsidP="00AB352B">
      <w:pPr>
        <w:spacing w:line="360" w:lineRule="auto"/>
        <w:rPr>
          <w:rFonts w:ascii="Arial" w:hAnsi="Arial" w:cs="Arial"/>
          <w:sz w:val="22"/>
          <w:szCs w:val="22"/>
        </w:rPr>
      </w:pPr>
    </w:p>
    <w:p w14:paraId="62E31D15" w14:textId="3DDF9E33" w:rsidR="00F1545C" w:rsidRDefault="00F1545C" w:rsidP="006F6A92">
      <w:pPr>
        <w:spacing w:line="360" w:lineRule="auto"/>
        <w:rPr>
          <w:rFonts w:ascii="Arial" w:hAnsi="Arial" w:cs="Arial"/>
          <w:sz w:val="22"/>
          <w:szCs w:val="22"/>
        </w:rPr>
      </w:pPr>
    </w:p>
    <w:p w14:paraId="46C4CFC3" w14:textId="07633F63" w:rsidR="00F1545C" w:rsidRDefault="00F1545C" w:rsidP="006F6A92">
      <w:pPr>
        <w:spacing w:line="360" w:lineRule="auto"/>
        <w:rPr>
          <w:rFonts w:ascii="Arial" w:hAnsi="Arial" w:cs="Arial"/>
          <w:sz w:val="22"/>
          <w:szCs w:val="22"/>
        </w:rPr>
      </w:pPr>
    </w:p>
    <w:p w14:paraId="058380C0" w14:textId="20EEF9AD" w:rsidR="00F1545C" w:rsidRDefault="00F1545C" w:rsidP="006F6A92">
      <w:pPr>
        <w:spacing w:line="360" w:lineRule="auto"/>
        <w:rPr>
          <w:rFonts w:ascii="Arial" w:hAnsi="Arial" w:cs="Arial"/>
          <w:sz w:val="22"/>
          <w:szCs w:val="22"/>
        </w:rPr>
      </w:pPr>
    </w:p>
    <w:p w14:paraId="0AED36F8" w14:textId="496288C2" w:rsidR="00F1545C" w:rsidRDefault="00F1545C" w:rsidP="006F6A92">
      <w:pPr>
        <w:spacing w:line="360" w:lineRule="auto"/>
        <w:rPr>
          <w:rFonts w:ascii="Arial" w:hAnsi="Arial" w:cs="Arial"/>
          <w:sz w:val="22"/>
          <w:szCs w:val="22"/>
        </w:rPr>
      </w:pPr>
    </w:p>
    <w:p w14:paraId="64254AF3" w14:textId="05B92944" w:rsidR="00F1545C" w:rsidRDefault="00F1545C" w:rsidP="006F6A92">
      <w:pPr>
        <w:spacing w:line="360" w:lineRule="auto"/>
        <w:rPr>
          <w:rFonts w:ascii="Arial" w:hAnsi="Arial" w:cs="Arial"/>
          <w:sz w:val="22"/>
          <w:szCs w:val="22"/>
        </w:rPr>
      </w:pPr>
    </w:p>
    <w:p w14:paraId="2B70D924" w14:textId="2346FFD7" w:rsidR="00F1545C" w:rsidRDefault="00F1545C" w:rsidP="006F6A92">
      <w:pPr>
        <w:spacing w:line="360" w:lineRule="auto"/>
        <w:rPr>
          <w:rFonts w:ascii="Arial" w:hAnsi="Arial" w:cs="Arial"/>
          <w:sz w:val="22"/>
          <w:szCs w:val="22"/>
        </w:rPr>
      </w:pPr>
    </w:p>
    <w:p w14:paraId="75D192B3" w14:textId="03F5D4B1" w:rsidR="00F1545C" w:rsidRDefault="00F1545C" w:rsidP="006F6A92">
      <w:pPr>
        <w:spacing w:line="360" w:lineRule="auto"/>
        <w:rPr>
          <w:rFonts w:ascii="Arial" w:hAnsi="Arial" w:cs="Arial"/>
          <w:sz w:val="22"/>
          <w:szCs w:val="22"/>
        </w:rPr>
      </w:pPr>
    </w:p>
    <w:p w14:paraId="08ED40ED" w14:textId="10E08789" w:rsidR="00F1545C" w:rsidRDefault="00F1545C" w:rsidP="006F6A92">
      <w:pPr>
        <w:spacing w:line="360" w:lineRule="auto"/>
        <w:rPr>
          <w:rFonts w:ascii="Arial" w:hAnsi="Arial" w:cs="Arial"/>
          <w:sz w:val="22"/>
          <w:szCs w:val="22"/>
        </w:rPr>
      </w:pPr>
    </w:p>
    <w:p w14:paraId="10BC5888" w14:textId="639C77C0" w:rsidR="00F1545C" w:rsidRDefault="00F1545C" w:rsidP="006F6A92">
      <w:pPr>
        <w:spacing w:line="360" w:lineRule="auto"/>
        <w:rPr>
          <w:rFonts w:ascii="Arial" w:hAnsi="Arial" w:cs="Arial"/>
          <w:sz w:val="22"/>
          <w:szCs w:val="22"/>
        </w:rPr>
      </w:pPr>
    </w:p>
    <w:p w14:paraId="04AAE010" w14:textId="2A627B17" w:rsidR="00852438" w:rsidRDefault="00852438" w:rsidP="006F6A92">
      <w:pPr>
        <w:spacing w:line="360" w:lineRule="auto"/>
        <w:rPr>
          <w:rFonts w:ascii="Arial" w:hAnsi="Arial" w:cs="Arial"/>
          <w:sz w:val="22"/>
          <w:szCs w:val="22"/>
        </w:rPr>
      </w:pPr>
    </w:p>
    <w:p w14:paraId="1F18DA74" w14:textId="1781575B" w:rsidR="00852438" w:rsidRDefault="00852438" w:rsidP="006F6A92">
      <w:pPr>
        <w:spacing w:line="360" w:lineRule="auto"/>
        <w:rPr>
          <w:rFonts w:ascii="Arial" w:hAnsi="Arial" w:cs="Arial"/>
          <w:sz w:val="22"/>
          <w:szCs w:val="22"/>
        </w:rPr>
      </w:pPr>
    </w:p>
    <w:p w14:paraId="5800EEE9" w14:textId="36DA4AF8" w:rsidR="00852438" w:rsidRDefault="00852438" w:rsidP="006F6A92">
      <w:pPr>
        <w:spacing w:line="360" w:lineRule="auto"/>
        <w:rPr>
          <w:rFonts w:ascii="Arial" w:hAnsi="Arial" w:cs="Arial"/>
          <w:sz w:val="22"/>
          <w:szCs w:val="22"/>
        </w:rPr>
      </w:pPr>
    </w:p>
    <w:p w14:paraId="6F7ADC44" w14:textId="5761042E" w:rsidR="00852438" w:rsidRDefault="00852438" w:rsidP="006F6A92">
      <w:pPr>
        <w:spacing w:line="360" w:lineRule="auto"/>
        <w:rPr>
          <w:rFonts w:ascii="Arial" w:hAnsi="Arial" w:cs="Arial"/>
          <w:sz w:val="22"/>
          <w:szCs w:val="22"/>
        </w:rPr>
      </w:pPr>
    </w:p>
    <w:p w14:paraId="3FEA2CB5" w14:textId="15C1E6FC" w:rsidR="00852438" w:rsidRDefault="00852438" w:rsidP="006F6A92">
      <w:pPr>
        <w:spacing w:line="360" w:lineRule="auto"/>
        <w:rPr>
          <w:rFonts w:ascii="Arial" w:hAnsi="Arial" w:cs="Arial"/>
          <w:sz w:val="22"/>
          <w:szCs w:val="22"/>
        </w:rPr>
      </w:pPr>
    </w:p>
    <w:p w14:paraId="4AC7131C" w14:textId="5234F08A" w:rsidR="00852438" w:rsidRDefault="00852438" w:rsidP="006F6A92">
      <w:pPr>
        <w:spacing w:line="360" w:lineRule="auto"/>
        <w:rPr>
          <w:rFonts w:ascii="Arial" w:hAnsi="Arial" w:cs="Arial"/>
          <w:sz w:val="22"/>
          <w:szCs w:val="22"/>
        </w:rPr>
      </w:pPr>
    </w:p>
    <w:p w14:paraId="53FCB007" w14:textId="1FF9EAD7" w:rsidR="00852438" w:rsidRDefault="00852438" w:rsidP="006F6A92">
      <w:pPr>
        <w:spacing w:line="360" w:lineRule="auto"/>
        <w:rPr>
          <w:rFonts w:ascii="Arial" w:hAnsi="Arial" w:cs="Arial"/>
          <w:sz w:val="22"/>
          <w:szCs w:val="22"/>
        </w:rPr>
      </w:pPr>
    </w:p>
    <w:p w14:paraId="51B2FBF7" w14:textId="5A7925F8" w:rsidR="00852438" w:rsidRDefault="00852438" w:rsidP="006F6A92">
      <w:pPr>
        <w:spacing w:line="360" w:lineRule="auto"/>
        <w:rPr>
          <w:rFonts w:ascii="Arial" w:hAnsi="Arial" w:cs="Arial"/>
          <w:sz w:val="22"/>
          <w:szCs w:val="22"/>
        </w:rPr>
      </w:pPr>
    </w:p>
    <w:p w14:paraId="74B282DE" w14:textId="7F536E70" w:rsidR="00852438" w:rsidRDefault="00852438" w:rsidP="006F6A92">
      <w:pPr>
        <w:spacing w:line="360" w:lineRule="auto"/>
        <w:rPr>
          <w:rFonts w:ascii="Arial" w:hAnsi="Arial" w:cs="Arial"/>
          <w:sz w:val="22"/>
          <w:szCs w:val="22"/>
        </w:rPr>
      </w:pPr>
    </w:p>
    <w:p w14:paraId="3EC0BF31" w14:textId="03738210" w:rsidR="00852438" w:rsidRDefault="00852438" w:rsidP="006F6A92">
      <w:pPr>
        <w:spacing w:line="360" w:lineRule="auto"/>
        <w:rPr>
          <w:rFonts w:ascii="Arial" w:hAnsi="Arial" w:cs="Arial"/>
          <w:sz w:val="22"/>
          <w:szCs w:val="22"/>
        </w:rPr>
      </w:pPr>
    </w:p>
    <w:p w14:paraId="01514954" w14:textId="2676C0C2" w:rsidR="00852438" w:rsidRDefault="00852438" w:rsidP="006F6A92">
      <w:pPr>
        <w:spacing w:line="360" w:lineRule="auto"/>
        <w:rPr>
          <w:rFonts w:ascii="Arial" w:hAnsi="Arial" w:cs="Arial"/>
          <w:sz w:val="22"/>
          <w:szCs w:val="22"/>
        </w:rPr>
      </w:pPr>
    </w:p>
    <w:p w14:paraId="34CD9085" w14:textId="4D2E0C94" w:rsidR="00852438" w:rsidRDefault="00852438" w:rsidP="006F6A92">
      <w:pPr>
        <w:spacing w:line="360" w:lineRule="auto"/>
        <w:rPr>
          <w:rFonts w:ascii="Arial" w:hAnsi="Arial" w:cs="Arial"/>
          <w:sz w:val="22"/>
          <w:szCs w:val="22"/>
        </w:rPr>
      </w:pPr>
    </w:p>
    <w:p w14:paraId="7AA56C2E" w14:textId="37342423" w:rsidR="00852438" w:rsidRDefault="00852438" w:rsidP="006F6A92">
      <w:pPr>
        <w:spacing w:line="360" w:lineRule="auto"/>
        <w:rPr>
          <w:rFonts w:ascii="Arial" w:hAnsi="Arial" w:cs="Arial"/>
          <w:sz w:val="22"/>
          <w:szCs w:val="22"/>
        </w:rPr>
      </w:pPr>
    </w:p>
    <w:p w14:paraId="4045315A" w14:textId="39832B8D" w:rsidR="00852438" w:rsidRDefault="00852438" w:rsidP="006F6A92">
      <w:pPr>
        <w:spacing w:line="360" w:lineRule="auto"/>
        <w:rPr>
          <w:rFonts w:ascii="Arial" w:hAnsi="Arial" w:cs="Arial"/>
          <w:sz w:val="22"/>
          <w:szCs w:val="22"/>
        </w:rPr>
      </w:pPr>
    </w:p>
    <w:p w14:paraId="782AA29A" w14:textId="709380F3" w:rsidR="00852438" w:rsidRDefault="00852438" w:rsidP="006F6A92">
      <w:pPr>
        <w:spacing w:line="360" w:lineRule="auto"/>
        <w:rPr>
          <w:rFonts w:ascii="Arial" w:hAnsi="Arial" w:cs="Arial"/>
          <w:sz w:val="22"/>
          <w:szCs w:val="22"/>
        </w:rPr>
      </w:pPr>
    </w:p>
    <w:p w14:paraId="65C6E814" w14:textId="1AC24692" w:rsidR="00C23628" w:rsidRDefault="00C23628" w:rsidP="006F6A92">
      <w:pPr>
        <w:spacing w:line="360" w:lineRule="auto"/>
        <w:rPr>
          <w:rFonts w:ascii="Arial" w:hAnsi="Arial" w:cs="Arial"/>
          <w:sz w:val="22"/>
          <w:szCs w:val="22"/>
        </w:rPr>
      </w:pPr>
    </w:p>
    <w:p w14:paraId="2A1A19D2" w14:textId="465D4B68" w:rsidR="00C23628" w:rsidRDefault="00C23628" w:rsidP="006F6A92">
      <w:pPr>
        <w:spacing w:line="360" w:lineRule="auto"/>
        <w:rPr>
          <w:rFonts w:ascii="Arial" w:hAnsi="Arial" w:cs="Arial"/>
          <w:sz w:val="22"/>
          <w:szCs w:val="22"/>
        </w:rPr>
      </w:pPr>
    </w:p>
    <w:p w14:paraId="04229E84" w14:textId="3F27D73D" w:rsidR="00C23628" w:rsidRDefault="00C23628" w:rsidP="006F6A92">
      <w:pPr>
        <w:spacing w:line="360" w:lineRule="auto"/>
        <w:rPr>
          <w:rFonts w:ascii="Arial" w:hAnsi="Arial" w:cs="Arial"/>
          <w:sz w:val="22"/>
          <w:szCs w:val="22"/>
        </w:rPr>
      </w:pPr>
    </w:p>
    <w:p w14:paraId="2AFA472B" w14:textId="0D81E9E6" w:rsidR="00F1545C" w:rsidRDefault="00F1545C" w:rsidP="006F6A92">
      <w:pPr>
        <w:spacing w:line="360" w:lineRule="auto"/>
        <w:rPr>
          <w:rFonts w:ascii="Arial" w:hAnsi="Arial" w:cs="Arial"/>
          <w:sz w:val="22"/>
          <w:szCs w:val="22"/>
        </w:rPr>
      </w:pPr>
    </w:p>
    <w:p w14:paraId="4BF6CD55" w14:textId="77777777" w:rsidR="00794627" w:rsidRDefault="00794627" w:rsidP="006F6A92">
      <w:pPr>
        <w:spacing w:line="360" w:lineRule="auto"/>
        <w:rPr>
          <w:rFonts w:ascii="Arial" w:hAnsi="Arial" w:cs="Arial"/>
          <w:sz w:val="22"/>
          <w:szCs w:val="22"/>
        </w:rPr>
      </w:pPr>
    </w:p>
    <w:p w14:paraId="72E955A9" w14:textId="74F6CD98" w:rsidR="006F6A92" w:rsidRDefault="006F6A92" w:rsidP="006F6A92">
      <w:pPr>
        <w:spacing w:line="360" w:lineRule="auto"/>
        <w:rPr>
          <w:rFonts w:ascii="Arial" w:hAnsi="Arial" w:cs="Arial"/>
          <w:b/>
          <w:bCs/>
          <w:sz w:val="22"/>
          <w:szCs w:val="22"/>
          <w:u w:val="single"/>
        </w:rPr>
      </w:pPr>
      <w:r w:rsidRPr="006F6A92">
        <w:rPr>
          <w:rFonts w:ascii="Arial" w:hAnsi="Arial" w:cs="Arial"/>
          <w:b/>
          <w:bCs/>
          <w:sz w:val="22"/>
          <w:szCs w:val="22"/>
          <w:u w:val="single"/>
        </w:rPr>
        <w:lastRenderedPageBreak/>
        <w:t>APPENDIX 1 – SWOT ANALYSIS</w:t>
      </w:r>
    </w:p>
    <w:p w14:paraId="3B3A3EFF" w14:textId="77777777" w:rsidR="006F6A92" w:rsidRPr="006F6A92" w:rsidRDefault="006F6A92" w:rsidP="006F6A92">
      <w:pPr>
        <w:spacing w:line="360" w:lineRule="auto"/>
        <w:rPr>
          <w:rFonts w:ascii="Arial" w:hAnsi="Arial" w:cs="Arial"/>
          <w:b/>
          <w:bCs/>
          <w:sz w:val="22"/>
          <w:szCs w:val="22"/>
          <w:u w:val="single"/>
        </w:rPr>
      </w:pPr>
    </w:p>
    <w:tbl>
      <w:tblPr>
        <w:tblStyle w:val="TableGrid"/>
        <w:tblpPr w:leftFromText="180" w:rightFromText="180" w:vertAnchor="text" w:horzAnchor="margin" w:tblpXSpec="center" w:tblpY="76"/>
        <w:tblW w:w="10911" w:type="dxa"/>
        <w:tblLook w:val="04A0" w:firstRow="1" w:lastRow="0" w:firstColumn="1" w:lastColumn="0" w:noHBand="0" w:noVBand="1"/>
      </w:tblPr>
      <w:tblGrid>
        <w:gridCol w:w="1556"/>
        <w:gridCol w:w="4677"/>
        <w:gridCol w:w="4678"/>
      </w:tblGrid>
      <w:tr w:rsidR="006F6A92" w:rsidRPr="006F6A92" w14:paraId="75CB2918" w14:textId="77777777" w:rsidTr="006F6A92">
        <w:trPr>
          <w:trHeight w:val="257"/>
        </w:trPr>
        <w:tc>
          <w:tcPr>
            <w:tcW w:w="1556" w:type="dxa"/>
          </w:tcPr>
          <w:p w14:paraId="26FDDFB1" w14:textId="77777777" w:rsidR="006F6A92" w:rsidRPr="006F6A92" w:rsidRDefault="006F6A92" w:rsidP="006F6A92">
            <w:pPr>
              <w:rPr>
                <w:rFonts w:ascii="Calibri" w:eastAsia="Calibri" w:hAnsi="Calibri"/>
                <w:lang w:eastAsia="en-US"/>
              </w:rPr>
            </w:pPr>
          </w:p>
        </w:tc>
        <w:tc>
          <w:tcPr>
            <w:tcW w:w="4677" w:type="dxa"/>
          </w:tcPr>
          <w:p w14:paraId="747B49D0" w14:textId="77777777" w:rsidR="006F6A92" w:rsidRPr="006F6A92" w:rsidRDefault="006F6A92" w:rsidP="006F6A92">
            <w:pPr>
              <w:jc w:val="center"/>
              <w:rPr>
                <w:rFonts w:ascii="Calibri" w:eastAsia="Calibri" w:hAnsi="Calibri"/>
                <w:lang w:eastAsia="en-US"/>
              </w:rPr>
            </w:pPr>
            <w:r w:rsidRPr="006F6A92">
              <w:rPr>
                <w:rFonts w:ascii="Calibri" w:eastAsia="Calibri" w:hAnsi="Calibri"/>
                <w:lang w:eastAsia="en-US"/>
              </w:rPr>
              <w:t>HELPFUL</w:t>
            </w:r>
          </w:p>
        </w:tc>
        <w:tc>
          <w:tcPr>
            <w:tcW w:w="4678" w:type="dxa"/>
          </w:tcPr>
          <w:p w14:paraId="38CB9976" w14:textId="77777777" w:rsidR="006F6A92" w:rsidRPr="006F6A92" w:rsidRDefault="006F6A92" w:rsidP="006F6A92">
            <w:pPr>
              <w:jc w:val="center"/>
              <w:rPr>
                <w:rFonts w:ascii="Calibri" w:eastAsia="Calibri" w:hAnsi="Calibri"/>
                <w:lang w:eastAsia="en-US"/>
              </w:rPr>
            </w:pPr>
            <w:r w:rsidRPr="006F6A92">
              <w:rPr>
                <w:rFonts w:ascii="Calibri" w:eastAsia="Calibri" w:hAnsi="Calibri"/>
                <w:lang w:eastAsia="en-US"/>
              </w:rPr>
              <w:t>HARMFUL</w:t>
            </w:r>
          </w:p>
        </w:tc>
      </w:tr>
      <w:tr w:rsidR="006F6A92" w:rsidRPr="006F6A92" w14:paraId="40872AE0" w14:textId="77777777" w:rsidTr="006F6A92">
        <w:trPr>
          <w:trHeight w:val="3343"/>
        </w:trPr>
        <w:tc>
          <w:tcPr>
            <w:tcW w:w="1556" w:type="dxa"/>
          </w:tcPr>
          <w:p w14:paraId="0DF466C6"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INTERNAL</w:t>
            </w:r>
          </w:p>
          <w:p w14:paraId="74176084"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(within the school)</w:t>
            </w:r>
          </w:p>
        </w:tc>
        <w:tc>
          <w:tcPr>
            <w:tcW w:w="4677" w:type="dxa"/>
          </w:tcPr>
          <w:p w14:paraId="3FDE96B3"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Strengths</w:t>
            </w:r>
          </w:p>
          <w:p w14:paraId="5948167C" w14:textId="77777777" w:rsidR="006F6A92" w:rsidRPr="006F6A92" w:rsidRDefault="006F6A92" w:rsidP="006F6A92">
            <w:pPr>
              <w:rPr>
                <w:rFonts w:ascii="Calibri" w:eastAsia="Calibri" w:hAnsi="Calibri"/>
                <w:lang w:eastAsia="en-US"/>
              </w:rPr>
            </w:pPr>
          </w:p>
          <w:p w14:paraId="3D937B7F" w14:textId="3D9059D7" w:rsidR="006F6A92" w:rsidRPr="006F6A92" w:rsidRDefault="006F6A92" w:rsidP="006F6A92">
            <w:pPr>
              <w:rPr>
                <w:rFonts w:ascii="Calibri" w:eastAsia="Calibri" w:hAnsi="Calibri"/>
                <w:lang w:eastAsia="en-US"/>
              </w:rPr>
            </w:pPr>
            <w:r w:rsidRPr="006F6A92">
              <w:rPr>
                <w:rFonts w:ascii="Calibri" w:eastAsia="Calibri" w:hAnsi="Calibri"/>
                <w:lang w:eastAsia="en-US"/>
              </w:rPr>
              <w:t>-The school has a Welfare officer who is very experienced with supporting pupils and families</w:t>
            </w:r>
            <w:r w:rsidR="005B4D00">
              <w:rPr>
                <w:rFonts w:ascii="Calibri" w:eastAsia="Calibri" w:hAnsi="Calibri"/>
                <w:lang w:eastAsia="en-US"/>
              </w:rPr>
              <w:t xml:space="preserve"> and will be able to give expertise towards the project.</w:t>
            </w:r>
            <w:r w:rsidRPr="006F6A92">
              <w:rPr>
                <w:rFonts w:ascii="Calibri" w:eastAsia="Calibri" w:hAnsi="Calibri"/>
                <w:lang w:eastAsia="en-US"/>
              </w:rPr>
              <w:t xml:space="preserve"> </w:t>
            </w:r>
          </w:p>
          <w:p w14:paraId="5DF598EB" w14:textId="77777777" w:rsidR="006F6A92" w:rsidRPr="006F6A92" w:rsidRDefault="006F6A92" w:rsidP="006F6A92">
            <w:pPr>
              <w:rPr>
                <w:rFonts w:ascii="Calibri" w:eastAsia="Calibri" w:hAnsi="Calibri"/>
                <w:lang w:eastAsia="en-US"/>
              </w:rPr>
            </w:pPr>
          </w:p>
          <w:p w14:paraId="31F84AC9"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-Staff at the school are aware of the wellbeing issues and will support the pupils, parents and community with parts of the project that they are able to.</w:t>
            </w:r>
          </w:p>
          <w:p w14:paraId="1D59CB93" w14:textId="77777777" w:rsidR="006F6A92" w:rsidRPr="006F6A92" w:rsidRDefault="006F6A92" w:rsidP="006F6A92">
            <w:pPr>
              <w:rPr>
                <w:rFonts w:ascii="Calibri" w:eastAsia="Calibri" w:hAnsi="Calibri"/>
                <w:lang w:eastAsia="en-US"/>
              </w:rPr>
            </w:pPr>
          </w:p>
          <w:p w14:paraId="18E395FB"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-As the school currently promotes wellbeing, the project is in line with one of the school’s SDP priorities. </w:t>
            </w:r>
          </w:p>
          <w:p w14:paraId="6DFD6DE9" w14:textId="77777777" w:rsidR="006F6A92" w:rsidRPr="006F6A92" w:rsidRDefault="006F6A92" w:rsidP="006F6A92">
            <w:pPr>
              <w:rPr>
                <w:rFonts w:ascii="Calibri" w:eastAsia="Calibri" w:hAnsi="Calibri"/>
                <w:lang w:eastAsia="en-US"/>
              </w:rPr>
            </w:pPr>
          </w:p>
          <w:p w14:paraId="2E6E7889" w14:textId="77777777" w:rsidR="006F6A92" w:rsidRPr="006F6A92" w:rsidRDefault="006F6A92" w:rsidP="006F6A92">
            <w:pPr>
              <w:rPr>
                <w:rFonts w:ascii="Calibri" w:eastAsia="Calibri" w:hAnsi="Calibri"/>
                <w:lang w:eastAsia="en-US"/>
              </w:rPr>
            </w:pPr>
          </w:p>
        </w:tc>
        <w:tc>
          <w:tcPr>
            <w:tcW w:w="4678" w:type="dxa"/>
          </w:tcPr>
          <w:p w14:paraId="5F12E108"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Weaknesses</w:t>
            </w:r>
          </w:p>
          <w:p w14:paraId="724FD1C3" w14:textId="77777777" w:rsidR="006F6A92" w:rsidRPr="006F6A92" w:rsidRDefault="006F6A92" w:rsidP="006F6A92">
            <w:pPr>
              <w:rPr>
                <w:rFonts w:ascii="Calibri" w:eastAsia="Calibri" w:hAnsi="Calibri"/>
                <w:lang w:eastAsia="en-US"/>
              </w:rPr>
            </w:pPr>
          </w:p>
          <w:p w14:paraId="7B2F0838"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-As the pupils may not have visited residents in a care home, they may not know how to behave in the environment. </w:t>
            </w:r>
          </w:p>
          <w:p w14:paraId="565B3937" w14:textId="77777777" w:rsidR="006F6A92" w:rsidRPr="006F6A92" w:rsidRDefault="006F6A92" w:rsidP="006F6A92">
            <w:pPr>
              <w:rPr>
                <w:rFonts w:ascii="Calibri" w:eastAsia="Calibri" w:hAnsi="Calibri"/>
                <w:lang w:eastAsia="en-US"/>
              </w:rPr>
            </w:pPr>
          </w:p>
          <w:p w14:paraId="04AEC9FA" w14:textId="415E8EE3" w:rsidR="006F6A92" w:rsidRPr="006F6A92" w:rsidRDefault="006F6A92" w:rsidP="006F6A92">
            <w:pPr>
              <w:rPr>
                <w:rFonts w:ascii="Calibri" w:eastAsia="Calibri" w:hAnsi="Calibri"/>
                <w:lang w:eastAsia="en-US"/>
              </w:rPr>
            </w:pPr>
            <w:r w:rsidRPr="006F6A92">
              <w:rPr>
                <w:rFonts w:ascii="Calibri" w:eastAsia="Calibri" w:hAnsi="Calibri"/>
                <w:lang w:eastAsia="en-US"/>
              </w:rPr>
              <w:t>-Pupils may not feel motivated to participate in the project for numerous reasons</w:t>
            </w:r>
            <w:r w:rsidR="00852438">
              <w:rPr>
                <w:rFonts w:ascii="Calibri" w:eastAsia="Calibri" w:hAnsi="Calibri"/>
                <w:lang w:eastAsia="en-US"/>
              </w:rPr>
              <w:t>, including not interested in the activity, their wellbeing need not being met therefore they find it difficult to enjoy activities.</w:t>
            </w:r>
          </w:p>
        </w:tc>
      </w:tr>
      <w:tr w:rsidR="006F6A92" w:rsidRPr="006F6A92" w14:paraId="3DAFB496" w14:textId="77777777" w:rsidTr="006F6A92">
        <w:trPr>
          <w:trHeight w:val="3584"/>
        </w:trPr>
        <w:tc>
          <w:tcPr>
            <w:tcW w:w="1556" w:type="dxa"/>
          </w:tcPr>
          <w:p w14:paraId="1C84AFEA"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EXTERNAL </w:t>
            </w:r>
          </w:p>
          <w:p w14:paraId="295D6400"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(outside the school)</w:t>
            </w:r>
          </w:p>
        </w:tc>
        <w:tc>
          <w:tcPr>
            <w:tcW w:w="4677" w:type="dxa"/>
          </w:tcPr>
          <w:p w14:paraId="7ED20C1E"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Opportunities</w:t>
            </w:r>
          </w:p>
          <w:p w14:paraId="5B27DCF9" w14:textId="77777777" w:rsidR="006F6A92" w:rsidRPr="006F6A92" w:rsidRDefault="006F6A92" w:rsidP="006F6A92">
            <w:pPr>
              <w:rPr>
                <w:rFonts w:ascii="Calibri" w:eastAsia="Calibri" w:hAnsi="Calibri"/>
                <w:lang w:eastAsia="en-US"/>
              </w:rPr>
            </w:pPr>
          </w:p>
          <w:p w14:paraId="235522E3"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-Relationship between the school and community could be strengthened e.g. relationship between pupils and residents in care home, relationship between school and parents in relation to the cookery club and relationship between school and community to fundraise for the local community farm. </w:t>
            </w:r>
          </w:p>
          <w:p w14:paraId="14281D8F" w14:textId="77777777" w:rsidR="006F6A92" w:rsidRPr="006F6A92" w:rsidRDefault="006F6A92" w:rsidP="006F6A92">
            <w:pPr>
              <w:rPr>
                <w:rFonts w:ascii="Calibri" w:eastAsia="Calibri" w:hAnsi="Calibri"/>
                <w:lang w:eastAsia="en-US"/>
              </w:rPr>
            </w:pPr>
          </w:p>
          <w:p w14:paraId="6202A82D"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-Pupils will be developing aspects of the four purposes throughout project. </w:t>
            </w:r>
          </w:p>
          <w:p w14:paraId="1AFAAD27" w14:textId="77777777" w:rsidR="006F6A92" w:rsidRPr="006F6A92" w:rsidRDefault="006F6A92" w:rsidP="006F6A92">
            <w:pPr>
              <w:rPr>
                <w:rFonts w:ascii="Calibri" w:eastAsia="Calibri" w:hAnsi="Calibri"/>
                <w:lang w:eastAsia="en-US"/>
              </w:rPr>
            </w:pPr>
          </w:p>
          <w:p w14:paraId="1DD16CBD"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-Parents could start to become engaged with their children’s education.</w:t>
            </w:r>
          </w:p>
          <w:p w14:paraId="064551A6" w14:textId="77777777" w:rsidR="006F6A92" w:rsidRPr="006F6A92" w:rsidRDefault="006F6A92" w:rsidP="006F6A92">
            <w:pPr>
              <w:rPr>
                <w:rFonts w:ascii="Calibri" w:eastAsia="Calibri" w:hAnsi="Calibri"/>
                <w:lang w:eastAsia="en-US"/>
              </w:rPr>
            </w:pPr>
          </w:p>
        </w:tc>
        <w:tc>
          <w:tcPr>
            <w:tcW w:w="4678" w:type="dxa"/>
          </w:tcPr>
          <w:p w14:paraId="2C5A0F9E"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Threats</w:t>
            </w:r>
          </w:p>
          <w:p w14:paraId="1615F0B9" w14:textId="77777777" w:rsidR="006F6A92" w:rsidRPr="006F6A92" w:rsidRDefault="006F6A92" w:rsidP="006F6A92">
            <w:pPr>
              <w:rPr>
                <w:rFonts w:ascii="Calibri" w:eastAsia="Calibri" w:hAnsi="Calibri"/>
                <w:lang w:eastAsia="en-US"/>
              </w:rPr>
            </w:pPr>
          </w:p>
          <w:p w14:paraId="62C0B841"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-Deprivation could prevent parents/carers from wanting to take part in the project due to embarrassment of financial status, not wanting to embarrass their children. </w:t>
            </w:r>
          </w:p>
          <w:p w14:paraId="166987A8" w14:textId="77777777" w:rsidR="006F6A92" w:rsidRPr="006F6A92" w:rsidRDefault="006F6A92" w:rsidP="006F6A92">
            <w:pPr>
              <w:rPr>
                <w:rFonts w:ascii="Calibri" w:eastAsia="Calibri" w:hAnsi="Calibri"/>
                <w:lang w:eastAsia="en-US"/>
              </w:rPr>
            </w:pPr>
          </w:p>
          <w:p w14:paraId="6985FD0A" w14:textId="38E74ABE"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-The project may be costly in relation to resources needed and cost of staffing (taking staff off the timetable and getting cover staff). </w:t>
            </w:r>
            <w:r w:rsidR="00852438">
              <w:rPr>
                <w:rFonts w:ascii="Calibri" w:eastAsia="Calibri" w:hAnsi="Calibri"/>
                <w:lang w:eastAsia="en-US"/>
              </w:rPr>
              <w:t>This could affect other areas of the school’s budget (trade off effect).</w:t>
            </w:r>
          </w:p>
          <w:p w14:paraId="54494DA3" w14:textId="77777777" w:rsidR="006F6A92" w:rsidRPr="006F6A92" w:rsidRDefault="006F6A92" w:rsidP="006F6A92">
            <w:pPr>
              <w:rPr>
                <w:rFonts w:ascii="Calibri" w:eastAsia="Calibri" w:hAnsi="Calibri"/>
                <w:lang w:eastAsia="en-US"/>
              </w:rPr>
            </w:pPr>
          </w:p>
          <w:p w14:paraId="1B343A5D" w14:textId="77777777" w:rsidR="006F6A92" w:rsidRPr="006F6A92" w:rsidRDefault="006F6A92" w:rsidP="006F6A92">
            <w:pPr>
              <w:rPr>
                <w:rFonts w:ascii="Calibri" w:eastAsia="Calibri" w:hAnsi="Calibri"/>
                <w:lang w:eastAsia="en-US"/>
              </w:rPr>
            </w:pPr>
            <w:r w:rsidRPr="006F6A92">
              <w:rPr>
                <w:rFonts w:ascii="Calibri" w:eastAsia="Calibri" w:hAnsi="Calibri"/>
                <w:lang w:eastAsia="en-US"/>
              </w:rPr>
              <w:t xml:space="preserve">-There may be a lack of engagement from parents/carers and wider community depending on their interests and if the project appeals to them. </w:t>
            </w:r>
          </w:p>
        </w:tc>
      </w:tr>
    </w:tbl>
    <w:p w14:paraId="25469B85" w14:textId="77777777" w:rsidR="006F6A92" w:rsidRPr="000F07EA" w:rsidRDefault="006F6A92" w:rsidP="00E65524">
      <w:pPr>
        <w:spacing w:line="360" w:lineRule="auto"/>
        <w:rPr>
          <w:rFonts w:ascii="Arial" w:hAnsi="Arial" w:cs="Arial"/>
          <w:sz w:val="22"/>
          <w:szCs w:val="22"/>
        </w:rPr>
      </w:pPr>
    </w:p>
    <w:sectPr w:rsidR="006F6A92" w:rsidRPr="000F07EA" w:rsidSect="006F6A92">
      <w:headerReference w:type="default" r:id="rId22"/>
      <w:footerReference w:type="even" r:id="rId23"/>
      <w:foot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82627E" w14:textId="77777777" w:rsidR="008927CD" w:rsidRDefault="008927CD" w:rsidP="00F027AC">
      <w:r>
        <w:separator/>
      </w:r>
    </w:p>
  </w:endnote>
  <w:endnote w:type="continuationSeparator" w:id="0">
    <w:p w14:paraId="2C3B115D" w14:textId="77777777" w:rsidR="008927CD" w:rsidRDefault="008927CD" w:rsidP="00F0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7845878"/>
      <w:docPartObj>
        <w:docPartGallery w:val="Page Numbers (Bottom of Page)"/>
        <w:docPartUnique/>
      </w:docPartObj>
    </w:sdtPr>
    <w:sdtEndPr>
      <w:rPr>
        <w:rStyle w:val="PageNumber"/>
      </w:rPr>
    </w:sdtEndPr>
    <w:sdtContent>
      <w:p w14:paraId="7856E9EC" w14:textId="241AE23C" w:rsidR="008927CD" w:rsidRDefault="008927CD" w:rsidP="008927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5036E6" w14:textId="77777777" w:rsidR="008927CD" w:rsidRDefault="008927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05865672"/>
      <w:docPartObj>
        <w:docPartGallery w:val="Page Numbers (Bottom of Page)"/>
        <w:docPartUnique/>
      </w:docPartObj>
    </w:sdtPr>
    <w:sdtEndPr>
      <w:rPr>
        <w:rStyle w:val="PageNumber"/>
      </w:rPr>
    </w:sdtEndPr>
    <w:sdtContent>
      <w:p w14:paraId="4E60F281" w14:textId="07B5A7EC" w:rsidR="008927CD" w:rsidRDefault="008927CD" w:rsidP="008927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D1C435" w14:textId="77777777" w:rsidR="008927CD" w:rsidRDefault="00892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86B605" w14:textId="77777777" w:rsidR="008927CD" w:rsidRDefault="008927CD" w:rsidP="00F027AC">
      <w:r>
        <w:separator/>
      </w:r>
    </w:p>
  </w:footnote>
  <w:footnote w:type="continuationSeparator" w:id="0">
    <w:p w14:paraId="57F7D112" w14:textId="77777777" w:rsidR="008927CD" w:rsidRDefault="008927CD" w:rsidP="00F02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37724" w14:textId="7984B1BA" w:rsidR="008927CD" w:rsidRDefault="008927CD" w:rsidP="00F027AC">
    <w:pPr>
      <w:pStyle w:val="Header"/>
      <w:jc w:val="right"/>
    </w:pPr>
    <w:r>
      <w:t>Student Number: 1800077</w:t>
    </w:r>
  </w:p>
  <w:p w14:paraId="417C4130" w14:textId="77777777" w:rsidR="008927CD" w:rsidRDefault="008927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7AC"/>
    <w:rsid w:val="00000D56"/>
    <w:rsid w:val="00015D87"/>
    <w:rsid w:val="00017625"/>
    <w:rsid w:val="000406C1"/>
    <w:rsid w:val="00063BEB"/>
    <w:rsid w:val="00066773"/>
    <w:rsid w:val="00072EAA"/>
    <w:rsid w:val="000A7355"/>
    <w:rsid w:val="000B3479"/>
    <w:rsid w:val="000B36B3"/>
    <w:rsid w:val="000B403F"/>
    <w:rsid w:val="000B4E45"/>
    <w:rsid w:val="000F07EA"/>
    <w:rsid w:val="000F0CD7"/>
    <w:rsid w:val="001366DB"/>
    <w:rsid w:val="00197F3B"/>
    <w:rsid w:val="001A27CD"/>
    <w:rsid w:val="001B4ACD"/>
    <w:rsid w:val="001D0A89"/>
    <w:rsid w:val="001D1A04"/>
    <w:rsid w:val="001D35E9"/>
    <w:rsid w:val="001D78BB"/>
    <w:rsid w:val="001E6D92"/>
    <w:rsid w:val="00203CA0"/>
    <w:rsid w:val="002042D3"/>
    <w:rsid w:val="00204B20"/>
    <w:rsid w:val="00207955"/>
    <w:rsid w:val="002314A7"/>
    <w:rsid w:val="002364A2"/>
    <w:rsid w:val="002578AD"/>
    <w:rsid w:val="002740AE"/>
    <w:rsid w:val="00281461"/>
    <w:rsid w:val="00285EEB"/>
    <w:rsid w:val="002A5F2E"/>
    <w:rsid w:val="002B5797"/>
    <w:rsid w:val="002C0B7C"/>
    <w:rsid w:val="002C1E99"/>
    <w:rsid w:val="002C63FE"/>
    <w:rsid w:val="002E54FA"/>
    <w:rsid w:val="002F0763"/>
    <w:rsid w:val="002F62EF"/>
    <w:rsid w:val="00312A1E"/>
    <w:rsid w:val="00355936"/>
    <w:rsid w:val="00376493"/>
    <w:rsid w:val="00382951"/>
    <w:rsid w:val="00393629"/>
    <w:rsid w:val="003A5CFD"/>
    <w:rsid w:val="003D03E6"/>
    <w:rsid w:val="003D2F8A"/>
    <w:rsid w:val="00404585"/>
    <w:rsid w:val="004111BB"/>
    <w:rsid w:val="00421EC6"/>
    <w:rsid w:val="0044483D"/>
    <w:rsid w:val="004654D9"/>
    <w:rsid w:val="00466467"/>
    <w:rsid w:val="0047628C"/>
    <w:rsid w:val="0048370F"/>
    <w:rsid w:val="004C6D73"/>
    <w:rsid w:val="004E3FBB"/>
    <w:rsid w:val="004F280B"/>
    <w:rsid w:val="004F5E49"/>
    <w:rsid w:val="00504CF3"/>
    <w:rsid w:val="0050638A"/>
    <w:rsid w:val="00520C53"/>
    <w:rsid w:val="005426F3"/>
    <w:rsid w:val="0056003B"/>
    <w:rsid w:val="00566121"/>
    <w:rsid w:val="005711D1"/>
    <w:rsid w:val="0057445F"/>
    <w:rsid w:val="005B4D00"/>
    <w:rsid w:val="005B5D67"/>
    <w:rsid w:val="005B6AAD"/>
    <w:rsid w:val="005C4467"/>
    <w:rsid w:val="005C58B6"/>
    <w:rsid w:val="005D4358"/>
    <w:rsid w:val="005F3718"/>
    <w:rsid w:val="006276B6"/>
    <w:rsid w:val="00640339"/>
    <w:rsid w:val="00641715"/>
    <w:rsid w:val="006459DF"/>
    <w:rsid w:val="00653763"/>
    <w:rsid w:val="006845FC"/>
    <w:rsid w:val="006860B0"/>
    <w:rsid w:val="006B284C"/>
    <w:rsid w:val="006C0895"/>
    <w:rsid w:val="006E4101"/>
    <w:rsid w:val="006F6A92"/>
    <w:rsid w:val="0070243B"/>
    <w:rsid w:val="00721ABD"/>
    <w:rsid w:val="00754877"/>
    <w:rsid w:val="00764E0B"/>
    <w:rsid w:val="0077473F"/>
    <w:rsid w:val="00794627"/>
    <w:rsid w:val="007D5B95"/>
    <w:rsid w:val="007D5C0C"/>
    <w:rsid w:val="007E24CF"/>
    <w:rsid w:val="007E2E5F"/>
    <w:rsid w:val="00825FF7"/>
    <w:rsid w:val="00852438"/>
    <w:rsid w:val="0085582C"/>
    <w:rsid w:val="0085728F"/>
    <w:rsid w:val="008927CD"/>
    <w:rsid w:val="00893052"/>
    <w:rsid w:val="008B1104"/>
    <w:rsid w:val="008C3C17"/>
    <w:rsid w:val="008D6A97"/>
    <w:rsid w:val="00925F61"/>
    <w:rsid w:val="00940A5B"/>
    <w:rsid w:val="009455B7"/>
    <w:rsid w:val="009636A1"/>
    <w:rsid w:val="00973EB8"/>
    <w:rsid w:val="00976E16"/>
    <w:rsid w:val="00981641"/>
    <w:rsid w:val="009B6A20"/>
    <w:rsid w:val="009D1473"/>
    <w:rsid w:val="009D3A76"/>
    <w:rsid w:val="009E0021"/>
    <w:rsid w:val="00A2646E"/>
    <w:rsid w:val="00A26A07"/>
    <w:rsid w:val="00A26E9B"/>
    <w:rsid w:val="00A522F1"/>
    <w:rsid w:val="00A53962"/>
    <w:rsid w:val="00A54539"/>
    <w:rsid w:val="00A61705"/>
    <w:rsid w:val="00A7299F"/>
    <w:rsid w:val="00A73E34"/>
    <w:rsid w:val="00A7409D"/>
    <w:rsid w:val="00A82F1F"/>
    <w:rsid w:val="00A93504"/>
    <w:rsid w:val="00A944F2"/>
    <w:rsid w:val="00AB352B"/>
    <w:rsid w:val="00AC03FB"/>
    <w:rsid w:val="00AC7619"/>
    <w:rsid w:val="00AD136C"/>
    <w:rsid w:val="00AE1035"/>
    <w:rsid w:val="00AF1499"/>
    <w:rsid w:val="00AF29BC"/>
    <w:rsid w:val="00AF76F7"/>
    <w:rsid w:val="00B11DCD"/>
    <w:rsid w:val="00B24BE7"/>
    <w:rsid w:val="00B34938"/>
    <w:rsid w:val="00B3748E"/>
    <w:rsid w:val="00B502FD"/>
    <w:rsid w:val="00B53B92"/>
    <w:rsid w:val="00B7757F"/>
    <w:rsid w:val="00B95A08"/>
    <w:rsid w:val="00BA06FC"/>
    <w:rsid w:val="00BA286C"/>
    <w:rsid w:val="00BB0B25"/>
    <w:rsid w:val="00BC16D5"/>
    <w:rsid w:val="00BC3009"/>
    <w:rsid w:val="00C23628"/>
    <w:rsid w:val="00C27AAA"/>
    <w:rsid w:val="00C31097"/>
    <w:rsid w:val="00C31BD3"/>
    <w:rsid w:val="00C46A95"/>
    <w:rsid w:val="00C50629"/>
    <w:rsid w:val="00C573A7"/>
    <w:rsid w:val="00C62715"/>
    <w:rsid w:val="00C776CE"/>
    <w:rsid w:val="00CB2F8A"/>
    <w:rsid w:val="00CD48C8"/>
    <w:rsid w:val="00CE6210"/>
    <w:rsid w:val="00D2403F"/>
    <w:rsid w:val="00D2640E"/>
    <w:rsid w:val="00D3641B"/>
    <w:rsid w:val="00D369BE"/>
    <w:rsid w:val="00D54B30"/>
    <w:rsid w:val="00D57F64"/>
    <w:rsid w:val="00D71A9B"/>
    <w:rsid w:val="00D818F9"/>
    <w:rsid w:val="00D82D72"/>
    <w:rsid w:val="00DC40EB"/>
    <w:rsid w:val="00DC7E41"/>
    <w:rsid w:val="00DE269E"/>
    <w:rsid w:val="00DE7CCC"/>
    <w:rsid w:val="00E01A68"/>
    <w:rsid w:val="00E16F30"/>
    <w:rsid w:val="00E40070"/>
    <w:rsid w:val="00E65524"/>
    <w:rsid w:val="00E904CB"/>
    <w:rsid w:val="00E91D39"/>
    <w:rsid w:val="00EA27F4"/>
    <w:rsid w:val="00EE2A96"/>
    <w:rsid w:val="00EE7374"/>
    <w:rsid w:val="00EF0B7A"/>
    <w:rsid w:val="00EF2F08"/>
    <w:rsid w:val="00F027AC"/>
    <w:rsid w:val="00F1545C"/>
    <w:rsid w:val="00F17FC5"/>
    <w:rsid w:val="00F321C1"/>
    <w:rsid w:val="00F449E6"/>
    <w:rsid w:val="00F46837"/>
    <w:rsid w:val="00F60B65"/>
    <w:rsid w:val="00F81072"/>
    <w:rsid w:val="00F813E2"/>
    <w:rsid w:val="00F838C3"/>
    <w:rsid w:val="00F95BC7"/>
    <w:rsid w:val="00FA4565"/>
    <w:rsid w:val="00FE1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422CE"/>
  <w14:defaultImageDpi w14:val="32767"/>
  <w15:chartTrackingRefBased/>
  <w15:docId w15:val="{12F98362-579F-8C44-B6A7-C4259117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C3009"/>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7AC"/>
    <w:pPr>
      <w:tabs>
        <w:tab w:val="center" w:pos="4680"/>
        <w:tab w:val="right" w:pos="9360"/>
      </w:tabs>
      <w:adjustRightInd w:val="0"/>
    </w:pPr>
    <w:rPr>
      <w:rFonts w:ascii="Arial" w:hAnsi="Arial"/>
      <w:sz w:val="20"/>
      <w:lang w:eastAsia="en-US"/>
    </w:rPr>
  </w:style>
  <w:style w:type="character" w:customStyle="1" w:styleId="HeaderChar">
    <w:name w:val="Header Char"/>
    <w:basedOn w:val="DefaultParagraphFont"/>
    <w:link w:val="Header"/>
    <w:uiPriority w:val="99"/>
    <w:rsid w:val="00F027AC"/>
    <w:rPr>
      <w:rFonts w:ascii="Arial" w:hAnsi="Arial" w:cs="Times New Roman"/>
      <w:sz w:val="20"/>
      <w:lang w:val="en-GB"/>
    </w:rPr>
  </w:style>
  <w:style w:type="paragraph" w:styleId="Footer">
    <w:name w:val="footer"/>
    <w:basedOn w:val="Normal"/>
    <w:link w:val="FooterChar"/>
    <w:uiPriority w:val="99"/>
    <w:unhideWhenUsed/>
    <w:rsid w:val="00F027AC"/>
    <w:pPr>
      <w:tabs>
        <w:tab w:val="center" w:pos="4680"/>
        <w:tab w:val="right" w:pos="9360"/>
      </w:tabs>
      <w:adjustRightInd w:val="0"/>
    </w:pPr>
    <w:rPr>
      <w:rFonts w:ascii="Arial" w:hAnsi="Arial"/>
      <w:sz w:val="20"/>
      <w:lang w:eastAsia="en-US"/>
    </w:rPr>
  </w:style>
  <w:style w:type="character" w:customStyle="1" w:styleId="FooterChar">
    <w:name w:val="Footer Char"/>
    <w:basedOn w:val="DefaultParagraphFont"/>
    <w:link w:val="Footer"/>
    <w:uiPriority w:val="99"/>
    <w:rsid w:val="00F027AC"/>
    <w:rPr>
      <w:rFonts w:ascii="Arial" w:hAnsi="Arial" w:cs="Times New Roman"/>
      <w:sz w:val="20"/>
      <w:lang w:val="en-GB"/>
    </w:rPr>
  </w:style>
  <w:style w:type="paragraph" w:customStyle="1" w:styleId="AssignBody">
    <w:name w:val="AssignBody"/>
    <w:basedOn w:val="Normal"/>
    <w:link w:val="AssignBodyChar"/>
    <w:qFormat/>
    <w:rsid w:val="00F027AC"/>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F027AC"/>
    <w:rPr>
      <w:rFonts w:ascii="Arial" w:eastAsiaTheme="minorHAnsi" w:hAnsi="Arial"/>
      <w:sz w:val="22"/>
      <w:szCs w:val="22"/>
      <w:lang w:val="en-GB"/>
    </w:rPr>
  </w:style>
  <w:style w:type="table" w:styleId="TableGrid">
    <w:name w:val="Table Grid"/>
    <w:basedOn w:val="TableNormal"/>
    <w:uiPriority w:val="39"/>
    <w:rsid w:val="00F027AC"/>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F0B7A"/>
  </w:style>
  <w:style w:type="character" w:styleId="Hyperlink">
    <w:name w:val="Hyperlink"/>
    <w:basedOn w:val="DefaultParagraphFont"/>
    <w:uiPriority w:val="99"/>
    <w:unhideWhenUsed/>
    <w:rsid w:val="0077473F"/>
    <w:rPr>
      <w:color w:val="0000FF"/>
      <w:u w:val="single"/>
    </w:rPr>
  </w:style>
  <w:style w:type="character" w:styleId="FollowedHyperlink">
    <w:name w:val="FollowedHyperlink"/>
    <w:basedOn w:val="DefaultParagraphFont"/>
    <w:uiPriority w:val="99"/>
    <w:semiHidden/>
    <w:unhideWhenUsed/>
    <w:rsid w:val="00312A1E"/>
    <w:rPr>
      <w:color w:val="954F72" w:themeColor="followedHyperlink"/>
      <w:u w:val="single"/>
    </w:rPr>
  </w:style>
  <w:style w:type="character" w:styleId="UnresolvedMention">
    <w:name w:val="Unresolved Mention"/>
    <w:basedOn w:val="DefaultParagraphFont"/>
    <w:uiPriority w:val="99"/>
    <w:rsid w:val="002B5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1608">
      <w:bodyDiv w:val="1"/>
      <w:marLeft w:val="0"/>
      <w:marRight w:val="0"/>
      <w:marTop w:val="0"/>
      <w:marBottom w:val="0"/>
      <w:divBdr>
        <w:top w:val="none" w:sz="0" w:space="0" w:color="auto"/>
        <w:left w:val="none" w:sz="0" w:space="0" w:color="auto"/>
        <w:bottom w:val="none" w:sz="0" w:space="0" w:color="auto"/>
        <w:right w:val="none" w:sz="0" w:space="0" w:color="auto"/>
      </w:divBdr>
    </w:div>
    <w:div w:id="211968005">
      <w:bodyDiv w:val="1"/>
      <w:marLeft w:val="0"/>
      <w:marRight w:val="0"/>
      <w:marTop w:val="0"/>
      <w:marBottom w:val="0"/>
      <w:divBdr>
        <w:top w:val="none" w:sz="0" w:space="0" w:color="auto"/>
        <w:left w:val="none" w:sz="0" w:space="0" w:color="auto"/>
        <w:bottom w:val="none" w:sz="0" w:space="0" w:color="auto"/>
        <w:right w:val="none" w:sz="0" w:space="0" w:color="auto"/>
      </w:divBdr>
    </w:div>
    <w:div w:id="562762777">
      <w:bodyDiv w:val="1"/>
      <w:marLeft w:val="0"/>
      <w:marRight w:val="0"/>
      <w:marTop w:val="0"/>
      <w:marBottom w:val="0"/>
      <w:divBdr>
        <w:top w:val="none" w:sz="0" w:space="0" w:color="auto"/>
        <w:left w:val="none" w:sz="0" w:space="0" w:color="auto"/>
        <w:bottom w:val="none" w:sz="0" w:space="0" w:color="auto"/>
        <w:right w:val="none" w:sz="0" w:space="0" w:color="auto"/>
      </w:divBdr>
    </w:div>
    <w:div w:id="584070389">
      <w:bodyDiv w:val="1"/>
      <w:marLeft w:val="0"/>
      <w:marRight w:val="0"/>
      <w:marTop w:val="0"/>
      <w:marBottom w:val="0"/>
      <w:divBdr>
        <w:top w:val="none" w:sz="0" w:space="0" w:color="auto"/>
        <w:left w:val="none" w:sz="0" w:space="0" w:color="auto"/>
        <w:bottom w:val="none" w:sz="0" w:space="0" w:color="auto"/>
        <w:right w:val="none" w:sz="0" w:space="0" w:color="auto"/>
      </w:divBdr>
    </w:div>
    <w:div w:id="643238881">
      <w:bodyDiv w:val="1"/>
      <w:marLeft w:val="0"/>
      <w:marRight w:val="0"/>
      <w:marTop w:val="0"/>
      <w:marBottom w:val="0"/>
      <w:divBdr>
        <w:top w:val="none" w:sz="0" w:space="0" w:color="auto"/>
        <w:left w:val="none" w:sz="0" w:space="0" w:color="auto"/>
        <w:bottom w:val="none" w:sz="0" w:space="0" w:color="auto"/>
        <w:right w:val="none" w:sz="0" w:space="0" w:color="auto"/>
      </w:divBdr>
    </w:div>
    <w:div w:id="784693789">
      <w:bodyDiv w:val="1"/>
      <w:marLeft w:val="0"/>
      <w:marRight w:val="0"/>
      <w:marTop w:val="0"/>
      <w:marBottom w:val="0"/>
      <w:divBdr>
        <w:top w:val="none" w:sz="0" w:space="0" w:color="auto"/>
        <w:left w:val="none" w:sz="0" w:space="0" w:color="auto"/>
        <w:bottom w:val="none" w:sz="0" w:space="0" w:color="auto"/>
        <w:right w:val="none" w:sz="0" w:space="0" w:color="auto"/>
      </w:divBdr>
    </w:div>
    <w:div w:id="877352867">
      <w:bodyDiv w:val="1"/>
      <w:marLeft w:val="0"/>
      <w:marRight w:val="0"/>
      <w:marTop w:val="0"/>
      <w:marBottom w:val="0"/>
      <w:divBdr>
        <w:top w:val="none" w:sz="0" w:space="0" w:color="auto"/>
        <w:left w:val="none" w:sz="0" w:space="0" w:color="auto"/>
        <w:bottom w:val="none" w:sz="0" w:space="0" w:color="auto"/>
        <w:right w:val="none" w:sz="0" w:space="0" w:color="auto"/>
      </w:divBdr>
    </w:div>
    <w:div w:id="939727252">
      <w:bodyDiv w:val="1"/>
      <w:marLeft w:val="0"/>
      <w:marRight w:val="0"/>
      <w:marTop w:val="0"/>
      <w:marBottom w:val="0"/>
      <w:divBdr>
        <w:top w:val="none" w:sz="0" w:space="0" w:color="auto"/>
        <w:left w:val="none" w:sz="0" w:space="0" w:color="auto"/>
        <w:bottom w:val="none" w:sz="0" w:space="0" w:color="auto"/>
        <w:right w:val="none" w:sz="0" w:space="0" w:color="auto"/>
      </w:divBdr>
    </w:div>
    <w:div w:id="1053504480">
      <w:bodyDiv w:val="1"/>
      <w:marLeft w:val="0"/>
      <w:marRight w:val="0"/>
      <w:marTop w:val="0"/>
      <w:marBottom w:val="0"/>
      <w:divBdr>
        <w:top w:val="none" w:sz="0" w:space="0" w:color="auto"/>
        <w:left w:val="none" w:sz="0" w:space="0" w:color="auto"/>
        <w:bottom w:val="none" w:sz="0" w:space="0" w:color="auto"/>
        <w:right w:val="none" w:sz="0" w:space="0" w:color="auto"/>
      </w:divBdr>
    </w:div>
    <w:div w:id="1069881398">
      <w:bodyDiv w:val="1"/>
      <w:marLeft w:val="0"/>
      <w:marRight w:val="0"/>
      <w:marTop w:val="0"/>
      <w:marBottom w:val="0"/>
      <w:divBdr>
        <w:top w:val="none" w:sz="0" w:space="0" w:color="auto"/>
        <w:left w:val="none" w:sz="0" w:space="0" w:color="auto"/>
        <w:bottom w:val="none" w:sz="0" w:space="0" w:color="auto"/>
        <w:right w:val="none" w:sz="0" w:space="0" w:color="auto"/>
      </w:divBdr>
    </w:div>
    <w:div w:id="1304577710">
      <w:bodyDiv w:val="1"/>
      <w:marLeft w:val="0"/>
      <w:marRight w:val="0"/>
      <w:marTop w:val="0"/>
      <w:marBottom w:val="0"/>
      <w:divBdr>
        <w:top w:val="none" w:sz="0" w:space="0" w:color="auto"/>
        <w:left w:val="none" w:sz="0" w:space="0" w:color="auto"/>
        <w:bottom w:val="none" w:sz="0" w:space="0" w:color="auto"/>
        <w:right w:val="none" w:sz="0" w:space="0" w:color="auto"/>
      </w:divBdr>
    </w:div>
    <w:div w:id="1519928896">
      <w:bodyDiv w:val="1"/>
      <w:marLeft w:val="0"/>
      <w:marRight w:val="0"/>
      <w:marTop w:val="0"/>
      <w:marBottom w:val="0"/>
      <w:divBdr>
        <w:top w:val="none" w:sz="0" w:space="0" w:color="auto"/>
        <w:left w:val="none" w:sz="0" w:space="0" w:color="auto"/>
        <w:bottom w:val="none" w:sz="0" w:space="0" w:color="auto"/>
        <w:right w:val="none" w:sz="0" w:space="0" w:color="auto"/>
      </w:divBdr>
    </w:div>
    <w:div w:id="1566717912">
      <w:bodyDiv w:val="1"/>
      <w:marLeft w:val="0"/>
      <w:marRight w:val="0"/>
      <w:marTop w:val="0"/>
      <w:marBottom w:val="0"/>
      <w:divBdr>
        <w:top w:val="none" w:sz="0" w:space="0" w:color="auto"/>
        <w:left w:val="none" w:sz="0" w:space="0" w:color="auto"/>
        <w:bottom w:val="none" w:sz="0" w:space="0" w:color="auto"/>
        <w:right w:val="none" w:sz="0" w:space="0" w:color="auto"/>
      </w:divBdr>
    </w:div>
    <w:div w:id="1732339256">
      <w:bodyDiv w:val="1"/>
      <w:marLeft w:val="0"/>
      <w:marRight w:val="0"/>
      <w:marTop w:val="0"/>
      <w:marBottom w:val="0"/>
      <w:divBdr>
        <w:top w:val="none" w:sz="0" w:space="0" w:color="auto"/>
        <w:left w:val="none" w:sz="0" w:space="0" w:color="auto"/>
        <w:bottom w:val="none" w:sz="0" w:space="0" w:color="auto"/>
        <w:right w:val="none" w:sz="0" w:space="0" w:color="auto"/>
      </w:divBdr>
    </w:div>
    <w:div w:id="1793328054">
      <w:bodyDiv w:val="1"/>
      <w:marLeft w:val="0"/>
      <w:marRight w:val="0"/>
      <w:marTop w:val="0"/>
      <w:marBottom w:val="0"/>
      <w:divBdr>
        <w:top w:val="none" w:sz="0" w:space="0" w:color="auto"/>
        <w:left w:val="none" w:sz="0" w:space="0" w:color="auto"/>
        <w:bottom w:val="none" w:sz="0" w:space="0" w:color="auto"/>
        <w:right w:val="none" w:sz="0" w:space="0" w:color="auto"/>
      </w:divBdr>
    </w:div>
    <w:div w:id="186451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ngminds.org.uk/media/1428/wise-up-prioritising-wellbeing-in-schools.pdf" TargetMode="External"/><Relationship Id="rId13" Type="http://schemas.openxmlformats.org/officeDocument/2006/relationships/hyperlink" Target="https://healthy-food-choices-in-schools.extension.org/cooking-with-kids-in-schools-why-it-is-important/" TargetMode="External"/><Relationship Id="rId18" Type="http://schemas.openxmlformats.org/officeDocument/2006/relationships/hyperlink" Target="https://downloads.unicef.org.uk/wp-content/uploads/2019/10/UNCRC_summary-1_1.pdf?_ga=2.44921570.771112606.1589191743-1291171583.1586815242&amp;_gac=1.258987384.1586815619.Cj0KCQjwm9D0BRCMARIsAIfvfIZDkjK2uDwHb6L8PM1r9VYncRTPpbKfuW_oi2tmvDEFidtaaxdZdO4aAtL0EALw_wcB"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storage/afca43eb-5c50-4846-9c2d-0d56fbffba09/curriculum-for-wales-guidance-120320.pdf" TargetMode="External"/><Relationship Id="rId7" Type="http://schemas.openxmlformats.org/officeDocument/2006/relationships/hyperlink" Target="https://primarysite-prod-sorted.s3.amazonaws.com/cadle-primary-school/UploadedDocument/f4dfb98c72f546fd8b92035ac3a285af/relationship-first-policy-2018.pdf" TargetMode="External"/><Relationship Id="rId12" Type="http://schemas.openxmlformats.org/officeDocument/2006/relationships/hyperlink" Target="https://www.estyn.gov.wales/effective-practice/connecting-generations" TargetMode="External"/><Relationship Id="rId17" Type="http://schemas.openxmlformats.org/officeDocument/2006/relationships/hyperlink" Target="https://www.cadleprimaryschool.co.uk/sd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3cdn.net/nefoundation/7a378df45fafe612cc_a3m6i6g49.pdf" TargetMode="External"/><Relationship Id="rId20" Type="http://schemas.openxmlformats.org/officeDocument/2006/relationships/hyperlink" Target="https://gov.wales/relative-income-poverty-april-2018-march-201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styn.gov.wales/effective-practice/supporting-pupil-wellbeing"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simplypsychology.org/maslow.html" TargetMode="External"/><Relationship Id="rId23" Type="http://schemas.openxmlformats.org/officeDocument/2006/relationships/footer" Target="footer1.xml"/><Relationship Id="rId10" Type="http://schemas.openxmlformats.org/officeDocument/2006/relationships/hyperlink" Target="https://emotionallyhealthyschools.org/primary/the-leuven-scale/" TargetMode="External"/><Relationship Id="rId19" Type="http://schemas.openxmlformats.org/officeDocument/2006/relationships/hyperlink" Target="https://gov.wales/sites/default/files/publications/2018-03/education-in-wales-our-national-mission.pdf" TargetMode="External"/><Relationship Id="rId4" Type="http://schemas.openxmlformats.org/officeDocument/2006/relationships/webSettings" Target="webSettings.xml"/><Relationship Id="rId9" Type="http://schemas.openxmlformats.org/officeDocument/2006/relationships/hyperlink" Target="https://www.jrf.org.uk/sites/default/files/jrf/migrated/files/wales-education-poverty-summary.pdf" TargetMode="External"/><Relationship Id="rId14" Type="http://schemas.openxmlformats.org/officeDocument/2006/relationships/hyperlink" Target="https://www.childcomwales.org.uk/wp-content/uploads/2019/04/Three-Year-Plan-19-22.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23232-52DB-7B49-986E-629E0B149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13</Pages>
  <Words>4985</Words>
  <Characters>28415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24</cp:revision>
  <dcterms:created xsi:type="dcterms:W3CDTF">2020-05-14T20:35:00Z</dcterms:created>
  <dcterms:modified xsi:type="dcterms:W3CDTF">2020-05-15T17:59:00Z</dcterms:modified>
</cp:coreProperties>
</file>