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BD513" w14:textId="0CBF2B95" w:rsidR="00126263" w:rsidRPr="00105C34" w:rsidRDefault="00126263" w:rsidP="00126263">
      <w:pPr>
        <w:rPr>
          <w:rFonts w:ascii="Arial" w:hAnsi="Arial" w:cs="Arial"/>
          <w:b/>
          <w:bCs/>
          <w:sz w:val="24"/>
          <w:szCs w:val="24"/>
        </w:rPr>
      </w:pPr>
      <w:r w:rsidRPr="00105C34">
        <w:rPr>
          <w:rFonts w:ascii="Arial" w:hAnsi="Arial" w:cs="Arial"/>
          <w:b/>
          <w:bCs/>
          <w:sz w:val="24"/>
          <w:szCs w:val="24"/>
        </w:rPr>
        <w:t>What is Conscious Connected Breathing (or Circular Breathing)?</w:t>
      </w:r>
    </w:p>
    <w:p w14:paraId="2BD9EB3F" w14:textId="77777777" w:rsidR="00126263" w:rsidRPr="00105C34" w:rsidRDefault="00126263" w:rsidP="00126263">
      <w:pPr>
        <w:rPr>
          <w:rFonts w:ascii="Arial" w:hAnsi="Arial" w:cs="Arial"/>
          <w:sz w:val="24"/>
          <w:szCs w:val="24"/>
        </w:rPr>
      </w:pPr>
    </w:p>
    <w:p w14:paraId="62228798" w14:textId="30668005" w:rsidR="00126263" w:rsidRPr="00105C34" w:rsidRDefault="00126263" w:rsidP="00126263">
      <w:pPr>
        <w:jc w:val="both"/>
        <w:rPr>
          <w:rFonts w:ascii="Arial" w:hAnsi="Arial" w:cs="Arial"/>
          <w:sz w:val="24"/>
          <w:szCs w:val="24"/>
        </w:rPr>
      </w:pPr>
      <w:r w:rsidRPr="00105C34">
        <w:rPr>
          <w:rFonts w:ascii="Arial" w:hAnsi="Arial" w:cs="Arial"/>
          <w:sz w:val="24"/>
          <w:szCs w:val="24"/>
        </w:rPr>
        <w:t>Conscious Connected Breathwork (CCB) is a breathwork practice involving continuous, connected breathing, where the inhale flows seamlessly into the exhale with no pauses. This type of breathing is sustained over time and can lead to powerful states of insight, healing, and emotional release. As Adrienne Cox</w:t>
      </w:r>
      <w:r w:rsidRPr="00105C34">
        <w:rPr>
          <w:rFonts w:ascii="Arial" w:hAnsi="Arial" w:cs="Arial"/>
          <w:sz w:val="24"/>
          <w:szCs w:val="24"/>
        </w:rPr>
        <w:t xml:space="preserve"> </w:t>
      </w:r>
      <w:r w:rsidRPr="00105C34">
        <w:rPr>
          <w:rFonts w:ascii="Arial" w:hAnsi="Arial" w:cs="Arial"/>
          <w:sz w:val="24"/>
          <w:szCs w:val="24"/>
        </w:rPr>
        <w:t xml:space="preserve">describes, it’s a natural, simple practice that allows people to access deeper self-awareness, release emotions, and develop a more positive relationship with themselves and life. </w:t>
      </w:r>
    </w:p>
    <w:p w14:paraId="61B8C126" w14:textId="77777777" w:rsidR="00126263" w:rsidRPr="00105C34" w:rsidRDefault="00126263" w:rsidP="00126263">
      <w:pPr>
        <w:rPr>
          <w:rFonts w:ascii="Arial" w:hAnsi="Arial" w:cs="Arial"/>
          <w:sz w:val="24"/>
          <w:szCs w:val="24"/>
        </w:rPr>
      </w:pPr>
    </w:p>
    <w:p w14:paraId="07D6B8C2" w14:textId="16720CEC" w:rsidR="00126263" w:rsidRPr="00105C34" w:rsidRDefault="00126263" w:rsidP="00126263">
      <w:pPr>
        <w:rPr>
          <w:rFonts w:ascii="Arial" w:hAnsi="Arial" w:cs="Arial"/>
          <w:b/>
          <w:bCs/>
          <w:sz w:val="24"/>
          <w:szCs w:val="24"/>
        </w:rPr>
      </w:pPr>
      <w:r w:rsidRPr="00105C34">
        <w:rPr>
          <w:rFonts w:ascii="Arial" w:hAnsi="Arial" w:cs="Arial"/>
          <w:b/>
          <w:bCs/>
          <w:sz w:val="24"/>
          <w:szCs w:val="24"/>
        </w:rPr>
        <w:t>What Are the Benefits?</w:t>
      </w:r>
    </w:p>
    <w:p w14:paraId="537A97CF" w14:textId="77777777" w:rsidR="00126263" w:rsidRPr="00105C34" w:rsidRDefault="00126263" w:rsidP="00126263">
      <w:pPr>
        <w:rPr>
          <w:rFonts w:ascii="Arial" w:hAnsi="Arial" w:cs="Arial"/>
          <w:sz w:val="24"/>
          <w:szCs w:val="24"/>
        </w:rPr>
      </w:pPr>
    </w:p>
    <w:p w14:paraId="211EB5EB" w14:textId="77777777" w:rsidR="00126263" w:rsidRPr="00105C34" w:rsidRDefault="00126263" w:rsidP="00126263">
      <w:pPr>
        <w:rPr>
          <w:rFonts w:ascii="Arial" w:hAnsi="Arial" w:cs="Arial"/>
          <w:sz w:val="24"/>
          <w:szCs w:val="24"/>
        </w:rPr>
      </w:pPr>
      <w:r w:rsidRPr="00105C34">
        <w:rPr>
          <w:rFonts w:ascii="Arial" w:hAnsi="Arial" w:cs="Arial"/>
          <w:sz w:val="24"/>
          <w:szCs w:val="24"/>
        </w:rPr>
        <w:t>CCB has many potential benefits, including:</w:t>
      </w:r>
    </w:p>
    <w:p w14:paraId="3235CA6B" w14:textId="53370816" w:rsidR="00126263" w:rsidRPr="00105C34" w:rsidRDefault="00126263" w:rsidP="00126263">
      <w:pPr>
        <w:pStyle w:val="ListParagraph"/>
        <w:numPr>
          <w:ilvl w:val="0"/>
          <w:numId w:val="1"/>
        </w:numPr>
        <w:rPr>
          <w:rFonts w:ascii="Arial" w:hAnsi="Arial" w:cs="Arial"/>
          <w:sz w:val="24"/>
          <w:szCs w:val="24"/>
        </w:rPr>
      </w:pPr>
      <w:r w:rsidRPr="00105C34">
        <w:rPr>
          <w:rFonts w:ascii="Arial" w:hAnsi="Arial" w:cs="Arial"/>
          <w:b/>
          <w:bCs/>
          <w:sz w:val="24"/>
          <w:szCs w:val="24"/>
        </w:rPr>
        <w:t>S</w:t>
      </w:r>
      <w:r w:rsidRPr="00105C34">
        <w:rPr>
          <w:rFonts w:ascii="Arial" w:hAnsi="Arial" w:cs="Arial"/>
          <w:b/>
          <w:bCs/>
          <w:sz w:val="24"/>
          <w:szCs w:val="24"/>
        </w:rPr>
        <w:t>tress Relief and Relaxation</w:t>
      </w:r>
      <w:r w:rsidRPr="00105C34">
        <w:rPr>
          <w:rFonts w:ascii="Arial" w:hAnsi="Arial" w:cs="Arial"/>
          <w:sz w:val="24"/>
          <w:szCs w:val="24"/>
        </w:rPr>
        <w:t>: By breathing deeply and continuously, the parasympathetic nervous system is activated, reducing stress and promoting relaxation.</w:t>
      </w:r>
    </w:p>
    <w:p w14:paraId="15B5A431" w14:textId="420F03B1" w:rsidR="00126263" w:rsidRPr="00105C34" w:rsidRDefault="00126263" w:rsidP="00126263">
      <w:pPr>
        <w:pStyle w:val="ListParagraph"/>
        <w:numPr>
          <w:ilvl w:val="0"/>
          <w:numId w:val="1"/>
        </w:numPr>
        <w:rPr>
          <w:rFonts w:ascii="Arial" w:hAnsi="Arial" w:cs="Arial"/>
          <w:sz w:val="24"/>
          <w:szCs w:val="24"/>
        </w:rPr>
      </w:pPr>
      <w:r w:rsidRPr="00105C34">
        <w:rPr>
          <w:rFonts w:ascii="Arial" w:hAnsi="Arial" w:cs="Arial"/>
          <w:b/>
          <w:bCs/>
          <w:sz w:val="24"/>
          <w:szCs w:val="24"/>
        </w:rPr>
        <w:t>Emotional Release</w:t>
      </w:r>
      <w:r w:rsidRPr="00105C34">
        <w:rPr>
          <w:rFonts w:ascii="Arial" w:hAnsi="Arial" w:cs="Arial"/>
          <w:sz w:val="24"/>
          <w:szCs w:val="24"/>
        </w:rPr>
        <w:t>:</w:t>
      </w:r>
      <w:r w:rsidRPr="00105C34">
        <w:rPr>
          <w:rFonts w:ascii="Arial" w:hAnsi="Arial" w:cs="Arial"/>
          <w:sz w:val="24"/>
          <w:szCs w:val="24"/>
        </w:rPr>
        <w:t xml:space="preserve"> The breath can help release deeply held emotions, especially those that have been repressed, as Adrienne mentions having released emotions that weighed her down despite her long yoga and pranayama background.</w:t>
      </w:r>
    </w:p>
    <w:p w14:paraId="28CB7CFE" w14:textId="7EE005EC" w:rsidR="00126263" w:rsidRPr="00105C34" w:rsidRDefault="00126263" w:rsidP="00126263">
      <w:pPr>
        <w:pStyle w:val="ListParagraph"/>
        <w:numPr>
          <w:ilvl w:val="0"/>
          <w:numId w:val="1"/>
        </w:numPr>
        <w:rPr>
          <w:rFonts w:ascii="Arial" w:hAnsi="Arial" w:cs="Arial"/>
          <w:sz w:val="24"/>
          <w:szCs w:val="24"/>
        </w:rPr>
      </w:pPr>
      <w:r w:rsidRPr="00105C34">
        <w:rPr>
          <w:rFonts w:ascii="Arial" w:hAnsi="Arial" w:cs="Arial"/>
          <w:b/>
          <w:bCs/>
          <w:sz w:val="24"/>
          <w:szCs w:val="24"/>
        </w:rPr>
        <w:t>Increased Self-Awareness</w:t>
      </w:r>
      <w:r w:rsidRPr="00105C34">
        <w:rPr>
          <w:rFonts w:ascii="Arial" w:hAnsi="Arial" w:cs="Arial"/>
          <w:sz w:val="24"/>
          <w:szCs w:val="24"/>
        </w:rPr>
        <w:t>: Participants often experience profound insights about their lives, relationships, and internal limitations. As Adrienne notes, CCB can lead to understanding, self-acceptance, and healing.</w:t>
      </w:r>
    </w:p>
    <w:p w14:paraId="50F5F191" w14:textId="73502531" w:rsidR="00126263" w:rsidRPr="00105C34" w:rsidRDefault="00126263" w:rsidP="00126263">
      <w:pPr>
        <w:pStyle w:val="ListParagraph"/>
        <w:numPr>
          <w:ilvl w:val="0"/>
          <w:numId w:val="1"/>
        </w:numPr>
        <w:rPr>
          <w:rFonts w:ascii="Arial" w:hAnsi="Arial" w:cs="Arial"/>
          <w:sz w:val="24"/>
          <w:szCs w:val="24"/>
        </w:rPr>
      </w:pPr>
      <w:r w:rsidRPr="00105C34">
        <w:rPr>
          <w:rFonts w:ascii="Arial" w:hAnsi="Arial" w:cs="Arial"/>
          <w:b/>
          <w:bCs/>
          <w:sz w:val="24"/>
          <w:szCs w:val="24"/>
        </w:rPr>
        <w:t>Physical and Energy Flow</w:t>
      </w:r>
      <w:r w:rsidRPr="00105C34">
        <w:rPr>
          <w:rFonts w:ascii="Arial" w:hAnsi="Arial" w:cs="Arial"/>
          <w:sz w:val="24"/>
          <w:szCs w:val="24"/>
        </w:rPr>
        <w:t>:</w:t>
      </w:r>
      <w:r w:rsidRPr="00105C34">
        <w:rPr>
          <w:rFonts w:ascii="Arial" w:hAnsi="Arial" w:cs="Arial"/>
          <w:sz w:val="24"/>
          <w:szCs w:val="24"/>
        </w:rPr>
        <w:t xml:space="preserve"> The practice supports better oxygen flow and energy movement in the body, leading to increased vitality and emotional well-being.</w:t>
      </w:r>
    </w:p>
    <w:p w14:paraId="05FB03D4" w14:textId="77777777" w:rsidR="00126263" w:rsidRPr="00105C34" w:rsidRDefault="00126263" w:rsidP="00126263">
      <w:pPr>
        <w:rPr>
          <w:rFonts w:ascii="Arial" w:hAnsi="Arial" w:cs="Arial"/>
          <w:sz w:val="24"/>
          <w:szCs w:val="24"/>
        </w:rPr>
      </w:pPr>
    </w:p>
    <w:p w14:paraId="0CB80ABB" w14:textId="1E2ED701" w:rsidR="00126263" w:rsidRPr="00105C34" w:rsidRDefault="00126263" w:rsidP="00126263">
      <w:pPr>
        <w:rPr>
          <w:rFonts w:ascii="Arial" w:hAnsi="Arial" w:cs="Arial"/>
          <w:b/>
          <w:bCs/>
          <w:sz w:val="24"/>
          <w:szCs w:val="24"/>
        </w:rPr>
      </w:pPr>
      <w:r w:rsidRPr="00105C34">
        <w:rPr>
          <w:rFonts w:ascii="Arial" w:hAnsi="Arial" w:cs="Arial"/>
          <w:b/>
          <w:bCs/>
          <w:sz w:val="24"/>
          <w:szCs w:val="24"/>
        </w:rPr>
        <w:t>How Might It Make Me Feel?</w:t>
      </w:r>
    </w:p>
    <w:p w14:paraId="0B805F76" w14:textId="77777777" w:rsidR="00126263" w:rsidRPr="00105C34" w:rsidRDefault="00126263" w:rsidP="00126263">
      <w:pPr>
        <w:rPr>
          <w:rFonts w:ascii="Arial" w:hAnsi="Arial" w:cs="Arial"/>
          <w:sz w:val="24"/>
          <w:szCs w:val="24"/>
        </w:rPr>
      </w:pPr>
    </w:p>
    <w:p w14:paraId="56DAD5D5" w14:textId="77777777" w:rsidR="00126263" w:rsidRPr="00105C34" w:rsidRDefault="00126263" w:rsidP="00126263">
      <w:pPr>
        <w:rPr>
          <w:rFonts w:ascii="Arial" w:hAnsi="Arial" w:cs="Arial"/>
          <w:sz w:val="24"/>
          <w:szCs w:val="24"/>
        </w:rPr>
      </w:pPr>
      <w:r w:rsidRPr="00105C34">
        <w:rPr>
          <w:rFonts w:ascii="Arial" w:hAnsi="Arial" w:cs="Arial"/>
          <w:sz w:val="24"/>
          <w:szCs w:val="24"/>
        </w:rPr>
        <w:t>During or after a CCB session, people often report:</w:t>
      </w:r>
    </w:p>
    <w:p w14:paraId="7317A47E" w14:textId="77777777" w:rsidR="00126263" w:rsidRPr="00105C34" w:rsidRDefault="00126263" w:rsidP="00126263">
      <w:pPr>
        <w:pStyle w:val="ListParagraph"/>
        <w:numPr>
          <w:ilvl w:val="0"/>
          <w:numId w:val="2"/>
        </w:numPr>
        <w:rPr>
          <w:rFonts w:ascii="Arial" w:hAnsi="Arial" w:cs="Arial"/>
          <w:sz w:val="24"/>
          <w:szCs w:val="24"/>
        </w:rPr>
      </w:pPr>
      <w:r w:rsidRPr="00105C34">
        <w:rPr>
          <w:rFonts w:ascii="Arial" w:hAnsi="Arial" w:cs="Arial"/>
          <w:sz w:val="24"/>
          <w:szCs w:val="24"/>
        </w:rPr>
        <w:t>Physical Sensations: Such as tingling in the hands or feet, light-headedness, and changes in temperature. Adrienne uses the metaphor of waves on a beach—your breath comes in like a wave and leaves like a wave.</w:t>
      </w:r>
    </w:p>
    <w:p w14:paraId="1DD9A6B5" w14:textId="77777777" w:rsidR="00126263" w:rsidRPr="00105C34" w:rsidRDefault="00126263" w:rsidP="00126263">
      <w:pPr>
        <w:pStyle w:val="ListParagraph"/>
        <w:numPr>
          <w:ilvl w:val="0"/>
          <w:numId w:val="2"/>
        </w:numPr>
        <w:rPr>
          <w:rFonts w:ascii="Arial" w:hAnsi="Arial" w:cs="Arial"/>
          <w:sz w:val="24"/>
          <w:szCs w:val="24"/>
        </w:rPr>
      </w:pPr>
      <w:r w:rsidRPr="00105C34">
        <w:rPr>
          <w:rFonts w:ascii="Arial" w:hAnsi="Arial" w:cs="Arial"/>
          <w:sz w:val="24"/>
          <w:szCs w:val="24"/>
        </w:rPr>
        <w:t>Emotional Responses: Tears, laughter, or release of long-held emotions may occur, as Adrienne recalls a powerful release she experienced in her early breathwork sessions.</w:t>
      </w:r>
    </w:p>
    <w:p w14:paraId="08739C5A" w14:textId="44CA3ED7" w:rsidR="00126263" w:rsidRPr="00105C34" w:rsidRDefault="00126263" w:rsidP="00126263">
      <w:pPr>
        <w:pStyle w:val="ListParagraph"/>
        <w:numPr>
          <w:ilvl w:val="0"/>
          <w:numId w:val="2"/>
        </w:numPr>
        <w:rPr>
          <w:rFonts w:ascii="Arial" w:hAnsi="Arial" w:cs="Arial"/>
          <w:sz w:val="24"/>
          <w:szCs w:val="24"/>
        </w:rPr>
      </w:pPr>
      <w:r w:rsidRPr="00105C34">
        <w:rPr>
          <w:rFonts w:ascii="Arial" w:hAnsi="Arial" w:cs="Arial"/>
          <w:sz w:val="24"/>
          <w:szCs w:val="24"/>
        </w:rPr>
        <w:t>Mental and Spiritual Experiences**: CCB often brings deep clarity, self-love, or spiritual insight. Adrienne refers to these moments as part of an "energy cycle"—where activation leads to a peak, followed by relaxation and insight.</w:t>
      </w:r>
    </w:p>
    <w:p w14:paraId="5641CE29" w14:textId="77777777" w:rsidR="00126263" w:rsidRPr="00105C34" w:rsidRDefault="00126263" w:rsidP="00126263">
      <w:pPr>
        <w:rPr>
          <w:rFonts w:ascii="Arial" w:hAnsi="Arial" w:cs="Arial"/>
          <w:sz w:val="24"/>
          <w:szCs w:val="24"/>
        </w:rPr>
      </w:pPr>
    </w:p>
    <w:p w14:paraId="358ECDD7" w14:textId="7AAD964B" w:rsidR="00126263" w:rsidRPr="00105C34" w:rsidRDefault="00126263" w:rsidP="00126263">
      <w:pPr>
        <w:rPr>
          <w:rFonts w:ascii="Arial" w:hAnsi="Arial" w:cs="Arial"/>
          <w:b/>
          <w:bCs/>
          <w:sz w:val="24"/>
          <w:szCs w:val="24"/>
        </w:rPr>
      </w:pPr>
      <w:r w:rsidRPr="00105C34">
        <w:rPr>
          <w:rFonts w:ascii="Arial" w:hAnsi="Arial" w:cs="Arial"/>
          <w:b/>
          <w:bCs/>
          <w:sz w:val="24"/>
          <w:szCs w:val="24"/>
        </w:rPr>
        <w:lastRenderedPageBreak/>
        <w:t>How Will My Body Respond to It?</w:t>
      </w:r>
    </w:p>
    <w:p w14:paraId="427B8DDE" w14:textId="77777777" w:rsidR="00126263" w:rsidRPr="00105C34" w:rsidRDefault="00126263" w:rsidP="00126263">
      <w:pPr>
        <w:rPr>
          <w:rFonts w:ascii="Arial" w:hAnsi="Arial" w:cs="Arial"/>
          <w:sz w:val="24"/>
          <w:szCs w:val="24"/>
        </w:rPr>
      </w:pPr>
    </w:p>
    <w:p w14:paraId="18FE528B" w14:textId="77777777" w:rsidR="00126263" w:rsidRPr="00105C34" w:rsidRDefault="00126263" w:rsidP="00126263">
      <w:pPr>
        <w:rPr>
          <w:rFonts w:ascii="Arial" w:hAnsi="Arial" w:cs="Arial"/>
          <w:sz w:val="24"/>
          <w:szCs w:val="24"/>
        </w:rPr>
      </w:pPr>
      <w:r w:rsidRPr="00105C34">
        <w:rPr>
          <w:rFonts w:ascii="Arial" w:hAnsi="Arial" w:cs="Arial"/>
          <w:sz w:val="24"/>
          <w:szCs w:val="24"/>
        </w:rPr>
        <w:t>Your body will respond to CCB by shifting your breathing patterns and allowing energy to flow more freely:</w:t>
      </w:r>
    </w:p>
    <w:p w14:paraId="6FB1709D" w14:textId="705378E6" w:rsidR="00126263" w:rsidRPr="00105C34" w:rsidRDefault="00126263" w:rsidP="00126263">
      <w:pPr>
        <w:pStyle w:val="ListParagraph"/>
        <w:numPr>
          <w:ilvl w:val="0"/>
          <w:numId w:val="4"/>
        </w:numPr>
        <w:rPr>
          <w:rFonts w:ascii="Arial" w:hAnsi="Arial" w:cs="Arial"/>
          <w:sz w:val="24"/>
          <w:szCs w:val="24"/>
        </w:rPr>
      </w:pPr>
      <w:r w:rsidRPr="00105C34">
        <w:rPr>
          <w:rFonts w:ascii="Arial" w:hAnsi="Arial" w:cs="Arial"/>
          <w:b/>
          <w:bCs/>
          <w:sz w:val="24"/>
          <w:szCs w:val="24"/>
        </w:rPr>
        <w:t>Tingling and Numbness:</w:t>
      </w:r>
      <w:r w:rsidRPr="00105C34">
        <w:rPr>
          <w:rFonts w:ascii="Arial" w:hAnsi="Arial" w:cs="Arial"/>
          <w:sz w:val="24"/>
          <w:szCs w:val="24"/>
        </w:rPr>
        <w:t xml:space="preserve"> As more oxygen flows, tingling may occur in areas like the hands and feet, a common experience in breathwork.</w:t>
      </w:r>
    </w:p>
    <w:p w14:paraId="053A3A3D" w14:textId="2FDE93AD" w:rsidR="00126263" w:rsidRPr="00105C34" w:rsidRDefault="00126263" w:rsidP="00126263">
      <w:pPr>
        <w:pStyle w:val="ListParagraph"/>
        <w:numPr>
          <w:ilvl w:val="0"/>
          <w:numId w:val="4"/>
        </w:numPr>
        <w:rPr>
          <w:rFonts w:ascii="Arial" w:hAnsi="Arial" w:cs="Arial"/>
          <w:sz w:val="24"/>
          <w:szCs w:val="24"/>
        </w:rPr>
      </w:pPr>
      <w:r w:rsidRPr="00105C34">
        <w:rPr>
          <w:rFonts w:ascii="Arial" w:hAnsi="Arial" w:cs="Arial"/>
          <w:sz w:val="24"/>
          <w:szCs w:val="24"/>
        </w:rPr>
        <w:t>I</w:t>
      </w:r>
      <w:r w:rsidRPr="00105C34">
        <w:rPr>
          <w:rFonts w:ascii="Arial" w:hAnsi="Arial" w:cs="Arial"/>
          <w:sz w:val="24"/>
          <w:szCs w:val="24"/>
        </w:rPr>
        <w:t>ncreased Heart Rate: You may notice your heart beating faster as you breathe more deeply.</w:t>
      </w:r>
    </w:p>
    <w:p w14:paraId="25D8EBBC" w14:textId="2BCDC542" w:rsidR="00126263" w:rsidRPr="00105C34" w:rsidRDefault="00126263" w:rsidP="00126263">
      <w:pPr>
        <w:pStyle w:val="ListParagraph"/>
        <w:numPr>
          <w:ilvl w:val="0"/>
          <w:numId w:val="4"/>
        </w:numPr>
        <w:rPr>
          <w:rFonts w:ascii="Arial" w:hAnsi="Arial" w:cs="Arial"/>
          <w:sz w:val="24"/>
          <w:szCs w:val="24"/>
        </w:rPr>
      </w:pPr>
      <w:r w:rsidRPr="00105C34">
        <w:rPr>
          <w:rFonts w:ascii="Arial" w:hAnsi="Arial" w:cs="Arial"/>
          <w:sz w:val="24"/>
          <w:szCs w:val="24"/>
        </w:rPr>
        <w:t>Emotional or Physical Release: Like Adrienne, you might experience spontaneous emotional releases, such as crying or laughing.</w:t>
      </w:r>
    </w:p>
    <w:p w14:paraId="0DD86045" w14:textId="78FABBF6" w:rsidR="00126263" w:rsidRPr="00105C34" w:rsidRDefault="00126263" w:rsidP="00126263">
      <w:pPr>
        <w:pStyle w:val="ListParagraph"/>
        <w:numPr>
          <w:ilvl w:val="0"/>
          <w:numId w:val="4"/>
        </w:numPr>
        <w:rPr>
          <w:rFonts w:ascii="Arial" w:hAnsi="Arial" w:cs="Arial"/>
          <w:sz w:val="24"/>
          <w:szCs w:val="24"/>
        </w:rPr>
      </w:pPr>
      <w:r w:rsidRPr="00105C34">
        <w:rPr>
          <w:rFonts w:ascii="Arial" w:hAnsi="Arial" w:cs="Arial"/>
          <w:b/>
          <w:bCs/>
          <w:sz w:val="24"/>
          <w:szCs w:val="24"/>
        </w:rPr>
        <w:t>Integration:</w:t>
      </w:r>
      <w:r w:rsidRPr="00105C34">
        <w:rPr>
          <w:rFonts w:ascii="Arial" w:hAnsi="Arial" w:cs="Arial"/>
          <w:sz w:val="24"/>
          <w:szCs w:val="24"/>
        </w:rPr>
        <w:t xml:space="preserve"> After the active phase of breathwork, you enter a more relaxed state where new insights emerge. Integration continues beyond the session, </w:t>
      </w:r>
      <w:r w:rsidRPr="00105C34">
        <w:rPr>
          <w:rFonts w:ascii="Arial" w:hAnsi="Arial" w:cs="Arial"/>
          <w:sz w:val="24"/>
          <w:szCs w:val="24"/>
        </w:rPr>
        <w:t>and</w:t>
      </w:r>
      <w:r w:rsidRPr="00105C34">
        <w:rPr>
          <w:rFonts w:ascii="Arial" w:hAnsi="Arial" w:cs="Arial"/>
          <w:sz w:val="24"/>
          <w:szCs w:val="24"/>
        </w:rPr>
        <w:t xml:space="preserve"> applying those insights to daily life is key to lasting change.</w:t>
      </w:r>
    </w:p>
    <w:p w14:paraId="40F1E9CB" w14:textId="77777777" w:rsidR="00126263" w:rsidRPr="00105C34" w:rsidRDefault="00126263" w:rsidP="00126263">
      <w:pPr>
        <w:rPr>
          <w:rFonts w:ascii="Arial" w:hAnsi="Arial" w:cs="Arial"/>
          <w:sz w:val="24"/>
          <w:szCs w:val="24"/>
        </w:rPr>
      </w:pPr>
    </w:p>
    <w:p w14:paraId="1BA2E977" w14:textId="37422FF5" w:rsidR="00126263" w:rsidRPr="00105C34" w:rsidRDefault="00126263" w:rsidP="00126263">
      <w:pPr>
        <w:rPr>
          <w:rFonts w:ascii="Arial" w:hAnsi="Arial" w:cs="Arial"/>
          <w:b/>
          <w:bCs/>
          <w:sz w:val="24"/>
          <w:szCs w:val="24"/>
        </w:rPr>
      </w:pPr>
      <w:r w:rsidRPr="00105C34">
        <w:rPr>
          <w:rFonts w:ascii="Arial" w:hAnsi="Arial" w:cs="Arial"/>
          <w:b/>
          <w:bCs/>
          <w:sz w:val="24"/>
          <w:szCs w:val="24"/>
        </w:rPr>
        <w:t>Are There Any Cautions I Need to Take or Be Aware Of?</w:t>
      </w:r>
    </w:p>
    <w:p w14:paraId="53E3301A" w14:textId="77777777" w:rsidR="00126263" w:rsidRPr="00105C34" w:rsidRDefault="00126263" w:rsidP="00126263">
      <w:pPr>
        <w:rPr>
          <w:rFonts w:ascii="Arial" w:hAnsi="Arial" w:cs="Arial"/>
          <w:sz w:val="24"/>
          <w:szCs w:val="24"/>
        </w:rPr>
      </w:pPr>
    </w:p>
    <w:p w14:paraId="4DB94649" w14:textId="77777777" w:rsidR="00126263" w:rsidRPr="00105C34" w:rsidRDefault="00126263" w:rsidP="00126263">
      <w:pPr>
        <w:rPr>
          <w:rFonts w:ascii="Arial" w:hAnsi="Arial" w:cs="Arial"/>
          <w:sz w:val="24"/>
          <w:szCs w:val="24"/>
        </w:rPr>
      </w:pPr>
      <w:r w:rsidRPr="00105C34">
        <w:rPr>
          <w:rFonts w:ascii="Arial" w:hAnsi="Arial" w:cs="Arial"/>
          <w:sz w:val="24"/>
          <w:szCs w:val="24"/>
        </w:rPr>
        <w:t>Adrienne stresses the importance of releasing emotions and energy that may be blocked. However, this can be challenging for some. Here are a few things to consider:</w:t>
      </w:r>
    </w:p>
    <w:p w14:paraId="57CA4D7D" w14:textId="5E582C5D" w:rsidR="00126263" w:rsidRPr="00105C34" w:rsidRDefault="00126263" w:rsidP="00126263">
      <w:pPr>
        <w:pStyle w:val="ListParagraph"/>
        <w:numPr>
          <w:ilvl w:val="0"/>
          <w:numId w:val="5"/>
        </w:numPr>
        <w:rPr>
          <w:rFonts w:ascii="Arial" w:hAnsi="Arial" w:cs="Arial"/>
          <w:sz w:val="24"/>
          <w:szCs w:val="24"/>
        </w:rPr>
      </w:pPr>
      <w:r w:rsidRPr="00105C34">
        <w:rPr>
          <w:rFonts w:ascii="Arial" w:hAnsi="Arial" w:cs="Arial"/>
          <w:sz w:val="24"/>
          <w:szCs w:val="24"/>
        </w:rPr>
        <w:t>Emotional Triggers: If you have unresolved trauma or deep emotional wounds, CCB may bring these up. It’s helpful to have a supportive environment or a mentor to guide you, especially for beginners.</w:t>
      </w:r>
    </w:p>
    <w:p w14:paraId="070B8EA1" w14:textId="74BEFF61" w:rsidR="00126263" w:rsidRPr="00105C34" w:rsidRDefault="00126263" w:rsidP="00126263">
      <w:pPr>
        <w:pStyle w:val="ListParagraph"/>
        <w:numPr>
          <w:ilvl w:val="0"/>
          <w:numId w:val="5"/>
        </w:numPr>
        <w:rPr>
          <w:rFonts w:ascii="Arial" w:hAnsi="Arial" w:cs="Arial"/>
          <w:sz w:val="24"/>
          <w:szCs w:val="24"/>
        </w:rPr>
      </w:pPr>
      <w:r w:rsidRPr="00105C34">
        <w:rPr>
          <w:rFonts w:ascii="Arial" w:hAnsi="Arial" w:cs="Arial"/>
          <w:sz w:val="24"/>
          <w:szCs w:val="24"/>
        </w:rPr>
        <w:t>Physical Discomfort</w:t>
      </w:r>
      <w:r w:rsidRPr="00105C34">
        <w:rPr>
          <w:rFonts w:ascii="Arial" w:hAnsi="Arial" w:cs="Arial"/>
          <w:sz w:val="24"/>
          <w:szCs w:val="24"/>
        </w:rPr>
        <w:t>:</w:t>
      </w:r>
      <w:r w:rsidRPr="00105C34">
        <w:rPr>
          <w:rFonts w:ascii="Arial" w:hAnsi="Arial" w:cs="Arial"/>
          <w:sz w:val="24"/>
          <w:szCs w:val="24"/>
        </w:rPr>
        <w:t xml:space="preserve"> Breathing continuously without pauses can be physically challenging at first, but it’s important to maintain the technique for the best results.</w:t>
      </w:r>
    </w:p>
    <w:p w14:paraId="616B5E46" w14:textId="327ACC82" w:rsidR="00126263" w:rsidRPr="00105C34" w:rsidRDefault="00126263" w:rsidP="00126263">
      <w:pPr>
        <w:pStyle w:val="ListParagraph"/>
        <w:numPr>
          <w:ilvl w:val="0"/>
          <w:numId w:val="5"/>
        </w:numPr>
        <w:rPr>
          <w:rFonts w:ascii="Arial" w:hAnsi="Arial" w:cs="Arial"/>
          <w:sz w:val="24"/>
          <w:szCs w:val="24"/>
        </w:rPr>
      </w:pPr>
      <w:r w:rsidRPr="00105C34">
        <w:rPr>
          <w:rFonts w:ascii="Arial" w:hAnsi="Arial" w:cs="Arial"/>
          <w:sz w:val="24"/>
          <w:szCs w:val="24"/>
        </w:rPr>
        <w:t>Post-Session Grounding: After a session, you may feel raw or emotionally sensitive. Take time to integrate what you’ve experienced, either by journaling or talking with someone supportive.</w:t>
      </w:r>
    </w:p>
    <w:p w14:paraId="6F0C8E93" w14:textId="77777777" w:rsidR="00126263" w:rsidRPr="00105C34" w:rsidRDefault="00126263" w:rsidP="00126263">
      <w:pPr>
        <w:rPr>
          <w:rFonts w:ascii="Arial" w:hAnsi="Arial" w:cs="Arial"/>
          <w:b/>
          <w:bCs/>
          <w:sz w:val="24"/>
          <w:szCs w:val="24"/>
        </w:rPr>
      </w:pPr>
    </w:p>
    <w:p w14:paraId="4FC693DD" w14:textId="0E67B29A" w:rsidR="00126263" w:rsidRPr="00105C34" w:rsidRDefault="00126263" w:rsidP="00126263">
      <w:pPr>
        <w:rPr>
          <w:rFonts w:ascii="Arial" w:hAnsi="Arial" w:cs="Arial"/>
          <w:b/>
          <w:bCs/>
          <w:sz w:val="24"/>
          <w:szCs w:val="24"/>
        </w:rPr>
      </w:pPr>
      <w:r w:rsidRPr="00105C34">
        <w:rPr>
          <w:rFonts w:ascii="Arial" w:hAnsi="Arial" w:cs="Arial"/>
          <w:b/>
          <w:bCs/>
          <w:sz w:val="24"/>
          <w:szCs w:val="24"/>
        </w:rPr>
        <w:t>Are There Conditions That Exclude Participation?</w:t>
      </w:r>
    </w:p>
    <w:p w14:paraId="102365DF" w14:textId="77777777" w:rsidR="00126263" w:rsidRPr="00105C34" w:rsidRDefault="00126263" w:rsidP="00126263">
      <w:pPr>
        <w:rPr>
          <w:rFonts w:ascii="Arial" w:hAnsi="Arial" w:cs="Arial"/>
          <w:sz w:val="24"/>
          <w:szCs w:val="24"/>
        </w:rPr>
      </w:pPr>
    </w:p>
    <w:p w14:paraId="3907D4A9" w14:textId="77777777" w:rsidR="00126263" w:rsidRPr="00105C34" w:rsidRDefault="00126263" w:rsidP="00126263">
      <w:pPr>
        <w:rPr>
          <w:rFonts w:ascii="Arial" w:hAnsi="Arial" w:cs="Arial"/>
          <w:b/>
          <w:bCs/>
          <w:sz w:val="24"/>
          <w:szCs w:val="24"/>
        </w:rPr>
      </w:pPr>
      <w:r w:rsidRPr="00105C34">
        <w:rPr>
          <w:rFonts w:ascii="Arial" w:hAnsi="Arial" w:cs="Arial"/>
          <w:b/>
          <w:bCs/>
          <w:sz w:val="24"/>
          <w:szCs w:val="24"/>
        </w:rPr>
        <w:t>Certain medical conditions may require caution or prevent participation:</w:t>
      </w:r>
    </w:p>
    <w:p w14:paraId="7C761728" w14:textId="47607AD1" w:rsidR="00126263" w:rsidRPr="00105C34" w:rsidRDefault="00126263" w:rsidP="00126263">
      <w:pPr>
        <w:pStyle w:val="ListParagraph"/>
        <w:numPr>
          <w:ilvl w:val="0"/>
          <w:numId w:val="6"/>
        </w:numPr>
        <w:rPr>
          <w:rFonts w:ascii="Arial" w:hAnsi="Arial" w:cs="Arial"/>
          <w:sz w:val="24"/>
          <w:szCs w:val="24"/>
        </w:rPr>
      </w:pPr>
      <w:r w:rsidRPr="00105C34">
        <w:rPr>
          <w:rFonts w:ascii="Arial" w:hAnsi="Arial" w:cs="Arial"/>
          <w:sz w:val="24"/>
          <w:szCs w:val="24"/>
        </w:rPr>
        <w:t>Cardiovascular Issues: Consult your doctor if you have high blood pressure, heart disease, or other cardiovascular conditions.</w:t>
      </w:r>
    </w:p>
    <w:p w14:paraId="52625F5E" w14:textId="77777777" w:rsidR="00126263" w:rsidRPr="00105C34" w:rsidRDefault="00126263" w:rsidP="00126263">
      <w:pPr>
        <w:pStyle w:val="ListParagraph"/>
        <w:numPr>
          <w:ilvl w:val="0"/>
          <w:numId w:val="6"/>
        </w:numPr>
        <w:rPr>
          <w:rFonts w:ascii="Arial" w:hAnsi="Arial" w:cs="Arial"/>
          <w:sz w:val="24"/>
          <w:szCs w:val="24"/>
        </w:rPr>
      </w:pPr>
      <w:r w:rsidRPr="00105C34">
        <w:rPr>
          <w:rFonts w:ascii="Arial" w:hAnsi="Arial" w:cs="Arial"/>
          <w:sz w:val="24"/>
          <w:szCs w:val="24"/>
        </w:rPr>
        <w:t>Epilepsy or Seizures: Hyperventilation can sometimes trigger seizures, so this is a contraindication.</w:t>
      </w:r>
    </w:p>
    <w:p w14:paraId="42F7AE11" w14:textId="77777777" w:rsidR="00126263" w:rsidRPr="00105C34" w:rsidRDefault="00126263" w:rsidP="00126263">
      <w:pPr>
        <w:pStyle w:val="ListParagraph"/>
        <w:numPr>
          <w:ilvl w:val="0"/>
          <w:numId w:val="6"/>
        </w:numPr>
        <w:rPr>
          <w:rFonts w:ascii="Arial" w:hAnsi="Arial" w:cs="Arial"/>
          <w:sz w:val="24"/>
          <w:szCs w:val="24"/>
        </w:rPr>
      </w:pPr>
      <w:r w:rsidRPr="00105C34">
        <w:rPr>
          <w:rFonts w:ascii="Arial" w:hAnsi="Arial" w:cs="Arial"/>
          <w:sz w:val="24"/>
          <w:szCs w:val="24"/>
        </w:rPr>
        <w:t>Pregnancy: While some breathwork is safe during pregnancy, CCB can be intense and is generally not recommended.</w:t>
      </w:r>
    </w:p>
    <w:p w14:paraId="4971C14B" w14:textId="77777777" w:rsidR="00126263" w:rsidRPr="00105C34" w:rsidRDefault="00126263" w:rsidP="00126263">
      <w:pPr>
        <w:pStyle w:val="ListParagraph"/>
        <w:numPr>
          <w:ilvl w:val="0"/>
          <w:numId w:val="6"/>
        </w:numPr>
        <w:rPr>
          <w:rFonts w:ascii="Arial" w:hAnsi="Arial" w:cs="Arial"/>
          <w:sz w:val="24"/>
          <w:szCs w:val="24"/>
        </w:rPr>
      </w:pPr>
      <w:r w:rsidRPr="00105C34">
        <w:rPr>
          <w:rFonts w:ascii="Arial" w:hAnsi="Arial" w:cs="Arial"/>
          <w:sz w:val="24"/>
          <w:szCs w:val="24"/>
        </w:rPr>
        <w:lastRenderedPageBreak/>
        <w:t>Severe Mental Health Conditions: People with schizophrenia, bipolar disorder, or other serious psychiatric conditions should consult a mental health professional first.</w:t>
      </w:r>
    </w:p>
    <w:p w14:paraId="5902C06E" w14:textId="77777777" w:rsidR="00126263" w:rsidRPr="00105C34" w:rsidRDefault="00126263" w:rsidP="00126263">
      <w:pPr>
        <w:pStyle w:val="ListParagraph"/>
        <w:numPr>
          <w:ilvl w:val="0"/>
          <w:numId w:val="6"/>
        </w:numPr>
        <w:rPr>
          <w:rFonts w:ascii="Arial" w:hAnsi="Arial" w:cs="Arial"/>
          <w:sz w:val="24"/>
          <w:szCs w:val="24"/>
        </w:rPr>
      </w:pPr>
      <w:r w:rsidRPr="00105C34">
        <w:rPr>
          <w:rFonts w:ascii="Arial" w:hAnsi="Arial" w:cs="Arial"/>
          <w:sz w:val="24"/>
          <w:szCs w:val="24"/>
        </w:rPr>
        <w:t>Respiratory Conditions: If you suffer from asthma, COPD, or other breathing difficulties, CCB could potentially aggravate your symptoms.</w:t>
      </w:r>
    </w:p>
    <w:p w14:paraId="20F8FD32" w14:textId="77777777" w:rsidR="00126263" w:rsidRPr="00105C34" w:rsidRDefault="00126263" w:rsidP="00126263">
      <w:pPr>
        <w:pStyle w:val="ListParagraph"/>
        <w:numPr>
          <w:ilvl w:val="0"/>
          <w:numId w:val="6"/>
        </w:numPr>
        <w:rPr>
          <w:rFonts w:ascii="Arial" w:hAnsi="Arial" w:cs="Arial"/>
          <w:sz w:val="24"/>
          <w:szCs w:val="24"/>
        </w:rPr>
      </w:pPr>
      <w:r w:rsidRPr="00105C34">
        <w:rPr>
          <w:rFonts w:ascii="Arial" w:hAnsi="Arial" w:cs="Arial"/>
          <w:sz w:val="24"/>
          <w:szCs w:val="24"/>
        </w:rPr>
        <w:t>Diabetes: People with diabetes should consult a healthcare provider before trying CCB, as changes in breath patterns may affect blood sugar levels.</w:t>
      </w:r>
    </w:p>
    <w:p w14:paraId="715DE374" w14:textId="207F446E" w:rsidR="002B3798" w:rsidRPr="002B3798" w:rsidRDefault="00126263" w:rsidP="002B3798">
      <w:pPr>
        <w:pStyle w:val="ListParagraph"/>
        <w:numPr>
          <w:ilvl w:val="0"/>
          <w:numId w:val="6"/>
        </w:numPr>
        <w:rPr>
          <w:rFonts w:ascii="Arial" w:hAnsi="Arial" w:cs="Arial"/>
          <w:sz w:val="24"/>
          <w:szCs w:val="24"/>
        </w:rPr>
      </w:pPr>
      <w:r w:rsidRPr="00105C34">
        <w:rPr>
          <w:rFonts w:ascii="Arial" w:hAnsi="Arial" w:cs="Arial"/>
          <w:sz w:val="24"/>
          <w:szCs w:val="24"/>
        </w:rPr>
        <w:t>Recent Surgeries or Injuries: Avoid CCB until fully recovered from recent surgeries or injuries, as it can affect the healing process.</w:t>
      </w:r>
    </w:p>
    <w:p w14:paraId="1082212F" w14:textId="4E221BAB" w:rsidR="007755E2" w:rsidRPr="002B3798" w:rsidRDefault="007755E2" w:rsidP="007755E2">
      <w:pPr>
        <w:rPr>
          <w:rFonts w:ascii="Arial" w:hAnsi="Arial" w:cs="Arial"/>
          <w:b/>
          <w:bCs/>
          <w:i/>
          <w:iCs/>
          <w:sz w:val="24"/>
          <w:szCs w:val="24"/>
        </w:rPr>
      </w:pPr>
      <w:r w:rsidRPr="002B3798">
        <w:rPr>
          <w:rFonts w:ascii="Arial" w:hAnsi="Arial" w:cs="Arial"/>
          <w:b/>
          <w:bCs/>
          <w:i/>
          <w:iCs/>
          <w:sz w:val="24"/>
          <w:szCs w:val="24"/>
        </w:rPr>
        <w:t xml:space="preserve">If it is not suitable for you to participate, you are still welcome to join us for the journey and </w:t>
      </w:r>
      <w:r w:rsidR="00E643D3" w:rsidRPr="002B3798">
        <w:rPr>
          <w:rFonts w:ascii="Arial" w:hAnsi="Arial" w:cs="Arial"/>
          <w:b/>
          <w:bCs/>
          <w:i/>
          <w:iCs/>
          <w:sz w:val="24"/>
          <w:szCs w:val="24"/>
        </w:rPr>
        <w:t xml:space="preserve">keep breathing to a natural, safe rhyme for you. </w:t>
      </w:r>
    </w:p>
    <w:p w14:paraId="4A512FE6" w14:textId="77777777" w:rsidR="00126263" w:rsidRPr="00105C34" w:rsidRDefault="00126263" w:rsidP="00126263">
      <w:pPr>
        <w:rPr>
          <w:rFonts w:ascii="Arial" w:hAnsi="Arial" w:cs="Arial"/>
          <w:sz w:val="24"/>
          <w:szCs w:val="24"/>
        </w:rPr>
      </w:pPr>
    </w:p>
    <w:p w14:paraId="27A779FA" w14:textId="1625D999" w:rsidR="00126263" w:rsidRPr="00105C34" w:rsidRDefault="00126263" w:rsidP="00126263">
      <w:pPr>
        <w:rPr>
          <w:rFonts w:ascii="Arial" w:hAnsi="Arial" w:cs="Arial"/>
          <w:b/>
          <w:bCs/>
          <w:sz w:val="24"/>
          <w:szCs w:val="24"/>
        </w:rPr>
      </w:pPr>
      <w:r w:rsidRPr="00105C34">
        <w:rPr>
          <w:rFonts w:ascii="Arial" w:hAnsi="Arial" w:cs="Arial"/>
          <w:sz w:val="24"/>
          <w:szCs w:val="24"/>
        </w:rPr>
        <w:t xml:space="preserve"> </w:t>
      </w:r>
      <w:r w:rsidRPr="00105C34">
        <w:rPr>
          <w:rFonts w:ascii="Arial" w:hAnsi="Arial" w:cs="Arial"/>
          <w:b/>
          <w:bCs/>
          <w:sz w:val="24"/>
          <w:szCs w:val="24"/>
        </w:rPr>
        <w:t>How to Practice Conscious Connected Breathwork</w:t>
      </w:r>
    </w:p>
    <w:p w14:paraId="5EFF231E" w14:textId="77777777" w:rsidR="00126263" w:rsidRPr="00105C34" w:rsidRDefault="00126263" w:rsidP="00126263">
      <w:pPr>
        <w:rPr>
          <w:rFonts w:ascii="Arial" w:hAnsi="Arial" w:cs="Arial"/>
          <w:sz w:val="24"/>
          <w:szCs w:val="24"/>
        </w:rPr>
      </w:pPr>
    </w:p>
    <w:p w14:paraId="7CF311AF" w14:textId="10C9218C" w:rsidR="00126263" w:rsidRPr="00105C34" w:rsidRDefault="00126263" w:rsidP="00126263">
      <w:pPr>
        <w:rPr>
          <w:rFonts w:ascii="Arial" w:hAnsi="Arial" w:cs="Arial"/>
          <w:sz w:val="24"/>
          <w:szCs w:val="24"/>
        </w:rPr>
      </w:pPr>
      <w:r w:rsidRPr="00105C34">
        <w:rPr>
          <w:rFonts w:ascii="Arial" w:hAnsi="Arial" w:cs="Arial"/>
          <w:sz w:val="24"/>
          <w:szCs w:val="24"/>
        </w:rPr>
        <w:t>According to Adrienne Cox, here’s how you can begin practising:</w:t>
      </w:r>
    </w:p>
    <w:p w14:paraId="13FA53F9" w14:textId="0AD00272" w:rsidR="00126263" w:rsidRPr="00105C34" w:rsidRDefault="00126263" w:rsidP="00126263">
      <w:pPr>
        <w:rPr>
          <w:rFonts w:ascii="Arial" w:hAnsi="Arial" w:cs="Arial"/>
          <w:sz w:val="24"/>
          <w:szCs w:val="24"/>
        </w:rPr>
      </w:pPr>
      <w:r w:rsidRPr="00105C34">
        <w:rPr>
          <w:rFonts w:ascii="Arial" w:hAnsi="Arial" w:cs="Arial"/>
          <w:sz w:val="24"/>
          <w:szCs w:val="24"/>
        </w:rPr>
        <w:t>1. Inhale Deeply: Place one hand on your belly and the other on your chest. Breathe in deeply, expanding your belly and then your chest. Lift the breath into your collarbones. Mentally say ‘yes’ to the changes you want to see in your life.</w:t>
      </w:r>
    </w:p>
    <w:p w14:paraId="0574326E" w14:textId="6F602AD4" w:rsidR="00126263" w:rsidRPr="00105C34" w:rsidRDefault="00126263" w:rsidP="00126263">
      <w:pPr>
        <w:rPr>
          <w:rFonts w:ascii="Arial" w:hAnsi="Arial" w:cs="Arial"/>
          <w:sz w:val="24"/>
          <w:szCs w:val="24"/>
        </w:rPr>
      </w:pPr>
      <w:r w:rsidRPr="00105C34">
        <w:rPr>
          <w:rFonts w:ascii="Arial" w:hAnsi="Arial" w:cs="Arial"/>
          <w:sz w:val="24"/>
          <w:szCs w:val="24"/>
        </w:rPr>
        <w:t xml:space="preserve">2. Exhale Naturally: </w:t>
      </w:r>
      <w:r w:rsidR="00105C34" w:rsidRPr="00105C34">
        <w:rPr>
          <w:rFonts w:ascii="Arial" w:hAnsi="Arial" w:cs="Arial"/>
          <w:sz w:val="24"/>
          <w:szCs w:val="24"/>
        </w:rPr>
        <w:t>R</w:t>
      </w:r>
      <w:r w:rsidRPr="00105C34">
        <w:rPr>
          <w:rFonts w:ascii="Arial" w:hAnsi="Arial" w:cs="Arial"/>
          <w:sz w:val="24"/>
          <w:szCs w:val="24"/>
        </w:rPr>
        <w:t>elax and allow the breath to fall out. The diaphragm will recoil naturally, and the lungs will release air without effort.</w:t>
      </w:r>
    </w:p>
    <w:p w14:paraId="55BF5790" w14:textId="64ED6FC3" w:rsidR="00126263" w:rsidRPr="00105C34" w:rsidRDefault="00126263" w:rsidP="00126263">
      <w:pPr>
        <w:rPr>
          <w:rFonts w:ascii="Arial" w:hAnsi="Arial" w:cs="Arial"/>
          <w:sz w:val="24"/>
          <w:szCs w:val="24"/>
        </w:rPr>
      </w:pPr>
      <w:r w:rsidRPr="00105C34">
        <w:rPr>
          <w:rFonts w:ascii="Arial" w:hAnsi="Arial" w:cs="Arial"/>
          <w:sz w:val="24"/>
          <w:szCs w:val="24"/>
        </w:rPr>
        <w:t>3. Continuous Breathing: Inhale again, and let the breath fall out. Repeat continuously without pauses.</w:t>
      </w:r>
    </w:p>
    <w:p w14:paraId="5ED35AE9" w14:textId="7FFA6D3E" w:rsidR="00126263" w:rsidRPr="00105C34" w:rsidRDefault="00126263" w:rsidP="00126263">
      <w:pPr>
        <w:rPr>
          <w:rFonts w:ascii="Arial" w:hAnsi="Arial" w:cs="Arial"/>
          <w:sz w:val="24"/>
          <w:szCs w:val="24"/>
        </w:rPr>
      </w:pPr>
      <w:r w:rsidRPr="00105C34">
        <w:rPr>
          <w:rFonts w:ascii="Arial" w:hAnsi="Arial" w:cs="Arial"/>
          <w:sz w:val="24"/>
          <w:szCs w:val="24"/>
        </w:rPr>
        <w:t>4. Release and Let Go: As you exhale, release whatever is holding you back—negative thoughts, emotions, or physical tension.</w:t>
      </w:r>
    </w:p>
    <w:p w14:paraId="732ADEBF" w14:textId="77777777" w:rsidR="00105C34" w:rsidRPr="00105C34" w:rsidRDefault="00105C34" w:rsidP="00126263">
      <w:pPr>
        <w:rPr>
          <w:rFonts w:ascii="Arial" w:hAnsi="Arial" w:cs="Arial"/>
          <w:sz w:val="24"/>
          <w:szCs w:val="24"/>
        </w:rPr>
      </w:pPr>
    </w:p>
    <w:p w14:paraId="6D537907" w14:textId="27E40C52" w:rsidR="00126263" w:rsidRPr="00105C34" w:rsidRDefault="00126263" w:rsidP="00126263">
      <w:pPr>
        <w:rPr>
          <w:rFonts w:ascii="Arial" w:hAnsi="Arial" w:cs="Arial"/>
          <w:b/>
          <w:bCs/>
          <w:sz w:val="24"/>
          <w:szCs w:val="24"/>
        </w:rPr>
      </w:pPr>
      <w:r w:rsidRPr="00105C34">
        <w:rPr>
          <w:rFonts w:ascii="Arial" w:hAnsi="Arial" w:cs="Arial"/>
          <w:b/>
          <w:bCs/>
          <w:sz w:val="24"/>
          <w:szCs w:val="24"/>
        </w:rPr>
        <w:t>Energy Cycles in Breathwork</w:t>
      </w:r>
    </w:p>
    <w:p w14:paraId="36570053" w14:textId="77777777" w:rsidR="00126263" w:rsidRPr="00105C34" w:rsidRDefault="00126263" w:rsidP="00126263">
      <w:pPr>
        <w:rPr>
          <w:rFonts w:ascii="Arial" w:hAnsi="Arial" w:cs="Arial"/>
          <w:sz w:val="24"/>
          <w:szCs w:val="24"/>
        </w:rPr>
      </w:pPr>
    </w:p>
    <w:p w14:paraId="42B43084" w14:textId="275886CC" w:rsidR="00126263" w:rsidRPr="00105C34" w:rsidRDefault="00126263" w:rsidP="00126263">
      <w:pPr>
        <w:rPr>
          <w:rFonts w:ascii="Arial" w:hAnsi="Arial" w:cs="Arial"/>
          <w:sz w:val="24"/>
          <w:szCs w:val="24"/>
        </w:rPr>
      </w:pPr>
      <w:r w:rsidRPr="00105C34">
        <w:rPr>
          <w:rFonts w:ascii="Arial" w:hAnsi="Arial" w:cs="Arial"/>
          <w:sz w:val="24"/>
          <w:szCs w:val="24"/>
        </w:rPr>
        <w:t xml:space="preserve">Each breathwork session has two phases: </w:t>
      </w:r>
      <w:r w:rsidRPr="00105C34">
        <w:rPr>
          <w:rFonts w:ascii="Arial" w:hAnsi="Arial" w:cs="Arial"/>
          <w:i/>
          <w:iCs/>
          <w:sz w:val="24"/>
          <w:szCs w:val="24"/>
        </w:rPr>
        <w:t>activation</w:t>
      </w:r>
      <w:r w:rsidRPr="00105C34">
        <w:rPr>
          <w:rFonts w:ascii="Arial" w:hAnsi="Arial" w:cs="Arial"/>
          <w:sz w:val="24"/>
          <w:szCs w:val="24"/>
        </w:rPr>
        <w:t xml:space="preserve"> and </w:t>
      </w:r>
      <w:r w:rsidRPr="00105C34">
        <w:rPr>
          <w:rFonts w:ascii="Arial" w:hAnsi="Arial" w:cs="Arial"/>
          <w:i/>
          <w:iCs/>
          <w:sz w:val="24"/>
          <w:szCs w:val="24"/>
        </w:rPr>
        <w:t>integration</w:t>
      </w:r>
      <w:r w:rsidRPr="00105C34">
        <w:rPr>
          <w:rFonts w:ascii="Arial" w:hAnsi="Arial" w:cs="Arial"/>
          <w:sz w:val="24"/>
          <w:szCs w:val="24"/>
        </w:rPr>
        <w:t>. Activation helps bring limiting beliefs or emotions to the surface, while integration occurs when you relax and let insights come to you. This two-part process forms an "energy cycle," you may return to breathwork for further cycles as part of your healing journey.</w:t>
      </w:r>
    </w:p>
    <w:p w14:paraId="15B612EB" w14:textId="77777777" w:rsidR="00126263" w:rsidRPr="00105C34" w:rsidRDefault="00126263" w:rsidP="00126263">
      <w:pPr>
        <w:rPr>
          <w:rFonts w:ascii="Arial" w:hAnsi="Arial" w:cs="Arial"/>
          <w:sz w:val="24"/>
          <w:szCs w:val="24"/>
        </w:rPr>
      </w:pPr>
    </w:p>
    <w:p w14:paraId="2EF61487" w14:textId="77777777" w:rsidR="00126263" w:rsidRPr="00126263" w:rsidRDefault="00126263" w:rsidP="00126263">
      <w:pPr>
        <w:rPr>
          <w:rFonts w:ascii="Arial" w:hAnsi="Arial" w:cs="Arial"/>
          <w:b/>
          <w:bCs/>
          <w:sz w:val="24"/>
          <w:szCs w:val="24"/>
        </w:rPr>
      </w:pPr>
      <w:r w:rsidRPr="00126263">
        <w:rPr>
          <w:rFonts w:ascii="Arial" w:hAnsi="Arial" w:cs="Arial"/>
          <w:b/>
          <w:bCs/>
          <w:sz w:val="24"/>
          <w:szCs w:val="24"/>
        </w:rPr>
        <w:t>What to Do If the Breathwork Sensations Become Too Much</w:t>
      </w:r>
    </w:p>
    <w:p w14:paraId="317E537D" w14:textId="77777777" w:rsidR="00126263" w:rsidRPr="00126263" w:rsidRDefault="00126263" w:rsidP="00126263">
      <w:pPr>
        <w:rPr>
          <w:rFonts w:ascii="Arial" w:hAnsi="Arial" w:cs="Arial"/>
          <w:sz w:val="24"/>
          <w:szCs w:val="24"/>
        </w:rPr>
      </w:pPr>
      <w:r w:rsidRPr="00126263">
        <w:rPr>
          <w:rFonts w:ascii="Arial" w:hAnsi="Arial" w:cs="Arial"/>
          <w:sz w:val="24"/>
          <w:szCs w:val="24"/>
        </w:rPr>
        <w:t>During a Conscious Connected Breathwork session, it’s possible to experience intense sensations such as tingling, light-headedness, or hand cramping (tetany). Here’s how to manage it if it becomes overwhelming:</w:t>
      </w:r>
    </w:p>
    <w:p w14:paraId="5655B115" w14:textId="77777777"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Make Sure the Exhale is Not Forced</w:t>
      </w:r>
      <w:r w:rsidRPr="00126263">
        <w:rPr>
          <w:rFonts w:ascii="Arial" w:hAnsi="Arial" w:cs="Arial"/>
          <w:sz w:val="24"/>
          <w:szCs w:val="24"/>
        </w:rPr>
        <w:t>: Keep the exhale soft and natural to prevent unnecessary tension.</w:t>
      </w:r>
    </w:p>
    <w:p w14:paraId="30776831" w14:textId="29FBDD3B"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lastRenderedPageBreak/>
        <w:t>Try Breathing While Sitting Up</w:t>
      </w:r>
      <w:r w:rsidRPr="00126263">
        <w:rPr>
          <w:rFonts w:ascii="Arial" w:hAnsi="Arial" w:cs="Arial"/>
          <w:sz w:val="24"/>
          <w:szCs w:val="24"/>
        </w:rPr>
        <w:t>: Start your session sitting up and gently circle your body forward and back in tune with your breath</w:t>
      </w:r>
      <w:r w:rsidR="00105C34" w:rsidRPr="00105C34">
        <w:rPr>
          <w:rFonts w:ascii="Arial" w:hAnsi="Arial" w:cs="Arial"/>
          <w:sz w:val="24"/>
          <w:szCs w:val="24"/>
        </w:rPr>
        <w:t>.</w:t>
      </w:r>
    </w:p>
    <w:p w14:paraId="6FE4F96A" w14:textId="06851606"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Adopt a Slower, Gentler Breathing Pattern</w:t>
      </w:r>
      <w:r w:rsidRPr="00126263">
        <w:rPr>
          <w:rFonts w:ascii="Arial" w:hAnsi="Arial" w:cs="Arial"/>
          <w:sz w:val="24"/>
          <w:szCs w:val="24"/>
        </w:rPr>
        <w:t xml:space="preserve">: </w:t>
      </w:r>
      <w:r w:rsidR="00105C34" w:rsidRPr="00105C34">
        <w:rPr>
          <w:rFonts w:ascii="Arial" w:hAnsi="Arial" w:cs="Arial"/>
          <w:sz w:val="24"/>
          <w:szCs w:val="24"/>
        </w:rPr>
        <w:t>If sensations become too intense, s</w:t>
      </w:r>
      <w:r w:rsidRPr="00126263">
        <w:rPr>
          <w:rFonts w:ascii="Arial" w:hAnsi="Arial" w:cs="Arial"/>
          <w:sz w:val="24"/>
          <w:szCs w:val="24"/>
        </w:rPr>
        <w:t>hift to a more relaxed rhythm and focus on breath awareness</w:t>
      </w:r>
      <w:r w:rsidR="00105C34" w:rsidRPr="00105C34">
        <w:rPr>
          <w:rFonts w:ascii="Arial" w:hAnsi="Arial" w:cs="Arial"/>
          <w:sz w:val="24"/>
          <w:szCs w:val="24"/>
        </w:rPr>
        <w:t>.</w:t>
      </w:r>
    </w:p>
    <w:p w14:paraId="3E413AA3" w14:textId="77777777"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Incorporate Gentle Movements</w:t>
      </w:r>
      <w:r w:rsidRPr="00126263">
        <w:rPr>
          <w:rFonts w:ascii="Arial" w:hAnsi="Arial" w:cs="Arial"/>
          <w:sz w:val="24"/>
          <w:szCs w:val="24"/>
        </w:rPr>
        <w:t>: Moving your hands and feet gently, especially when you first feel the sensations coming on, can help release tension.</w:t>
      </w:r>
    </w:p>
    <w:p w14:paraId="6773650A" w14:textId="77777777"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Remind Yourself That You Are Safe</w:t>
      </w:r>
      <w:r w:rsidRPr="00126263">
        <w:rPr>
          <w:rFonts w:ascii="Arial" w:hAnsi="Arial" w:cs="Arial"/>
          <w:sz w:val="24"/>
          <w:szCs w:val="24"/>
        </w:rPr>
        <w:t>: These sensations are temporary and will pass. Remind yourself that you are in control and safe.</w:t>
      </w:r>
    </w:p>
    <w:p w14:paraId="50F82B11" w14:textId="35AAF843"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Inquire into the Sensation</w:t>
      </w:r>
      <w:r w:rsidRPr="00126263">
        <w:rPr>
          <w:rFonts w:ascii="Arial" w:hAnsi="Arial" w:cs="Arial"/>
          <w:sz w:val="24"/>
          <w:szCs w:val="24"/>
        </w:rPr>
        <w:t>: Locate the discomfort in your body and describe it—e.g., is it sharp, hot, tense, or dull? This mindfulness technique is also recommended</w:t>
      </w:r>
      <w:r w:rsidR="00105C34" w:rsidRPr="00105C34">
        <w:rPr>
          <w:rFonts w:ascii="Arial" w:hAnsi="Arial" w:cs="Arial"/>
          <w:sz w:val="24"/>
          <w:szCs w:val="24"/>
        </w:rPr>
        <w:t>.</w:t>
      </w:r>
    </w:p>
    <w:p w14:paraId="5B98FD5F" w14:textId="3D6D2973"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Accept the Tetany</w:t>
      </w:r>
      <w:r w:rsidRPr="00126263">
        <w:rPr>
          <w:rFonts w:ascii="Arial" w:hAnsi="Arial" w:cs="Arial"/>
          <w:sz w:val="24"/>
          <w:szCs w:val="24"/>
        </w:rPr>
        <w:t>: Practice not resisting the cramping or discomfort. Let go of fear, relax into the sensation, and trust that you can breathe through it.</w:t>
      </w:r>
    </w:p>
    <w:p w14:paraId="173D0952" w14:textId="77777777"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Dance with the Edge</w:t>
      </w:r>
      <w:r w:rsidRPr="00126263">
        <w:rPr>
          <w:rFonts w:ascii="Arial" w:hAnsi="Arial" w:cs="Arial"/>
          <w:sz w:val="24"/>
          <w:szCs w:val="24"/>
        </w:rPr>
        <w:t>: If it becomes too much, back off and return to a normal or gentler breath pattern. Take this time to check in with yourself, then resume the full breathwork pattern when ready.</w:t>
      </w:r>
    </w:p>
    <w:p w14:paraId="1B9B402B" w14:textId="77777777"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Breathe into Your Hands or Material</w:t>
      </w:r>
      <w:r w:rsidRPr="00126263">
        <w:rPr>
          <w:rFonts w:ascii="Arial" w:hAnsi="Arial" w:cs="Arial"/>
          <w:sz w:val="24"/>
          <w:szCs w:val="24"/>
        </w:rPr>
        <w:t>: Breathing into your hands or a soft material can help rapidly reduce uncomfortable sensations.</w:t>
      </w:r>
    </w:p>
    <w:p w14:paraId="2DF97FFF" w14:textId="77777777" w:rsidR="00126263" w:rsidRPr="00126263" w:rsidRDefault="00126263" w:rsidP="00126263">
      <w:pPr>
        <w:numPr>
          <w:ilvl w:val="0"/>
          <w:numId w:val="3"/>
        </w:numPr>
        <w:rPr>
          <w:rFonts w:ascii="Arial" w:hAnsi="Arial" w:cs="Arial"/>
          <w:sz w:val="24"/>
          <w:szCs w:val="24"/>
        </w:rPr>
      </w:pPr>
      <w:r w:rsidRPr="00126263">
        <w:rPr>
          <w:rFonts w:ascii="Arial" w:hAnsi="Arial" w:cs="Arial"/>
          <w:b/>
          <w:bCs/>
          <w:sz w:val="24"/>
          <w:szCs w:val="24"/>
        </w:rPr>
        <w:t>Reframe the Experience</w:t>
      </w:r>
      <w:r w:rsidRPr="00126263">
        <w:rPr>
          <w:rFonts w:ascii="Arial" w:hAnsi="Arial" w:cs="Arial"/>
          <w:sz w:val="24"/>
          <w:szCs w:val="24"/>
        </w:rPr>
        <w:t>: Instead of viewing these sensations as something to avoid, see them as a message from your body—a gift of transformation waiting to be decoded.</w:t>
      </w:r>
    </w:p>
    <w:p w14:paraId="2C63B292" w14:textId="49B56873" w:rsidR="00403657" w:rsidRPr="00105C34" w:rsidRDefault="00403657" w:rsidP="00126263">
      <w:pPr>
        <w:rPr>
          <w:rFonts w:ascii="Arial" w:hAnsi="Arial" w:cs="Arial"/>
          <w:sz w:val="24"/>
          <w:szCs w:val="24"/>
        </w:rPr>
      </w:pPr>
    </w:p>
    <w:sectPr w:rsidR="00403657" w:rsidRPr="00105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734A5"/>
    <w:multiLevelType w:val="hybridMultilevel"/>
    <w:tmpl w:val="0EBE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050DC"/>
    <w:multiLevelType w:val="hybridMultilevel"/>
    <w:tmpl w:val="83A0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C0025"/>
    <w:multiLevelType w:val="hybridMultilevel"/>
    <w:tmpl w:val="7A94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93712"/>
    <w:multiLevelType w:val="hybridMultilevel"/>
    <w:tmpl w:val="417A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E720C"/>
    <w:multiLevelType w:val="hybridMultilevel"/>
    <w:tmpl w:val="771A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D43C5D"/>
    <w:multiLevelType w:val="multilevel"/>
    <w:tmpl w:val="E010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6609335">
    <w:abstractNumId w:val="3"/>
  </w:num>
  <w:num w:numId="2" w16cid:durableId="907617042">
    <w:abstractNumId w:val="2"/>
  </w:num>
  <w:num w:numId="3" w16cid:durableId="1610968393">
    <w:abstractNumId w:val="5"/>
  </w:num>
  <w:num w:numId="4" w16cid:durableId="1170171820">
    <w:abstractNumId w:val="0"/>
  </w:num>
  <w:num w:numId="5" w16cid:durableId="1065646476">
    <w:abstractNumId w:val="4"/>
  </w:num>
  <w:num w:numId="6" w16cid:durableId="1703239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63"/>
    <w:rsid w:val="00105C34"/>
    <w:rsid w:val="00126263"/>
    <w:rsid w:val="002B3798"/>
    <w:rsid w:val="00403657"/>
    <w:rsid w:val="00682839"/>
    <w:rsid w:val="007755E2"/>
    <w:rsid w:val="00E643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9633F"/>
  <w15:chartTrackingRefBased/>
  <w15:docId w15:val="{1159BB6D-8807-48D1-9978-AAFA8F1E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2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62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62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62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62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62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2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2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2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2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62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62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62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62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62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2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2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263"/>
    <w:rPr>
      <w:rFonts w:eastAsiaTheme="majorEastAsia" w:cstheme="majorBidi"/>
      <w:color w:val="272727" w:themeColor="text1" w:themeTint="D8"/>
    </w:rPr>
  </w:style>
  <w:style w:type="paragraph" w:styleId="Title">
    <w:name w:val="Title"/>
    <w:basedOn w:val="Normal"/>
    <w:next w:val="Normal"/>
    <w:link w:val="TitleChar"/>
    <w:uiPriority w:val="10"/>
    <w:qFormat/>
    <w:rsid w:val="001262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2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2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2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263"/>
    <w:pPr>
      <w:spacing w:before="160"/>
      <w:jc w:val="center"/>
    </w:pPr>
    <w:rPr>
      <w:i/>
      <w:iCs/>
      <w:color w:val="404040" w:themeColor="text1" w:themeTint="BF"/>
    </w:rPr>
  </w:style>
  <w:style w:type="character" w:customStyle="1" w:styleId="QuoteChar">
    <w:name w:val="Quote Char"/>
    <w:basedOn w:val="DefaultParagraphFont"/>
    <w:link w:val="Quote"/>
    <w:uiPriority w:val="29"/>
    <w:rsid w:val="00126263"/>
    <w:rPr>
      <w:i/>
      <w:iCs/>
      <w:color w:val="404040" w:themeColor="text1" w:themeTint="BF"/>
    </w:rPr>
  </w:style>
  <w:style w:type="paragraph" w:styleId="ListParagraph">
    <w:name w:val="List Paragraph"/>
    <w:basedOn w:val="Normal"/>
    <w:uiPriority w:val="34"/>
    <w:qFormat/>
    <w:rsid w:val="00126263"/>
    <w:pPr>
      <w:ind w:left="720"/>
      <w:contextualSpacing/>
    </w:pPr>
  </w:style>
  <w:style w:type="character" w:styleId="IntenseEmphasis">
    <w:name w:val="Intense Emphasis"/>
    <w:basedOn w:val="DefaultParagraphFont"/>
    <w:uiPriority w:val="21"/>
    <w:qFormat/>
    <w:rsid w:val="00126263"/>
    <w:rPr>
      <w:i/>
      <w:iCs/>
      <w:color w:val="2F5496" w:themeColor="accent1" w:themeShade="BF"/>
    </w:rPr>
  </w:style>
  <w:style w:type="paragraph" w:styleId="IntenseQuote">
    <w:name w:val="Intense Quote"/>
    <w:basedOn w:val="Normal"/>
    <w:next w:val="Normal"/>
    <w:link w:val="IntenseQuoteChar"/>
    <w:uiPriority w:val="30"/>
    <w:qFormat/>
    <w:rsid w:val="001262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6263"/>
    <w:rPr>
      <w:i/>
      <w:iCs/>
      <w:color w:val="2F5496" w:themeColor="accent1" w:themeShade="BF"/>
    </w:rPr>
  </w:style>
  <w:style w:type="character" w:styleId="IntenseReference">
    <w:name w:val="Intense Reference"/>
    <w:basedOn w:val="DefaultParagraphFont"/>
    <w:uiPriority w:val="32"/>
    <w:qFormat/>
    <w:rsid w:val="00126263"/>
    <w:rPr>
      <w:b/>
      <w:bCs/>
      <w:smallCaps/>
      <w:color w:val="2F5496" w:themeColor="accent1" w:themeShade="BF"/>
      <w:spacing w:val="5"/>
    </w:rPr>
  </w:style>
  <w:style w:type="character" w:styleId="Hyperlink">
    <w:name w:val="Hyperlink"/>
    <w:basedOn w:val="DefaultParagraphFont"/>
    <w:uiPriority w:val="99"/>
    <w:unhideWhenUsed/>
    <w:rsid w:val="00126263"/>
    <w:rPr>
      <w:color w:val="0563C1" w:themeColor="hyperlink"/>
      <w:u w:val="single"/>
    </w:rPr>
  </w:style>
  <w:style w:type="character" w:styleId="UnresolvedMention">
    <w:name w:val="Unresolved Mention"/>
    <w:basedOn w:val="DefaultParagraphFont"/>
    <w:uiPriority w:val="99"/>
    <w:semiHidden/>
    <w:unhideWhenUsed/>
    <w:rsid w:val="00126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717537">
      <w:bodyDiv w:val="1"/>
      <w:marLeft w:val="0"/>
      <w:marRight w:val="0"/>
      <w:marTop w:val="0"/>
      <w:marBottom w:val="0"/>
      <w:divBdr>
        <w:top w:val="none" w:sz="0" w:space="0" w:color="auto"/>
        <w:left w:val="none" w:sz="0" w:space="0" w:color="auto"/>
        <w:bottom w:val="none" w:sz="0" w:space="0" w:color="auto"/>
        <w:right w:val="none" w:sz="0" w:space="0" w:color="auto"/>
      </w:divBdr>
    </w:div>
    <w:div w:id="135137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1164</Words>
  <Characters>6431</Characters>
  <Application>Microsoft Office Word</Application>
  <DocSecurity>0</DocSecurity>
  <Lines>139</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Ruddy</dc:creator>
  <cp:keywords/>
  <dc:description/>
  <cp:lastModifiedBy>Katie Ruddy</cp:lastModifiedBy>
  <cp:revision>4</cp:revision>
  <dcterms:created xsi:type="dcterms:W3CDTF">2024-09-15T15:54:00Z</dcterms:created>
  <dcterms:modified xsi:type="dcterms:W3CDTF">2024-09-15T16:16:00Z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d086e03b-99fa-473b-8c2b-d3a4e1dfbb7d</vt:lpwstr>
  </property>
</Properties>
</file>