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Cristina Cozma</w:t>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 Number: 1605407</w:t>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Module Title: EMPL4012 </w:t>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Assignment Title: Researching and Analysing Data</w:t>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Module Lecturer: </w:t>
      </w:r>
      <w:r w:rsidDel="00000000" w:rsidR="00000000" w:rsidRPr="00000000">
        <w:rPr>
          <w:rFonts w:ascii="Times New Roman" w:cs="Times New Roman" w:eastAsia="Times New Roman" w:hAnsi="Times New Roman"/>
          <w:rtl w:val="0"/>
        </w:rPr>
        <w:t xml:space="preserve">Sheraz Alam Malik Dr</w:t>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Table of contents</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Page 1……….. Report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Page 2……….. Figure 1</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Page 3……….. Bibliography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Report Question</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does John Lewis want to expand on their online business and why have they decided to do so within their company?</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Article - </w:t>
      </w:r>
      <w:r w:rsidDel="00000000" w:rsidR="00000000" w:rsidRPr="00000000">
        <w:rPr>
          <w:rFonts w:ascii="Times New Roman" w:cs="Times New Roman" w:eastAsia="Times New Roman" w:hAnsi="Times New Roman"/>
          <w:rtl w:val="0"/>
        </w:rPr>
        <w:t xml:space="preserve">John Lewis to extend online shopping empire via thousands of corner stores</w:t>
      </w:r>
    </w:p>
    <w:p w:rsidR="00000000" w:rsidDel="00000000" w:rsidP="00000000" w:rsidRDefault="00000000" w:rsidRPr="00000000">
      <w:pPr>
        <w:contextualSpacing w:val="0"/>
        <w:rPr>
          <w:rFonts w:ascii="Times New Roman" w:cs="Times New Roman" w:eastAsia="Times New Roman" w:hAnsi="Times New Roman"/>
        </w:rPr>
      </w:pPr>
      <w:hyperlink r:id="rId6">
        <w:r w:rsidDel="00000000" w:rsidR="00000000" w:rsidRPr="00000000">
          <w:rPr>
            <w:rFonts w:ascii="Times New Roman" w:cs="Times New Roman" w:eastAsia="Times New Roman" w:hAnsi="Times New Roman"/>
            <w:color w:val="1155cc"/>
            <w:u w:val="single"/>
            <w:rtl w:val="0"/>
          </w:rPr>
          <w:t xml:space="preserve">https://www.theguardian.com/business/2013/feb/21/john-lewis-online-shopping-collect?INTCMP=ILCNETTXT3487</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John Lewis is a retail company that has </w:t>
      </w:r>
      <w:r w:rsidDel="00000000" w:rsidR="00000000" w:rsidRPr="00000000">
        <w:rPr>
          <w:rFonts w:ascii="Times New Roman" w:cs="Times New Roman" w:eastAsia="Times New Roman" w:hAnsi="Times New Roman"/>
          <w:rtl w:val="0"/>
        </w:rPr>
        <w:t xml:space="preserve">44 stores all around England, Wales and Scotland. It was first started by John Lewis in </w:t>
      </w:r>
      <w:r w:rsidDel="00000000" w:rsidR="00000000" w:rsidRPr="00000000">
        <w:rPr>
          <w:rFonts w:ascii="Times New Roman" w:cs="Times New Roman" w:eastAsia="Times New Roman" w:hAnsi="Times New Roman"/>
          <w:rtl w:val="0"/>
        </w:rPr>
        <w:t xml:space="preserve">Oxford Street in London, in 1864. </w:t>
      </w:r>
      <w:r w:rsidDel="00000000" w:rsidR="00000000" w:rsidRPr="00000000">
        <w:rPr>
          <w:rFonts w:ascii="Times New Roman" w:cs="Times New Roman" w:eastAsia="Times New Roman" w:hAnsi="Times New Roman"/>
          <w:rtl w:val="0"/>
        </w:rPr>
        <w:t xml:space="preserve">Its reputation is that of a very successful business in the retail department. The company has its own offices that employ approximately </w:t>
      </w:r>
      <w:r w:rsidDel="00000000" w:rsidR="00000000" w:rsidRPr="00000000">
        <w:rPr>
          <w:rFonts w:ascii="Times New Roman" w:cs="Times New Roman" w:eastAsia="Times New Roman" w:hAnsi="Times New Roman"/>
          <w:rtl w:val="0"/>
        </w:rPr>
        <w:t xml:space="preserve">67,100 employees, that are present to carry out different jobs. According to the article, John Lewis is looking to expand its online business by creating thousands of pick-up stores around England, and even Wales and Scotland, where the customers may easily return products via the Collect+ network.</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will benefit the company as it will attract more customers, seeing as it is so easy to now return goods and also not worry about using other parcel services and tracking of the products being returned to John Lewis. By expanding their online services people in England, as well as Wales and Scotland will be more willing to shop from the company, as they will not need to physically walk into a store. This therefore benefiting the business as the sales grow, thus increasing the profits and possibly even more expansion for John Lewis company.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Due to the changes, the company will also charge three pounds for every collection that happens from any of the stores that will be created, this therefore boosting up John Lewis’ income as a company. On the other hand, this may be seen also as a reduction, as many customers may wish to keep those money, that could be spent in the store rather than on the charge of collection from one of the outlets. </w:t>
      </w:r>
      <w:r w:rsidDel="00000000" w:rsidR="00000000" w:rsidRPr="00000000">
        <w:rPr>
          <w:rFonts w:ascii="Times New Roman" w:cs="Times New Roman" w:eastAsia="Times New Roman" w:hAnsi="Times New Roman"/>
          <w:rtl w:val="0"/>
        </w:rPr>
        <w:t xml:space="preserve">"We know from research that if it's not convenient, shoppers will look elsewhere," - Andrew Layton, manager of omni-channel development at John Lewis.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businesses, as well as John Lewis, want to be successful and remain in business, therefore profit and growth is very important within the certain company. The way in which John Lewis has chosen to expand on its business is very effective, this because it is more accessible to a wider area and more customers. This will also make more people aware of the company and also, their reputation may improve and attract people that would not normally put John Lewis as their first choice when it comes to shopping. In the past year, click and collect orders have also doubled and has been making 35% of online sales, this being after the company has given shoppers the opportunity to pick up products from Waitrose, another major supermarket.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Also, 44% of sales increased online during the Christmas period, which again has only come to show that John Lewis has been developing and expanding ever since.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Figure 1 </w:t>
      </w:r>
      <w:r w:rsidDel="00000000" w:rsidR="00000000" w:rsidRPr="00000000">
        <w:rPr>
          <w:rFonts w:ascii="Times New Roman" w:cs="Times New Roman" w:eastAsia="Times New Roman" w:hAnsi="Times New Roman"/>
          <w:rtl w:val="0"/>
        </w:rPr>
        <w:t xml:space="preserve">below shows a chart of the increase of sales over christmas and in the past year for John Lewis’ online sales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15000" cy="3533775"/>
            <wp:effectExtent b="0" l="0" r="0" t="0"/>
            <wp:docPr descr="Chart" id="1" name="image2.png"/>
            <a:graphic>
              <a:graphicData uri="http://schemas.openxmlformats.org/drawingml/2006/picture">
                <pic:pic>
                  <pic:nvPicPr>
                    <pic:cNvPr descr="Chart" id="0" name="image2.png"/>
                    <pic:cNvPicPr preferRelativeResize="0"/>
                  </pic:nvPicPr>
                  <pic:blipFill>
                    <a:blip r:embed="rId7"/>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John Lewis seems to have decided that using this method to expand on their business’ sales and profit, is a good way to do so. Some companies may struggle with expanding because in order to do so, they can not only think about making more sales, but also making a profit. Therefore thinking about the budget and the cost of expanding is essential. However, taking into consideration the prices that John Lewis is choosing to set for their products is a great factor that shows they have enough income to expand, and to also come out with a profit made.  Other ways of expanding however may include, hiring more employees and making more spaces for them to work, this therefore not only making a bigger business but also creating opportunities for John Lewis to join other companies in co-branding.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other point of view on the expansion if John Lewis is that it may become a slight disadvantage for the company. This is due to the fact that more expansion means more space to be filled with equipment, and more employees required, as well as more supplies for the store. Which in turn suggests that the costs of keeping up the business may also increase, and make it difficult for the company to keep up with paying things such as utility bills, wages to the employees and even rent for the store locations.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Competition may also be an issue. For example, although John Lewis is a very successful company, prices may cause a downfall in sales as customers may see the competing supermarkets such as Waitrose, as having much cheaper and affordable prices. This meaning that other supermarkets will manage to overtake on customers from John Lewis, although the company is to expand. Which in turn will have the possibility of becoming a loss to John Lewis as they will be investing in expanding, but not manage to have enough sales in order to regain their expenditure.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Bibliography</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Cottrell, S. The Study Skills Handbook (2nd edition). Hampshire: Palgrave MacMillan, 2003.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Pears, R. &amp; Shields, G. Cite Them Right. Basingstoke: Palgrave MacMillan, 2011.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Hoyles C, Noss R, Kent P &amp; Bakker A (2010) Improving Mathematics at Work The Need for Techno-Mathematical Literacies, Abingdon, Oxon: Routledge.</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Websites used </w:t>
      </w:r>
    </w:p>
    <w:p w:rsidR="00000000" w:rsidDel="00000000" w:rsidP="00000000" w:rsidRDefault="00000000" w:rsidRPr="00000000">
      <w:pPr>
        <w:contextualSpacing w:val="0"/>
        <w:rPr>
          <w:rFonts w:ascii="Times New Roman" w:cs="Times New Roman" w:eastAsia="Times New Roman" w:hAnsi="Times New Roman"/>
          <w:b w:val="1"/>
        </w:rPr>
      </w:pPr>
      <w:hyperlink r:id="rId8">
        <w:r w:rsidDel="00000000" w:rsidR="00000000" w:rsidRPr="00000000">
          <w:rPr>
            <w:rFonts w:ascii="Times New Roman" w:cs="Times New Roman" w:eastAsia="Times New Roman" w:hAnsi="Times New Roman"/>
            <w:b w:val="1"/>
            <w:color w:val="1155cc"/>
            <w:u w:val="single"/>
            <w:rtl w:val="0"/>
          </w:rPr>
          <w:t xml:space="preserve">https://owc.lamp.ac.uk/OWA/redir.aspx?C=453a9c3d4133406389b74daafc8eddae&amp;URL=http%3a%2f%2fwww.nationalnumeracy.org.uk%2fhome%2findex.html</w:t>
        </w:r>
      </w:hyperlink>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sectPr>
      <w:footerReference r:id="rId9" w:type="default"/>
      <w:footerReference r:id="rId10" w:type="first"/>
      <w:pgSz w:h="16834" w:w="11909"/>
      <w:pgMar w:bottom="1440" w:top="1440" w:left="1440" w:right="1440" w:header="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www.theguardian.com/business/2013/feb/21/john-lewis-online-shopping-collect?INTCMP=ILCNETTXT3487" TargetMode="External"/><Relationship Id="rId7" Type="http://schemas.openxmlformats.org/officeDocument/2006/relationships/image" Target="media/image2.png"/><Relationship Id="rId8" Type="http://schemas.openxmlformats.org/officeDocument/2006/relationships/hyperlink" Target="https://owc.lamp.ac.uk/OWA/redir.aspx?C=453a9c3d4133406389b74daafc8eddae&amp;URL=http%3a%2f%2fwww.nationalnumeracy.org.uk%2fhome%2f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