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36FEE" w14:textId="77777777" w:rsidR="00A24036" w:rsidRPr="00155826" w:rsidRDefault="00A24036" w:rsidP="00155826">
      <w:pPr>
        <w:rPr>
          <w:rFonts w:cs="Arial"/>
        </w:rPr>
      </w:pPr>
      <w:r w:rsidRPr="00155826">
        <w:rPr>
          <w:rFonts w:cs="Arial"/>
          <w:noProof/>
        </w:rPr>
        <w:drawing>
          <wp:anchor distT="0" distB="0" distL="114300" distR="114300" simplePos="0" relativeHeight="251658240" behindDoc="0" locked="0" layoutInCell="1" allowOverlap="1" wp14:anchorId="10CEF96B" wp14:editId="6F4338B0">
            <wp:simplePos x="0" y="0"/>
            <wp:positionH relativeFrom="margin">
              <wp:align>center</wp:align>
            </wp:positionH>
            <wp:positionV relativeFrom="margin">
              <wp:align>top</wp:align>
            </wp:positionV>
            <wp:extent cx="1762125" cy="88074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2125" cy="880745"/>
                    </a:xfrm>
                    <a:prstGeom prst="rect">
                      <a:avLst/>
                    </a:prstGeom>
                    <a:noFill/>
                  </pic:spPr>
                </pic:pic>
              </a:graphicData>
            </a:graphic>
            <wp14:sizeRelH relativeFrom="page">
              <wp14:pctWidth>0</wp14:pctWidth>
            </wp14:sizeRelH>
            <wp14:sizeRelV relativeFrom="page">
              <wp14:pctHeight>0</wp14:pctHeight>
            </wp14:sizeRelV>
          </wp:anchor>
        </w:drawing>
      </w:r>
    </w:p>
    <w:p w14:paraId="6BA9CC82" w14:textId="77777777" w:rsidR="00A24036" w:rsidRPr="00155826" w:rsidRDefault="00A24036" w:rsidP="00155826">
      <w:pPr>
        <w:rPr>
          <w:rFonts w:cs="Arial"/>
        </w:rPr>
      </w:pPr>
    </w:p>
    <w:p w14:paraId="6C178944" w14:textId="77777777" w:rsidR="00A24036" w:rsidRPr="00155826" w:rsidRDefault="00A24036" w:rsidP="00155826">
      <w:pPr>
        <w:rPr>
          <w:rFonts w:cs="Arial"/>
        </w:rPr>
      </w:pPr>
    </w:p>
    <w:p w14:paraId="5DF9E139" w14:textId="77777777" w:rsidR="00A24036" w:rsidRPr="00155826" w:rsidRDefault="00A24036" w:rsidP="00155826">
      <w:pPr>
        <w:rPr>
          <w:rFonts w:cs="Arial"/>
          <w:b/>
        </w:rPr>
      </w:pPr>
    </w:p>
    <w:p w14:paraId="56423AB9" w14:textId="77777777" w:rsidR="00A24036" w:rsidRPr="00155826" w:rsidRDefault="00A24036" w:rsidP="00155826">
      <w:pPr>
        <w:jc w:val="center"/>
        <w:rPr>
          <w:rFonts w:cs="Arial"/>
          <w:b/>
          <w:sz w:val="28"/>
          <w:szCs w:val="28"/>
        </w:rPr>
      </w:pPr>
      <w:r w:rsidRPr="00155826">
        <w:rPr>
          <w:rFonts w:cs="Arial"/>
          <w:b/>
          <w:sz w:val="28"/>
          <w:szCs w:val="28"/>
        </w:rPr>
        <w:t>Assessment 2</w:t>
      </w:r>
    </w:p>
    <w:p w14:paraId="45D39E14" w14:textId="77777777" w:rsidR="00A24036" w:rsidRPr="00155826" w:rsidRDefault="00A24036" w:rsidP="00B5629B">
      <w:pPr>
        <w:jc w:val="left"/>
        <w:rPr>
          <w:rFonts w:cs="Arial"/>
          <w:b/>
          <w:sz w:val="28"/>
          <w:szCs w:val="28"/>
        </w:rPr>
      </w:pPr>
    </w:p>
    <w:p w14:paraId="62643B0F" w14:textId="7553A72A" w:rsidR="00A24036" w:rsidRPr="00155826" w:rsidRDefault="00A24036" w:rsidP="00B5629B">
      <w:pPr>
        <w:jc w:val="left"/>
        <w:rPr>
          <w:rFonts w:cs="Arial"/>
          <w:b/>
          <w:sz w:val="28"/>
          <w:szCs w:val="28"/>
        </w:rPr>
      </w:pPr>
      <w:r w:rsidRPr="00155826">
        <w:rPr>
          <w:rFonts w:cs="Arial"/>
          <w:b/>
          <w:sz w:val="28"/>
          <w:szCs w:val="28"/>
        </w:rPr>
        <w:t>Student name:​</w:t>
      </w:r>
      <w:r w:rsidR="00DF7CB2">
        <w:rPr>
          <w:rFonts w:cs="Arial"/>
          <w:b/>
          <w:sz w:val="28"/>
          <w:szCs w:val="28"/>
        </w:rPr>
        <w:t xml:space="preserve"> Maria Dandu</w:t>
      </w:r>
    </w:p>
    <w:p w14:paraId="3A3A8777" w14:textId="7EE1CB38" w:rsidR="00A24036" w:rsidRPr="00155826" w:rsidRDefault="00A24036" w:rsidP="00B5629B">
      <w:pPr>
        <w:jc w:val="left"/>
        <w:rPr>
          <w:rFonts w:cs="Arial"/>
          <w:b/>
          <w:sz w:val="28"/>
          <w:szCs w:val="28"/>
        </w:rPr>
      </w:pPr>
      <w:r w:rsidRPr="00155826">
        <w:rPr>
          <w:rFonts w:cs="Arial"/>
          <w:b/>
          <w:sz w:val="28"/>
          <w:szCs w:val="28"/>
        </w:rPr>
        <w:t>Student ID: ​</w:t>
      </w:r>
      <w:r w:rsidR="00DF7CB2">
        <w:rPr>
          <w:rFonts w:cs="Arial"/>
          <w:b/>
          <w:sz w:val="28"/>
          <w:szCs w:val="28"/>
        </w:rPr>
        <w:t>1810151</w:t>
      </w:r>
    </w:p>
    <w:p w14:paraId="726BB1F9" w14:textId="77777777" w:rsidR="00A24036" w:rsidRPr="00155826" w:rsidRDefault="00A24036" w:rsidP="00B5629B">
      <w:pPr>
        <w:jc w:val="left"/>
        <w:rPr>
          <w:rFonts w:cs="Arial"/>
          <w:b/>
          <w:sz w:val="28"/>
          <w:szCs w:val="28"/>
        </w:rPr>
      </w:pPr>
      <w:r w:rsidRPr="00155826">
        <w:rPr>
          <w:rFonts w:cs="Arial"/>
          <w:b/>
          <w:sz w:val="28"/>
          <w:szCs w:val="28"/>
        </w:rPr>
        <w:t>Module name: Mental Disorders and Psychopathology​</w:t>
      </w:r>
    </w:p>
    <w:p w14:paraId="2897A42E" w14:textId="77777777" w:rsidR="00A24036" w:rsidRPr="00155826" w:rsidRDefault="00A24036" w:rsidP="00B5629B">
      <w:pPr>
        <w:jc w:val="left"/>
        <w:rPr>
          <w:rFonts w:cs="Arial"/>
          <w:b/>
          <w:sz w:val="28"/>
          <w:szCs w:val="28"/>
        </w:rPr>
      </w:pPr>
      <w:r w:rsidRPr="00155826">
        <w:rPr>
          <w:rFonts w:cs="Arial"/>
          <w:b/>
          <w:sz w:val="28"/>
          <w:szCs w:val="28"/>
        </w:rPr>
        <w:t>Module code: BMHP6006</w:t>
      </w:r>
    </w:p>
    <w:p w14:paraId="5C8242F7" w14:textId="77777777" w:rsidR="00A24036" w:rsidRPr="00155826" w:rsidRDefault="00A24036" w:rsidP="00B5629B">
      <w:pPr>
        <w:jc w:val="left"/>
        <w:rPr>
          <w:rFonts w:cs="Arial"/>
          <w:b/>
          <w:sz w:val="28"/>
          <w:szCs w:val="28"/>
        </w:rPr>
      </w:pPr>
      <w:r w:rsidRPr="00155826">
        <w:rPr>
          <w:rFonts w:cs="Arial"/>
          <w:b/>
          <w:sz w:val="28"/>
          <w:szCs w:val="28"/>
        </w:rPr>
        <w:t>Lecturer name: Bianca Sanfilippo ​</w:t>
      </w:r>
    </w:p>
    <w:p w14:paraId="7BDE8E49" w14:textId="29222423" w:rsidR="00014C7F" w:rsidRDefault="00A24036" w:rsidP="00B5629B">
      <w:pPr>
        <w:jc w:val="left"/>
        <w:rPr>
          <w:rFonts w:cs="Arial"/>
          <w:b/>
          <w:sz w:val="28"/>
          <w:szCs w:val="28"/>
        </w:rPr>
      </w:pPr>
      <w:r w:rsidRPr="00155826">
        <w:rPr>
          <w:rFonts w:cs="Arial"/>
          <w:b/>
          <w:sz w:val="28"/>
          <w:szCs w:val="28"/>
        </w:rPr>
        <w:t>Date: </w:t>
      </w:r>
      <w:r w:rsidR="00DF7CB2">
        <w:rPr>
          <w:rFonts w:cs="Arial"/>
          <w:b/>
          <w:sz w:val="28"/>
          <w:szCs w:val="28"/>
        </w:rPr>
        <w:t>05/01/2022</w:t>
      </w:r>
      <w:r w:rsidRPr="00155826">
        <w:rPr>
          <w:rFonts w:cs="Arial"/>
          <w:b/>
          <w:sz w:val="28"/>
          <w:szCs w:val="28"/>
        </w:rPr>
        <w:t xml:space="preserve"> </w:t>
      </w:r>
    </w:p>
    <w:p w14:paraId="1DD11C99" w14:textId="7A42E7CE" w:rsidR="00014C7F" w:rsidRDefault="00014C7F" w:rsidP="00B5629B">
      <w:pPr>
        <w:jc w:val="left"/>
        <w:rPr>
          <w:rFonts w:cs="Arial"/>
          <w:b/>
          <w:sz w:val="28"/>
          <w:szCs w:val="28"/>
        </w:rPr>
      </w:pPr>
    </w:p>
    <w:p w14:paraId="73C3BBF3" w14:textId="370E4BB2" w:rsidR="00014C7F" w:rsidRDefault="00014C7F" w:rsidP="00B5629B">
      <w:pPr>
        <w:jc w:val="left"/>
        <w:rPr>
          <w:rFonts w:cs="Arial"/>
          <w:b/>
          <w:sz w:val="28"/>
          <w:szCs w:val="28"/>
        </w:rPr>
      </w:pPr>
    </w:p>
    <w:p w14:paraId="3A7AAD3A" w14:textId="0F546171" w:rsidR="00014C7F" w:rsidRDefault="00014C7F" w:rsidP="00B5629B">
      <w:pPr>
        <w:jc w:val="left"/>
        <w:rPr>
          <w:rFonts w:cs="Arial"/>
          <w:b/>
          <w:sz w:val="28"/>
          <w:szCs w:val="28"/>
        </w:rPr>
      </w:pPr>
    </w:p>
    <w:p w14:paraId="332AD796" w14:textId="0D9D5D6D" w:rsidR="00014C7F" w:rsidRDefault="00014C7F" w:rsidP="00B5629B">
      <w:pPr>
        <w:jc w:val="left"/>
        <w:rPr>
          <w:rFonts w:cs="Arial"/>
          <w:b/>
          <w:sz w:val="28"/>
          <w:szCs w:val="28"/>
        </w:rPr>
      </w:pPr>
    </w:p>
    <w:p w14:paraId="6915E075" w14:textId="0750DBBF" w:rsidR="00014C7F" w:rsidRDefault="00014C7F" w:rsidP="00B5629B">
      <w:pPr>
        <w:jc w:val="left"/>
        <w:rPr>
          <w:rFonts w:cs="Arial"/>
          <w:b/>
          <w:sz w:val="28"/>
          <w:szCs w:val="28"/>
        </w:rPr>
      </w:pPr>
    </w:p>
    <w:p w14:paraId="440AEFCD" w14:textId="729E54E6" w:rsidR="00014C7F" w:rsidRDefault="00014C7F" w:rsidP="00B5629B">
      <w:pPr>
        <w:jc w:val="left"/>
        <w:rPr>
          <w:rFonts w:cs="Arial"/>
          <w:b/>
          <w:sz w:val="28"/>
          <w:szCs w:val="28"/>
        </w:rPr>
      </w:pPr>
    </w:p>
    <w:p w14:paraId="3F2BFC0F" w14:textId="157192B5" w:rsidR="00014C7F" w:rsidRDefault="00014C7F" w:rsidP="00B5629B">
      <w:pPr>
        <w:jc w:val="left"/>
        <w:rPr>
          <w:rFonts w:cs="Arial"/>
          <w:b/>
          <w:sz w:val="28"/>
          <w:szCs w:val="28"/>
        </w:rPr>
      </w:pPr>
    </w:p>
    <w:p w14:paraId="4115F9A1" w14:textId="77777777" w:rsidR="00014C7F" w:rsidRDefault="00014C7F" w:rsidP="00B5629B">
      <w:pPr>
        <w:jc w:val="left"/>
        <w:rPr>
          <w:rFonts w:cs="Arial"/>
          <w:b/>
          <w:sz w:val="28"/>
          <w:szCs w:val="28"/>
        </w:rPr>
      </w:pPr>
    </w:p>
    <w:sdt>
      <w:sdtPr>
        <w:id w:val="-715348805"/>
        <w:docPartObj>
          <w:docPartGallery w:val="Table of Contents"/>
          <w:docPartUnique/>
        </w:docPartObj>
      </w:sdtPr>
      <w:sdtEndPr>
        <w:rPr>
          <w:rFonts w:ascii="Arial" w:eastAsiaTheme="minorHAnsi" w:hAnsi="Arial" w:cstheme="minorBidi"/>
          <w:b/>
          <w:bCs/>
          <w:noProof/>
          <w:color w:val="auto"/>
          <w:sz w:val="24"/>
          <w:szCs w:val="22"/>
        </w:rPr>
      </w:sdtEndPr>
      <w:sdtContent>
        <w:p w14:paraId="0B54B70A" w14:textId="62301BFF" w:rsidR="00014C7F" w:rsidRDefault="00014C7F">
          <w:pPr>
            <w:pStyle w:val="TOCHeading"/>
          </w:pPr>
          <w:r>
            <w:t>Contents</w:t>
          </w:r>
        </w:p>
        <w:p w14:paraId="3C549401" w14:textId="0736DAA0" w:rsidR="00014C7F" w:rsidRDefault="00014C7F">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92283205" w:history="1">
            <w:r w:rsidRPr="008D7E1C">
              <w:rPr>
                <w:rStyle w:val="Hyperlink"/>
                <w:rFonts w:cs="Arial"/>
                <w:noProof/>
                <w:lang w:val="en-GB"/>
              </w:rPr>
              <w:t>Introduction</w:t>
            </w:r>
            <w:r>
              <w:rPr>
                <w:noProof/>
                <w:webHidden/>
              </w:rPr>
              <w:tab/>
            </w:r>
            <w:r>
              <w:rPr>
                <w:noProof/>
                <w:webHidden/>
              </w:rPr>
              <w:fldChar w:fldCharType="begin"/>
            </w:r>
            <w:r>
              <w:rPr>
                <w:noProof/>
                <w:webHidden/>
              </w:rPr>
              <w:instrText xml:space="preserve"> PAGEREF _Toc92283205 \h </w:instrText>
            </w:r>
            <w:r>
              <w:rPr>
                <w:noProof/>
                <w:webHidden/>
              </w:rPr>
            </w:r>
            <w:r>
              <w:rPr>
                <w:noProof/>
                <w:webHidden/>
              </w:rPr>
              <w:fldChar w:fldCharType="separate"/>
            </w:r>
            <w:r>
              <w:rPr>
                <w:noProof/>
                <w:webHidden/>
              </w:rPr>
              <w:t>2</w:t>
            </w:r>
            <w:r>
              <w:rPr>
                <w:noProof/>
                <w:webHidden/>
              </w:rPr>
              <w:fldChar w:fldCharType="end"/>
            </w:r>
          </w:hyperlink>
        </w:p>
        <w:p w14:paraId="13BEAFE6" w14:textId="2A33A9C8" w:rsidR="00014C7F" w:rsidRDefault="00014C7F">
          <w:pPr>
            <w:pStyle w:val="TOC1"/>
            <w:tabs>
              <w:tab w:val="right" w:leader="dot" w:pos="9350"/>
            </w:tabs>
            <w:rPr>
              <w:rFonts w:cstheme="minorBidi"/>
              <w:noProof/>
              <w:lang w:val="en-GB" w:eastAsia="en-GB"/>
            </w:rPr>
          </w:pPr>
          <w:hyperlink w:anchor="_Toc92283206" w:history="1">
            <w:r w:rsidRPr="008D7E1C">
              <w:rPr>
                <w:rStyle w:val="Hyperlink"/>
                <w:rFonts w:cs="Arial"/>
                <w:noProof/>
              </w:rPr>
              <w:t>General Anxiety Disorder (GAD)</w:t>
            </w:r>
            <w:r>
              <w:rPr>
                <w:noProof/>
                <w:webHidden/>
              </w:rPr>
              <w:tab/>
            </w:r>
            <w:r>
              <w:rPr>
                <w:noProof/>
                <w:webHidden/>
              </w:rPr>
              <w:fldChar w:fldCharType="begin"/>
            </w:r>
            <w:r>
              <w:rPr>
                <w:noProof/>
                <w:webHidden/>
              </w:rPr>
              <w:instrText xml:space="preserve"> PAGEREF _Toc92283206 \h </w:instrText>
            </w:r>
            <w:r>
              <w:rPr>
                <w:noProof/>
                <w:webHidden/>
              </w:rPr>
            </w:r>
            <w:r>
              <w:rPr>
                <w:noProof/>
                <w:webHidden/>
              </w:rPr>
              <w:fldChar w:fldCharType="separate"/>
            </w:r>
            <w:r>
              <w:rPr>
                <w:noProof/>
                <w:webHidden/>
              </w:rPr>
              <w:t>2</w:t>
            </w:r>
            <w:r>
              <w:rPr>
                <w:noProof/>
                <w:webHidden/>
              </w:rPr>
              <w:fldChar w:fldCharType="end"/>
            </w:r>
          </w:hyperlink>
        </w:p>
        <w:p w14:paraId="156ED39D" w14:textId="0FDF0727" w:rsidR="00014C7F" w:rsidRDefault="00014C7F">
          <w:pPr>
            <w:pStyle w:val="TOC2"/>
            <w:tabs>
              <w:tab w:val="right" w:leader="dot" w:pos="9350"/>
            </w:tabs>
            <w:rPr>
              <w:rFonts w:cstheme="minorBidi"/>
              <w:noProof/>
              <w:lang w:val="en-GB" w:eastAsia="en-GB"/>
            </w:rPr>
          </w:pPr>
          <w:hyperlink w:anchor="_Toc92283207" w:history="1">
            <w:r w:rsidRPr="008D7E1C">
              <w:rPr>
                <w:rStyle w:val="Hyperlink"/>
                <w:rFonts w:ascii="Arial" w:hAnsi="Arial" w:cs="Arial"/>
                <w:noProof/>
              </w:rPr>
              <w:t>Overview of General Anxiety Disorder (GAD)</w:t>
            </w:r>
            <w:r>
              <w:rPr>
                <w:noProof/>
                <w:webHidden/>
              </w:rPr>
              <w:tab/>
            </w:r>
            <w:r>
              <w:rPr>
                <w:noProof/>
                <w:webHidden/>
              </w:rPr>
              <w:fldChar w:fldCharType="begin"/>
            </w:r>
            <w:r>
              <w:rPr>
                <w:noProof/>
                <w:webHidden/>
              </w:rPr>
              <w:instrText xml:space="preserve"> PAGEREF _Toc92283207 \h </w:instrText>
            </w:r>
            <w:r>
              <w:rPr>
                <w:noProof/>
                <w:webHidden/>
              </w:rPr>
            </w:r>
            <w:r>
              <w:rPr>
                <w:noProof/>
                <w:webHidden/>
              </w:rPr>
              <w:fldChar w:fldCharType="separate"/>
            </w:r>
            <w:r>
              <w:rPr>
                <w:noProof/>
                <w:webHidden/>
              </w:rPr>
              <w:t>2</w:t>
            </w:r>
            <w:r>
              <w:rPr>
                <w:noProof/>
                <w:webHidden/>
              </w:rPr>
              <w:fldChar w:fldCharType="end"/>
            </w:r>
          </w:hyperlink>
        </w:p>
        <w:p w14:paraId="57B8E555" w14:textId="369A43FC" w:rsidR="00014C7F" w:rsidRDefault="00014C7F">
          <w:pPr>
            <w:pStyle w:val="TOC2"/>
            <w:tabs>
              <w:tab w:val="right" w:leader="dot" w:pos="9350"/>
            </w:tabs>
            <w:rPr>
              <w:rFonts w:cstheme="minorBidi"/>
              <w:noProof/>
              <w:lang w:val="en-GB" w:eastAsia="en-GB"/>
            </w:rPr>
          </w:pPr>
          <w:hyperlink w:anchor="_Toc92283208" w:history="1">
            <w:r w:rsidRPr="008D7E1C">
              <w:rPr>
                <w:rStyle w:val="Hyperlink"/>
                <w:rFonts w:ascii="Arial" w:hAnsi="Arial" w:cs="Arial"/>
                <w:noProof/>
              </w:rPr>
              <w:t>Classification of General Anxiety Disorder (GAD)</w:t>
            </w:r>
            <w:r>
              <w:rPr>
                <w:noProof/>
                <w:webHidden/>
              </w:rPr>
              <w:tab/>
            </w:r>
            <w:r>
              <w:rPr>
                <w:noProof/>
                <w:webHidden/>
              </w:rPr>
              <w:fldChar w:fldCharType="begin"/>
            </w:r>
            <w:r>
              <w:rPr>
                <w:noProof/>
                <w:webHidden/>
              </w:rPr>
              <w:instrText xml:space="preserve"> PAGEREF _Toc92283208 \h </w:instrText>
            </w:r>
            <w:r>
              <w:rPr>
                <w:noProof/>
                <w:webHidden/>
              </w:rPr>
            </w:r>
            <w:r>
              <w:rPr>
                <w:noProof/>
                <w:webHidden/>
              </w:rPr>
              <w:fldChar w:fldCharType="separate"/>
            </w:r>
            <w:r>
              <w:rPr>
                <w:noProof/>
                <w:webHidden/>
              </w:rPr>
              <w:t>3</w:t>
            </w:r>
            <w:r>
              <w:rPr>
                <w:noProof/>
                <w:webHidden/>
              </w:rPr>
              <w:fldChar w:fldCharType="end"/>
            </w:r>
          </w:hyperlink>
        </w:p>
        <w:p w14:paraId="6B42C9AA" w14:textId="59E3742B" w:rsidR="00014C7F" w:rsidRDefault="00014C7F">
          <w:pPr>
            <w:pStyle w:val="TOC2"/>
            <w:tabs>
              <w:tab w:val="right" w:leader="dot" w:pos="9350"/>
            </w:tabs>
            <w:rPr>
              <w:rFonts w:cstheme="minorBidi"/>
              <w:noProof/>
              <w:lang w:val="en-GB" w:eastAsia="en-GB"/>
            </w:rPr>
          </w:pPr>
          <w:hyperlink w:anchor="_Toc92283209" w:history="1">
            <w:r w:rsidRPr="008D7E1C">
              <w:rPr>
                <w:rStyle w:val="Hyperlink"/>
                <w:rFonts w:ascii="Arial" w:hAnsi="Arial" w:cs="Arial"/>
                <w:noProof/>
              </w:rPr>
              <w:t>The state of General Anxiety Disorder (GAD) in UK</w:t>
            </w:r>
            <w:r>
              <w:rPr>
                <w:noProof/>
                <w:webHidden/>
              </w:rPr>
              <w:tab/>
            </w:r>
            <w:r>
              <w:rPr>
                <w:noProof/>
                <w:webHidden/>
              </w:rPr>
              <w:fldChar w:fldCharType="begin"/>
            </w:r>
            <w:r>
              <w:rPr>
                <w:noProof/>
                <w:webHidden/>
              </w:rPr>
              <w:instrText xml:space="preserve"> PAGEREF _Toc92283209 \h </w:instrText>
            </w:r>
            <w:r>
              <w:rPr>
                <w:noProof/>
                <w:webHidden/>
              </w:rPr>
            </w:r>
            <w:r>
              <w:rPr>
                <w:noProof/>
                <w:webHidden/>
              </w:rPr>
              <w:fldChar w:fldCharType="separate"/>
            </w:r>
            <w:r>
              <w:rPr>
                <w:noProof/>
                <w:webHidden/>
              </w:rPr>
              <w:t>3</w:t>
            </w:r>
            <w:r>
              <w:rPr>
                <w:noProof/>
                <w:webHidden/>
              </w:rPr>
              <w:fldChar w:fldCharType="end"/>
            </w:r>
          </w:hyperlink>
        </w:p>
        <w:p w14:paraId="7C3F6C26" w14:textId="698B168A" w:rsidR="00014C7F" w:rsidRDefault="00014C7F">
          <w:pPr>
            <w:pStyle w:val="TOC2"/>
            <w:tabs>
              <w:tab w:val="right" w:leader="dot" w:pos="9350"/>
            </w:tabs>
            <w:rPr>
              <w:rFonts w:cstheme="minorBidi"/>
              <w:noProof/>
              <w:lang w:val="en-GB" w:eastAsia="en-GB"/>
            </w:rPr>
          </w:pPr>
          <w:hyperlink w:anchor="_Toc92283210" w:history="1">
            <w:r w:rsidRPr="008D7E1C">
              <w:rPr>
                <w:rStyle w:val="Hyperlink"/>
                <w:rFonts w:ascii="Arial" w:hAnsi="Arial" w:cs="Arial"/>
                <w:noProof/>
              </w:rPr>
              <w:t>Causes of General Anxiety Disorder</w:t>
            </w:r>
            <w:r>
              <w:rPr>
                <w:noProof/>
                <w:webHidden/>
              </w:rPr>
              <w:tab/>
            </w:r>
            <w:r>
              <w:rPr>
                <w:noProof/>
                <w:webHidden/>
              </w:rPr>
              <w:fldChar w:fldCharType="begin"/>
            </w:r>
            <w:r>
              <w:rPr>
                <w:noProof/>
                <w:webHidden/>
              </w:rPr>
              <w:instrText xml:space="preserve"> PAGEREF _Toc92283210 \h </w:instrText>
            </w:r>
            <w:r>
              <w:rPr>
                <w:noProof/>
                <w:webHidden/>
              </w:rPr>
            </w:r>
            <w:r>
              <w:rPr>
                <w:noProof/>
                <w:webHidden/>
              </w:rPr>
              <w:fldChar w:fldCharType="separate"/>
            </w:r>
            <w:r>
              <w:rPr>
                <w:noProof/>
                <w:webHidden/>
              </w:rPr>
              <w:t>3</w:t>
            </w:r>
            <w:r>
              <w:rPr>
                <w:noProof/>
                <w:webHidden/>
              </w:rPr>
              <w:fldChar w:fldCharType="end"/>
            </w:r>
          </w:hyperlink>
        </w:p>
        <w:p w14:paraId="2824F580" w14:textId="1E5DFF22" w:rsidR="00014C7F" w:rsidRDefault="00014C7F">
          <w:pPr>
            <w:pStyle w:val="TOC2"/>
            <w:tabs>
              <w:tab w:val="right" w:leader="dot" w:pos="9350"/>
            </w:tabs>
            <w:rPr>
              <w:rFonts w:cstheme="minorBidi"/>
              <w:noProof/>
              <w:lang w:val="en-GB" w:eastAsia="en-GB"/>
            </w:rPr>
          </w:pPr>
          <w:hyperlink w:anchor="_Toc92283211" w:history="1">
            <w:r w:rsidRPr="008D7E1C">
              <w:rPr>
                <w:rStyle w:val="Hyperlink"/>
                <w:rFonts w:ascii="Arial" w:hAnsi="Arial" w:cs="Arial"/>
                <w:noProof/>
              </w:rPr>
              <w:t>Signs and symptoms of GAD</w:t>
            </w:r>
            <w:r>
              <w:rPr>
                <w:noProof/>
                <w:webHidden/>
              </w:rPr>
              <w:tab/>
            </w:r>
            <w:r>
              <w:rPr>
                <w:noProof/>
                <w:webHidden/>
              </w:rPr>
              <w:fldChar w:fldCharType="begin"/>
            </w:r>
            <w:r>
              <w:rPr>
                <w:noProof/>
                <w:webHidden/>
              </w:rPr>
              <w:instrText xml:space="preserve"> PAGEREF _Toc92283211 \h </w:instrText>
            </w:r>
            <w:r>
              <w:rPr>
                <w:noProof/>
                <w:webHidden/>
              </w:rPr>
            </w:r>
            <w:r>
              <w:rPr>
                <w:noProof/>
                <w:webHidden/>
              </w:rPr>
              <w:fldChar w:fldCharType="separate"/>
            </w:r>
            <w:r>
              <w:rPr>
                <w:noProof/>
                <w:webHidden/>
              </w:rPr>
              <w:t>4</w:t>
            </w:r>
            <w:r>
              <w:rPr>
                <w:noProof/>
                <w:webHidden/>
              </w:rPr>
              <w:fldChar w:fldCharType="end"/>
            </w:r>
          </w:hyperlink>
        </w:p>
        <w:p w14:paraId="2CEB078B" w14:textId="4E8DC8E6" w:rsidR="00014C7F" w:rsidRDefault="00014C7F">
          <w:pPr>
            <w:pStyle w:val="TOC2"/>
            <w:tabs>
              <w:tab w:val="right" w:leader="dot" w:pos="9350"/>
            </w:tabs>
            <w:rPr>
              <w:rFonts w:cstheme="minorBidi"/>
              <w:noProof/>
              <w:lang w:val="en-GB" w:eastAsia="en-GB"/>
            </w:rPr>
          </w:pPr>
          <w:hyperlink w:anchor="_Toc92283212" w:history="1">
            <w:r w:rsidRPr="008D7E1C">
              <w:rPr>
                <w:rStyle w:val="Hyperlink"/>
                <w:rFonts w:ascii="Arial" w:hAnsi="Arial" w:cs="Arial"/>
                <w:noProof/>
              </w:rPr>
              <w:t>Diagnosis and treatment of GAD</w:t>
            </w:r>
            <w:r>
              <w:rPr>
                <w:noProof/>
                <w:webHidden/>
              </w:rPr>
              <w:tab/>
            </w:r>
            <w:r>
              <w:rPr>
                <w:noProof/>
                <w:webHidden/>
              </w:rPr>
              <w:fldChar w:fldCharType="begin"/>
            </w:r>
            <w:r>
              <w:rPr>
                <w:noProof/>
                <w:webHidden/>
              </w:rPr>
              <w:instrText xml:space="preserve"> PAGEREF _Toc92283212 \h </w:instrText>
            </w:r>
            <w:r>
              <w:rPr>
                <w:noProof/>
                <w:webHidden/>
              </w:rPr>
            </w:r>
            <w:r>
              <w:rPr>
                <w:noProof/>
                <w:webHidden/>
              </w:rPr>
              <w:fldChar w:fldCharType="separate"/>
            </w:r>
            <w:r>
              <w:rPr>
                <w:noProof/>
                <w:webHidden/>
              </w:rPr>
              <w:t>4</w:t>
            </w:r>
            <w:r>
              <w:rPr>
                <w:noProof/>
                <w:webHidden/>
              </w:rPr>
              <w:fldChar w:fldCharType="end"/>
            </w:r>
          </w:hyperlink>
        </w:p>
        <w:p w14:paraId="4F8D2361" w14:textId="63D695DF" w:rsidR="00014C7F" w:rsidRDefault="00014C7F">
          <w:pPr>
            <w:pStyle w:val="TOC1"/>
            <w:tabs>
              <w:tab w:val="right" w:leader="dot" w:pos="9350"/>
            </w:tabs>
            <w:rPr>
              <w:rFonts w:cstheme="minorBidi"/>
              <w:noProof/>
              <w:lang w:val="en-GB" w:eastAsia="en-GB"/>
            </w:rPr>
          </w:pPr>
          <w:hyperlink w:anchor="_Toc92283213" w:history="1">
            <w:r w:rsidRPr="008D7E1C">
              <w:rPr>
                <w:rStyle w:val="Hyperlink"/>
                <w:rFonts w:cs="Arial"/>
                <w:noProof/>
              </w:rPr>
              <w:t>Recommendations for improvement for GAD</w:t>
            </w:r>
            <w:r>
              <w:rPr>
                <w:noProof/>
                <w:webHidden/>
              </w:rPr>
              <w:tab/>
            </w:r>
            <w:r>
              <w:rPr>
                <w:noProof/>
                <w:webHidden/>
              </w:rPr>
              <w:fldChar w:fldCharType="begin"/>
            </w:r>
            <w:r>
              <w:rPr>
                <w:noProof/>
                <w:webHidden/>
              </w:rPr>
              <w:instrText xml:space="preserve"> PAGEREF _Toc92283213 \h </w:instrText>
            </w:r>
            <w:r>
              <w:rPr>
                <w:noProof/>
                <w:webHidden/>
              </w:rPr>
            </w:r>
            <w:r>
              <w:rPr>
                <w:noProof/>
                <w:webHidden/>
              </w:rPr>
              <w:fldChar w:fldCharType="separate"/>
            </w:r>
            <w:r>
              <w:rPr>
                <w:noProof/>
                <w:webHidden/>
              </w:rPr>
              <w:t>5</w:t>
            </w:r>
            <w:r>
              <w:rPr>
                <w:noProof/>
                <w:webHidden/>
              </w:rPr>
              <w:fldChar w:fldCharType="end"/>
            </w:r>
          </w:hyperlink>
        </w:p>
        <w:p w14:paraId="74932FCE" w14:textId="3E69663C" w:rsidR="00014C7F" w:rsidRDefault="00014C7F">
          <w:pPr>
            <w:pStyle w:val="TOC1"/>
            <w:tabs>
              <w:tab w:val="right" w:leader="dot" w:pos="9350"/>
            </w:tabs>
            <w:rPr>
              <w:rFonts w:cstheme="minorBidi"/>
              <w:noProof/>
              <w:lang w:val="en-GB" w:eastAsia="en-GB"/>
            </w:rPr>
          </w:pPr>
          <w:hyperlink w:anchor="_Toc92283214" w:history="1">
            <w:r w:rsidRPr="008D7E1C">
              <w:rPr>
                <w:rStyle w:val="Hyperlink"/>
                <w:rFonts w:cs="Arial"/>
                <w:noProof/>
              </w:rPr>
              <w:t>Schizophrenia</w:t>
            </w:r>
            <w:r>
              <w:rPr>
                <w:noProof/>
                <w:webHidden/>
              </w:rPr>
              <w:tab/>
            </w:r>
            <w:r>
              <w:rPr>
                <w:noProof/>
                <w:webHidden/>
              </w:rPr>
              <w:fldChar w:fldCharType="begin"/>
            </w:r>
            <w:r>
              <w:rPr>
                <w:noProof/>
                <w:webHidden/>
              </w:rPr>
              <w:instrText xml:space="preserve"> PAGEREF _Toc92283214 \h </w:instrText>
            </w:r>
            <w:r>
              <w:rPr>
                <w:noProof/>
                <w:webHidden/>
              </w:rPr>
            </w:r>
            <w:r>
              <w:rPr>
                <w:noProof/>
                <w:webHidden/>
              </w:rPr>
              <w:fldChar w:fldCharType="separate"/>
            </w:r>
            <w:r>
              <w:rPr>
                <w:noProof/>
                <w:webHidden/>
              </w:rPr>
              <w:t>6</w:t>
            </w:r>
            <w:r>
              <w:rPr>
                <w:noProof/>
                <w:webHidden/>
              </w:rPr>
              <w:fldChar w:fldCharType="end"/>
            </w:r>
          </w:hyperlink>
        </w:p>
        <w:p w14:paraId="4D9DDD6F" w14:textId="635411A4" w:rsidR="00014C7F" w:rsidRDefault="00014C7F">
          <w:pPr>
            <w:pStyle w:val="TOC2"/>
            <w:tabs>
              <w:tab w:val="right" w:leader="dot" w:pos="9350"/>
            </w:tabs>
            <w:rPr>
              <w:rFonts w:cstheme="minorBidi"/>
              <w:noProof/>
              <w:lang w:val="en-GB" w:eastAsia="en-GB"/>
            </w:rPr>
          </w:pPr>
          <w:hyperlink w:anchor="_Toc92283215" w:history="1">
            <w:r w:rsidRPr="008D7E1C">
              <w:rPr>
                <w:rStyle w:val="Hyperlink"/>
                <w:rFonts w:ascii="Arial" w:hAnsi="Arial" w:cs="Arial"/>
                <w:noProof/>
              </w:rPr>
              <w:t>Overview of what is Schizophrenia</w:t>
            </w:r>
            <w:r>
              <w:rPr>
                <w:noProof/>
                <w:webHidden/>
              </w:rPr>
              <w:tab/>
            </w:r>
            <w:r>
              <w:rPr>
                <w:noProof/>
                <w:webHidden/>
              </w:rPr>
              <w:fldChar w:fldCharType="begin"/>
            </w:r>
            <w:r>
              <w:rPr>
                <w:noProof/>
                <w:webHidden/>
              </w:rPr>
              <w:instrText xml:space="preserve"> PAGEREF _Toc92283215 \h </w:instrText>
            </w:r>
            <w:r>
              <w:rPr>
                <w:noProof/>
                <w:webHidden/>
              </w:rPr>
            </w:r>
            <w:r>
              <w:rPr>
                <w:noProof/>
                <w:webHidden/>
              </w:rPr>
              <w:fldChar w:fldCharType="separate"/>
            </w:r>
            <w:r>
              <w:rPr>
                <w:noProof/>
                <w:webHidden/>
              </w:rPr>
              <w:t>6</w:t>
            </w:r>
            <w:r>
              <w:rPr>
                <w:noProof/>
                <w:webHidden/>
              </w:rPr>
              <w:fldChar w:fldCharType="end"/>
            </w:r>
          </w:hyperlink>
        </w:p>
        <w:p w14:paraId="3C44BEDF" w14:textId="3EBFFF61" w:rsidR="00014C7F" w:rsidRDefault="00014C7F">
          <w:pPr>
            <w:pStyle w:val="TOC2"/>
            <w:tabs>
              <w:tab w:val="right" w:leader="dot" w:pos="9350"/>
            </w:tabs>
            <w:rPr>
              <w:rFonts w:cstheme="minorBidi"/>
              <w:noProof/>
              <w:lang w:val="en-GB" w:eastAsia="en-GB"/>
            </w:rPr>
          </w:pPr>
          <w:hyperlink w:anchor="_Toc92283216" w:history="1">
            <w:r w:rsidRPr="008D7E1C">
              <w:rPr>
                <w:rStyle w:val="Hyperlink"/>
                <w:rFonts w:ascii="Arial" w:hAnsi="Arial" w:cs="Arial"/>
                <w:noProof/>
              </w:rPr>
              <w:t>The causes of Schizophrenia</w:t>
            </w:r>
            <w:r>
              <w:rPr>
                <w:noProof/>
                <w:webHidden/>
              </w:rPr>
              <w:tab/>
            </w:r>
            <w:r>
              <w:rPr>
                <w:noProof/>
                <w:webHidden/>
              </w:rPr>
              <w:fldChar w:fldCharType="begin"/>
            </w:r>
            <w:r>
              <w:rPr>
                <w:noProof/>
                <w:webHidden/>
              </w:rPr>
              <w:instrText xml:space="preserve"> PAGEREF _Toc92283216 \h </w:instrText>
            </w:r>
            <w:r>
              <w:rPr>
                <w:noProof/>
                <w:webHidden/>
              </w:rPr>
            </w:r>
            <w:r>
              <w:rPr>
                <w:noProof/>
                <w:webHidden/>
              </w:rPr>
              <w:fldChar w:fldCharType="separate"/>
            </w:r>
            <w:r>
              <w:rPr>
                <w:noProof/>
                <w:webHidden/>
              </w:rPr>
              <w:t>6</w:t>
            </w:r>
            <w:r>
              <w:rPr>
                <w:noProof/>
                <w:webHidden/>
              </w:rPr>
              <w:fldChar w:fldCharType="end"/>
            </w:r>
          </w:hyperlink>
        </w:p>
        <w:p w14:paraId="345B38CB" w14:textId="1D1090DB" w:rsidR="00014C7F" w:rsidRDefault="00014C7F">
          <w:pPr>
            <w:pStyle w:val="TOC2"/>
            <w:tabs>
              <w:tab w:val="right" w:leader="dot" w:pos="9350"/>
            </w:tabs>
            <w:rPr>
              <w:rFonts w:cstheme="minorBidi"/>
              <w:noProof/>
              <w:lang w:val="en-GB" w:eastAsia="en-GB"/>
            </w:rPr>
          </w:pPr>
          <w:hyperlink w:anchor="_Toc92283217" w:history="1">
            <w:r w:rsidRPr="008D7E1C">
              <w:rPr>
                <w:rStyle w:val="Hyperlink"/>
                <w:rFonts w:ascii="Arial" w:hAnsi="Arial" w:cs="Arial"/>
                <w:noProof/>
              </w:rPr>
              <w:t>Signs and symptoms of Schizophrenia</w:t>
            </w:r>
            <w:r>
              <w:rPr>
                <w:noProof/>
                <w:webHidden/>
              </w:rPr>
              <w:tab/>
            </w:r>
            <w:r>
              <w:rPr>
                <w:noProof/>
                <w:webHidden/>
              </w:rPr>
              <w:fldChar w:fldCharType="begin"/>
            </w:r>
            <w:r>
              <w:rPr>
                <w:noProof/>
                <w:webHidden/>
              </w:rPr>
              <w:instrText xml:space="preserve"> PAGEREF _Toc92283217 \h </w:instrText>
            </w:r>
            <w:r>
              <w:rPr>
                <w:noProof/>
                <w:webHidden/>
              </w:rPr>
            </w:r>
            <w:r>
              <w:rPr>
                <w:noProof/>
                <w:webHidden/>
              </w:rPr>
              <w:fldChar w:fldCharType="separate"/>
            </w:r>
            <w:r>
              <w:rPr>
                <w:noProof/>
                <w:webHidden/>
              </w:rPr>
              <w:t>7</w:t>
            </w:r>
            <w:r>
              <w:rPr>
                <w:noProof/>
                <w:webHidden/>
              </w:rPr>
              <w:fldChar w:fldCharType="end"/>
            </w:r>
          </w:hyperlink>
        </w:p>
        <w:p w14:paraId="2A9E9E09" w14:textId="00F75BEC" w:rsidR="00014C7F" w:rsidRDefault="00014C7F">
          <w:pPr>
            <w:pStyle w:val="TOC2"/>
            <w:tabs>
              <w:tab w:val="right" w:leader="dot" w:pos="9350"/>
            </w:tabs>
            <w:rPr>
              <w:rFonts w:cstheme="minorBidi"/>
              <w:noProof/>
              <w:lang w:val="en-GB" w:eastAsia="en-GB"/>
            </w:rPr>
          </w:pPr>
          <w:hyperlink w:anchor="_Toc92283218" w:history="1">
            <w:r w:rsidRPr="008D7E1C">
              <w:rPr>
                <w:rStyle w:val="Hyperlink"/>
                <w:rFonts w:ascii="Arial" w:hAnsi="Arial" w:cs="Arial"/>
                <w:noProof/>
              </w:rPr>
              <w:t>Classifications of Schizophrenia</w:t>
            </w:r>
            <w:r>
              <w:rPr>
                <w:noProof/>
                <w:webHidden/>
              </w:rPr>
              <w:tab/>
            </w:r>
            <w:r>
              <w:rPr>
                <w:noProof/>
                <w:webHidden/>
              </w:rPr>
              <w:fldChar w:fldCharType="begin"/>
            </w:r>
            <w:r>
              <w:rPr>
                <w:noProof/>
                <w:webHidden/>
              </w:rPr>
              <w:instrText xml:space="preserve"> PAGEREF _Toc92283218 \h </w:instrText>
            </w:r>
            <w:r>
              <w:rPr>
                <w:noProof/>
                <w:webHidden/>
              </w:rPr>
            </w:r>
            <w:r>
              <w:rPr>
                <w:noProof/>
                <w:webHidden/>
              </w:rPr>
              <w:fldChar w:fldCharType="separate"/>
            </w:r>
            <w:r>
              <w:rPr>
                <w:noProof/>
                <w:webHidden/>
              </w:rPr>
              <w:t>7</w:t>
            </w:r>
            <w:r>
              <w:rPr>
                <w:noProof/>
                <w:webHidden/>
              </w:rPr>
              <w:fldChar w:fldCharType="end"/>
            </w:r>
          </w:hyperlink>
        </w:p>
        <w:p w14:paraId="22219464" w14:textId="7EF9E0BA" w:rsidR="00014C7F" w:rsidRDefault="00014C7F">
          <w:pPr>
            <w:pStyle w:val="TOC2"/>
            <w:tabs>
              <w:tab w:val="right" w:leader="dot" w:pos="9350"/>
            </w:tabs>
            <w:rPr>
              <w:rFonts w:cstheme="minorBidi"/>
              <w:noProof/>
              <w:lang w:val="en-GB" w:eastAsia="en-GB"/>
            </w:rPr>
          </w:pPr>
          <w:hyperlink w:anchor="_Toc92283219" w:history="1">
            <w:r w:rsidRPr="008D7E1C">
              <w:rPr>
                <w:rStyle w:val="Hyperlink"/>
                <w:rFonts w:ascii="Arial" w:hAnsi="Arial" w:cs="Arial"/>
                <w:noProof/>
              </w:rPr>
              <w:t>Diagnosis and treatment of schizophrenia</w:t>
            </w:r>
            <w:r>
              <w:rPr>
                <w:noProof/>
                <w:webHidden/>
              </w:rPr>
              <w:tab/>
            </w:r>
            <w:r>
              <w:rPr>
                <w:noProof/>
                <w:webHidden/>
              </w:rPr>
              <w:fldChar w:fldCharType="begin"/>
            </w:r>
            <w:r>
              <w:rPr>
                <w:noProof/>
                <w:webHidden/>
              </w:rPr>
              <w:instrText xml:space="preserve"> PAGEREF _Toc92283219 \h </w:instrText>
            </w:r>
            <w:r>
              <w:rPr>
                <w:noProof/>
                <w:webHidden/>
              </w:rPr>
            </w:r>
            <w:r>
              <w:rPr>
                <w:noProof/>
                <w:webHidden/>
              </w:rPr>
              <w:fldChar w:fldCharType="separate"/>
            </w:r>
            <w:r>
              <w:rPr>
                <w:noProof/>
                <w:webHidden/>
              </w:rPr>
              <w:t>8</w:t>
            </w:r>
            <w:r>
              <w:rPr>
                <w:noProof/>
                <w:webHidden/>
              </w:rPr>
              <w:fldChar w:fldCharType="end"/>
            </w:r>
          </w:hyperlink>
        </w:p>
        <w:p w14:paraId="7D4680FD" w14:textId="0381B419" w:rsidR="00014C7F" w:rsidRDefault="00014C7F">
          <w:pPr>
            <w:pStyle w:val="TOC2"/>
            <w:tabs>
              <w:tab w:val="right" w:leader="dot" w:pos="9350"/>
            </w:tabs>
            <w:rPr>
              <w:rFonts w:cstheme="minorBidi"/>
              <w:noProof/>
              <w:lang w:val="en-GB" w:eastAsia="en-GB"/>
            </w:rPr>
          </w:pPr>
          <w:hyperlink w:anchor="_Toc92283220" w:history="1">
            <w:r w:rsidRPr="008D7E1C">
              <w:rPr>
                <w:rStyle w:val="Hyperlink"/>
                <w:rFonts w:ascii="Arial" w:hAnsi="Arial" w:cs="Arial"/>
                <w:noProof/>
              </w:rPr>
              <w:t>Recommendations for improvement of Schizophrenia</w:t>
            </w:r>
            <w:r>
              <w:rPr>
                <w:noProof/>
                <w:webHidden/>
              </w:rPr>
              <w:tab/>
            </w:r>
            <w:r>
              <w:rPr>
                <w:noProof/>
                <w:webHidden/>
              </w:rPr>
              <w:fldChar w:fldCharType="begin"/>
            </w:r>
            <w:r>
              <w:rPr>
                <w:noProof/>
                <w:webHidden/>
              </w:rPr>
              <w:instrText xml:space="preserve"> PAGEREF _Toc92283220 \h </w:instrText>
            </w:r>
            <w:r>
              <w:rPr>
                <w:noProof/>
                <w:webHidden/>
              </w:rPr>
            </w:r>
            <w:r>
              <w:rPr>
                <w:noProof/>
                <w:webHidden/>
              </w:rPr>
              <w:fldChar w:fldCharType="separate"/>
            </w:r>
            <w:r>
              <w:rPr>
                <w:noProof/>
                <w:webHidden/>
              </w:rPr>
              <w:t>8</w:t>
            </w:r>
            <w:r>
              <w:rPr>
                <w:noProof/>
                <w:webHidden/>
              </w:rPr>
              <w:fldChar w:fldCharType="end"/>
            </w:r>
          </w:hyperlink>
        </w:p>
        <w:p w14:paraId="14CF60C0" w14:textId="7317CE57" w:rsidR="00014C7F" w:rsidRDefault="00014C7F">
          <w:pPr>
            <w:pStyle w:val="TOC1"/>
            <w:tabs>
              <w:tab w:val="right" w:leader="dot" w:pos="9350"/>
            </w:tabs>
            <w:rPr>
              <w:rFonts w:cstheme="minorBidi"/>
              <w:noProof/>
              <w:lang w:val="en-GB" w:eastAsia="en-GB"/>
            </w:rPr>
          </w:pPr>
          <w:hyperlink w:anchor="_Toc92283221" w:history="1">
            <w:r w:rsidRPr="008D7E1C">
              <w:rPr>
                <w:rStyle w:val="Hyperlink"/>
                <w:rFonts w:cs="Arial"/>
                <w:noProof/>
              </w:rPr>
              <w:t>Autism</w:t>
            </w:r>
            <w:r>
              <w:rPr>
                <w:noProof/>
                <w:webHidden/>
              </w:rPr>
              <w:tab/>
            </w:r>
            <w:r>
              <w:rPr>
                <w:noProof/>
                <w:webHidden/>
              </w:rPr>
              <w:fldChar w:fldCharType="begin"/>
            </w:r>
            <w:r>
              <w:rPr>
                <w:noProof/>
                <w:webHidden/>
              </w:rPr>
              <w:instrText xml:space="preserve"> PAGEREF _Toc92283221 \h </w:instrText>
            </w:r>
            <w:r>
              <w:rPr>
                <w:noProof/>
                <w:webHidden/>
              </w:rPr>
            </w:r>
            <w:r>
              <w:rPr>
                <w:noProof/>
                <w:webHidden/>
              </w:rPr>
              <w:fldChar w:fldCharType="separate"/>
            </w:r>
            <w:r>
              <w:rPr>
                <w:noProof/>
                <w:webHidden/>
              </w:rPr>
              <w:t>10</w:t>
            </w:r>
            <w:r>
              <w:rPr>
                <w:noProof/>
                <w:webHidden/>
              </w:rPr>
              <w:fldChar w:fldCharType="end"/>
            </w:r>
          </w:hyperlink>
        </w:p>
        <w:p w14:paraId="72BF5C85" w14:textId="7011D838" w:rsidR="00014C7F" w:rsidRDefault="00014C7F">
          <w:pPr>
            <w:pStyle w:val="TOC2"/>
            <w:tabs>
              <w:tab w:val="right" w:leader="dot" w:pos="9350"/>
            </w:tabs>
            <w:rPr>
              <w:rFonts w:cstheme="minorBidi"/>
              <w:noProof/>
              <w:lang w:val="en-GB" w:eastAsia="en-GB"/>
            </w:rPr>
          </w:pPr>
          <w:hyperlink w:anchor="_Toc92283222" w:history="1">
            <w:r w:rsidRPr="008D7E1C">
              <w:rPr>
                <w:rStyle w:val="Hyperlink"/>
                <w:rFonts w:ascii="Arial" w:hAnsi="Arial" w:cs="Arial"/>
                <w:noProof/>
              </w:rPr>
              <w:t>Definition</w:t>
            </w:r>
            <w:r>
              <w:rPr>
                <w:noProof/>
                <w:webHidden/>
              </w:rPr>
              <w:tab/>
            </w:r>
            <w:r>
              <w:rPr>
                <w:noProof/>
                <w:webHidden/>
              </w:rPr>
              <w:fldChar w:fldCharType="begin"/>
            </w:r>
            <w:r>
              <w:rPr>
                <w:noProof/>
                <w:webHidden/>
              </w:rPr>
              <w:instrText xml:space="preserve"> PAGEREF _Toc92283222 \h </w:instrText>
            </w:r>
            <w:r>
              <w:rPr>
                <w:noProof/>
                <w:webHidden/>
              </w:rPr>
            </w:r>
            <w:r>
              <w:rPr>
                <w:noProof/>
                <w:webHidden/>
              </w:rPr>
              <w:fldChar w:fldCharType="separate"/>
            </w:r>
            <w:r>
              <w:rPr>
                <w:noProof/>
                <w:webHidden/>
              </w:rPr>
              <w:t>10</w:t>
            </w:r>
            <w:r>
              <w:rPr>
                <w:noProof/>
                <w:webHidden/>
              </w:rPr>
              <w:fldChar w:fldCharType="end"/>
            </w:r>
          </w:hyperlink>
        </w:p>
        <w:p w14:paraId="324D520E" w14:textId="5DE63A17" w:rsidR="00014C7F" w:rsidRDefault="00014C7F">
          <w:pPr>
            <w:pStyle w:val="TOC2"/>
            <w:tabs>
              <w:tab w:val="right" w:leader="dot" w:pos="9350"/>
            </w:tabs>
            <w:rPr>
              <w:rFonts w:cstheme="minorBidi"/>
              <w:noProof/>
              <w:lang w:val="en-GB" w:eastAsia="en-GB"/>
            </w:rPr>
          </w:pPr>
          <w:hyperlink w:anchor="_Toc92283223" w:history="1">
            <w:r w:rsidRPr="008D7E1C">
              <w:rPr>
                <w:rStyle w:val="Hyperlink"/>
                <w:rFonts w:ascii="Arial" w:hAnsi="Arial" w:cs="Arial"/>
                <w:noProof/>
              </w:rPr>
              <w:t>Causes of autism</w:t>
            </w:r>
            <w:r>
              <w:rPr>
                <w:noProof/>
                <w:webHidden/>
              </w:rPr>
              <w:tab/>
            </w:r>
            <w:r>
              <w:rPr>
                <w:noProof/>
                <w:webHidden/>
              </w:rPr>
              <w:fldChar w:fldCharType="begin"/>
            </w:r>
            <w:r>
              <w:rPr>
                <w:noProof/>
                <w:webHidden/>
              </w:rPr>
              <w:instrText xml:space="preserve"> PAGEREF _Toc92283223 \h </w:instrText>
            </w:r>
            <w:r>
              <w:rPr>
                <w:noProof/>
                <w:webHidden/>
              </w:rPr>
            </w:r>
            <w:r>
              <w:rPr>
                <w:noProof/>
                <w:webHidden/>
              </w:rPr>
              <w:fldChar w:fldCharType="separate"/>
            </w:r>
            <w:r>
              <w:rPr>
                <w:noProof/>
                <w:webHidden/>
              </w:rPr>
              <w:t>10</w:t>
            </w:r>
            <w:r>
              <w:rPr>
                <w:noProof/>
                <w:webHidden/>
              </w:rPr>
              <w:fldChar w:fldCharType="end"/>
            </w:r>
          </w:hyperlink>
        </w:p>
        <w:p w14:paraId="5B51A0C0" w14:textId="296C2725" w:rsidR="00014C7F" w:rsidRDefault="00014C7F">
          <w:pPr>
            <w:pStyle w:val="TOC2"/>
            <w:tabs>
              <w:tab w:val="right" w:leader="dot" w:pos="9350"/>
            </w:tabs>
            <w:rPr>
              <w:rFonts w:cstheme="minorBidi"/>
              <w:noProof/>
              <w:lang w:val="en-GB" w:eastAsia="en-GB"/>
            </w:rPr>
          </w:pPr>
          <w:hyperlink w:anchor="_Toc92283224" w:history="1">
            <w:r w:rsidRPr="008D7E1C">
              <w:rPr>
                <w:rStyle w:val="Hyperlink"/>
                <w:rFonts w:ascii="Arial" w:hAnsi="Arial" w:cs="Arial"/>
                <w:noProof/>
              </w:rPr>
              <w:t>Signs and symptoms of autism</w:t>
            </w:r>
            <w:r>
              <w:rPr>
                <w:noProof/>
                <w:webHidden/>
              </w:rPr>
              <w:tab/>
            </w:r>
            <w:r>
              <w:rPr>
                <w:noProof/>
                <w:webHidden/>
              </w:rPr>
              <w:fldChar w:fldCharType="begin"/>
            </w:r>
            <w:r>
              <w:rPr>
                <w:noProof/>
                <w:webHidden/>
              </w:rPr>
              <w:instrText xml:space="preserve"> PAGEREF _Toc92283224 \h </w:instrText>
            </w:r>
            <w:r>
              <w:rPr>
                <w:noProof/>
                <w:webHidden/>
              </w:rPr>
            </w:r>
            <w:r>
              <w:rPr>
                <w:noProof/>
                <w:webHidden/>
              </w:rPr>
              <w:fldChar w:fldCharType="separate"/>
            </w:r>
            <w:r>
              <w:rPr>
                <w:noProof/>
                <w:webHidden/>
              </w:rPr>
              <w:t>11</w:t>
            </w:r>
            <w:r>
              <w:rPr>
                <w:noProof/>
                <w:webHidden/>
              </w:rPr>
              <w:fldChar w:fldCharType="end"/>
            </w:r>
          </w:hyperlink>
        </w:p>
        <w:p w14:paraId="6590D265" w14:textId="3CB64E8D" w:rsidR="00014C7F" w:rsidRDefault="00014C7F">
          <w:pPr>
            <w:pStyle w:val="TOC2"/>
            <w:tabs>
              <w:tab w:val="right" w:leader="dot" w:pos="9350"/>
            </w:tabs>
            <w:rPr>
              <w:rFonts w:cstheme="minorBidi"/>
              <w:noProof/>
              <w:lang w:val="en-GB" w:eastAsia="en-GB"/>
            </w:rPr>
          </w:pPr>
          <w:hyperlink w:anchor="_Toc92283225" w:history="1">
            <w:r w:rsidRPr="008D7E1C">
              <w:rPr>
                <w:rStyle w:val="Hyperlink"/>
                <w:rFonts w:ascii="Arial" w:hAnsi="Arial" w:cs="Arial"/>
                <w:noProof/>
              </w:rPr>
              <w:t>Diagnosis of autism</w:t>
            </w:r>
            <w:r>
              <w:rPr>
                <w:noProof/>
                <w:webHidden/>
              </w:rPr>
              <w:tab/>
            </w:r>
            <w:r>
              <w:rPr>
                <w:noProof/>
                <w:webHidden/>
              </w:rPr>
              <w:fldChar w:fldCharType="begin"/>
            </w:r>
            <w:r>
              <w:rPr>
                <w:noProof/>
                <w:webHidden/>
              </w:rPr>
              <w:instrText xml:space="preserve"> PAGEREF _Toc92283225 \h </w:instrText>
            </w:r>
            <w:r>
              <w:rPr>
                <w:noProof/>
                <w:webHidden/>
              </w:rPr>
            </w:r>
            <w:r>
              <w:rPr>
                <w:noProof/>
                <w:webHidden/>
              </w:rPr>
              <w:fldChar w:fldCharType="separate"/>
            </w:r>
            <w:r>
              <w:rPr>
                <w:noProof/>
                <w:webHidden/>
              </w:rPr>
              <w:t>11</w:t>
            </w:r>
            <w:r>
              <w:rPr>
                <w:noProof/>
                <w:webHidden/>
              </w:rPr>
              <w:fldChar w:fldCharType="end"/>
            </w:r>
          </w:hyperlink>
        </w:p>
        <w:p w14:paraId="7FE45510" w14:textId="2C7D3DD6" w:rsidR="00014C7F" w:rsidRDefault="00014C7F">
          <w:pPr>
            <w:pStyle w:val="TOC2"/>
            <w:tabs>
              <w:tab w:val="right" w:leader="dot" w:pos="9350"/>
            </w:tabs>
            <w:rPr>
              <w:rFonts w:cstheme="minorBidi"/>
              <w:noProof/>
              <w:lang w:val="en-GB" w:eastAsia="en-GB"/>
            </w:rPr>
          </w:pPr>
          <w:hyperlink w:anchor="_Toc92283226" w:history="1">
            <w:r w:rsidRPr="008D7E1C">
              <w:rPr>
                <w:rStyle w:val="Hyperlink"/>
                <w:rFonts w:ascii="Arial" w:hAnsi="Arial" w:cs="Arial"/>
                <w:noProof/>
              </w:rPr>
              <w:t>Diagnostic criteria as per ICD (2010)</w:t>
            </w:r>
            <w:r>
              <w:rPr>
                <w:noProof/>
                <w:webHidden/>
              </w:rPr>
              <w:tab/>
            </w:r>
            <w:r>
              <w:rPr>
                <w:noProof/>
                <w:webHidden/>
              </w:rPr>
              <w:fldChar w:fldCharType="begin"/>
            </w:r>
            <w:r>
              <w:rPr>
                <w:noProof/>
                <w:webHidden/>
              </w:rPr>
              <w:instrText xml:space="preserve"> PAGEREF _Toc92283226 \h </w:instrText>
            </w:r>
            <w:r>
              <w:rPr>
                <w:noProof/>
                <w:webHidden/>
              </w:rPr>
            </w:r>
            <w:r>
              <w:rPr>
                <w:noProof/>
                <w:webHidden/>
              </w:rPr>
              <w:fldChar w:fldCharType="separate"/>
            </w:r>
            <w:r>
              <w:rPr>
                <w:noProof/>
                <w:webHidden/>
              </w:rPr>
              <w:t>12</w:t>
            </w:r>
            <w:r>
              <w:rPr>
                <w:noProof/>
                <w:webHidden/>
              </w:rPr>
              <w:fldChar w:fldCharType="end"/>
            </w:r>
          </w:hyperlink>
        </w:p>
        <w:p w14:paraId="75A047FC" w14:textId="6FCDD245" w:rsidR="00014C7F" w:rsidRDefault="00014C7F">
          <w:pPr>
            <w:pStyle w:val="TOC2"/>
            <w:tabs>
              <w:tab w:val="right" w:leader="dot" w:pos="9350"/>
            </w:tabs>
            <w:rPr>
              <w:rFonts w:cstheme="minorBidi"/>
              <w:noProof/>
              <w:lang w:val="en-GB" w:eastAsia="en-GB"/>
            </w:rPr>
          </w:pPr>
          <w:hyperlink w:anchor="_Toc92283227" w:history="1">
            <w:r w:rsidRPr="008D7E1C">
              <w:rPr>
                <w:rStyle w:val="Hyperlink"/>
                <w:rFonts w:ascii="Arial" w:hAnsi="Arial" w:cs="Arial"/>
                <w:noProof/>
              </w:rPr>
              <w:t>Treatment and measurement of rehabilitation</w:t>
            </w:r>
            <w:r>
              <w:rPr>
                <w:noProof/>
                <w:webHidden/>
              </w:rPr>
              <w:tab/>
            </w:r>
            <w:r>
              <w:rPr>
                <w:noProof/>
                <w:webHidden/>
              </w:rPr>
              <w:fldChar w:fldCharType="begin"/>
            </w:r>
            <w:r>
              <w:rPr>
                <w:noProof/>
                <w:webHidden/>
              </w:rPr>
              <w:instrText xml:space="preserve"> PAGEREF _Toc92283227 \h </w:instrText>
            </w:r>
            <w:r>
              <w:rPr>
                <w:noProof/>
                <w:webHidden/>
              </w:rPr>
            </w:r>
            <w:r>
              <w:rPr>
                <w:noProof/>
                <w:webHidden/>
              </w:rPr>
              <w:fldChar w:fldCharType="separate"/>
            </w:r>
            <w:r>
              <w:rPr>
                <w:noProof/>
                <w:webHidden/>
              </w:rPr>
              <w:t>13</w:t>
            </w:r>
            <w:r>
              <w:rPr>
                <w:noProof/>
                <w:webHidden/>
              </w:rPr>
              <w:fldChar w:fldCharType="end"/>
            </w:r>
          </w:hyperlink>
        </w:p>
        <w:p w14:paraId="20F69472" w14:textId="3F97E32B" w:rsidR="00014C7F" w:rsidRDefault="00014C7F">
          <w:pPr>
            <w:pStyle w:val="TOC2"/>
            <w:tabs>
              <w:tab w:val="right" w:leader="dot" w:pos="9350"/>
            </w:tabs>
            <w:rPr>
              <w:rFonts w:cstheme="minorBidi"/>
              <w:noProof/>
              <w:lang w:val="en-GB" w:eastAsia="en-GB"/>
            </w:rPr>
          </w:pPr>
          <w:hyperlink w:anchor="_Toc92283228" w:history="1">
            <w:r w:rsidRPr="008D7E1C">
              <w:rPr>
                <w:rStyle w:val="Hyperlink"/>
                <w:rFonts w:ascii="Arial" w:hAnsi="Arial" w:cs="Arial"/>
                <w:noProof/>
              </w:rPr>
              <w:t>Recommendation for improvement of autism</w:t>
            </w:r>
            <w:r>
              <w:rPr>
                <w:noProof/>
                <w:webHidden/>
              </w:rPr>
              <w:tab/>
            </w:r>
            <w:r>
              <w:rPr>
                <w:noProof/>
                <w:webHidden/>
              </w:rPr>
              <w:fldChar w:fldCharType="begin"/>
            </w:r>
            <w:r>
              <w:rPr>
                <w:noProof/>
                <w:webHidden/>
              </w:rPr>
              <w:instrText xml:space="preserve"> PAGEREF _Toc92283228 \h </w:instrText>
            </w:r>
            <w:r>
              <w:rPr>
                <w:noProof/>
                <w:webHidden/>
              </w:rPr>
            </w:r>
            <w:r>
              <w:rPr>
                <w:noProof/>
                <w:webHidden/>
              </w:rPr>
              <w:fldChar w:fldCharType="separate"/>
            </w:r>
            <w:r>
              <w:rPr>
                <w:noProof/>
                <w:webHidden/>
              </w:rPr>
              <w:t>13</w:t>
            </w:r>
            <w:r>
              <w:rPr>
                <w:noProof/>
                <w:webHidden/>
              </w:rPr>
              <w:fldChar w:fldCharType="end"/>
            </w:r>
          </w:hyperlink>
        </w:p>
        <w:p w14:paraId="2EA9A3AB" w14:textId="74C29AFD" w:rsidR="00014C7F" w:rsidRDefault="00014C7F">
          <w:pPr>
            <w:pStyle w:val="TOC1"/>
            <w:tabs>
              <w:tab w:val="right" w:leader="dot" w:pos="9350"/>
            </w:tabs>
            <w:rPr>
              <w:rFonts w:cstheme="minorBidi"/>
              <w:noProof/>
              <w:lang w:val="en-GB" w:eastAsia="en-GB"/>
            </w:rPr>
          </w:pPr>
          <w:hyperlink w:anchor="_Toc92283229" w:history="1">
            <w:r w:rsidRPr="008D7E1C">
              <w:rPr>
                <w:rStyle w:val="Hyperlink"/>
                <w:rFonts w:cs="Arial"/>
                <w:noProof/>
              </w:rPr>
              <w:t>Conclusion</w:t>
            </w:r>
            <w:r>
              <w:rPr>
                <w:noProof/>
                <w:webHidden/>
              </w:rPr>
              <w:tab/>
            </w:r>
            <w:r>
              <w:rPr>
                <w:noProof/>
                <w:webHidden/>
              </w:rPr>
              <w:fldChar w:fldCharType="begin"/>
            </w:r>
            <w:r>
              <w:rPr>
                <w:noProof/>
                <w:webHidden/>
              </w:rPr>
              <w:instrText xml:space="preserve"> PAGEREF _Toc92283229 \h </w:instrText>
            </w:r>
            <w:r>
              <w:rPr>
                <w:noProof/>
                <w:webHidden/>
              </w:rPr>
            </w:r>
            <w:r>
              <w:rPr>
                <w:noProof/>
                <w:webHidden/>
              </w:rPr>
              <w:fldChar w:fldCharType="separate"/>
            </w:r>
            <w:r>
              <w:rPr>
                <w:noProof/>
                <w:webHidden/>
              </w:rPr>
              <w:t>14</w:t>
            </w:r>
            <w:r>
              <w:rPr>
                <w:noProof/>
                <w:webHidden/>
              </w:rPr>
              <w:fldChar w:fldCharType="end"/>
            </w:r>
          </w:hyperlink>
        </w:p>
        <w:p w14:paraId="3CF8B12F" w14:textId="630744A4" w:rsidR="00014C7F" w:rsidRDefault="00014C7F">
          <w:pPr>
            <w:pStyle w:val="TOC1"/>
            <w:tabs>
              <w:tab w:val="right" w:leader="dot" w:pos="9350"/>
            </w:tabs>
            <w:rPr>
              <w:rFonts w:cstheme="minorBidi"/>
              <w:noProof/>
              <w:lang w:val="en-GB" w:eastAsia="en-GB"/>
            </w:rPr>
          </w:pPr>
          <w:hyperlink w:anchor="_Toc92283230" w:history="1">
            <w:r w:rsidRPr="008D7E1C">
              <w:rPr>
                <w:rStyle w:val="Hyperlink"/>
                <w:noProof/>
              </w:rPr>
              <w:t>References</w:t>
            </w:r>
            <w:r>
              <w:rPr>
                <w:noProof/>
                <w:webHidden/>
              </w:rPr>
              <w:tab/>
            </w:r>
            <w:r>
              <w:rPr>
                <w:noProof/>
                <w:webHidden/>
              </w:rPr>
              <w:fldChar w:fldCharType="begin"/>
            </w:r>
            <w:r>
              <w:rPr>
                <w:noProof/>
                <w:webHidden/>
              </w:rPr>
              <w:instrText xml:space="preserve"> PAGEREF _Toc92283230 \h </w:instrText>
            </w:r>
            <w:r>
              <w:rPr>
                <w:noProof/>
                <w:webHidden/>
              </w:rPr>
            </w:r>
            <w:r>
              <w:rPr>
                <w:noProof/>
                <w:webHidden/>
              </w:rPr>
              <w:fldChar w:fldCharType="separate"/>
            </w:r>
            <w:r>
              <w:rPr>
                <w:noProof/>
                <w:webHidden/>
              </w:rPr>
              <w:t>15</w:t>
            </w:r>
            <w:r>
              <w:rPr>
                <w:noProof/>
                <w:webHidden/>
              </w:rPr>
              <w:fldChar w:fldCharType="end"/>
            </w:r>
          </w:hyperlink>
        </w:p>
        <w:p w14:paraId="4BFEBDC5" w14:textId="28E13161" w:rsidR="00014C7F" w:rsidRDefault="00014C7F">
          <w:r>
            <w:rPr>
              <w:b/>
              <w:bCs/>
              <w:noProof/>
            </w:rPr>
            <w:fldChar w:fldCharType="end"/>
          </w:r>
        </w:p>
      </w:sdtContent>
    </w:sdt>
    <w:p w14:paraId="0C4FD7CC" w14:textId="43179C93" w:rsidR="001A5534" w:rsidRPr="00014C7F" w:rsidRDefault="001A5534" w:rsidP="00B5629B">
      <w:pPr>
        <w:jc w:val="left"/>
        <w:rPr>
          <w:rFonts w:cs="Arial"/>
          <w:b/>
          <w:sz w:val="28"/>
          <w:szCs w:val="28"/>
        </w:rPr>
      </w:pPr>
      <w:r w:rsidRPr="00155826">
        <w:rPr>
          <w:rFonts w:cs="Arial"/>
          <w:lang w:val="en-GB"/>
        </w:rPr>
        <w:br w:type="page"/>
      </w:r>
    </w:p>
    <w:p w14:paraId="6E166D52" w14:textId="77777777" w:rsidR="00601100" w:rsidRPr="00155826" w:rsidRDefault="00851685" w:rsidP="00155826">
      <w:pPr>
        <w:pStyle w:val="Heading1"/>
        <w:rPr>
          <w:rFonts w:cs="Arial"/>
          <w:color w:val="auto"/>
          <w:sz w:val="22"/>
          <w:szCs w:val="22"/>
          <w:lang w:val="en-GB"/>
        </w:rPr>
      </w:pPr>
      <w:bookmarkStart w:id="0" w:name="_Toc92283205"/>
      <w:r w:rsidRPr="00155826">
        <w:rPr>
          <w:rFonts w:cs="Arial"/>
          <w:color w:val="auto"/>
          <w:sz w:val="22"/>
          <w:szCs w:val="22"/>
          <w:lang w:val="en-GB"/>
        </w:rPr>
        <w:lastRenderedPageBreak/>
        <w:t>Introduction</w:t>
      </w:r>
      <w:bookmarkEnd w:id="0"/>
    </w:p>
    <w:p w14:paraId="6D6CD62D" w14:textId="77777777" w:rsidR="00851685" w:rsidRPr="00155826" w:rsidRDefault="00851685" w:rsidP="00155826">
      <w:pPr>
        <w:rPr>
          <w:rFonts w:cs="Arial"/>
          <w:lang w:val="en-GB"/>
        </w:rPr>
      </w:pPr>
      <w:r w:rsidRPr="00155826">
        <w:rPr>
          <w:rFonts w:cs="Arial"/>
          <w:lang w:val="en-GB"/>
        </w:rPr>
        <w:t>There are various forms of mental disorders which affect how individuals feel, behave or think in various environments</w:t>
      </w:r>
      <w:r w:rsidR="005B06EF" w:rsidRPr="00155826">
        <w:rPr>
          <w:rFonts w:cs="Arial"/>
          <w:lang w:val="en-GB"/>
        </w:rPr>
        <w:t xml:space="preserve">. </w:t>
      </w:r>
      <w:r w:rsidR="003272D6" w:rsidRPr="00155826">
        <w:rPr>
          <w:rFonts w:cs="Arial"/>
          <w:lang w:val="en-GB"/>
        </w:rPr>
        <w:t xml:space="preserve">Some of these mental disorders include autism, general anxiety disorders, schizophrenia </w:t>
      </w:r>
      <w:r w:rsidR="00B85ED2" w:rsidRPr="00155826">
        <w:rPr>
          <w:rFonts w:cs="Arial"/>
          <w:lang w:val="en-GB"/>
        </w:rPr>
        <w:t xml:space="preserve">and other mental disorders. </w:t>
      </w:r>
      <w:r w:rsidR="00592332" w:rsidRPr="00155826">
        <w:rPr>
          <w:rFonts w:cs="Arial"/>
          <w:lang w:val="en-GB"/>
        </w:rPr>
        <w:t xml:space="preserve"> This report shall examine what autism, general anxiety disorders and schizophrenia are. </w:t>
      </w:r>
      <w:r w:rsidR="00FE63CD" w:rsidRPr="00155826">
        <w:rPr>
          <w:rFonts w:cs="Arial"/>
          <w:lang w:val="en-GB"/>
        </w:rPr>
        <w:t xml:space="preserve">This report </w:t>
      </w:r>
      <w:r w:rsidR="00592332" w:rsidRPr="00155826">
        <w:rPr>
          <w:rFonts w:cs="Arial"/>
          <w:lang w:val="en-GB"/>
        </w:rPr>
        <w:t xml:space="preserve">also </w:t>
      </w:r>
      <w:r w:rsidR="00FE63CD" w:rsidRPr="00155826">
        <w:rPr>
          <w:rFonts w:cs="Arial"/>
          <w:lang w:val="en-GB"/>
        </w:rPr>
        <w:t xml:space="preserve">shall make use of </w:t>
      </w:r>
      <w:r w:rsidR="003C6430" w:rsidRPr="00155826">
        <w:rPr>
          <w:rFonts w:cs="Arial"/>
          <w:lang w:val="en-GB"/>
        </w:rPr>
        <w:t xml:space="preserve">chapter 5 of </w:t>
      </w:r>
      <w:r w:rsidR="00FE63CD" w:rsidRPr="00155826">
        <w:rPr>
          <w:rFonts w:cs="Arial"/>
          <w:lang w:val="en-GB"/>
        </w:rPr>
        <w:t xml:space="preserve">the </w:t>
      </w:r>
      <w:r w:rsidR="00FE63CD" w:rsidRPr="00155826">
        <w:rPr>
          <w:rFonts w:cs="Arial"/>
        </w:rPr>
        <w:t>ICD (2010)</w:t>
      </w:r>
      <w:r w:rsidR="002A3F60" w:rsidRPr="00155826">
        <w:rPr>
          <w:rFonts w:cs="Arial"/>
        </w:rPr>
        <w:t xml:space="preserve"> </w:t>
      </w:r>
      <w:r w:rsidR="005518CC" w:rsidRPr="00155826">
        <w:rPr>
          <w:rFonts w:cs="Arial"/>
        </w:rPr>
        <w:t xml:space="preserve">to critically examine </w:t>
      </w:r>
      <w:r w:rsidR="000E1629" w:rsidRPr="00155826">
        <w:rPr>
          <w:rFonts w:cs="Arial"/>
        </w:rPr>
        <w:t xml:space="preserve">how </w:t>
      </w:r>
      <w:r w:rsidR="000E1629" w:rsidRPr="00155826">
        <w:rPr>
          <w:rFonts w:cs="Arial"/>
          <w:lang w:val="en-GB"/>
        </w:rPr>
        <w:t>aut</w:t>
      </w:r>
      <w:r w:rsidR="00AC041F" w:rsidRPr="00155826">
        <w:rPr>
          <w:rFonts w:cs="Arial"/>
          <w:lang w:val="en-GB"/>
        </w:rPr>
        <w:t xml:space="preserve">ism, general anxiety disorders and </w:t>
      </w:r>
      <w:r w:rsidR="000E1629" w:rsidRPr="00155826">
        <w:rPr>
          <w:rFonts w:cs="Arial"/>
          <w:lang w:val="en-GB"/>
        </w:rPr>
        <w:t>schizophrenia</w:t>
      </w:r>
      <w:r w:rsidR="00A40B51" w:rsidRPr="00155826">
        <w:rPr>
          <w:rFonts w:cs="Arial"/>
          <w:lang w:val="en-GB"/>
        </w:rPr>
        <w:t xml:space="preserve"> </w:t>
      </w:r>
      <w:r w:rsidR="00995859" w:rsidRPr="00155826">
        <w:rPr>
          <w:rFonts w:cs="Arial"/>
          <w:lang w:val="en-GB"/>
        </w:rPr>
        <w:t xml:space="preserve">is classified under </w:t>
      </w:r>
      <w:r w:rsidR="00C3728A" w:rsidRPr="00155826">
        <w:rPr>
          <w:rFonts w:cs="Arial"/>
          <w:lang w:val="en-GB"/>
        </w:rPr>
        <w:t>ICD (2010)</w:t>
      </w:r>
      <w:r w:rsidR="00AC041F" w:rsidRPr="00155826">
        <w:rPr>
          <w:rFonts w:cs="Arial"/>
          <w:lang w:val="en-GB"/>
        </w:rPr>
        <w:t xml:space="preserve">, the treatment, the diagnosis as well as the measurements towards rehabilitation of autism, general anxiety disorders and schizophrenia. </w:t>
      </w:r>
      <w:r w:rsidR="005A2FB4" w:rsidRPr="00155826">
        <w:rPr>
          <w:rFonts w:cs="Arial"/>
          <w:lang w:val="en-GB"/>
        </w:rPr>
        <w:t>The</w:t>
      </w:r>
      <w:r w:rsidR="005C3DB9" w:rsidRPr="00155826">
        <w:rPr>
          <w:rFonts w:cs="Arial"/>
          <w:lang w:val="en-GB"/>
        </w:rPr>
        <w:t xml:space="preserve"> recommendations towards improvement for these mental disorders shall also be provided. </w:t>
      </w:r>
    </w:p>
    <w:p w14:paraId="03617210" w14:textId="0D8DFEFE" w:rsidR="00592332" w:rsidRPr="00155826" w:rsidRDefault="00960162" w:rsidP="00155826">
      <w:pPr>
        <w:pStyle w:val="Heading1"/>
        <w:rPr>
          <w:rFonts w:cs="Arial"/>
          <w:color w:val="auto"/>
          <w:sz w:val="22"/>
          <w:szCs w:val="22"/>
        </w:rPr>
      </w:pPr>
      <w:bookmarkStart w:id="1" w:name="_Toc92283206"/>
      <w:r w:rsidRPr="00155826">
        <w:rPr>
          <w:rFonts w:cs="Arial"/>
          <w:color w:val="auto"/>
          <w:sz w:val="22"/>
          <w:szCs w:val="22"/>
        </w:rPr>
        <w:t>General Anxiety Disorder (GAD)</w:t>
      </w:r>
      <w:bookmarkEnd w:id="1"/>
      <w:r w:rsidR="000406B9">
        <w:rPr>
          <w:rFonts w:cs="Arial"/>
          <w:color w:val="auto"/>
          <w:sz w:val="22"/>
          <w:szCs w:val="22"/>
        </w:rPr>
        <w:t xml:space="preserve"> </w:t>
      </w:r>
    </w:p>
    <w:p w14:paraId="4C619113" w14:textId="77777777" w:rsidR="00960162" w:rsidRPr="00155826" w:rsidRDefault="009B420D" w:rsidP="00155826">
      <w:pPr>
        <w:pStyle w:val="Heading2"/>
        <w:rPr>
          <w:rFonts w:ascii="Arial" w:hAnsi="Arial" w:cs="Arial"/>
          <w:color w:val="auto"/>
          <w:sz w:val="22"/>
          <w:szCs w:val="22"/>
        </w:rPr>
      </w:pPr>
      <w:bookmarkStart w:id="2" w:name="_Toc92283207"/>
      <w:r w:rsidRPr="00155826">
        <w:rPr>
          <w:rFonts w:ascii="Arial" w:hAnsi="Arial" w:cs="Arial"/>
          <w:color w:val="auto"/>
          <w:sz w:val="22"/>
          <w:szCs w:val="22"/>
        </w:rPr>
        <w:t>Overview of General Anxiety Disorder (GAD)</w:t>
      </w:r>
      <w:bookmarkEnd w:id="2"/>
    </w:p>
    <w:p w14:paraId="560767C2" w14:textId="77777777" w:rsidR="00592332" w:rsidRPr="00155826" w:rsidRDefault="00484BD3" w:rsidP="00155826">
      <w:pPr>
        <w:rPr>
          <w:rFonts w:eastAsia="Calibri" w:cs="Arial"/>
          <w:b/>
          <w:bCs/>
        </w:rPr>
      </w:pPr>
      <w:r w:rsidRPr="00155826">
        <w:rPr>
          <w:rFonts w:cs="Arial"/>
        </w:rPr>
        <w:t xml:space="preserve">The general anxiety disorders are also referred to as GAD and are the severe as well as ongoing disorders which interfere with the daily activities of living among the individuals suffering from them. </w:t>
      </w:r>
      <w:r w:rsidR="00AB2E44" w:rsidRPr="00155826">
        <w:rPr>
          <w:rFonts w:cs="Arial"/>
        </w:rPr>
        <w:t xml:space="preserve">The general anxiety disorders can affect all individuals in all the ages. </w:t>
      </w:r>
      <w:r w:rsidR="00994B5F" w:rsidRPr="00155826">
        <w:rPr>
          <w:rFonts w:cs="Arial"/>
        </w:rPr>
        <w:t xml:space="preserve">The general anxiety disorders are characterized by </w:t>
      </w:r>
      <w:r w:rsidR="0044369D" w:rsidRPr="00155826">
        <w:rPr>
          <w:rFonts w:cs="Arial"/>
        </w:rPr>
        <w:t xml:space="preserve">extreme </w:t>
      </w:r>
      <w:r w:rsidR="00994B5F" w:rsidRPr="00155826">
        <w:rPr>
          <w:rFonts w:cs="Arial"/>
        </w:rPr>
        <w:t xml:space="preserve">feelings of </w:t>
      </w:r>
      <w:r w:rsidR="0044369D" w:rsidRPr="00155826">
        <w:rPr>
          <w:rFonts w:cs="Arial"/>
        </w:rPr>
        <w:t>fear as well as panic together with a constant feeling of stress</w:t>
      </w:r>
      <w:r w:rsidR="00A90552" w:rsidRPr="00155826">
        <w:rPr>
          <w:rFonts w:cs="Arial"/>
        </w:rPr>
        <w:t xml:space="preserve"> which have tremendous impact on the </w:t>
      </w:r>
      <w:r w:rsidR="002358D5" w:rsidRPr="00155826">
        <w:rPr>
          <w:rFonts w:cs="Arial"/>
        </w:rPr>
        <w:t>everyday</w:t>
      </w:r>
      <w:r w:rsidR="00A90552" w:rsidRPr="00155826">
        <w:rPr>
          <w:rFonts w:cs="Arial"/>
        </w:rPr>
        <w:t xml:space="preserve"> life of the individual. </w:t>
      </w:r>
      <w:r w:rsidR="00C32C1F" w:rsidRPr="00155826">
        <w:rPr>
          <w:rFonts w:cs="Arial"/>
        </w:rPr>
        <w:t xml:space="preserve">These feelings also have major impacts on the </w:t>
      </w:r>
      <w:r w:rsidR="005F5BCB" w:rsidRPr="00155826">
        <w:rPr>
          <w:rFonts w:cs="Arial"/>
        </w:rPr>
        <w:t>physical health, their mental health as well as their general wellbeing</w:t>
      </w:r>
      <w:r w:rsidR="007F32E0" w:rsidRPr="00155826">
        <w:rPr>
          <w:rFonts w:cs="Arial"/>
        </w:rPr>
        <w:t xml:space="preserve"> (Rogers and Pilgrim, 2010)</w:t>
      </w:r>
      <w:r w:rsidR="005F5BCB" w:rsidRPr="00155826">
        <w:rPr>
          <w:rFonts w:cs="Arial"/>
        </w:rPr>
        <w:t xml:space="preserve">. </w:t>
      </w:r>
      <w:r w:rsidR="00BA359E" w:rsidRPr="00155826">
        <w:rPr>
          <w:rFonts w:cs="Arial"/>
        </w:rPr>
        <w:t xml:space="preserve">Individuals who live with general anxiety disorders always experience long term </w:t>
      </w:r>
      <w:r w:rsidR="00216C68" w:rsidRPr="00155826">
        <w:rPr>
          <w:rFonts w:cs="Arial"/>
        </w:rPr>
        <w:t xml:space="preserve">challenges. </w:t>
      </w:r>
      <w:r w:rsidR="00694F31" w:rsidRPr="00155826">
        <w:rPr>
          <w:rFonts w:cs="Arial"/>
        </w:rPr>
        <w:t xml:space="preserve">In some of the cases, the general anxiety </w:t>
      </w:r>
      <w:r w:rsidR="005F1FEB" w:rsidRPr="00155826">
        <w:rPr>
          <w:rFonts w:cs="Arial"/>
        </w:rPr>
        <w:t>disorder occurs</w:t>
      </w:r>
      <w:r w:rsidR="00694F31" w:rsidRPr="00155826">
        <w:rPr>
          <w:rFonts w:cs="Arial"/>
        </w:rPr>
        <w:t xml:space="preserve"> with other disorders such as mood disorders.</w:t>
      </w:r>
      <w:r w:rsidR="00C41C06" w:rsidRPr="00155826">
        <w:rPr>
          <w:rFonts w:cs="Arial"/>
        </w:rPr>
        <w:t xml:space="preserve"> </w:t>
      </w:r>
      <w:r w:rsidR="00541506" w:rsidRPr="00155826">
        <w:rPr>
          <w:rFonts w:cs="Arial"/>
        </w:rPr>
        <w:t>Therefore</w:t>
      </w:r>
      <w:r w:rsidR="00C41C06" w:rsidRPr="00155826">
        <w:rPr>
          <w:rFonts w:cs="Arial"/>
        </w:rPr>
        <w:t xml:space="preserve">, individuals with general anxiety disorders face a number of challenges which include excessive worry </w:t>
      </w:r>
      <w:r w:rsidR="0024690D" w:rsidRPr="00155826">
        <w:rPr>
          <w:rFonts w:cs="Arial"/>
        </w:rPr>
        <w:t>towards various</w:t>
      </w:r>
      <w:r w:rsidR="001F77ED" w:rsidRPr="00155826">
        <w:rPr>
          <w:rFonts w:cs="Arial"/>
        </w:rPr>
        <w:t xml:space="preserve"> things </w:t>
      </w:r>
      <w:r w:rsidR="00E01749" w:rsidRPr="00155826">
        <w:rPr>
          <w:rFonts w:cs="Arial"/>
        </w:rPr>
        <w:t xml:space="preserve">including money, </w:t>
      </w:r>
      <w:r w:rsidR="001E7913" w:rsidRPr="00155826">
        <w:rPr>
          <w:rFonts w:cs="Arial"/>
        </w:rPr>
        <w:t xml:space="preserve">their health, issues with work, their families and other things. </w:t>
      </w:r>
      <w:r w:rsidR="00647D69" w:rsidRPr="00155826">
        <w:rPr>
          <w:rFonts w:cs="Arial"/>
        </w:rPr>
        <w:t xml:space="preserve">Individuals with general anxiety disorders often worry too much even over things which shouldn’t </w:t>
      </w:r>
      <w:r w:rsidR="005F2225" w:rsidRPr="00155826">
        <w:rPr>
          <w:rFonts w:cs="Arial"/>
        </w:rPr>
        <w:t>cause any worry at all</w:t>
      </w:r>
      <w:r w:rsidR="007F32E0" w:rsidRPr="00155826">
        <w:rPr>
          <w:rFonts w:cs="Arial"/>
        </w:rPr>
        <w:t xml:space="preserve"> (NHS, 2021)</w:t>
      </w:r>
      <w:r w:rsidR="008B707E" w:rsidRPr="00155826">
        <w:rPr>
          <w:rFonts w:cs="Arial"/>
        </w:rPr>
        <w:t xml:space="preserve">. </w:t>
      </w:r>
      <w:r w:rsidR="00F0421B" w:rsidRPr="00155826">
        <w:rPr>
          <w:rFonts w:cs="Arial"/>
        </w:rPr>
        <w:t xml:space="preserve">The DSM describes GAD as excessive worry as well as </w:t>
      </w:r>
      <w:r w:rsidR="001C1C26" w:rsidRPr="00155826">
        <w:rPr>
          <w:rFonts w:cs="Arial"/>
        </w:rPr>
        <w:t>anxiety which last for more than 6 months</w:t>
      </w:r>
      <w:r w:rsidR="00C16813" w:rsidRPr="00155826">
        <w:rPr>
          <w:rFonts w:cs="Arial"/>
        </w:rPr>
        <w:t xml:space="preserve"> due to a number of reasons some of which are unwarranted for. </w:t>
      </w:r>
      <w:r w:rsidR="00DE236C" w:rsidRPr="00155826">
        <w:rPr>
          <w:rFonts w:cs="Arial"/>
        </w:rPr>
        <w:t>Individuals suffering from GAD find</w:t>
      </w:r>
      <w:r w:rsidR="00BA401D" w:rsidRPr="00155826">
        <w:rPr>
          <w:rFonts w:cs="Arial"/>
        </w:rPr>
        <w:t xml:space="preserve"> it so hard to put their worries and anxiety levels under control</w:t>
      </w:r>
      <w:r w:rsidR="00DE236C" w:rsidRPr="00155826">
        <w:rPr>
          <w:rFonts w:cs="Arial"/>
        </w:rPr>
        <w:t xml:space="preserve"> (</w:t>
      </w:r>
      <w:proofErr w:type="spellStart"/>
      <w:r w:rsidR="00DE236C" w:rsidRPr="00155826">
        <w:rPr>
          <w:rFonts w:cs="Arial"/>
        </w:rPr>
        <w:t>Bandelow</w:t>
      </w:r>
      <w:proofErr w:type="spellEnd"/>
      <w:r w:rsidR="00DE236C" w:rsidRPr="00155826">
        <w:rPr>
          <w:rFonts w:cs="Arial"/>
        </w:rPr>
        <w:t xml:space="preserve"> et al., 2013)</w:t>
      </w:r>
      <w:r w:rsidR="00BA401D" w:rsidRPr="00155826">
        <w:rPr>
          <w:rFonts w:cs="Arial"/>
        </w:rPr>
        <w:t xml:space="preserve">. </w:t>
      </w:r>
    </w:p>
    <w:p w14:paraId="75245FDB" w14:textId="77777777" w:rsidR="00237110" w:rsidRPr="00155826" w:rsidRDefault="00237110" w:rsidP="00155826">
      <w:pPr>
        <w:pStyle w:val="Heading2"/>
        <w:rPr>
          <w:rFonts w:ascii="Arial" w:hAnsi="Arial" w:cs="Arial"/>
          <w:color w:val="auto"/>
          <w:sz w:val="22"/>
          <w:szCs w:val="22"/>
        </w:rPr>
      </w:pPr>
      <w:bookmarkStart w:id="3" w:name="_Toc92283208"/>
      <w:r w:rsidRPr="00155826">
        <w:rPr>
          <w:rFonts w:ascii="Arial" w:hAnsi="Arial" w:cs="Arial"/>
          <w:color w:val="auto"/>
          <w:sz w:val="22"/>
          <w:szCs w:val="22"/>
        </w:rPr>
        <w:lastRenderedPageBreak/>
        <w:t>Classification of General Anxiety Disorder (GAD)</w:t>
      </w:r>
      <w:bookmarkEnd w:id="3"/>
    </w:p>
    <w:p w14:paraId="0F7E415C" w14:textId="77777777" w:rsidR="00237110" w:rsidRPr="00155826" w:rsidRDefault="002D1239" w:rsidP="00155826">
      <w:pPr>
        <w:rPr>
          <w:rFonts w:cs="Arial"/>
        </w:rPr>
      </w:pPr>
      <w:r w:rsidRPr="00155826">
        <w:rPr>
          <w:rFonts w:cs="Arial"/>
        </w:rPr>
        <w:t xml:space="preserve">The General Anxiety Disorder (GAD) is classified in ICD (2010) under F40-F48 Neurotic, stress-related and somatoform disorders’. Gad falls under section F41.1. </w:t>
      </w:r>
    </w:p>
    <w:p w14:paraId="799E1001" w14:textId="77777777" w:rsidR="002A1A2F" w:rsidRPr="00155826" w:rsidRDefault="002A1A2F" w:rsidP="00155826">
      <w:pPr>
        <w:pStyle w:val="Heading2"/>
        <w:rPr>
          <w:rFonts w:ascii="Arial" w:hAnsi="Arial" w:cs="Arial"/>
          <w:color w:val="auto"/>
          <w:sz w:val="22"/>
          <w:szCs w:val="22"/>
        </w:rPr>
      </w:pPr>
      <w:bookmarkStart w:id="4" w:name="_Toc92283209"/>
      <w:r w:rsidRPr="00155826">
        <w:rPr>
          <w:rFonts w:ascii="Arial" w:hAnsi="Arial" w:cs="Arial"/>
          <w:color w:val="auto"/>
          <w:sz w:val="22"/>
          <w:szCs w:val="22"/>
        </w:rPr>
        <w:t>The state of General Anxiety Disorder (GAD) in UK</w:t>
      </w:r>
      <w:bookmarkEnd w:id="4"/>
    </w:p>
    <w:p w14:paraId="3FD8EF4C" w14:textId="77777777" w:rsidR="002A1A2F" w:rsidRPr="00155826" w:rsidRDefault="006E30EF" w:rsidP="00155826">
      <w:pPr>
        <w:rPr>
          <w:rFonts w:cs="Arial"/>
        </w:rPr>
      </w:pPr>
      <w:r w:rsidRPr="00155826">
        <w:rPr>
          <w:rFonts w:cs="Arial"/>
        </w:rPr>
        <w:t>In</w:t>
      </w:r>
      <w:r w:rsidR="008C1D33" w:rsidRPr="00155826">
        <w:rPr>
          <w:rFonts w:cs="Arial"/>
        </w:rPr>
        <w:t xml:space="preserve"> UK, GAD is </w:t>
      </w:r>
      <w:r w:rsidRPr="00155826">
        <w:rPr>
          <w:rFonts w:cs="Arial"/>
        </w:rPr>
        <w:t>a very common health condition which has</w:t>
      </w:r>
      <w:r w:rsidR="001877B5" w:rsidRPr="00155826">
        <w:rPr>
          <w:rFonts w:cs="Arial"/>
        </w:rPr>
        <w:t xml:space="preserve"> been found to affect about 5% of the UK’s population</w:t>
      </w:r>
      <w:r w:rsidR="00B239B2" w:rsidRPr="00155826">
        <w:rPr>
          <w:rFonts w:cs="Arial"/>
        </w:rPr>
        <w:t xml:space="preserve"> and thus affect 5-6 people in every 100 people</w:t>
      </w:r>
      <w:r w:rsidR="001877B5" w:rsidRPr="00155826">
        <w:rPr>
          <w:rFonts w:cs="Arial"/>
        </w:rPr>
        <w:t xml:space="preserve">. </w:t>
      </w:r>
      <w:r w:rsidR="00007A93" w:rsidRPr="00155826">
        <w:rPr>
          <w:rFonts w:cs="Arial"/>
        </w:rPr>
        <w:t xml:space="preserve">The GAD </w:t>
      </w:r>
      <w:r w:rsidR="00341394" w:rsidRPr="00155826">
        <w:rPr>
          <w:rFonts w:cs="Arial"/>
        </w:rPr>
        <w:t>has</w:t>
      </w:r>
      <w:r w:rsidR="00007A93" w:rsidRPr="00155826">
        <w:rPr>
          <w:rFonts w:cs="Arial"/>
        </w:rPr>
        <w:t xml:space="preserve"> been found to affect more women</w:t>
      </w:r>
      <w:r w:rsidR="005A34A0" w:rsidRPr="00155826">
        <w:rPr>
          <w:rFonts w:cs="Arial"/>
        </w:rPr>
        <w:t xml:space="preserve"> (19%)</w:t>
      </w:r>
      <w:r w:rsidR="00007A93" w:rsidRPr="00155826">
        <w:rPr>
          <w:rFonts w:cs="Arial"/>
        </w:rPr>
        <w:t xml:space="preserve"> as compared to men</w:t>
      </w:r>
      <w:r w:rsidR="005A34A0" w:rsidRPr="00155826">
        <w:rPr>
          <w:rFonts w:cs="Arial"/>
        </w:rPr>
        <w:t xml:space="preserve"> (12%)</w:t>
      </w:r>
      <w:r w:rsidR="00007A93" w:rsidRPr="00155826">
        <w:rPr>
          <w:rFonts w:cs="Arial"/>
        </w:rPr>
        <w:t xml:space="preserve"> in UK and majorly affects individual</w:t>
      </w:r>
      <w:r w:rsidR="00013A2B" w:rsidRPr="00155826">
        <w:rPr>
          <w:rFonts w:cs="Arial"/>
        </w:rPr>
        <w:t xml:space="preserve">s aged between 35 and 59 years despite affecting individuals from all ages. </w:t>
      </w:r>
      <w:r w:rsidR="007F2ADF" w:rsidRPr="00155826">
        <w:rPr>
          <w:rFonts w:cs="Arial"/>
        </w:rPr>
        <w:t xml:space="preserve">Over 5.9% of all the adults </w:t>
      </w:r>
      <w:r w:rsidR="0005210A" w:rsidRPr="00155826">
        <w:rPr>
          <w:rFonts w:cs="Arial"/>
        </w:rPr>
        <w:t xml:space="preserve">in UK have been </w:t>
      </w:r>
      <w:r w:rsidR="00283C88" w:rsidRPr="00155826">
        <w:rPr>
          <w:rFonts w:cs="Arial"/>
        </w:rPr>
        <w:t>reported to be suffering from GAD</w:t>
      </w:r>
      <w:r w:rsidR="00892298" w:rsidRPr="00155826">
        <w:rPr>
          <w:rFonts w:cs="Arial"/>
        </w:rPr>
        <w:t xml:space="preserve">. </w:t>
      </w:r>
      <w:r w:rsidR="00BF676E" w:rsidRPr="00155826">
        <w:rPr>
          <w:rFonts w:cs="Arial"/>
        </w:rPr>
        <w:t>Between</w:t>
      </w:r>
      <w:r w:rsidR="002268D1" w:rsidRPr="00155826">
        <w:rPr>
          <w:rFonts w:cs="Arial"/>
        </w:rPr>
        <w:t xml:space="preserve"> 2018 and 2019, </w:t>
      </w:r>
      <w:r w:rsidR="00E167FA" w:rsidRPr="00155826">
        <w:rPr>
          <w:rFonts w:cs="Arial"/>
        </w:rPr>
        <w:t xml:space="preserve">over 600, 000 </w:t>
      </w:r>
      <w:r w:rsidR="000109AF" w:rsidRPr="00155826">
        <w:rPr>
          <w:rFonts w:cs="Arial"/>
        </w:rPr>
        <w:t xml:space="preserve">workers were reported to be suffering from anxiety, stress and depression. </w:t>
      </w:r>
      <w:r w:rsidR="00677C66" w:rsidRPr="00155826">
        <w:rPr>
          <w:rFonts w:cs="Arial"/>
        </w:rPr>
        <w:t>Over 2.8 million working days was lost between 2018 and 2019 due to anxiety disorders</w:t>
      </w:r>
      <w:r w:rsidR="0049089B" w:rsidRPr="00155826">
        <w:rPr>
          <w:rFonts w:cs="Arial"/>
        </w:rPr>
        <w:t>, stress and depression</w:t>
      </w:r>
      <w:r w:rsidR="00677C66" w:rsidRPr="00155826">
        <w:rPr>
          <w:rFonts w:cs="Arial"/>
        </w:rPr>
        <w:t>.</w:t>
      </w:r>
      <w:r w:rsidR="0049089B" w:rsidRPr="00155826">
        <w:rPr>
          <w:rFonts w:cs="Arial"/>
        </w:rPr>
        <w:t xml:space="preserve"> </w:t>
      </w:r>
      <w:r w:rsidR="004C3B60" w:rsidRPr="00155826">
        <w:rPr>
          <w:rFonts w:cs="Arial"/>
        </w:rPr>
        <w:t>There</w:t>
      </w:r>
      <w:r w:rsidR="0049089B" w:rsidRPr="00155826">
        <w:rPr>
          <w:rFonts w:cs="Arial"/>
        </w:rPr>
        <w:t xml:space="preserve"> is </w:t>
      </w:r>
      <w:r w:rsidR="004C3B60" w:rsidRPr="00155826">
        <w:rPr>
          <w:rFonts w:cs="Arial"/>
        </w:rPr>
        <w:t xml:space="preserve">a </w:t>
      </w:r>
      <w:r w:rsidR="0049089B" w:rsidRPr="00155826">
        <w:rPr>
          <w:rFonts w:cs="Arial"/>
        </w:rPr>
        <w:t xml:space="preserve">6.6% one week prevalence of the </w:t>
      </w:r>
      <w:r w:rsidR="00B239B2" w:rsidRPr="00155826">
        <w:rPr>
          <w:rFonts w:cs="Arial"/>
        </w:rPr>
        <w:t xml:space="preserve">general </w:t>
      </w:r>
      <w:r w:rsidR="0049089B" w:rsidRPr="00155826">
        <w:rPr>
          <w:rFonts w:cs="Arial"/>
        </w:rPr>
        <w:t xml:space="preserve">anxiety </w:t>
      </w:r>
      <w:r w:rsidR="00B239B2" w:rsidRPr="00155826">
        <w:rPr>
          <w:rFonts w:cs="Arial"/>
        </w:rPr>
        <w:t>disorders across UK general population</w:t>
      </w:r>
      <w:r w:rsidR="004C3B60" w:rsidRPr="00155826">
        <w:rPr>
          <w:rFonts w:cs="Arial"/>
        </w:rPr>
        <w:t xml:space="preserve"> (NHS, 2018)</w:t>
      </w:r>
      <w:r w:rsidR="0049089B" w:rsidRPr="00155826">
        <w:rPr>
          <w:rFonts w:cs="Arial"/>
        </w:rPr>
        <w:t xml:space="preserve">. </w:t>
      </w:r>
      <w:r w:rsidR="00677C66" w:rsidRPr="00155826">
        <w:rPr>
          <w:rFonts w:cs="Arial"/>
        </w:rPr>
        <w:t xml:space="preserve"> </w:t>
      </w:r>
    </w:p>
    <w:p w14:paraId="0061170C" w14:textId="77777777" w:rsidR="001B39D3" w:rsidRPr="00155826" w:rsidRDefault="001B39D3" w:rsidP="00155826">
      <w:pPr>
        <w:pStyle w:val="Heading2"/>
        <w:rPr>
          <w:rFonts w:ascii="Arial" w:hAnsi="Arial" w:cs="Arial"/>
          <w:color w:val="auto"/>
          <w:sz w:val="22"/>
          <w:szCs w:val="22"/>
        </w:rPr>
      </w:pPr>
      <w:bookmarkStart w:id="5" w:name="_Toc92283210"/>
      <w:r w:rsidRPr="00155826">
        <w:rPr>
          <w:rFonts w:ascii="Arial" w:hAnsi="Arial" w:cs="Arial"/>
          <w:color w:val="auto"/>
          <w:sz w:val="22"/>
          <w:szCs w:val="22"/>
        </w:rPr>
        <w:t>Causes of General Anxiety Disorder</w:t>
      </w:r>
      <w:bookmarkEnd w:id="5"/>
    </w:p>
    <w:p w14:paraId="27BDD212" w14:textId="77777777" w:rsidR="001B39D3" w:rsidRPr="00155826" w:rsidRDefault="00BB759F" w:rsidP="00155826">
      <w:pPr>
        <w:rPr>
          <w:rFonts w:cs="Arial"/>
        </w:rPr>
      </w:pPr>
      <w:r w:rsidRPr="00155826">
        <w:rPr>
          <w:rFonts w:cs="Arial"/>
        </w:rPr>
        <w:t>There is no clear understanding of the cause of GAD amon</w:t>
      </w:r>
      <w:r w:rsidR="00B37E9F" w:rsidRPr="00155826">
        <w:rPr>
          <w:rFonts w:cs="Arial"/>
        </w:rPr>
        <w:t xml:space="preserve">g individual, however, there are various factors which all combine and have been found to cause </w:t>
      </w:r>
      <w:r w:rsidR="00E26F72" w:rsidRPr="00155826">
        <w:rPr>
          <w:rFonts w:cs="Arial"/>
        </w:rPr>
        <w:t>the general anxiety disorders</w:t>
      </w:r>
      <w:r w:rsidR="00A42775" w:rsidRPr="00155826">
        <w:rPr>
          <w:rFonts w:cs="Arial"/>
        </w:rPr>
        <w:t xml:space="preserve">. In some cases, many individuals develop GAD for no reason at all </w:t>
      </w:r>
      <w:r w:rsidR="00DE6EF6" w:rsidRPr="00155826">
        <w:rPr>
          <w:rFonts w:cs="Arial"/>
        </w:rPr>
        <w:t>(NHS, 2018)</w:t>
      </w:r>
      <w:r w:rsidR="00E26F72" w:rsidRPr="00155826">
        <w:rPr>
          <w:rFonts w:cs="Arial"/>
        </w:rPr>
        <w:t xml:space="preserve">. </w:t>
      </w:r>
      <w:r w:rsidR="00445EBC" w:rsidRPr="00155826">
        <w:rPr>
          <w:rFonts w:cs="Arial"/>
        </w:rPr>
        <w:t>Some</w:t>
      </w:r>
      <w:r w:rsidR="004F0CA8" w:rsidRPr="00155826">
        <w:rPr>
          <w:rFonts w:cs="Arial"/>
        </w:rPr>
        <w:t xml:space="preserve"> of the factors which have been cited to cause </w:t>
      </w:r>
      <w:r w:rsidR="00707972" w:rsidRPr="00155826">
        <w:rPr>
          <w:rFonts w:cs="Arial"/>
        </w:rPr>
        <w:t xml:space="preserve">GAD include: </w:t>
      </w:r>
    </w:p>
    <w:p w14:paraId="3830C48C" w14:textId="77777777" w:rsidR="00B66762" w:rsidRPr="00155826" w:rsidRDefault="00B66762" w:rsidP="00155826">
      <w:pPr>
        <w:pStyle w:val="ListParagraph"/>
        <w:numPr>
          <w:ilvl w:val="0"/>
          <w:numId w:val="4"/>
        </w:numPr>
        <w:spacing w:line="360" w:lineRule="auto"/>
        <w:rPr>
          <w:rFonts w:cs="Arial"/>
        </w:rPr>
      </w:pPr>
      <w:r w:rsidRPr="00155826">
        <w:rPr>
          <w:rFonts w:cs="Arial"/>
        </w:rPr>
        <w:t xml:space="preserve">Too much activity in the areas of the brain which </w:t>
      </w:r>
      <w:r w:rsidR="005835E2" w:rsidRPr="00155826">
        <w:rPr>
          <w:rFonts w:cs="Arial"/>
        </w:rPr>
        <w:t>usually control the behaviours and the emotions of the individuals</w:t>
      </w:r>
    </w:p>
    <w:p w14:paraId="41F10613" w14:textId="77777777" w:rsidR="005835E2" w:rsidRPr="00155826" w:rsidRDefault="00501404" w:rsidP="00155826">
      <w:pPr>
        <w:pStyle w:val="ListParagraph"/>
        <w:numPr>
          <w:ilvl w:val="0"/>
          <w:numId w:val="4"/>
        </w:numPr>
        <w:spacing w:line="360" w:lineRule="auto"/>
        <w:rPr>
          <w:rFonts w:cs="Arial"/>
        </w:rPr>
      </w:pPr>
      <w:r w:rsidRPr="00155826">
        <w:rPr>
          <w:rFonts w:cs="Arial"/>
        </w:rPr>
        <w:t>An history of drug abuse and misuse of alcohol</w:t>
      </w:r>
    </w:p>
    <w:p w14:paraId="5682F139" w14:textId="77777777" w:rsidR="00501404" w:rsidRPr="00155826" w:rsidRDefault="00170039" w:rsidP="00155826">
      <w:pPr>
        <w:pStyle w:val="ListParagraph"/>
        <w:numPr>
          <w:ilvl w:val="0"/>
          <w:numId w:val="4"/>
        </w:numPr>
        <w:spacing w:line="360" w:lineRule="auto"/>
        <w:rPr>
          <w:rFonts w:cs="Arial"/>
        </w:rPr>
      </w:pPr>
      <w:r w:rsidRPr="00155826">
        <w:rPr>
          <w:rFonts w:cs="Arial"/>
        </w:rPr>
        <w:t xml:space="preserve">Lack of balance between </w:t>
      </w:r>
      <w:r w:rsidRPr="00155826">
        <w:rPr>
          <w:rFonts w:eastAsia="Times New Roman" w:cs="Arial"/>
        </w:rPr>
        <w:t xml:space="preserve">serotonin and noradrenaline which are brain chemicals which </w:t>
      </w:r>
      <w:r w:rsidR="00B25438" w:rsidRPr="00155826">
        <w:rPr>
          <w:rFonts w:eastAsia="Times New Roman" w:cs="Arial"/>
        </w:rPr>
        <w:t>usually control and regulate the moods</w:t>
      </w:r>
    </w:p>
    <w:p w14:paraId="786D0E3E" w14:textId="77777777" w:rsidR="00B25438" w:rsidRPr="00155826" w:rsidRDefault="00AC7791" w:rsidP="00155826">
      <w:pPr>
        <w:pStyle w:val="ListParagraph"/>
        <w:numPr>
          <w:ilvl w:val="0"/>
          <w:numId w:val="4"/>
        </w:numPr>
        <w:spacing w:line="360" w:lineRule="auto"/>
        <w:rPr>
          <w:rFonts w:cs="Arial"/>
        </w:rPr>
      </w:pPr>
      <w:r w:rsidRPr="00155826">
        <w:rPr>
          <w:rFonts w:cs="Arial"/>
        </w:rPr>
        <w:t xml:space="preserve">Presence of a history of traumatic experiences or stressful experiences in life </w:t>
      </w:r>
      <w:r w:rsidR="004A3393" w:rsidRPr="00155826">
        <w:rPr>
          <w:rFonts w:cs="Arial"/>
        </w:rPr>
        <w:t xml:space="preserve">which include </w:t>
      </w:r>
      <w:r w:rsidR="002167B3" w:rsidRPr="00155826">
        <w:rPr>
          <w:rFonts w:cs="Arial"/>
        </w:rPr>
        <w:t>bullying, violence</w:t>
      </w:r>
      <w:r w:rsidR="000014C1" w:rsidRPr="00155826">
        <w:rPr>
          <w:rFonts w:cs="Arial"/>
        </w:rPr>
        <w:t xml:space="preserve"> as well as child abuse</w:t>
      </w:r>
    </w:p>
    <w:p w14:paraId="0AC84801" w14:textId="77777777" w:rsidR="00507E58" w:rsidRPr="00155826" w:rsidRDefault="00374538" w:rsidP="00155826">
      <w:pPr>
        <w:pStyle w:val="ListParagraph"/>
        <w:numPr>
          <w:ilvl w:val="0"/>
          <w:numId w:val="4"/>
        </w:numPr>
        <w:spacing w:line="360" w:lineRule="auto"/>
        <w:rPr>
          <w:rFonts w:cs="Arial"/>
        </w:rPr>
      </w:pPr>
      <w:r w:rsidRPr="00155826">
        <w:rPr>
          <w:rFonts w:cs="Arial"/>
        </w:rPr>
        <w:t xml:space="preserve">GAD have also been associated with genetics as </w:t>
      </w:r>
      <w:r w:rsidR="002E5D6E" w:rsidRPr="00155826">
        <w:rPr>
          <w:rFonts w:cs="Arial"/>
        </w:rPr>
        <w:t>one can inherit genes which are associated with high risk of contracting GAD from parents and even from close relatives</w:t>
      </w:r>
    </w:p>
    <w:p w14:paraId="407EFBFF" w14:textId="77777777" w:rsidR="00DF0EF5" w:rsidRPr="00155826" w:rsidRDefault="00507E58" w:rsidP="00155826">
      <w:pPr>
        <w:pStyle w:val="ListParagraph"/>
        <w:spacing w:line="360" w:lineRule="auto"/>
        <w:rPr>
          <w:rFonts w:cs="Arial"/>
        </w:rPr>
      </w:pPr>
      <w:r w:rsidRPr="00155826">
        <w:rPr>
          <w:rFonts w:cs="Arial"/>
        </w:rPr>
        <w:t>(NHS England, 2016)</w:t>
      </w:r>
    </w:p>
    <w:p w14:paraId="629630DD" w14:textId="77777777" w:rsidR="00642D47" w:rsidRPr="00155826" w:rsidRDefault="00642D47" w:rsidP="00155826">
      <w:pPr>
        <w:pStyle w:val="Heading2"/>
        <w:rPr>
          <w:rFonts w:ascii="Arial" w:hAnsi="Arial" w:cs="Arial"/>
          <w:color w:val="auto"/>
          <w:sz w:val="22"/>
          <w:szCs w:val="22"/>
        </w:rPr>
      </w:pPr>
      <w:bookmarkStart w:id="6" w:name="_Toc92283211"/>
      <w:r w:rsidRPr="00155826">
        <w:rPr>
          <w:rFonts w:ascii="Arial" w:hAnsi="Arial" w:cs="Arial"/>
          <w:color w:val="auto"/>
          <w:sz w:val="22"/>
          <w:szCs w:val="22"/>
        </w:rPr>
        <w:lastRenderedPageBreak/>
        <w:t>Signs and symptoms of GAD</w:t>
      </w:r>
      <w:bookmarkEnd w:id="6"/>
    </w:p>
    <w:p w14:paraId="36DD7636" w14:textId="77777777" w:rsidR="00642D47" w:rsidRPr="00155826" w:rsidRDefault="00D1243E" w:rsidP="00155826">
      <w:pPr>
        <w:rPr>
          <w:rFonts w:cs="Arial"/>
        </w:rPr>
      </w:pPr>
      <w:r w:rsidRPr="00155826">
        <w:rPr>
          <w:rFonts w:cs="Arial"/>
        </w:rPr>
        <w:t>GAD comes with various physical as well psychological symptoms</w:t>
      </w:r>
      <w:r w:rsidR="00481BCC" w:rsidRPr="00155826">
        <w:rPr>
          <w:rFonts w:cs="Arial"/>
        </w:rPr>
        <w:t xml:space="preserve"> which may vary from one individual to the other. </w:t>
      </w:r>
      <w:r w:rsidR="00B1684C" w:rsidRPr="00155826">
        <w:rPr>
          <w:rFonts w:cs="Arial"/>
        </w:rPr>
        <w:t>Some</w:t>
      </w:r>
      <w:r w:rsidR="00481BCC" w:rsidRPr="00155826">
        <w:rPr>
          <w:rFonts w:cs="Arial"/>
        </w:rPr>
        <w:t xml:space="preserve"> of the common signs and symptoms of GAD include:</w:t>
      </w:r>
    </w:p>
    <w:p w14:paraId="690CCCFB" w14:textId="77777777" w:rsidR="00481BCC" w:rsidRPr="00155826" w:rsidRDefault="003D2BB7" w:rsidP="00155826">
      <w:pPr>
        <w:pStyle w:val="ListParagraph"/>
        <w:numPr>
          <w:ilvl w:val="0"/>
          <w:numId w:val="5"/>
        </w:numPr>
        <w:spacing w:line="360" w:lineRule="auto"/>
        <w:rPr>
          <w:rFonts w:cs="Arial"/>
        </w:rPr>
      </w:pPr>
      <w:r w:rsidRPr="00155826">
        <w:rPr>
          <w:rFonts w:cs="Arial"/>
        </w:rPr>
        <w:t>Feeling worried as well as feeling restless</w:t>
      </w:r>
    </w:p>
    <w:p w14:paraId="2B20B172" w14:textId="77777777" w:rsidR="003D2BB7" w:rsidRPr="00155826" w:rsidRDefault="004D6A98" w:rsidP="00155826">
      <w:pPr>
        <w:pStyle w:val="ListParagraph"/>
        <w:numPr>
          <w:ilvl w:val="0"/>
          <w:numId w:val="5"/>
        </w:numPr>
        <w:spacing w:line="360" w:lineRule="auto"/>
        <w:rPr>
          <w:rFonts w:cs="Arial"/>
        </w:rPr>
      </w:pPr>
      <w:r w:rsidRPr="00155826">
        <w:rPr>
          <w:rFonts w:cs="Arial"/>
        </w:rPr>
        <w:t xml:space="preserve">Facing trouble to concentrate and to </w:t>
      </w:r>
      <w:r w:rsidR="00EF61F0" w:rsidRPr="00155826">
        <w:rPr>
          <w:rFonts w:cs="Arial"/>
        </w:rPr>
        <w:t>fall asleep</w:t>
      </w:r>
    </w:p>
    <w:p w14:paraId="20442A59" w14:textId="77777777" w:rsidR="00EF61F0" w:rsidRPr="00155826" w:rsidRDefault="009719A3" w:rsidP="00155826">
      <w:pPr>
        <w:pStyle w:val="ListParagraph"/>
        <w:numPr>
          <w:ilvl w:val="0"/>
          <w:numId w:val="5"/>
        </w:numPr>
        <w:spacing w:line="360" w:lineRule="auto"/>
        <w:rPr>
          <w:rFonts w:cs="Arial"/>
        </w:rPr>
      </w:pPr>
      <w:r w:rsidRPr="00155826">
        <w:rPr>
          <w:rFonts w:cs="Arial"/>
        </w:rPr>
        <w:t>Feeling dizzy</w:t>
      </w:r>
    </w:p>
    <w:p w14:paraId="72195A31" w14:textId="77777777" w:rsidR="009719A3" w:rsidRPr="00155826" w:rsidRDefault="009719A3" w:rsidP="00155826">
      <w:pPr>
        <w:pStyle w:val="ListParagraph"/>
        <w:numPr>
          <w:ilvl w:val="0"/>
          <w:numId w:val="5"/>
        </w:numPr>
        <w:spacing w:line="360" w:lineRule="auto"/>
        <w:rPr>
          <w:rFonts w:cs="Arial"/>
        </w:rPr>
      </w:pPr>
      <w:r w:rsidRPr="00155826">
        <w:rPr>
          <w:rFonts w:cs="Arial"/>
        </w:rPr>
        <w:t>Heart palpitations</w:t>
      </w:r>
    </w:p>
    <w:p w14:paraId="51A5FD0A" w14:textId="77777777" w:rsidR="009719A3" w:rsidRPr="00155826" w:rsidRDefault="00CA7CF8" w:rsidP="00155826">
      <w:pPr>
        <w:pStyle w:val="ListParagraph"/>
        <w:numPr>
          <w:ilvl w:val="0"/>
          <w:numId w:val="5"/>
        </w:numPr>
        <w:spacing w:line="360" w:lineRule="auto"/>
        <w:rPr>
          <w:rFonts w:cs="Arial"/>
        </w:rPr>
      </w:pPr>
      <w:r w:rsidRPr="00155826">
        <w:rPr>
          <w:rFonts w:cs="Arial"/>
        </w:rPr>
        <w:t xml:space="preserve">Aches of muscles as well as </w:t>
      </w:r>
      <w:r w:rsidR="002276B7" w:rsidRPr="00155826">
        <w:rPr>
          <w:rFonts w:cs="Arial"/>
        </w:rPr>
        <w:t>experience of tension</w:t>
      </w:r>
    </w:p>
    <w:p w14:paraId="67E9508E" w14:textId="77777777" w:rsidR="002276B7" w:rsidRPr="00155826" w:rsidRDefault="00427896" w:rsidP="00155826">
      <w:pPr>
        <w:pStyle w:val="ListParagraph"/>
        <w:numPr>
          <w:ilvl w:val="0"/>
          <w:numId w:val="5"/>
        </w:numPr>
        <w:spacing w:line="360" w:lineRule="auto"/>
        <w:rPr>
          <w:rFonts w:cs="Arial"/>
        </w:rPr>
      </w:pPr>
      <w:r w:rsidRPr="00155826">
        <w:rPr>
          <w:rFonts w:cs="Arial"/>
        </w:rPr>
        <w:t>Shortness of breath</w:t>
      </w:r>
    </w:p>
    <w:p w14:paraId="7CC45550" w14:textId="77777777" w:rsidR="00427896" w:rsidRPr="00155826" w:rsidRDefault="00D76E8D" w:rsidP="00155826">
      <w:pPr>
        <w:pStyle w:val="ListParagraph"/>
        <w:numPr>
          <w:ilvl w:val="0"/>
          <w:numId w:val="5"/>
        </w:numPr>
        <w:spacing w:line="360" w:lineRule="auto"/>
        <w:rPr>
          <w:rFonts w:cs="Arial"/>
        </w:rPr>
      </w:pPr>
      <w:r w:rsidRPr="00155826">
        <w:rPr>
          <w:rFonts w:cs="Arial"/>
        </w:rPr>
        <w:t>Pain in the back</w:t>
      </w:r>
    </w:p>
    <w:p w14:paraId="1309D653" w14:textId="77777777" w:rsidR="00D76E8D" w:rsidRPr="00155826" w:rsidRDefault="00D76E8D" w:rsidP="00155826">
      <w:pPr>
        <w:pStyle w:val="ListParagraph"/>
        <w:numPr>
          <w:ilvl w:val="0"/>
          <w:numId w:val="5"/>
        </w:numPr>
        <w:spacing w:line="360" w:lineRule="auto"/>
        <w:rPr>
          <w:rFonts w:cs="Arial"/>
        </w:rPr>
      </w:pPr>
      <w:r w:rsidRPr="00155826">
        <w:rPr>
          <w:rFonts w:cs="Arial"/>
        </w:rPr>
        <w:t>Severe fear as well as anxiety</w:t>
      </w:r>
    </w:p>
    <w:p w14:paraId="7B6FF628" w14:textId="77777777" w:rsidR="00D76E8D" w:rsidRPr="00155826" w:rsidRDefault="00A15CD0" w:rsidP="00155826">
      <w:pPr>
        <w:pStyle w:val="ListParagraph"/>
        <w:numPr>
          <w:ilvl w:val="0"/>
          <w:numId w:val="5"/>
        </w:numPr>
        <w:spacing w:line="360" w:lineRule="auto"/>
        <w:rPr>
          <w:rFonts w:cs="Arial"/>
        </w:rPr>
      </w:pPr>
      <w:r w:rsidRPr="00155826">
        <w:rPr>
          <w:rFonts w:cs="Arial"/>
        </w:rPr>
        <w:t>Sweating and fatigue</w:t>
      </w:r>
    </w:p>
    <w:p w14:paraId="11434BBA" w14:textId="77777777" w:rsidR="00A15CD0" w:rsidRPr="00155826" w:rsidRDefault="00A15CD0" w:rsidP="00155826">
      <w:pPr>
        <w:pStyle w:val="ListParagraph"/>
        <w:numPr>
          <w:ilvl w:val="0"/>
          <w:numId w:val="5"/>
        </w:numPr>
        <w:spacing w:line="360" w:lineRule="auto"/>
        <w:rPr>
          <w:rFonts w:cs="Arial"/>
        </w:rPr>
      </w:pPr>
      <w:r w:rsidRPr="00155826">
        <w:rPr>
          <w:rFonts w:cs="Arial"/>
        </w:rPr>
        <w:t xml:space="preserve">Irritability </w:t>
      </w:r>
    </w:p>
    <w:p w14:paraId="5DBCE753" w14:textId="77777777" w:rsidR="003D7AD2" w:rsidRPr="00155826" w:rsidRDefault="00585AEE" w:rsidP="00155826">
      <w:pPr>
        <w:rPr>
          <w:rFonts w:cs="Arial"/>
        </w:rPr>
      </w:pPr>
      <w:r w:rsidRPr="00155826">
        <w:rPr>
          <w:rFonts w:cs="Arial"/>
        </w:rPr>
        <w:t>(Harper and Thompson, 2012)</w:t>
      </w:r>
    </w:p>
    <w:p w14:paraId="3303434E" w14:textId="77777777" w:rsidR="00585AEE" w:rsidRPr="00155826" w:rsidRDefault="003461BD" w:rsidP="00155826">
      <w:pPr>
        <w:pStyle w:val="Heading2"/>
        <w:rPr>
          <w:rFonts w:ascii="Arial" w:hAnsi="Arial" w:cs="Arial"/>
          <w:color w:val="auto"/>
          <w:sz w:val="22"/>
          <w:szCs w:val="22"/>
        </w:rPr>
      </w:pPr>
      <w:bookmarkStart w:id="7" w:name="_Toc92283212"/>
      <w:r w:rsidRPr="00155826">
        <w:rPr>
          <w:rFonts w:ascii="Arial" w:hAnsi="Arial" w:cs="Arial"/>
          <w:color w:val="auto"/>
          <w:sz w:val="22"/>
          <w:szCs w:val="22"/>
        </w:rPr>
        <w:t>Diagnosis and treatment of GAD</w:t>
      </w:r>
      <w:bookmarkEnd w:id="7"/>
    </w:p>
    <w:p w14:paraId="1F39CD3F" w14:textId="77777777" w:rsidR="005D7FD6" w:rsidRPr="00155826" w:rsidRDefault="00D92668" w:rsidP="00155826">
      <w:pPr>
        <w:rPr>
          <w:rFonts w:cs="Arial"/>
        </w:rPr>
      </w:pPr>
      <w:r w:rsidRPr="00155826">
        <w:rPr>
          <w:rFonts w:cs="Arial"/>
        </w:rPr>
        <w:t xml:space="preserve">As per the ICD (2010), GAD is diagnosed when the individual </w:t>
      </w:r>
      <w:r w:rsidR="00D711C4" w:rsidRPr="00155826">
        <w:rPr>
          <w:rFonts w:cs="Arial"/>
        </w:rPr>
        <w:t xml:space="preserve">experience 6 months of </w:t>
      </w:r>
      <w:r w:rsidR="003B255A" w:rsidRPr="00155826">
        <w:rPr>
          <w:rFonts w:cs="Arial"/>
        </w:rPr>
        <w:t xml:space="preserve">continuous tension, </w:t>
      </w:r>
      <w:r w:rsidR="00EC2051" w:rsidRPr="00155826">
        <w:rPr>
          <w:rFonts w:cs="Arial"/>
        </w:rPr>
        <w:t xml:space="preserve">excessive worry and being apprehensive towards </w:t>
      </w:r>
      <w:r w:rsidR="002F1151" w:rsidRPr="00155826">
        <w:rPr>
          <w:rFonts w:cs="Arial"/>
        </w:rPr>
        <w:t xml:space="preserve">every day events as well as </w:t>
      </w:r>
      <w:r w:rsidR="00EA32CC" w:rsidRPr="00155826">
        <w:rPr>
          <w:rFonts w:cs="Arial"/>
        </w:rPr>
        <w:t>everyday</w:t>
      </w:r>
      <w:r w:rsidR="002F1151" w:rsidRPr="00155826">
        <w:rPr>
          <w:rFonts w:cs="Arial"/>
        </w:rPr>
        <w:t xml:space="preserve"> problems. </w:t>
      </w:r>
      <w:r w:rsidR="005D7FD6" w:rsidRPr="00155826">
        <w:rPr>
          <w:rFonts w:cs="Arial"/>
        </w:rPr>
        <w:t xml:space="preserve">This should be accompanied by at least one of the following symptoms which include the bounding of the heart also referred to as Palpitations, </w:t>
      </w:r>
      <w:r w:rsidR="000D4A5E" w:rsidRPr="00155826">
        <w:rPr>
          <w:rFonts w:cs="Arial"/>
        </w:rPr>
        <w:t xml:space="preserve">dry mouth, sweating and </w:t>
      </w:r>
      <w:r w:rsidR="002E37CE" w:rsidRPr="00155826">
        <w:rPr>
          <w:rFonts w:cs="Arial"/>
        </w:rPr>
        <w:t>shaking or trembling</w:t>
      </w:r>
      <w:r w:rsidR="00F250E9" w:rsidRPr="00155826">
        <w:rPr>
          <w:rFonts w:cs="Arial"/>
        </w:rPr>
        <w:t xml:space="preserve"> </w:t>
      </w:r>
      <w:r w:rsidR="00F335C3" w:rsidRPr="00155826">
        <w:rPr>
          <w:rFonts w:cs="Arial"/>
        </w:rPr>
        <w:t>(</w:t>
      </w:r>
      <w:r w:rsidR="00F250E9" w:rsidRPr="00155826">
        <w:rPr>
          <w:rFonts w:cs="Arial"/>
        </w:rPr>
        <w:t>WHO, 1993)</w:t>
      </w:r>
      <w:r w:rsidR="002E37CE" w:rsidRPr="00155826">
        <w:rPr>
          <w:rFonts w:cs="Arial"/>
        </w:rPr>
        <w:t xml:space="preserve">. </w:t>
      </w:r>
    </w:p>
    <w:p w14:paraId="0783AF6D" w14:textId="77777777" w:rsidR="00DE2911" w:rsidRPr="00155826" w:rsidRDefault="004F4B0D" w:rsidP="00155826">
      <w:pPr>
        <w:rPr>
          <w:rFonts w:cs="Arial"/>
        </w:rPr>
      </w:pPr>
      <w:r w:rsidRPr="00155826">
        <w:rPr>
          <w:rFonts w:cs="Arial"/>
        </w:rPr>
        <w:t>There</w:t>
      </w:r>
      <w:r w:rsidR="00D17B32" w:rsidRPr="00155826">
        <w:rPr>
          <w:rFonts w:cs="Arial"/>
        </w:rPr>
        <w:t xml:space="preserve"> are various treatments and support services available for individuals with GAD. </w:t>
      </w:r>
      <w:r w:rsidR="00F240A9" w:rsidRPr="00155826">
        <w:rPr>
          <w:rFonts w:cs="Arial"/>
        </w:rPr>
        <w:t>Some of the treatments available for GAD include:</w:t>
      </w:r>
    </w:p>
    <w:p w14:paraId="61ED8B4A" w14:textId="77777777" w:rsidR="00F240A9" w:rsidRPr="00155826" w:rsidRDefault="00F240A9" w:rsidP="00155826">
      <w:pPr>
        <w:pStyle w:val="ListParagraph"/>
        <w:numPr>
          <w:ilvl w:val="0"/>
          <w:numId w:val="6"/>
        </w:numPr>
        <w:spacing w:line="360" w:lineRule="auto"/>
        <w:rPr>
          <w:rFonts w:cs="Arial"/>
        </w:rPr>
      </w:pPr>
      <w:r w:rsidRPr="00155826">
        <w:rPr>
          <w:rFonts w:cs="Arial"/>
        </w:rPr>
        <w:t xml:space="preserve">Psychological therapies provided by the NHS such as the cognitive </w:t>
      </w:r>
      <w:r w:rsidR="00292103" w:rsidRPr="00155826">
        <w:rPr>
          <w:rFonts w:cs="Arial"/>
        </w:rPr>
        <w:t>behavioural therapy and does not</w:t>
      </w:r>
      <w:r w:rsidRPr="00155826">
        <w:rPr>
          <w:rFonts w:cs="Arial"/>
        </w:rPr>
        <w:t xml:space="preserve"> require any referral from a GP</w:t>
      </w:r>
    </w:p>
    <w:p w14:paraId="7105738A" w14:textId="77777777" w:rsidR="00F240A9" w:rsidRPr="00155826" w:rsidRDefault="00292103" w:rsidP="00155826">
      <w:pPr>
        <w:pStyle w:val="ListParagraph"/>
        <w:numPr>
          <w:ilvl w:val="0"/>
          <w:numId w:val="6"/>
        </w:numPr>
        <w:spacing w:line="360" w:lineRule="auto"/>
        <w:rPr>
          <w:rFonts w:cs="Arial"/>
        </w:rPr>
      </w:pPr>
      <w:r w:rsidRPr="00155826">
        <w:rPr>
          <w:rFonts w:cs="Arial"/>
        </w:rPr>
        <w:t>Medical treatment which include the various types of antidepressants</w:t>
      </w:r>
      <w:r w:rsidR="000549A4" w:rsidRPr="00155826">
        <w:rPr>
          <w:rFonts w:cs="Arial"/>
        </w:rPr>
        <w:t xml:space="preserve"> </w:t>
      </w:r>
    </w:p>
    <w:p w14:paraId="792E7748" w14:textId="77777777" w:rsidR="00B703B2" w:rsidRPr="00155826" w:rsidRDefault="00B703B2" w:rsidP="00155826">
      <w:pPr>
        <w:rPr>
          <w:rFonts w:cs="Arial"/>
        </w:rPr>
      </w:pPr>
      <w:r w:rsidRPr="00155826">
        <w:rPr>
          <w:rFonts w:cs="Arial"/>
        </w:rPr>
        <w:t>These treatments enable one to manage their levels o</w:t>
      </w:r>
      <w:r w:rsidR="00AB28D3" w:rsidRPr="00155826">
        <w:rPr>
          <w:rFonts w:cs="Arial"/>
        </w:rPr>
        <w:t xml:space="preserve">f anxiety and live better </w:t>
      </w:r>
      <w:r w:rsidR="0083126C" w:rsidRPr="00155826">
        <w:rPr>
          <w:rFonts w:cs="Arial"/>
        </w:rPr>
        <w:t>lives;</w:t>
      </w:r>
      <w:r w:rsidR="00AB28D3" w:rsidRPr="00155826">
        <w:rPr>
          <w:rFonts w:cs="Arial"/>
        </w:rPr>
        <w:t xml:space="preserve"> however, some of the treatments might take long</w:t>
      </w:r>
      <w:r w:rsidR="0045201F" w:rsidRPr="00155826">
        <w:rPr>
          <w:rFonts w:cs="Arial"/>
        </w:rPr>
        <w:t xml:space="preserve"> to work</w:t>
      </w:r>
      <w:r w:rsidR="0083126C" w:rsidRPr="00155826">
        <w:rPr>
          <w:rFonts w:cs="Arial"/>
        </w:rPr>
        <w:t xml:space="preserve"> (Mayo Clinic, 2020)</w:t>
      </w:r>
      <w:r w:rsidR="00C70AC9" w:rsidRPr="00155826">
        <w:rPr>
          <w:rFonts w:cs="Arial"/>
        </w:rPr>
        <w:t>.</w:t>
      </w:r>
    </w:p>
    <w:p w14:paraId="06A2F2A1" w14:textId="77777777" w:rsidR="00C12038" w:rsidRPr="00155826" w:rsidRDefault="006E6B4C" w:rsidP="00155826">
      <w:pPr>
        <w:pStyle w:val="Heading1"/>
        <w:rPr>
          <w:rFonts w:cs="Arial"/>
          <w:color w:val="auto"/>
          <w:sz w:val="22"/>
          <w:szCs w:val="22"/>
        </w:rPr>
      </w:pPr>
      <w:bookmarkStart w:id="8" w:name="_Toc92283213"/>
      <w:r w:rsidRPr="00155826">
        <w:rPr>
          <w:rFonts w:cs="Arial"/>
          <w:color w:val="auto"/>
          <w:sz w:val="22"/>
          <w:szCs w:val="22"/>
        </w:rPr>
        <w:lastRenderedPageBreak/>
        <w:t>Recommendations</w:t>
      </w:r>
      <w:r w:rsidR="00C12038" w:rsidRPr="00155826">
        <w:rPr>
          <w:rFonts w:cs="Arial"/>
          <w:color w:val="auto"/>
          <w:sz w:val="22"/>
          <w:szCs w:val="22"/>
        </w:rPr>
        <w:t xml:space="preserve"> for improvement </w:t>
      </w:r>
      <w:r w:rsidRPr="00155826">
        <w:rPr>
          <w:rFonts w:cs="Arial"/>
          <w:color w:val="auto"/>
          <w:sz w:val="22"/>
          <w:szCs w:val="22"/>
        </w:rPr>
        <w:t>for GAD</w:t>
      </w:r>
      <w:bookmarkEnd w:id="8"/>
    </w:p>
    <w:p w14:paraId="3442CC80" w14:textId="77777777" w:rsidR="00292103" w:rsidRPr="00155826" w:rsidRDefault="008F48E4" w:rsidP="00155826">
      <w:pPr>
        <w:rPr>
          <w:rFonts w:cs="Arial"/>
        </w:rPr>
      </w:pPr>
      <w:r w:rsidRPr="00155826">
        <w:rPr>
          <w:rFonts w:cs="Arial"/>
        </w:rPr>
        <w:t xml:space="preserve">There are various lifestyle recommendations which can work to reduce or manage GAD. </w:t>
      </w:r>
      <w:r w:rsidR="00940F9F" w:rsidRPr="00155826">
        <w:rPr>
          <w:rFonts w:cs="Arial"/>
        </w:rPr>
        <w:t>Some</w:t>
      </w:r>
      <w:r w:rsidRPr="00155826">
        <w:rPr>
          <w:rFonts w:cs="Arial"/>
        </w:rPr>
        <w:t xml:space="preserve"> of these include:</w:t>
      </w:r>
    </w:p>
    <w:p w14:paraId="01AC2551" w14:textId="77777777" w:rsidR="008F48E4" w:rsidRPr="00155826" w:rsidRDefault="002A2296" w:rsidP="00155826">
      <w:pPr>
        <w:pStyle w:val="ListParagraph"/>
        <w:numPr>
          <w:ilvl w:val="0"/>
          <w:numId w:val="7"/>
        </w:numPr>
        <w:spacing w:line="360" w:lineRule="auto"/>
        <w:rPr>
          <w:rFonts w:cs="Arial"/>
        </w:rPr>
      </w:pPr>
      <w:r w:rsidRPr="00155826">
        <w:rPr>
          <w:rFonts w:cs="Arial"/>
        </w:rPr>
        <w:t>Identifying the possible triggers to GAD</w:t>
      </w:r>
    </w:p>
    <w:p w14:paraId="44204D99" w14:textId="77777777" w:rsidR="002A2296" w:rsidRPr="00155826" w:rsidRDefault="002A2296" w:rsidP="00155826">
      <w:pPr>
        <w:pStyle w:val="ListParagraph"/>
        <w:numPr>
          <w:ilvl w:val="0"/>
          <w:numId w:val="7"/>
        </w:numPr>
        <w:spacing w:line="360" w:lineRule="auto"/>
        <w:rPr>
          <w:rFonts w:cs="Arial"/>
        </w:rPr>
      </w:pPr>
      <w:r w:rsidRPr="00155826">
        <w:rPr>
          <w:rFonts w:cs="Arial"/>
        </w:rPr>
        <w:t>Removing the possible triggers to GAD</w:t>
      </w:r>
    </w:p>
    <w:p w14:paraId="264DB0C4" w14:textId="77777777" w:rsidR="002A2296" w:rsidRPr="00155826" w:rsidRDefault="00E63639" w:rsidP="00155826">
      <w:pPr>
        <w:pStyle w:val="ListParagraph"/>
        <w:numPr>
          <w:ilvl w:val="0"/>
          <w:numId w:val="7"/>
        </w:numPr>
        <w:spacing w:line="360" w:lineRule="auto"/>
        <w:rPr>
          <w:rFonts w:cs="Arial"/>
        </w:rPr>
      </w:pPr>
      <w:r w:rsidRPr="00155826">
        <w:rPr>
          <w:rFonts w:cs="Arial"/>
        </w:rPr>
        <w:t>Improving on the quality of sleep</w:t>
      </w:r>
    </w:p>
    <w:p w14:paraId="0D8312F1" w14:textId="77777777" w:rsidR="00E63639" w:rsidRPr="00155826" w:rsidRDefault="00E63639" w:rsidP="00155826">
      <w:pPr>
        <w:pStyle w:val="ListParagraph"/>
        <w:numPr>
          <w:ilvl w:val="0"/>
          <w:numId w:val="7"/>
        </w:numPr>
        <w:spacing w:line="360" w:lineRule="auto"/>
        <w:rPr>
          <w:rFonts w:cs="Arial"/>
        </w:rPr>
      </w:pPr>
      <w:r w:rsidRPr="00155826">
        <w:rPr>
          <w:rFonts w:cs="Arial"/>
        </w:rPr>
        <w:t>Increasing on the quantity of physical activity</w:t>
      </w:r>
    </w:p>
    <w:p w14:paraId="787A62D1" w14:textId="77777777" w:rsidR="00E63639" w:rsidRPr="00155826" w:rsidRDefault="001F6D99" w:rsidP="00155826">
      <w:pPr>
        <w:pStyle w:val="ListParagraph"/>
        <w:numPr>
          <w:ilvl w:val="0"/>
          <w:numId w:val="7"/>
        </w:numPr>
        <w:spacing w:line="360" w:lineRule="auto"/>
        <w:rPr>
          <w:rFonts w:cs="Arial"/>
        </w:rPr>
      </w:pPr>
      <w:r w:rsidRPr="00155826">
        <w:rPr>
          <w:rFonts w:cs="Arial"/>
        </w:rPr>
        <w:t>Educating and providing information to individuals with GAD as well as their care givers</w:t>
      </w:r>
    </w:p>
    <w:p w14:paraId="0A2DDFC5" w14:textId="77777777" w:rsidR="001F6D99" w:rsidRPr="00155826" w:rsidRDefault="00AE3967" w:rsidP="00155826">
      <w:pPr>
        <w:pStyle w:val="ListParagraph"/>
        <w:numPr>
          <w:ilvl w:val="0"/>
          <w:numId w:val="7"/>
        </w:numPr>
        <w:spacing w:line="360" w:lineRule="auto"/>
        <w:rPr>
          <w:rFonts w:cs="Arial"/>
        </w:rPr>
      </w:pPr>
      <w:r w:rsidRPr="00155826">
        <w:rPr>
          <w:rFonts w:cs="Arial"/>
        </w:rPr>
        <w:t>Making use of mindfulness and other relaxation techniques to manage anxiety</w:t>
      </w:r>
    </w:p>
    <w:p w14:paraId="1CEE3527" w14:textId="77777777" w:rsidR="00940F9F" w:rsidRPr="00155826" w:rsidRDefault="000A58C1" w:rsidP="00155826">
      <w:pPr>
        <w:pStyle w:val="ListParagraph"/>
        <w:numPr>
          <w:ilvl w:val="0"/>
          <w:numId w:val="7"/>
        </w:numPr>
        <w:spacing w:line="360" w:lineRule="auto"/>
        <w:rPr>
          <w:rFonts w:cs="Arial"/>
        </w:rPr>
      </w:pPr>
      <w:r w:rsidRPr="00155826">
        <w:rPr>
          <w:rFonts w:cs="Arial"/>
        </w:rPr>
        <w:t xml:space="preserve">Individuals with GAD should also be empowered to self-manage through practices such as </w:t>
      </w:r>
      <w:r w:rsidR="00B47FEE" w:rsidRPr="00155826">
        <w:rPr>
          <w:rFonts w:cs="Arial"/>
        </w:rPr>
        <w:t xml:space="preserve">self-help </w:t>
      </w:r>
      <w:r w:rsidR="00A35B20" w:rsidRPr="00155826">
        <w:rPr>
          <w:rFonts w:cs="Arial"/>
        </w:rPr>
        <w:t xml:space="preserve">training, exercise, </w:t>
      </w:r>
      <w:r w:rsidR="00B47FEE" w:rsidRPr="00155826">
        <w:rPr>
          <w:rFonts w:cs="Arial"/>
        </w:rPr>
        <w:t>rehabilitation for drug and alcohol use, making use of mental health apps and other methods of self-management</w:t>
      </w:r>
    </w:p>
    <w:p w14:paraId="7979CF90" w14:textId="77777777" w:rsidR="002F5E0F" w:rsidRPr="00155826" w:rsidRDefault="002F5E0F" w:rsidP="00155826">
      <w:pPr>
        <w:rPr>
          <w:rFonts w:cs="Arial"/>
        </w:rPr>
      </w:pPr>
      <w:r w:rsidRPr="00155826">
        <w:rPr>
          <w:rFonts w:cs="Arial"/>
        </w:rPr>
        <w:br w:type="page"/>
      </w:r>
    </w:p>
    <w:p w14:paraId="511CC292" w14:textId="77777777" w:rsidR="00940F9F" w:rsidRPr="00155826" w:rsidRDefault="000A58C1" w:rsidP="00155826">
      <w:pPr>
        <w:pStyle w:val="Heading1"/>
        <w:rPr>
          <w:rFonts w:cs="Arial"/>
          <w:color w:val="auto"/>
          <w:sz w:val="22"/>
          <w:szCs w:val="22"/>
        </w:rPr>
      </w:pPr>
      <w:bookmarkStart w:id="9" w:name="_Toc92283214"/>
      <w:r w:rsidRPr="00155826">
        <w:rPr>
          <w:rFonts w:cs="Arial"/>
          <w:color w:val="auto"/>
          <w:sz w:val="22"/>
          <w:szCs w:val="22"/>
        </w:rPr>
        <w:lastRenderedPageBreak/>
        <w:t>Schizophrenia</w:t>
      </w:r>
      <w:bookmarkEnd w:id="9"/>
      <w:r w:rsidRPr="00155826">
        <w:rPr>
          <w:rFonts w:cs="Arial"/>
          <w:color w:val="auto"/>
          <w:sz w:val="22"/>
          <w:szCs w:val="22"/>
        </w:rPr>
        <w:t xml:space="preserve"> </w:t>
      </w:r>
    </w:p>
    <w:p w14:paraId="57612D3C" w14:textId="77777777" w:rsidR="00271A7A" w:rsidRPr="00155826" w:rsidRDefault="00271A7A" w:rsidP="00155826">
      <w:pPr>
        <w:pStyle w:val="Heading2"/>
        <w:rPr>
          <w:rFonts w:ascii="Arial" w:hAnsi="Arial" w:cs="Arial"/>
          <w:color w:val="auto"/>
          <w:sz w:val="22"/>
          <w:szCs w:val="22"/>
        </w:rPr>
      </w:pPr>
      <w:bookmarkStart w:id="10" w:name="_Toc92283215"/>
      <w:r w:rsidRPr="00155826">
        <w:rPr>
          <w:rFonts w:ascii="Arial" w:hAnsi="Arial" w:cs="Arial"/>
          <w:color w:val="auto"/>
          <w:sz w:val="22"/>
          <w:szCs w:val="22"/>
        </w:rPr>
        <w:t>Overview of what is Schizophrenia</w:t>
      </w:r>
      <w:bookmarkEnd w:id="10"/>
    </w:p>
    <w:p w14:paraId="46113A9A" w14:textId="77777777" w:rsidR="000A58C1" w:rsidRPr="00155826" w:rsidRDefault="000A58C1" w:rsidP="00155826">
      <w:pPr>
        <w:rPr>
          <w:rFonts w:cs="Arial"/>
        </w:rPr>
      </w:pPr>
      <w:r w:rsidRPr="00155826">
        <w:rPr>
          <w:rFonts w:cs="Arial"/>
        </w:rPr>
        <w:t>Schizophrenia</w:t>
      </w:r>
      <w:r w:rsidR="00D7202A" w:rsidRPr="00155826">
        <w:rPr>
          <w:rFonts w:cs="Arial"/>
        </w:rPr>
        <w:t xml:space="preserve"> is </w:t>
      </w:r>
      <w:r w:rsidR="00736D0A" w:rsidRPr="00155826">
        <w:rPr>
          <w:rFonts w:cs="Arial"/>
        </w:rPr>
        <w:t>a mental disorder which affects</w:t>
      </w:r>
      <w:r w:rsidR="00D7202A" w:rsidRPr="00155826">
        <w:rPr>
          <w:rFonts w:cs="Arial"/>
        </w:rPr>
        <w:t xml:space="preserve"> the ability of the individual to think, behave or the </w:t>
      </w:r>
      <w:r w:rsidR="004B77A6" w:rsidRPr="00155826">
        <w:rPr>
          <w:rFonts w:cs="Arial"/>
        </w:rPr>
        <w:t xml:space="preserve">feel in a manner which is clear. </w:t>
      </w:r>
      <w:r w:rsidR="00803D65" w:rsidRPr="00155826">
        <w:rPr>
          <w:rFonts w:cs="Arial"/>
        </w:rPr>
        <w:t xml:space="preserve">Schizophrenia is a long term mental disorder which </w:t>
      </w:r>
      <w:r w:rsidR="00271933" w:rsidRPr="00155826">
        <w:rPr>
          <w:rFonts w:cs="Arial"/>
        </w:rPr>
        <w:t xml:space="preserve">is characterized by a breakdown between the </w:t>
      </w:r>
      <w:r w:rsidR="007608C2" w:rsidRPr="00155826">
        <w:rPr>
          <w:rFonts w:cs="Arial"/>
        </w:rPr>
        <w:t>relationships</w:t>
      </w:r>
      <w:r w:rsidR="00D7320F" w:rsidRPr="00155826">
        <w:rPr>
          <w:rFonts w:cs="Arial"/>
        </w:rPr>
        <w:t xml:space="preserve"> which exists between </w:t>
      </w:r>
      <w:r w:rsidR="00B016DA" w:rsidRPr="00155826">
        <w:rPr>
          <w:rFonts w:cs="Arial"/>
        </w:rPr>
        <w:t>the thoughts, the emotions of the person and the individual’s behavior which lead to a fault in the individual’s perception,</w:t>
      </w:r>
      <w:r w:rsidR="001125B2" w:rsidRPr="00155826">
        <w:rPr>
          <w:rFonts w:cs="Arial"/>
        </w:rPr>
        <w:t xml:space="preserve"> the individual withdrawing from the reality</w:t>
      </w:r>
      <w:r w:rsidR="00210F32" w:rsidRPr="00155826">
        <w:rPr>
          <w:rFonts w:cs="Arial"/>
        </w:rPr>
        <w:t xml:space="preserve">, development of a sense of mental fragmentation together with </w:t>
      </w:r>
      <w:r w:rsidR="00CF70AD" w:rsidRPr="00155826">
        <w:rPr>
          <w:rFonts w:cs="Arial"/>
        </w:rPr>
        <w:t>the tendency of the person to withdraw from the reality</w:t>
      </w:r>
      <w:r w:rsidR="002A40E3" w:rsidRPr="00155826">
        <w:rPr>
          <w:rFonts w:cs="Arial"/>
        </w:rPr>
        <w:t xml:space="preserve"> and the relationships of the individual are thrown into delusion and fantasy</w:t>
      </w:r>
      <w:r w:rsidR="0016595F" w:rsidRPr="00155826">
        <w:rPr>
          <w:rFonts w:cs="Arial"/>
        </w:rPr>
        <w:t xml:space="preserve"> (Tandon et al., 2013)</w:t>
      </w:r>
      <w:r w:rsidR="002A40E3" w:rsidRPr="00155826">
        <w:rPr>
          <w:rFonts w:cs="Arial"/>
        </w:rPr>
        <w:t xml:space="preserve">. </w:t>
      </w:r>
      <w:r w:rsidR="00BF6147" w:rsidRPr="00155826">
        <w:rPr>
          <w:rFonts w:cs="Arial"/>
        </w:rPr>
        <w:t xml:space="preserve">Schizophrenia is a serious mental health issue under which the individual interpret reality in a manner which is </w:t>
      </w:r>
      <w:r w:rsidR="00486CF6" w:rsidRPr="00155826">
        <w:rPr>
          <w:rFonts w:cs="Arial"/>
        </w:rPr>
        <w:t xml:space="preserve">abnormal. </w:t>
      </w:r>
      <w:r w:rsidR="0016595F" w:rsidRPr="00155826">
        <w:rPr>
          <w:rFonts w:cs="Arial"/>
        </w:rPr>
        <w:t>It</w:t>
      </w:r>
      <w:r w:rsidR="00E72AB6" w:rsidRPr="00155826">
        <w:rPr>
          <w:rFonts w:cs="Arial"/>
        </w:rPr>
        <w:t xml:space="preserve"> results into a combination of various </w:t>
      </w:r>
      <w:r w:rsidR="00F26D40" w:rsidRPr="00155826">
        <w:rPr>
          <w:rFonts w:cs="Arial"/>
        </w:rPr>
        <w:t xml:space="preserve">delusions, hallucinations as well as thinking which is extremely </w:t>
      </w:r>
      <w:r w:rsidR="0016595F" w:rsidRPr="00155826">
        <w:rPr>
          <w:rFonts w:cs="Arial"/>
        </w:rPr>
        <w:t>disordered together</w:t>
      </w:r>
      <w:r w:rsidR="00C73CE1" w:rsidRPr="00155826">
        <w:rPr>
          <w:rFonts w:cs="Arial"/>
        </w:rPr>
        <w:t xml:space="preserve"> with the emergence of a behavior which </w:t>
      </w:r>
      <w:r w:rsidR="00D2155A" w:rsidRPr="00155826">
        <w:rPr>
          <w:rFonts w:cs="Arial"/>
        </w:rPr>
        <w:t xml:space="preserve">interferes with the daily functioning of the individual. Schizophrenia in some cases can lead to disability. </w:t>
      </w:r>
      <w:r w:rsidR="00E017A4" w:rsidRPr="00155826">
        <w:rPr>
          <w:rFonts w:cs="Arial"/>
        </w:rPr>
        <w:t xml:space="preserve">Schizophrenia is usually characterized by not only thinking but also language, </w:t>
      </w:r>
      <w:r w:rsidR="001B0802" w:rsidRPr="00155826">
        <w:rPr>
          <w:rFonts w:cs="Arial"/>
        </w:rPr>
        <w:t xml:space="preserve">behavior, sense of self, </w:t>
      </w:r>
      <w:r w:rsidR="00F97501" w:rsidRPr="00155826">
        <w:rPr>
          <w:rFonts w:cs="Arial"/>
        </w:rPr>
        <w:t xml:space="preserve">emotions and perceptions which are distorted. </w:t>
      </w:r>
      <w:r w:rsidR="003A7154" w:rsidRPr="00155826">
        <w:rPr>
          <w:rFonts w:cs="Arial"/>
        </w:rPr>
        <w:t xml:space="preserve">Schizophrenia is associated with a range of problems and </w:t>
      </w:r>
      <w:r w:rsidR="006C4D1A" w:rsidRPr="00155826">
        <w:rPr>
          <w:rFonts w:cs="Arial"/>
        </w:rPr>
        <w:t>affects</w:t>
      </w:r>
      <w:r w:rsidR="003A7154" w:rsidRPr="00155826">
        <w:rPr>
          <w:rFonts w:cs="Arial"/>
        </w:rPr>
        <w:t xml:space="preserve"> the performance of the affected individual whether in occupation, education or any other level</w:t>
      </w:r>
      <w:r w:rsidR="000B6E0F" w:rsidRPr="00155826">
        <w:rPr>
          <w:rFonts w:cs="Arial"/>
        </w:rPr>
        <w:t xml:space="preserve">. </w:t>
      </w:r>
      <w:r w:rsidR="00132DBB" w:rsidRPr="00155826">
        <w:rPr>
          <w:rFonts w:cs="Arial"/>
        </w:rPr>
        <w:t>Individuals</w:t>
      </w:r>
      <w:r w:rsidR="000B6E0F" w:rsidRPr="00155826">
        <w:rPr>
          <w:rFonts w:cs="Arial"/>
        </w:rPr>
        <w:t xml:space="preserve"> suffering from schizophrenia are two to thrice more likely to die as compared to individuals with normal conditions</w:t>
      </w:r>
      <w:r w:rsidR="007943B8" w:rsidRPr="00155826">
        <w:rPr>
          <w:rFonts w:cs="Arial"/>
        </w:rPr>
        <w:t xml:space="preserve"> due to the physical health issues which </w:t>
      </w:r>
      <w:r w:rsidR="003F2AA8" w:rsidRPr="00155826">
        <w:rPr>
          <w:rFonts w:cs="Arial"/>
        </w:rPr>
        <w:t>come</w:t>
      </w:r>
      <w:r w:rsidR="007943B8" w:rsidRPr="00155826">
        <w:rPr>
          <w:rFonts w:cs="Arial"/>
        </w:rPr>
        <w:t xml:space="preserve"> with schizophrenia</w:t>
      </w:r>
      <w:r w:rsidR="0074072F" w:rsidRPr="00155826">
        <w:rPr>
          <w:rFonts w:cs="Arial"/>
        </w:rPr>
        <w:t xml:space="preserve"> (WHO, 2019)</w:t>
      </w:r>
      <w:r w:rsidR="005A720F" w:rsidRPr="00155826">
        <w:rPr>
          <w:rFonts w:cs="Arial"/>
        </w:rPr>
        <w:t xml:space="preserve">. </w:t>
      </w:r>
      <w:r w:rsidR="00B83E7A" w:rsidRPr="00155826">
        <w:rPr>
          <w:rFonts w:cs="Arial"/>
        </w:rPr>
        <w:t xml:space="preserve">Schizophrenia is classified in ICD (2010) under the mental and </w:t>
      </w:r>
      <w:proofErr w:type="spellStart"/>
      <w:r w:rsidR="00B83E7A" w:rsidRPr="00155826">
        <w:rPr>
          <w:rFonts w:cs="Arial"/>
        </w:rPr>
        <w:t>behavioural</w:t>
      </w:r>
      <w:proofErr w:type="spellEnd"/>
      <w:r w:rsidR="00B83E7A" w:rsidRPr="00155826">
        <w:rPr>
          <w:rFonts w:cs="Arial"/>
        </w:rPr>
        <w:t xml:space="preserve"> disorders due to multiple drug use and use of other psychoactive substances</w:t>
      </w:r>
      <w:r w:rsidR="00136D77" w:rsidRPr="00155826">
        <w:rPr>
          <w:rFonts w:cs="Arial"/>
        </w:rPr>
        <w:t xml:space="preserve"> under (F19) section F1x.5 in the psychotic disorders</w:t>
      </w:r>
      <w:r w:rsidR="00FD5C83" w:rsidRPr="00155826">
        <w:rPr>
          <w:rFonts w:cs="Arial"/>
        </w:rPr>
        <w:t xml:space="preserve"> (WHO, 1993)</w:t>
      </w:r>
      <w:r w:rsidR="00136D77" w:rsidRPr="00155826">
        <w:rPr>
          <w:rFonts w:cs="Arial"/>
        </w:rPr>
        <w:t xml:space="preserve">. </w:t>
      </w:r>
    </w:p>
    <w:p w14:paraId="1E01FDB0" w14:textId="77777777" w:rsidR="00271A7A" w:rsidRPr="00155826" w:rsidRDefault="00271A7A" w:rsidP="00155826">
      <w:pPr>
        <w:pStyle w:val="Heading2"/>
        <w:rPr>
          <w:rFonts w:ascii="Arial" w:hAnsi="Arial" w:cs="Arial"/>
          <w:color w:val="auto"/>
          <w:sz w:val="22"/>
          <w:szCs w:val="22"/>
        </w:rPr>
      </w:pPr>
      <w:bookmarkStart w:id="11" w:name="_Toc92283216"/>
      <w:r w:rsidRPr="00155826">
        <w:rPr>
          <w:rFonts w:ascii="Arial" w:hAnsi="Arial" w:cs="Arial"/>
          <w:color w:val="auto"/>
          <w:sz w:val="22"/>
          <w:szCs w:val="22"/>
        </w:rPr>
        <w:t>The causes of Schizophrenia</w:t>
      </w:r>
      <w:bookmarkEnd w:id="11"/>
    </w:p>
    <w:p w14:paraId="4D6E1750" w14:textId="77777777" w:rsidR="00CE0F47" w:rsidRPr="00155826" w:rsidRDefault="000C1664" w:rsidP="00155826">
      <w:pPr>
        <w:rPr>
          <w:rFonts w:cs="Arial"/>
        </w:rPr>
      </w:pPr>
      <w:r w:rsidRPr="00155826">
        <w:rPr>
          <w:rFonts w:cs="Arial"/>
        </w:rPr>
        <w:t xml:space="preserve">There is no single </w:t>
      </w:r>
      <w:r w:rsidR="00CE360C" w:rsidRPr="00155826">
        <w:rPr>
          <w:rFonts w:cs="Arial"/>
        </w:rPr>
        <w:t>cause which has</w:t>
      </w:r>
      <w:r w:rsidRPr="00155826">
        <w:rPr>
          <w:rFonts w:cs="Arial"/>
        </w:rPr>
        <w:t xml:space="preserve"> been cited to cause </w:t>
      </w:r>
      <w:r w:rsidR="00CE360C" w:rsidRPr="00155826">
        <w:rPr>
          <w:rFonts w:cs="Arial"/>
        </w:rPr>
        <w:t>Schizophrenia;</w:t>
      </w:r>
      <w:r w:rsidR="00AB7D62" w:rsidRPr="00155826">
        <w:rPr>
          <w:rFonts w:cs="Arial"/>
        </w:rPr>
        <w:t xml:space="preserve"> however, various factors interact to lead to the condition. </w:t>
      </w:r>
      <w:r w:rsidR="0020505A" w:rsidRPr="00155826">
        <w:rPr>
          <w:rFonts w:cs="Arial"/>
        </w:rPr>
        <w:t>There</w:t>
      </w:r>
      <w:r w:rsidR="00AF3FDF" w:rsidRPr="00155826">
        <w:rPr>
          <w:rFonts w:cs="Arial"/>
        </w:rPr>
        <w:t xml:space="preserve"> are various arguments on the causes of Schizophrenia among individuals. </w:t>
      </w:r>
      <w:r w:rsidR="0020505A" w:rsidRPr="00155826">
        <w:rPr>
          <w:rFonts w:cs="Arial"/>
        </w:rPr>
        <w:t>One</w:t>
      </w:r>
      <w:r w:rsidR="00AF3FDF" w:rsidRPr="00155826">
        <w:rPr>
          <w:rFonts w:cs="Arial"/>
        </w:rPr>
        <w:t xml:space="preserve"> of the major arguments on the causes of Schizophrenia is the interaction between genes and other factors which cause the disorder</w:t>
      </w:r>
      <w:r w:rsidR="004A293F" w:rsidRPr="00155826">
        <w:rPr>
          <w:rFonts w:cs="Arial"/>
        </w:rPr>
        <w:t xml:space="preserve"> (NICE, 2020)</w:t>
      </w:r>
      <w:r w:rsidR="00AF3FDF" w:rsidRPr="00155826">
        <w:rPr>
          <w:rFonts w:cs="Arial"/>
        </w:rPr>
        <w:t xml:space="preserve">. </w:t>
      </w:r>
      <w:r w:rsidR="00733153" w:rsidRPr="00155826">
        <w:rPr>
          <w:rFonts w:cs="Arial"/>
        </w:rPr>
        <w:t>Some of the causal factors to Schizophrenia therefore include:</w:t>
      </w:r>
    </w:p>
    <w:p w14:paraId="138131C1" w14:textId="77777777" w:rsidR="00733153" w:rsidRPr="00155826" w:rsidRDefault="00733153" w:rsidP="00155826">
      <w:pPr>
        <w:pStyle w:val="ListParagraph"/>
        <w:numPr>
          <w:ilvl w:val="0"/>
          <w:numId w:val="8"/>
        </w:numPr>
        <w:spacing w:line="360" w:lineRule="auto"/>
        <w:rPr>
          <w:rFonts w:cs="Arial"/>
        </w:rPr>
      </w:pPr>
      <w:r w:rsidRPr="00155826">
        <w:rPr>
          <w:rFonts w:cs="Arial"/>
        </w:rPr>
        <w:lastRenderedPageBreak/>
        <w:t xml:space="preserve">Genetic factors as the predisposing </w:t>
      </w:r>
      <w:r w:rsidR="0094422F" w:rsidRPr="00155826">
        <w:rPr>
          <w:rFonts w:cs="Arial"/>
        </w:rPr>
        <w:t>genes to Schizophrenia may run through the family lineage</w:t>
      </w:r>
    </w:p>
    <w:p w14:paraId="5E5E7CD9" w14:textId="77777777" w:rsidR="0094422F" w:rsidRPr="00155826" w:rsidRDefault="001F1EBC" w:rsidP="00155826">
      <w:pPr>
        <w:pStyle w:val="ListParagraph"/>
        <w:numPr>
          <w:ilvl w:val="0"/>
          <w:numId w:val="8"/>
        </w:numPr>
        <w:spacing w:line="360" w:lineRule="auto"/>
        <w:rPr>
          <w:rFonts w:cs="Arial"/>
        </w:rPr>
      </w:pPr>
      <w:r w:rsidRPr="00155826">
        <w:rPr>
          <w:rFonts w:cs="Arial"/>
        </w:rPr>
        <w:t xml:space="preserve">Some of the biochemical components in the brain </w:t>
      </w:r>
      <w:r w:rsidR="00AB7F08" w:rsidRPr="00155826">
        <w:rPr>
          <w:rFonts w:cs="Arial"/>
        </w:rPr>
        <w:t>such as the dopamine which is a transmitter have been greatly associated Schizophrenia</w:t>
      </w:r>
      <w:r w:rsidR="00E83FC9" w:rsidRPr="00155826">
        <w:rPr>
          <w:rFonts w:cs="Arial"/>
        </w:rPr>
        <w:t xml:space="preserve"> in case of imbalance</w:t>
      </w:r>
    </w:p>
    <w:p w14:paraId="69E87276" w14:textId="77777777" w:rsidR="00E83FC9" w:rsidRPr="00155826" w:rsidRDefault="004655FD" w:rsidP="00155826">
      <w:pPr>
        <w:pStyle w:val="ListParagraph"/>
        <w:numPr>
          <w:ilvl w:val="0"/>
          <w:numId w:val="8"/>
        </w:numPr>
        <w:spacing w:line="360" w:lineRule="auto"/>
        <w:rPr>
          <w:rFonts w:cs="Arial"/>
        </w:rPr>
      </w:pPr>
      <w:r w:rsidRPr="00155826">
        <w:rPr>
          <w:rFonts w:cs="Arial"/>
        </w:rPr>
        <w:t xml:space="preserve">The onset of Schizophrenia is often preceded by </w:t>
      </w:r>
      <w:r w:rsidR="00557169" w:rsidRPr="00155826">
        <w:rPr>
          <w:rFonts w:cs="Arial"/>
        </w:rPr>
        <w:t>stressful events or incidences</w:t>
      </w:r>
    </w:p>
    <w:p w14:paraId="157C0CB6" w14:textId="77777777" w:rsidR="00557169" w:rsidRPr="00155826" w:rsidRDefault="00172D9C" w:rsidP="00155826">
      <w:pPr>
        <w:pStyle w:val="ListParagraph"/>
        <w:numPr>
          <w:ilvl w:val="0"/>
          <w:numId w:val="8"/>
        </w:numPr>
        <w:spacing w:line="360" w:lineRule="auto"/>
        <w:rPr>
          <w:rFonts w:cs="Arial"/>
        </w:rPr>
      </w:pPr>
      <w:r w:rsidRPr="00155826">
        <w:rPr>
          <w:rFonts w:cs="Arial"/>
        </w:rPr>
        <w:t xml:space="preserve">The use of drugs, alcohol among other </w:t>
      </w:r>
      <w:r w:rsidR="005E6393" w:rsidRPr="00155826">
        <w:rPr>
          <w:rFonts w:cs="Arial"/>
        </w:rPr>
        <w:t>substances also contribute to the risk of Schizophrenia</w:t>
      </w:r>
    </w:p>
    <w:p w14:paraId="53004E8D" w14:textId="77777777" w:rsidR="002524D8" w:rsidRPr="00155826" w:rsidRDefault="002524D8" w:rsidP="00155826">
      <w:pPr>
        <w:pStyle w:val="Heading2"/>
        <w:rPr>
          <w:rFonts w:ascii="Arial" w:hAnsi="Arial" w:cs="Arial"/>
          <w:color w:val="auto"/>
          <w:sz w:val="22"/>
          <w:szCs w:val="22"/>
        </w:rPr>
      </w:pPr>
      <w:bookmarkStart w:id="12" w:name="_Toc92283217"/>
      <w:r w:rsidRPr="00155826">
        <w:rPr>
          <w:rFonts w:ascii="Arial" w:hAnsi="Arial" w:cs="Arial"/>
          <w:color w:val="auto"/>
          <w:sz w:val="22"/>
          <w:szCs w:val="22"/>
        </w:rPr>
        <w:t xml:space="preserve">Signs and symptoms of </w:t>
      </w:r>
      <w:r w:rsidR="00051362" w:rsidRPr="00155826">
        <w:rPr>
          <w:rFonts w:ascii="Arial" w:hAnsi="Arial" w:cs="Arial"/>
          <w:color w:val="auto"/>
          <w:sz w:val="22"/>
          <w:szCs w:val="22"/>
        </w:rPr>
        <w:t>Schizophrenia</w:t>
      </w:r>
      <w:bookmarkEnd w:id="12"/>
    </w:p>
    <w:p w14:paraId="4DD2460C" w14:textId="77777777" w:rsidR="00051362" w:rsidRPr="00155826" w:rsidRDefault="00A34B23" w:rsidP="00155826">
      <w:pPr>
        <w:rPr>
          <w:rFonts w:cs="Arial"/>
        </w:rPr>
      </w:pPr>
      <w:r w:rsidRPr="00155826">
        <w:rPr>
          <w:rFonts w:cs="Arial"/>
        </w:rPr>
        <w:t xml:space="preserve">Schizophrenia comes with various </w:t>
      </w:r>
      <w:r w:rsidR="009D46FA" w:rsidRPr="00155826">
        <w:rPr>
          <w:rFonts w:cs="Arial"/>
        </w:rPr>
        <w:t xml:space="preserve">physical, social, mental, emotional and other signs and symptoms. </w:t>
      </w:r>
      <w:r w:rsidR="00B77C8B" w:rsidRPr="00155826">
        <w:rPr>
          <w:rFonts w:cs="Arial"/>
        </w:rPr>
        <w:t xml:space="preserve">Some of the common symptoms of Schizophrenia include: </w:t>
      </w:r>
    </w:p>
    <w:p w14:paraId="16D61780" w14:textId="77777777" w:rsidR="00251169" w:rsidRPr="00155826" w:rsidRDefault="00251169" w:rsidP="00155826">
      <w:pPr>
        <w:pStyle w:val="ListParagraph"/>
        <w:numPr>
          <w:ilvl w:val="0"/>
          <w:numId w:val="9"/>
        </w:numPr>
        <w:spacing w:line="360" w:lineRule="auto"/>
        <w:rPr>
          <w:rFonts w:cs="Arial"/>
        </w:rPr>
      </w:pPr>
      <w:r w:rsidRPr="00155826">
        <w:rPr>
          <w:rFonts w:cs="Arial"/>
        </w:rPr>
        <w:t>Hallucinations</w:t>
      </w:r>
    </w:p>
    <w:p w14:paraId="2E503483" w14:textId="77777777" w:rsidR="00251169" w:rsidRPr="00155826" w:rsidRDefault="00251169" w:rsidP="00155826">
      <w:pPr>
        <w:pStyle w:val="ListParagraph"/>
        <w:numPr>
          <w:ilvl w:val="0"/>
          <w:numId w:val="9"/>
        </w:numPr>
        <w:spacing w:line="360" w:lineRule="auto"/>
        <w:rPr>
          <w:rFonts w:cs="Arial"/>
        </w:rPr>
      </w:pPr>
      <w:r w:rsidRPr="00155826">
        <w:rPr>
          <w:rFonts w:cs="Arial"/>
        </w:rPr>
        <w:t>Delusions</w:t>
      </w:r>
    </w:p>
    <w:p w14:paraId="55FB431B" w14:textId="77777777" w:rsidR="00251169" w:rsidRPr="00155826" w:rsidRDefault="005B7F25" w:rsidP="00155826">
      <w:pPr>
        <w:pStyle w:val="ListParagraph"/>
        <w:numPr>
          <w:ilvl w:val="0"/>
          <w:numId w:val="9"/>
        </w:numPr>
        <w:spacing w:line="360" w:lineRule="auto"/>
        <w:rPr>
          <w:rFonts w:cs="Arial"/>
        </w:rPr>
      </w:pPr>
      <w:r w:rsidRPr="00155826">
        <w:rPr>
          <w:rFonts w:cs="Arial"/>
        </w:rPr>
        <w:t>Disorganized speech</w:t>
      </w:r>
    </w:p>
    <w:p w14:paraId="234A4185" w14:textId="77777777" w:rsidR="005B7F25" w:rsidRPr="00155826" w:rsidRDefault="00627F4A" w:rsidP="00155826">
      <w:pPr>
        <w:pStyle w:val="ListParagraph"/>
        <w:numPr>
          <w:ilvl w:val="0"/>
          <w:numId w:val="9"/>
        </w:numPr>
        <w:spacing w:line="360" w:lineRule="auto"/>
        <w:rPr>
          <w:rFonts w:cs="Arial"/>
        </w:rPr>
      </w:pPr>
      <w:r w:rsidRPr="00155826">
        <w:rPr>
          <w:rFonts w:cs="Arial"/>
        </w:rPr>
        <w:t>Anger, fear and anxiety</w:t>
      </w:r>
    </w:p>
    <w:p w14:paraId="72C05591" w14:textId="77777777" w:rsidR="00627F4A" w:rsidRPr="00155826" w:rsidRDefault="00627F4A" w:rsidP="00155826">
      <w:pPr>
        <w:pStyle w:val="ListParagraph"/>
        <w:numPr>
          <w:ilvl w:val="0"/>
          <w:numId w:val="9"/>
        </w:numPr>
        <w:spacing w:line="360" w:lineRule="auto"/>
        <w:rPr>
          <w:rFonts w:cs="Arial"/>
        </w:rPr>
      </w:pPr>
      <w:r w:rsidRPr="00155826">
        <w:rPr>
          <w:rFonts w:cs="Arial"/>
        </w:rPr>
        <w:t xml:space="preserve">Social isolation, </w:t>
      </w:r>
      <w:r w:rsidR="00E3760F" w:rsidRPr="00155826">
        <w:rPr>
          <w:rFonts w:cs="Arial"/>
        </w:rPr>
        <w:t>agitation and anger</w:t>
      </w:r>
    </w:p>
    <w:p w14:paraId="579F9C1A" w14:textId="77777777" w:rsidR="00E3760F" w:rsidRPr="00155826" w:rsidRDefault="00E3760F" w:rsidP="00155826">
      <w:pPr>
        <w:pStyle w:val="ListParagraph"/>
        <w:numPr>
          <w:ilvl w:val="0"/>
          <w:numId w:val="9"/>
        </w:numPr>
        <w:spacing w:line="360" w:lineRule="auto"/>
        <w:rPr>
          <w:rFonts w:cs="Arial"/>
        </w:rPr>
      </w:pPr>
      <w:r w:rsidRPr="00155826">
        <w:rPr>
          <w:rFonts w:cs="Arial"/>
        </w:rPr>
        <w:t xml:space="preserve">Motor and memory </w:t>
      </w:r>
      <w:r w:rsidR="00A67364" w:rsidRPr="00155826">
        <w:rPr>
          <w:rFonts w:cs="Arial"/>
        </w:rPr>
        <w:t>impairment</w:t>
      </w:r>
    </w:p>
    <w:p w14:paraId="2134782D" w14:textId="77777777" w:rsidR="00E3760F" w:rsidRPr="00155826" w:rsidRDefault="00A67364" w:rsidP="00155826">
      <w:pPr>
        <w:pStyle w:val="ListParagraph"/>
        <w:numPr>
          <w:ilvl w:val="0"/>
          <w:numId w:val="9"/>
        </w:numPr>
        <w:spacing w:line="360" w:lineRule="auto"/>
        <w:rPr>
          <w:rFonts w:cs="Arial"/>
        </w:rPr>
      </w:pPr>
      <w:r w:rsidRPr="00155826">
        <w:rPr>
          <w:rFonts w:cs="Arial"/>
        </w:rPr>
        <w:t xml:space="preserve">Slow movement as well as </w:t>
      </w:r>
      <w:r w:rsidR="008F769D" w:rsidRPr="00155826">
        <w:rPr>
          <w:rFonts w:cs="Arial"/>
        </w:rPr>
        <w:t>lack of motivation</w:t>
      </w:r>
    </w:p>
    <w:p w14:paraId="74F30AF2" w14:textId="77777777" w:rsidR="00BE083D" w:rsidRPr="00155826" w:rsidRDefault="00920AD9" w:rsidP="00155826">
      <w:pPr>
        <w:pStyle w:val="Heading2"/>
        <w:rPr>
          <w:rFonts w:ascii="Arial" w:hAnsi="Arial" w:cs="Arial"/>
          <w:color w:val="auto"/>
          <w:sz w:val="22"/>
          <w:szCs w:val="22"/>
        </w:rPr>
      </w:pPr>
      <w:bookmarkStart w:id="13" w:name="_Toc92283218"/>
      <w:r w:rsidRPr="00155826">
        <w:rPr>
          <w:rFonts w:ascii="Arial" w:hAnsi="Arial" w:cs="Arial"/>
          <w:color w:val="auto"/>
          <w:sz w:val="22"/>
          <w:szCs w:val="22"/>
        </w:rPr>
        <w:t>Classifications of Schizophrenia</w:t>
      </w:r>
      <w:bookmarkEnd w:id="13"/>
    </w:p>
    <w:p w14:paraId="2AF7D363" w14:textId="1E3B73D2" w:rsidR="00BF4F85" w:rsidRPr="00155826" w:rsidRDefault="00E91557" w:rsidP="00155826">
      <w:pPr>
        <w:tabs>
          <w:tab w:val="left" w:pos="6885"/>
        </w:tabs>
        <w:rPr>
          <w:rFonts w:cs="Arial"/>
        </w:rPr>
      </w:pPr>
      <w:r w:rsidRPr="00155826">
        <w:rPr>
          <w:rFonts w:cs="Arial"/>
        </w:rPr>
        <w:t>According</w:t>
      </w:r>
      <w:r w:rsidR="008C1C6F" w:rsidRPr="00155826">
        <w:rPr>
          <w:rFonts w:cs="Arial"/>
        </w:rPr>
        <w:t xml:space="preserve"> to the ICD (2010), there are various types of </w:t>
      </w:r>
      <w:r w:rsidRPr="00155826">
        <w:rPr>
          <w:rFonts w:cs="Arial"/>
        </w:rPr>
        <w:t xml:space="preserve">Schizophrenia which include Paranoid, the Hebephrenic type, the Catatonic type and the </w:t>
      </w:r>
      <w:r w:rsidR="00235B3C" w:rsidRPr="00155826">
        <w:rPr>
          <w:rFonts w:cs="Arial"/>
        </w:rPr>
        <w:t>undifferentiated</w:t>
      </w:r>
      <w:r w:rsidRPr="00155826">
        <w:rPr>
          <w:rFonts w:cs="Arial"/>
        </w:rPr>
        <w:t xml:space="preserve"> type of Schizophrenia. </w:t>
      </w:r>
      <w:r w:rsidR="00EB30F4" w:rsidRPr="00155826">
        <w:rPr>
          <w:rFonts w:cs="Arial"/>
        </w:rPr>
        <w:t>The</w:t>
      </w:r>
      <w:r w:rsidR="006A0911" w:rsidRPr="00155826">
        <w:rPr>
          <w:rFonts w:cs="Arial"/>
        </w:rPr>
        <w:t xml:space="preserve"> </w:t>
      </w:r>
      <w:r w:rsidR="00235B3C" w:rsidRPr="00155826">
        <w:rPr>
          <w:rFonts w:cs="Arial"/>
        </w:rPr>
        <w:t>Paranoid</w:t>
      </w:r>
      <w:r w:rsidR="006A0911" w:rsidRPr="00155826">
        <w:rPr>
          <w:rFonts w:cs="Arial"/>
        </w:rPr>
        <w:t xml:space="preserve"> type comes with delusions as well as hallucinations but does not affect the emotions as well as the speech of the individuals</w:t>
      </w:r>
      <w:r w:rsidR="00B62C1C" w:rsidRPr="00155826">
        <w:rPr>
          <w:rFonts w:cs="Arial"/>
        </w:rPr>
        <w:t xml:space="preserve"> (</w:t>
      </w:r>
      <w:proofErr w:type="spellStart"/>
      <w:r w:rsidR="00B62C1C" w:rsidRPr="00155826">
        <w:rPr>
          <w:rFonts w:cs="Arial"/>
        </w:rPr>
        <w:t>Staedt</w:t>
      </w:r>
      <w:proofErr w:type="spellEnd"/>
      <w:r w:rsidR="00B62C1C" w:rsidRPr="00155826">
        <w:rPr>
          <w:rFonts w:cs="Arial"/>
        </w:rPr>
        <w:t xml:space="preserve"> et al., 2020)</w:t>
      </w:r>
      <w:r w:rsidR="006A0911" w:rsidRPr="00155826">
        <w:rPr>
          <w:rFonts w:cs="Arial"/>
        </w:rPr>
        <w:t xml:space="preserve">. </w:t>
      </w:r>
      <w:r w:rsidR="003074B6" w:rsidRPr="00155826">
        <w:rPr>
          <w:rFonts w:cs="Arial"/>
        </w:rPr>
        <w:t xml:space="preserve">The </w:t>
      </w:r>
      <w:r w:rsidR="00235B3C" w:rsidRPr="00155826">
        <w:rPr>
          <w:rFonts w:cs="Arial"/>
        </w:rPr>
        <w:t>Hebephrenic</w:t>
      </w:r>
      <w:r w:rsidR="003074B6" w:rsidRPr="00155826">
        <w:rPr>
          <w:rFonts w:cs="Arial"/>
        </w:rPr>
        <w:t xml:space="preserve"> type </w:t>
      </w:r>
      <w:r w:rsidR="00175C3F" w:rsidRPr="00155826">
        <w:rPr>
          <w:rFonts w:cs="Arial"/>
        </w:rPr>
        <w:t xml:space="preserve">is also referred to as the </w:t>
      </w:r>
      <w:r w:rsidR="0049603F" w:rsidRPr="00155826">
        <w:rPr>
          <w:rFonts w:cs="Arial"/>
        </w:rPr>
        <w:t>disorganized</w:t>
      </w:r>
      <w:r w:rsidR="00175C3F" w:rsidRPr="00155826">
        <w:rPr>
          <w:rFonts w:cs="Arial"/>
        </w:rPr>
        <w:t xml:space="preserve"> schizophrenia which comes between the </w:t>
      </w:r>
      <w:r w:rsidR="00697067" w:rsidRPr="00155826">
        <w:rPr>
          <w:rFonts w:cs="Arial"/>
        </w:rPr>
        <w:t>ages</w:t>
      </w:r>
      <w:r w:rsidR="00175C3F" w:rsidRPr="00155826">
        <w:rPr>
          <w:rFonts w:cs="Arial"/>
        </w:rPr>
        <w:t xml:space="preserve"> of 15 to 25 and affects the speech of the individual thereby making it hard for one to understand the individual suffering </w:t>
      </w:r>
      <w:r w:rsidR="004F2D6C" w:rsidRPr="00155826">
        <w:rPr>
          <w:rFonts w:cs="Arial"/>
        </w:rPr>
        <w:t xml:space="preserve">from </w:t>
      </w:r>
      <w:r w:rsidR="0049603F" w:rsidRPr="00155826">
        <w:rPr>
          <w:rFonts w:cs="Arial"/>
        </w:rPr>
        <w:t>disorganized</w:t>
      </w:r>
      <w:r w:rsidR="004F2D6C" w:rsidRPr="00155826">
        <w:rPr>
          <w:rFonts w:cs="Arial"/>
        </w:rPr>
        <w:t xml:space="preserve"> schizophrenia due to disorganized speech. </w:t>
      </w:r>
      <w:r w:rsidR="003A4F25" w:rsidRPr="00155826">
        <w:rPr>
          <w:rFonts w:cs="Arial"/>
        </w:rPr>
        <w:t xml:space="preserve">This type of Schizophrenia also comes with disorganized behavior as well as </w:t>
      </w:r>
      <w:r w:rsidR="00F702B1" w:rsidRPr="00155826">
        <w:rPr>
          <w:rFonts w:cs="Arial"/>
        </w:rPr>
        <w:t xml:space="preserve">hallucinations and delusions which </w:t>
      </w:r>
      <w:r w:rsidR="000A0C2E" w:rsidRPr="00155826">
        <w:rPr>
          <w:rFonts w:cs="Arial"/>
        </w:rPr>
        <w:t>do</w:t>
      </w:r>
      <w:r w:rsidR="00F702B1" w:rsidRPr="00155826">
        <w:rPr>
          <w:rFonts w:cs="Arial"/>
        </w:rPr>
        <w:t xml:space="preserve"> not last for long</w:t>
      </w:r>
      <w:r w:rsidR="00F24CBA" w:rsidRPr="00155826">
        <w:rPr>
          <w:rFonts w:cs="Arial"/>
        </w:rPr>
        <w:t xml:space="preserve"> (WHO, 1993)</w:t>
      </w:r>
      <w:r w:rsidR="00F702B1" w:rsidRPr="00155826">
        <w:rPr>
          <w:rFonts w:cs="Arial"/>
        </w:rPr>
        <w:t xml:space="preserve">. </w:t>
      </w:r>
    </w:p>
    <w:p w14:paraId="00753EFB" w14:textId="77777777" w:rsidR="00235B3C" w:rsidRPr="00155826" w:rsidRDefault="000F5349" w:rsidP="00155826">
      <w:pPr>
        <w:tabs>
          <w:tab w:val="left" w:pos="6885"/>
        </w:tabs>
        <w:rPr>
          <w:rFonts w:cs="Arial"/>
        </w:rPr>
      </w:pPr>
      <w:r w:rsidRPr="00155826">
        <w:rPr>
          <w:rFonts w:cs="Arial"/>
        </w:rPr>
        <w:lastRenderedPageBreak/>
        <w:t xml:space="preserve">The Catatonic type of </w:t>
      </w:r>
      <w:r w:rsidR="00A35CCC" w:rsidRPr="00155826">
        <w:rPr>
          <w:rFonts w:cs="Arial"/>
        </w:rPr>
        <w:t>schizophrenia is characterized by movements which are sudden</w:t>
      </w:r>
      <w:r w:rsidR="00AD16AA" w:rsidRPr="00155826">
        <w:rPr>
          <w:rFonts w:cs="Arial"/>
        </w:rPr>
        <w:t xml:space="preserve">, </w:t>
      </w:r>
      <w:r w:rsidR="00BF5DB7" w:rsidRPr="00155826">
        <w:rPr>
          <w:rFonts w:cs="Arial"/>
        </w:rPr>
        <w:t xml:space="preserve">limited or unusual movements. </w:t>
      </w:r>
      <w:r w:rsidR="00126DAE" w:rsidRPr="00155826">
        <w:rPr>
          <w:rFonts w:cs="Arial"/>
        </w:rPr>
        <w:t>One</w:t>
      </w:r>
      <w:r w:rsidR="00965E4E" w:rsidRPr="00155826">
        <w:rPr>
          <w:rFonts w:cs="Arial"/>
        </w:rPr>
        <w:t xml:space="preserve"> tends to switch from </w:t>
      </w:r>
      <w:r w:rsidR="00C471C2" w:rsidRPr="00155826">
        <w:rPr>
          <w:rFonts w:cs="Arial"/>
        </w:rPr>
        <w:t xml:space="preserve">being very active in terms of movement to being very </w:t>
      </w:r>
      <w:r w:rsidR="00382E8E" w:rsidRPr="00155826">
        <w:rPr>
          <w:rFonts w:cs="Arial"/>
        </w:rPr>
        <w:t xml:space="preserve">still. </w:t>
      </w:r>
      <w:r w:rsidR="00126DAE" w:rsidRPr="00155826">
        <w:rPr>
          <w:rFonts w:cs="Arial"/>
        </w:rPr>
        <w:t xml:space="preserve">Additionally, one might mimic </w:t>
      </w:r>
      <w:r w:rsidR="0018053E" w:rsidRPr="00155826">
        <w:rPr>
          <w:rFonts w:cs="Arial"/>
        </w:rPr>
        <w:t xml:space="preserve">the movements or the speeches of other people. </w:t>
      </w:r>
      <w:r w:rsidR="00B801A0" w:rsidRPr="00155826">
        <w:rPr>
          <w:rFonts w:cs="Arial"/>
        </w:rPr>
        <w:t xml:space="preserve">The </w:t>
      </w:r>
      <w:r w:rsidR="00235B3C" w:rsidRPr="00155826">
        <w:rPr>
          <w:rFonts w:cs="Arial"/>
        </w:rPr>
        <w:t>Undiff</w:t>
      </w:r>
      <w:r w:rsidR="00B801A0" w:rsidRPr="00155826">
        <w:rPr>
          <w:rFonts w:cs="Arial"/>
        </w:rPr>
        <w:t>erentiated type of Schizophrenia</w:t>
      </w:r>
      <w:r w:rsidR="00DB62AA" w:rsidRPr="00155826">
        <w:rPr>
          <w:rFonts w:cs="Arial"/>
        </w:rPr>
        <w:t xml:space="preserve"> </w:t>
      </w:r>
      <w:r w:rsidR="00D1591D" w:rsidRPr="00155826">
        <w:rPr>
          <w:rFonts w:cs="Arial"/>
        </w:rPr>
        <w:t xml:space="preserve">may combine the various symptoms </w:t>
      </w:r>
      <w:r w:rsidR="00933C8E" w:rsidRPr="00155826">
        <w:rPr>
          <w:rFonts w:cs="Arial"/>
        </w:rPr>
        <w:t xml:space="preserve">of the Paranoid, the Hebephrenic type, the Catatonic type of schizophrenia. </w:t>
      </w:r>
      <w:r w:rsidR="00CD4F38" w:rsidRPr="00155826">
        <w:rPr>
          <w:rFonts w:cs="Arial"/>
        </w:rPr>
        <w:t xml:space="preserve">There is also residual type of </w:t>
      </w:r>
      <w:r w:rsidR="0086259F" w:rsidRPr="00155826">
        <w:rPr>
          <w:rFonts w:cs="Arial"/>
        </w:rPr>
        <w:t xml:space="preserve">schizophrenia which </w:t>
      </w:r>
      <w:r w:rsidR="002B41C7" w:rsidRPr="00155826">
        <w:rPr>
          <w:rFonts w:cs="Arial"/>
        </w:rPr>
        <w:t xml:space="preserve">comes when one had suffered from </w:t>
      </w:r>
      <w:r w:rsidR="00A20C40" w:rsidRPr="00155826">
        <w:rPr>
          <w:rFonts w:cs="Arial"/>
        </w:rPr>
        <w:t xml:space="preserve">psychosis and also comes with </w:t>
      </w:r>
      <w:r w:rsidR="00EE79AA" w:rsidRPr="00155826">
        <w:rPr>
          <w:rFonts w:cs="Arial"/>
        </w:rPr>
        <w:t>other negative symptoms</w:t>
      </w:r>
      <w:r w:rsidR="0010132C" w:rsidRPr="00155826">
        <w:rPr>
          <w:rFonts w:cs="Arial"/>
        </w:rPr>
        <w:t xml:space="preserve"> (Mental Health UK, 2020)</w:t>
      </w:r>
      <w:r w:rsidR="00736BCA" w:rsidRPr="00155826">
        <w:rPr>
          <w:rFonts w:cs="Arial"/>
        </w:rPr>
        <w:t xml:space="preserve">. </w:t>
      </w:r>
    </w:p>
    <w:p w14:paraId="2CFDD7A3" w14:textId="77777777" w:rsidR="00DA25C2" w:rsidRPr="00155826" w:rsidRDefault="00E74124" w:rsidP="00155826">
      <w:pPr>
        <w:pStyle w:val="Heading2"/>
        <w:rPr>
          <w:rFonts w:ascii="Arial" w:hAnsi="Arial" w:cs="Arial"/>
          <w:color w:val="auto"/>
          <w:sz w:val="22"/>
          <w:szCs w:val="22"/>
        </w:rPr>
      </w:pPr>
      <w:bookmarkStart w:id="14" w:name="_Toc92283219"/>
      <w:r w:rsidRPr="00155826">
        <w:rPr>
          <w:rFonts w:ascii="Arial" w:hAnsi="Arial" w:cs="Arial"/>
          <w:color w:val="auto"/>
          <w:sz w:val="22"/>
          <w:szCs w:val="22"/>
        </w:rPr>
        <w:t>Diagnosis and treatment of schizophrenia</w:t>
      </w:r>
      <w:bookmarkEnd w:id="14"/>
    </w:p>
    <w:p w14:paraId="21464163" w14:textId="77777777" w:rsidR="00E74124" w:rsidRPr="00155826" w:rsidRDefault="000A45E1" w:rsidP="00155826">
      <w:pPr>
        <w:rPr>
          <w:rFonts w:cs="Arial"/>
        </w:rPr>
      </w:pPr>
      <w:r w:rsidRPr="00155826">
        <w:rPr>
          <w:rFonts w:cs="Arial"/>
        </w:rPr>
        <w:t xml:space="preserve">Schizophrenia is diagnosed </w:t>
      </w:r>
      <w:r w:rsidR="00AA4CC8" w:rsidRPr="00155826">
        <w:rPr>
          <w:rFonts w:cs="Arial"/>
        </w:rPr>
        <w:t xml:space="preserve">making use of various techniques such as the DSM-5 </w:t>
      </w:r>
      <w:r w:rsidR="00F12ED8" w:rsidRPr="00155826">
        <w:rPr>
          <w:rFonts w:cs="Arial"/>
        </w:rPr>
        <w:t xml:space="preserve">I addition to physical examination and assessment of the medical history of the individual. </w:t>
      </w:r>
      <w:r w:rsidR="00531995" w:rsidRPr="00155826">
        <w:rPr>
          <w:rFonts w:cs="Arial"/>
        </w:rPr>
        <w:t xml:space="preserve">The Diagnostic and Statistical Manual of Mental Disorders (DSM-5) provides that schizophrenia is diagnosed if </w:t>
      </w:r>
      <w:r w:rsidR="00CC7B81" w:rsidRPr="00155826">
        <w:rPr>
          <w:rFonts w:cs="Arial"/>
        </w:rPr>
        <w:t xml:space="preserve">an individual </w:t>
      </w:r>
      <w:r w:rsidR="00AF410D" w:rsidRPr="00155826">
        <w:rPr>
          <w:rFonts w:cs="Arial"/>
        </w:rPr>
        <w:t>has experience at least two of the following symptoms which include delusions, hallucinations as well as disorganized speech which have lasted for more than a month.</w:t>
      </w:r>
      <w:r w:rsidR="00AF410D" w:rsidRPr="00155826">
        <w:rPr>
          <w:rFonts w:cs="Arial"/>
          <w:shd w:val="clear" w:color="auto" w:fill="FFFFFF"/>
        </w:rPr>
        <w:t xml:space="preserve"> </w:t>
      </w:r>
      <w:r w:rsidR="00C05F59" w:rsidRPr="00155826">
        <w:rPr>
          <w:rFonts w:cs="Arial"/>
        </w:rPr>
        <w:t xml:space="preserve">This is accompanied by the core symptoms such as emotional </w:t>
      </w:r>
      <w:r w:rsidR="00C8653D" w:rsidRPr="00155826">
        <w:rPr>
          <w:rFonts w:cs="Arial"/>
        </w:rPr>
        <w:t xml:space="preserve">expression being diminished as well as </w:t>
      </w:r>
      <w:r w:rsidR="00511699" w:rsidRPr="00155826">
        <w:rPr>
          <w:rFonts w:cs="Arial"/>
        </w:rPr>
        <w:t>gross disorganization</w:t>
      </w:r>
      <w:r w:rsidR="00BB3F90" w:rsidRPr="00155826">
        <w:rPr>
          <w:rFonts w:cs="Arial"/>
        </w:rPr>
        <w:t xml:space="preserve"> (NIH, 2020)</w:t>
      </w:r>
      <w:r w:rsidR="00511699" w:rsidRPr="00155826">
        <w:rPr>
          <w:rFonts w:cs="Arial"/>
        </w:rPr>
        <w:t xml:space="preserve">. </w:t>
      </w:r>
    </w:p>
    <w:p w14:paraId="1F4748A6" w14:textId="77777777" w:rsidR="00DE0613" w:rsidRPr="00155826" w:rsidRDefault="006233B1" w:rsidP="00155826">
      <w:pPr>
        <w:rPr>
          <w:rFonts w:cs="Arial"/>
        </w:rPr>
      </w:pPr>
      <w:r w:rsidRPr="00155826">
        <w:rPr>
          <w:rFonts w:cs="Arial"/>
        </w:rPr>
        <w:t>Historically</w:t>
      </w:r>
      <w:r w:rsidR="00B15555" w:rsidRPr="00155826">
        <w:rPr>
          <w:rFonts w:cs="Arial"/>
        </w:rPr>
        <w:t xml:space="preserve">, </w:t>
      </w:r>
      <w:r w:rsidR="00EC5B8E" w:rsidRPr="00155826">
        <w:rPr>
          <w:rFonts w:cs="Arial"/>
        </w:rPr>
        <w:t>schizophrenia was</w:t>
      </w:r>
      <w:r w:rsidR="00B15555" w:rsidRPr="00155826">
        <w:rPr>
          <w:rFonts w:cs="Arial"/>
        </w:rPr>
        <w:t xml:space="preserve"> considered not to be treatable </w:t>
      </w:r>
      <w:r w:rsidR="005D076C" w:rsidRPr="00155826">
        <w:rPr>
          <w:rFonts w:cs="Arial"/>
        </w:rPr>
        <w:t xml:space="preserve">in the </w:t>
      </w:r>
      <w:r w:rsidR="00167410" w:rsidRPr="00155826">
        <w:rPr>
          <w:rFonts w:cs="Arial"/>
        </w:rPr>
        <w:t>20</w:t>
      </w:r>
      <w:r w:rsidR="00167410" w:rsidRPr="00155826">
        <w:rPr>
          <w:rFonts w:cs="Arial"/>
          <w:vertAlign w:val="superscript"/>
        </w:rPr>
        <w:t>th</w:t>
      </w:r>
      <w:r w:rsidR="00167410" w:rsidRPr="00155826">
        <w:rPr>
          <w:rFonts w:cs="Arial"/>
        </w:rPr>
        <w:t xml:space="preserve"> century. </w:t>
      </w:r>
      <w:r w:rsidR="00795F80" w:rsidRPr="00155826">
        <w:rPr>
          <w:rFonts w:cs="Arial"/>
        </w:rPr>
        <w:t xml:space="preserve">There are various treatments for </w:t>
      </w:r>
      <w:r w:rsidR="00BA59B6" w:rsidRPr="00155826">
        <w:rPr>
          <w:rFonts w:cs="Arial"/>
        </w:rPr>
        <w:t>schizophrenia</w:t>
      </w:r>
      <w:r w:rsidR="002A733D" w:rsidRPr="00155826">
        <w:rPr>
          <w:rFonts w:cs="Arial"/>
        </w:rPr>
        <w:t xml:space="preserve"> and most schizophrenia </w:t>
      </w:r>
      <w:r w:rsidRPr="00155826">
        <w:rPr>
          <w:rFonts w:cs="Arial"/>
        </w:rPr>
        <w:t xml:space="preserve">patients </w:t>
      </w:r>
      <w:r w:rsidR="002A733D" w:rsidRPr="00155826">
        <w:rPr>
          <w:rFonts w:cs="Arial"/>
        </w:rPr>
        <w:t xml:space="preserve">were </w:t>
      </w:r>
      <w:r w:rsidR="00B0144D" w:rsidRPr="00155826">
        <w:rPr>
          <w:rFonts w:cs="Arial"/>
        </w:rPr>
        <w:t xml:space="preserve">admitted into public hospitals for institutionalized care. </w:t>
      </w:r>
      <w:r w:rsidR="00EC5B8E" w:rsidRPr="00155826">
        <w:rPr>
          <w:rFonts w:cs="Arial"/>
        </w:rPr>
        <w:t>Through time, moral treatment was introduced</w:t>
      </w:r>
      <w:r w:rsidR="00597201" w:rsidRPr="00155826">
        <w:rPr>
          <w:rFonts w:cs="Arial"/>
        </w:rPr>
        <w:t xml:space="preserve"> which was followed by isolated hospitals</w:t>
      </w:r>
      <w:r w:rsidR="007F2ABC" w:rsidRPr="00155826">
        <w:rPr>
          <w:rFonts w:cs="Arial"/>
        </w:rPr>
        <w:t>. Later mental health services were made available to all</w:t>
      </w:r>
      <w:r w:rsidR="00CA105F" w:rsidRPr="00155826">
        <w:rPr>
          <w:rFonts w:cs="Arial"/>
        </w:rPr>
        <w:t xml:space="preserve">. Since 1950, new methods of treatment have been introduced </w:t>
      </w:r>
      <w:r w:rsidR="004F6349" w:rsidRPr="00155826">
        <w:rPr>
          <w:rFonts w:cs="Arial"/>
        </w:rPr>
        <w:t xml:space="preserve">which </w:t>
      </w:r>
      <w:r w:rsidR="007C2C7B" w:rsidRPr="00155826">
        <w:rPr>
          <w:rFonts w:cs="Arial"/>
        </w:rPr>
        <w:t xml:space="preserve">include the humanistic approaches, the behavioral approaches and the biological approaches to schizophrenia. </w:t>
      </w:r>
      <w:r w:rsidR="00FE4464" w:rsidRPr="00155826">
        <w:rPr>
          <w:rFonts w:cs="Arial"/>
        </w:rPr>
        <w:t xml:space="preserve">There are also various psychological interventions which treat </w:t>
      </w:r>
      <w:r w:rsidR="00B66B48" w:rsidRPr="00155826">
        <w:rPr>
          <w:rFonts w:cs="Arial"/>
        </w:rPr>
        <w:t xml:space="preserve">schizophrenia such as CBT, the family interventions and Art Therapies which promote the healing process. </w:t>
      </w:r>
      <w:r w:rsidR="00DE0613" w:rsidRPr="00155826">
        <w:rPr>
          <w:rFonts w:cs="Arial"/>
        </w:rPr>
        <w:t xml:space="preserve">Rehabilitation services are also being provided towards </w:t>
      </w:r>
      <w:r w:rsidR="00821765" w:rsidRPr="00155826">
        <w:rPr>
          <w:rFonts w:cs="Arial"/>
        </w:rPr>
        <w:t xml:space="preserve">the resistant symptoms of psychosis, </w:t>
      </w:r>
      <w:r w:rsidR="00B77556" w:rsidRPr="00155826">
        <w:rPr>
          <w:rFonts w:cs="Arial"/>
        </w:rPr>
        <w:t>community care services</w:t>
      </w:r>
      <w:r w:rsidR="00864D12" w:rsidRPr="00155826">
        <w:rPr>
          <w:rFonts w:cs="Arial"/>
        </w:rPr>
        <w:t>, acute care services</w:t>
      </w:r>
      <w:r w:rsidR="00B77556" w:rsidRPr="00155826">
        <w:rPr>
          <w:rFonts w:cs="Arial"/>
        </w:rPr>
        <w:t xml:space="preserve"> and </w:t>
      </w:r>
      <w:r w:rsidR="00864D12" w:rsidRPr="00155826">
        <w:rPr>
          <w:rFonts w:cs="Arial"/>
        </w:rPr>
        <w:t>recurrent admission</w:t>
      </w:r>
      <w:r w:rsidR="00825C73" w:rsidRPr="00155826">
        <w:rPr>
          <w:rFonts w:cs="Arial"/>
        </w:rPr>
        <w:t xml:space="preserve"> (NICE, 2019)</w:t>
      </w:r>
      <w:r w:rsidR="00864D12" w:rsidRPr="00155826">
        <w:rPr>
          <w:rFonts w:cs="Arial"/>
        </w:rPr>
        <w:t xml:space="preserve">. </w:t>
      </w:r>
    </w:p>
    <w:p w14:paraId="0CBAC3B0" w14:textId="77777777" w:rsidR="00FB28CF" w:rsidRPr="00155826" w:rsidRDefault="00FB28CF" w:rsidP="00155826">
      <w:pPr>
        <w:pStyle w:val="Heading2"/>
        <w:rPr>
          <w:rFonts w:ascii="Arial" w:hAnsi="Arial" w:cs="Arial"/>
          <w:color w:val="auto"/>
          <w:sz w:val="22"/>
          <w:szCs w:val="22"/>
        </w:rPr>
      </w:pPr>
      <w:bookmarkStart w:id="15" w:name="_Toc92283220"/>
      <w:r w:rsidRPr="00155826">
        <w:rPr>
          <w:rFonts w:ascii="Arial" w:hAnsi="Arial" w:cs="Arial"/>
          <w:color w:val="auto"/>
          <w:sz w:val="22"/>
          <w:szCs w:val="22"/>
        </w:rPr>
        <w:t>Recommendations for improvement of Schizophrenia</w:t>
      </w:r>
      <w:bookmarkEnd w:id="15"/>
    </w:p>
    <w:p w14:paraId="73F1FBAE" w14:textId="77777777" w:rsidR="00FB28CF" w:rsidRPr="00155826" w:rsidRDefault="0092023C" w:rsidP="00155826">
      <w:pPr>
        <w:rPr>
          <w:rFonts w:cs="Arial"/>
        </w:rPr>
      </w:pPr>
      <w:r w:rsidRPr="00155826">
        <w:rPr>
          <w:rFonts w:cs="Arial"/>
        </w:rPr>
        <w:t>For the Schizophrenia to be improved, some of the recommendations include:</w:t>
      </w:r>
    </w:p>
    <w:p w14:paraId="2551485F" w14:textId="77777777" w:rsidR="0092023C" w:rsidRPr="00155826" w:rsidRDefault="009C59C4" w:rsidP="00155826">
      <w:pPr>
        <w:pStyle w:val="ListParagraph"/>
        <w:numPr>
          <w:ilvl w:val="0"/>
          <w:numId w:val="10"/>
        </w:numPr>
        <w:spacing w:line="360" w:lineRule="auto"/>
        <w:rPr>
          <w:rFonts w:cs="Arial"/>
        </w:rPr>
      </w:pPr>
      <w:r w:rsidRPr="00155826">
        <w:rPr>
          <w:rFonts w:cs="Arial"/>
        </w:rPr>
        <w:lastRenderedPageBreak/>
        <w:t xml:space="preserve">Working in collaboration with individuals suffering from </w:t>
      </w:r>
      <w:r w:rsidR="004C0316" w:rsidRPr="00155826">
        <w:rPr>
          <w:rFonts w:cs="Arial"/>
        </w:rPr>
        <w:t>schizophrenia to improve the quality of outcomes of care and support being provided to them</w:t>
      </w:r>
    </w:p>
    <w:p w14:paraId="3A523403" w14:textId="77777777" w:rsidR="004C0316" w:rsidRPr="00155826" w:rsidRDefault="00EE6DBA" w:rsidP="00155826">
      <w:pPr>
        <w:pStyle w:val="ListParagraph"/>
        <w:numPr>
          <w:ilvl w:val="0"/>
          <w:numId w:val="10"/>
        </w:numPr>
        <w:spacing w:line="360" w:lineRule="auto"/>
        <w:rPr>
          <w:rFonts w:cs="Arial"/>
        </w:rPr>
      </w:pPr>
      <w:r w:rsidRPr="00155826">
        <w:rPr>
          <w:rFonts w:cs="Arial"/>
        </w:rPr>
        <w:t xml:space="preserve">Establishing good relationships with the individuals suffering from schizophrenia </w:t>
      </w:r>
      <w:r w:rsidR="00166223" w:rsidRPr="00155826">
        <w:rPr>
          <w:rFonts w:cs="Arial"/>
        </w:rPr>
        <w:t>while always encouraging them</w:t>
      </w:r>
    </w:p>
    <w:p w14:paraId="7EA22636" w14:textId="77777777" w:rsidR="00166223" w:rsidRPr="00155826" w:rsidRDefault="00476907" w:rsidP="00155826">
      <w:pPr>
        <w:pStyle w:val="ListParagraph"/>
        <w:numPr>
          <w:ilvl w:val="0"/>
          <w:numId w:val="10"/>
        </w:numPr>
        <w:spacing w:line="360" w:lineRule="auto"/>
        <w:rPr>
          <w:rFonts w:cs="Arial"/>
        </w:rPr>
      </w:pPr>
      <w:r w:rsidRPr="00155826">
        <w:rPr>
          <w:rFonts w:cs="Arial"/>
        </w:rPr>
        <w:t xml:space="preserve">Encouraging multi-disciplinary and multi-professional working towards </w:t>
      </w:r>
      <w:r w:rsidR="00052211" w:rsidRPr="00155826">
        <w:rPr>
          <w:rFonts w:cs="Arial"/>
        </w:rPr>
        <w:t>meeting the needs of the individuals with schizophrenia</w:t>
      </w:r>
    </w:p>
    <w:p w14:paraId="2DA0DEA1" w14:textId="77777777" w:rsidR="00052211" w:rsidRPr="00155826" w:rsidRDefault="00887579" w:rsidP="00155826">
      <w:pPr>
        <w:pStyle w:val="ListParagraph"/>
        <w:numPr>
          <w:ilvl w:val="0"/>
          <w:numId w:val="10"/>
        </w:numPr>
        <w:spacing w:line="360" w:lineRule="auto"/>
        <w:rPr>
          <w:rFonts w:cs="Arial"/>
        </w:rPr>
      </w:pPr>
      <w:r w:rsidRPr="00155826">
        <w:rPr>
          <w:rFonts w:cs="Arial"/>
        </w:rPr>
        <w:t>The care professionals should be adequately equipped with the skills, knowledge and experience needed to meet the needs of the individuals with schizophrenia</w:t>
      </w:r>
    </w:p>
    <w:p w14:paraId="0F898774" w14:textId="77777777" w:rsidR="00F57912" w:rsidRPr="00155826" w:rsidRDefault="00D909A4" w:rsidP="00155826">
      <w:pPr>
        <w:pStyle w:val="ListParagraph"/>
        <w:numPr>
          <w:ilvl w:val="0"/>
          <w:numId w:val="10"/>
        </w:numPr>
        <w:spacing w:line="360" w:lineRule="auto"/>
        <w:rPr>
          <w:rFonts w:cs="Arial"/>
        </w:rPr>
      </w:pPr>
      <w:r w:rsidRPr="00155826">
        <w:rPr>
          <w:rFonts w:cs="Arial"/>
        </w:rPr>
        <w:t>Comprehensive care and support should always be provided to individuals suffering from the disorder</w:t>
      </w:r>
    </w:p>
    <w:p w14:paraId="2A1E3320" w14:textId="77777777" w:rsidR="00F57912" w:rsidRPr="00155826" w:rsidRDefault="00F57912" w:rsidP="00155826">
      <w:pPr>
        <w:rPr>
          <w:rFonts w:cs="Arial"/>
          <w:lang w:val="en-GB"/>
        </w:rPr>
      </w:pPr>
      <w:r w:rsidRPr="00155826">
        <w:rPr>
          <w:rFonts w:cs="Arial"/>
        </w:rPr>
        <w:br w:type="page"/>
      </w:r>
    </w:p>
    <w:p w14:paraId="639C1F20" w14:textId="77777777" w:rsidR="00887579" w:rsidRPr="00155826" w:rsidRDefault="00F57912" w:rsidP="00155826">
      <w:pPr>
        <w:pStyle w:val="Heading1"/>
        <w:rPr>
          <w:rFonts w:cs="Arial"/>
          <w:color w:val="auto"/>
          <w:sz w:val="22"/>
          <w:szCs w:val="22"/>
        </w:rPr>
      </w:pPr>
      <w:bookmarkStart w:id="16" w:name="_Toc92283221"/>
      <w:r w:rsidRPr="00155826">
        <w:rPr>
          <w:rFonts w:cs="Arial"/>
          <w:color w:val="auto"/>
          <w:sz w:val="22"/>
          <w:szCs w:val="22"/>
        </w:rPr>
        <w:lastRenderedPageBreak/>
        <w:t>Autism</w:t>
      </w:r>
      <w:bookmarkEnd w:id="16"/>
      <w:r w:rsidRPr="00155826">
        <w:rPr>
          <w:rFonts w:cs="Arial"/>
          <w:color w:val="auto"/>
          <w:sz w:val="22"/>
          <w:szCs w:val="22"/>
        </w:rPr>
        <w:t xml:space="preserve"> </w:t>
      </w:r>
    </w:p>
    <w:p w14:paraId="7762F9EB" w14:textId="77777777" w:rsidR="002614FD" w:rsidRPr="00155826" w:rsidRDefault="002614FD" w:rsidP="00155826">
      <w:pPr>
        <w:pStyle w:val="Heading2"/>
        <w:rPr>
          <w:rFonts w:ascii="Arial" w:hAnsi="Arial" w:cs="Arial"/>
          <w:color w:val="auto"/>
          <w:sz w:val="22"/>
          <w:szCs w:val="22"/>
        </w:rPr>
      </w:pPr>
      <w:bookmarkStart w:id="17" w:name="_Toc92283222"/>
      <w:r w:rsidRPr="00155826">
        <w:rPr>
          <w:rFonts w:ascii="Arial" w:hAnsi="Arial" w:cs="Arial"/>
          <w:color w:val="auto"/>
          <w:sz w:val="22"/>
          <w:szCs w:val="22"/>
        </w:rPr>
        <w:t>Definition</w:t>
      </w:r>
      <w:bookmarkEnd w:id="17"/>
    </w:p>
    <w:p w14:paraId="2B1AB0C5" w14:textId="77777777" w:rsidR="002614FD" w:rsidRPr="00155826" w:rsidRDefault="008F5791" w:rsidP="00155826">
      <w:pPr>
        <w:rPr>
          <w:rFonts w:cs="Arial"/>
        </w:rPr>
      </w:pPr>
      <w:r w:rsidRPr="00155826">
        <w:rPr>
          <w:rFonts w:cs="Arial"/>
        </w:rPr>
        <w:t>It is</w:t>
      </w:r>
      <w:r w:rsidR="002614FD" w:rsidRPr="00155826">
        <w:rPr>
          <w:rFonts w:cs="Arial"/>
        </w:rPr>
        <w:t xml:space="preserve"> a cond</w:t>
      </w:r>
      <w:r w:rsidRPr="00155826">
        <w:rPr>
          <w:rFonts w:cs="Arial"/>
        </w:rPr>
        <w:t>ition that has an impact on the</w:t>
      </w:r>
      <w:r w:rsidR="002614FD" w:rsidRPr="00155826">
        <w:rPr>
          <w:rFonts w:cs="Arial"/>
        </w:rPr>
        <w:t xml:space="preserve"> brai</w:t>
      </w:r>
      <w:r w:rsidRPr="00155826">
        <w:rPr>
          <w:rFonts w:cs="Arial"/>
        </w:rPr>
        <w:t xml:space="preserve">n development of an individual </w:t>
      </w:r>
      <w:r w:rsidR="002614FD" w:rsidRPr="00155826">
        <w:rPr>
          <w:rFonts w:cs="Arial"/>
        </w:rPr>
        <w:t>causing disorder in communication and social interaction.</w:t>
      </w:r>
      <w:r w:rsidRPr="00155826">
        <w:rPr>
          <w:rFonts w:cs="Arial"/>
        </w:rPr>
        <w:t xml:space="preserve"> </w:t>
      </w:r>
      <w:r w:rsidR="002614FD" w:rsidRPr="00155826">
        <w:rPr>
          <w:rFonts w:cs="Arial"/>
        </w:rPr>
        <w:t>It can be a problem causing a disability making it to be a special need to be catered for by full time care givers in a facility.</w:t>
      </w:r>
      <w:r w:rsidRPr="00155826">
        <w:rPr>
          <w:rFonts w:cs="Arial"/>
        </w:rPr>
        <w:t xml:space="preserve"> </w:t>
      </w:r>
      <w:r w:rsidR="002614FD" w:rsidRPr="00155826">
        <w:rPr>
          <w:rFonts w:cs="Arial"/>
        </w:rPr>
        <w:t>Autism can affect people ranging from being a child to an older person giving them problems that can be noticed in the way the communicate or the way they learn</w:t>
      </w:r>
      <w:r w:rsidR="008734EC" w:rsidRPr="00155826">
        <w:rPr>
          <w:rFonts w:cs="Arial"/>
        </w:rPr>
        <w:t xml:space="preserve"> (NHS, 2019)</w:t>
      </w:r>
      <w:r w:rsidR="002614FD" w:rsidRPr="00155826">
        <w:rPr>
          <w:rFonts w:cs="Arial"/>
        </w:rPr>
        <w:t>.</w:t>
      </w:r>
      <w:r w:rsidRPr="00155826">
        <w:rPr>
          <w:rFonts w:cs="Arial"/>
        </w:rPr>
        <w:t xml:space="preserve"> </w:t>
      </w:r>
      <w:r w:rsidR="002614FD" w:rsidRPr="00155826">
        <w:rPr>
          <w:rFonts w:cs="Arial"/>
        </w:rPr>
        <w:t>They have difficulty in understanding the feelin</w:t>
      </w:r>
      <w:r w:rsidRPr="00155826">
        <w:rPr>
          <w:rFonts w:cs="Arial"/>
        </w:rPr>
        <w:t>gs of other people, thus places</w:t>
      </w:r>
      <w:r w:rsidR="002614FD" w:rsidRPr="00155826">
        <w:rPr>
          <w:rFonts w:cs="Arial"/>
        </w:rPr>
        <w:t xml:space="preserve"> them in a difficult position in expressing their emotions in terms of touch, gestures or facial expressions.</w:t>
      </w:r>
      <w:r w:rsidR="00CB1AA6" w:rsidRPr="00155826">
        <w:rPr>
          <w:rFonts w:cs="Arial"/>
        </w:rPr>
        <w:t xml:space="preserve"> </w:t>
      </w:r>
      <w:r w:rsidR="002614FD" w:rsidRPr="00155826">
        <w:rPr>
          <w:rFonts w:cs="Arial"/>
        </w:rPr>
        <w:t>They can also have a hard time in learning because their skills might have not developed equally in all areas like one can be having difficulty in speech expressions but good in art or in grasping mathematics concepts</w:t>
      </w:r>
      <w:r w:rsidR="000D77E3" w:rsidRPr="00155826">
        <w:rPr>
          <w:rFonts w:cs="Arial"/>
        </w:rPr>
        <w:t xml:space="preserve"> (</w:t>
      </w:r>
      <w:proofErr w:type="spellStart"/>
      <w:r w:rsidR="000D77E3" w:rsidRPr="00155826">
        <w:rPr>
          <w:rFonts w:cs="Arial"/>
        </w:rPr>
        <w:t>Lener</w:t>
      </w:r>
      <w:proofErr w:type="spellEnd"/>
      <w:r w:rsidR="000D77E3" w:rsidRPr="00155826">
        <w:rPr>
          <w:rFonts w:cs="Arial"/>
        </w:rPr>
        <w:t>, 2021)</w:t>
      </w:r>
      <w:r w:rsidR="002614FD" w:rsidRPr="00155826">
        <w:rPr>
          <w:rFonts w:cs="Arial"/>
        </w:rPr>
        <w:t>.</w:t>
      </w:r>
      <w:r w:rsidRPr="00155826">
        <w:rPr>
          <w:rFonts w:cs="Arial"/>
        </w:rPr>
        <w:t xml:space="preserve"> </w:t>
      </w:r>
      <w:r w:rsidR="002614FD" w:rsidRPr="00155826">
        <w:rPr>
          <w:rFonts w:cs="Arial"/>
        </w:rPr>
        <w:t>While autism may be taken as a lifelong disorder it is the degree of the impairment and functioning that varies from one individual to another.</w:t>
      </w:r>
      <w:r w:rsidR="00E63851" w:rsidRPr="00155826">
        <w:rPr>
          <w:rFonts w:cs="Arial"/>
        </w:rPr>
        <w:t xml:space="preserve"> Autism is classified under F80-F89 in the Disorders of psychological development</w:t>
      </w:r>
      <w:r w:rsidR="00E67C55" w:rsidRPr="00155826">
        <w:rPr>
          <w:rFonts w:cs="Arial"/>
        </w:rPr>
        <w:t xml:space="preserve"> (WHO, 1993)</w:t>
      </w:r>
      <w:r w:rsidR="00E63851" w:rsidRPr="00155826">
        <w:rPr>
          <w:rFonts w:cs="Arial"/>
        </w:rPr>
        <w:t xml:space="preserve">. </w:t>
      </w:r>
    </w:p>
    <w:p w14:paraId="39FC4DE8" w14:textId="77777777" w:rsidR="002614FD" w:rsidRPr="00155826" w:rsidRDefault="002614FD" w:rsidP="00155826">
      <w:pPr>
        <w:pStyle w:val="Heading2"/>
        <w:rPr>
          <w:rFonts w:ascii="Arial" w:hAnsi="Arial" w:cs="Arial"/>
          <w:color w:val="auto"/>
          <w:sz w:val="22"/>
          <w:szCs w:val="22"/>
        </w:rPr>
      </w:pPr>
      <w:bookmarkStart w:id="18" w:name="_Toc92283223"/>
      <w:r w:rsidRPr="00155826">
        <w:rPr>
          <w:rFonts w:ascii="Arial" w:hAnsi="Arial" w:cs="Arial"/>
          <w:color w:val="auto"/>
          <w:sz w:val="22"/>
          <w:szCs w:val="22"/>
        </w:rPr>
        <w:t>Causes</w:t>
      </w:r>
      <w:r w:rsidR="008F5791" w:rsidRPr="00155826">
        <w:rPr>
          <w:rFonts w:ascii="Arial" w:hAnsi="Arial" w:cs="Arial"/>
          <w:color w:val="auto"/>
          <w:sz w:val="22"/>
          <w:szCs w:val="22"/>
        </w:rPr>
        <w:t xml:space="preserve"> of autism</w:t>
      </w:r>
      <w:bookmarkEnd w:id="18"/>
    </w:p>
    <w:p w14:paraId="1F459D0B" w14:textId="77777777" w:rsidR="002614FD" w:rsidRPr="00155826" w:rsidRDefault="002614FD" w:rsidP="00155826">
      <w:pPr>
        <w:rPr>
          <w:rFonts w:cs="Arial"/>
        </w:rPr>
      </w:pPr>
      <w:r w:rsidRPr="00155826">
        <w:rPr>
          <w:rFonts w:cs="Arial"/>
        </w:rPr>
        <w:t>The perfect cause for autism is still unknown but researchers have come up with some of the suspected risk causes and these are:</w:t>
      </w:r>
    </w:p>
    <w:p w14:paraId="4CA667B7" w14:textId="77777777" w:rsidR="002614FD" w:rsidRPr="00155826" w:rsidRDefault="008F5791" w:rsidP="00155826">
      <w:pPr>
        <w:pStyle w:val="ListParagraph"/>
        <w:numPr>
          <w:ilvl w:val="0"/>
          <w:numId w:val="11"/>
        </w:numPr>
        <w:spacing w:line="360" w:lineRule="auto"/>
        <w:rPr>
          <w:rFonts w:cs="Arial"/>
        </w:rPr>
      </w:pPr>
      <w:r w:rsidRPr="00155826">
        <w:rPr>
          <w:rFonts w:cs="Arial"/>
        </w:rPr>
        <w:t>A</w:t>
      </w:r>
      <w:r w:rsidR="002614FD" w:rsidRPr="00155826">
        <w:rPr>
          <w:rFonts w:cs="Arial"/>
        </w:rPr>
        <w:t>n immediate family member who is autistic</w:t>
      </w:r>
    </w:p>
    <w:p w14:paraId="26E5C494" w14:textId="77777777" w:rsidR="002614FD" w:rsidRPr="00155826" w:rsidRDefault="008F5791" w:rsidP="00155826">
      <w:pPr>
        <w:pStyle w:val="ListParagraph"/>
        <w:numPr>
          <w:ilvl w:val="0"/>
          <w:numId w:val="11"/>
        </w:numPr>
        <w:spacing w:line="360" w:lineRule="auto"/>
        <w:rPr>
          <w:rFonts w:cs="Arial"/>
        </w:rPr>
      </w:pPr>
      <w:r w:rsidRPr="00155826">
        <w:rPr>
          <w:rFonts w:cs="Arial"/>
        </w:rPr>
        <w:t>Imbalance in</w:t>
      </w:r>
      <w:r w:rsidR="002614FD" w:rsidRPr="00155826">
        <w:rPr>
          <w:rFonts w:cs="Arial"/>
        </w:rPr>
        <w:t xml:space="preserve"> metabolism</w:t>
      </w:r>
    </w:p>
    <w:p w14:paraId="57B32739" w14:textId="77777777" w:rsidR="002614FD" w:rsidRPr="00155826" w:rsidRDefault="008F5791" w:rsidP="00155826">
      <w:pPr>
        <w:pStyle w:val="ListParagraph"/>
        <w:numPr>
          <w:ilvl w:val="0"/>
          <w:numId w:val="11"/>
        </w:numPr>
        <w:spacing w:line="360" w:lineRule="auto"/>
        <w:rPr>
          <w:rFonts w:cs="Arial"/>
        </w:rPr>
      </w:pPr>
      <w:r w:rsidRPr="00155826">
        <w:rPr>
          <w:rFonts w:cs="Arial"/>
        </w:rPr>
        <w:t>F</w:t>
      </w:r>
      <w:r w:rsidR="002614FD" w:rsidRPr="00155826">
        <w:rPr>
          <w:rFonts w:cs="Arial"/>
        </w:rPr>
        <w:t xml:space="preserve">ragile or delicate X syndrome </w:t>
      </w:r>
    </w:p>
    <w:p w14:paraId="0EF49E29" w14:textId="77777777" w:rsidR="008F5791" w:rsidRPr="00155826" w:rsidRDefault="008F5791" w:rsidP="00155826">
      <w:pPr>
        <w:pStyle w:val="ListParagraph"/>
        <w:numPr>
          <w:ilvl w:val="0"/>
          <w:numId w:val="11"/>
        </w:numPr>
        <w:spacing w:line="360" w:lineRule="auto"/>
        <w:rPr>
          <w:rFonts w:cs="Arial"/>
        </w:rPr>
      </w:pPr>
      <w:r w:rsidRPr="00155826">
        <w:rPr>
          <w:rFonts w:cs="Arial"/>
        </w:rPr>
        <w:t xml:space="preserve">A </w:t>
      </w:r>
      <w:r w:rsidR="002614FD" w:rsidRPr="00155826">
        <w:rPr>
          <w:rFonts w:cs="Arial"/>
        </w:rPr>
        <w:t>child born with parents who have become old</w:t>
      </w:r>
    </w:p>
    <w:p w14:paraId="59644650" w14:textId="77777777" w:rsidR="002614FD" w:rsidRPr="00155826" w:rsidRDefault="008F5791" w:rsidP="00155826">
      <w:pPr>
        <w:pStyle w:val="ListParagraph"/>
        <w:numPr>
          <w:ilvl w:val="0"/>
          <w:numId w:val="11"/>
        </w:numPr>
        <w:spacing w:line="360" w:lineRule="auto"/>
        <w:rPr>
          <w:rFonts w:cs="Arial"/>
        </w:rPr>
      </w:pPr>
      <w:r w:rsidRPr="00155826">
        <w:rPr>
          <w:rFonts w:cs="Arial"/>
        </w:rPr>
        <w:t>C</w:t>
      </w:r>
      <w:r w:rsidR="002614FD" w:rsidRPr="00155826">
        <w:rPr>
          <w:rFonts w:cs="Arial"/>
        </w:rPr>
        <w:t>hild born having low birth weight</w:t>
      </w:r>
    </w:p>
    <w:p w14:paraId="76EA4679" w14:textId="77777777" w:rsidR="002614FD" w:rsidRPr="00155826" w:rsidRDefault="008F5791" w:rsidP="00155826">
      <w:pPr>
        <w:pStyle w:val="ListParagraph"/>
        <w:numPr>
          <w:ilvl w:val="0"/>
          <w:numId w:val="11"/>
        </w:numPr>
        <w:spacing w:line="360" w:lineRule="auto"/>
        <w:rPr>
          <w:rFonts w:cs="Arial"/>
        </w:rPr>
      </w:pPr>
      <w:r w:rsidRPr="00155826">
        <w:rPr>
          <w:rFonts w:cs="Arial"/>
        </w:rPr>
        <w:t>G</w:t>
      </w:r>
      <w:r w:rsidR="002614FD" w:rsidRPr="00155826">
        <w:rPr>
          <w:rFonts w:cs="Arial"/>
        </w:rPr>
        <w:t>enetic mutations</w:t>
      </w:r>
    </w:p>
    <w:p w14:paraId="149E80E0" w14:textId="77777777" w:rsidR="002614FD" w:rsidRPr="00155826" w:rsidRDefault="008F5791" w:rsidP="00155826">
      <w:pPr>
        <w:pStyle w:val="ListParagraph"/>
        <w:numPr>
          <w:ilvl w:val="0"/>
          <w:numId w:val="11"/>
        </w:numPr>
        <w:spacing w:line="360" w:lineRule="auto"/>
        <w:rPr>
          <w:rFonts w:cs="Arial"/>
        </w:rPr>
      </w:pPr>
      <w:r w:rsidRPr="00155826">
        <w:rPr>
          <w:rFonts w:cs="Arial"/>
        </w:rPr>
        <w:t>Foetal</w:t>
      </w:r>
      <w:r w:rsidR="002614FD" w:rsidRPr="00155826">
        <w:rPr>
          <w:rFonts w:cs="Arial"/>
        </w:rPr>
        <w:t xml:space="preserve"> exposure to medications </w:t>
      </w:r>
      <w:proofErr w:type="spellStart"/>
      <w:r w:rsidR="002614FD" w:rsidRPr="00155826">
        <w:rPr>
          <w:rFonts w:cs="Arial"/>
        </w:rPr>
        <w:t>valporic</w:t>
      </w:r>
      <w:proofErr w:type="spellEnd"/>
      <w:r w:rsidR="002614FD" w:rsidRPr="00155826">
        <w:rPr>
          <w:rFonts w:cs="Arial"/>
        </w:rPr>
        <w:t xml:space="preserve"> acid </w:t>
      </w:r>
    </w:p>
    <w:p w14:paraId="1FC2E107" w14:textId="77777777" w:rsidR="002614FD" w:rsidRPr="00155826" w:rsidRDefault="008F5791" w:rsidP="00155826">
      <w:pPr>
        <w:pStyle w:val="ListParagraph"/>
        <w:numPr>
          <w:ilvl w:val="0"/>
          <w:numId w:val="11"/>
        </w:numPr>
        <w:spacing w:line="360" w:lineRule="auto"/>
        <w:rPr>
          <w:rFonts w:cs="Arial"/>
        </w:rPr>
      </w:pPr>
      <w:r w:rsidRPr="00155826">
        <w:rPr>
          <w:rFonts w:cs="Arial"/>
        </w:rPr>
        <w:t>E</w:t>
      </w:r>
      <w:r w:rsidR="002614FD" w:rsidRPr="00155826">
        <w:rPr>
          <w:rFonts w:cs="Arial"/>
        </w:rPr>
        <w:t xml:space="preserve">xposure to heavy metals and environmental toxins </w:t>
      </w:r>
    </w:p>
    <w:p w14:paraId="123F803E" w14:textId="77777777" w:rsidR="00F978AB" w:rsidRPr="00155826" w:rsidRDefault="00F978AB" w:rsidP="00155826">
      <w:pPr>
        <w:pStyle w:val="ListParagraph"/>
        <w:spacing w:line="360" w:lineRule="auto"/>
        <w:ind w:left="1440"/>
        <w:rPr>
          <w:rFonts w:cs="Arial"/>
        </w:rPr>
      </w:pPr>
      <w:r w:rsidRPr="00155826">
        <w:rPr>
          <w:rFonts w:cs="Arial"/>
        </w:rPr>
        <w:t>(NHS, 2019)</w:t>
      </w:r>
    </w:p>
    <w:p w14:paraId="292794EE" w14:textId="77777777" w:rsidR="002614FD" w:rsidRPr="00155826" w:rsidRDefault="002614FD" w:rsidP="00155826">
      <w:pPr>
        <w:pStyle w:val="Heading2"/>
        <w:rPr>
          <w:rFonts w:ascii="Arial" w:hAnsi="Arial" w:cs="Arial"/>
          <w:color w:val="auto"/>
          <w:sz w:val="22"/>
          <w:szCs w:val="22"/>
        </w:rPr>
      </w:pPr>
      <w:bookmarkStart w:id="19" w:name="_Toc92283224"/>
      <w:r w:rsidRPr="00155826">
        <w:rPr>
          <w:rFonts w:ascii="Arial" w:hAnsi="Arial" w:cs="Arial"/>
          <w:color w:val="auto"/>
          <w:sz w:val="22"/>
          <w:szCs w:val="22"/>
        </w:rPr>
        <w:lastRenderedPageBreak/>
        <w:t xml:space="preserve">Signs </w:t>
      </w:r>
      <w:r w:rsidR="008F5791" w:rsidRPr="00155826">
        <w:rPr>
          <w:rFonts w:ascii="Arial" w:hAnsi="Arial" w:cs="Arial"/>
          <w:color w:val="auto"/>
          <w:sz w:val="22"/>
          <w:szCs w:val="22"/>
        </w:rPr>
        <w:t>and symptoms of autism</w:t>
      </w:r>
      <w:bookmarkEnd w:id="19"/>
      <w:r w:rsidRPr="00155826">
        <w:rPr>
          <w:rFonts w:ascii="Arial" w:hAnsi="Arial" w:cs="Arial"/>
          <w:color w:val="auto"/>
          <w:sz w:val="22"/>
          <w:szCs w:val="22"/>
        </w:rPr>
        <w:t xml:space="preserve"> </w:t>
      </w:r>
    </w:p>
    <w:p w14:paraId="6E893018" w14:textId="77777777" w:rsidR="002614FD" w:rsidRPr="00155826" w:rsidRDefault="002614FD" w:rsidP="00155826">
      <w:pPr>
        <w:rPr>
          <w:rFonts w:cs="Arial"/>
        </w:rPr>
      </w:pPr>
      <w:r w:rsidRPr="00155826">
        <w:rPr>
          <w:rFonts w:cs="Arial"/>
        </w:rPr>
        <w:t>Symptoms  of autism can be noticed when a child have  not even reached the age of 1 year  by a guardian or pediatricians but most signs are visible when the child reaches 2 or 3 years old</w:t>
      </w:r>
      <w:r w:rsidR="005F3B1A" w:rsidRPr="00155826">
        <w:rPr>
          <w:rFonts w:cs="Arial"/>
        </w:rPr>
        <w:t xml:space="preserve"> (CDC, 2017)</w:t>
      </w:r>
      <w:r w:rsidRPr="00155826">
        <w:rPr>
          <w:rFonts w:cs="Arial"/>
        </w:rPr>
        <w:t>.</w:t>
      </w:r>
    </w:p>
    <w:p w14:paraId="20070D6B" w14:textId="77777777" w:rsidR="002614FD" w:rsidRPr="00155826" w:rsidRDefault="002614FD" w:rsidP="00155826">
      <w:pPr>
        <w:rPr>
          <w:rFonts w:cs="Arial"/>
        </w:rPr>
      </w:pPr>
      <w:r w:rsidRPr="00155826">
        <w:rPr>
          <w:rFonts w:cs="Arial"/>
        </w:rPr>
        <w:t>The signs may include;</w:t>
      </w:r>
    </w:p>
    <w:p w14:paraId="499A8FB9" w14:textId="77777777" w:rsidR="002614FD" w:rsidRPr="00155826" w:rsidRDefault="008F5791" w:rsidP="00155826">
      <w:pPr>
        <w:pStyle w:val="ListParagraph"/>
        <w:numPr>
          <w:ilvl w:val="0"/>
          <w:numId w:val="12"/>
        </w:numPr>
        <w:spacing w:line="360" w:lineRule="auto"/>
        <w:rPr>
          <w:rFonts w:cs="Arial"/>
        </w:rPr>
      </w:pPr>
      <w:r w:rsidRPr="00155826">
        <w:rPr>
          <w:rFonts w:cs="Arial"/>
        </w:rPr>
        <w:t>D</w:t>
      </w:r>
      <w:r w:rsidR="002614FD" w:rsidRPr="00155826">
        <w:rPr>
          <w:rFonts w:cs="Arial"/>
        </w:rPr>
        <w:t>ifficulty in understanding emotions of other people</w:t>
      </w:r>
    </w:p>
    <w:p w14:paraId="49887B7B" w14:textId="77777777" w:rsidR="002614FD" w:rsidRPr="00155826" w:rsidRDefault="008F5791" w:rsidP="00155826">
      <w:pPr>
        <w:pStyle w:val="ListParagraph"/>
        <w:numPr>
          <w:ilvl w:val="0"/>
          <w:numId w:val="12"/>
        </w:numPr>
        <w:spacing w:line="360" w:lineRule="auto"/>
        <w:rPr>
          <w:rFonts w:cs="Arial"/>
        </w:rPr>
      </w:pPr>
      <w:r w:rsidRPr="00155826">
        <w:rPr>
          <w:rFonts w:cs="Arial"/>
        </w:rPr>
        <w:t>D</w:t>
      </w:r>
      <w:r w:rsidR="002614FD" w:rsidRPr="00155826">
        <w:rPr>
          <w:rFonts w:cs="Arial"/>
        </w:rPr>
        <w:t>oes not respond to his or her name at the age of 9 months</w:t>
      </w:r>
    </w:p>
    <w:p w14:paraId="13F5FE45" w14:textId="77777777" w:rsidR="002614FD" w:rsidRPr="00155826" w:rsidRDefault="008F5791" w:rsidP="00155826">
      <w:pPr>
        <w:pStyle w:val="ListParagraph"/>
        <w:numPr>
          <w:ilvl w:val="0"/>
          <w:numId w:val="12"/>
        </w:numPr>
        <w:spacing w:line="360" w:lineRule="auto"/>
        <w:rPr>
          <w:rFonts w:cs="Arial"/>
        </w:rPr>
      </w:pPr>
      <w:r w:rsidRPr="00155826">
        <w:rPr>
          <w:rFonts w:cs="Arial"/>
        </w:rPr>
        <w:t>D</w:t>
      </w:r>
      <w:r w:rsidR="002614FD" w:rsidRPr="00155826">
        <w:rPr>
          <w:rFonts w:cs="Arial"/>
        </w:rPr>
        <w:t xml:space="preserve">oes </w:t>
      </w:r>
      <w:r w:rsidR="00CB1AA6" w:rsidRPr="00155826">
        <w:rPr>
          <w:rFonts w:cs="Arial"/>
        </w:rPr>
        <w:t xml:space="preserve">not portray facial expressions </w:t>
      </w:r>
      <w:r w:rsidR="002614FD" w:rsidRPr="00155826">
        <w:rPr>
          <w:rFonts w:cs="Arial"/>
        </w:rPr>
        <w:t>at 9 months old</w:t>
      </w:r>
    </w:p>
    <w:p w14:paraId="5F2855B6" w14:textId="77777777" w:rsidR="002614FD" w:rsidRPr="00155826" w:rsidRDefault="008F5791" w:rsidP="00155826">
      <w:pPr>
        <w:pStyle w:val="ListParagraph"/>
        <w:numPr>
          <w:ilvl w:val="0"/>
          <w:numId w:val="12"/>
        </w:numPr>
        <w:spacing w:line="360" w:lineRule="auto"/>
        <w:rPr>
          <w:rFonts w:cs="Arial"/>
        </w:rPr>
      </w:pPr>
      <w:r w:rsidRPr="00155826">
        <w:rPr>
          <w:rFonts w:cs="Arial"/>
        </w:rPr>
        <w:t>D</w:t>
      </w:r>
      <w:r w:rsidR="002614FD" w:rsidRPr="00155826">
        <w:rPr>
          <w:rFonts w:cs="Arial"/>
        </w:rPr>
        <w:t>oes not involve in simple childhood games at 12 months old</w:t>
      </w:r>
    </w:p>
    <w:p w14:paraId="296D0D3F" w14:textId="77777777" w:rsidR="002614FD" w:rsidRPr="00155826" w:rsidRDefault="008F5791" w:rsidP="00155826">
      <w:pPr>
        <w:pStyle w:val="ListParagraph"/>
        <w:numPr>
          <w:ilvl w:val="0"/>
          <w:numId w:val="12"/>
        </w:numPr>
        <w:spacing w:line="360" w:lineRule="auto"/>
        <w:rPr>
          <w:rFonts w:cs="Arial"/>
        </w:rPr>
      </w:pPr>
      <w:r w:rsidRPr="00155826">
        <w:rPr>
          <w:rFonts w:cs="Arial"/>
        </w:rPr>
        <w:t>D</w:t>
      </w:r>
      <w:r w:rsidR="002614FD" w:rsidRPr="00155826">
        <w:rPr>
          <w:rFonts w:cs="Arial"/>
        </w:rPr>
        <w:t xml:space="preserve">oes not </w:t>
      </w:r>
      <w:r w:rsidR="00CB1AA6" w:rsidRPr="00155826">
        <w:rPr>
          <w:rFonts w:cs="Arial"/>
        </w:rPr>
        <w:t xml:space="preserve">show interest of little things </w:t>
      </w:r>
      <w:r w:rsidR="002614FD" w:rsidRPr="00155826">
        <w:rPr>
          <w:rFonts w:cs="Arial"/>
        </w:rPr>
        <w:t>at the age of 15 months.</w:t>
      </w:r>
    </w:p>
    <w:p w14:paraId="57A1F377" w14:textId="77777777" w:rsidR="002614FD" w:rsidRPr="00155826" w:rsidRDefault="008F5791" w:rsidP="00155826">
      <w:pPr>
        <w:pStyle w:val="ListParagraph"/>
        <w:numPr>
          <w:ilvl w:val="0"/>
          <w:numId w:val="12"/>
        </w:numPr>
        <w:spacing w:line="360" w:lineRule="auto"/>
        <w:rPr>
          <w:rFonts w:cs="Arial"/>
        </w:rPr>
      </w:pPr>
      <w:r w:rsidRPr="00155826">
        <w:rPr>
          <w:rFonts w:cs="Arial"/>
        </w:rPr>
        <w:t>V</w:t>
      </w:r>
      <w:r w:rsidR="002614FD" w:rsidRPr="00155826">
        <w:rPr>
          <w:rFonts w:cs="Arial"/>
        </w:rPr>
        <w:t xml:space="preserve">ariation in mood and reactions of emotions </w:t>
      </w:r>
    </w:p>
    <w:p w14:paraId="7B06044D" w14:textId="77777777" w:rsidR="002614FD" w:rsidRPr="00155826" w:rsidRDefault="008F5791" w:rsidP="00155826">
      <w:pPr>
        <w:pStyle w:val="ListParagraph"/>
        <w:numPr>
          <w:ilvl w:val="0"/>
          <w:numId w:val="12"/>
        </w:numPr>
        <w:spacing w:line="360" w:lineRule="auto"/>
        <w:rPr>
          <w:rFonts w:cs="Arial"/>
        </w:rPr>
      </w:pPr>
      <w:r w:rsidRPr="00155826">
        <w:rPr>
          <w:rFonts w:cs="Arial"/>
        </w:rPr>
        <w:t>T</w:t>
      </w:r>
      <w:r w:rsidR="002614FD" w:rsidRPr="00155826">
        <w:rPr>
          <w:rFonts w:cs="Arial"/>
        </w:rPr>
        <w:t>he delay in the speech expressions</w:t>
      </w:r>
    </w:p>
    <w:p w14:paraId="30E009A4" w14:textId="77777777" w:rsidR="002614FD" w:rsidRPr="00155826" w:rsidRDefault="008F5791" w:rsidP="00155826">
      <w:pPr>
        <w:pStyle w:val="ListParagraph"/>
        <w:numPr>
          <w:ilvl w:val="0"/>
          <w:numId w:val="12"/>
        </w:numPr>
        <w:spacing w:line="360" w:lineRule="auto"/>
        <w:rPr>
          <w:rFonts w:cs="Arial"/>
        </w:rPr>
      </w:pPr>
      <w:r w:rsidRPr="00155826">
        <w:rPr>
          <w:rFonts w:cs="Arial"/>
        </w:rPr>
        <w:t>Hyperactivity</w:t>
      </w:r>
      <w:r w:rsidR="002614FD" w:rsidRPr="00155826">
        <w:rPr>
          <w:rFonts w:cs="Arial"/>
        </w:rPr>
        <w:t xml:space="preserve"> and also sensitivity </w:t>
      </w:r>
    </w:p>
    <w:p w14:paraId="1DDEA23C" w14:textId="77777777" w:rsidR="002614FD" w:rsidRPr="00155826" w:rsidRDefault="008F5791" w:rsidP="00155826">
      <w:pPr>
        <w:pStyle w:val="ListParagraph"/>
        <w:numPr>
          <w:ilvl w:val="0"/>
          <w:numId w:val="12"/>
        </w:numPr>
        <w:spacing w:line="360" w:lineRule="auto"/>
        <w:rPr>
          <w:rFonts w:cs="Arial"/>
        </w:rPr>
      </w:pPr>
      <w:r w:rsidRPr="00155826">
        <w:rPr>
          <w:rFonts w:cs="Arial"/>
        </w:rPr>
        <w:t>D</w:t>
      </w:r>
      <w:r w:rsidR="002614FD" w:rsidRPr="00155826">
        <w:rPr>
          <w:rFonts w:cs="Arial"/>
        </w:rPr>
        <w:t xml:space="preserve">oes not have fear or they may portray more fear </w:t>
      </w:r>
    </w:p>
    <w:p w14:paraId="0102A07B" w14:textId="77777777" w:rsidR="002614FD" w:rsidRPr="00155826" w:rsidRDefault="008F5791" w:rsidP="00155826">
      <w:pPr>
        <w:pStyle w:val="ListParagraph"/>
        <w:numPr>
          <w:ilvl w:val="0"/>
          <w:numId w:val="12"/>
        </w:numPr>
        <w:spacing w:line="360" w:lineRule="auto"/>
        <w:rPr>
          <w:rFonts w:cs="Arial"/>
        </w:rPr>
      </w:pPr>
      <w:r w:rsidRPr="00155826">
        <w:rPr>
          <w:rFonts w:cs="Arial"/>
        </w:rPr>
        <w:t>R</w:t>
      </w:r>
      <w:r w:rsidR="002614FD" w:rsidRPr="00155826">
        <w:rPr>
          <w:rFonts w:cs="Arial"/>
        </w:rPr>
        <w:t xml:space="preserve">estricted or repetitive patterns of behaviour </w:t>
      </w:r>
    </w:p>
    <w:p w14:paraId="5CD34980" w14:textId="77777777" w:rsidR="002614FD" w:rsidRPr="00155826" w:rsidRDefault="008F5791" w:rsidP="00155826">
      <w:pPr>
        <w:pStyle w:val="ListParagraph"/>
        <w:numPr>
          <w:ilvl w:val="0"/>
          <w:numId w:val="12"/>
        </w:numPr>
        <w:spacing w:line="360" w:lineRule="auto"/>
        <w:rPr>
          <w:rFonts w:cs="Arial"/>
        </w:rPr>
      </w:pPr>
      <w:r w:rsidRPr="00155826">
        <w:rPr>
          <w:rFonts w:cs="Arial"/>
        </w:rPr>
        <w:t>P</w:t>
      </w:r>
      <w:r w:rsidR="002614FD" w:rsidRPr="00155826">
        <w:rPr>
          <w:rFonts w:cs="Arial"/>
        </w:rPr>
        <w:t xml:space="preserve">oor motor abilities </w:t>
      </w:r>
    </w:p>
    <w:p w14:paraId="30B7A3E5" w14:textId="77777777" w:rsidR="002614FD" w:rsidRPr="00155826" w:rsidRDefault="00FA3B8B" w:rsidP="00155826">
      <w:pPr>
        <w:pStyle w:val="ListParagraph"/>
        <w:spacing w:line="360" w:lineRule="auto"/>
        <w:ind w:left="1080"/>
        <w:rPr>
          <w:rFonts w:cs="Arial"/>
        </w:rPr>
      </w:pPr>
      <w:r w:rsidRPr="00155826">
        <w:rPr>
          <w:rFonts w:cs="Arial"/>
        </w:rPr>
        <w:t>(CDC, 2017)</w:t>
      </w:r>
    </w:p>
    <w:p w14:paraId="101758D1" w14:textId="77777777" w:rsidR="002614FD" w:rsidRPr="00155826" w:rsidRDefault="002614FD" w:rsidP="00155826">
      <w:pPr>
        <w:rPr>
          <w:rFonts w:cs="Arial"/>
        </w:rPr>
      </w:pPr>
      <w:r w:rsidRPr="00155826">
        <w:rPr>
          <w:rFonts w:cs="Arial"/>
        </w:rPr>
        <w:t>The listed signs may not be applied to one individual, some may lack and that does not mean they do not have the condition unless showing repetitive patterns from the psychological disorder.</w:t>
      </w:r>
    </w:p>
    <w:p w14:paraId="6AB70E7C" w14:textId="77777777" w:rsidR="002614FD" w:rsidRPr="00155826" w:rsidRDefault="000334F2" w:rsidP="00155826">
      <w:pPr>
        <w:pStyle w:val="Heading2"/>
        <w:rPr>
          <w:rFonts w:ascii="Arial" w:hAnsi="Arial" w:cs="Arial"/>
          <w:color w:val="auto"/>
          <w:sz w:val="22"/>
          <w:szCs w:val="22"/>
        </w:rPr>
      </w:pPr>
      <w:bookmarkStart w:id="20" w:name="_Toc92283225"/>
      <w:r w:rsidRPr="00155826">
        <w:rPr>
          <w:rFonts w:ascii="Arial" w:hAnsi="Arial" w:cs="Arial"/>
          <w:color w:val="auto"/>
          <w:sz w:val="22"/>
          <w:szCs w:val="22"/>
        </w:rPr>
        <w:t>Diagnosis of autism</w:t>
      </w:r>
      <w:bookmarkEnd w:id="20"/>
    </w:p>
    <w:p w14:paraId="0BB38C9B" w14:textId="77777777" w:rsidR="002614FD" w:rsidRPr="00155826" w:rsidRDefault="006B6AF8" w:rsidP="00155826">
      <w:pPr>
        <w:rPr>
          <w:rFonts w:cs="Arial"/>
        </w:rPr>
      </w:pPr>
      <w:r>
        <w:rPr>
          <w:rFonts w:cs="Arial"/>
        </w:rPr>
        <w:t>Diagnosing</w:t>
      </w:r>
      <w:r w:rsidR="00D66FD6">
        <w:rPr>
          <w:rFonts w:cs="Arial"/>
        </w:rPr>
        <w:t xml:space="preserve"> autism can be a very difficult process as there are no medical tests specifically for autism. </w:t>
      </w:r>
      <w:r w:rsidR="002614FD" w:rsidRPr="00155826">
        <w:rPr>
          <w:rFonts w:cs="Arial"/>
        </w:rPr>
        <w:t>The disorder of psychological development is pragmatic have same characteristics ;at  the start of childhood ,delay developing in growth and maturation of the brain system and steady and progressive  development without relapses the language, motor coordination and the visual ability recognition maybe affected.</w:t>
      </w:r>
    </w:p>
    <w:p w14:paraId="0225DCD2" w14:textId="77777777" w:rsidR="002614FD" w:rsidRPr="00155826" w:rsidRDefault="002614FD" w:rsidP="00155826">
      <w:pPr>
        <w:pStyle w:val="Heading2"/>
        <w:rPr>
          <w:rFonts w:ascii="Arial" w:hAnsi="Arial" w:cs="Arial"/>
          <w:color w:val="auto"/>
          <w:sz w:val="22"/>
          <w:szCs w:val="22"/>
        </w:rPr>
      </w:pPr>
      <w:bookmarkStart w:id="21" w:name="_Toc92283226"/>
      <w:r w:rsidRPr="00155826">
        <w:rPr>
          <w:rFonts w:ascii="Arial" w:hAnsi="Arial" w:cs="Arial"/>
          <w:color w:val="auto"/>
          <w:sz w:val="22"/>
          <w:szCs w:val="22"/>
        </w:rPr>
        <w:lastRenderedPageBreak/>
        <w:t>Diagnostic criteria</w:t>
      </w:r>
      <w:r w:rsidR="006F4D45" w:rsidRPr="00155826">
        <w:rPr>
          <w:rFonts w:ascii="Arial" w:hAnsi="Arial" w:cs="Arial"/>
          <w:color w:val="auto"/>
          <w:sz w:val="22"/>
          <w:szCs w:val="22"/>
        </w:rPr>
        <w:t xml:space="preserve"> as per ICD (2010)</w:t>
      </w:r>
      <w:bookmarkEnd w:id="21"/>
    </w:p>
    <w:p w14:paraId="019514D9" w14:textId="77777777" w:rsidR="00D6246D" w:rsidRPr="006B6AF8" w:rsidRDefault="00D6246D" w:rsidP="006B6AF8">
      <w:pPr>
        <w:pStyle w:val="ListParagraph"/>
        <w:numPr>
          <w:ilvl w:val="0"/>
          <w:numId w:val="14"/>
        </w:numPr>
        <w:spacing w:line="360" w:lineRule="auto"/>
        <w:rPr>
          <w:rFonts w:cs="Arial"/>
        </w:rPr>
      </w:pPr>
      <w:r w:rsidRPr="006B6AF8">
        <w:rPr>
          <w:rFonts w:cs="Arial"/>
        </w:rPr>
        <w:t>Individual can be diagnosed to have autism if he or she meets the following criteria:</w:t>
      </w:r>
    </w:p>
    <w:p w14:paraId="4F4D70EC" w14:textId="77777777" w:rsidR="002614FD" w:rsidRPr="006B6AF8" w:rsidRDefault="000334F2" w:rsidP="006B6AF8">
      <w:pPr>
        <w:pStyle w:val="ListParagraph"/>
        <w:numPr>
          <w:ilvl w:val="0"/>
          <w:numId w:val="14"/>
        </w:numPr>
        <w:spacing w:line="360" w:lineRule="auto"/>
        <w:rPr>
          <w:rFonts w:cs="Arial"/>
        </w:rPr>
      </w:pPr>
      <w:r w:rsidRPr="006B6AF8">
        <w:rPr>
          <w:rFonts w:cs="Arial"/>
        </w:rPr>
        <w:t>The deformity</w:t>
      </w:r>
      <w:r w:rsidR="002614FD" w:rsidRPr="006B6AF8">
        <w:rPr>
          <w:rFonts w:cs="Arial"/>
        </w:rPr>
        <w:t xml:space="preserve"> in language communication either verbally or </w:t>
      </w:r>
      <w:r w:rsidR="00D15C01" w:rsidRPr="006B6AF8">
        <w:rPr>
          <w:rFonts w:cs="Arial"/>
        </w:rPr>
        <w:t>non-verbally</w:t>
      </w:r>
      <w:r w:rsidR="002614FD" w:rsidRPr="006B6AF8">
        <w:rPr>
          <w:rFonts w:cs="Arial"/>
        </w:rPr>
        <w:t xml:space="preserve"> such as;</w:t>
      </w:r>
    </w:p>
    <w:p w14:paraId="68F1DF06" w14:textId="77777777" w:rsidR="00D15C01" w:rsidRPr="006B6AF8" w:rsidRDefault="00D15C01" w:rsidP="006B6AF8">
      <w:pPr>
        <w:pStyle w:val="ListParagraph"/>
        <w:numPr>
          <w:ilvl w:val="0"/>
          <w:numId w:val="14"/>
        </w:numPr>
        <w:spacing w:line="360" w:lineRule="auto"/>
        <w:rPr>
          <w:rFonts w:cs="Arial"/>
        </w:rPr>
      </w:pPr>
      <w:r w:rsidRPr="006B6AF8">
        <w:rPr>
          <w:rFonts w:cs="Arial"/>
        </w:rPr>
        <w:t>D</w:t>
      </w:r>
      <w:r w:rsidR="002614FD" w:rsidRPr="006B6AF8">
        <w:rPr>
          <w:rFonts w:cs="Arial"/>
        </w:rPr>
        <w:t>ifficulties in perceiving what is really stated or use of ambig</w:t>
      </w:r>
      <w:r w:rsidRPr="006B6AF8">
        <w:rPr>
          <w:rFonts w:cs="Arial"/>
        </w:rPr>
        <w:t>uous context in interpretation</w:t>
      </w:r>
    </w:p>
    <w:p w14:paraId="2205D959" w14:textId="77777777" w:rsidR="002614FD" w:rsidRPr="006B6AF8" w:rsidRDefault="00D15C01" w:rsidP="006B6AF8">
      <w:pPr>
        <w:pStyle w:val="ListParagraph"/>
        <w:numPr>
          <w:ilvl w:val="0"/>
          <w:numId w:val="14"/>
        </w:numPr>
        <w:spacing w:line="360" w:lineRule="auto"/>
        <w:rPr>
          <w:rFonts w:cs="Arial"/>
        </w:rPr>
      </w:pPr>
      <w:r w:rsidRPr="006B6AF8">
        <w:rPr>
          <w:rFonts w:cs="Arial"/>
        </w:rPr>
        <w:t>D</w:t>
      </w:r>
      <w:r w:rsidR="002614FD" w:rsidRPr="006B6AF8">
        <w:rPr>
          <w:rFonts w:cs="Arial"/>
        </w:rPr>
        <w:t>ifficulties in using social communication like in greetings and shar</w:t>
      </w:r>
      <w:r w:rsidRPr="006B6AF8">
        <w:rPr>
          <w:rFonts w:cs="Arial"/>
        </w:rPr>
        <w:t>ing of information with others</w:t>
      </w:r>
    </w:p>
    <w:p w14:paraId="557001F3" w14:textId="77777777" w:rsidR="002614FD" w:rsidRPr="006B6AF8" w:rsidRDefault="00D15C01" w:rsidP="006B6AF8">
      <w:pPr>
        <w:pStyle w:val="ListParagraph"/>
        <w:numPr>
          <w:ilvl w:val="0"/>
          <w:numId w:val="14"/>
        </w:numPr>
        <w:spacing w:line="360" w:lineRule="auto"/>
        <w:rPr>
          <w:rFonts w:cs="Arial"/>
        </w:rPr>
      </w:pPr>
      <w:r w:rsidRPr="006B6AF8">
        <w:rPr>
          <w:rFonts w:cs="Arial"/>
        </w:rPr>
        <w:t>D</w:t>
      </w:r>
      <w:r w:rsidR="002614FD" w:rsidRPr="006B6AF8">
        <w:rPr>
          <w:rFonts w:cs="Arial"/>
        </w:rPr>
        <w:t>eficits in following the conversation rules such as the t</w:t>
      </w:r>
      <w:r w:rsidR="000334F2" w:rsidRPr="006B6AF8">
        <w:rPr>
          <w:rFonts w:cs="Arial"/>
        </w:rPr>
        <w:t>ime to use verbal or non-verbal</w:t>
      </w:r>
    </w:p>
    <w:p w14:paraId="4507A038" w14:textId="77777777" w:rsidR="002614FD" w:rsidRPr="006B6AF8" w:rsidRDefault="00D15C01" w:rsidP="006B6AF8">
      <w:pPr>
        <w:pStyle w:val="ListParagraph"/>
        <w:numPr>
          <w:ilvl w:val="0"/>
          <w:numId w:val="14"/>
        </w:numPr>
        <w:spacing w:line="360" w:lineRule="auto"/>
        <w:rPr>
          <w:rFonts w:cs="Arial"/>
        </w:rPr>
      </w:pPr>
      <w:r w:rsidRPr="006B6AF8">
        <w:rPr>
          <w:rFonts w:cs="Arial"/>
        </w:rPr>
        <w:t>T</w:t>
      </w:r>
      <w:r w:rsidR="002614FD" w:rsidRPr="006B6AF8">
        <w:rPr>
          <w:rFonts w:cs="Arial"/>
        </w:rPr>
        <w:t xml:space="preserve">he </w:t>
      </w:r>
      <w:r w:rsidR="000334F2" w:rsidRPr="006B6AF8">
        <w:rPr>
          <w:rFonts w:cs="Arial"/>
        </w:rPr>
        <w:t>deficit in functional effectiveness likes</w:t>
      </w:r>
      <w:r w:rsidR="002614FD" w:rsidRPr="006B6AF8">
        <w:rPr>
          <w:rFonts w:cs="Arial"/>
        </w:rPr>
        <w:t xml:space="preserve"> in social participation, academic achievement,</w:t>
      </w:r>
      <w:r w:rsidR="000334F2" w:rsidRPr="006B6AF8">
        <w:rPr>
          <w:rFonts w:cs="Arial"/>
        </w:rPr>
        <w:t xml:space="preserve"> </w:t>
      </w:r>
      <w:r w:rsidR="002614FD" w:rsidRPr="006B6AF8">
        <w:rPr>
          <w:rFonts w:cs="Arial"/>
        </w:rPr>
        <w:t>communication,</w:t>
      </w:r>
      <w:r w:rsidR="000334F2" w:rsidRPr="006B6AF8">
        <w:rPr>
          <w:rFonts w:cs="Arial"/>
        </w:rPr>
        <w:t xml:space="preserve"> </w:t>
      </w:r>
      <w:r w:rsidR="002614FD" w:rsidRPr="006B6AF8">
        <w:rPr>
          <w:rFonts w:cs="Arial"/>
        </w:rPr>
        <w:t xml:space="preserve">social relationships or work </w:t>
      </w:r>
      <w:r w:rsidR="000334F2" w:rsidRPr="006B6AF8">
        <w:rPr>
          <w:rFonts w:cs="Arial"/>
        </w:rPr>
        <w:t>performance.</w:t>
      </w:r>
    </w:p>
    <w:p w14:paraId="509A4F1F" w14:textId="77777777" w:rsidR="002614FD" w:rsidRPr="00155826" w:rsidRDefault="000334F2" w:rsidP="00155826">
      <w:pPr>
        <w:rPr>
          <w:rFonts w:cs="Arial"/>
        </w:rPr>
      </w:pPr>
      <w:r w:rsidRPr="00155826">
        <w:rPr>
          <w:rFonts w:cs="Arial"/>
        </w:rPr>
        <w:t>T</w:t>
      </w:r>
      <w:r w:rsidR="002614FD" w:rsidRPr="00155826">
        <w:rPr>
          <w:rFonts w:cs="Arial"/>
        </w:rPr>
        <w:t xml:space="preserve">he symptoms in the early stages of development may manifest until the social communication demands exceed their limited </w:t>
      </w:r>
      <w:r w:rsidRPr="00155826">
        <w:rPr>
          <w:rFonts w:cs="Arial"/>
        </w:rPr>
        <w:t>abilities</w:t>
      </w:r>
      <w:r w:rsidR="006B6AF8">
        <w:rPr>
          <w:rFonts w:cs="Arial"/>
        </w:rPr>
        <w:t xml:space="preserve">. </w:t>
      </w:r>
      <w:r w:rsidRPr="00155826">
        <w:rPr>
          <w:rFonts w:cs="Arial"/>
        </w:rPr>
        <w:t xml:space="preserve">The symptoms and signs </w:t>
      </w:r>
      <w:r w:rsidR="002614FD" w:rsidRPr="00155826">
        <w:rPr>
          <w:rFonts w:cs="Arial"/>
        </w:rPr>
        <w:t>may not be attributed to other central nervous system condition or the deficit in language commun</w:t>
      </w:r>
      <w:r w:rsidR="001B7DBD" w:rsidRPr="00155826">
        <w:rPr>
          <w:rFonts w:cs="Arial"/>
        </w:rPr>
        <w:t xml:space="preserve">ication and interactive skills </w:t>
      </w:r>
      <w:r w:rsidR="002614FD" w:rsidRPr="00155826">
        <w:rPr>
          <w:rFonts w:cs="Arial"/>
        </w:rPr>
        <w:t>is better explained by autistic disorder or any other medical disorder</w:t>
      </w:r>
      <w:r w:rsidR="004E51FA">
        <w:rPr>
          <w:rFonts w:cs="Arial"/>
        </w:rPr>
        <w:t xml:space="preserve"> (</w:t>
      </w:r>
      <w:r w:rsidR="004E51FA" w:rsidRPr="00497A08">
        <w:t>Hoffman</w:t>
      </w:r>
      <w:r w:rsidR="004E51FA">
        <w:t>, 2020</w:t>
      </w:r>
      <w:r w:rsidR="004E51FA">
        <w:rPr>
          <w:rFonts w:cs="Arial"/>
        </w:rPr>
        <w:t>)</w:t>
      </w:r>
      <w:r w:rsidR="002614FD" w:rsidRPr="00155826">
        <w:rPr>
          <w:rFonts w:cs="Arial"/>
        </w:rPr>
        <w:t>.</w:t>
      </w:r>
    </w:p>
    <w:p w14:paraId="4ADA3CBD" w14:textId="77777777" w:rsidR="002614FD" w:rsidRPr="00155826" w:rsidRDefault="002614FD" w:rsidP="00155826">
      <w:pPr>
        <w:rPr>
          <w:rFonts w:cs="Arial"/>
        </w:rPr>
      </w:pPr>
      <w:r w:rsidRPr="00155826">
        <w:rPr>
          <w:rFonts w:cs="Arial"/>
        </w:rPr>
        <w:t>Prognostic and risk factors</w:t>
      </w:r>
    </w:p>
    <w:p w14:paraId="31590EC1" w14:textId="77777777" w:rsidR="002614FD" w:rsidRPr="00155826" w:rsidRDefault="002614FD" w:rsidP="00155826">
      <w:pPr>
        <w:rPr>
          <w:rFonts w:cs="Arial"/>
        </w:rPr>
      </w:pPr>
      <w:r w:rsidRPr="00155826">
        <w:rPr>
          <w:rFonts w:cs="Arial"/>
        </w:rPr>
        <w:t>The physiological and genetic- the history of a family having the disorder in autism, communication or certain specific learning disorder tend to increase the risk for communication and social disorder.</w:t>
      </w:r>
      <w:r w:rsidR="001B7DBD" w:rsidRPr="00155826">
        <w:rPr>
          <w:rFonts w:cs="Arial"/>
        </w:rPr>
        <w:t xml:space="preserve"> There are various types of autism which include: </w:t>
      </w:r>
    </w:p>
    <w:p w14:paraId="4097D1C3" w14:textId="77777777" w:rsidR="002614FD" w:rsidRPr="00155826" w:rsidRDefault="002614FD" w:rsidP="00155826">
      <w:pPr>
        <w:rPr>
          <w:rFonts w:cs="Arial"/>
          <w:b/>
        </w:rPr>
      </w:pPr>
      <w:r w:rsidRPr="00155826">
        <w:rPr>
          <w:rFonts w:cs="Arial"/>
          <w:b/>
        </w:rPr>
        <w:t>Differential disorder</w:t>
      </w:r>
    </w:p>
    <w:p w14:paraId="1B5702E7" w14:textId="77777777" w:rsidR="002614FD" w:rsidRPr="00155826" w:rsidRDefault="002614FD" w:rsidP="00155826">
      <w:pPr>
        <w:rPr>
          <w:rFonts w:cs="Arial"/>
        </w:rPr>
      </w:pPr>
      <w:r w:rsidRPr="00155826">
        <w:rPr>
          <w:rFonts w:cs="Arial"/>
        </w:rPr>
        <w:t>The disorders affecting the central nervous system or the neurological functioning resulting to disorders in psychological development may be classified as;</w:t>
      </w:r>
    </w:p>
    <w:p w14:paraId="74172252" w14:textId="77777777" w:rsidR="002614FD" w:rsidRPr="00155826" w:rsidRDefault="001B7DBD" w:rsidP="00155826">
      <w:pPr>
        <w:rPr>
          <w:rFonts w:cs="Arial"/>
          <w:b/>
        </w:rPr>
      </w:pPr>
      <w:r w:rsidRPr="00155826">
        <w:rPr>
          <w:rFonts w:cs="Arial"/>
          <w:b/>
        </w:rPr>
        <w:t>Autism spectrum disorder</w:t>
      </w:r>
    </w:p>
    <w:p w14:paraId="368C8BCA" w14:textId="77777777" w:rsidR="002614FD" w:rsidRPr="00155826" w:rsidRDefault="002614FD" w:rsidP="00155826">
      <w:pPr>
        <w:rPr>
          <w:rFonts w:cs="Arial"/>
        </w:rPr>
      </w:pPr>
      <w:r w:rsidRPr="00155826">
        <w:rPr>
          <w:rFonts w:cs="Arial"/>
        </w:rPr>
        <w:t>This disorder is mostly the core in the consideration of diagnostic featu</w:t>
      </w:r>
      <w:r w:rsidR="00757559" w:rsidRPr="00155826">
        <w:rPr>
          <w:rFonts w:cs="Arial"/>
        </w:rPr>
        <w:t xml:space="preserve">res for individuals presenting </w:t>
      </w:r>
      <w:r w:rsidRPr="00155826">
        <w:rPr>
          <w:rFonts w:cs="Arial"/>
        </w:rPr>
        <w:t>deficit in social interactions. People with autism spectrum disorder display repetitive or re</w:t>
      </w:r>
      <w:r w:rsidR="00B41E8A">
        <w:rPr>
          <w:rFonts w:cs="Arial"/>
        </w:rPr>
        <w:t xml:space="preserve">stricted patterns of </w:t>
      </w:r>
      <w:proofErr w:type="spellStart"/>
      <w:r w:rsidR="00B41E8A">
        <w:rPr>
          <w:rFonts w:cs="Arial"/>
        </w:rPr>
        <w:t>behaviours</w:t>
      </w:r>
      <w:proofErr w:type="spellEnd"/>
      <w:r w:rsidRPr="00155826">
        <w:rPr>
          <w:rFonts w:cs="Arial"/>
        </w:rPr>
        <w:t xml:space="preserve">. </w:t>
      </w:r>
      <w:r w:rsidR="00757559" w:rsidRPr="00155826">
        <w:rPr>
          <w:rFonts w:cs="Arial"/>
        </w:rPr>
        <w:t>A</w:t>
      </w:r>
      <w:r w:rsidRPr="00155826">
        <w:rPr>
          <w:rFonts w:cs="Arial"/>
        </w:rPr>
        <w:t xml:space="preserve"> diagnosis of social communication </w:t>
      </w:r>
      <w:r w:rsidRPr="00155826">
        <w:rPr>
          <w:rFonts w:cs="Arial"/>
        </w:rPr>
        <w:lastRenderedPageBreak/>
        <w:t>disorder may be taken if the developmental history fails to display the repetitive patterns of activ</w:t>
      </w:r>
      <w:r w:rsidR="00757559" w:rsidRPr="00155826">
        <w:rPr>
          <w:rFonts w:cs="Arial"/>
        </w:rPr>
        <w:t xml:space="preserve">ities, interests or </w:t>
      </w:r>
      <w:proofErr w:type="spellStart"/>
      <w:r w:rsidR="00757559" w:rsidRPr="00155826">
        <w:rPr>
          <w:rFonts w:cs="Arial"/>
        </w:rPr>
        <w:t>behaviours</w:t>
      </w:r>
      <w:proofErr w:type="spellEnd"/>
      <w:r w:rsidR="00B41E8A">
        <w:rPr>
          <w:rFonts w:cs="Arial"/>
        </w:rPr>
        <w:t xml:space="preserve"> (</w:t>
      </w:r>
      <w:r w:rsidR="00B41E8A" w:rsidRPr="00497A08">
        <w:t>Hoffman</w:t>
      </w:r>
      <w:r w:rsidR="00B41E8A">
        <w:t>, 2020</w:t>
      </w:r>
      <w:r w:rsidR="00B41E8A">
        <w:rPr>
          <w:rFonts w:cs="Arial"/>
        </w:rPr>
        <w:t>)</w:t>
      </w:r>
      <w:r w:rsidR="00757559" w:rsidRPr="00155826">
        <w:rPr>
          <w:rFonts w:cs="Arial"/>
        </w:rPr>
        <w:t xml:space="preserve">. </w:t>
      </w:r>
    </w:p>
    <w:p w14:paraId="48DBA2B8" w14:textId="77777777" w:rsidR="002614FD" w:rsidRPr="00155826" w:rsidRDefault="002614FD" w:rsidP="00155826">
      <w:pPr>
        <w:rPr>
          <w:rFonts w:cs="Arial"/>
          <w:b/>
        </w:rPr>
      </w:pPr>
      <w:r w:rsidRPr="00155826">
        <w:rPr>
          <w:rFonts w:cs="Arial"/>
          <w:b/>
        </w:rPr>
        <w:t>Attention deficit</w:t>
      </w:r>
    </w:p>
    <w:p w14:paraId="2CFE3A9F" w14:textId="77777777" w:rsidR="002614FD" w:rsidRPr="00155826" w:rsidRDefault="002614FD" w:rsidP="00155826">
      <w:pPr>
        <w:rPr>
          <w:rFonts w:cs="Arial"/>
        </w:rPr>
      </w:pPr>
      <w:r w:rsidRPr="00155826">
        <w:rPr>
          <w:rFonts w:cs="Arial"/>
        </w:rPr>
        <w:t>It is also called hyperactivity primarily it may cause impairment in effective communication and also social interactions or academic achievement.</w:t>
      </w:r>
    </w:p>
    <w:p w14:paraId="301BAE12" w14:textId="77777777" w:rsidR="002614FD" w:rsidRPr="00155826" w:rsidRDefault="002614FD" w:rsidP="00155826">
      <w:pPr>
        <w:rPr>
          <w:rFonts w:cs="Arial"/>
          <w:b/>
        </w:rPr>
      </w:pPr>
      <w:r w:rsidRPr="00155826">
        <w:rPr>
          <w:rFonts w:cs="Arial"/>
          <w:b/>
        </w:rPr>
        <w:t xml:space="preserve">Social anxiety disorder </w:t>
      </w:r>
    </w:p>
    <w:p w14:paraId="30F1A6E1" w14:textId="77777777" w:rsidR="002614FD" w:rsidRPr="00155826" w:rsidRDefault="002614FD" w:rsidP="00155826">
      <w:pPr>
        <w:rPr>
          <w:rFonts w:cs="Arial"/>
        </w:rPr>
      </w:pPr>
      <w:r w:rsidRPr="00155826">
        <w:rPr>
          <w:rFonts w:cs="Arial"/>
        </w:rPr>
        <w:t>The symptoms overlap with those o</w:t>
      </w:r>
      <w:r w:rsidR="00FD1D48">
        <w:rPr>
          <w:rFonts w:cs="Arial"/>
        </w:rPr>
        <w:t>f social communication disorder</w:t>
      </w:r>
      <w:r w:rsidRPr="00155826">
        <w:rPr>
          <w:rFonts w:cs="Arial"/>
        </w:rPr>
        <w:t>,</w:t>
      </w:r>
      <w:r w:rsidR="00FD1D48">
        <w:rPr>
          <w:rFonts w:cs="Arial"/>
        </w:rPr>
        <w:t xml:space="preserve"> </w:t>
      </w:r>
      <w:r w:rsidRPr="00155826">
        <w:rPr>
          <w:rFonts w:cs="Arial"/>
        </w:rPr>
        <w:t xml:space="preserve">the difference is the </w:t>
      </w:r>
      <w:proofErr w:type="gramStart"/>
      <w:r w:rsidRPr="00155826">
        <w:rPr>
          <w:rFonts w:cs="Arial"/>
        </w:rPr>
        <w:t>timing  of</w:t>
      </w:r>
      <w:proofErr w:type="gramEnd"/>
      <w:r w:rsidRPr="00155826">
        <w:rPr>
          <w:rFonts w:cs="Arial"/>
        </w:rPr>
        <w:t xml:space="preserve"> the onset symptoms in social communication an individual has never had effective communication while in social anxiety an individual has communication skills but not utilized because of being overwhelmed by fear.</w:t>
      </w:r>
    </w:p>
    <w:p w14:paraId="419BE45F" w14:textId="77777777" w:rsidR="002614FD" w:rsidRPr="00155826" w:rsidRDefault="002614FD" w:rsidP="00155826">
      <w:pPr>
        <w:rPr>
          <w:rFonts w:cs="Arial"/>
          <w:b/>
        </w:rPr>
      </w:pPr>
      <w:r w:rsidRPr="00155826">
        <w:rPr>
          <w:rFonts w:cs="Arial"/>
          <w:b/>
        </w:rPr>
        <w:t>Intellectual disability</w:t>
      </w:r>
    </w:p>
    <w:p w14:paraId="1494FA2A" w14:textId="77777777" w:rsidR="002614FD" w:rsidRPr="00155826" w:rsidRDefault="002614FD" w:rsidP="00155826">
      <w:pPr>
        <w:rPr>
          <w:rFonts w:cs="Arial"/>
        </w:rPr>
      </w:pPr>
      <w:r w:rsidRPr="00155826">
        <w:rPr>
          <w:rFonts w:cs="Arial"/>
        </w:rPr>
        <w:t xml:space="preserve">The social communication impairment may be presented by individuals with intellectual disability but may not be clearly depicted until an individual has shown more </w:t>
      </w:r>
      <w:r w:rsidR="001A5534" w:rsidRPr="00155826">
        <w:rPr>
          <w:rFonts w:cs="Arial"/>
        </w:rPr>
        <w:t>deficits</w:t>
      </w:r>
      <w:r w:rsidRPr="00155826">
        <w:rPr>
          <w:rFonts w:cs="Arial"/>
        </w:rPr>
        <w:t xml:space="preserve"> in social communication.</w:t>
      </w:r>
    </w:p>
    <w:p w14:paraId="324DD515" w14:textId="77777777" w:rsidR="002614FD" w:rsidRPr="00155826" w:rsidRDefault="002614FD" w:rsidP="00155826">
      <w:pPr>
        <w:pStyle w:val="Heading2"/>
        <w:rPr>
          <w:rFonts w:ascii="Arial" w:hAnsi="Arial" w:cs="Arial"/>
          <w:color w:val="auto"/>
          <w:sz w:val="22"/>
          <w:szCs w:val="22"/>
        </w:rPr>
      </w:pPr>
      <w:bookmarkStart w:id="22" w:name="_Toc92283227"/>
      <w:r w:rsidRPr="00155826">
        <w:rPr>
          <w:rFonts w:ascii="Arial" w:hAnsi="Arial" w:cs="Arial"/>
          <w:color w:val="auto"/>
          <w:sz w:val="22"/>
          <w:szCs w:val="22"/>
        </w:rPr>
        <w:t>Treatment and measurement of rehabilitation</w:t>
      </w:r>
      <w:bookmarkEnd w:id="22"/>
      <w:r w:rsidRPr="00155826">
        <w:rPr>
          <w:rFonts w:ascii="Arial" w:hAnsi="Arial" w:cs="Arial"/>
          <w:color w:val="auto"/>
          <w:sz w:val="22"/>
          <w:szCs w:val="22"/>
        </w:rPr>
        <w:t xml:space="preserve"> </w:t>
      </w:r>
    </w:p>
    <w:p w14:paraId="6EF44677" w14:textId="77777777" w:rsidR="002614FD" w:rsidRPr="00155826" w:rsidRDefault="00757559" w:rsidP="00155826">
      <w:pPr>
        <w:rPr>
          <w:rFonts w:cs="Arial"/>
        </w:rPr>
      </w:pPr>
      <w:r w:rsidRPr="00155826">
        <w:rPr>
          <w:rFonts w:cs="Arial"/>
        </w:rPr>
        <w:t xml:space="preserve">Autism is a condition that </w:t>
      </w:r>
      <w:r w:rsidR="002614FD" w:rsidRPr="00155826">
        <w:rPr>
          <w:rFonts w:cs="Arial"/>
        </w:rPr>
        <w:t>does not have cure however the severity may decrease when treat</w:t>
      </w:r>
      <w:r w:rsidRPr="00155826">
        <w:rPr>
          <w:rFonts w:cs="Arial"/>
        </w:rPr>
        <w:t xml:space="preserve">ments and special education is </w:t>
      </w:r>
      <w:r w:rsidR="002614FD" w:rsidRPr="00155826">
        <w:rPr>
          <w:rFonts w:cs="Arial"/>
        </w:rPr>
        <w:t>undertaken.</w:t>
      </w:r>
      <w:r w:rsidR="00C24190" w:rsidRPr="00155826">
        <w:rPr>
          <w:rFonts w:cs="Arial"/>
        </w:rPr>
        <w:t xml:space="preserve"> Some of the existing treatments of autism include: </w:t>
      </w:r>
    </w:p>
    <w:p w14:paraId="2C403A25" w14:textId="77777777" w:rsidR="002614FD" w:rsidRPr="00155826" w:rsidRDefault="002614FD" w:rsidP="00155826">
      <w:pPr>
        <w:rPr>
          <w:rFonts w:cs="Arial"/>
        </w:rPr>
      </w:pPr>
      <w:r w:rsidRPr="00155826">
        <w:rPr>
          <w:rFonts w:cs="Arial"/>
          <w:b/>
        </w:rPr>
        <w:t>Psychotherapy treatment</w:t>
      </w:r>
      <w:r w:rsidRPr="00155826">
        <w:rPr>
          <w:rFonts w:cs="Arial"/>
        </w:rPr>
        <w:t xml:space="preserve"> – therapy taken during rehabilitation should involve teaching them how to be competent and being comfortable for the autistic individual to open up</w:t>
      </w:r>
    </w:p>
    <w:p w14:paraId="37035B1C" w14:textId="77777777" w:rsidR="002614FD" w:rsidRPr="00155826" w:rsidRDefault="002614FD" w:rsidP="00155826">
      <w:pPr>
        <w:rPr>
          <w:rFonts w:cs="Arial"/>
        </w:rPr>
      </w:pPr>
      <w:r w:rsidRPr="00155826">
        <w:rPr>
          <w:rFonts w:cs="Arial"/>
          <w:b/>
        </w:rPr>
        <w:t>Physical fitness</w:t>
      </w:r>
      <w:r w:rsidRPr="00155826">
        <w:rPr>
          <w:rFonts w:cs="Arial"/>
        </w:rPr>
        <w:t>- this will help in the development of motor skills and self-efficacy because physical fitness is linked with cognitive outcomes</w:t>
      </w:r>
      <w:r w:rsidR="009A2859">
        <w:rPr>
          <w:rFonts w:cs="Arial"/>
        </w:rPr>
        <w:t xml:space="preserve"> </w:t>
      </w:r>
      <w:r w:rsidR="009A2859" w:rsidRPr="00155826">
        <w:rPr>
          <w:rFonts w:cs="Arial"/>
        </w:rPr>
        <w:t>(NHS, 2019).</w:t>
      </w:r>
      <w:r w:rsidRPr="00155826">
        <w:rPr>
          <w:rFonts w:cs="Arial"/>
        </w:rPr>
        <w:t xml:space="preserve">   </w:t>
      </w:r>
    </w:p>
    <w:p w14:paraId="16CB0775" w14:textId="77777777" w:rsidR="002614FD" w:rsidRPr="00155826" w:rsidRDefault="002614FD" w:rsidP="00155826">
      <w:pPr>
        <w:pStyle w:val="Heading2"/>
        <w:rPr>
          <w:rFonts w:ascii="Arial" w:hAnsi="Arial" w:cs="Arial"/>
          <w:color w:val="auto"/>
          <w:sz w:val="22"/>
          <w:szCs w:val="22"/>
        </w:rPr>
      </w:pPr>
      <w:bookmarkStart w:id="23" w:name="_Toc92283228"/>
      <w:r w:rsidRPr="00155826">
        <w:rPr>
          <w:rFonts w:ascii="Arial" w:hAnsi="Arial" w:cs="Arial"/>
          <w:color w:val="auto"/>
          <w:sz w:val="22"/>
          <w:szCs w:val="22"/>
        </w:rPr>
        <w:t xml:space="preserve">Recommendation </w:t>
      </w:r>
      <w:r w:rsidR="00757559" w:rsidRPr="00155826">
        <w:rPr>
          <w:rFonts w:ascii="Arial" w:hAnsi="Arial" w:cs="Arial"/>
          <w:color w:val="auto"/>
          <w:sz w:val="22"/>
          <w:szCs w:val="22"/>
        </w:rPr>
        <w:t>for improvement of autism</w:t>
      </w:r>
      <w:bookmarkEnd w:id="23"/>
    </w:p>
    <w:p w14:paraId="05E9D585" w14:textId="77777777" w:rsidR="002614FD" w:rsidRDefault="002614FD" w:rsidP="00155826">
      <w:pPr>
        <w:rPr>
          <w:rFonts w:cs="Arial"/>
        </w:rPr>
      </w:pPr>
      <w:r w:rsidRPr="00155826">
        <w:rPr>
          <w:rFonts w:cs="Arial"/>
        </w:rPr>
        <w:t xml:space="preserve">Physiotherapy education and treatments is relevant because they face difficulties in motor development ,the sessions is helpful in decreasing the severity of the weak muscle which will affect them as they grow up .therapists should involve them  to </w:t>
      </w:r>
      <w:r w:rsidRPr="00155826">
        <w:rPr>
          <w:rFonts w:cs="Arial"/>
        </w:rPr>
        <w:lastRenderedPageBreak/>
        <w:t>playing so that they can build confidence and be comfortable .this will cause a better living future of children with autism disorder.</w:t>
      </w:r>
    </w:p>
    <w:p w14:paraId="76B103C3" w14:textId="77777777" w:rsidR="00044B98" w:rsidRPr="005E42B0" w:rsidRDefault="00044B98" w:rsidP="005E42B0">
      <w:pPr>
        <w:pStyle w:val="Heading1"/>
        <w:rPr>
          <w:rFonts w:cs="Arial"/>
          <w:sz w:val="22"/>
          <w:szCs w:val="22"/>
        </w:rPr>
      </w:pPr>
      <w:bookmarkStart w:id="24" w:name="_Toc92283229"/>
      <w:r w:rsidRPr="005E42B0">
        <w:rPr>
          <w:rFonts w:cs="Arial"/>
          <w:sz w:val="22"/>
          <w:szCs w:val="22"/>
        </w:rPr>
        <w:t>Conclusion</w:t>
      </w:r>
      <w:bookmarkEnd w:id="24"/>
      <w:r w:rsidRPr="005E42B0">
        <w:rPr>
          <w:rFonts w:cs="Arial"/>
          <w:sz w:val="22"/>
          <w:szCs w:val="22"/>
        </w:rPr>
        <w:t xml:space="preserve"> </w:t>
      </w:r>
    </w:p>
    <w:p w14:paraId="7FEA55BC" w14:textId="77777777" w:rsidR="00044B98" w:rsidRPr="005E42B0" w:rsidRDefault="00155825" w:rsidP="005E42B0">
      <w:pPr>
        <w:rPr>
          <w:rFonts w:cs="Arial"/>
          <w:lang w:val="en-GB"/>
        </w:rPr>
      </w:pPr>
      <w:r w:rsidRPr="005E42B0">
        <w:rPr>
          <w:rFonts w:cs="Arial"/>
        </w:rPr>
        <w:t xml:space="preserve">There are various mental disorders in which individuals are suffering from today. </w:t>
      </w:r>
      <w:r w:rsidR="008A1DBC" w:rsidRPr="005E42B0">
        <w:rPr>
          <w:rFonts w:cs="Arial"/>
        </w:rPr>
        <w:t xml:space="preserve">These mental disorders are caused by a combination of various factors including the environmental factors, the </w:t>
      </w:r>
      <w:r w:rsidR="000054E1" w:rsidRPr="005E42B0">
        <w:rPr>
          <w:rFonts w:cs="Arial"/>
        </w:rPr>
        <w:t xml:space="preserve">genetic factors and </w:t>
      </w:r>
      <w:r w:rsidR="00294046" w:rsidRPr="005E42B0">
        <w:rPr>
          <w:rFonts w:cs="Arial"/>
        </w:rPr>
        <w:t xml:space="preserve">other factors which all combine to cause mental disorders. </w:t>
      </w:r>
      <w:r w:rsidR="006340B9" w:rsidRPr="005E42B0">
        <w:rPr>
          <w:rFonts w:cs="Arial"/>
          <w:lang w:val="en-GB"/>
        </w:rPr>
        <w:t xml:space="preserve">This report examined on what autism, general anxiety disorders and schizophrenia are. This also made use of chapter 5 of the </w:t>
      </w:r>
      <w:r w:rsidR="006340B9" w:rsidRPr="005E42B0">
        <w:rPr>
          <w:rFonts w:cs="Arial"/>
        </w:rPr>
        <w:t xml:space="preserve">ICD (2010) to critically examine how </w:t>
      </w:r>
      <w:r w:rsidR="006340B9" w:rsidRPr="005E42B0">
        <w:rPr>
          <w:rFonts w:cs="Arial"/>
          <w:lang w:val="en-GB"/>
        </w:rPr>
        <w:t>autism, general anxiety disorders and schizophrenia is classified under ICD (2010), the treatment, the diagnosis as well as the measurements towards rehabilitation of autism, general anxiety disorders and schizophrenia. The recommendations towards improvement for these mental disorders were also provided.</w:t>
      </w:r>
    </w:p>
    <w:p w14:paraId="5BE7FDEA" w14:textId="77777777" w:rsidR="002614FD" w:rsidRPr="005E42B0" w:rsidRDefault="002614FD" w:rsidP="005E42B0">
      <w:pPr>
        <w:rPr>
          <w:rFonts w:cs="Arial"/>
        </w:rPr>
      </w:pPr>
      <w:r w:rsidRPr="005E42B0">
        <w:rPr>
          <w:rFonts w:cs="Arial"/>
        </w:rPr>
        <w:br w:type="page"/>
      </w:r>
    </w:p>
    <w:p w14:paraId="6E04D425" w14:textId="77777777" w:rsidR="00F57912" w:rsidRPr="005E42B0" w:rsidRDefault="002614FD" w:rsidP="004109E1">
      <w:pPr>
        <w:pStyle w:val="Heading1"/>
      </w:pPr>
      <w:bookmarkStart w:id="25" w:name="_Toc92283230"/>
      <w:r w:rsidRPr="004109E1">
        <w:lastRenderedPageBreak/>
        <w:t>References</w:t>
      </w:r>
      <w:bookmarkEnd w:id="25"/>
      <w:r w:rsidRPr="005E42B0">
        <w:t xml:space="preserve"> </w:t>
      </w:r>
    </w:p>
    <w:p w14:paraId="2B15313A" w14:textId="77777777" w:rsidR="00393613" w:rsidRPr="005E42B0" w:rsidRDefault="00393613" w:rsidP="005E42B0">
      <w:pPr>
        <w:pStyle w:val="ListParagraph"/>
        <w:numPr>
          <w:ilvl w:val="0"/>
          <w:numId w:val="13"/>
        </w:numPr>
        <w:spacing w:line="360" w:lineRule="auto"/>
        <w:rPr>
          <w:rFonts w:cs="Arial"/>
        </w:rPr>
      </w:pPr>
      <w:proofErr w:type="spellStart"/>
      <w:r w:rsidRPr="005E42B0">
        <w:rPr>
          <w:rFonts w:cs="Arial"/>
        </w:rPr>
        <w:t>Bandelow</w:t>
      </w:r>
      <w:proofErr w:type="spellEnd"/>
      <w:r w:rsidRPr="005E42B0">
        <w:rPr>
          <w:rFonts w:cs="Arial"/>
        </w:rPr>
        <w:t xml:space="preserve"> B, Boerner J R, Kasper S, Linden M, </w:t>
      </w:r>
      <w:proofErr w:type="spellStart"/>
      <w:r w:rsidRPr="005E42B0">
        <w:rPr>
          <w:rFonts w:cs="Arial"/>
        </w:rPr>
        <w:t>Wittchen</w:t>
      </w:r>
      <w:proofErr w:type="spellEnd"/>
      <w:r w:rsidRPr="005E42B0">
        <w:rPr>
          <w:rFonts w:cs="Arial"/>
        </w:rPr>
        <w:t xml:space="preserve"> HU, </w:t>
      </w:r>
      <w:proofErr w:type="spellStart"/>
      <w:r w:rsidRPr="005E42B0">
        <w:rPr>
          <w:rFonts w:cs="Arial"/>
        </w:rPr>
        <w:t>Möller</w:t>
      </w:r>
      <w:proofErr w:type="spellEnd"/>
      <w:r w:rsidRPr="005E42B0">
        <w:rPr>
          <w:rFonts w:cs="Arial"/>
        </w:rPr>
        <w:t xml:space="preserve"> HJ. (2013) The diagnosis and treatment of generalized anxiety disorder. </w:t>
      </w:r>
      <w:proofErr w:type="spellStart"/>
      <w:r w:rsidRPr="005E42B0">
        <w:rPr>
          <w:rFonts w:cs="Arial"/>
        </w:rPr>
        <w:t>Dtsch</w:t>
      </w:r>
      <w:proofErr w:type="spellEnd"/>
      <w:r w:rsidRPr="005E42B0">
        <w:rPr>
          <w:rFonts w:cs="Arial"/>
        </w:rPr>
        <w:t xml:space="preserve"> </w:t>
      </w:r>
      <w:proofErr w:type="spellStart"/>
      <w:r w:rsidRPr="005E42B0">
        <w:rPr>
          <w:rFonts w:cs="Arial"/>
        </w:rPr>
        <w:t>Arztebl</w:t>
      </w:r>
      <w:proofErr w:type="spellEnd"/>
      <w:r w:rsidRPr="005E42B0">
        <w:rPr>
          <w:rFonts w:cs="Arial"/>
        </w:rPr>
        <w:t xml:space="preserve"> Int;110(17):300–310. doi:10.3238/arztebl.2013.0300</w:t>
      </w:r>
    </w:p>
    <w:p w14:paraId="670E46E6"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CDC (2015) Screening and Diagnosis of Autism Spectrum Disorder [Online] Available at: </w:t>
      </w:r>
      <w:hyperlink r:id="rId9" w:history="1">
        <w:r w:rsidRPr="005E42B0">
          <w:rPr>
            <w:rStyle w:val="Hyperlink"/>
            <w:rFonts w:cs="Arial"/>
          </w:rPr>
          <w:t>https://www.cdc.gov/ncbddd/autism/screening.html</w:t>
        </w:r>
      </w:hyperlink>
      <w:r w:rsidRPr="005E42B0">
        <w:rPr>
          <w:rFonts w:cs="Arial"/>
        </w:rPr>
        <w:t xml:space="preserve"> [Accessed 14th November 2021]</w:t>
      </w:r>
    </w:p>
    <w:p w14:paraId="29C2D4AD"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CDC (2017) Signs and Symptoms of Autism Spectrum Disorders [Online] Available at: </w:t>
      </w:r>
      <w:hyperlink r:id="rId10" w:history="1">
        <w:r w:rsidRPr="005E42B0">
          <w:rPr>
            <w:rStyle w:val="Hyperlink"/>
            <w:rFonts w:cs="Arial"/>
            <w:color w:val="auto"/>
          </w:rPr>
          <w:t>https://www.cdc.gov/ncbddd/autism/signs.html</w:t>
        </w:r>
      </w:hyperlink>
      <w:r w:rsidRPr="005E42B0">
        <w:rPr>
          <w:rFonts w:cs="Arial"/>
        </w:rPr>
        <w:t xml:space="preserve"> [Accessed 14th November 2021]</w:t>
      </w:r>
    </w:p>
    <w:p w14:paraId="3265B2A3" w14:textId="77777777" w:rsidR="00393613" w:rsidRPr="005E42B0" w:rsidRDefault="00393613" w:rsidP="005E42B0">
      <w:pPr>
        <w:pStyle w:val="ListParagraph"/>
        <w:numPr>
          <w:ilvl w:val="0"/>
          <w:numId w:val="13"/>
        </w:numPr>
        <w:spacing w:line="360" w:lineRule="auto"/>
        <w:rPr>
          <w:rFonts w:cs="Arial"/>
        </w:rPr>
      </w:pPr>
      <w:r w:rsidRPr="005E42B0">
        <w:rPr>
          <w:rFonts w:cs="Arial"/>
        </w:rPr>
        <w:t>Harper, D. &amp; Thompson, A. R. (2012) Qualitative Research</w:t>
      </w:r>
      <w:hyperlink r:id="rId11" w:history="1">
        <w:r w:rsidRPr="005E42B0">
          <w:rPr>
            <w:rStyle w:val="Hyperlink"/>
            <w:rFonts w:cs="Arial"/>
            <w:color w:val="auto"/>
          </w:rPr>
          <w:t xml:space="preserve"> </w:t>
        </w:r>
      </w:hyperlink>
      <w:r w:rsidRPr="005E42B0">
        <w:rPr>
          <w:rFonts w:cs="Arial"/>
        </w:rPr>
        <w:t>: Methods in Mental Health and Psychotherapy: A Guide for</w:t>
      </w:r>
      <w:hyperlink r:id="rId12" w:history="1">
        <w:r w:rsidRPr="005E42B0">
          <w:rPr>
            <w:rStyle w:val="Hyperlink"/>
            <w:rFonts w:cs="Arial"/>
            <w:color w:val="auto"/>
          </w:rPr>
          <w:t xml:space="preserve"> </w:t>
        </w:r>
      </w:hyperlink>
      <w:r w:rsidRPr="005E42B0">
        <w:rPr>
          <w:rFonts w:cs="Arial"/>
        </w:rPr>
        <w:t xml:space="preserve">Students and Practitioners. </w:t>
      </w:r>
      <w:r w:rsidRPr="005E42B0">
        <w:rPr>
          <w:rFonts w:cs="Arial"/>
          <w:u w:val="single" w:color="000000"/>
        </w:rPr>
        <w:t xml:space="preserve"> </w:t>
      </w:r>
      <w:r w:rsidRPr="005E42B0">
        <w:rPr>
          <w:rFonts w:cs="Arial"/>
          <w:u w:color="000000"/>
        </w:rPr>
        <w:t>Chichester</w:t>
      </w:r>
      <w:r w:rsidRPr="005E42B0">
        <w:rPr>
          <w:rFonts w:cs="Arial"/>
          <w:b/>
        </w:rPr>
        <w:t xml:space="preserve">: </w:t>
      </w:r>
      <w:r w:rsidRPr="005E42B0">
        <w:rPr>
          <w:rFonts w:cs="Arial"/>
        </w:rPr>
        <w:t xml:space="preserve">Wiley Blackman </w:t>
      </w:r>
    </w:p>
    <w:p w14:paraId="0282DD21"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Hoffman W. (2020) What Are the Types of Autism Spectrum Disorders? [Online] Available at: </w:t>
      </w:r>
      <w:hyperlink r:id="rId13" w:history="1">
        <w:r w:rsidRPr="005E42B0">
          <w:rPr>
            <w:rStyle w:val="Hyperlink"/>
            <w:rFonts w:cs="Arial"/>
          </w:rPr>
          <w:t>https://www.webmd.com/brain/autism/autism-spectrum-disorders</w:t>
        </w:r>
      </w:hyperlink>
      <w:r w:rsidRPr="005E42B0">
        <w:rPr>
          <w:rFonts w:cs="Arial"/>
        </w:rPr>
        <w:t xml:space="preserve"> [Accessed 13th November 2021]</w:t>
      </w:r>
    </w:p>
    <w:p w14:paraId="7169DA28" w14:textId="77777777" w:rsidR="00393613" w:rsidRPr="005E42B0" w:rsidRDefault="00393613" w:rsidP="005E42B0">
      <w:pPr>
        <w:pStyle w:val="ListParagraph"/>
        <w:numPr>
          <w:ilvl w:val="0"/>
          <w:numId w:val="13"/>
        </w:numPr>
        <w:spacing w:line="360" w:lineRule="auto"/>
        <w:rPr>
          <w:rFonts w:cs="Arial"/>
        </w:rPr>
      </w:pPr>
      <w:proofErr w:type="spellStart"/>
      <w:r w:rsidRPr="005E42B0">
        <w:rPr>
          <w:rFonts w:cs="Arial"/>
        </w:rPr>
        <w:t>Lener</w:t>
      </w:r>
      <w:proofErr w:type="spellEnd"/>
      <w:r w:rsidRPr="005E42B0">
        <w:rPr>
          <w:rFonts w:cs="Arial"/>
        </w:rPr>
        <w:t xml:space="preserve"> S. (2021) Everything You Need to Know About Autism Spectrum Disorder (ASD) [Online] Available at: </w:t>
      </w:r>
      <w:hyperlink r:id="rId14" w:history="1">
        <w:r w:rsidRPr="005E42B0">
          <w:rPr>
            <w:rStyle w:val="Hyperlink"/>
            <w:rFonts w:cs="Arial"/>
            <w:color w:val="auto"/>
          </w:rPr>
          <w:t>https://www.healthline.com/health/autism</w:t>
        </w:r>
      </w:hyperlink>
      <w:r w:rsidRPr="005E42B0">
        <w:rPr>
          <w:rFonts w:cs="Arial"/>
        </w:rPr>
        <w:t xml:space="preserve"> [Accessed 16th November 2021]</w:t>
      </w:r>
    </w:p>
    <w:p w14:paraId="04E31FF5"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Mayo Clinic (2020) Generalised anxiety disorder [Online] Available at: </w:t>
      </w:r>
      <w:hyperlink r:id="rId15" w:history="1">
        <w:r w:rsidRPr="005E42B0">
          <w:rPr>
            <w:rStyle w:val="Hyperlink"/>
            <w:rFonts w:cs="Arial"/>
            <w:color w:val="auto"/>
          </w:rPr>
          <w:t>https://www.mayoclinic.org/diseases-conditions/generalized-anxiety-disorder/symptoms-causes/syc-20360803</w:t>
        </w:r>
      </w:hyperlink>
      <w:r w:rsidRPr="005E42B0">
        <w:rPr>
          <w:rFonts w:cs="Arial"/>
        </w:rPr>
        <w:t xml:space="preserve"> [Accessed 14th November 2021]</w:t>
      </w:r>
    </w:p>
    <w:p w14:paraId="184DA1F2"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Mental Health UK (2020) The types of Schizophrenia [Online] Available at: </w:t>
      </w:r>
      <w:hyperlink r:id="rId16" w:history="1">
        <w:r w:rsidRPr="005E42B0">
          <w:rPr>
            <w:rStyle w:val="Hyperlink"/>
            <w:rFonts w:cs="Arial"/>
            <w:color w:val="auto"/>
          </w:rPr>
          <w:t>https://mentalhealth-uk.org/help-and-information/conditions/schizophrenia/types-of-schizophrenia/</w:t>
        </w:r>
      </w:hyperlink>
      <w:r w:rsidRPr="005E42B0">
        <w:rPr>
          <w:rFonts w:cs="Arial"/>
        </w:rPr>
        <w:t xml:space="preserve"> [Accessed 14</w:t>
      </w:r>
      <w:r w:rsidRPr="005E42B0">
        <w:rPr>
          <w:rFonts w:cs="Arial"/>
          <w:vertAlign w:val="superscript"/>
        </w:rPr>
        <w:t>th</w:t>
      </w:r>
      <w:r w:rsidRPr="005E42B0">
        <w:rPr>
          <w:rFonts w:cs="Arial"/>
        </w:rPr>
        <w:t xml:space="preserve"> November 2021]</w:t>
      </w:r>
    </w:p>
    <w:p w14:paraId="754A6D45"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NHS (2018) Overview - Generalised anxiety disorder in adults [Online] Available at: </w:t>
      </w:r>
      <w:hyperlink r:id="rId17" w:history="1">
        <w:r w:rsidRPr="005E42B0">
          <w:rPr>
            <w:rStyle w:val="Hyperlink"/>
            <w:rFonts w:cs="Arial"/>
            <w:color w:val="auto"/>
          </w:rPr>
          <w:t>https://www.nhs.uk/mental-health/conditions/generalised-anxiety-disorder/overview/</w:t>
        </w:r>
      </w:hyperlink>
      <w:r w:rsidRPr="005E42B0">
        <w:rPr>
          <w:rFonts w:cs="Arial"/>
        </w:rPr>
        <w:t xml:space="preserve"> [Accessed 14</w:t>
      </w:r>
      <w:r w:rsidRPr="005E42B0">
        <w:rPr>
          <w:rFonts w:cs="Arial"/>
          <w:vertAlign w:val="superscript"/>
        </w:rPr>
        <w:t>th</w:t>
      </w:r>
      <w:r w:rsidRPr="005E42B0">
        <w:rPr>
          <w:rFonts w:cs="Arial"/>
        </w:rPr>
        <w:t xml:space="preserve"> November 2021]</w:t>
      </w:r>
    </w:p>
    <w:p w14:paraId="434EDE49"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NHS (2019) What is autism [Online] Available at : </w:t>
      </w:r>
      <w:hyperlink r:id="rId18" w:history="1">
        <w:r w:rsidRPr="005E42B0">
          <w:rPr>
            <w:rStyle w:val="Hyperlink"/>
            <w:rFonts w:cs="Arial"/>
            <w:color w:val="auto"/>
          </w:rPr>
          <w:t>https://www.nhs.uk/conditions/autism/what-is-autism/</w:t>
        </w:r>
      </w:hyperlink>
      <w:r w:rsidRPr="005E42B0">
        <w:rPr>
          <w:rFonts w:cs="Arial"/>
        </w:rPr>
        <w:t xml:space="preserve"> [Accessed 13</w:t>
      </w:r>
      <w:r w:rsidRPr="005E42B0">
        <w:rPr>
          <w:rFonts w:cs="Arial"/>
          <w:vertAlign w:val="superscript"/>
        </w:rPr>
        <w:t>th</w:t>
      </w:r>
      <w:r w:rsidRPr="005E42B0">
        <w:rPr>
          <w:rFonts w:cs="Arial"/>
        </w:rPr>
        <w:t xml:space="preserve"> November 2021]</w:t>
      </w:r>
    </w:p>
    <w:p w14:paraId="43B277DA" w14:textId="77777777" w:rsidR="00393613" w:rsidRPr="005E42B0" w:rsidRDefault="00393613" w:rsidP="005E42B0">
      <w:pPr>
        <w:pStyle w:val="ListParagraph"/>
        <w:numPr>
          <w:ilvl w:val="0"/>
          <w:numId w:val="13"/>
        </w:numPr>
        <w:spacing w:line="360" w:lineRule="auto"/>
        <w:rPr>
          <w:rFonts w:eastAsia="Calibri" w:cs="Arial"/>
        </w:rPr>
      </w:pPr>
      <w:r w:rsidRPr="005E42B0">
        <w:rPr>
          <w:rFonts w:cs="Arial"/>
        </w:rPr>
        <w:lastRenderedPageBreak/>
        <w:t xml:space="preserve">NHS (2021) </w:t>
      </w:r>
      <w:r w:rsidRPr="005E42B0">
        <w:rPr>
          <w:rFonts w:eastAsia="Calibri" w:cs="Arial"/>
          <w:i/>
          <w:iCs/>
        </w:rPr>
        <w:t>Anxiety and panic attacks</w:t>
      </w:r>
      <w:r w:rsidRPr="005E42B0">
        <w:rPr>
          <w:rFonts w:eastAsia="Calibri" w:cs="Arial"/>
        </w:rPr>
        <w:t xml:space="preserve">. [Online] Available at: </w:t>
      </w:r>
      <w:hyperlink r:id="rId19" w:history="1">
        <w:r w:rsidRPr="005E42B0">
          <w:rPr>
            <w:rStyle w:val="Hyperlink"/>
            <w:rFonts w:eastAsia="Calibri" w:cs="Arial"/>
            <w:color w:val="auto"/>
          </w:rPr>
          <w:t>Anxiety and panic attacks - NHS (www.nhs.uk)</w:t>
        </w:r>
      </w:hyperlink>
      <w:r w:rsidRPr="005E42B0">
        <w:rPr>
          <w:rFonts w:eastAsia="Calibri" w:cs="Arial"/>
        </w:rPr>
        <w:t>. [Accessed 14</w:t>
      </w:r>
      <w:r w:rsidRPr="005E42B0">
        <w:rPr>
          <w:rFonts w:eastAsia="Calibri" w:cs="Arial"/>
          <w:vertAlign w:val="superscript"/>
        </w:rPr>
        <w:t>th</w:t>
      </w:r>
      <w:r w:rsidRPr="005E42B0">
        <w:rPr>
          <w:rFonts w:eastAsia="Calibri" w:cs="Arial"/>
        </w:rPr>
        <w:t xml:space="preserve"> November 2021] </w:t>
      </w:r>
    </w:p>
    <w:p w14:paraId="30ACBE2A" w14:textId="77777777" w:rsidR="00393613" w:rsidRPr="005E42B0" w:rsidRDefault="00393613" w:rsidP="005E42B0">
      <w:pPr>
        <w:pStyle w:val="ListParagraph"/>
        <w:numPr>
          <w:ilvl w:val="0"/>
          <w:numId w:val="13"/>
        </w:numPr>
        <w:spacing w:line="360" w:lineRule="auto"/>
        <w:rPr>
          <w:rFonts w:cs="Arial"/>
        </w:rPr>
      </w:pPr>
      <w:r w:rsidRPr="005E42B0">
        <w:rPr>
          <w:rFonts w:cs="Arial"/>
        </w:rPr>
        <w:t>NHS England (2016). Adult Psychiatric Morbidity Survey: Survey of Mental Health and Wellbeing, England.</w:t>
      </w:r>
    </w:p>
    <w:p w14:paraId="6E080E2C"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NICE (2020) Psychosis and Schizophrenia [Online] Available at: </w:t>
      </w:r>
      <w:hyperlink r:id="rId20" w:history="1">
        <w:r w:rsidRPr="005E42B0">
          <w:rPr>
            <w:rStyle w:val="Hyperlink"/>
            <w:rFonts w:cs="Arial"/>
            <w:color w:val="auto"/>
          </w:rPr>
          <w:t>https://www.nice.org.uk/guidance/cg178/chapter/1-recommendations</w:t>
        </w:r>
      </w:hyperlink>
      <w:r w:rsidRPr="005E42B0">
        <w:rPr>
          <w:rFonts w:cs="Arial"/>
        </w:rPr>
        <w:t xml:space="preserve"> [Accessed 13th November 2021]</w:t>
      </w:r>
    </w:p>
    <w:p w14:paraId="4614A1AC"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NICE(2019) Rehabilitation for adults with complex psychosis [Online] Available at: </w:t>
      </w:r>
      <w:hyperlink r:id="rId21" w:history="1">
        <w:r w:rsidRPr="005E42B0">
          <w:rPr>
            <w:rStyle w:val="Hyperlink"/>
            <w:rFonts w:cs="Arial"/>
            <w:color w:val="auto"/>
          </w:rPr>
          <w:t>https://www.nice.org.uk/guidance/ng181/resources/rehabilitation-for-adults-with-complex-psychosis-pdf-66142016643013</w:t>
        </w:r>
      </w:hyperlink>
      <w:r w:rsidRPr="005E42B0">
        <w:rPr>
          <w:rFonts w:cs="Arial"/>
        </w:rPr>
        <w:t xml:space="preserve"> [Accessed 13th November 2021]</w:t>
      </w:r>
    </w:p>
    <w:p w14:paraId="208B2EB6"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NIH (2020) Schizophrenia [Online] Available at: </w:t>
      </w:r>
      <w:hyperlink r:id="rId22" w:history="1">
        <w:r w:rsidRPr="005E42B0">
          <w:rPr>
            <w:rStyle w:val="Hyperlink"/>
            <w:rFonts w:cs="Arial"/>
            <w:color w:val="auto"/>
          </w:rPr>
          <w:t>https://www.nimh.nih.gov/health/topics/schizophrenia</w:t>
        </w:r>
      </w:hyperlink>
      <w:r w:rsidRPr="005E42B0">
        <w:rPr>
          <w:rFonts w:cs="Arial"/>
        </w:rPr>
        <w:t xml:space="preserve"> [Accessed 14th November 2021]</w:t>
      </w:r>
    </w:p>
    <w:p w14:paraId="168BACD3"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Rogers, A. &amp; Pilgrim, D. (2010) </w:t>
      </w:r>
      <w:r w:rsidRPr="005E42B0">
        <w:rPr>
          <w:rFonts w:cs="Arial"/>
          <w:u w:val="single" w:color="000000"/>
        </w:rPr>
        <w:t>The Sociology of Mental Health</w:t>
      </w:r>
      <w:r w:rsidRPr="005E42B0">
        <w:rPr>
          <w:rFonts w:cs="Arial"/>
        </w:rPr>
        <w:t xml:space="preserve"> </w:t>
      </w:r>
      <w:r w:rsidRPr="005E42B0">
        <w:rPr>
          <w:rFonts w:cs="Arial"/>
          <w:u w:val="single" w:color="000000"/>
        </w:rPr>
        <w:t>and Illness</w:t>
      </w:r>
      <w:r w:rsidRPr="005E42B0">
        <w:rPr>
          <w:rFonts w:cs="Arial"/>
        </w:rPr>
        <w:t xml:space="preserve"> Fourth Edition. Maidenhead: McGraw-Hill</w:t>
      </w:r>
    </w:p>
    <w:p w14:paraId="0771D0AE" w14:textId="77777777" w:rsidR="00393613" w:rsidRPr="005E42B0" w:rsidRDefault="00393613" w:rsidP="005E42B0">
      <w:pPr>
        <w:pStyle w:val="ListParagraph"/>
        <w:numPr>
          <w:ilvl w:val="0"/>
          <w:numId w:val="13"/>
        </w:numPr>
        <w:spacing w:line="360" w:lineRule="auto"/>
        <w:rPr>
          <w:rFonts w:cs="Arial"/>
        </w:rPr>
      </w:pPr>
      <w:proofErr w:type="spellStart"/>
      <w:r w:rsidRPr="005E42B0">
        <w:rPr>
          <w:rFonts w:cs="Arial"/>
        </w:rPr>
        <w:t>Staedt</w:t>
      </w:r>
      <w:proofErr w:type="spellEnd"/>
      <w:r w:rsidRPr="005E42B0">
        <w:rPr>
          <w:rFonts w:cs="Arial"/>
        </w:rPr>
        <w:t xml:space="preserve"> J, Hauser M, </w:t>
      </w:r>
      <w:proofErr w:type="spellStart"/>
      <w:r w:rsidRPr="005E42B0">
        <w:rPr>
          <w:rFonts w:cs="Arial"/>
        </w:rPr>
        <w:t>Gudlowski</w:t>
      </w:r>
      <w:proofErr w:type="spellEnd"/>
      <w:r w:rsidRPr="005E42B0">
        <w:rPr>
          <w:rFonts w:cs="Arial"/>
        </w:rPr>
        <w:t xml:space="preserve"> Y, </w:t>
      </w:r>
      <w:proofErr w:type="spellStart"/>
      <w:r w:rsidRPr="005E42B0">
        <w:rPr>
          <w:rFonts w:cs="Arial"/>
        </w:rPr>
        <w:t>Stoppe</w:t>
      </w:r>
      <w:proofErr w:type="spellEnd"/>
      <w:r w:rsidRPr="005E42B0">
        <w:rPr>
          <w:rFonts w:cs="Arial"/>
        </w:rPr>
        <w:t xml:space="preserve"> G (2010). "Sleep disorders in schizophrenia". </w:t>
      </w:r>
      <w:proofErr w:type="spellStart"/>
      <w:r w:rsidRPr="005E42B0">
        <w:rPr>
          <w:rFonts w:cs="Arial"/>
        </w:rPr>
        <w:t>Fortschritte</w:t>
      </w:r>
      <w:proofErr w:type="spellEnd"/>
      <w:r w:rsidRPr="005E42B0">
        <w:rPr>
          <w:rFonts w:cs="Arial"/>
        </w:rPr>
        <w:t xml:space="preserve"> der </w:t>
      </w:r>
      <w:proofErr w:type="spellStart"/>
      <w:r w:rsidRPr="005E42B0">
        <w:rPr>
          <w:rFonts w:cs="Arial"/>
        </w:rPr>
        <w:t>Neurologie-Psychiatrie</w:t>
      </w:r>
      <w:proofErr w:type="spellEnd"/>
      <w:r w:rsidRPr="005E42B0">
        <w:rPr>
          <w:rFonts w:cs="Arial"/>
        </w:rPr>
        <w:t>. 78 (2): 70–80.</w:t>
      </w:r>
    </w:p>
    <w:p w14:paraId="345F5544"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Tandon R, </w:t>
      </w:r>
      <w:proofErr w:type="spellStart"/>
      <w:r w:rsidRPr="005E42B0">
        <w:rPr>
          <w:rFonts w:cs="Arial"/>
        </w:rPr>
        <w:t>Gaebel</w:t>
      </w:r>
      <w:proofErr w:type="spellEnd"/>
      <w:r w:rsidRPr="005E42B0">
        <w:rPr>
          <w:rFonts w:cs="Arial"/>
        </w:rPr>
        <w:t xml:space="preserve"> W, </w:t>
      </w:r>
      <w:proofErr w:type="spellStart"/>
      <w:r w:rsidRPr="005E42B0">
        <w:rPr>
          <w:rFonts w:cs="Arial"/>
        </w:rPr>
        <w:t>Barch</w:t>
      </w:r>
      <w:proofErr w:type="spellEnd"/>
      <w:r w:rsidRPr="005E42B0">
        <w:rPr>
          <w:rFonts w:cs="Arial"/>
        </w:rPr>
        <w:t xml:space="preserve"> DM, et al. (2013). "Definition and description of schizophrenia in the DSM-5". Schizophrenia Research. 150 (1): 3–10. </w:t>
      </w:r>
    </w:p>
    <w:p w14:paraId="4856D211" w14:textId="77777777" w:rsidR="00393613" w:rsidRPr="005E42B0" w:rsidRDefault="00393613" w:rsidP="005E42B0">
      <w:pPr>
        <w:pStyle w:val="ListParagraph"/>
        <w:numPr>
          <w:ilvl w:val="0"/>
          <w:numId w:val="13"/>
        </w:numPr>
        <w:spacing w:line="360" w:lineRule="auto"/>
        <w:rPr>
          <w:rFonts w:cs="Arial"/>
        </w:rPr>
      </w:pPr>
      <w:r w:rsidRPr="005E42B0">
        <w:rPr>
          <w:rFonts w:cs="Arial"/>
        </w:rPr>
        <w:t xml:space="preserve">WHO (2019) Schizophrenia [Online] Available at: </w:t>
      </w:r>
      <w:hyperlink r:id="rId23" w:history="1">
        <w:r w:rsidRPr="005E42B0">
          <w:rPr>
            <w:rStyle w:val="Hyperlink"/>
            <w:rFonts w:cs="Arial"/>
            <w:color w:val="auto"/>
          </w:rPr>
          <w:t>https://www.who.int/news-room/fact-sheets/detail/schizophrenia</w:t>
        </w:r>
      </w:hyperlink>
      <w:r w:rsidRPr="005E42B0">
        <w:rPr>
          <w:rFonts w:cs="Arial"/>
        </w:rPr>
        <w:t xml:space="preserve"> [Accessed 12th November 2021]</w:t>
      </w:r>
    </w:p>
    <w:p w14:paraId="45C5B124" w14:textId="77777777" w:rsidR="00393613" w:rsidRPr="005E42B0" w:rsidRDefault="00393613" w:rsidP="005E42B0">
      <w:pPr>
        <w:pStyle w:val="ListParagraph"/>
        <w:numPr>
          <w:ilvl w:val="0"/>
          <w:numId w:val="13"/>
        </w:numPr>
        <w:spacing w:line="360" w:lineRule="auto"/>
        <w:rPr>
          <w:rFonts w:cs="Arial"/>
        </w:rPr>
      </w:pPr>
      <w:r w:rsidRPr="005E42B0">
        <w:rPr>
          <w:rFonts w:cs="Arial"/>
        </w:rPr>
        <w:t>World Health Organization (WHO) (1993) The ICD-10 Classification of Mental and Behavioural Disorders. Geneva. WHO</w:t>
      </w:r>
    </w:p>
    <w:sectPr w:rsidR="00393613" w:rsidRPr="005E42B0">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78FD3" w14:textId="77777777" w:rsidR="003F107F" w:rsidRDefault="003F107F" w:rsidP="00155826">
      <w:pPr>
        <w:spacing w:after="0" w:line="240" w:lineRule="auto"/>
      </w:pPr>
      <w:r>
        <w:separator/>
      </w:r>
    </w:p>
  </w:endnote>
  <w:endnote w:type="continuationSeparator" w:id="0">
    <w:p w14:paraId="2574DC04" w14:textId="77777777" w:rsidR="003F107F" w:rsidRDefault="003F107F" w:rsidP="00155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801168"/>
      <w:docPartObj>
        <w:docPartGallery w:val="Page Numbers (Bottom of Page)"/>
        <w:docPartUnique/>
      </w:docPartObj>
    </w:sdtPr>
    <w:sdtEndPr>
      <w:rPr>
        <w:noProof/>
      </w:rPr>
    </w:sdtEndPr>
    <w:sdtContent>
      <w:p w14:paraId="3B9F61A2" w14:textId="77777777" w:rsidR="00155826" w:rsidRDefault="00155826">
        <w:pPr>
          <w:pStyle w:val="Footer"/>
          <w:jc w:val="center"/>
        </w:pPr>
        <w:r>
          <w:fldChar w:fldCharType="begin"/>
        </w:r>
        <w:r>
          <w:instrText xml:space="preserve"> PAGE   \* MERGEFORMAT </w:instrText>
        </w:r>
        <w:r>
          <w:fldChar w:fldCharType="separate"/>
        </w:r>
        <w:r w:rsidR="005E42B0">
          <w:rPr>
            <w:noProof/>
          </w:rPr>
          <w:t>14</w:t>
        </w:r>
        <w:r>
          <w:rPr>
            <w:noProof/>
          </w:rPr>
          <w:fldChar w:fldCharType="end"/>
        </w:r>
      </w:p>
    </w:sdtContent>
  </w:sdt>
  <w:p w14:paraId="6C714BDB" w14:textId="77777777" w:rsidR="00155826" w:rsidRDefault="00155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2CF3B" w14:textId="77777777" w:rsidR="003F107F" w:rsidRDefault="003F107F" w:rsidP="00155826">
      <w:pPr>
        <w:spacing w:after="0" w:line="240" w:lineRule="auto"/>
      </w:pPr>
      <w:r>
        <w:separator/>
      </w:r>
    </w:p>
  </w:footnote>
  <w:footnote w:type="continuationSeparator" w:id="0">
    <w:p w14:paraId="19B22B45" w14:textId="77777777" w:rsidR="003F107F" w:rsidRDefault="003F107F" w:rsidP="00155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52934"/>
    <w:multiLevelType w:val="hybridMultilevel"/>
    <w:tmpl w:val="C62C3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320EF"/>
    <w:multiLevelType w:val="hybridMultilevel"/>
    <w:tmpl w:val="4BA4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6237D2"/>
    <w:multiLevelType w:val="hybridMultilevel"/>
    <w:tmpl w:val="62B41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A357F5"/>
    <w:multiLevelType w:val="hybridMultilevel"/>
    <w:tmpl w:val="334A2F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855236"/>
    <w:multiLevelType w:val="hybridMultilevel"/>
    <w:tmpl w:val="3258B3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44947FB"/>
    <w:multiLevelType w:val="hybridMultilevel"/>
    <w:tmpl w:val="704211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85D3158"/>
    <w:multiLevelType w:val="hybridMultilevel"/>
    <w:tmpl w:val="92649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C90C99"/>
    <w:multiLevelType w:val="hybridMultilevel"/>
    <w:tmpl w:val="F1A63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0934FC"/>
    <w:multiLevelType w:val="hybridMultilevel"/>
    <w:tmpl w:val="CB120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D2DA3"/>
    <w:multiLevelType w:val="hybridMultilevel"/>
    <w:tmpl w:val="DF5AF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E30D80"/>
    <w:multiLevelType w:val="hybridMultilevel"/>
    <w:tmpl w:val="14ECE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7D448A"/>
    <w:multiLevelType w:val="multilevel"/>
    <w:tmpl w:val="4480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E7322A"/>
    <w:multiLevelType w:val="hybridMultilevel"/>
    <w:tmpl w:val="5492C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1"/>
  </w:num>
  <w:num w:numId="4">
    <w:abstractNumId w:val="7"/>
  </w:num>
  <w:num w:numId="5">
    <w:abstractNumId w:val="12"/>
  </w:num>
  <w:num w:numId="6">
    <w:abstractNumId w:val="8"/>
  </w:num>
  <w:num w:numId="7">
    <w:abstractNumId w:val="1"/>
  </w:num>
  <w:num w:numId="8">
    <w:abstractNumId w:val="0"/>
  </w:num>
  <w:num w:numId="9">
    <w:abstractNumId w:val="9"/>
  </w:num>
  <w:num w:numId="10">
    <w:abstractNumId w:val="6"/>
  </w:num>
  <w:num w:numId="11">
    <w:abstractNumId w:val="5"/>
  </w:num>
  <w:num w:numId="12">
    <w:abstractNumId w:val="4"/>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00"/>
    <w:rsid w:val="000014C1"/>
    <w:rsid w:val="000054E1"/>
    <w:rsid w:val="00007A93"/>
    <w:rsid w:val="000109AF"/>
    <w:rsid w:val="00013A2B"/>
    <w:rsid w:val="00014C7F"/>
    <w:rsid w:val="00027592"/>
    <w:rsid w:val="0003180C"/>
    <w:rsid w:val="000334F2"/>
    <w:rsid w:val="0003625A"/>
    <w:rsid w:val="000406B9"/>
    <w:rsid w:val="00044B98"/>
    <w:rsid w:val="00051362"/>
    <w:rsid w:val="0005210A"/>
    <w:rsid w:val="00052211"/>
    <w:rsid w:val="000549A4"/>
    <w:rsid w:val="000856B3"/>
    <w:rsid w:val="00086B5B"/>
    <w:rsid w:val="000A0C2E"/>
    <w:rsid w:val="000A45E1"/>
    <w:rsid w:val="000A58C1"/>
    <w:rsid w:val="000B6E0F"/>
    <w:rsid w:val="000C1664"/>
    <w:rsid w:val="000C61A2"/>
    <w:rsid w:val="000D4A5E"/>
    <w:rsid w:val="000D77E3"/>
    <w:rsid w:val="000E1629"/>
    <w:rsid w:val="000F5349"/>
    <w:rsid w:val="0010132C"/>
    <w:rsid w:val="001125B2"/>
    <w:rsid w:val="00126DAE"/>
    <w:rsid w:val="00132DBB"/>
    <w:rsid w:val="00136D77"/>
    <w:rsid w:val="00155825"/>
    <w:rsid w:val="00155826"/>
    <w:rsid w:val="0016595F"/>
    <w:rsid w:val="00166223"/>
    <w:rsid w:val="00167410"/>
    <w:rsid w:val="00170039"/>
    <w:rsid w:val="00172D9C"/>
    <w:rsid w:val="0017341B"/>
    <w:rsid w:val="00175C3F"/>
    <w:rsid w:val="0018053E"/>
    <w:rsid w:val="001877B5"/>
    <w:rsid w:val="0019628A"/>
    <w:rsid w:val="001A5534"/>
    <w:rsid w:val="001B0802"/>
    <w:rsid w:val="001B39D3"/>
    <w:rsid w:val="001B7DBD"/>
    <w:rsid w:val="001C1C26"/>
    <w:rsid w:val="001E7913"/>
    <w:rsid w:val="001F04EE"/>
    <w:rsid w:val="001F1EBC"/>
    <w:rsid w:val="001F6D99"/>
    <w:rsid w:val="001F77ED"/>
    <w:rsid w:val="0020505A"/>
    <w:rsid w:val="00210F32"/>
    <w:rsid w:val="002167B3"/>
    <w:rsid w:val="00216C68"/>
    <w:rsid w:val="002268D1"/>
    <w:rsid w:val="002276B7"/>
    <w:rsid w:val="002358D5"/>
    <w:rsid w:val="00235B3C"/>
    <w:rsid w:val="00237110"/>
    <w:rsid w:val="0024690D"/>
    <w:rsid w:val="00251169"/>
    <w:rsid w:val="00251D8D"/>
    <w:rsid w:val="002524D8"/>
    <w:rsid w:val="002614FD"/>
    <w:rsid w:val="00271933"/>
    <w:rsid w:val="00271A7A"/>
    <w:rsid w:val="00283C88"/>
    <w:rsid w:val="00292103"/>
    <w:rsid w:val="00294046"/>
    <w:rsid w:val="002A1A2F"/>
    <w:rsid w:val="002A2296"/>
    <w:rsid w:val="002A3F60"/>
    <w:rsid w:val="002A40E3"/>
    <w:rsid w:val="002A733D"/>
    <w:rsid w:val="002B41C7"/>
    <w:rsid w:val="002D1239"/>
    <w:rsid w:val="002E37CE"/>
    <w:rsid w:val="002E5D6E"/>
    <w:rsid w:val="002F1151"/>
    <w:rsid w:val="002F5E0F"/>
    <w:rsid w:val="003074B6"/>
    <w:rsid w:val="003219F1"/>
    <w:rsid w:val="003272D6"/>
    <w:rsid w:val="00327A87"/>
    <w:rsid w:val="00341394"/>
    <w:rsid w:val="003461BD"/>
    <w:rsid w:val="00374538"/>
    <w:rsid w:val="00382E8E"/>
    <w:rsid w:val="00393613"/>
    <w:rsid w:val="003A4F25"/>
    <w:rsid w:val="003A7154"/>
    <w:rsid w:val="003A7957"/>
    <w:rsid w:val="003B255A"/>
    <w:rsid w:val="003C6430"/>
    <w:rsid w:val="003D2BB7"/>
    <w:rsid w:val="003D7AD2"/>
    <w:rsid w:val="003F107F"/>
    <w:rsid w:val="003F2AA8"/>
    <w:rsid w:val="004109E1"/>
    <w:rsid w:val="00427896"/>
    <w:rsid w:val="00437A14"/>
    <w:rsid w:val="0044369D"/>
    <w:rsid w:val="00445EBC"/>
    <w:rsid w:val="0045201F"/>
    <w:rsid w:val="004655FD"/>
    <w:rsid w:val="00476907"/>
    <w:rsid w:val="00481BCC"/>
    <w:rsid w:val="00484BD3"/>
    <w:rsid w:val="00486CF6"/>
    <w:rsid w:val="0049089B"/>
    <w:rsid w:val="0049603F"/>
    <w:rsid w:val="00497A08"/>
    <w:rsid w:val="004A293F"/>
    <w:rsid w:val="004A3393"/>
    <w:rsid w:val="004B77A6"/>
    <w:rsid w:val="004C0316"/>
    <w:rsid w:val="004C3B60"/>
    <w:rsid w:val="004D6A98"/>
    <w:rsid w:val="004E51FA"/>
    <w:rsid w:val="004F0CA8"/>
    <w:rsid w:val="004F2D6C"/>
    <w:rsid w:val="004F3BDB"/>
    <w:rsid w:val="004F4B0D"/>
    <w:rsid w:val="004F6349"/>
    <w:rsid w:val="00501404"/>
    <w:rsid w:val="00507E58"/>
    <w:rsid w:val="00511699"/>
    <w:rsid w:val="00531995"/>
    <w:rsid w:val="00541506"/>
    <w:rsid w:val="005518CC"/>
    <w:rsid w:val="00557169"/>
    <w:rsid w:val="005835E2"/>
    <w:rsid w:val="00585AEE"/>
    <w:rsid w:val="00592332"/>
    <w:rsid w:val="00593719"/>
    <w:rsid w:val="00597201"/>
    <w:rsid w:val="005A2FB4"/>
    <w:rsid w:val="005A34A0"/>
    <w:rsid w:val="005A720F"/>
    <w:rsid w:val="005B06EF"/>
    <w:rsid w:val="005B7F25"/>
    <w:rsid w:val="005C3DB9"/>
    <w:rsid w:val="005D076C"/>
    <w:rsid w:val="005D086E"/>
    <w:rsid w:val="005D7FD6"/>
    <w:rsid w:val="005E42B0"/>
    <w:rsid w:val="005E6393"/>
    <w:rsid w:val="005F1FEB"/>
    <w:rsid w:val="005F2225"/>
    <w:rsid w:val="005F3B1A"/>
    <w:rsid w:val="005F5BCB"/>
    <w:rsid w:val="00601100"/>
    <w:rsid w:val="006233B1"/>
    <w:rsid w:val="006270A8"/>
    <w:rsid w:val="00627F4A"/>
    <w:rsid w:val="006340B9"/>
    <w:rsid w:val="00642D47"/>
    <w:rsid w:val="00647D69"/>
    <w:rsid w:val="00663A08"/>
    <w:rsid w:val="00671BD1"/>
    <w:rsid w:val="00676238"/>
    <w:rsid w:val="00677C66"/>
    <w:rsid w:val="00694B88"/>
    <w:rsid w:val="00694F31"/>
    <w:rsid w:val="00697067"/>
    <w:rsid w:val="006A0911"/>
    <w:rsid w:val="006B6AF8"/>
    <w:rsid w:val="006C4D1A"/>
    <w:rsid w:val="006E30EF"/>
    <w:rsid w:val="006E6B4C"/>
    <w:rsid w:val="006F4D45"/>
    <w:rsid w:val="00707972"/>
    <w:rsid w:val="007172E5"/>
    <w:rsid w:val="00733153"/>
    <w:rsid w:val="00736BCA"/>
    <w:rsid w:val="00736D0A"/>
    <w:rsid w:val="0074072F"/>
    <w:rsid w:val="0074406D"/>
    <w:rsid w:val="00757559"/>
    <w:rsid w:val="007608C2"/>
    <w:rsid w:val="0077025C"/>
    <w:rsid w:val="00773C3D"/>
    <w:rsid w:val="007943B8"/>
    <w:rsid w:val="00795F80"/>
    <w:rsid w:val="007C2C7B"/>
    <w:rsid w:val="007E0724"/>
    <w:rsid w:val="007F2ABC"/>
    <w:rsid w:val="007F2ADF"/>
    <w:rsid w:val="007F32E0"/>
    <w:rsid w:val="00803D65"/>
    <w:rsid w:val="00811A3E"/>
    <w:rsid w:val="00821765"/>
    <w:rsid w:val="00825C73"/>
    <w:rsid w:val="0083126C"/>
    <w:rsid w:val="00851685"/>
    <w:rsid w:val="00860088"/>
    <w:rsid w:val="0086259F"/>
    <w:rsid w:val="00864D12"/>
    <w:rsid w:val="008734EC"/>
    <w:rsid w:val="00887579"/>
    <w:rsid w:val="00892298"/>
    <w:rsid w:val="008A1DBC"/>
    <w:rsid w:val="008B707E"/>
    <w:rsid w:val="008C1C6F"/>
    <w:rsid w:val="008C1D33"/>
    <w:rsid w:val="008F1C49"/>
    <w:rsid w:val="008F48E4"/>
    <w:rsid w:val="008F5791"/>
    <w:rsid w:val="008F769D"/>
    <w:rsid w:val="0092023C"/>
    <w:rsid w:val="00920AD9"/>
    <w:rsid w:val="00933C8E"/>
    <w:rsid w:val="00940F9F"/>
    <w:rsid w:val="0094422F"/>
    <w:rsid w:val="00960162"/>
    <w:rsid w:val="00965E4E"/>
    <w:rsid w:val="009719A3"/>
    <w:rsid w:val="00994B5F"/>
    <w:rsid w:val="00995859"/>
    <w:rsid w:val="009978CF"/>
    <w:rsid w:val="009A2859"/>
    <w:rsid w:val="009A427A"/>
    <w:rsid w:val="009B420D"/>
    <w:rsid w:val="009C59C4"/>
    <w:rsid w:val="009D46FA"/>
    <w:rsid w:val="009F0C2C"/>
    <w:rsid w:val="00A15CD0"/>
    <w:rsid w:val="00A20C40"/>
    <w:rsid w:val="00A24036"/>
    <w:rsid w:val="00A34B23"/>
    <w:rsid w:val="00A35B20"/>
    <w:rsid w:val="00A35CCC"/>
    <w:rsid w:val="00A40B51"/>
    <w:rsid w:val="00A42775"/>
    <w:rsid w:val="00A67364"/>
    <w:rsid w:val="00A71929"/>
    <w:rsid w:val="00A90552"/>
    <w:rsid w:val="00AA4CC8"/>
    <w:rsid w:val="00AB28D3"/>
    <w:rsid w:val="00AB2E44"/>
    <w:rsid w:val="00AB7D62"/>
    <w:rsid w:val="00AB7F08"/>
    <w:rsid w:val="00AC041F"/>
    <w:rsid w:val="00AC7791"/>
    <w:rsid w:val="00AD16AA"/>
    <w:rsid w:val="00AE3967"/>
    <w:rsid w:val="00AF3FDF"/>
    <w:rsid w:val="00AF410D"/>
    <w:rsid w:val="00AF4A95"/>
    <w:rsid w:val="00B0144D"/>
    <w:rsid w:val="00B016DA"/>
    <w:rsid w:val="00B05D28"/>
    <w:rsid w:val="00B15555"/>
    <w:rsid w:val="00B1684C"/>
    <w:rsid w:val="00B239B2"/>
    <w:rsid w:val="00B25438"/>
    <w:rsid w:val="00B316D2"/>
    <w:rsid w:val="00B37707"/>
    <w:rsid w:val="00B37E9F"/>
    <w:rsid w:val="00B41E8A"/>
    <w:rsid w:val="00B47FEE"/>
    <w:rsid w:val="00B5629B"/>
    <w:rsid w:val="00B62614"/>
    <w:rsid w:val="00B62C1C"/>
    <w:rsid w:val="00B66762"/>
    <w:rsid w:val="00B66B48"/>
    <w:rsid w:val="00B703B2"/>
    <w:rsid w:val="00B77556"/>
    <w:rsid w:val="00B77842"/>
    <w:rsid w:val="00B77C8B"/>
    <w:rsid w:val="00B801A0"/>
    <w:rsid w:val="00B83E7A"/>
    <w:rsid w:val="00B85ED2"/>
    <w:rsid w:val="00BA359E"/>
    <w:rsid w:val="00BA401D"/>
    <w:rsid w:val="00BA59B6"/>
    <w:rsid w:val="00BB3F90"/>
    <w:rsid w:val="00BB759F"/>
    <w:rsid w:val="00BE083D"/>
    <w:rsid w:val="00BF4F85"/>
    <w:rsid w:val="00BF5DB7"/>
    <w:rsid w:val="00BF6147"/>
    <w:rsid w:val="00BF676E"/>
    <w:rsid w:val="00C05F59"/>
    <w:rsid w:val="00C12038"/>
    <w:rsid w:val="00C16813"/>
    <w:rsid w:val="00C24190"/>
    <w:rsid w:val="00C32C1F"/>
    <w:rsid w:val="00C3728A"/>
    <w:rsid w:val="00C41C06"/>
    <w:rsid w:val="00C471C2"/>
    <w:rsid w:val="00C70AC9"/>
    <w:rsid w:val="00C73CE1"/>
    <w:rsid w:val="00C8653D"/>
    <w:rsid w:val="00CA105F"/>
    <w:rsid w:val="00CA7CF8"/>
    <w:rsid w:val="00CB1AA6"/>
    <w:rsid w:val="00CC03DF"/>
    <w:rsid w:val="00CC7B81"/>
    <w:rsid w:val="00CD4F38"/>
    <w:rsid w:val="00CE0F47"/>
    <w:rsid w:val="00CE360C"/>
    <w:rsid w:val="00CF1DE4"/>
    <w:rsid w:val="00CF70AD"/>
    <w:rsid w:val="00D1243E"/>
    <w:rsid w:val="00D1591D"/>
    <w:rsid w:val="00D15C01"/>
    <w:rsid w:val="00D17B32"/>
    <w:rsid w:val="00D2155A"/>
    <w:rsid w:val="00D44ADE"/>
    <w:rsid w:val="00D6246D"/>
    <w:rsid w:val="00D66FD6"/>
    <w:rsid w:val="00D711C4"/>
    <w:rsid w:val="00D7202A"/>
    <w:rsid w:val="00D7320F"/>
    <w:rsid w:val="00D76E8D"/>
    <w:rsid w:val="00D8794A"/>
    <w:rsid w:val="00D909A4"/>
    <w:rsid w:val="00D909F5"/>
    <w:rsid w:val="00D92668"/>
    <w:rsid w:val="00DA2097"/>
    <w:rsid w:val="00DA25C2"/>
    <w:rsid w:val="00DB62AA"/>
    <w:rsid w:val="00DE0613"/>
    <w:rsid w:val="00DE236C"/>
    <w:rsid w:val="00DE2911"/>
    <w:rsid w:val="00DE6EF6"/>
    <w:rsid w:val="00DF0EF5"/>
    <w:rsid w:val="00DF7CB2"/>
    <w:rsid w:val="00E01749"/>
    <w:rsid w:val="00E017A4"/>
    <w:rsid w:val="00E167FA"/>
    <w:rsid w:val="00E215B5"/>
    <w:rsid w:val="00E26F72"/>
    <w:rsid w:val="00E3760F"/>
    <w:rsid w:val="00E63639"/>
    <w:rsid w:val="00E63851"/>
    <w:rsid w:val="00E67C55"/>
    <w:rsid w:val="00E72AB6"/>
    <w:rsid w:val="00E74124"/>
    <w:rsid w:val="00E76D73"/>
    <w:rsid w:val="00E83FC9"/>
    <w:rsid w:val="00E91557"/>
    <w:rsid w:val="00EA32CC"/>
    <w:rsid w:val="00EB30F4"/>
    <w:rsid w:val="00EC2051"/>
    <w:rsid w:val="00EC5B8E"/>
    <w:rsid w:val="00EE3962"/>
    <w:rsid w:val="00EE6DBA"/>
    <w:rsid w:val="00EE79AA"/>
    <w:rsid w:val="00EF61F0"/>
    <w:rsid w:val="00F0421B"/>
    <w:rsid w:val="00F12ED8"/>
    <w:rsid w:val="00F240A9"/>
    <w:rsid w:val="00F24CBA"/>
    <w:rsid w:val="00F250E9"/>
    <w:rsid w:val="00F26D40"/>
    <w:rsid w:val="00F335C3"/>
    <w:rsid w:val="00F57912"/>
    <w:rsid w:val="00F702B1"/>
    <w:rsid w:val="00F97501"/>
    <w:rsid w:val="00F978AB"/>
    <w:rsid w:val="00FA3B8B"/>
    <w:rsid w:val="00FB28CF"/>
    <w:rsid w:val="00FD1D48"/>
    <w:rsid w:val="00FD5C83"/>
    <w:rsid w:val="00FE4464"/>
    <w:rsid w:val="00FE6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BC962"/>
  <w15:docId w15:val="{254B3ECD-2102-4F7F-8D34-A79C2A66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9F1"/>
    <w:pPr>
      <w:spacing w:line="360" w:lineRule="auto"/>
      <w:jc w:val="both"/>
    </w:pPr>
    <w:rPr>
      <w:rFonts w:ascii="Arial" w:hAnsi="Arial"/>
      <w:sz w:val="24"/>
    </w:rPr>
  </w:style>
  <w:style w:type="paragraph" w:styleId="Heading1">
    <w:name w:val="heading 1"/>
    <w:basedOn w:val="Normal"/>
    <w:next w:val="Normal"/>
    <w:link w:val="Heading1Char"/>
    <w:uiPriority w:val="9"/>
    <w:qFormat/>
    <w:rsid w:val="003219F1"/>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42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9F1"/>
    <w:rPr>
      <w:rFonts w:ascii="Arial" w:eastAsiaTheme="majorEastAsia" w:hAnsi="Arial" w:cstheme="majorBidi"/>
      <w:b/>
      <w:bCs/>
      <w:color w:val="365F91" w:themeColor="accent1" w:themeShade="BF"/>
      <w:sz w:val="28"/>
      <w:szCs w:val="28"/>
    </w:rPr>
  </w:style>
  <w:style w:type="paragraph" w:styleId="ListParagraph">
    <w:name w:val="List Paragraph"/>
    <w:basedOn w:val="Normal"/>
    <w:uiPriority w:val="34"/>
    <w:qFormat/>
    <w:rsid w:val="00960162"/>
    <w:pPr>
      <w:spacing w:after="160" w:line="256" w:lineRule="auto"/>
      <w:ind w:left="720"/>
      <w:contextualSpacing/>
    </w:pPr>
    <w:rPr>
      <w:lang w:val="en-GB"/>
    </w:rPr>
  </w:style>
  <w:style w:type="character" w:customStyle="1" w:styleId="Heading2Char">
    <w:name w:val="Heading 2 Char"/>
    <w:basedOn w:val="DefaultParagraphFont"/>
    <w:link w:val="Heading2"/>
    <w:uiPriority w:val="9"/>
    <w:rsid w:val="009B420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B66762"/>
    <w:rPr>
      <w:color w:val="0000FF"/>
      <w:u w:val="single"/>
    </w:rPr>
  </w:style>
  <w:style w:type="paragraph" w:styleId="Header">
    <w:name w:val="header"/>
    <w:basedOn w:val="Normal"/>
    <w:link w:val="HeaderChar"/>
    <w:uiPriority w:val="99"/>
    <w:unhideWhenUsed/>
    <w:rsid w:val="001558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826"/>
  </w:style>
  <w:style w:type="paragraph" w:styleId="Footer">
    <w:name w:val="footer"/>
    <w:basedOn w:val="Normal"/>
    <w:link w:val="FooterChar"/>
    <w:uiPriority w:val="99"/>
    <w:unhideWhenUsed/>
    <w:rsid w:val="001558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826"/>
  </w:style>
  <w:style w:type="paragraph" w:styleId="TOCHeading">
    <w:name w:val="TOC Heading"/>
    <w:basedOn w:val="Heading1"/>
    <w:next w:val="Normal"/>
    <w:uiPriority w:val="39"/>
    <w:unhideWhenUsed/>
    <w:qFormat/>
    <w:rsid w:val="00014C7F"/>
    <w:pPr>
      <w:spacing w:before="240" w:line="259" w:lineRule="auto"/>
      <w:jc w:val="left"/>
      <w:outlineLvl w:val="9"/>
    </w:pPr>
    <w:rPr>
      <w:rFonts w:asciiTheme="majorHAnsi" w:hAnsiTheme="majorHAnsi"/>
      <w:b w:val="0"/>
      <w:bCs w:val="0"/>
      <w:sz w:val="32"/>
      <w:szCs w:val="32"/>
    </w:rPr>
  </w:style>
  <w:style w:type="paragraph" w:styleId="TOC2">
    <w:name w:val="toc 2"/>
    <w:basedOn w:val="Normal"/>
    <w:next w:val="Normal"/>
    <w:autoRedefine/>
    <w:uiPriority w:val="39"/>
    <w:unhideWhenUsed/>
    <w:rsid w:val="00014C7F"/>
    <w:pPr>
      <w:spacing w:after="100" w:line="259" w:lineRule="auto"/>
      <w:ind w:left="220"/>
      <w:jc w:val="left"/>
    </w:pPr>
    <w:rPr>
      <w:rFonts w:asciiTheme="minorHAnsi" w:eastAsiaTheme="minorEastAsia" w:hAnsiTheme="minorHAnsi" w:cs="Times New Roman"/>
      <w:sz w:val="22"/>
    </w:rPr>
  </w:style>
  <w:style w:type="paragraph" w:styleId="TOC1">
    <w:name w:val="toc 1"/>
    <w:basedOn w:val="Normal"/>
    <w:next w:val="Normal"/>
    <w:autoRedefine/>
    <w:uiPriority w:val="39"/>
    <w:unhideWhenUsed/>
    <w:rsid w:val="00014C7F"/>
    <w:pPr>
      <w:spacing w:after="100" w:line="259" w:lineRule="auto"/>
      <w:jc w:val="left"/>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014C7F"/>
    <w:pPr>
      <w:spacing w:after="100" w:line="259" w:lineRule="auto"/>
      <w:ind w:left="440"/>
      <w:jc w:val="lef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0419">
      <w:bodyDiv w:val="1"/>
      <w:marLeft w:val="0"/>
      <w:marRight w:val="0"/>
      <w:marTop w:val="0"/>
      <w:marBottom w:val="0"/>
      <w:divBdr>
        <w:top w:val="none" w:sz="0" w:space="0" w:color="auto"/>
        <w:left w:val="none" w:sz="0" w:space="0" w:color="auto"/>
        <w:bottom w:val="none" w:sz="0" w:space="0" w:color="auto"/>
        <w:right w:val="none" w:sz="0" w:space="0" w:color="auto"/>
      </w:divBdr>
    </w:div>
    <w:div w:id="297151469">
      <w:bodyDiv w:val="1"/>
      <w:marLeft w:val="0"/>
      <w:marRight w:val="0"/>
      <w:marTop w:val="0"/>
      <w:marBottom w:val="0"/>
      <w:divBdr>
        <w:top w:val="none" w:sz="0" w:space="0" w:color="auto"/>
        <w:left w:val="none" w:sz="0" w:space="0" w:color="auto"/>
        <w:bottom w:val="none" w:sz="0" w:space="0" w:color="auto"/>
        <w:right w:val="none" w:sz="0" w:space="0" w:color="auto"/>
      </w:divBdr>
    </w:div>
    <w:div w:id="334650260">
      <w:bodyDiv w:val="1"/>
      <w:marLeft w:val="0"/>
      <w:marRight w:val="0"/>
      <w:marTop w:val="0"/>
      <w:marBottom w:val="0"/>
      <w:divBdr>
        <w:top w:val="none" w:sz="0" w:space="0" w:color="auto"/>
        <w:left w:val="none" w:sz="0" w:space="0" w:color="auto"/>
        <w:bottom w:val="none" w:sz="0" w:space="0" w:color="auto"/>
        <w:right w:val="none" w:sz="0" w:space="0" w:color="auto"/>
      </w:divBdr>
    </w:div>
    <w:div w:id="436798880">
      <w:bodyDiv w:val="1"/>
      <w:marLeft w:val="0"/>
      <w:marRight w:val="0"/>
      <w:marTop w:val="0"/>
      <w:marBottom w:val="0"/>
      <w:divBdr>
        <w:top w:val="none" w:sz="0" w:space="0" w:color="auto"/>
        <w:left w:val="none" w:sz="0" w:space="0" w:color="auto"/>
        <w:bottom w:val="none" w:sz="0" w:space="0" w:color="auto"/>
        <w:right w:val="none" w:sz="0" w:space="0" w:color="auto"/>
      </w:divBdr>
    </w:div>
    <w:div w:id="609822013">
      <w:bodyDiv w:val="1"/>
      <w:marLeft w:val="0"/>
      <w:marRight w:val="0"/>
      <w:marTop w:val="0"/>
      <w:marBottom w:val="0"/>
      <w:divBdr>
        <w:top w:val="none" w:sz="0" w:space="0" w:color="auto"/>
        <w:left w:val="none" w:sz="0" w:space="0" w:color="auto"/>
        <w:bottom w:val="none" w:sz="0" w:space="0" w:color="auto"/>
        <w:right w:val="none" w:sz="0" w:space="0" w:color="auto"/>
      </w:divBdr>
    </w:div>
    <w:div w:id="796340762">
      <w:bodyDiv w:val="1"/>
      <w:marLeft w:val="0"/>
      <w:marRight w:val="0"/>
      <w:marTop w:val="0"/>
      <w:marBottom w:val="0"/>
      <w:divBdr>
        <w:top w:val="none" w:sz="0" w:space="0" w:color="auto"/>
        <w:left w:val="none" w:sz="0" w:space="0" w:color="auto"/>
        <w:bottom w:val="none" w:sz="0" w:space="0" w:color="auto"/>
        <w:right w:val="none" w:sz="0" w:space="0" w:color="auto"/>
      </w:divBdr>
    </w:div>
    <w:div w:id="858012459">
      <w:bodyDiv w:val="1"/>
      <w:marLeft w:val="0"/>
      <w:marRight w:val="0"/>
      <w:marTop w:val="0"/>
      <w:marBottom w:val="0"/>
      <w:divBdr>
        <w:top w:val="none" w:sz="0" w:space="0" w:color="auto"/>
        <w:left w:val="none" w:sz="0" w:space="0" w:color="auto"/>
        <w:bottom w:val="none" w:sz="0" w:space="0" w:color="auto"/>
        <w:right w:val="none" w:sz="0" w:space="0" w:color="auto"/>
      </w:divBdr>
    </w:div>
    <w:div w:id="1328630860">
      <w:bodyDiv w:val="1"/>
      <w:marLeft w:val="0"/>
      <w:marRight w:val="0"/>
      <w:marTop w:val="0"/>
      <w:marBottom w:val="0"/>
      <w:divBdr>
        <w:top w:val="none" w:sz="0" w:space="0" w:color="auto"/>
        <w:left w:val="none" w:sz="0" w:space="0" w:color="auto"/>
        <w:bottom w:val="none" w:sz="0" w:space="0" w:color="auto"/>
        <w:right w:val="none" w:sz="0" w:space="0" w:color="auto"/>
      </w:divBdr>
    </w:div>
    <w:div w:id="1565869038">
      <w:bodyDiv w:val="1"/>
      <w:marLeft w:val="0"/>
      <w:marRight w:val="0"/>
      <w:marTop w:val="0"/>
      <w:marBottom w:val="0"/>
      <w:divBdr>
        <w:top w:val="none" w:sz="0" w:space="0" w:color="auto"/>
        <w:left w:val="none" w:sz="0" w:space="0" w:color="auto"/>
        <w:bottom w:val="none" w:sz="0" w:space="0" w:color="auto"/>
        <w:right w:val="none" w:sz="0" w:space="0" w:color="auto"/>
      </w:divBdr>
    </w:div>
    <w:div w:id="1614707131">
      <w:bodyDiv w:val="1"/>
      <w:marLeft w:val="0"/>
      <w:marRight w:val="0"/>
      <w:marTop w:val="0"/>
      <w:marBottom w:val="0"/>
      <w:divBdr>
        <w:top w:val="none" w:sz="0" w:space="0" w:color="auto"/>
        <w:left w:val="none" w:sz="0" w:space="0" w:color="auto"/>
        <w:bottom w:val="none" w:sz="0" w:space="0" w:color="auto"/>
        <w:right w:val="none" w:sz="0" w:space="0" w:color="auto"/>
      </w:divBdr>
    </w:div>
    <w:div w:id="1899438809">
      <w:bodyDiv w:val="1"/>
      <w:marLeft w:val="0"/>
      <w:marRight w:val="0"/>
      <w:marTop w:val="0"/>
      <w:marBottom w:val="0"/>
      <w:divBdr>
        <w:top w:val="none" w:sz="0" w:space="0" w:color="auto"/>
        <w:left w:val="none" w:sz="0" w:space="0" w:color="auto"/>
        <w:bottom w:val="none" w:sz="0" w:space="0" w:color="auto"/>
        <w:right w:val="none" w:sz="0" w:space="0" w:color="auto"/>
      </w:divBdr>
    </w:div>
    <w:div w:id="1920480096">
      <w:bodyDiv w:val="1"/>
      <w:marLeft w:val="0"/>
      <w:marRight w:val="0"/>
      <w:marTop w:val="0"/>
      <w:marBottom w:val="0"/>
      <w:divBdr>
        <w:top w:val="none" w:sz="0" w:space="0" w:color="auto"/>
        <w:left w:val="none" w:sz="0" w:space="0" w:color="auto"/>
        <w:bottom w:val="none" w:sz="0" w:space="0" w:color="auto"/>
        <w:right w:val="none" w:sz="0" w:space="0" w:color="auto"/>
      </w:divBdr>
    </w:div>
    <w:div w:id="1963530719">
      <w:bodyDiv w:val="1"/>
      <w:marLeft w:val="0"/>
      <w:marRight w:val="0"/>
      <w:marTop w:val="0"/>
      <w:marBottom w:val="0"/>
      <w:divBdr>
        <w:top w:val="none" w:sz="0" w:space="0" w:color="auto"/>
        <w:left w:val="none" w:sz="0" w:space="0" w:color="auto"/>
        <w:bottom w:val="none" w:sz="0" w:space="0" w:color="auto"/>
        <w:right w:val="none" w:sz="0" w:space="0" w:color="auto"/>
      </w:divBdr>
    </w:div>
    <w:div w:id="2085762897">
      <w:bodyDiv w:val="1"/>
      <w:marLeft w:val="0"/>
      <w:marRight w:val="0"/>
      <w:marTop w:val="0"/>
      <w:marBottom w:val="0"/>
      <w:divBdr>
        <w:top w:val="none" w:sz="0" w:space="0" w:color="auto"/>
        <w:left w:val="none" w:sz="0" w:space="0" w:color="auto"/>
        <w:bottom w:val="none" w:sz="0" w:space="0" w:color="auto"/>
        <w:right w:val="none" w:sz="0" w:space="0" w:color="auto"/>
      </w:divBdr>
    </w:div>
    <w:div w:id="212383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bmd.com/brain/autism/autism-spectrum-disorders" TargetMode="External"/><Relationship Id="rId18" Type="http://schemas.openxmlformats.org/officeDocument/2006/relationships/hyperlink" Target="https://www.nhs.uk/conditions/autism/what-is-autis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ice.org.uk/guidance/ng181/resources/rehabilitation-for-adults-with-complex-psychosis-pdf-66142016643013" TargetMode="External"/><Relationship Id="rId7" Type="http://schemas.openxmlformats.org/officeDocument/2006/relationships/endnotes" Target="endnotes.xml"/><Relationship Id="rId12" Type="http://schemas.openxmlformats.org/officeDocument/2006/relationships/hyperlink" Target="http://www.amazon.co.uk/Qualitative-Research-Methods-Mental-Psychotherapy/dp/0470663707/ref=sr_1_7?s=books&amp;ie=UTF8&amp;qid=1352573477&amp;sr=1-7" TargetMode="External"/><Relationship Id="rId17" Type="http://schemas.openxmlformats.org/officeDocument/2006/relationships/hyperlink" Target="https://www.nhs.uk/mental-health/conditions/generalised-anxiety-disorder/overview/"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ntalhealth-uk.org/help-and-information/conditions/schizophrenia/types-of-schizophrenia/" TargetMode="External"/><Relationship Id="rId20" Type="http://schemas.openxmlformats.org/officeDocument/2006/relationships/hyperlink" Target="https://www.nice.org.uk/guidance/cg178/chapter/1-recommend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azon.co.uk/Qualitative-Research-Methods-Mental-Psychotherapy/dp/0470663707/ref=sr_1_7?s=books&amp;ie=UTF8&amp;qid=1352573477&amp;sr=1-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ayoclinic.org/diseases-conditions/generalized-anxiety-disorder/symptoms-causes/syc-20360803" TargetMode="External"/><Relationship Id="rId23" Type="http://schemas.openxmlformats.org/officeDocument/2006/relationships/hyperlink" Target="https://www.who.int/news-room/fact-sheets/detail/schizophrenia" TargetMode="External"/><Relationship Id="rId10" Type="http://schemas.openxmlformats.org/officeDocument/2006/relationships/hyperlink" Target="https://www.cdc.gov/ncbddd/autism/signs.html" TargetMode="External"/><Relationship Id="rId19" Type="http://schemas.openxmlformats.org/officeDocument/2006/relationships/hyperlink" Target="https://www.nhs.uk/mental-health/conditions/anxiety/" TargetMode="External"/><Relationship Id="rId4" Type="http://schemas.openxmlformats.org/officeDocument/2006/relationships/settings" Target="settings.xml"/><Relationship Id="rId9" Type="http://schemas.openxmlformats.org/officeDocument/2006/relationships/hyperlink" Target="https://www.cdc.gov/ncbddd/autism/screening.html" TargetMode="External"/><Relationship Id="rId14" Type="http://schemas.openxmlformats.org/officeDocument/2006/relationships/hyperlink" Target="https://www.healthline.com/health/autism" TargetMode="External"/><Relationship Id="rId22" Type="http://schemas.openxmlformats.org/officeDocument/2006/relationships/hyperlink" Target="https://www.nimh.nih.gov/health/topics/schizophr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1A5482-2060-41A0-8BD9-C969B13FD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4156</Words>
  <Characters>23691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Maya Dandu</cp:lastModifiedBy>
  <cp:revision>2</cp:revision>
  <dcterms:created xsi:type="dcterms:W3CDTF">2022-01-05T13:56:00Z</dcterms:created>
  <dcterms:modified xsi:type="dcterms:W3CDTF">2022-01-05T13:56:00Z</dcterms:modified>
</cp:coreProperties>
</file>