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6628C62"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Samantha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F7BCA3D"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241</w:t>
            </w:r>
            <w:r w:rsidR="006A4311">
              <w:rPr>
                <w:rFonts w:ascii="Tahoma" w:eastAsia="Tahoma" w:hAnsi="Tahoma" w:cs="Tahoma"/>
                <w:sz w:val="32"/>
                <w:szCs w:val="32"/>
              </w:rPr>
              <w:t>4796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32D02E7"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w:t>
            </w:r>
            <w:r w:rsidR="005A1473">
              <w:rPr>
                <w:rFonts w:ascii="Tahoma" w:eastAsia="Tahoma" w:hAnsi="Tahoma" w:cs="Tahoma"/>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B67B445" w:rsidR="00583709" w:rsidRPr="004E2424" w:rsidRDefault="005A1473" w:rsidP="005A1473">
            <w:pPr>
              <w:spacing w:before="120" w:after="120" w:line="360" w:lineRule="auto"/>
              <w:rPr>
                <w:rFonts w:ascii="Tahoma" w:eastAsia="Tahoma" w:hAnsi="Tahoma" w:cs="Tahoma"/>
                <w:sz w:val="32"/>
                <w:szCs w:val="32"/>
              </w:rPr>
            </w:pPr>
            <w:r>
              <w:rPr>
                <w:rFonts w:ascii="Tahoma" w:eastAsia="Tahoma" w:hAnsi="Tahoma" w:cs="Tahoma"/>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00752883" w14:textId="403A7416" w:rsidR="005A1473" w:rsidRPr="00197062" w:rsidRDefault="008312FD"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lastRenderedPageBreak/>
        <w:t>Table of Contents</w:t>
      </w:r>
      <w:r w:rsidR="00FD1D0F" w:rsidRPr="00197062">
        <w:rPr>
          <w:rFonts w:ascii="Times New Roman" w:hAnsi="Times New Roman" w:cs="Times New Roman"/>
          <w:color w:val="2E75B5"/>
          <w:sz w:val="24"/>
          <w:szCs w:val="24"/>
        </w:rPr>
        <w:t xml:space="preserve"> </w:t>
      </w:r>
    </w:p>
    <w:p w14:paraId="76286C86" w14:textId="77777777" w:rsidR="00FD1D0F" w:rsidRPr="00197062" w:rsidRDefault="00FD1D0F"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51D5E284" w14:textId="77777777" w:rsidR="00453E31" w:rsidRPr="00197062" w:rsidRDefault="00FD1D0F"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1 INTRODUCION</w:t>
      </w:r>
    </w:p>
    <w:p w14:paraId="354F6804" w14:textId="018E7093" w:rsidR="00D5762C" w:rsidRPr="00197062" w:rsidRDefault="00D5762C" w:rsidP="00D576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Communicati</w:t>
      </w:r>
      <w:r w:rsidR="00165E5A">
        <w:rPr>
          <w:rFonts w:ascii="Times New Roman" w:eastAsia="Times New Roman" w:hAnsi="Times New Roman" w:cs="Times New Roman"/>
          <w:sz w:val="24"/>
          <w:szCs w:val="24"/>
          <w:lang w:eastAsia="en-GB"/>
        </w:rPr>
        <w:t>on</w:t>
      </w:r>
      <w:r w:rsidRPr="00197062">
        <w:rPr>
          <w:rFonts w:ascii="Times New Roman" w:eastAsia="Times New Roman" w:hAnsi="Times New Roman" w:cs="Times New Roman"/>
          <w:sz w:val="24"/>
          <w:szCs w:val="24"/>
          <w:lang w:eastAsia="en-GB"/>
        </w:rPr>
        <w:t xml:space="preserve"> is a key part of management because it allows information to be shared effectively within an organisation. Managers use communication on a daily basis to give instructions, provide feedback, solve problems, and work with employees to achieve organisational goals. When communication is effective, it can improve teamwork and productivity, where</w:t>
      </w:r>
      <w:r w:rsidR="001300E7" w:rsidRPr="00197062">
        <w:rPr>
          <w:rFonts w:ascii="Times New Roman" w:eastAsia="Times New Roman" w:hAnsi="Times New Roman" w:cs="Times New Roman"/>
          <w:sz w:val="24"/>
          <w:szCs w:val="24"/>
          <w:lang w:eastAsia="en-GB"/>
        </w:rPr>
        <w:t xml:space="preserve"> as </w:t>
      </w:r>
      <w:r w:rsidRPr="00197062">
        <w:rPr>
          <w:rFonts w:ascii="Times New Roman" w:eastAsia="Times New Roman" w:hAnsi="Times New Roman" w:cs="Times New Roman"/>
          <w:sz w:val="24"/>
          <w:szCs w:val="24"/>
          <w:lang w:eastAsia="en-GB"/>
        </w:rPr>
        <w:t xml:space="preserve"> poor communication can lead to confusion and misunderstandi</w:t>
      </w:r>
      <w:r w:rsidR="00752910" w:rsidRPr="00197062">
        <w:rPr>
          <w:rFonts w:ascii="Times New Roman" w:eastAsia="Times New Roman" w:hAnsi="Times New Roman" w:cs="Times New Roman"/>
          <w:sz w:val="24"/>
          <w:szCs w:val="24"/>
          <w:lang w:eastAsia="en-GB"/>
        </w:rPr>
        <w:t>ng</w:t>
      </w:r>
      <w:r w:rsidRPr="00197062">
        <w:rPr>
          <w:rFonts w:ascii="Times New Roman" w:eastAsia="Times New Roman" w:hAnsi="Times New Roman" w:cs="Times New Roman"/>
          <w:sz w:val="24"/>
          <w:szCs w:val="24"/>
          <w:lang w:eastAsia="en-GB"/>
        </w:rPr>
        <w:t>.Th</w:t>
      </w:r>
      <w:r w:rsidR="00752910" w:rsidRPr="00197062">
        <w:rPr>
          <w:rFonts w:ascii="Times New Roman" w:eastAsia="Times New Roman" w:hAnsi="Times New Roman" w:cs="Times New Roman"/>
          <w:sz w:val="24"/>
          <w:szCs w:val="24"/>
          <w:lang w:eastAsia="en-GB"/>
        </w:rPr>
        <w:t xml:space="preserve">e </w:t>
      </w:r>
      <w:r w:rsidRPr="00197062">
        <w:rPr>
          <w:rFonts w:ascii="Times New Roman" w:eastAsia="Times New Roman" w:hAnsi="Times New Roman" w:cs="Times New Roman"/>
          <w:sz w:val="24"/>
          <w:szCs w:val="24"/>
          <w:lang w:eastAsia="en-GB"/>
        </w:rPr>
        <w:t xml:space="preserve">report will discuss four communication theories </w:t>
      </w:r>
      <w:r w:rsidR="009152AD" w:rsidRPr="00197062">
        <w:rPr>
          <w:rFonts w:ascii="Times New Roman" w:eastAsia="Times New Roman" w:hAnsi="Times New Roman" w:cs="Times New Roman"/>
          <w:sz w:val="24"/>
          <w:szCs w:val="24"/>
          <w:lang w:eastAsia="en-GB"/>
        </w:rPr>
        <w:t xml:space="preserve">eg </w:t>
      </w:r>
      <w:r w:rsidRPr="00197062">
        <w:rPr>
          <w:rFonts w:ascii="Times New Roman" w:eastAsia="Times New Roman" w:hAnsi="Times New Roman" w:cs="Times New Roman"/>
          <w:sz w:val="24"/>
          <w:szCs w:val="24"/>
          <w:lang w:eastAsia="en-GB"/>
        </w:rPr>
        <w:t>: Shannon and Weaver's Model, Schramm's Model, Berlo's SMCR Model, and the Communication Cycle. It will explain the main principles of each theory and consider how they can be applied in a management setting. The report will also examine the strengths and limitations of these models and their importance in helping managers communicate effectively in the workplace</w:t>
      </w:r>
      <w:r w:rsidR="005B3ED2" w:rsidRPr="00197062">
        <w:rPr>
          <w:rFonts w:ascii="Times New Roman" w:eastAsia="Times New Roman" w:hAnsi="Times New Roman" w:cs="Times New Roman"/>
          <w:sz w:val="24"/>
          <w:szCs w:val="24"/>
          <w:lang w:eastAsia="en-GB"/>
        </w:rPr>
        <w:t xml:space="preserve"> and </w:t>
      </w:r>
      <w:r w:rsidR="005B2D8B" w:rsidRPr="00197062">
        <w:rPr>
          <w:rFonts w:ascii="Times New Roman" w:eastAsia="Times New Roman" w:hAnsi="Times New Roman" w:cs="Times New Roman"/>
          <w:sz w:val="24"/>
          <w:szCs w:val="24"/>
          <w:lang w:eastAsia="en-GB"/>
        </w:rPr>
        <w:t>follow a personal development plan and conclusion</w:t>
      </w:r>
    </w:p>
    <w:p w14:paraId="6EBC20D0" w14:textId="7FCA9B9C" w:rsidR="004939D8" w:rsidRPr="00197062" w:rsidRDefault="004939D8" w:rsidP="004939D8">
      <w:pPr>
        <w:spacing w:before="100" w:beforeAutospacing="1" w:after="100" w:afterAutospacing="1" w:line="240" w:lineRule="auto"/>
        <w:rPr>
          <w:rFonts w:ascii="Times New Roman" w:eastAsia="Times New Roman" w:hAnsi="Times New Roman" w:cs="Times New Roman"/>
          <w:sz w:val="24"/>
          <w:szCs w:val="24"/>
          <w:lang w:eastAsia="en-GB"/>
        </w:rPr>
      </w:pPr>
    </w:p>
    <w:p w14:paraId="2D8A9F32" w14:textId="77777777" w:rsidR="004939D8" w:rsidRPr="00197062" w:rsidRDefault="004939D8"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0C48017D" w14:textId="56A78467" w:rsidR="00D5683C" w:rsidRPr="00197062" w:rsidRDefault="000969E3"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2.The</w:t>
      </w:r>
      <w:r w:rsidR="00D5683C" w:rsidRPr="00197062">
        <w:rPr>
          <w:rFonts w:ascii="Times New Roman" w:hAnsi="Times New Roman" w:cs="Times New Roman"/>
          <w:color w:val="2E75B5"/>
          <w:sz w:val="24"/>
          <w:szCs w:val="24"/>
        </w:rPr>
        <w:t xml:space="preserve">oretical </w:t>
      </w:r>
      <w:r w:rsidR="00D42BA6" w:rsidRPr="00197062">
        <w:rPr>
          <w:rFonts w:ascii="Times New Roman" w:hAnsi="Times New Roman" w:cs="Times New Roman"/>
          <w:color w:val="2E75B5"/>
          <w:sz w:val="24"/>
          <w:szCs w:val="24"/>
        </w:rPr>
        <w:t>Overview of Communication</w:t>
      </w:r>
    </w:p>
    <w:p w14:paraId="323F0BF7" w14:textId="0123D1C5" w:rsidR="00AE4613" w:rsidRPr="00197062" w:rsidRDefault="002A4529" w:rsidP="005A1473">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 xml:space="preserve">We will look at </w:t>
      </w:r>
      <w:r w:rsidR="0096237B" w:rsidRPr="00197062">
        <w:rPr>
          <w:rFonts w:ascii="Times New Roman" w:hAnsi="Times New Roman" w:cs="Times New Roman"/>
          <w:sz w:val="24"/>
          <w:szCs w:val="24"/>
        </w:rPr>
        <w:t xml:space="preserve">theoretical </w:t>
      </w:r>
      <w:r w:rsidR="004D0180" w:rsidRPr="00197062">
        <w:rPr>
          <w:rFonts w:ascii="Times New Roman" w:hAnsi="Times New Roman" w:cs="Times New Roman"/>
          <w:sz w:val="24"/>
          <w:szCs w:val="24"/>
        </w:rPr>
        <w:t xml:space="preserve">overview of </w:t>
      </w:r>
      <w:r w:rsidR="008432DE" w:rsidRPr="00197062">
        <w:rPr>
          <w:rFonts w:ascii="Times New Roman" w:hAnsi="Times New Roman" w:cs="Times New Roman"/>
          <w:sz w:val="24"/>
          <w:szCs w:val="24"/>
        </w:rPr>
        <w:t>Communication</w:t>
      </w:r>
      <w:r w:rsidR="004D0180" w:rsidRPr="00197062">
        <w:rPr>
          <w:rFonts w:ascii="Times New Roman" w:hAnsi="Times New Roman" w:cs="Times New Roman"/>
          <w:sz w:val="24"/>
          <w:szCs w:val="24"/>
        </w:rPr>
        <w:t xml:space="preserve"> and will </w:t>
      </w:r>
      <w:r w:rsidR="00537641" w:rsidRPr="00197062">
        <w:rPr>
          <w:rFonts w:ascii="Times New Roman" w:hAnsi="Times New Roman" w:cs="Times New Roman"/>
          <w:sz w:val="24"/>
          <w:szCs w:val="24"/>
        </w:rPr>
        <w:t>explain the following models</w:t>
      </w:r>
      <w:r w:rsidR="00546665" w:rsidRPr="00197062">
        <w:rPr>
          <w:rFonts w:ascii="Times New Roman" w:hAnsi="Times New Roman" w:cs="Times New Roman"/>
          <w:sz w:val="24"/>
          <w:szCs w:val="24"/>
        </w:rPr>
        <w:t>:</w:t>
      </w:r>
      <w:r w:rsidR="008432DE" w:rsidRPr="00197062">
        <w:rPr>
          <w:rFonts w:ascii="Times New Roman" w:hAnsi="Times New Roman" w:cs="Times New Roman"/>
          <w:sz w:val="24"/>
          <w:szCs w:val="24"/>
        </w:rPr>
        <w:t xml:space="preserve"> </w:t>
      </w:r>
      <w:r w:rsidR="00546665" w:rsidRPr="00197062">
        <w:rPr>
          <w:rFonts w:ascii="Times New Roman" w:hAnsi="Times New Roman" w:cs="Times New Roman"/>
          <w:sz w:val="24"/>
          <w:szCs w:val="24"/>
        </w:rPr>
        <w:t xml:space="preserve"> </w:t>
      </w:r>
      <w:r w:rsidR="00A603C5" w:rsidRPr="00197062">
        <w:rPr>
          <w:rFonts w:ascii="Times New Roman" w:hAnsi="Times New Roman" w:cs="Times New Roman"/>
          <w:sz w:val="24"/>
          <w:szCs w:val="24"/>
        </w:rPr>
        <w:t>C</w:t>
      </w:r>
      <w:r w:rsidR="00546665" w:rsidRPr="00197062">
        <w:rPr>
          <w:rFonts w:ascii="Times New Roman" w:hAnsi="Times New Roman" w:cs="Times New Roman"/>
          <w:sz w:val="24"/>
          <w:szCs w:val="24"/>
        </w:rPr>
        <w:t xml:space="preserve">ommunication </w:t>
      </w:r>
      <w:r w:rsidR="008432DE" w:rsidRPr="00197062">
        <w:rPr>
          <w:rFonts w:ascii="Times New Roman" w:hAnsi="Times New Roman" w:cs="Times New Roman"/>
          <w:sz w:val="24"/>
          <w:szCs w:val="24"/>
        </w:rPr>
        <w:t>cy</w:t>
      </w:r>
      <w:r w:rsidR="003928A8" w:rsidRPr="00197062">
        <w:rPr>
          <w:rFonts w:ascii="Times New Roman" w:hAnsi="Times New Roman" w:cs="Times New Roman"/>
          <w:sz w:val="24"/>
          <w:szCs w:val="24"/>
        </w:rPr>
        <w:t xml:space="preserve">cle is a process by which </w:t>
      </w:r>
      <w:r w:rsidR="0067650D" w:rsidRPr="00197062">
        <w:rPr>
          <w:rFonts w:ascii="Times New Roman" w:hAnsi="Times New Roman" w:cs="Times New Roman"/>
          <w:sz w:val="24"/>
          <w:szCs w:val="24"/>
        </w:rPr>
        <w:t xml:space="preserve">information is exchanged between </w:t>
      </w:r>
      <w:r w:rsidR="002E7E78" w:rsidRPr="00197062">
        <w:rPr>
          <w:rFonts w:ascii="Times New Roman" w:hAnsi="Times New Roman" w:cs="Times New Roman"/>
          <w:sz w:val="24"/>
          <w:szCs w:val="24"/>
        </w:rPr>
        <w:t xml:space="preserve">two or more people it is </w:t>
      </w:r>
      <w:r w:rsidR="00EC4817" w:rsidRPr="00197062">
        <w:rPr>
          <w:rFonts w:ascii="Times New Roman" w:hAnsi="Times New Roman" w:cs="Times New Roman"/>
          <w:sz w:val="24"/>
          <w:szCs w:val="24"/>
        </w:rPr>
        <w:t xml:space="preserve">a continuous circle by </w:t>
      </w:r>
      <w:r w:rsidR="00981A44" w:rsidRPr="00197062">
        <w:rPr>
          <w:rFonts w:ascii="Times New Roman" w:hAnsi="Times New Roman" w:cs="Times New Roman"/>
          <w:sz w:val="24"/>
          <w:szCs w:val="24"/>
        </w:rPr>
        <w:t>the send</w:t>
      </w:r>
      <w:r w:rsidR="00633AEC" w:rsidRPr="00197062">
        <w:rPr>
          <w:rFonts w:ascii="Times New Roman" w:hAnsi="Times New Roman" w:cs="Times New Roman"/>
          <w:sz w:val="24"/>
          <w:szCs w:val="24"/>
        </w:rPr>
        <w:t xml:space="preserve">er </w:t>
      </w:r>
      <w:r w:rsidR="007C24E6" w:rsidRPr="00197062">
        <w:rPr>
          <w:rFonts w:ascii="Times New Roman" w:hAnsi="Times New Roman" w:cs="Times New Roman"/>
          <w:sz w:val="24"/>
          <w:szCs w:val="24"/>
        </w:rPr>
        <w:t xml:space="preserve">and the </w:t>
      </w:r>
      <w:r w:rsidR="00781EAF" w:rsidRPr="00197062">
        <w:rPr>
          <w:rFonts w:ascii="Times New Roman" w:hAnsi="Times New Roman" w:cs="Times New Roman"/>
          <w:sz w:val="24"/>
          <w:szCs w:val="24"/>
        </w:rPr>
        <w:t>receiver. The</w:t>
      </w:r>
      <w:r w:rsidR="001D5AEC" w:rsidRPr="00197062">
        <w:rPr>
          <w:rFonts w:ascii="Times New Roman" w:hAnsi="Times New Roman" w:cs="Times New Roman"/>
          <w:sz w:val="24"/>
          <w:szCs w:val="24"/>
        </w:rPr>
        <w:t xml:space="preserve"> sender or a group of people who initiates </w:t>
      </w:r>
      <w:r w:rsidR="00781EAF" w:rsidRPr="00197062">
        <w:rPr>
          <w:rFonts w:ascii="Times New Roman" w:hAnsi="Times New Roman" w:cs="Times New Roman"/>
          <w:sz w:val="24"/>
          <w:szCs w:val="24"/>
        </w:rPr>
        <w:t>communication, would</w:t>
      </w:r>
      <w:r w:rsidR="00D2429C" w:rsidRPr="00197062">
        <w:rPr>
          <w:rFonts w:ascii="Times New Roman" w:hAnsi="Times New Roman" w:cs="Times New Roman"/>
          <w:sz w:val="24"/>
          <w:szCs w:val="24"/>
        </w:rPr>
        <w:t xml:space="preserve"> have an idea or th</w:t>
      </w:r>
      <w:r w:rsidR="00361789" w:rsidRPr="00197062">
        <w:rPr>
          <w:rFonts w:ascii="Times New Roman" w:hAnsi="Times New Roman" w:cs="Times New Roman"/>
          <w:sz w:val="24"/>
          <w:szCs w:val="24"/>
        </w:rPr>
        <w:t xml:space="preserve">ought and wish to </w:t>
      </w:r>
      <w:r w:rsidR="00486BF8" w:rsidRPr="00197062">
        <w:rPr>
          <w:rFonts w:ascii="Times New Roman" w:hAnsi="Times New Roman" w:cs="Times New Roman"/>
          <w:sz w:val="24"/>
          <w:szCs w:val="24"/>
        </w:rPr>
        <w:t>convey. The</w:t>
      </w:r>
      <w:r w:rsidR="00B87E59" w:rsidRPr="00197062">
        <w:rPr>
          <w:rFonts w:ascii="Times New Roman" w:hAnsi="Times New Roman" w:cs="Times New Roman"/>
          <w:sz w:val="24"/>
          <w:szCs w:val="24"/>
        </w:rPr>
        <w:t xml:space="preserve"> sender would </w:t>
      </w:r>
      <w:r w:rsidR="00AE2373" w:rsidRPr="00197062">
        <w:rPr>
          <w:rFonts w:ascii="Times New Roman" w:hAnsi="Times New Roman" w:cs="Times New Roman"/>
          <w:sz w:val="24"/>
          <w:szCs w:val="24"/>
        </w:rPr>
        <w:t xml:space="preserve">“encode” this message </w:t>
      </w:r>
      <w:r w:rsidR="0071550E" w:rsidRPr="00197062">
        <w:rPr>
          <w:rFonts w:ascii="Times New Roman" w:hAnsi="Times New Roman" w:cs="Times New Roman"/>
          <w:sz w:val="24"/>
          <w:szCs w:val="24"/>
        </w:rPr>
        <w:t xml:space="preserve">by translating </w:t>
      </w:r>
      <w:r w:rsidR="00C92298" w:rsidRPr="00197062">
        <w:rPr>
          <w:rFonts w:ascii="Times New Roman" w:hAnsi="Times New Roman" w:cs="Times New Roman"/>
          <w:sz w:val="24"/>
          <w:szCs w:val="24"/>
        </w:rPr>
        <w:t>their</w:t>
      </w:r>
      <w:r w:rsidR="0071550E" w:rsidRPr="00197062">
        <w:rPr>
          <w:rFonts w:ascii="Times New Roman" w:hAnsi="Times New Roman" w:cs="Times New Roman"/>
          <w:sz w:val="24"/>
          <w:szCs w:val="24"/>
        </w:rPr>
        <w:t xml:space="preserve"> thoughts by which the receiver</w:t>
      </w:r>
      <w:r w:rsidR="00AB4972" w:rsidRPr="00197062">
        <w:rPr>
          <w:rFonts w:ascii="Times New Roman" w:hAnsi="Times New Roman" w:cs="Times New Roman"/>
          <w:sz w:val="24"/>
          <w:szCs w:val="24"/>
        </w:rPr>
        <w:t xml:space="preserve"> can </w:t>
      </w:r>
      <w:r w:rsidR="00C744CC" w:rsidRPr="00197062">
        <w:rPr>
          <w:rFonts w:ascii="Times New Roman" w:hAnsi="Times New Roman" w:cs="Times New Roman"/>
          <w:sz w:val="24"/>
          <w:szCs w:val="24"/>
        </w:rPr>
        <w:t xml:space="preserve">understand either by </w:t>
      </w:r>
      <w:r w:rsidR="00503CC1" w:rsidRPr="00197062">
        <w:rPr>
          <w:rFonts w:ascii="Times New Roman" w:hAnsi="Times New Roman" w:cs="Times New Roman"/>
          <w:sz w:val="24"/>
          <w:szCs w:val="24"/>
        </w:rPr>
        <w:t xml:space="preserve">words, written </w:t>
      </w:r>
      <w:r w:rsidR="00C92298" w:rsidRPr="00197062">
        <w:rPr>
          <w:rFonts w:ascii="Times New Roman" w:hAnsi="Times New Roman" w:cs="Times New Roman"/>
          <w:sz w:val="24"/>
          <w:szCs w:val="24"/>
        </w:rPr>
        <w:t>text, gestures</w:t>
      </w:r>
      <w:r w:rsidR="00486BF8" w:rsidRPr="00197062">
        <w:rPr>
          <w:rFonts w:ascii="Times New Roman" w:hAnsi="Times New Roman" w:cs="Times New Roman"/>
          <w:sz w:val="24"/>
          <w:szCs w:val="24"/>
        </w:rPr>
        <w:t xml:space="preserve"> or facial expressions</w:t>
      </w:r>
      <w:r w:rsidR="007B5DE4" w:rsidRPr="00197062">
        <w:rPr>
          <w:rFonts w:ascii="Times New Roman" w:hAnsi="Times New Roman" w:cs="Times New Roman"/>
          <w:sz w:val="24"/>
          <w:szCs w:val="24"/>
        </w:rPr>
        <w:t xml:space="preserve"> or images</w:t>
      </w:r>
      <w:r w:rsidR="00CA2005" w:rsidRPr="00197062">
        <w:rPr>
          <w:rFonts w:ascii="Times New Roman" w:hAnsi="Times New Roman" w:cs="Times New Roman"/>
          <w:sz w:val="24"/>
          <w:szCs w:val="24"/>
        </w:rPr>
        <w:t>.</w:t>
      </w:r>
    </w:p>
    <w:p w14:paraId="11336232" w14:textId="58A2FF1F" w:rsidR="00CA2005" w:rsidRPr="00197062" w:rsidRDefault="00CA2005" w:rsidP="005A1473">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 xml:space="preserve">The </w:t>
      </w:r>
      <w:r w:rsidR="00FC5683" w:rsidRPr="00197062">
        <w:rPr>
          <w:rFonts w:ascii="Times New Roman" w:hAnsi="Times New Roman" w:cs="Times New Roman"/>
          <w:sz w:val="24"/>
          <w:szCs w:val="24"/>
        </w:rPr>
        <w:t>information</w:t>
      </w:r>
      <w:r w:rsidR="00421394" w:rsidRPr="00197062">
        <w:rPr>
          <w:rFonts w:ascii="Times New Roman" w:hAnsi="Times New Roman" w:cs="Times New Roman"/>
          <w:sz w:val="24"/>
          <w:szCs w:val="24"/>
        </w:rPr>
        <w:t xml:space="preserve"> or the message </w:t>
      </w:r>
      <w:r w:rsidR="00F14C03" w:rsidRPr="00197062">
        <w:rPr>
          <w:rFonts w:ascii="Times New Roman" w:hAnsi="Times New Roman" w:cs="Times New Roman"/>
          <w:sz w:val="24"/>
          <w:szCs w:val="24"/>
        </w:rPr>
        <w:t xml:space="preserve">depends on the </w:t>
      </w:r>
      <w:r w:rsidR="00846A8A" w:rsidRPr="00197062">
        <w:rPr>
          <w:rFonts w:ascii="Times New Roman" w:hAnsi="Times New Roman" w:cs="Times New Roman"/>
          <w:sz w:val="24"/>
          <w:szCs w:val="24"/>
        </w:rPr>
        <w:t xml:space="preserve">effectiveness on the </w:t>
      </w:r>
      <w:r w:rsidR="00C92298" w:rsidRPr="00197062">
        <w:rPr>
          <w:rFonts w:ascii="Times New Roman" w:hAnsi="Times New Roman" w:cs="Times New Roman"/>
          <w:sz w:val="24"/>
          <w:szCs w:val="24"/>
        </w:rPr>
        <w:t>accuracy, clarity</w:t>
      </w:r>
      <w:r w:rsidR="004B498F" w:rsidRPr="00197062">
        <w:rPr>
          <w:rFonts w:ascii="Times New Roman" w:hAnsi="Times New Roman" w:cs="Times New Roman"/>
          <w:sz w:val="24"/>
          <w:szCs w:val="24"/>
        </w:rPr>
        <w:t xml:space="preserve"> </w:t>
      </w:r>
      <w:r w:rsidR="002275FB" w:rsidRPr="00197062">
        <w:rPr>
          <w:rFonts w:ascii="Times New Roman" w:hAnsi="Times New Roman" w:cs="Times New Roman"/>
          <w:sz w:val="24"/>
          <w:szCs w:val="24"/>
        </w:rPr>
        <w:t xml:space="preserve">and </w:t>
      </w:r>
      <w:r w:rsidR="00C92298" w:rsidRPr="00197062">
        <w:rPr>
          <w:rFonts w:ascii="Times New Roman" w:hAnsi="Times New Roman" w:cs="Times New Roman"/>
          <w:sz w:val="24"/>
          <w:szCs w:val="24"/>
        </w:rPr>
        <w:t>appropriateness for the receiver</w:t>
      </w:r>
      <w:r w:rsidR="00031E69" w:rsidRPr="00197062">
        <w:rPr>
          <w:rFonts w:ascii="Times New Roman" w:hAnsi="Times New Roman" w:cs="Times New Roman"/>
          <w:sz w:val="24"/>
          <w:szCs w:val="24"/>
        </w:rPr>
        <w:t>.</w:t>
      </w:r>
    </w:p>
    <w:p w14:paraId="38A2A7B6" w14:textId="491A5F91" w:rsidR="005E5454" w:rsidRPr="00197062" w:rsidRDefault="006D327B" w:rsidP="005A1473">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The channel which the</w:t>
      </w:r>
      <w:r w:rsidR="00EE0061" w:rsidRPr="00197062">
        <w:rPr>
          <w:rFonts w:ascii="Times New Roman" w:hAnsi="Times New Roman" w:cs="Times New Roman"/>
          <w:sz w:val="24"/>
          <w:szCs w:val="24"/>
        </w:rPr>
        <w:t xml:space="preserve"> message travels</w:t>
      </w:r>
      <w:r w:rsidR="00BB2958" w:rsidRPr="00197062">
        <w:rPr>
          <w:rFonts w:ascii="Times New Roman" w:hAnsi="Times New Roman" w:cs="Times New Roman"/>
          <w:sz w:val="24"/>
          <w:szCs w:val="24"/>
        </w:rPr>
        <w:t xml:space="preserve"> from the sender to the receiver</w:t>
      </w:r>
      <w:r w:rsidR="00826077" w:rsidRPr="00197062">
        <w:rPr>
          <w:rFonts w:ascii="Times New Roman" w:hAnsi="Times New Roman" w:cs="Times New Roman"/>
          <w:sz w:val="24"/>
          <w:szCs w:val="24"/>
        </w:rPr>
        <w:t xml:space="preserve"> this</w:t>
      </w:r>
      <w:r w:rsidR="00B43E3F" w:rsidRPr="00197062">
        <w:rPr>
          <w:rFonts w:ascii="Times New Roman" w:hAnsi="Times New Roman" w:cs="Times New Roman"/>
          <w:sz w:val="24"/>
          <w:szCs w:val="24"/>
        </w:rPr>
        <w:t>,</w:t>
      </w:r>
      <w:r w:rsidR="00826077" w:rsidRPr="00197062">
        <w:rPr>
          <w:rFonts w:ascii="Times New Roman" w:hAnsi="Times New Roman" w:cs="Times New Roman"/>
          <w:sz w:val="24"/>
          <w:szCs w:val="24"/>
        </w:rPr>
        <w:t xml:space="preserve"> can </w:t>
      </w:r>
      <w:r w:rsidR="00057EC6" w:rsidRPr="00197062">
        <w:rPr>
          <w:rFonts w:ascii="Times New Roman" w:hAnsi="Times New Roman" w:cs="Times New Roman"/>
          <w:sz w:val="24"/>
          <w:szCs w:val="24"/>
        </w:rPr>
        <w:t xml:space="preserve">be either </w:t>
      </w:r>
      <w:r w:rsidR="00467757" w:rsidRPr="00197062">
        <w:rPr>
          <w:rFonts w:ascii="Times New Roman" w:hAnsi="Times New Roman" w:cs="Times New Roman"/>
          <w:sz w:val="24"/>
          <w:szCs w:val="24"/>
        </w:rPr>
        <w:t>conversation, face</w:t>
      </w:r>
      <w:r w:rsidR="00057EC6" w:rsidRPr="00197062">
        <w:rPr>
          <w:rFonts w:ascii="Times New Roman" w:hAnsi="Times New Roman" w:cs="Times New Roman"/>
          <w:sz w:val="24"/>
          <w:szCs w:val="24"/>
        </w:rPr>
        <w:t xml:space="preserve"> to face</w:t>
      </w:r>
      <w:r w:rsidR="00795884" w:rsidRPr="00197062">
        <w:rPr>
          <w:rFonts w:ascii="Times New Roman" w:hAnsi="Times New Roman" w:cs="Times New Roman"/>
          <w:sz w:val="24"/>
          <w:szCs w:val="24"/>
        </w:rPr>
        <w:t xml:space="preserve">, </w:t>
      </w:r>
      <w:r w:rsidR="00CE798E" w:rsidRPr="00197062">
        <w:rPr>
          <w:rFonts w:ascii="Times New Roman" w:hAnsi="Times New Roman" w:cs="Times New Roman"/>
          <w:sz w:val="24"/>
          <w:szCs w:val="24"/>
        </w:rPr>
        <w:t>emails, phone</w:t>
      </w:r>
      <w:r w:rsidR="001D4A12" w:rsidRPr="00197062">
        <w:rPr>
          <w:rFonts w:ascii="Times New Roman" w:hAnsi="Times New Roman" w:cs="Times New Roman"/>
          <w:sz w:val="24"/>
          <w:szCs w:val="24"/>
        </w:rPr>
        <w:t xml:space="preserve"> </w:t>
      </w:r>
      <w:r w:rsidR="0075479C" w:rsidRPr="00197062">
        <w:rPr>
          <w:rFonts w:ascii="Times New Roman" w:hAnsi="Times New Roman" w:cs="Times New Roman"/>
          <w:sz w:val="24"/>
          <w:szCs w:val="24"/>
        </w:rPr>
        <w:t>calls, text</w:t>
      </w:r>
      <w:r w:rsidR="001D4A12" w:rsidRPr="00197062">
        <w:rPr>
          <w:rFonts w:ascii="Times New Roman" w:hAnsi="Times New Roman" w:cs="Times New Roman"/>
          <w:sz w:val="24"/>
          <w:szCs w:val="24"/>
        </w:rPr>
        <w:t>,</w:t>
      </w:r>
      <w:r w:rsidR="00467757" w:rsidRPr="00197062">
        <w:rPr>
          <w:rFonts w:ascii="Times New Roman" w:hAnsi="Times New Roman" w:cs="Times New Roman"/>
          <w:sz w:val="24"/>
          <w:szCs w:val="24"/>
        </w:rPr>
        <w:t xml:space="preserve"> letters, video calls</w:t>
      </w:r>
      <w:r w:rsidR="00214A40" w:rsidRPr="00197062">
        <w:rPr>
          <w:rFonts w:ascii="Times New Roman" w:hAnsi="Times New Roman" w:cs="Times New Roman"/>
          <w:sz w:val="24"/>
          <w:szCs w:val="24"/>
        </w:rPr>
        <w:t xml:space="preserve"> or </w:t>
      </w:r>
      <w:r w:rsidR="00CE798E" w:rsidRPr="00197062">
        <w:rPr>
          <w:rFonts w:ascii="Times New Roman" w:hAnsi="Times New Roman" w:cs="Times New Roman"/>
          <w:sz w:val="24"/>
          <w:szCs w:val="24"/>
        </w:rPr>
        <w:t>gestures. The</w:t>
      </w:r>
      <w:r w:rsidR="000279AE" w:rsidRPr="00197062">
        <w:rPr>
          <w:rFonts w:ascii="Times New Roman" w:hAnsi="Times New Roman" w:cs="Times New Roman"/>
          <w:sz w:val="24"/>
          <w:szCs w:val="24"/>
        </w:rPr>
        <w:t xml:space="preserve"> choice of communication can impact how </w:t>
      </w:r>
      <w:r w:rsidR="00CE798E" w:rsidRPr="00197062">
        <w:rPr>
          <w:rFonts w:ascii="Times New Roman" w:hAnsi="Times New Roman" w:cs="Times New Roman"/>
          <w:sz w:val="24"/>
          <w:szCs w:val="24"/>
        </w:rPr>
        <w:t>the message is interpreted</w:t>
      </w:r>
      <w:r w:rsidR="00B43E3F" w:rsidRPr="00197062">
        <w:rPr>
          <w:rFonts w:ascii="Times New Roman" w:hAnsi="Times New Roman" w:cs="Times New Roman"/>
          <w:sz w:val="24"/>
          <w:szCs w:val="24"/>
        </w:rPr>
        <w:t>/received</w:t>
      </w:r>
      <w:r w:rsidR="005E5454" w:rsidRPr="00197062">
        <w:rPr>
          <w:rFonts w:ascii="Times New Roman" w:hAnsi="Times New Roman" w:cs="Times New Roman"/>
          <w:sz w:val="24"/>
          <w:szCs w:val="24"/>
        </w:rPr>
        <w:t xml:space="preserve">. The </w:t>
      </w:r>
      <w:r w:rsidR="00457AA5" w:rsidRPr="00197062">
        <w:rPr>
          <w:rFonts w:ascii="Times New Roman" w:hAnsi="Times New Roman" w:cs="Times New Roman"/>
          <w:sz w:val="24"/>
          <w:szCs w:val="24"/>
        </w:rPr>
        <w:t xml:space="preserve">receiver then decodes </w:t>
      </w:r>
      <w:r w:rsidR="000D3492" w:rsidRPr="00197062">
        <w:rPr>
          <w:rFonts w:ascii="Times New Roman" w:hAnsi="Times New Roman" w:cs="Times New Roman"/>
          <w:sz w:val="24"/>
          <w:szCs w:val="24"/>
        </w:rPr>
        <w:t xml:space="preserve">the message into </w:t>
      </w:r>
      <w:r w:rsidR="0075479C" w:rsidRPr="00197062">
        <w:rPr>
          <w:rFonts w:ascii="Times New Roman" w:hAnsi="Times New Roman" w:cs="Times New Roman"/>
          <w:sz w:val="24"/>
          <w:szCs w:val="24"/>
        </w:rPr>
        <w:t>their own</w:t>
      </w:r>
      <w:r w:rsidR="00AD518F" w:rsidRPr="00197062">
        <w:rPr>
          <w:rFonts w:ascii="Times New Roman" w:hAnsi="Times New Roman" w:cs="Times New Roman"/>
          <w:sz w:val="24"/>
          <w:szCs w:val="24"/>
        </w:rPr>
        <w:t xml:space="preserve"> </w:t>
      </w:r>
      <w:r w:rsidR="0075479C" w:rsidRPr="00197062">
        <w:rPr>
          <w:rFonts w:ascii="Times New Roman" w:hAnsi="Times New Roman" w:cs="Times New Roman"/>
          <w:sz w:val="24"/>
          <w:szCs w:val="24"/>
        </w:rPr>
        <w:t>experience, knowledge</w:t>
      </w:r>
      <w:r w:rsidR="006676E2" w:rsidRPr="00197062">
        <w:rPr>
          <w:rFonts w:ascii="Times New Roman" w:hAnsi="Times New Roman" w:cs="Times New Roman"/>
          <w:sz w:val="24"/>
          <w:szCs w:val="24"/>
        </w:rPr>
        <w:t xml:space="preserve"> and emotional state</w:t>
      </w:r>
      <w:r w:rsidR="007B0537" w:rsidRPr="00197062">
        <w:rPr>
          <w:rFonts w:ascii="Times New Roman" w:hAnsi="Times New Roman" w:cs="Times New Roman"/>
          <w:sz w:val="24"/>
          <w:szCs w:val="24"/>
        </w:rPr>
        <w:t>.</w:t>
      </w:r>
    </w:p>
    <w:p w14:paraId="1F487860" w14:textId="14EA3B7B" w:rsidR="00E10E84" w:rsidRPr="00197062" w:rsidRDefault="00E6493A" w:rsidP="00E6493A">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Feedback is crucial as it completes the communication cycle through the receiver's response to the sender. It can take the form of a verbal reply, question, or non-verbal cues such as a smile, nod, or display of disinterest.</w:t>
      </w:r>
      <w:r w:rsidR="00E1672E" w:rsidRPr="00197062">
        <w:rPr>
          <w:rFonts w:ascii="Times New Roman" w:hAnsi="Times New Roman" w:cs="Times New Roman"/>
          <w:sz w:val="24"/>
          <w:szCs w:val="24"/>
        </w:rPr>
        <w:t xml:space="preserve"> This</w:t>
      </w:r>
      <w:r w:rsidR="00F4143B" w:rsidRPr="00197062">
        <w:rPr>
          <w:rFonts w:ascii="Times New Roman" w:hAnsi="Times New Roman" w:cs="Times New Roman"/>
          <w:sz w:val="24"/>
          <w:szCs w:val="24"/>
        </w:rPr>
        <w:t xml:space="preserve"> allows the </w:t>
      </w:r>
      <w:r w:rsidR="00E1672E" w:rsidRPr="00197062">
        <w:rPr>
          <w:rFonts w:ascii="Times New Roman" w:hAnsi="Times New Roman" w:cs="Times New Roman"/>
          <w:sz w:val="24"/>
          <w:szCs w:val="24"/>
        </w:rPr>
        <w:t>sender to understand if the message was understood</w:t>
      </w:r>
      <w:r w:rsidR="00786369" w:rsidRPr="00197062">
        <w:rPr>
          <w:rFonts w:ascii="Times New Roman" w:hAnsi="Times New Roman" w:cs="Times New Roman"/>
          <w:sz w:val="24"/>
          <w:szCs w:val="24"/>
        </w:rPr>
        <w:t xml:space="preserve"> by the receiver</w:t>
      </w:r>
      <w:r w:rsidRPr="00197062">
        <w:rPr>
          <w:rFonts w:ascii="Times New Roman" w:hAnsi="Times New Roman" w:cs="Times New Roman"/>
          <w:sz w:val="24"/>
          <w:szCs w:val="24"/>
        </w:rPr>
        <w:t>.</w:t>
      </w:r>
    </w:p>
    <w:p w14:paraId="588DED41" w14:textId="024C8DBF" w:rsidR="00843897" w:rsidRPr="00197062" w:rsidRDefault="00843897" w:rsidP="00E6493A">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Noise can play a big factor</w:t>
      </w:r>
      <w:r w:rsidR="00FD59A1" w:rsidRPr="00197062">
        <w:rPr>
          <w:rFonts w:ascii="Times New Roman" w:hAnsi="Times New Roman" w:cs="Times New Roman"/>
          <w:sz w:val="24"/>
          <w:szCs w:val="24"/>
        </w:rPr>
        <w:t xml:space="preserve"> in the communication </w:t>
      </w:r>
      <w:r w:rsidR="00B72844" w:rsidRPr="00197062">
        <w:rPr>
          <w:rFonts w:ascii="Times New Roman" w:hAnsi="Times New Roman" w:cs="Times New Roman"/>
          <w:sz w:val="24"/>
          <w:szCs w:val="24"/>
        </w:rPr>
        <w:t>process this could be internal or external</w:t>
      </w:r>
      <w:r w:rsidR="008F2B53" w:rsidRPr="00197062">
        <w:rPr>
          <w:rFonts w:ascii="Times New Roman" w:hAnsi="Times New Roman" w:cs="Times New Roman"/>
          <w:sz w:val="24"/>
          <w:szCs w:val="24"/>
        </w:rPr>
        <w:t xml:space="preserve"> some examples are </w:t>
      </w:r>
      <w:r w:rsidR="00E759DC" w:rsidRPr="00197062">
        <w:rPr>
          <w:rFonts w:ascii="Times New Roman" w:hAnsi="Times New Roman" w:cs="Times New Roman"/>
          <w:sz w:val="24"/>
          <w:szCs w:val="24"/>
        </w:rPr>
        <w:t>Phys</w:t>
      </w:r>
      <w:r w:rsidR="00D11F3D" w:rsidRPr="00197062">
        <w:rPr>
          <w:rFonts w:ascii="Times New Roman" w:hAnsi="Times New Roman" w:cs="Times New Roman"/>
          <w:sz w:val="24"/>
          <w:szCs w:val="24"/>
        </w:rPr>
        <w:t xml:space="preserve">iological </w:t>
      </w:r>
      <w:r w:rsidR="00AE3E94" w:rsidRPr="00197062">
        <w:rPr>
          <w:rFonts w:ascii="Times New Roman" w:hAnsi="Times New Roman" w:cs="Times New Roman"/>
          <w:sz w:val="24"/>
          <w:szCs w:val="24"/>
        </w:rPr>
        <w:t>Noise</w:t>
      </w:r>
      <w:r w:rsidR="000C4352" w:rsidRPr="00197062">
        <w:rPr>
          <w:rFonts w:ascii="Times New Roman" w:hAnsi="Times New Roman" w:cs="Times New Roman"/>
          <w:sz w:val="24"/>
          <w:szCs w:val="24"/>
        </w:rPr>
        <w:t>-</w:t>
      </w:r>
      <w:r w:rsidR="00645F4A" w:rsidRPr="00197062">
        <w:rPr>
          <w:rFonts w:ascii="Times New Roman" w:hAnsi="Times New Roman" w:cs="Times New Roman"/>
          <w:sz w:val="24"/>
          <w:szCs w:val="24"/>
        </w:rPr>
        <w:t xml:space="preserve">Illness, </w:t>
      </w:r>
      <w:r w:rsidR="007C7CD7" w:rsidRPr="00197062">
        <w:rPr>
          <w:rFonts w:ascii="Times New Roman" w:hAnsi="Times New Roman" w:cs="Times New Roman"/>
          <w:sz w:val="24"/>
          <w:szCs w:val="24"/>
        </w:rPr>
        <w:t>Hunger, Psychological</w:t>
      </w:r>
      <w:r w:rsidR="00AF0D1A" w:rsidRPr="00197062">
        <w:rPr>
          <w:rFonts w:ascii="Times New Roman" w:hAnsi="Times New Roman" w:cs="Times New Roman"/>
          <w:sz w:val="24"/>
          <w:szCs w:val="24"/>
        </w:rPr>
        <w:t xml:space="preserve"> noise</w:t>
      </w:r>
      <w:r w:rsidR="00645F4A" w:rsidRPr="00197062">
        <w:rPr>
          <w:rFonts w:ascii="Times New Roman" w:hAnsi="Times New Roman" w:cs="Times New Roman"/>
          <w:sz w:val="24"/>
          <w:szCs w:val="24"/>
        </w:rPr>
        <w:t xml:space="preserve">s stress </w:t>
      </w:r>
      <w:r w:rsidR="00AE3E94" w:rsidRPr="00197062">
        <w:rPr>
          <w:rFonts w:ascii="Times New Roman" w:hAnsi="Times New Roman" w:cs="Times New Roman"/>
          <w:sz w:val="24"/>
          <w:szCs w:val="24"/>
        </w:rPr>
        <w:t xml:space="preserve">anxiety. </w:t>
      </w:r>
      <w:r w:rsidR="00B75F90" w:rsidRPr="00197062">
        <w:rPr>
          <w:rFonts w:ascii="Times New Roman" w:hAnsi="Times New Roman" w:cs="Times New Roman"/>
          <w:sz w:val="24"/>
          <w:szCs w:val="24"/>
        </w:rPr>
        <w:t>D</w:t>
      </w:r>
      <w:r w:rsidR="00AE3E94" w:rsidRPr="00197062">
        <w:rPr>
          <w:rFonts w:ascii="Times New Roman" w:hAnsi="Times New Roman" w:cs="Times New Roman"/>
          <w:sz w:val="24"/>
          <w:szCs w:val="24"/>
        </w:rPr>
        <w:t>ifferent</w:t>
      </w:r>
      <w:r w:rsidR="006E6CDD" w:rsidRPr="00197062">
        <w:rPr>
          <w:rFonts w:ascii="Times New Roman" w:hAnsi="Times New Roman" w:cs="Times New Roman"/>
          <w:sz w:val="24"/>
          <w:szCs w:val="24"/>
        </w:rPr>
        <w:t xml:space="preserve"> </w:t>
      </w:r>
      <w:r w:rsidR="00AE3E94" w:rsidRPr="00197062">
        <w:rPr>
          <w:rFonts w:ascii="Times New Roman" w:hAnsi="Times New Roman" w:cs="Times New Roman"/>
          <w:sz w:val="24"/>
          <w:szCs w:val="24"/>
        </w:rPr>
        <w:t>interpretations of words</w:t>
      </w:r>
      <w:r w:rsidR="001A1124" w:rsidRPr="00197062">
        <w:rPr>
          <w:rFonts w:ascii="Times New Roman" w:hAnsi="Times New Roman" w:cs="Times New Roman"/>
          <w:sz w:val="24"/>
          <w:szCs w:val="24"/>
        </w:rPr>
        <w:t xml:space="preserve"> and Cultural noise-different </w:t>
      </w:r>
      <w:r w:rsidR="004B10D0" w:rsidRPr="00197062">
        <w:rPr>
          <w:rFonts w:ascii="Times New Roman" w:hAnsi="Times New Roman" w:cs="Times New Roman"/>
          <w:sz w:val="24"/>
          <w:szCs w:val="24"/>
        </w:rPr>
        <w:t xml:space="preserve">cultures and </w:t>
      </w:r>
      <w:r w:rsidR="0062529A" w:rsidRPr="00197062">
        <w:rPr>
          <w:rFonts w:ascii="Times New Roman" w:hAnsi="Times New Roman" w:cs="Times New Roman"/>
          <w:sz w:val="24"/>
          <w:szCs w:val="24"/>
        </w:rPr>
        <w:t>communication.</w:t>
      </w:r>
    </w:p>
    <w:p w14:paraId="579BD479" w14:textId="6876B246" w:rsidR="00084447" w:rsidRPr="00197062" w:rsidRDefault="0062529A" w:rsidP="005A1473">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 xml:space="preserve">To understand the communication </w:t>
      </w:r>
      <w:r w:rsidR="0030461A" w:rsidRPr="00197062">
        <w:rPr>
          <w:rFonts w:ascii="Times New Roman" w:hAnsi="Times New Roman" w:cs="Times New Roman"/>
          <w:sz w:val="24"/>
          <w:szCs w:val="24"/>
        </w:rPr>
        <w:t xml:space="preserve">cycle helps to identify any </w:t>
      </w:r>
      <w:r w:rsidR="00D97EAE" w:rsidRPr="00197062">
        <w:rPr>
          <w:rFonts w:ascii="Times New Roman" w:hAnsi="Times New Roman" w:cs="Times New Roman"/>
          <w:sz w:val="24"/>
          <w:szCs w:val="24"/>
        </w:rPr>
        <w:t>breakdowns an</w:t>
      </w:r>
      <w:r w:rsidR="00507A67" w:rsidRPr="00197062">
        <w:rPr>
          <w:rFonts w:ascii="Times New Roman" w:hAnsi="Times New Roman" w:cs="Times New Roman"/>
          <w:sz w:val="24"/>
          <w:szCs w:val="24"/>
        </w:rPr>
        <w:t>d</w:t>
      </w:r>
      <w:r w:rsidR="00D97EAE" w:rsidRPr="00197062">
        <w:rPr>
          <w:rFonts w:ascii="Times New Roman" w:hAnsi="Times New Roman" w:cs="Times New Roman"/>
          <w:sz w:val="24"/>
          <w:szCs w:val="24"/>
        </w:rPr>
        <w:t xml:space="preserve"> work towards a more effective </w:t>
      </w:r>
      <w:r w:rsidR="003711A6" w:rsidRPr="00197062">
        <w:rPr>
          <w:rFonts w:ascii="Times New Roman" w:hAnsi="Times New Roman" w:cs="Times New Roman"/>
          <w:sz w:val="24"/>
          <w:szCs w:val="24"/>
        </w:rPr>
        <w:t>information exchange</w:t>
      </w:r>
      <w:r w:rsidR="009159A7" w:rsidRPr="00197062">
        <w:rPr>
          <w:rFonts w:ascii="Times New Roman" w:hAnsi="Times New Roman" w:cs="Times New Roman"/>
          <w:sz w:val="24"/>
          <w:szCs w:val="24"/>
        </w:rPr>
        <w:t>.</w:t>
      </w:r>
    </w:p>
    <w:p w14:paraId="41B14E0F" w14:textId="573446BD" w:rsidR="006D14ED" w:rsidRPr="00197062" w:rsidRDefault="00CA3B83" w:rsidP="005A1473">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O</w:t>
      </w:r>
      <w:r w:rsidR="00D45D17" w:rsidRPr="00197062">
        <w:rPr>
          <w:rFonts w:ascii="Times New Roman" w:hAnsi="Times New Roman" w:cs="Times New Roman"/>
          <w:sz w:val="24"/>
          <w:szCs w:val="24"/>
        </w:rPr>
        <w:t xml:space="preserve">ver the years </w:t>
      </w:r>
      <w:r w:rsidR="00975F9C" w:rsidRPr="00197062">
        <w:rPr>
          <w:rFonts w:ascii="Times New Roman" w:hAnsi="Times New Roman" w:cs="Times New Roman"/>
          <w:sz w:val="24"/>
          <w:szCs w:val="24"/>
        </w:rPr>
        <w:t>many theories have been developed to explain</w:t>
      </w:r>
      <w:r w:rsidR="00DF1264" w:rsidRPr="00197062">
        <w:rPr>
          <w:rFonts w:ascii="Times New Roman" w:hAnsi="Times New Roman" w:cs="Times New Roman"/>
          <w:sz w:val="24"/>
          <w:szCs w:val="24"/>
        </w:rPr>
        <w:t xml:space="preserve"> how communication </w:t>
      </w:r>
      <w:r w:rsidR="00C44689" w:rsidRPr="00197062">
        <w:rPr>
          <w:rFonts w:ascii="Times New Roman" w:hAnsi="Times New Roman" w:cs="Times New Roman"/>
          <w:sz w:val="24"/>
          <w:szCs w:val="24"/>
        </w:rPr>
        <w:t>works, how</w:t>
      </w:r>
      <w:r w:rsidR="00EA3A37" w:rsidRPr="00197062">
        <w:rPr>
          <w:rFonts w:ascii="Times New Roman" w:hAnsi="Times New Roman" w:cs="Times New Roman"/>
          <w:sz w:val="24"/>
          <w:szCs w:val="24"/>
        </w:rPr>
        <w:t xml:space="preserve"> various </w:t>
      </w:r>
      <w:r w:rsidR="00617092" w:rsidRPr="00197062">
        <w:rPr>
          <w:rFonts w:ascii="Times New Roman" w:hAnsi="Times New Roman" w:cs="Times New Roman"/>
          <w:sz w:val="24"/>
          <w:szCs w:val="24"/>
        </w:rPr>
        <w:t xml:space="preserve">factors influence the reception of </w:t>
      </w:r>
      <w:r w:rsidR="00C44689" w:rsidRPr="00197062">
        <w:rPr>
          <w:rFonts w:ascii="Times New Roman" w:hAnsi="Times New Roman" w:cs="Times New Roman"/>
          <w:sz w:val="24"/>
          <w:szCs w:val="24"/>
        </w:rPr>
        <w:t>messages. We</w:t>
      </w:r>
      <w:r w:rsidR="00617092" w:rsidRPr="00197062">
        <w:rPr>
          <w:rFonts w:ascii="Times New Roman" w:hAnsi="Times New Roman" w:cs="Times New Roman"/>
          <w:sz w:val="24"/>
          <w:szCs w:val="24"/>
        </w:rPr>
        <w:t xml:space="preserve"> will look at four </w:t>
      </w:r>
      <w:r w:rsidR="009E00D0" w:rsidRPr="00197062">
        <w:rPr>
          <w:rFonts w:ascii="Times New Roman" w:hAnsi="Times New Roman" w:cs="Times New Roman"/>
          <w:sz w:val="24"/>
          <w:szCs w:val="24"/>
        </w:rPr>
        <w:t>models: -</w:t>
      </w:r>
      <w:r w:rsidR="00975F9C" w:rsidRPr="00197062">
        <w:rPr>
          <w:rFonts w:ascii="Times New Roman" w:hAnsi="Times New Roman" w:cs="Times New Roman"/>
          <w:sz w:val="24"/>
          <w:szCs w:val="24"/>
        </w:rPr>
        <w:t xml:space="preserve"> </w:t>
      </w:r>
    </w:p>
    <w:p w14:paraId="22531B89" w14:textId="31BA1A2D" w:rsidR="00517B70" w:rsidRPr="00197062" w:rsidRDefault="009E00D0" w:rsidP="00137BE0">
      <w:pPr>
        <w:keepNext/>
        <w:keepLines/>
        <w:pBdr>
          <w:top w:val="nil"/>
          <w:left w:val="nil"/>
          <w:bottom w:val="nil"/>
          <w:right w:val="nil"/>
          <w:between w:val="nil"/>
        </w:pBdr>
        <w:spacing w:before="240" w:after="0"/>
        <w:rPr>
          <w:rFonts w:ascii="Times New Roman" w:hAnsi="Times New Roman" w:cs="Times New Roman"/>
          <w:sz w:val="24"/>
          <w:szCs w:val="24"/>
        </w:rPr>
      </w:pPr>
      <w:r w:rsidRPr="00197062">
        <w:rPr>
          <w:rFonts w:ascii="Times New Roman" w:hAnsi="Times New Roman" w:cs="Times New Roman"/>
          <w:sz w:val="24"/>
          <w:szCs w:val="24"/>
        </w:rPr>
        <w:t>Shannon and Weaver</w:t>
      </w:r>
      <w:r w:rsidR="008D045C" w:rsidRPr="00197062">
        <w:rPr>
          <w:rFonts w:ascii="Times New Roman" w:hAnsi="Times New Roman" w:cs="Times New Roman"/>
          <w:sz w:val="24"/>
          <w:szCs w:val="24"/>
        </w:rPr>
        <w:t xml:space="preserve"> model is </w:t>
      </w:r>
      <w:r w:rsidR="00F078CA" w:rsidRPr="00197062">
        <w:rPr>
          <w:rFonts w:ascii="Times New Roman" w:hAnsi="Times New Roman" w:cs="Times New Roman"/>
          <w:sz w:val="24"/>
          <w:szCs w:val="24"/>
        </w:rPr>
        <w:t xml:space="preserve">referred to as the </w:t>
      </w:r>
      <w:r w:rsidR="007153B3" w:rsidRPr="00197062">
        <w:rPr>
          <w:rFonts w:ascii="Times New Roman" w:hAnsi="Times New Roman" w:cs="Times New Roman"/>
          <w:sz w:val="24"/>
          <w:szCs w:val="24"/>
        </w:rPr>
        <w:t>mother</w:t>
      </w:r>
      <w:r w:rsidR="00F078CA" w:rsidRPr="00197062">
        <w:rPr>
          <w:rFonts w:ascii="Times New Roman" w:hAnsi="Times New Roman" w:cs="Times New Roman"/>
          <w:sz w:val="24"/>
          <w:szCs w:val="24"/>
        </w:rPr>
        <w:t xml:space="preserve"> of all communicatio</w:t>
      </w:r>
      <w:r w:rsidR="008F2E15" w:rsidRPr="00197062">
        <w:rPr>
          <w:rFonts w:ascii="Times New Roman" w:hAnsi="Times New Roman" w:cs="Times New Roman"/>
          <w:sz w:val="24"/>
          <w:szCs w:val="24"/>
        </w:rPr>
        <w:t xml:space="preserve">n </w:t>
      </w:r>
      <w:r w:rsidR="00E7723E" w:rsidRPr="00197062">
        <w:rPr>
          <w:rFonts w:ascii="Times New Roman" w:hAnsi="Times New Roman" w:cs="Times New Roman"/>
          <w:sz w:val="24"/>
          <w:szCs w:val="24"/>
        </w:rPr>
        <w:t xml:space="preserve">it </w:t>
      </w:r>
      <w:r w:rsidR="005C73F3" w:rsidRPr="00197062">
        <w:rPr>
          <w:rFonts w:ascii="Times New Roman" w:hAnsi="Times New Roman" w:cs="Times New Roman"/>
          <w:sz w:val="24"/>
          <w:szCs w:val="24"/>
        </w:rPr>
        <w:t>e</w:t>
      </w:r>
      <w:r w:rsidR="002E0234" w:rsidRPr="00197062">
        <w:rPr>
          <w:rFonts w:ascii="Times New Roman" w:hAnsi="Times New Roman" w:cs="Times New Roman"/>
          <w:sz w:val="24"/>
          <w:szCs w:val="24"/>
        </w:rPr>
        <w:t>xpands the</w:t>
      </w:r>
      <w:r w:rsidR="00B20B26" w:rsidRPr="00197062">
        <w:rPr>
          <w:rFonts w:ascii="Times New Roman" w:hAnsi="Times New Roman" w:cs="Times New Roman"/>
          <w:sz w:val="24"/>
          <w:szCs w:val="24"/>
        </w:rPr>
        <w:t xml:space="preserve"> linear</w:t>
      </w:r>
      <w:r w:rsidR="005175C2" w:rsidRPr="00197062">
        <w:rPr>
          <w:rFonts w:ascii="Times New Roman" w:hAnsi="Times New Roman" w:cs="Times New Roman"/>
          <w:sz w:val="24"/>
          <w:szCs w:val="24"/>
        </w:rPr>
        <w:t xml:space="preserve"> </w:t>
      </w:r>
      <w:r w:rsidR="008B41AC" w:rsidRPr="00197062">
        <w:rPr>
          <w:rFonts w:ascii="Times New Roman" w:hAnsi="Times New Roman" w:cs="Times New Roman"/>
          <w:sz w:val="24"/>
          <w:szCs w:val="24"/>
        </w:rPr>
        <w:t>model</w:t>
      </w:r>
      <w:r w:rsidR="0049597C" w:rsidRPr="00197062">
        <w:rPr>
          <w:rFonts w:ascii="Times New Roman" w:hAnsi="Times New Roman" w:cs="Times New Roman"/>
          <w:sz w:val="24"/>
          <w:szCs w:val="24"/>
        </w:rPr>
        <w:t xml:space="preserve"> by introducing the concept of noise</w:t>
      </w:r>
      <w:r w:rsidR="00662DED" w:rsidRPr="00197062">
        <w:rPr>
          <w:rFonts w:ascii="Times New Roman" w:hAnsi="Times New Roman" w:cs="Times New Roman"/>
          <w:sz w:val="24"/>
          <w:szCs w:val="24"/>
        </w:rPr>
        <w:t>.</w:t>
      </w:r>
      <w:r w:rsidR="008B41AC" w:rsidRPr="00197062">
        <w:rPr>
          <w:rFonts w:ascii="Times New Roman" w:hAnsi="Times New Roman" w:cs="Times New Roman"/>
          <w:sz w:val="24"/>
          <w:szCs w:val="24"/>
        </w:rPr>
        <w:t xml:space="preserve"> It was designed for telephone </w:t>
      </w:r>
      <w:r w:rsidR="002F29E1" w:rsidRPr="00197062">
        <w:rPr>
          <w:rFonts w:ascii="Times New Roman" w:hAnsi="Times New Roman" w:cs="Times New Roman"/>
          <w:sz w:val="24"/>
          <w:szCs w:val="24"/>
        </w:rPr>
        <w:t>communication bu</w:t>
      </w:r>
      <w:r w:rsidR="00517B70" w:rsidRPr="00197062">
        <w:rPr>
          <w:rFonts w:ascii="Times New Roman" w:hAnsi="Times New Roman" w:cs="Times New Roman"/>
          <w:sz w:val="24"/>
          <w:szCs w:val="24"/>
        </w:rPr>
        <w:t xml:space="preserve"> The Shannon-Weaver Model of Communication</w:t>
      </w:r>
    </w:p>
    <w:p w14:paraId="0CDF128B" w14:textId="4409F3F5" w:rsidR="00517B70" w:rsidRPr="00197062" w:rsidRDefault="00517B70" w:rsidP="00517B70">
      <w:pPr>
        <w:rPr>
          <w:rFonts w:ascii="Times New Roman" w:hAnsi="Times New Roman" w:cs="Times New Roman"/>
          <w:sz w:val="24"/>
          <w:szCs w:val="24"/>
        </w:rPr>
      </w:pPr>
      <w:r w:rsidRPr="00197062">
        <w:rPr>
          <w:rFonts w:ascii="Times New Roman" w:hAnsi="Times New Roman" w:cs="Times New Roman"/>
          <w:sz w:val="24"/>
          <w:szCs w:val="24"/>
        </w:rPr>
        <w:t>One of the seminal theories in the field of communication is the Shannon-Weaver Model, developed in 1948 by Claude Shannon and Warren Weaver. Originally designed to optimi</w:t>
      </w:r>
      <w:r w:rsidR="00882066">
        <w:rPr>
          <w:rFonts w:ascii="Times New Roman" w:hAnsi="Times New Roman" w:cs="Times New Roman"/>
          <w:sz w:val="24"/>
          <w:szCs w:val="24"/>
        </w:rPr>
        <w:t xml:space="preserve">se </w:t>
      </w:r>
      <w:r w:rsidRPr="00197062">
        <w:rPr>
          <w:rFonts w:ascii="Times New Roman" w:hAnsi="Times New Roman" w:cs="Times New Roman"/>
          <w:sz w:val="24"/>
          <w:szCs w:val="24"/>
        </w:rPr>
        <w:t>telecommunication processes, the model has since been widely adopted to explain human communication in various contexts.</w:t>
      </w:r>
    </w:p>
    <w:p w14:paraId="28F5D6B7" w14:textId="77777777" w:rsidR="00517B70" w:rsidRPr="00197062" w:rsidRDefault="00517B70" w:rsidP="00517B70">
      <w:pPr>
        <w:rPr>
          <w:rFonts w:ascii="Times New Roman" w:hAnsi="Times New Roman" w:cs="Times New Roman"/>
          <w:sz w:val="24"/>
          <w:szCs w:val="24"/>
        </w:rPr>
      </w:pPr>
      <w:r w:rsidRPr="00197062">
        <w:rPr>
          <w:rFonts w:ascii="Times New Roman" w:hAnsi="Times New Roman" w:cs="Times New Roman"/>
          <w:sz w:val="24"/>
          <w:szCs w:val="24"/>
        </w:rPr>
        <w:t>This linear model identifies key elements involved in the transmission of messages:</w:t>
      </w:r>
    </w:p>
    <w:p w14:paraId="63FF7BD0" w14:textId="070C62BF"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t>Sender  The originator of the message, responsible for encoding thoughts or ideas into a form that can be transmitted.</w:t>
      </w:r>
    </w:p>
    <w:p w14:paraId="2CB68359" w14:textId="77777777"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lastRenderedPageBreak/>
        <w:t>Encoder (Transmitter): The mechanism or medium that converts the encoded message into signals suitable for transmission, such as voice, written text, or electronic signals.</w:t>
      </w:r>
    </w:p>
    <w:p w14:paraId="520DE900" w14:textId="7D668B9B"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t>Channel The pathway through which the message is transmitted, such as a phone line, email, or face-to-face conversation.</w:t>
      </w:r>
    </w:p>
    <w:p w14:paraId="605CB4CB" w14:textId="77777777"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t>Noise: Any interference that distorts or disrupts the message during transmission, such as static over a phone line, background noise, or cultural misunderstandings.</w:t>
      </w:r>
    </w:p>
    <w:p w14:paraId="1290543F" w14:textId="3745E92E"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t>Decoder (Receive</w:t>
      </w:r>
      <w:r w:rsidR="00182E40">
        <w:rPr>
          <w:rFonts w:ascii="Times New Roman" w:hAnsi="Times New Roman" w:cs="Times New Roman"/>
          <w:sz w:val="24"/>
          <w:szCs w:val="24"/>
        </w:rPr>
        <w:t>r)</w:t>
      </w:r>
      <w:r w:rsidRPr="00197062">
        <w:rPr>
          <w:rFonts w:ascii="Times New Roman" w:hAnsi="Times New Roman" w:cs="Times New Roman"/>
          <w:sz w:val="24"/>
          <w:szCs w:val="24"/>
        </w:rPr>
        <w:t>The process or individual that translates the transmitted signals back into a comprehensible message.</w:t>
      </w:r>
    </w:p>
    <w:p w14:paraId="681165ED" w14:textId="77777777" w:rsidR="00517B70" w:rsidRPr="00197062" w:rsidRDefault="00517B70" w:rsidP="00556D02">
      <w:pPr>
        <w:rPr>
          <w:rFonts w:ascii="Times New Roman" w:hAnsi="Times New Roman" w:cs="Times New Roman"/>
          <w:sz w:val="24"/>
          <w:szCs w:val="24"/>
        </w:rPr>
      </w:pPr>
      <w:r w:rsidRPr="00197062">
        <w:rPr>
          <w:rFonts w:ascii="Times New Roman" w:hAnsi="Times New Roman" w:cs="Times New Roman"/>
          <w:sz w:val="24"/>
          <w:szCs w:val="24"/>
        </w:rPr>
        <w:t>Receiver: The individual or group for whom the message is intended, who interprets and responds to it.</w:t>
      </w:r>
    </w:p>
    <w:p w14:paraId="7C6353AE" w14:textId="43A813FF" w:rsidR="00B91040" w:rsidRPr="00197062" w:rsidRDefault="00517B70" w:rsidP="005E1A2E">
      <w:pPr>
        <w:rPr>
          <w:rFonts w:ascii="Times New Roman" w:hAnsi="Times New Roman" w:cs="Times New Roman"/>
          <w:sz w:val="24"/>
          <w:szCs w:val="24"/>
        </w:rPr>
      </w:pPr>
      <w:r w:rsidRPr="00197062">
        <w:rPr>
          <w:rFonts w:ascii="Times New Roman" w:hAnsi="Times New Roman" w:cs="Times New Roman"/>
          <w:sz w:val="24"/>
          <w:szCs w:val="24"/>
        </w:rPr>
        <w:t xml:space="preserve">Feedback, while not explicitly included in the original Shannon-Weaver model, is often considered </w:t>
      </w:r>
      <w:r w:rsidR="00556D02" w:rsidRPr="00197062">
        <w:rPr>
          <w:rFonts w:ascii="Times New Roman" w:hAnsi="Times New Roman" w:cs="Times New Roman"/>
          <w:sz w:val="24"/>
          <w:szCs w:val="24"/>
        </w:rPr>
        <w:t>a addition</w:t>
      </w:r>
      <w:r w:rsidRPr="00197062">
        <w:rPr>
          <w:rFonts w:ascii="Times New Roman" w:hAnsi="Times New Roman" w:cs="Times New Roman"/>
          <w:sz w:val="24"/>
          <w:szCs w:val="24"/>
        </w:rPr>
        <w:t xml:space="preserve"> that transforms the linear design into a more dynamic and cyclical process aligning with modern communication practices.</w:t>
      </w:r>
    </w:p>
    <w:p w14:paraId="0B51848F" w14:textId="77777777" w:rsidR="00BF5640" w:rsidRPr="00197062" w:rsidRDefault="00BF5640" w:rsidP="005E1A2E">
      <w:pPr>
        <w:rPr>
          <w:rFonts w:ascii="Times New Roman" w:hAnsi="Times New Roman" w:cs="Times New Roman"/>
          <w:sz w:val="24"/>
          <w:szCs w:val="24"/>
        </w:rPr>
      </w:pPr>
    </w:p>
    <w:p w14:paraId="3C32A6B1" w14:textId="7C129606" w:rsidR="005E1A2E" w:rsidRPr="00197062" w:rsidRDefault="00BF5640" w:rsidP="005E1A2E">
      <w:pPr>
        <w:rPr>
          <w:rFonts w:ascii="Times New Roman" w:hAnsi="Times New Roman" w:cs="Times New Roman"/>
          <w:sz w:val="24"/>
          <w:szCs w:val="24"/>
        </w:rPr>
      </w:pPr>
      <w:r w:rsidRPr="00197062">
        <w:rPr>
          <w:rFonts w:ascii="Times New Roman" w:hAnsi="Times New Roman" w:cs="Times New Roman"/>
          <w:sz w:val="24"/>
          <w:szCs w:val="24"/>
        </w:rPr>
        <w:t>Schramm Model</w:t>
      </w:r>
    </w:p>
    <w:p w14:paraId="1EB1A9F6" w14:textId="501CBD31" w:rsidR="00B91040" w:rsidRPr="00197062" w:rsidRDefault="00B91040" w:rsidP="00BF5640">
      <w:pPr>
        <w:rPr>
          <w:rFonts w:ascii="Times New Roman" w:hAnsi="Times New Roman" w:cs="Times New Roman"/>
          <w:sz w:val="24"/>
          <w:szCs w:val="24"/>
        </w:rPr>
      </w:pPr>
      <w:r w:rsidRPr="00197062">
        <w:rPr>
          <w:rFonts w:ascii="Times New Roman" w:hAnsi="Times New Roman" w:cs="Times New Roman"/>
          <w:sz w:val="24"/>
          <w:szCs w:val="24"/>
        </w:rPr>
        <w:t>Schramm's communication model, developed by Wilbur Schramm in 1954, is a groundbreaking theory that moves beyond the linear frameworks of earlier models like Shannon and Weaver's. Schramm introduced the concept of communication as a two-way, interactive process, emphasizing the importance of feedback and shared meaning in successful exchanges. His model highlights the dynamic and evolving nature of human communication, making it particularly relevant for interpersonal interactions and modern media contexts.</w:t>
      </w:r>
    </w:p>
    <w:p w14:paraId="36930990" w14:textId="330E10AE" w:rsidR="00B91040" w:rsidRPr="00197062" w:rsidRDefault="00B91040" w:rsidP="00B050A9">
      <w:pPr>
        <w:rPr>
          <w:rFonts w:ascii="Times New Roman" w:hAnsi="Times New Roman" w:cs="Times New Roman"/>
          <w:sz w:val="24"/>
          <w:szCs w:val="24"/>
        </w:rPr>
      </w:pPr>
      <w:r w:rsidRPr="00197062">
        <w:rPr>
          <w:rFonts w:ascii="Times New Roman" w:hAnsi="Times New Roman" w:cs="Times New Roman"/>
          <w:sz w:val="24"/>
          <w:szCs w:val="24"/>
        </w:rPr>
        <w:t>Schramm's model identifies several essential elements that work together to facilitate communication:</w:t>
      </w:r>
    </w:p>
    <w:p w14:paraId="6B502D25" w14:textId="75D2574D" w:rsidR="00B91040" w:rsidRPr="00197062" w:rsidRDefault="00B91040" w:rsidP="000416DB">
      <w:pPr>
        <w:rPr>
          <w:rFonts w:ascii="Times New Roman" w:hAnsi="Times New Roman" w:cs="Times New Roman"/>
          <w:sz w:val="24"/>
          <w:szCs w:val="24"/>
        </w:rPr>
      </w:pPr>
      <w:r w:rsidRPr="00197062">
        <w:rPr>
          <w:rFonts w:ascii="Times New Roman" w:hAnsi="Times New Roman" w:cs="Times New Roman"/>
          <w:sz w:val="24"/>
          <w:szCs w:val="24"/>
        </w:rPr>
        <w:t>Unlike linear models that clearly separate the roles of sender and receiver, Schramm's model recognizes that the same individual can perform multiple roles within a single communication exchange. A person encodes a message (converting ideas into symbols), interprets (assigns meaning to incoming messages), and decodes (translates symbols back into thoughts).</w:t>
      </w:r>
    </w:p>
    <w:p w14:paraId="3F12C209" w14:textId="34385106" w:rsidR="00B91040" w:rsidRPr="00197062" w:rsidRDefault="00B91040" w:rsidP="006F7F56">
      <w:pPr>
        <w:rPr>
          <w:rFonts w:ascii="Times New Roman" w:hAnsi="Times New Roman" w:cs="Times New Roman"/>
          <w:sz w:val="24"/>
          <w:szCs w:val="24"/>
        </w:rPr>
      </w:pPr>
      <w:r w:rsidRPr="00197062">
        <w:rPr>
          <w:rFonts w:ascii="Times New Roman" w:hAnsi="Times New Roman" w:cs="Times New Roman"/>
          <w:sz w:val="24"/>
          <w:szCs w:val="24"/>
        </w:rPr>
        <w:t>The message, central to any communication, refers to the content or information being exchanged. It can take various forms: verbal, nonverbal, textual, or visual.</w:t>
      </w:r>
    </w:p>
    <w:p w14:paraId="26B08B5D" w14:textId="7BA27BD3" w:rsidR="00B91040" w:rsidRPr="00197062" w:rsidRDefault="00B91040" w:rsidP="00556D02">
      <w:pPr>
        <w:rPr>
          <w:rFonts w:ascii="Times New Roman" w:hAnsi="Times New Roman" w:cs="Times New Roman"/>
          <w:sz w:val="24"/>
          <w:szCs w:val="24"/>
        </w:rPr>
      </w:pPr>
      <w:r w:rsidRPr="00197062">
        <w:rPr>
          <w:rFonts w:ascii="Times New Roman" w:hAnsi="Times New Roman" w:cs="Times New Roman"/>
          <w:sz w:val="24"/>
          <w:szCs w:val="24"/>
        </w:rPr>
        <w:t>Feedback is one of the most critical advancements in Schramm's model compared to earlier theories. It acknowledges the receiver's response to the initial message, which is then communicated back to the sender. This creates a continuous loop, making communication interactive rather than one-directional.</w:t>
      </w:r>
    </w:p>
    <w:p w14:paraId="41372ED0" w14:textId="62328CA1" w:rsidR="00B91040" w:rsidRPr="00197062" w:rsidRDefault="00B91040" w:rsidP="00313FC4">
      <w:pPr>
        <w:rPr>
          <w:rFonts w:ascii="Times New Roman" w:hAnsi="Times New Roman" w:cs="Times New Roman"/>
          <w:sz w:val="24"/>
          <w:szCs w:val="24"/>
        </w:rPr>
      </w:pPr>
      <w:r w:rsidRPr="00197062">
        <w:rPr>
          <w:rFonts w:ascii="Times New Roman" w:hAnsi="Times New Roman" w:cs="Times New Roman"/>
          <w:sz w:val="24"/>
          <w:szCs w:val="24"/>
        </w:rPr>
        <w:t xml:space="preserve">Schramm introduced the concept of "field of experience," which refers to the overlapping experiences, knowledge, cultural background, and context shared by the sender and receiver. </w:t>
      </w:r>
      <w:r w:rsidRPr="00197062">
        <w:rPr>
          <w:rFonts w:ascii="Times New Roman" w:hAnsi="Times New Roman" w:cs="Times New Roman"/>
          <w:sz w:val="24"/>
          <w:szCs w:val="24"/>
        </w:rPr>
        <w:lastRenderedPageBreak/>
        <w:t>Effective communication occurs when these fields overlap significantly, allowing both parties to interpret the message similarly.</w:t>
      </w:r>
    </w:p>
    <w:p w14:paraId="07B8ADBF" w14:textId="191030C7" w:rsidR="00B91040" w:rsidRPr="00197062" w:rsidRDefault="00B91040" w:rsidP="00313FC4">
      <w:pPr>
        <w:rPr>
          <w:rFonts w:ascii="Times New Roman" w:hAnsi="Times New Roman" w:cs="Times New Roman"/>
          <w:sz w:val="24"/>
          <w:szCs w:val="24"/>
        </w:rPr>
      </w:pPr>
      <w:r w:rsidRPr="00197062">
        <w:rPr>
          <w:rFonts w:ascii="Times New Roman" w:hAnsi="Times New Roman" w:cs="Times New Roman"/>
          <w:sz w:val="24"/>
          <w:szCs w:val="24"/>
        </w:rPr>
        <w:t>Although not always explicitly detailed in Schramm's model, noise—any factor that distorts or disrupts communication—is implicitly considered. It can hinder feedback loops and reduce the mutual understanding of the message.</w:t>
      </w:r>
    </w:p>
    <w:p w14:paraId="0147EDF5" w14:textId="2D5E33A4" w:rsidR="00B91040" w:rsidRPr="00197062" w:rsidRDefault="00B91040" w:rsidP="005776C0">
      <w:pPr>
        <w:rPr>
          <w:rFonts w:ascii="Times New Roman" w:hAnsi="Times New Roman" w:cs="Times New Roman"/>
          <w:sz w:val="24"/>
          <w:szCs w:val="24"/>
        </w:rPr>
      </w:pPr>
      <w:r w:rsidRPr="00197062">
        <w:rPr>
          <w:rFonts w:ascii="Times New Roman" w:hAnsi="Times New Roman" w:cs="Times New Roman"/>
          <w:sz w:val="24"/>
          <w:szCs w:val="24"/>
        </w:rPr>
        <w:t xml:space="preserve">Schramm's model is its circular </w:t>
      </w:r>
      <w:r w:rsidR="00313FC4" w:rsidRPr="00197062">
        <w:rPr>
          <w:rFonts w:ascii="Times New Roman" w:hAnsi="Times New Roman" w:cs="Times New Roman"/>
          <w:sz w:val="24"/>
          <w:szCs w:val="24"/>
        </w:rPr>
        <w:t>model</w:t>
      </w:r>
      <w:r w:rsidRPr="00197062">
        <w:rPr>
          <w:rFonts w:ascii="Times New Roman" w:hAnsi="Times New Roman" w:cs="Times New Roman"/>
          <w:sz w:val="24"/>
          <w:szCs w:val="24"/>
        </w:rPr>
        <w:t>. Communication does not end once a message is transmitted; instead, it evolves as feedback is received and incorporated into subsequent exchanges. This cyclical process reflects the fluid and adaptive reality of most communication scenarios, particularly in interpersonal and group dynamics.</w:t>
      </w:r>
    </w:p>
    <w:p w14:paraId="51D096D3" w14:textId="77777777" w:rsidR="00B91040" w:rsidRPr="00197062" w:rsidRDefault="00B91040" w:rsidP="00B91040">
      <w:pPr>
        <w:rPr>
          <w:rFonts w:ascii="Times New Roman" w:hAnsi="Times New Roman" w:cs="Times New Roman"/>
          <w:sz w:val="24"/>
          <w:szCs w:val="24"/>
        </w:rPr>
      </w:pPr>
      <w:r w:rsidRPr="00197062">
        <w:rPr>
          <w:rFonts w:ascii="Times New Roman" w:hAnsi="Times New Roman" w:cs="Times New Roman"/>
          <w:sz w:val="24"/>
          <w:szCs w:val="24"/>
        </w:rPr>
        <w:t>Schramm's model has been applied in various domains, including:</w:t>
      </w:r>
    </w:p>
    <w:p w14:paraId="6E89049F" w14:textId="77777777"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Interpersonal Communication: Understanding how shared experiences and feedback loops foster meaningful connections.</w:t>
      </w:r>
    </w:p>
    <w:p w14:paraId="46306C4F" w14:textId="453F7FE0"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Mass Communication: Examining how media messages are interpreted differently by audiences based on their fields of experience.</w:t>
      </w:r>
    </w:p>
    <w:p w14:paraId="25320ACD" w14:textId="77777777"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Education: Designing teaching methods that account for students' prior knowledge and encourage interactive participation.</w:t>
      </w:r>
    </w:p>
    <w:p w14:paraId="0C32D32E" w14:textId="620988E3"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Marketing and Advertising: Crafting targeted messages that resonate within the shared context of a specific audience.</w:t>
      </w:r>
    </w:p>
    <w:p w14:paraId="5D0095E0" w14:textId="44F068FD"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While Schramm's model significantly advances our understanding of communication, it is not without limitations:</w:t>
      </w:r>
    </w:p>
    <w:p w14:paraId="1CB54A46" w14:textId="4743FC38" w:rsidR="00B91040" w:rsidRPr="00197062" w:rsidRDefault="00B91040" w:rsidP="00514D12">
      <w:pPr>
        <w:rPr>
          <w:rFonts w:ascii="Times New Roman" w:hAnsi="Times New Roman" w:cs="Times New Roman"/>
          <w:sz w:val="24"/>
          <w:szCs w:val="24"/>
        </w:rPr>
      </w:pPr>
      <w:r w:rsidRPr="00197062">
        <w:rPr>
          <w:rFonts w:ascii="Times New Roman" w:hAnsi="Times New Roman" w:cs="Times New Roman"/>
          <w:sz w:val="24"/>
          <w:szCs w:val="24"/>
        </w:rPr>
        <w:t xml:space="preserve">The model focuses primarily </w:t>
      </w:r>
      <w:r w:rsidR="00C754F5" w:rsidRPr="00197062">
        <w:rPr>
          <w:rFonts w:ascii="Times New Roman" w:hAnsi="Times New Roman" w:cs="Times New Roman"/>
          <w:sz w:val="24"/>
          <w:szCs w:val="24"/>
        </w:rPr>
        <w:t xml:space="preserve">on </w:t>
      </w:r>
      <w:r w:rsidRPr="00197062">
        <w:rPr>
          <w:rFonts w:ascii="Times New Roman" w:hAnsi="Times New Roman" w:cs="Times New Roman"/>
          <w:sz w:val="24"/>
          <w:szCs w:val="24"/>
        </w:rPr>
        <w:t>(two-person) interactions and may require adaptation for complex, multi-layered communication systems.</w:t>
      </w:r>
    </w:p>
    <w:p w14:paraId="70517DF2" w14:textId="3182CAE8" w:rsidR="00517B70" w:rsidRPr="00197062" w:rsidRDefault="00B91040" w:rsidP="00B91040">
      <w:pPr>
        <w:rPr>
          <w:rFonts w:ascii="Times New Roman" w:hAnsi="Times New Roman" w:cs="Times New Roman"/>
          <w:sz w:val="24"/>
          <w:szCs w:val="24"/>
        </w:rPr>
      </w:pPr>
      <w:r w:rsidRPr="00197062">
        <w:rPr>
          <w:rFonts w:ascii="Times New Roman" w:hAnsi="Times New Roman" w:cs="Times New Roman"/>
          <w:sz w:val="24"/>
          <w:szCs w:val="24"/>
        </w:rPr>
        <w:t xml:space="preserve">Schramm's communication model remains a vital tool for understanding the  interactive communication. By emphasizing feedback, shared experience, and the dynamic roles of communicators, it provides a more realistic and comprehensive framework for </w:t>
      </w:r>
      <w:r w:rsidR="00514D12" w:rsidRPr="00197062">
        <w:rPr>
          <w:rFonts w:ascii="Times New Roman" w:hAnsi="Times New Roman" w:cs="Times New Roman"/>
          <w:sz w:val="24"/>
          <w:szCs w:val="24"/>
        </w:rPr>
        <w:t>analysing</w:t>
      </w:r>
      <w:r w:rsidRPr="00197062">
        <w:rPr>
          <w:rFonts w:ascii="Times New Roman" w:hAnsi="Times New Roman" w:cs="Times New Roman"/>
          <w:sz w:val="24"/>
          <w:szCs w:val="24"/>
        </w:rPr>
        <w:t xml:space="preserve"> how people convey and interpret messages in a variety of settings.</w:t>
      </w:r>
    </w:p>
    <w:p w14:paraId="75B20BE6" w14:textId="2E389E86" w:rsidR="00DF6F73" w:rsidRPr="00197062" w:rsidRDefault="00517B70" w:rsidP="00517B70">
      <w:pPr>
        <w:rPr>
          <w:rFonts w:ascii="Times New Roman" w:hAnsi="Times New Roman" w:cs="Times New Roman"/>
          <w:sz w:val="24"/>
          <w:szCs w:val="24"/>
        </w:rPr>
      </w:pPr>
      <w:r w:rsidRPr="00197062">
        <w:rPr>
          <w:rFonts w:ascii="Times New Roman" w:hAnsi="Times New Roman" w:cs="Times New Roman"/>
          <w:sz w:val="24"/>
          <w:szCs w:val="24"/>
        </w:rPr>
        <w:t>The model emphasizes the importance of minimizing noise and ensuring clarity in both the encoding and decoding phases to optimize the successful exchange of information. Its application extends beyond telecommunication to fields like education, marketing, and organizational communication, offering a framework for understanding how messages are transmitted and received.</w:t>
      </w:r>
    </w:p>
    <w:p w14:paraId="384D2171" w14:textId="468B0901" w:rsidR="00611403" w:rsidRPr="00197062" w:rsidRDefault="006E5F26" w:rsidP="00517B70">
      <w:pPr>
        <w:rPr>
          <w:rFonts w:ascii="Times New Roman" w:hAnsi="Times New Roman" w:cs="Times New Roman"/>
          <w:sz w:val="24"/>
          <w:szCs w:val="24"/>
        </w:rPr>
      </w:pPr>
      <w:r w:rsidRPr="00197062">
        <w:rPr>
          <w:rFonts w:ascii="Times New Roman" w:hAnsi="Times New Roman" w:cs="Times New Roman"/>
          <w:sz w:val="24"/>
          <w:szCs w:val="24"/>
        </w:rPr>
        <w:t>Berlo's SMCR Model explains communication as a process involving a source, message, channel, and receiver. The model emphasizes that successful communication depends on the skills, knowledge, attitudes, and cultural backgrounds of both sender and receiver. Although it has been criticized for its linear nature and lack of feedback, it remains a foundational theory for understanding how communication occurs.</w:t>
      </w:r>
    </w:p>
    <w:p w14:paraId="3DCF0218" w14:textId="10A5732A" w:rsidR="00EF5D2D" w:rsidRPr="00197062" w:rsidRDefault="00EF5D2D" w:rsidP="00517B70">
      <w:pPr>
        <w:rPr>
          <w:rFonts w:ascii="Times New Roman" w:hAnsi="Times New Roman" w:cs="Times New Roman"/>
          <w:sz w:val="24"/>
          <w:szCs w:val="24"/>
        </w:rPr>
      </w:pPr>
      <w:r w:rsidRPr="00197062">
        <w:rPr>
          <w:rFonts w:ascii="Times New Roman" w:hAnsi="Times New Roman" w:cs="Times New Roman"/>
          <w:sz w:val="24"/>
          <w:szCs w:val="24"/>
        </w:rPr>
        <w:lastRenderedPageBreak/>
        <w:t>The communication cycle provides a</w:t>
      </w:r>
      <w:r w:rsidR="00A069D9">
        <w:rPr>
          <w:rFonts w:ascii="Times New Roman" w:hAnsi="Times New Roman" w:cs="Times New Roman"/>
          <w:sz w:val="24"/>
          <w:szCs w:val="24"/>
        </w:rPr>
        <w:t>n</w:t>
      </w:r>
      <w:r w:rsidRPr="00197062">
        <w:rPr>
          <w:rFonts w:ascii="Times New Roman" w:hAnsi="Times New Roman" w:cs="Times New Roman"/>
          <w:sz w:val="24"/>
          <w:szCs w:val="24"/>
        </w:rPr>
        <w:t xml:space="preserve"> explanation of how communication occurs through the stages of sending, encoding, transmitting, receiving, decoding, and responding to messages. By emphasizing feedback and the potential impact of noise, the model highlights the importance of clear and effective communication in achieving shared understanding.</w:t>
      </w:r>
    </w:p>
    <w:p w14:paraId="2E3C3E22" w14:textId="77777777" w:rsidR="005502BC" w:rsidRPr="00197062" w:rsidRDefault="005502BC" w:rsidP="00517B7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8F13A2" w14:textId="77777777" w:rsidR="00A27E17" w:rsidRPr="00197062" w:rsidRDefault="00A27E17" w:rsidP="005A1473">
      <w:pPr>
        <w:keepNext/>
        <w:keepLines/>
        <w:pBdr>
          <w:top w:val="nil"/>
          <w:left w:val="nil"/>
          <w:bottom w:val="nil"/>
          <w:right w:val="nil"/>
          <w:between w:val="nil"/>
        </w:pBdr>
        <w:spacing w:before="240" w:after="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3739B7" w14:textId="414FD954" w:rsidR="00BC62C4" w:rsidRPr="00197062" w:rsidRDefault="00A65F04" w:rsidP="005A1473">
      <w:pPr>
        <w:keepNext/>
        <w:keepLines/>
        <w:pBdr>
          <w:top w:val="nil"/>
          <w:left w:val="nil"/>
          <w:bottom w:val="nil"/>
          <w:right w:val="nil"/>
          <w:between w:val="nil"/>
        </w:pBdr>
        <w:spacing w:before="240" w:after="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7062">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00054905" w:rsidRPr="00197062">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COMMUNICATIONS</w:t>
      </w:r>
      <w:r w:rsidR="00FD1D0F" w:rsidRPr="00197062">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MY WORKPLACE</w:t>
      </w:r>
      <w:r w:rsidR="007819EE" w:rsidRPr="00197062">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3BB98E1" w14:textId="0D929639" w:rsidR="00FD1D0F" w:rsidRPr="00197062" w:rsidRDefault="007819E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19D0"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F528A4"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19D0"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sidR="004C0D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just</w:t>
      </w:r>
      <w:r w:rsidR="007255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w:t>
      </w:r>
      <w:r w:rsidR="00503EB4"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is</w:t>
      </w:r>
      <w:r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Berlo's SMCR Model </w:t>
      </w:r>
      <w:r w:rsidR="005762B9"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Pr="001970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97062">
        <w:rPr>
          <w:rFonts w:ascii="Times New Roman" w:hAnsi="Times New Roman" w:cs="Times New Roman"/>
          <w:sz w:val="24"/>
          <w:szCs w:val="24"/>
        </w:rPr>
        <w:t>florist workplace</w:t>
      </w:r>
      <w:r w:rsidR="005762B9" w:rsidRPr="00197062">
        <w:rPr>
          <w:rFonts w:ascii="Times New Roman" w:hAnsi="Times New Roman" w:cs="Times New Roman"/>
          <w:sz w:val="24"/>
          <w:szCs w:val="24"/>
        </w:rPr>
        <w:t>,</w:t>
      </w:r>
      <w:r w:rsidRPr="00197062">
        <w:rPr>
          <w:rFonts w:ascii="Times New Roman" w:hAnsi="Times New Roman" w:cs="Times New Roman"/>
          <w:sz w:val="24"/>
          <w:szCs w:val="24"/>
        </w:rPr>
        <w:t xml:space="preserve">when a florist takes a customer's order for a wedding bouquet. The florist taking the order acts as the source, while the order details form the message. The information is communicated through an order form or </w:t>
      </w:r>
      <w:r w:rsidR="00C023D6" w:rsidRPr="00197062">
        <w:rPr>
          <w:rFonts w:ascii="Times New Roman" w:hAnsi="Times New Roman" w:cs="Times New Roman"/>
          <w:sz w:val="24"/>
          <w:szCs w:val="24"/>
        </w:rPr>
        <w:t>online</w:t>
      </w:r>
      <w:r w:rsidRPr="00197062">
        <w:rPr>
          <w:rFonts w:ascii="Times New Roman" w:hAnsi="Times New Roman" w:cs="Times New Roman"/>
          <w:sz w:val="24"/>
          <w:szCs w:val="24"/>
        </w:rPr>
        <w:t>, which acts as the channel. The florist preparing the bouquet is the receiver and must correctly interpret the instructions. This model is useful because it shows how effective communication helps ensure customer requirements are met accurately, reducing mistakes and improving customer satisfaction.</w:t>
      </w:r>
    </w:p>
    <w:p w14:paraId="0DE8B6D6" w14:textId="77777777" w:rsidR="00C57796" w:rsidRPr="00197062" w:rsidRDefault="00C57796"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3D6835C4" w14:textId="0B115E13" w:rsidR="00FD1D0F" w:rsidRPr="00197062" w:rsidRDefault="00FD1D0F"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4 COMMUNICATIO</w:t>
      </w:r>
      <w:r w:rsidR="00C30BDE" w:rsidRPr="00197062">
        <w:rPr>
          <w:rFonts w:ascii="Times New Roman" w:hAnsi="Times New Roman" w:cs="Times New Roman"/>
          <w:color w:val="2E75B5"/>
          <w:sz w:val="24"/>
          <w:szCs w:val="24"/>
        </w:rPr>
        <w:t xml:space="preserve">N </w:t>
      </w:r>
      <w:r w:rsidRPr="00197062">
        <w:rPr>
          <w:rFonts w:ascii="Times New Roman" w:hAnsi="Times New Roman" w:cs="Times New Roman"/>
          <w:color w:val="2E75B5"/>
          <w:sz w:val="24"/>
          <w:szCs w:val="24"/>
        </w:rPr>
        <w:t>TYPES &amp; MODALITIES</w:t>
      </w:r>
    </w:p>
    <w:p w14:paraId="24EAE1BE" w14:textId="00EBD184" w:rsidR="000D4070" w:rsidRPr="00197062" w:rsidRDefault="000D4070" w:rsidP="000D4070">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Effective communication is important in the workplace because it helps employees and managers share information, work together, and achieve organisational goals.</w:t>
      </w:r>
    </w:p>
    <w:p w14:paraId="6FAC3141" w14:textId="3C5BAB06" w:rsidR="000D4070" w:rsidRPr="00197062" w:rsidRDefault="000D4070" w:rsidP="0091274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Formal communication follows official workplace channels and includes emails, reports, meetings, and company policies. It is structured and often recorded.Informal communication is more casual and occurs through everyday conversations between colleagues. It helps build relationships and teamwork.The main difference is that formal communication is official and structured, while informal communication is unofficial and more relaxed.</w:t>
      </w:r>
    </w:p>
    <w:p w14:paraId="1ECF3ED8" w14:textId="6803B3A3" w:rsidR="000D4070" w:rsidRPr="00197062" w:rsidRDefault="00D5584B" w:rsidP="00E544F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Tone </w:t>
      </w:r>
      <w:r w:rsidR="000D4070" w:rsidRPr="00197062">
        <w:rPr>
          <w:rFonts w:ascii="Times New Roman" w:eastAsia="Times New Roman" w:hAnsi="Times New Roman" w:cs="Times New Roman"/>
          <w:sz w:val="24"/>
          <w:szCs w:val="24"/>
          <w:lang w:eastAsia="en-GB"/>
        </w:rPr>
        <w:t>is the attitude conveyed when communicating. Managers should use a professional and respectful tone to build trust and maintain positive relationships with employees. A positive tone can motivate staff, while a negative tone can cause misunderstandings and reduce morale.</w:t>
      </w:r>
    </w:p>
    <w:p w14:paraId="0FAA9699"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Verbal communication involves spoken words, such as conversations and meetings.</w:t>
      </w:r>
    </w:p>
    <w:p w14:paraId="1E6032EB"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w:t>
      </w:r>
    </w:p>
    <w:p w14:paraId="6B8E11D9" w14:textId="77777777" w:rsidR="000D4070" w:rsidRPr="00197062" w:rsidRDefault="000D4070" w:rsidP="00C60BB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Immediate feedback</w:t>
      </w:r>
    </w:p>
    <w:p w14:paraId="5A9CF43D" w14:textId="77777777" w:rsidR="00FD2123" w:rsidRPr="00197062" w:rsidRDefault="000D4070" w:rsidP="00C60BB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Builds relationships</w:t>
      </w:r>
    </w:p>
    <w:p w14:paraId="3DAD94C7" w14:textId="029CF62E" w:rsidR="000D4070" w:rsidRPr="00197062" w:rsidRDefault="000D4070" w:rsidP="00C60BB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 exchange of information</w:t>
      </w:r>
    </w:p>
    <w:p w14:paraId="47316378"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Disadvantages:</w:t>
      </w:r>
    </w:p>
    <w:p w14:paraId="4CC1CFE1" w14:textId="77777777" w:rsidR="000D4070" w:rsidRPr="00197062" w:rsidRDefault="000D4070" w:rsidP="00FD2123">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Information may be forgotten</w:t>
      </w:r>
    </w:p>
    <w:p w14:paraId="4250CA0C" w14:textId="77777777" w:rsidR="000D4070" w:rsidRPr="00197062" w:rsidRDefault="000D4070" w:rsidP="00FD2123">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Misunderstandings can occur</w:t>
      </w:r>
    </w:p>
    <w:p w14:paraId="306409FF" w14:textId="77777777" w:rsidR="000D4070" w:rsidRPr="00197062" w:rsidRDefault="000D4070" w:rsidP="000D4070">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197062">
        <w:rPr>
          <w:rFonts w:ascii="Times New Roman" w:eastAsia="Times New Roman" w:hAnsi="Times New Roman" w:cs="Times New Roman"/>
          <w:b/>
          <w:bCs/>
          <w:sz w:val="24"/>
          <w:szCs w:val="24"/>
          <w:lang w:eastAsia="en-GB"/>
        </w:rPr>
        <w:t>Written Communication</w:t>
      </w:r>
    </w:p>
    <w:p w14:paraId="08E05B19"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Written communication includes emails, letters, reports, and notices.</w:t>
      </w:r>
    </w:p>
    <w:p w14:paraId="2213914B"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w:t>
      </w:r>
    </w:p>
    <w:p w14:paraId="683FB630" w14:textId="19DB77E2" w:rsidR="000D4070" w:rsidRPr="00197062" w:rsidRDefault="000D4070" w:rsidP="00183D1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Creates a permanent recor</w:t>
      </w:r>
      <w:r w:rsidR="00416D96" w:rsidRPr="00197062">
        <w:rPr>
          <w:rFonts w:ascii="Times New Roman" w:eastAsia="Times New Roman" w:hAnsi="Times New Roman" w:cs="Times New Roman"/>
          <w:sz w:val="24"/>
          <w:szCs w:val="24"/>
          <w:lang w:eastAsia="en-GB"/>
        </w:rPr>
        <w:t>d &amp; p</w:t>
      </w:r>
      <w:r w:rsidRPr="00197062">
        <w:rPr>
          <w:rFonts w:ascii="Times New Roman" w:eastAsia="Times New Roman" w:hAnsi="Times New Roman" w:cs="Times New Roman"/>
          <w:sz w:val="24"/>
          <w:szCs w:val="24"/>
          <w:lang w:eastAsia="en-GB"/>
        </w:rPr>
        <w:t>rovides clear information</w:t>
      </w:r>
    </w:p>
    <w:p w14:paraId="4E70A131" w14:textId="77777777" w:rsidR="00183D12" w:rsidRPr="00197062" w:rsidRDefault="000D4070" w:rsidP="00183D12">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w:t>
      </w:r>
    </w:p>
    <w:p w14:paraId="1CB248EF" w14:textId="1DBBF347" w:rsidR="000D4070" w:rsidRPr="00197062" w:rsidRDefault="000D4070" w:rsidP="00183D1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Feedback may be delayed</w:t>
      </w:r>
    </w:p>
    <w:p w14:paraId="7EA4CCD1" w14:textId="77777777" w:rsidR="000D4070" w:rsidRPr="00197062" w:rsidRDefault="000D4070" w:rsidP="00183D1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Messages can be misinterpreted</w:t>
      </w:r>
    </w:p>
    <w:p w14:paraId="13525F85" w14:textId="77777777" w:rsidR="000D4070" w:rsidRPr="00197062" w:rsidRDefault="000D4070" w:rsidP="000D4070">
      <w:pPr>
        <w:spacing w:before="100" w:beforeAutospacing="1" w:after="100" w:afterAutospacing="1" w:line="240" w:lineRule="auto"/>
        <w:outlineLvl w:val="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Non-Verbal Communication</w:t>
      </w:r>
    </w:p>
    <w:p w14:paraId="5A2732E1"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Non-verbal communication includes body language, facial expressions, gestures, and eye contact.</w:t>
      </w:r>
    </w:p>
    <w:p w14:paraId="2CD7B91B"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w:t>
      </w:r>
    </w:p>
    <w:p w14:paraId="6AE512B4" w14:textId="77777777" w:rsidR="000D4070" w:rsidRPr="00197062" w:rsidRDefault="000D4070" w:rsidP="00E544F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Supports verbal messages</w:t>
      </w:r>
    </w:p>
    <w:p w14:paraId="710B71AF" w14:textId="77777777" w:rsidR="000D4070" w:rsidRPr="00197062" w:rsidRDefault="000D4070" w:rsidP="00E544F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Shows emotions and attitudes</w:t>
      </w:r>
    </w:p>
    <w:p w14:paraId="5F152ECC"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w:t>
      </w:r>
    </w:p>
    <w:p w14:paraId="4AB13B6C" w14:textId="77777777" w:rsidR="000D4070" w:rsidRPr="00197062" w:rsidRDefault="000D4070" w:rsidP="00E544F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Can be misunderstood</w:t>
      </w:r>
    </w:p>
    <w:p w14:paraId="49CA3E7E" w14:textId="77E50839" w:rsidR="000D4070" w:rsidRPr="00197062" w:rsidRDefault="000D4070" w:rsidP="00E544F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Meanings may vary across</w:t>
      </w:r>
      <w:r w:rsidR="00CC4AE4" w:rsidRPr="00197062">
        <w:rPr>
          <w:rFonts w:ascii="Times New Roman" w:eastAsia="Times New Roman" w:hAnsi="Times New Roman" w:cs="Times New Roman"/>
          <w:sz w:val="24"/>
          <w:szCs w:val="24"/>
          <w:lang w:eastAsia="en-GB"/>
        </w:rPr>
        <w:t xml:space="preserve"> different</w:t>
      </w:r>
      <w:r w:rsidRPr="00197062">
        <w:rPr>
          <w:rFonts w:ascii="Times New Roman" w:eastAsia="Times New Roman" w:hAnsi="Times New Roman" w:cs="Times New Roman"/>
          <w:sz w:val="24"/>
          <w:szCs w:val="24"/>
          <w:lang w:eastAsia="en-GB"/>
        </w:rPr>
        <w:t xml:space="preserve"> cultures</w:t>
      </w:r>
    </w:p>
    <w:p w14:paraId="6CEF9BC8" w14:textId="77777777" w:rsidR="00F44899" w:rsidRPr="00197062" w:rsidRDefault="00F44899" w:rsidP="00E544F1">
      <w:pPr>
        <w:spacing w:before="100" w:beforeAutospacing="1" w:after="100" w:afterAutospacing="1" w:line="240" w:lineRule="auto"/>
        <w:rPr>
          <w:rFonts w:ascii="Times New Roman" w:eastAsia="Times New Roman" w:hAnsi="Times New Roman" w:cs="Times New Roman"/>
          <w:sz w:val="24"/>
          <w:szCs w:val="24"/>
          <w:lang w:eastAsia="en-GB"/>
        </w:rPr>
      </w:pPr>
    </w:p>
    <w:p w14:paraId="2D17D48B" w14:textId="47DE1039" w:rsidR="000D4070" w:rsidRPr="00197062" w:rsidRDefault="000D4070" w:rsidP="00F4489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Different situations require different communication methods. For example, verbal communication is useful for giving instructions and receiving immediate feedback, while written communication is better for recording important information. In a florist shop, staff may use verbal communication when helping customers, written communication when recording orders, and positive body language to create a welcoming environment. Choosing the correct communication method helps reduce misunderstandings and improves customer service.</w:t>
      </w:r>
    </w:p>
    <w:p w14:paraId="0641B33D" w14:textId="77777777" w:rsidR="000D4070" w:rsidRPr="00197062" w:rsidRDefault="000D4070" w:rsidP="000D4070">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Effective communication requires understanding formal and informal communication, using appropriate verbal, written, and non-verbal methods, and adapting communication styles to suit different audiences and situations.</w:t>
      </w:r>
    </w:p>
    <w:p w14:paraId="0924F8BF" w14:textId="77777777" w:rsidR="000D4070" w:rsidRPr="00197062" w:rsidRDefault="000D4070"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55C69AB6" w14:textId="77777777" w:rsidR="0012510E" w:rsidRPr="00197062" w:rsidRDefault="0012510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4F249177" w14:textId="77777777" w:rsidR="0012510E" w:rsidRPr="00197062" w:rsidRDefault="0012510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7C56FA14" w14:textId="71ABF019" w:rsidR="00426378" w:rsidRPr="00197062" w:rsidRDefault="00FD1D0F" w:rsidP="00426378">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5 BARRIERS TO COMMUNICATION</w:t>
      </w:r>
    </w:p>
    <w:p w14:paraId="2FC4C2C9" w14:textId="5CCD7B79" w:rsidR="00426378" w:rsidRPr="00197062" w:rsidRDefault="00426378" w:rsidP="00426378">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Communication barriers are factors that prevent messages from being sent, received, or understood correctly. The barriers can lead to misunderstandings, confusion, and reduced effectiveness in </w:t>
      </w:r>
      <w:r w:rsidR="00180726" w:rsidRPr="00197062">
        <w:rPr>
          <w:rFonts w:ascii="Times New Roman" w:eastAsia="Times New Roman" w:hAnsi="Times New Roman" w:cs="Times New Roman"/>
          <w:sz w:val="24"/>
          <w:szCs w:val="24"/>
          <w:lang w:eastAsia="en-GB"/>
        </w:rPr>
        <w:t>the work</w:t>
      </w:r>
      <w:r w:rsidR="003B2786" w:rsidRPr="00197062">
        <w:rPr>
          <w:rFonts w:ascii="Times New Roman" w:eastAsia="Times New Roman" w:hAnsi="Times New Roman" w:cs="Times New Roman"/>
          <w:sz w:val="24"/>
          <w:szCs w:val="24"/>
          <w:lang w:eastAsia="en-GB"/>
        </w:rPr>
        <w:t>place</w:t>
      </w:r>
      <w:r w:rsidR="00F16A3A" w:rsidRPr="00197062">
        <w:rPr>
          <w:rFonts w:ascii="Times New Roman" w:eastAsia="Times New Roman" w:hAnsi="Times New Roman" w:cs="Times New Roman"/>
          <w:sz w:val="24"/>
          <w:szCs w:val="24"/>
          <w:lang w:eastAsia="en-GB"/>
        </w:rPr>
        <w:t xml:space="preserve"> and </w:t>
      </w:r>
      <w:r w:rsidR="003B2786" w:rsidRPr="00197062">
        <w:rPr>
          <w:rFonts w:ascii="Times New Roman" w:eastAsia="Times New Roman" w:hAnsi="Times New Roman" w:cs="Times New Roman"/>
          <w:sz w:val="24"/>
          <w:szCs w:val="24"/>
          <w:lang w:eastAsia="en-GB"/>
        </w:rPr>
        <w:t>businesses</w:t>
      </w:r>
    </w:p>
    <w:p w14:paraId="2A7153B1" w14:textId="77777777" w:rsidR="00426378" w:rsidRPr="00197062" w:rsidRDefault="00426378" w:rsidP="00426378">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Common communication barriers include:</w:t>
      </w:r>
    </w:p>
    <w:p w14:paraId="58A46964" w14:textId="6C3809FE" w:rsidR="00426378" w:rsidRPr="00197062" w:rsidRDefault="00426378" w:rsidP="00672527">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Physical </w:t>
      </w:r>
      <w:r w:rsidR="001A3339"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barriers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197062">
        <w:rPr>
          <w:rFonts w:ascii="Times New Roman" w:eastAsia="Times New Roman" w:hAnsi="Times New Roman" w:cs="Times New Roman"/>
          <w:sz w:val="24"/>
          <w:szCs w:val="24"/>
          <w:lang w:eastAsia="en-GB"/>
        </w:rPr>
        <w:t>– noise, distance, or poor technology that disrupt communication.</w:t>
      </w:r>
    </w:p>
    <w:p w14:paraId="366C1518" w14:textId="77777777" w:rsidR="00426378" w:rsidRPr="00197062" w:rsidRDefault="00426378" w:rsidP="00672527">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Language barriers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197062">
        <w:rPr>
          <w:rFonts w:ascii="Times New Roman" w:eastAsia="Times New Roman" w:hAnsi="Times New Roman" w:cs="Times New Roman"/>
          <w:sz w:val="24"/>
          <w:szCs w:val="24"/>
          <w:lang w:eastAsia="en-GB"/>
        </w:rPr>
        <w:t>– differences in language, jargon, or vocabulary that make messages difficult to understand.</w:t>
      </w:r>
    </w:p>
    <w:p w14:paraId="6B72058B" w14:textId="77777777" w:rsidR="00426378" w:rsidRPr="00197062" w:rsidRDefault="00426378" w:rsidP="00672527">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Psychological barriers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197062">
        <w:rPr>
          <w:rFonts w:ascii="Times New Roman" w:eastAsia="Times New Roman" w:hAnsi="Times New Roman" w:cs="Times New Roman"/>
          <w:sz w:val="24"/>
          <w:szCs w:val="24"/>
          <w:lang w:eastAsia="en-GB"/>
        </w:rPr>
        <w:t>– emotions such as stress, anger, or anxiety that affect how messages are interpreted.</w:t>
      </w:r>
    </w:p>
    <w:p w14:paraId="104B9ECF" w14:textId="77777777" w:rsidR="00426378" w:rsidRPr="00197062" w:rsidRDefault="00426378" w:rsidP="00672527">
      <w:pPr>
        <w:spacing w:before="100" w:beforeAutospacing="1" w:after="100" w:afterAutospacing="1" w:line="240" w:lineRule="auto"/>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Cultural barriers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Pr="00197062">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differences in beliefs, values, or communication styles between individuals.</w:t>
      </w:r>
    </w:p>
    <w:p w14:paraId="401821AC" w14:textId="111467E9" w:rsidR="00426378" w:rsidRPr="00197062" w:rsidRDefault="00426378" w:rsidP="00672527">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Organisational barriers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197062">
        <w:rPr>
          <w:rFonts w:ascii="Times New Roman" w:eastAsia="Times New Roman" w:hAnsi="Times New Roman" w:cs="Times New Roman"/>
          <w:sz w:val="24"/>
          <w:szCs w:val="24"/>
          <w:lang w:eastAsia="en-GB"/>
        </w:rPr>
        <w:t>– unclear procedures,</w:t>
      </w:r>
      <w:r w:rsidR="00A65F04" w:rsidRPr="00197062">
        <w:rPr>
          <w:rFonts w:ascii="Times New Roman" w:eastAsia="Times New Roman" w:hAnsi="Times New Roman" w:cs="Times New Roman"/>
          <w:sz w:val="24"/>
          <w:szCs w:val="24"/>
          <w:lang w:eastAsia="en-GB"/>
        </w:rPr>
        <w:t xml:space="preserve"> hierarchy</w:t>
      </w:r>
      <w:r w:rsidR="008252CC" w:rsidRPr="00197062">
        <w:rPr>
          <w:rFonts w:ascii="Times New Roman" w:eastAsia="Times New Roman" w:hAnsi="Times New Roman" w:cs="Times New Roman"/>
          <w:sz w:val="24"/>
          <w:szCs w:val="24"/>
          <w:lang w:eastAsia="en-GB"/>
        </w:rPr>
        <w:t xml:space="preserve"> </w:t>
      </w:r>
      <w:r w:rsidR="00A65F04" w:rsidRPr="00197062">
        <w:rPr>
          <w:rFonts w:ascii="Times New Roman" w:eastAsia="Times New Roman" w:hAnsi="Times New Roman" w:cs="Times New Roman"/>
          <w:sz w:val="24"/>
          <w:szCs w:val="24"/>
          <w:lang w:eastAsia="en-GB"/>
        </w:rPr>
        <w:t>staff</w:t>
      </w:r>
      <w:r w:rsidR="008252CC" w:rsidRPr="00197062">
        <w:rPr>
          <w:rFonts w:ascii="Times New Roman" w:eastAsia="Times New Roman" w:hAnsi="Times New Roman" w:cs="Times New Roman"/>
          <w:sz w:val="24"/>
          <w:szCs w:val="24"/>
          <w:lang w:eastAsia="en-GB"/>
        </w:rPr>
        <w:t xml:space="preserve"> members</w:t>
      </w:r>
      <w:r w:rsidRPr="00197062">
        <w:rPr>
          <w:rFonts w:ascii="Times New Roman" w:eastAsia="Times New Roman" w:hAnsi="Times New Roman" w:cs="Times New Roman"/>
          <w:sz w:val="24"/>
          <w:szCs w:val="24"/>
          <w:lang w:eastAsia="en-GB"/>
        </w:rPr>
        <w:t>, or poor information flow within a workplace.</w:t>
      </w:r>
    </w:p>
    <w:p w14:paraId="78D09F58" w14:textId="77777777" w:rsidR="00426378" w:rsidRPr="00197062" w:rsidRDefault="00426378" w:rsidP="00426378">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Identifying and overcoming communication barriers is important to ensure information is communicated clearly and accurately, helping to improve teamwork, productivity, and workplace relationships.</w:t>
      </w:r>
    </w:p>
    <w:p w14:paraId="6A35D252" w14:textId="77777777" w:rsidR="0016144A" w:rsidRPr="00197062" w:rsidRDefault="0016144A"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5CB637DC" w14:textId="781C6C58" w:rsidR="00FD1D0F" w:rsidRPr="00197062" w:rsidRDefault="00FD1D0F"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 xml:space="preserve">6 </w:t>
      </w:r>
      <w:r w:rsidR="00C30BDE" w:rsidRPr="00197062">
        <w:rPr>
          <w:rFonts w:ascii="Times New Roman" w:hAnsi="Times New Roman" w:cs="Times New Roman"/>
          <w:color w:val="2E75B5"/>
          <w:sz w:val="24"/>
          <w:szCs w:val="24"/>
        </w:rPr>
        <w:t>COMMUNICTION IN</w:t>
      </w:r>
      <w:r w:rsidRPr="00197062">
        <w:rPr>
          <w:rFonts w:ascii="Times New Roman" w:hAnsi="Times New Roman" w:cs="Times New Roman"/>
          <w:color w:val="2E75B5"/>
          <w:sz w:val="24"/>
          <w:szCs w:val="24"/>
        </w:rPr>
        <w:t xml:space="preserve"> MY WORKPLACE</w:t>
      </w:r>
    </w:p>
    <w:p w14:paraId="1AF720E3" w14:textId="0212E62E" w:rsidR="00B532CD" w:rsidRPr="00197062" w:rsidRDefault="00AD7EAC" w:rsidP="00B532CD">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Communication in a florist shop is essential for taking customer orders accurately, coordinating staff tasks, and ensuring flowers are prepared and delivered correctly. In my workplace, communication takes place through verbal, written, and digital methods. This assignment will assess these methods, evaluate their effectiveness using communication theory, and suggest improvements</w:t>
      </w:r>
      <w:r w:rsidR="00B532CD" w:rsidRPr="00197062">
        <w:rPr>
          <w:rFonts w:ascii="Times New Roman" w:eastAsia="Times New Roman" w:hAnsi="Times New Roman" w:cs="Times New Roman"/>
          <w:sz w:val="24"/>
          <w:szCs w:val="24"/>
          <w:lang w:eastAsia="en-GB"/>
        </w:rPr>
        <w:t>.</w:t>
      </w:r>
    </w:p>
    <w:p w14:paraId="15B55C24" w14:textId="4E56D242" w:rsidR="00B532CD" w:rsidRPr="00197062" w:rsidRDefault="00B532CD" w:rsidP="00B532CD">
      <w:pPr>
        <w:spacing w:after="0" w:line="240" w:lineRule="auto"/>
        <w:rPr>
          <w:rFonts w:ascii="Times New Roman" w:eastAsia="Times New Roman" w:hAnsi="Times New Roman" w:cs="Times New Roman"/>
          <w:sz w:val="24"/>
          <w:szCs w:val="24"/>
          <w:lang w:eastAsia="en-GB"/>
        </w:rPr>
      </w:pPr>
    </w:p>
    <w:p w14:paraId="45CA3152" w14:textId="0DD103D6" w:rsidR="00AD7EAC" w:rsidRPr="00197062" w:rsidRDefault="00AD7EAC" w:rsidP="005B174F">
      <w:pPr>
        <w:spacing w:after="0" w:line="240" w:lineRule="auto"/>
        <w:rPr>
          <w:rFonts w:ascii="Times New Roman" w:eastAsia="Times New Roman" w:hAnsi="Times New Roman" w:cs="Times New Roman"/>
          <w:sz w:val="24"/>
          <w:szCs w:val="24"/>
          <w:lang w:eastAsia="en-GB"/>
        </w:rPr>
      </w:pPr>
    </w:p>
    <w:p w14:paraId="78D2DF3E" w14:textId="77777777"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Verbal communication is widely used in the florist shop, especially when speaking to customers and between staff during busy periods.</w:t>
      </w:r>
    </w:p>
    <w:p w14:paraId="4CCB402A" w14:textId="28D45D3D"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practice</w:t>
      </w:r>
      <w:r w:rsidRPr="00197062">
        <w:rPr>
          <w:rFonts w:ascii="Times New Roman" w:eastAsia="Times New Roman" w:hAnsi="Times New Roman" w:cs="Times New Roman"/>
          <w:sz w:val="24"/>
          <w:szCs w:val="24"/>
          <w:lang w:eastAsia="en-GB"/>
        </w:rPr>
        <w:br/>
        <w:t>Staff use verbal communication when taking customer orders in person or over the phone. This allows immediate clarification of details such as flower types, colours, delivery times, and special requests.</w:t>
      </w:r>
    </w:p>
    <w:p w14:paraId="2C6961CD" w14:textId="7E1ED41B"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Poor practice</w:t>
      </w:r>
      <w:r w:rsidRPr="00197062">
        <w:rPr>
          <w:rFonts w:ascii="Times New Roman" w:eastAsia="Times New Roman" w:hAnsi="Times New Roman" w:cs="Times New Roman"/>
          <w:sz w:val="24"/>
          <w:szCs w:val="24"/>
          <w:lang w:eastAsia="en-GB"/>
        </w:rPr>
        <w:br/>
        <w:t>During busy periods, instructions can be rushed or unclear, which may lead to misunderstandings such as incorrect flower arrangements or missed details.</w:t>
      </w:r>
    </w:p>
    <w:p w14:paraId="61D9C771" w14:textId="295D5F54"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Effectiveness</w:t>
      </w:r>
      <w:r w:rsidRPr="00197062">
        <w:rPr>
          <w:rFonts w:ascii="Times New Roman" w:eastAsia="Times New Roman" w:hAnsi="Times New Roman" w:cs="Times New Roman"/>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197062">
        <w:rPr>
          <w:rFonts w:ascii="Times New Roman" w:eastAsia="Times New Roman" w:hAnsi="Times New Roman" w:cs="Times New Roman"/>
          <w:sz w:val="24"/>
          <w:szCs w:val="24"/>
          <w:lang w:eastAsia="en-GB"/>
        </w:rPr>
        <w:t xml:space="preserve">Using the </w:t>
      </w:r>
      <w:r w:rsidRPr="00197062">
        <w:rPr>
          <w:rFonts w:ascii="Times New Roman" w:eastAsia="Times New Roman" w:hAnsi="Times New Roman" w:cs="Times New Roman"/>
          <w:b/>
          <w:bCs/>
          <w:sz w:val="24"/>
          <w:szCs w:val="24"/>
          <w:lang w:eastAsia="en-GB"/>
        </w:rPr>
        <w:t>Shannon-Weaver Model</w:t>
      </w:r>
      <w:r w:rsidRPr="00197062">
        <w:rPr>
          <w:rFonts w:ascii="Times New Roman" w:eastAsia="Times New Roman" w:hAnsi="Times New Roman" w:cs="Times New Roman"/>
          <w:sz w:val="24"/>
          <w:szCs w:val="24"/>
          <w:lang w:eastAsia="en-GB"/>
        </w:rPr>
        <w:t>, verbal communication is effective when the message is clear and free from “noise” (distractions such as shop pressure or background noise). However, noise can easily disrupt communication in a busy florist environment.</w:t>
      </w:r>
    </w:p>
    <w:p w14:paraId="79B4F42A" w14:textId="73CD1706" w:rsidR="00AD7EAC" w:rsidRPr="00197062" w:rsidRDefault="00AD7EAC" w:rsidP="006D1FB4">
      <w:pPr>
        <w:spacing w:after="0" w:line="240" w:lineRule="auto"/>
        <w:rPr>
          <w:rFonts w:ascii="Times New Roman" w:eastAsia="Times New Roman" w:hAnsi="Times New Roman" w:cs="Times New Roman"/>
          <w:sz w:val="24"/>
          <w:szCs w:val="24"/>
          <w:lang w:eastAsia="en-GB"/>
        </w:rPr>
      </w:pPr>
    </w:p>
    <w:p w14:paraId="2E07E2E0" w14:textId="3A7B35D7"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Written communication is used for recording orders, delivery notes</w:t>
      </w:r>
      <w:r w:rsidR="00B823D6">
        <w:rPr>
          <w:rFonts w:ascii="Times New Roman" w:eastAsia="Times New Roman" w:hAnsi="Times New Roman" w:cs="Times New Roman"/>
          <w:sz w:val="24"/>
          <w:szCs w:val="24"/>
          <w:lang w:eastAsia="en-GB"/>
        </w:rPr>
        <w:t xml:space="preserve"> </w:t>
      </w:r>
      <w:r w:rsidRPr="00197062">
        <w:rPr>
          <w:rFonts w:ascii="Times New Roman" w:eastAsia="Times New Roman" w:hAnsi="Times New Roman" w:cs="Times New Roman"/>
          <w:sz w:val="24"/>
          <w:szCs w:val="24"/>
          <w:lang w:eastAsia="en-GB"/>
        </w:rPr>
        <w:t>and customer instructions.</w:t>
      </w:r>
    </w:p>
    <w:p w14:paraId="7F976956" w14:textId="135F70BB"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practice</w:t>
      </w:r>
      <w:r w:rsidRPr="00197062">
        <w:rPr>
          <w:rFonts w:ascii="Times New Roman" w:eastAsia="Times New Roman" w:hAnsi="Times New Roman" w:cs="Times New Roman"/>
          <w:sz w:val="24"/>
          <w:szCs w:val="24"/>
          <w:lang w:eastAsia="en-GB"/>
        </w:rPr>
        <w:br/>
        <w:t>Order sheets and printed receipts help ensure details are recorded accurately and can be checked later by staff preparing arrangements.</w:t>
      </w:r>
    </w:p>
    <w:p w14:paraId="6EB110C2" w14:textId="7AC0D1E8"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Poor practic</w:t>
      </w:r>
      <w:r w:rsidR="00482D99">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197062">
        <w:rPr>
          <w:rFonts w:ascii="Times New Roman" w:eastAsia="Times New Roman" w:hAnsi="Times New Roman" w:cs="Times New Roman"/>
          <w:sz w:val="24"/>
          <w:szCs w:val="24"/>
          <w:lang w:eastAsia="en-GB"/>
        </w:rPr>
        <w:br/>
        <w:t>Sometimes handwriting may be unclear or important details may be missed, leading to mistakes in flower selection or delivery instructions.</w:t>
      </w:r>
    </w:p>
    <w:p w14:paraId="19DCE0E2" w14:textId="5B7905D4"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Effectiveness</w:t>
      </w:r>
      <w:r w:rsidR="005776AE" w:rsidRPr="00197062">
        <w:rPr>
          <w:rFonts w:ascii="Times New Roman" w:eastAsia="Times New Roman" w:hAnsi="Times New Roman" w:cs="Times New Roman"/>
          <w:sz w:val="24"/>
          <w:szCs w:val="24"/>
          <w:lang w:eastAsia="en-GB"/>
        </w:rPr>
        <w:t xml:space="preserve"> </w:t>
      </w:r>
      <w:r w:rsidRPr="00197062">
        <w:rPr>
          <w:rFonts w:ascii="Times New Roman" w:eastAsia="Times New Roman" w:hAnsi="Times New Roman" w:cs="Times New Roman"/>
          <w:sz w:val="24"/>
          <w:szCs w:val="24"/>
          <w:lang w:eastAsia="en-GB"/>
        </w:rPr>
        <w:t>Written communication is reliable because it creates a permanent record, but it depends on accuracy and clarity. If information is incomplete, it reduces effectiveness.</w:t>
      </w:r>
    </w:p>
    <w:p w14:paraId="66D7EFFC" w14:textId="1DF93459" w:rsidR="00AD7EAC" w:rsidRPr="00197062" w:rsidRDefault="00AD7EAC" w:rsidP="00CF4D90">
      <w:pPr>
        <w:spacing w:after="0" w:line="240" w:lineRule="auto"/>
        <w:rPr>
          <w:rFonts w:ascii="Times New Roman" w:eastAsia="Times New Roman" w:hAnsi="Times New Roman" w:cs="Times New Roman"/>
          <w:sz w:val="24"/>
          <w:szCs w:val="24"/>
          <w:lang w:eastAsia="en-GB"/>
        </w:rPr>
      </w:pPr>
    </w:p>
    <w:p w14:paraId="051E7E07" w14:textId="77777777"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Digital communication includes till systems, online orders, emails, and messaging apps used by staff.</w:t>
      </w:r>
    </w:p>
    <w:p w14:paraId="7DD58019" w14:textId="72B48152"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practice</w:t>
      </w:r>
      <w:r w:rsidRPr="00197062">
        <w:rPr>
          <w:rFonts w:ascii="Times New Roman" w:eastAsia="Times New Roman" w:hAnsi="Times New Roman" w:cs="Times New Roman"/>
          <w:sz w:val="24"/>
          <w:szCs w:val="24"/>
          <w:lang w:eastAsia="en-GB"/>
        </w:rPr>
        <w:br/>
        <w:t>Online order systems reduce errors by clearly displaying customer requirements and delivery details. Digital messages between staff also help coordinate tasks quickly.</w:t>
      </w:r>
    </w:p>
    <w:p w14:paraId="02A029B6" w14:textId="7E6E90C3"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Poor practice</w:t>
      </w:r>
      <w:r w:rsidRPr="00197062">
        <w:rPr>
          <w:rFonts w:ascii="Times New Roman" w:eastAsia="Times New Roman" w:hAnsi="Times New Roman" w:cs="Times New Roman"/>
          <w:sz w:val="24"/>
          <w:szCs w:val="24"/>
          <w:lang w:eastAsia="en-GB"/>
        </w:rPr>
        <w:br/>
        <w:t>Technical issues, system errors, or staff not checking messages promptly can lead to delays or missed orders.</w:t>
      </w:r>
    </w:p>
    <w:p w14:paraId="556CCA83" w14:textId="67B74F6A"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bCs/>
          <w:color w:val="4F81BD"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Effectiveness</w:t>
      </w:r>
      <w:r w:rsidRPr="00197062">
        <w:rPr>
          <w:rFonts w:ascii="Times New Roman" w:eastAsia="Times New Roman" w:hAnsi="Times New Roman" w:cs="Times New Roman"/>
          <w:sz w:val="24"/>
          <w:szCs w:val="24"/>
          <w:lang w:eastAsia="en-GB"/>
        </w:rPr>
        <w:br/>
        <w:t>Digital communication is efficient and fast, especially for managing multiple orders. However, it relies on technology working correctly and staff using it properly.</w:t>
      </w:r>
    </w:p>
    <w:p w14:paraId="360AD686" w14:textId="03577C6C" w:rsidR="00AD7EAC" w:rsidRPr="00197062" w:rsidRDefault="00AD7EAC" w:rsidP="00161E08">
      <w:pPr>
        <w:spacing w:after="0" w:line="240" w:lineRule="auto"/>
        <w:rPr>
          <w:rFonts w:ascii="Times New Roman" w:eastAsia="Times New Roman" w:hAnsi="Times New Roman" w:cs="Times New Roman"/>
          <w:sz w:val="24"/>
          <w:szCs w:val="24"/>
          <w:lang w:eastAsia="en-GB"/>
        </w:rPr>
      </w:pPr>
    </w:p>
    <w:p w14:paraId="33B8FEE9" w14:textId="371123F7" w:rsidR="008A7829" w:rsidRPr="00197062" w:rsidRDefault="00291CA0" w:rsidP="008A7829">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Improvements fo</w:t>
      </w:r>
      <w:r w:rsidR="003C1C7F" w:rsidRPr="00197062">
        <w:rPr>
          <w:rFonts w:ascii="Times New Roman" w:eastAsia="Times New Roman" w:hAnsi="Times New Roman" w:cs="Times New Roman"/>
          <w:sz w:val="24"/>
          <w:szCs w:val="24"/>
          <w:lang w:eastAsia="en-GB"/>
        </w:rPr>
        <w:t xml:space="preserve">r </w:t>
      </w:r>
      <w:r w:rsidR="00D74489" w:rsidRPr="00197062">
        <w:rPr>
          <w:rFonts w:ascii="Times New Roman" w:eastAsia="Times New Roman" w:hAnsi="Times New Roman" w:cs="Times New Roman"/>
          <w:sz w:val="24"/>
          <w:szCs w:val="24"/>
          <w:lang w:eastAsia="en-GB"/>
        </w:rPr>
        <w:t>communication for</w:t>
      </w:r>
      <w:r w:rsidRPr="00197062">
        <w:rPr>
          <w:rFonts w:ascii="Times New Roman" w:eastAsia="Times New Roman" w:hAnsi="Times New Roman" w:cs="Times New Roman"/>
          <w:sz w:val="24"/>
          <w:szCs w:val="24"/>
          <w:lang w:eastAsia="en-GB"/>
        </w:rPr>
        <w:t xml:space="preserve"> the Florist Business</w:t>
      </w:r>
    </w:p>
    <w:p w14:paraId="4654FD88" w14:textId="77777777" w:rsidR="00291CA0" w:rsidRPr="00197062" w:rsidRDefault="00291CA0" w:rsidP="008A7829">
      <w:pPr>
        <w:spacing w:after="0" w:line="240" w:lineRule="auto"/>
        <w:rPr>
          <w:rFonts w:ascii="Times New Roman" w:eastAsia="Times New Roman" w:hAnsi="Times New Roman" w:cs="Times New Roman"/>
          <w:sz w:val="24"/>
          <w:szCs w:val="24"/>
          <w:lang w:eastAsia="en-GB"/>
        </w:rPr>
      </w:pPr>
    </w:p>
    <w:p w14:paraId="567161FA" w14:textId="77777777" w:rsidR="00AD7EAC" w:rsidRPr="00197062" w:rsidRDefault="00AD7EAC" w:rsidP="00AD7EA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Communication in the florist shop could be improved by:</w:t>
      </w:r>
    </w:p>
    <w:p w14:paraId="56C88CC2"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Using clearer order templates to reduce missing information </w:t>
      </w:r>
    </w:p>
    <w:p w14:paraId="66CCDF9E"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Reducing verbal errors by repeating customer orders back for confirmation </w:t>
      </w:r>
    </w:p>
    <w:p w14:paraId="5CAB94E0"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Improving digital system training for staff </w:t>
      </w:r>
    </w:p>
    <w:p w14:paraId="3D7B4578"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Using printed digital receipts instead of handwritten notes </w:t>
      </w:r>
    </w:p>
    <w:p w14:paraId="3D24DC3E"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Encouraging staff to double-check orders before preparing arrangements </w:t>
      </w:r>
    </w:p>
    <w:p w14:paraId="4A221396" w14:textId="77777777" w:rsidR="00AD7EAC" w:rsidRPr="00197062" w:rsidRDefault="00AD7EAC" w:rsidP="008A7829">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Reducing noise distractions during peak hours where possible </w:t>
      </w:r>
    </w:p>
    <w:p w14:paraId="3CDED831" w14:textId="4A353E2D" w:rsidR="00AD7EAC" w:rsidRPr="00197062" w:rsidRDefault="00AD7EAC" w:rsidP="008A7829">
      <w:pPr>
        <w:spacing w:after="0" w:line="240" w:lineRule="auto"/>
        <w:rPr>
          <w:rFonts w:ascii="Times New Roman" w:eastAsia="Times New Roman" w:hAnsi="Times New Roman" w:cs="Times New Roman"/>
          <w:sz w:val="24"/>
          <w:szCs w:val="24"/>
          <w:lang w:eastAsia="en-GB"/>
        </w:rPr>
      </w:pPr>
    </w:p>
    <w:p w14:paraId="73D2863E" w14:textId="6E8173BA" w:rsidR="00AD7EAC" w:rsidRPr="00197062" w:rsidRDefault="008A7829" w:rsidP="009D4B12">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w:t>
      </w:r>
      <w:r w:rsidR="00AD7EAC" w:rsidRPr="00197062">
        <w:rPr>
          <w:rFonts w:ascii="Times New Roman" w:eastAsia="Times New Roman" w:hAnsi="Times New Roman" w:cs="Times New Roman"/>
          <w:sz w:val="24"/>
          <w:szCs w:val="24"/>
          <w:lang w:eastAsia="en-GB"/>
        </w:rPr>
        <w:t>ommunication in the florist shop is effective when using a combination of verbal, written, and digital methods. However, each method has weaknesses that can lead to mistakes if not managed properly. By improving clarity, consistency, and staff training, communication can become more efficient and reduce errors in customer orders.</w:t>
      </w:r>
    </w:p>
    <w:p w14:paraId="557EC59A" w14:textId="77777777" w:rsidR="00AD7EAC" w:rsidRPr="00197062" w:rsidRDefault="00AD7EAC"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3C6AE7A9" w14:textId="77777777" w:rsidR="00AD7EAC" w:rsidRPr="00197062" w:rsidRDefault="00AD7EAC"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4E074C5D" w14:textId="77777777" w:rsidR="00163F17" w:rsidRPr="00197062" w:rsidRDefault="00163F17"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6D8DD017" w14:textId="1FDFD8AF" w:rsidR="00C30BDE" w:rsidRPr="00197062" w:rsidRDefault="00FD1D0F"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7</w:t>
      </w:r>
      <w:r w:rsidR="00C30BDE" w:rsidRPr="00197062">
        <w:rPr>
          <w:rFonts w:ascii="Times New Roman" w:hAnsi="Times New Roman" w:cs="Times New Roman"/>
          <w:color w:val="2E75B5"/>
          <w:sz w:val="24"/>
          <w:szCs w:val="24"/>
        </w:rPr>
        <w:t xml:space="preserve"> FACTORS AFFECTING PERFORMANCE &amp; MOTIVATION IN THE WORKPLACE</w:t>
      </w:r>
    </w:p>
    <w:p w14:paraId="5BE2EA70" w14:textId="75FB8DEA" w:rsidR="00EA5B06" w:rsidRPr="00197062" w:rsidRDefault="00EA5B06" w:rsidP="003A7946">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Employee performance and motivation in a florist shop are affected by factors such as pay, working conditions, workload, management style, teamwork, and communication. Busy periods like Valentine’s Day or Mother’s Day can also increase pressure and affect motivation.</w:t>
      </w:r>
    </w:p>
    <w:p w14:paraId="2B48B816" w14:textId="77777777" w:rsidR="00EA5B06" w:rsidRPr="00197062" w:rsidRDefault="00EA5B06" w:rsidP="00EA5B06">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Maslow's Hierarchy of Needs explains that people are motivated by different levels of needs, starting with basic needs like pay and safety, and moving up to belonging, esteem, and self-fulfilment.</w:t>
      </w:r>
    </w:p>
    <w:p w14:paraId="44D85B55" w14:textId="063EB5A8" w:rsidR="00EA5B06" w:rsidRPr="00197062" w:rsidRDefault="00EA5B06" w:rsidP="00D2205F">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Herzberg's Two-Factor Theory suggests that hygiene factors (such as pay and working conditions) prevent dissatisfaction, while motivators </w:t>
      </w:r>
      <w:r w:rsidR="002144FA" w:rsidRPr="00197062">
        <w:rPr>
          <w:rFonts w:ascii="Times New Roman" w:eastAsia="Times New Roman" w:hAnsi="Times New Roman" w:cs="Times New Roman"/>
          <w:sz w:val="24"/>
          <w:szCs w:val="24"/>
          <w:lang w:eastAsia="en-GB"/>
        </w:rPr>
        <w:t>,</w:t>
      </w:r>
      <w:r w:rsidRPr="00197062">
        <w:rPr>
          <w:rFonts w:ascii="Times New Roman" w:eastAsia="Times New Roman" w:hAnsi="Times New Roman" w:cs="Times New Roman"/>
          <w:sz w:val="24"/>
          <w:szCs w:val="24"/>
          <w:lang w:eastAsia="en-GB"/>
        </w:rPr>
        <w:t>such as recognition and achievement</w:t>
      </w:r>
      <w:r w:rsidR="002144FA" w:rsidRPr="00197062">
        <w:rPr>
          <w:rFonts w:ascii="Times New Roman" w:eastAsia="Times New Roman" w:hAnsi="Times New Roman" w:cs="Times New Roman"/>
          <w:sz w:val="24"/>
          <w:szCs w:val="24"/>
          <w:lang w:eastAsia="en-GB"/>
        </w:rPr>
        <w:t>,</w:t>
      </w:r>
      <w:r w:rsidRPr="00197062">
        <w:rPr>
          <w:rFonts w:ascii="Times New Roman" w:eastAsia="Times New Roman" w:hAnsi="Times New Roman" w:cs="Times New Roman"/>
          <w:sz w:val="24"/>
          <w:szCs w:val="24"/>
          <w:lang w:eastAsia="en-GB"/>
        </w:rPr>
        <w:t>increase job satisfaction.</w:t>
      </w:r>
    </w:p>
    <w:p w14:paraId="6F308538" w14:textId="25A85CAD" w:rsidR="00EA5B06" w:rsidRPr="00197062" w:rsidRDefault="00EA5B06" w:rsidP="00D2205F">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In my florist shop, basic needs like fair pay and safe working conditions </w:t>
      </w:r>
      <w:r w:rsidR="00AF2647" w:rsidRPr="00197062">
        <w:rPr>
          <w:rFonts w:ascii="Times New Roman" w:eastAsia="Times New Roman" w:hAnsi="Times New Roman" w:cs="Times New Roman"/>
          <w:sz w:val="24"/>
          <w:szCs w:val="24"/>
          <w:lang w:eastAsia="en-GB"/>
        </w:rPr>
        <w:t>ar</w:t>
      </w:r>
      <w:r w:rsidRPr="00197062">
        <w:rPr>
          <w:rFonts w:ascii="Times New Roman" w:eastAsia="Times New Roman" w:hAnsi="Times New Roman" w:cs="Times New Roman"/>
          <w:sz w:val="24"/>
          <w:szCs w:val="24"/>
          <w:lang w:eastAsia="en-GB"/>
        </w:rPr>
        <w:t>e met to keep staff satisfied. Good teamwork helps create a sense of belonging. Motivation improves when staff are praised for good customer service or high-quality floral arrangements. However, long hours or being understaffed during busy times can reduce motivation and performanc</w:t>
      </w:r>
    </w:p>
    <w:p w14:paraId="7BA8118C" w14:textId="77777777" w:rsidR="009F4627" w:rsidRPr="00197062" w:rsidRDefault="00EA5B06" w:rsidP="009F4627">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Motivation and performance depend on both workplace conditions and personal factors. Using motivation theories helps explain how staff in a florist shop can be supported to work more effectively.</w:t>
      </w:r>
    </w:p>
    <w:p w14:paraId="23F51345" w14:textId="7AF68A03" w:rsidR="00C369C5" w:rsidRPr="00197062" w:rsidRDefault="00C30BDE" w:rsidP="00C256D8">
      <w:pPr>
        <w:spacing w:before="100" w:beforeAutospacing="1" w:after="100" w:afterAutospacing="1" w:line="240" w:lineRule="auto"/>
        <w:rPr>
          <w:rFonts w:ascii="Times New Roman" w:hAnsi="Times New Roman" w:cs="Times New Roman"/>
          <w:color w:val="2E75B5"/>
          <w:sz w:val="24"/>
          <w:szCs w:val="24"/>
        </w:rPr>
      </w:pPr>
      <w:r w:rsidRPr="00197062">
        <w:rPr>
          <w:rFonts w:ascii="Times New Roman" w:hAnsi="Times New Roman" w:cs="Times New Roman"/>
          <w:color w:val="2E75B5"/>
          <w:sz w:val="24"/>
          <w:szCs w:val="24"/>
        </w:rPr>
        <w:t>8 CONFLICT MANAGEMENT</w:t>
      </w:r>
    </w:p>
    <w:p w14:paraId="79C7ADE0" w14:textId="43BCCDE7" w:rsidR="00C369C5" w:rsidRPr="00197062" w:rsidRDefault="00C369C5" w:rsidP="00C256D8">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An example in my florist shop is when two staff members disagree about who should prepare a large wedding order during a busy period. One employee feels they are doing more work than the other, leading to frustration and tension.</w:t>
      </w:r>
    </w:p>
    <w:p w14:paraId="7C666BC6" w14:textId="05C69EAE" w:rsidR="00C369C5" w:rsidRPr="00197062" w:rsidRDefault="00C369C5" w:rsidP="00C369C5">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Conflict can be avoided and managed by</w:t>
      </w:r>
      <w:r w:rsidR="00D614EA" w:rsidRPr="00197062">
        <w:rPr>
          <w:rFonts w:ascii="Times New Roman" w:eastAsia="Times New Roman" w:hAnsi="Times New Roman" w:cs="Times New Roman"/>
          <w:sz w:val="24"/>
          <w:szCs w:val="24"/>
          <w:lang w:eastAsia="en-GB"/>
        </w:rPr>
        <w:t>…</w:t>
      </w:r>
    </w:p>
    <w:p w14:paraId="00417F73" w14:textId="77777777" w:rsidR="00C369C5" w:rsidRPr="00197062" w:rsidRDefault="00C369C5" w:rsidP="0023005B">
      <w:pPr>
        <w:spacing w:after="0" w:line="240" w:lineRule="auto"/>
        <w:ind w:left="360"/>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Clear communication of roles and responsibilities </w:t>
      </w:r>
    </w:p>
    <w:p w14:paraId="6BC2FD45" w14:textId="77777777" w:rsidR="00C369C5" w:rsidRPr="00197062" w:rsidRDefault="00C369C5" w:rsidP="0023005B">
      <w:pPr>
        <w:spacing w:after="0" w:line="240" w:lineRule="auto"/>
        <w:ind w:left="360"/>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Fair workload distribution by supervisors </w:t>
      </w:r>
    </w:p>
    <w:p w14:paraId="327B3D80" w14:textId="77777777" w:rsidR="00C369C5" w:rsidRPr="00197062" w:rsidRDefault="00C369C5" w:rsidP="0023005B">
      <w:pPr>
        <w:spacing w:after="0" w:line="240" w:lineRule="auto"/>
        <w:ind w:left="360"/>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Team meetings to discuss tasks and expectations </w:t>
      </w:r>
    </w:p>
    <w:p w14:paraId="667D6DC6" w14:textId="425FFCBB" w:rsidR="007E600D" w:rsidRPr="00197062" w:rsidRDefault="00C369C5" w:rsidP="0023005B">
      <w:pPr>
        <w:spacing w:after="0" w:line="240" w:lineRule="auto"/>
        <w:ind w:left="360"/>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Calm and respectful communication when issues arise </w:t>
      </w:r>
    </w:p>
    <w:p w14:paraId="55828D43" w14:textId="2FE45AD5" w:rsidR="00C369C5" w:rsidRPr="00197062" w:rsidRDefault="00C369C5" w:rsidP="0023005B">
      <w:pPr>
        <w:spacing w:after="0" w:line="240" w:lineRule="auto"/>
        <w:ind w:left="360"/>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Listening to all sides before making decisions </w:t>
      </w:r>
    </w:p>
    <w:p w14:paraId="209FC74F" w14:textId="19687865" w:rsidR="00C369C5" w:rsidRPr="00197062" w:rsidRDefault="00C369C5" w:rsidP="005C274B">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Following clear procedures for handling customer orders </w:t>
      </w:r>
    </w:p>
    <w:p w14:paraId="0904BA59" w14:textId="2E0A3DA7" w:rsidR="00C369C5" w:rsidRPr="00197062" w:rsidRDefault="00C369C5" w:rsidP="005C274B">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Herzberg's Two-Factor Theory helps explain conflict in the workplace. Poor hygiene factors such as unfair workload, poor communication, or stressful working conditions can lead to dissatisfaction and conflict. In contrast, motivators like recognition, teamwork, and fair responsibility sharing help reduce conflict and improve job satisfactio</w:t>
      </w:r>
      <w:r w:rsidR="009D5B6E" w:rsidRPr="00197062">
        <w:rPr>
          <w:rFonts w:ascii="Times New Roman" w:eastAsia="Times New Roman" w:hAnsi="Times New Roman" w:cs="Times New Roman"/>
          <w:sz w:val="24"/>
          <w:szCs w:val="24"/>
          <w:lang w:eastAsia="en-GB"/>
        </w:rPr>
        <w:t>n.</w:t>
      </w:r>
      <w:r w:rsidRPr="00197062">
        <w:rPr>
          <w:rFonts w:ascii="Times New Roman" w:eastAsia="Times New Roman" w:hAnsi="Times New Roman" w:cs="Times New Roman"/>
          <w:sz w:val="24"/>
          <w:szCs w:val="24"/>
          <w:lang w:eastAsia="en-GB"/>
        </w:rPr>
        <w:t>Conflict in a florist shop can arise from workload pressure, misunderstandings, or customer issues. However, it can be managed through clear communication, fair management, and teamwork. Motivation theory shows that improving workplace conditions and recognising staff contributions can help reduce conflict and improve perfo</w:t>
      </w:r>
      <w:r w:rsidR="004C5A51" w:rsidRPr="00197062">
        <w:rPr>
          <w:rFonts w:ascii="Times New Roman" w:eastAsia="Times New Roman" w:hAnsi="Times New Roman" w:cs="Times New Roman"/>
          <w:sz w:val="24"/>
          <w:szCs w:val="24"/>
          <w:lang w:eastAsia="en-GB"/>
        </w:rPr>
        <w:t>rmance</w:t>
      </w:r>
    </w:p>
    <w:p w14:paraId="0B6B544F" w14:textId="308E17BA" w:rsidR="00C369C5" w:rsidRPr="00197062" w:rsidRDefault="00C369C5" w:rsidP="00C369C5">
      <w:pPr>
        <w:spacing w:after="0" w:line="240" w:lineRule="auto"/>
        <w:rPr>
          <w:rFonts w:ascii="Times New Roman" w:eastAsia="Times New Roman" w:hAnsi="Times New Roman" w:cs="Times New Roman"/>
          <w:sz w:val="24"/>
          <w:szCs w:val="24"/>
          <w:lang w:eastAsia="en-GB"/>
        </w:rPr>
      </w:pPr>
    </w:p>
    <w:p w14:paraId="2ED5260E" w14:textId="678ACD9F" w:rsidR="00C369C5" w:rsidRPr="00197062" w:rsidRDefault="00C369C5" w:rsidP="00C369C5">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w:t>
      </w:r>
    </w:p>
    <w:p w14:paraId="7BAFDE91" w14:textId="77777777" w:rsidR="00C369C5" w:rsidRPr="00197062" w:rsidRDefault="00C369C5" w:rsidP="009F4627">
      <w:pPr>
        <w:spacing w:before="100" w:beforeAutospacing="1" w:after="100" w:afterAutospacing="1" w:line="240" w:lineRule="auto"/>
        <w:rPr>
          <w:rFonts w:ascii="Times New Roman" w:eastAsia="Times New Roman" w:hAnsi="Times New Roman" w:cs="Times New Roman"/>
          <w:sz w:val="24"/>
          <w:szCs w:val="24"/>
          <w:lang w:eastAsia="en-GB"/>
        </w:rPr>
      </w:pPr>
    </w:p>
    <w:p w14:paraId="04250849" w14:textId="2EE5CE92" w:rsidR="00E06E2C" w:rsidRPr="00197062" w:rsidRDefault="00C30BDE" w:rsidP="00E06E2C">
      <w:pPr>
        <w:pStyle w:val="Heading2"/>
        <w:rPr>
          <w:rFonts w:ascii="Times New Roman" w:eastAsia="Times New Roman" w:hAnsi="Times New Roman" w:cs="Times New Roman"/>
          <w:b/>
          <w:bCs/>
          <w:color w:val="auto"/>
          <w:sz w:val="24"/>
          <w:szCs w:val="24"/>
          <w:lang w:eastAsia="en-GB"/>
        </w:rPr>
      </w:pPr>
      <w:r w:rsidRPr="00197062">
        <w:rPr>
          <w:rFonts w:ascii="Times New Roman" w:hAnsi="Times New Roman" w:cs="Times New Roman"/>
          <w:sz w:val="24"/>
          <w:szCs w:val="24"/>
        </w:rPr>
        <w:t>9 SELF EVALUAATION OF COMMUNICATION SKILLS</w:t>
      </w:r>
      <w:r w:rsidR="00E06E2C" w:rsidRPr="00197062">
        <w:rPr>
          <w:rFonts w:ascii="Times New Roman" w:eastAsia="Times New Roman" w:hAnsi="Times New Roman" w:cs="Times New Roman"/>
          <w:b/>
          <w:bCs/>
          <w:color w:val="auto"/>
          <w:sz w:val="24"/>
          <w:szCs w:val="24"/>
          <w:lang w:eastAsia="en-GB"/>
        </w:rPr>
        <w:t xml:space="preserve"> </w:t>
      </w:r>
    </w:p>
    <w:p w14:paraId="1BBB893A" w14:textId="6194B991" w:rsidR="00E06E2C" w:rsidRPr="00197062" w:rsidRDefault="00E06E2C"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 collected feedback on my communication skills in my florist workplace through informal feedback from employ</w:t>
      </w:r>
      <w:r w:rsidR="0033379F" w:rsidRPr="00197062">
        <w:rPr>
          <w:rFonts w:ascii="Times New Roman" w:eastAsia="Times New Roman" w:hAnsi="Times New Roman" w:cs="Times New Roman"/>
          <w:sz w:val="24"/>
          <w:szCs w:val="24"/>
          <w:lang w:eastAsia="en-GB"/>
        </w:rPr>
        <w:t>ers</w:t>
      </w:r>
      <w:r w:rsidRPr="00197062">
        <w:rPr>
          <w:rFonts w:ascii="Times New Roman" w:eastAsia="Times New Roman" w:hAnsi="Times New Roman" w:cs="Times New Roman"/>
          <w:sz w:val="24"/>
          <w:szCs w:val="24"/>
          <w:lang w:eastAsia="en-GB"/>
        </w:rPr>
        <w:t>, as well as self-reflection after customer interactions. I also considered whether customers understood instructions clearly and whether any clarification was needed. This helped me evaluate how effective my communication is in real workplace situations.</w:t>
      </w:r>
    </w:p>
    <w:p w14:paraId="048C2C19" w14:textId="77777777" w:rsidR="00E06E2C" w:rsidRPr="00197062" w:rsidRDefault="00E06E2C"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My communication style is generally friendly, polite, and customer-focused. I aim to use clear language and positive body language when serving customers and working with colleagues. However, I have noticed that during busy periods, I sometimes communicate too quickly, which can lead to minor misunderstandings or missing important details.</w:t>
      </w:r>
    </w:p>
    <w:p w14:paraId="10846D23" w14:textId="77777777" w:rsidR="00E06E2C" w:rsidRPr="00197062" w:rsidRDefault="00E06E2C"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This can be explained using the Shannon-Weaver Model, where “noise” (such as time pressure, distractions, and a busy shop environment) can interfere with how clearly messages are received. In my workplace, peak times create environmental noise that can reduce the effectiveness of my communication if I do not slow down or check understanding.</w:t>
      </w:r>
    </w:p>
    <w:p w14:paraId="435B9814" w14:textId="77777777" w:rsidR="00E06E2C" w:rsidRPr="00197062" w:rsidRDefault="00E06E2C"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My strengths include being approachable, listening carefully to customers, and using positive non-verbal communication such as eye contact and a friendly tone. These strengths help build rapport with customers and improve service quality.</w:t>
      </w:r>
    </w:p>
    <w:p w14:paraId="2BE6123B" w14:textId="77777777" w:rsidR="00E06E2C" w:rsidRPr="00197062" w:rsidRDefault="00E06E2C"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However, my areas for development include improving accuracy under pressure, slowing down communication during busy periods, and consistently confirming order details to avoid errors. This shows that while my communication is effective in normal situations, it becomes less consistent when workload and pressure increase.</w:t>
      </w:r>
    </w:p>
    <w:p w14:paraId="3456288B" w14:textId="2280BBBC" w:rsidR="00E06E2C" w:rsidRPr="00197062" w:rsidRDefault="0033379F" w:rsidP="00E06E2C">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This</w:t>
      </w:r>
      <w:r w:rsidR="00E06E2C" w:rsidRPr="00197062">
        <w:rPr>
          <w:rFonts w:ascii="Times New Roman" w:eastAsia="Times New Roman" w:hAnsi="Times New Roman" w:cs="Times New Roman"/>
          <w:sz w:val="24"/>
          <w:szCs w:val="24"/>
          <w:lang w:eastAsia="en-GB"/>
        </w:rPr>
        <w:t xml:space="preserve"> reflection shows that my communication is generally effective but can be improved by managing pressure more effectively and using structured checking techniques. By applying communication theory and continuing to reflect on feedback, I can improve accuracy, reduce errors, and enhance customer satisfaction in my florist</w:t>
      </w:r>
      <w:r w:rsidR="0086009C" w:rsidRPr="00197062">
        <w:rPr>
          <w:rFonts w:ascii="Times New Roman" w:eastAsia="Times New Roman" w:hAnsi="Times New Roman" w:cs="Times New Roman"/>
          <w:sz w:val="24"/>
          <w:szCs w:val="24"/>
          <w:lang w:eastAsia="en-GB"/>
        </w:rPr>
        <w:t>ry role</w:t>
      </w:r>
    </w:p>
    <w:p w14:paraId="4EA45EA1" w14:textId="685E1E6E" w:rsidR="00C30BDE" w:rsidRPr="00197062" w:rsidRDefault="00C30BD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77EE2EA8" w14:textId="77777777" w:rsidR="00E06E2C" w:rsidRPr="00197062" w:rsidRDefault="00E06E2C"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1582CC9C" w14:textId="77777777" w:rsidR="00A47199" w:rsidRPr="00197062" w:rsidRDefault="00A47199"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7C7C3C11" w14:textId="77777777" w:rsidR="00A47199" w:rsidRPr="00197062" w:rsidRDefault="00A47199"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63FF3FFE" w14:textId="61A94594" w:rsidR="00C30BDE" w:rsidRPr="00197062" w:rsidRDefault="00C30BD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10 PDP PLAN</w:t>
      </w:r>
    </w:p>
    <w:p w14:paraId="54D0EC6A" w14:textId="0B05A9A3" w:rsidR="00CB5C11" w:rsidRPr="00197062" w:rsidRDefault="00CB10CE" w:rsidP="00CB5C1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My </w:t>
      </w:r>
      <w:r w:rsidR="00CB5C11" w:rsidRPr="00197062">
        <w:rPr>
          <w:rFonts w:ascii="Times New Roman" w:eastAsia="Times New Roman" w:hAnsi="Times New Roman" w:cs="Times New Roman"/>
          <w:sz w:val="24"/>
          <w:szCs w:val="24"/>
          <w:lang w:eastAsia="en-GB"/>
        </w:rPr>
        <w:t xml:space="preserve">PDP links to Herzberg's Two-Factor Theory, which explains that improving </w:t>
      </w:r>
      <w:r w:rsidR="00CB5C11" w:rsidRPr="00197062">
        <w:rPr>
          <w:rFonts w:ascii="Times New Roman" w:eastAsia="Times New Roman" w:hAnsi="Times New Roman" w:cs="Times New Roman"/>
          <w:b/>
          <w:bCs/>
          <w:sz w:val="24"/>
          <w:szCs w:val="24"/>
          <w:lang w:eastAsia="en-GB"/>
        </w:rPr>
        <w:t>hygiene factors</w:t>
      </w:r>
      <w:r w:rsidR="00CB5C11" w:rsidRPr="00197062">
        <w:rPr>
          <w:rFonts w:ascii="Times New Roman" w:eastAsia="Times New Roman" w:hAnsi="Times New Roman" w:cs="Times New Roman"/>
          <w:sz w:val="24"/>
          <w:szCs w:val="24"/>
          <w:lang w:eastAsia="en-GB"/>
        </w:rPr>
        <w:t xml:space="preserve"> (such as training, working conditions, and clear systems) reduces dissatisfaction, while </w:t>
      </w:r>
      <w:r w:rsidR="00CB5C11" w:rsidRPr="00197062">
        <w:rPr>
          <w:rFonts w:ascii="Times New Roman" w:eastAsia="Times New Roman" w:hAnsi="Times New Roman" w:cs="Times New Roman"/>
          <w:b/>
          <w:bCs/>
          <w:sz w:val="24"/>
          <w:szCs w:val="24"/>
          <w:lang w:eastAsia="en-GB"/>
        </w:rPr>
        <w:t>motivators</w:t>
      </w:r>
      <w:r w:rsidR="00CB5C11" w:rsidRPr="00197062">
        <w:rPr>
          <w:rFonts w:ascii="Times New Roman" w:eastAsia="Times New Roman" w:hAnsi="Times New Roman" w:cs="Times New Roman"/>
          <w:sz w:val="24"/>
          <w:szCs w:val="24"/>
          <w:lang w:eastAsia="en-GB"/>
        </w:rPr>
        <w:t xml:space="preserve"> (such as achievement, responsibility, and recognition) increase job satisfaction.</w:t>
      </w:r>
    </w:p>
    <w:p w14:paraId="6CD263EE" w14:textId="3D866515" w:rsidR="00CB5C11" w:rsidRPr="00197062" w:rsidRDefault="00CB5C11" w:rsidP="00CB10CE">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In my florist workplace, gaining new skills, receiving positive feedback, and being trusted with more responsibility will increase motivation and improve performance. Clear goals and regular feedback also help maintain focus and support continuous improvement</w:t>
      </w:r>
    </w:p>
    <w:p w14:paraId="5E50930D" w14:textId="77777777" w:rsidR="00CB5C11" w:rsidRPr="00197062" w:rsidRDefault="00CB5C11" w:rsidP="00CB5C11">
      <w:pPr>
        <w:spacing w:before="100" w:beforeAutospacing="1" w:after="100" w:afterAutospacing="1"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This Personal Development Plan uses SMART targets to improve key skills in my florist role, including communication, floristry techniques, and time management. By following structured actions and receiving feedback, I can improve performance, confidence, and motivation at work.</w:t>
      </w:r>
    </w:p>
    <w:p w14:paraId="0DDA1BED" w14:textId="77777777" w:rsidR="00AC05A8" w:rsidRPr="00197062" w:rsidRDefault="00AC05A8"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00C441D8" w14:textId="77777777" w:rsidR="006E4DA3" w:rsidRPr="00197062" w:rsidRDefault="006E4DA3"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31026E09" w14:textId="77777777" w:rsidR="0059335E" w:rsidRPr="00197062" w:rsidRDefault="0059335E" w:rsidP="0059335E">
      <w:pPr>
        <w:spacing w:before="100" w:beforeAutospacing="1" w:after="100" w:afterAutospacing="1" w:line="240" w:lineRule="auto"/>
        <w:outlineLvl w:val="1"/>
        <w:rPr>
          <w:rFonts w:ascii="Times New Roman" w:eastAsia="Times New Roman" w:hAnsi="Times New Roman" w:cs="Times New Roman"/>
          <w:b/>
          <w:bCs/>
          <w:sz w:val="24"/>
          <w:szCs w:val="24"/>
          <w:lang w:eastAsia="en-GB"/>
        </w:rPr>
      </w:pPr>
      <w:r w:rsidRPr="00197062">
        <w:rPr>
          <w:rFonts w:ascii="Times New Roman" w:eastAsia="Times New Roman" w:hAnsi="Times New Roman" w:cs="Times New Roman"/>
          <w:b/>
          <w:bCs/>
          <w:sz w:val="24"/>
          <w:szCs w:val="24"/>
          <w:lang w:eastAsia="en-GB"/>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5"/>
        <w:gridCol w:w="1798"/>
        <w:gridCol w:w="1586"/>
        <w:gridCol w:w="1641"/>
        <w:gridCol w:w="1094"/>
        <w:gridCol w:w="1606"/>
      </w:tblGrid>
      <w:tr w:rsidR="0059335E" w:rsidRPr="00197062" w14:paraId="18548ED1" w14:textId="77777777">
        <w:trPr>
          <w:tblHeader/>
          <w:tblCellSpacing w:w="15" w:type="dxa"/>
        </w:trPr>
        <w:tc>
          <w:tcPr>
            <w:tcW w:w="0" w:type="auto"/>
            <w:vAlign w:val="center"/>
            <w:hideMark/>
          </w:tcPr>
          <w:p w14:paraId="45440B70"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Area</w:t>
            </w:r>
          </w:p>
        </w:tc>
        <w:tc>
          <w:tcPr>
            <w:tcW w:w="0" w:type="auto"/>
            <w:vAlign w:val="center"/>
            <w:hideMark/>
          </w:tcPr>
          <w:p w14:paraId="5E779C0E"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SMART Goal</w:t>
            </w:r>
          </w:p>
        </w:tc>
        <w:tc>
          <w:tcPr>
            <w:tcW w:w="0" w:type="auto"/>
            <w:vAlign w:val="center"/>
            <w:hideMark/>
          </w:tcPr>
          <w:p w14:paraId="2DAAB328"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Current Situation</w:t>
            </w:r>
          </w:p>
        </w:tc>
        <w:tc>
          <w:tcPr>
            <w:tcW w:w="0" w:type="auto"/>
            <w:vAlign w:val="center"/>
            <w:hideMark/>
          </w:tcPr>
          <w:p w14:paraId="08A7D8DB"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Actions</w:t>
            </w:r>
          </w:p>
        </w:tc>
        <w:tc>
          <w:tcPr>
            <w:tcW w:w="0" w:type="auto"/>
            <w:vAlign w:val="center"/>
            <w:hideMark/>
          </w:tcPr>
          <w:p w14:paraId="2A36FC70"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Timescale</w:t>
            </w:r>
          </w:p>
        </w:tc>
        <w:tc>
          <w:tcPr>
            <w:tcW w:w="0" w:type="auto"/>
            <w:vAlign w:val="center"/>
            <w:hideMark/>
          </w:tcPr>
          <w:p w14:paraId="1A7F14FB" w14:textId="77777777" w:rsidR="0059335E" w:rsidRPr="00197062" w:rsidRDefault="0059335E" w:rsidP="0059335E">
            <w:pPr>
              <w:spacing w:after="0" w:line="240" w:lineRule="auto"/>
              <w:jc w:val="center"/>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7062">
              <w:rPr>
                <w:rFonts w:ascii="Times New Roman" w:eastAsia="Times New Roman" w:hAnsi="Times New Roman" w:cs="Times New Roman"/>
                <w:b/>
                <w:bCs/>
                <w:outline/>
                <w:color w:val="C0504D" w:themeColor="accent2"/>
                <w:sz w:val="24"/>
                <w:szCs w:val="24"/>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Success Criteria (How I will measure progress)</w:t>
            </w:r>
          </w:p>
        </w:tc>
      </w:tr>
      <w:tr w:rsidR="0059335E" w:rsidRPr="00197062" w14:paraId="0366FDD8" w14:textId="77777777">
        <w:trPr>
          <w:tblCellSpacing w:w="15" w:type="dxa"/>
        </w:trPr>
        <w:tc>
          <w:tcPr>
            <w:tcW w:w="0" w:type="auto"/>
            <w:vAlign w:val="center"/>
            <w:hideMark/>
          </w:tcPr>
          <w:p w14:paraId="7EF7B326"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Customer service &amp; communication</w:t>
            </w:r>
          </w:p>
        </w:tc>
        <w:tc>
          <w:tcPr>
            <w:tcW w:w="0" w:type="auto"/>
            <w:vAlign w:val="center"/>
            <w:hideMark/>
          </w:tcPr>
          <w:p w14:paraId="7FA0C717"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Improve confidence when dealing with customers and reduce hesitation in busy periods by consistently taking orders independently</w:t>
            </w:r>
          </w:p>
        </w:tc>
        <w:tc>
          <w:tcPr>
            <w:tcW w:w="0" w:type="auto"/>
            <w:vAlign w:val="center"/>
            <w:hideMark/>
          </w:tcPr>
          <w:p w14:paraId="5602BB29"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 can communicate with customers but sometimes lack confidence under pressure</w:t>
            </w:r>
          </w:p>
        </w:tc>
        <w:tc>
          <w:tcPr>
            <w:tcW w:w="0" w:type="auto"/>
            <w:vAlign w:val="center"/>
            <w:hideMark/>
          </w:tcPr>
          <w:p w14:paraId="41D2ECD6"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Practise taking full customer orders daily, shadow experienced staff, ask for feedback after interactions</w:t>
            </w:r>
          </w:p>
        </w:tc>
        <w:tc>
          <w:tcPr>
            <w:tcW w:w="0" w:type="auto"/>
            <w:vAlign w:val="center"/>
            <w:hideMark/>
          </w:tcPr>
          <w:p w14:paraId="53D49885"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1–3 months</w:t>
            </w:r>
          </w:p>
        </w:tc>
        <w:tc>
          <w:tcPr>
            <w:tcW w:w="0" w:type="auto"/>
            <w:vAlign w:val="center"/>
            <w:hideMark/>
          </w:tcPr>
          <w:p w14:paraId="1DEC0ACC"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Able to take orders confidently without support and receive positive customer feedback</w:t>
            </w:r>
          </w:p>
        </w:tc>
      </w:tr>
      <w:tr w:rsidR="0059335E" w:rsidRPr="00197062" w14:paraId="490814DF" w14:textId="77777777">
        <w:trPr>
          <w:tblCellSpacing w:w="15" w:type="dxa"/>
        </w:trPr>
        <w:tc>
          <w:tcPr>
            <w:tcW w:w="0" w:type="auto"/>
            <w:vAlign w:val="center"/>
            <w:hideMark/>
          </w:tcPr>
          <w:p w14:paraId="2124F0C2"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Floristry skills</w:t>
            </w:r>
          </w:p>
        </w:tc>
        <w:tc>
          <w:tcPr>
            <w:tcW w:w="0" w:type="auto"/>
            <w:vAlign w:val="center"/>
            <w:hideMark/>
          </w:tcPr>
          <w:p w14:paraId="2134F92D"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Improve speed and accuracy by completing standard bouquets within a set time (e.g. 10–15 minutes)</w:t>
            </w:r>
          </w:p>
        </w:tc>
        <w:tc>
          <w:tcPr>
            <w:tcW w:w="0" w:type="auto"/>
            <w:vAlign w:val="center"/>
            <w:hideMark/>
          </w:tcPr>
          <w:p w14:paraId="0847FDC1"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 can complete basic arrangements but take longer with complex designs</w:t>
            </w:r>
          </w:p>
        </w:tc>
        <w:tc>
          <w:tcPr>
            <w:tcW w:w="0" w:type="auto"/>
            <w:vAlign w:val="center"/>
            <w:hideMark/>
          </w:tcPr>
          <w:p w14:paraId="4CDE96C0"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Practise arrangements regularly, learn new techniques from senior staff, repeat common designs</w:t>
            </w:r>
          </w:p>
        </w:tc>
        <w:tc>
          <w:tcPr>
            <w:tcW w:w="0" w:type="auto"/>
            <w:vAlign w:val="center"/>
            <w:hideMark/>
          </w:tcPr>
          <w:p w14:paraId="124A2216"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3–6 months</w:t>
            </w:r>
          </w:p>
        </w:tc>
        <w:tc>
          <w:tcPr>
            <w:tcW w:w="0" w:type="auto"/>
            <w:vAlign w:val="center"/>
            <w:hideMark/>
          </w:tcPr>
          <w:p w14:paraId="410A73C5"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Faster completion time with fewer mistakes and improved quality of arrangements</w:t>
            </w:r>
          </w:p>
        </w:tc>
      </w:tr>
      <w:tr w:rsidR="0059335E" w:rsidRPr="00197062" w14:paraId="1B215BEF" w14:textId="77777777">
        <w:trPr>
          <w:tblCellSpacing w:w="15" w:type="dxa"/>
        </w:trPr>
        <w:tc>
          <w:tcPr>
            <w:tcW w:w="0" w:type="auto"/>
            <w:vAlign w:val="center"/>
            <w:hideMark/>
          </w:tcPr>
          <w:p w14:paraId="561593B7"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Digital ordering system</w:t>
            </w:r>
          </w:p>
        </w:tc>
        <w:tc>
          <w:tcPr>
            <w:tcW w:w="0" w:type="auto"/>
            <w:vAlign w:val="center"/>
            <w:hideMark/>
          </w:tcPr>
          <w:p w14:paraId="14D0B21E"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Achieve full independence in processing online and in-store orders with no assistance</w:t>
            </w:r>
          </w:p>
        </w:tc>
        <w:tc>
          <w:tcPr>
            <w:tcW w:w="0" w:type="auto"/>
            <w:vAlign w:val="center"/>
            <w:hideMark/>
          </w:tcPr>
          <w:p w14:paraId="254DEC30"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 sometimes need help using the system</w:t>
            </w:r>
          </w:p>
        </w:tc>
        <w:tc>
          <w:tcPr>
            <w:tcW w:w="0" w:type="auto"/>
            <w:vAlign w:val="center"/>
            <w:hideMark/>
          </w:tcPr>
          <w:p w14:paraId="396AA543"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Practise system daily, review common order types, ask questions when needed</w:t>
            </w:r>
          </w:p>
        </w:tc>
        <w:tc>
          <w:tcPr>
            <w:tcW w:w="0" w:type="auto"/>
            <w:vAlign w:val="center"/>
            <w:hideMark/>
          </w:tcPr>
          <w:p w14:paraId="4B52BB2E"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1–3 months</w:t>
            </w:r>
          </w:p>
        </w:tc>
        <w:tc>
          <w:tcPr>
            <w:tcW w:w="0" w:type="auto"/>
            <w:vAlign w:val="center"/>
            <w:hideMark/>
          </w:tcPr>
          <w:p w14:paraId="3FE3A442"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Able to process all orders accurately without support</w:t>
            </w:r>
          </w:p>
        </w:tc>
      </w:tr>
      <w:tr w:rsidR="0059335E" w:rsidRPr="00197062" w14:paraId="52AF932B" w14:textId="77777777">
        <w:trPr>
          <w:tblCellSpacing w:w="15" w:type="dxa"/>
        </w:trPr>
        <w:tc>
          <w:tcPr>
            <w:tcW w:w="0" w:type="auto"/>
            <w:vAlign w:val="center"/>
            <w:hideMark/>
          </w:tcPr>
          <w:p w14:paraId="69D09F23"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Time management</w:t>
            </w:r>
          </w:p>
        </w:tc>
        <w:tc>
          <w:tcPr>
            <w:tcW w:w="0" w:type="auto"/>
            <w:vAlign w:val="center"/>
            <w:hideMark/>
          </w:tcPr>
          <w:p w14:paraId="0375EE37"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Improve ability to prioritise tasks during peak hours </w:t>
            </w:r>
            <w:r w:rsidRPr="00197062">
              <w:rPr>
                <w:rFonts w:ascii="Times New Roman" w:eastAsia="Times New Roman" w:hAnsi="Times New Roman" w:cs="Times New Roman"/>
                <w:sz w:val="24"/>
                <w:szCs w:val="24"/>
                <w:lang w:eastAsia="en-GB"/>
              </w:rPr>
              <w:lastRenderedPageBreak/>
              <w:t>and reduce stress-related errors</w:t>
            </w:r>
          </w:p>
        </w:tc>
        <w:tc>
          <w:tcPr>
            <w:tcW w:w="0" w:type="auto"/>
            <w:vAlign w:val="center"/>
            <w:hideMark/>
          </w:tcPr>
          <w:p w14:paraId="5E40680E"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I can feel overwhelmed during busy periods</w:t>
            </w:r>
          </w:p>
        </w:tc>
        <w:tc>
          <w:tcPr>
            <w:tcW w:w="0" w:type="auto"/>
            <w:vAlign w:val="center"/>
            <w:hideMark/>
          </w:tcPr>
          <w:p w14:paraId="67E4C424"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Plan tasks, prioritise urgent orders, observe experienced </w:t>
            </w:r>
            <w:r w:rsidRPr="00197062">
              <w:rPr>
                <w:rFonts w:ascii="Times New Roman" w:eastAsia="Times New Roman" w:hAnsi="Times New Roman" w:cs="Times New Roman"/>
                <w:sz w:val="24"/>
                <w:szCs w:val="24"/>
                <w:lang w:eastAsia="en-GB"/>
              </w:rPr>
              <w:lastRenderedPageBreak/>
              <w:t>staff handling busy shifts</w:t>
            </w:r>
          </w:p>
        </w:tc>
        <w:tc>
          <w:tcPr>
            <w:tcW w:w="0" w:type="auto"/>
            <w:vAlign w:val="center"/>
            <w:hideMark/>
          </w:tcPr>
          <w:p w14:paraId="4E4577DD"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3–6 months</w:t>
            </w:r>
          </w:p>
        </w:tc>
        <w:tc>
          <w:tcPr>
            <w:tcW w:w="0" w:type="auto"/>
            <w:vAlign w:val="center"/>
            <w:hideMark/>
          </w:tcPr>
          <w:p w14:paraId="5A142A82"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 xml:space="preserve">Fewer mistakes and better organisation </w:t>
            </w:r>
            <w:r w:rsidRPr="00197062">
              <w:rPr>
                <w:rFonts w:ascii="Times New Roman" w:eastAsia="Times New Roman" w:hAnsi="Times New Roman" w:cs="Times New Roman"/>
                <w:sz w:val="24"/>
                <w:szCs w:val="24"/>
                <w:lang w:eastAsia="en-GB"/>
              </w:rPr>
              <w:lastRenderedPageBreak/>
              <w:t>during peak times</w:t>
            </w:r>
          </w:p>
        </w:tc>
      </w:tr>
      <w:tr w:rsidR="0059335E" w:rsidRPr="00197062" w14:paraId="544C708A" w14:textId="77777777">
        <w:trPr>
          <w:tblCellSpacing w:w="15" w:type="dxa"/>
        </w:trPr>
        <w:tc>
          <w:tcPr>
            <w:tcW w:w="0" w:type="auto"/>
            <w:vAlign w:val="center"/>
            <w:hideMark/>
          </w:tcPr>
          <w:p w14:paraId="34ADBF93"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lastRenderedPageBreak/>
              <w:t>Product knowledge</w:t>
            </w:r>
          </w:p>
        </w:tc>
        <w:tc>
          <w:tcPr>
            <w:tcW w:w="0" w:type="auto"/>
            <w:vAlign w:val="center"/>
            <w:hideMark/>
          </w:tcPr>
          <w:p w14:paraId="089B33E9"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Increase knowledge of flowers and seasonal arrangements to confidently advise customers</w:t>
            </w:r>
          </w:p>
        </w:tc>
        <w:tc>
          <w:tcPr>
            <w:tcW w:w="0" w:type="auto"/>
            <w:vAlign w:val="center"/>
            <w:hideMark/>
          </w:tcPr>
          <w:p w14:paraId="45232C63"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Basic knowledge of common flowers only</w:t>
            </w:r>
          </w:p>
        </w:tc>
        <w:tc>
          <w:tcPr>
            <w:tcW w:w="0" w:type="auto"/>
            <w:vAlign w:val="center"/>
            <w:hideMark/>
          </w:tcPr>
          <w:p w14:paraId="716ABB63"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Learn flower types, meanings, and seasonal availability through daily work and guidance</w:t>
            </w:r>
          </w:p>
        </w:tc>
        <w:tc>
          <w:tcPr>
            <w:tcW w:w="0" w:type="auto"/>
            <w:vAlign w:val="center"/>
            <w:hideMark/>
          </w:tcPr>
          <w:p w14:paraId="26A3B49C"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6–12 months</w:t>
            </w:r>
          </w:p>
        </w:tc>
        <w:tc>
          <w:tcPr>
            <w:tcW w:w="0" w:type="auto"/>
            <w:vAlign w:val="center"/>
            <w:hideMark/>
          </w:tcPr>
          <w:p w14:paraId="71549105" w14:textId="77777777" w:rsidR="0059335E" w:rsidRPr="00197062" w:rsidRDefault="0059335E" w:rsidP="0059335E">
            <w:pPr>
              <w:spacing w:after="0" w:line="240" w:lineRule="auto"/>
              <w:rPr>
                <w:rFonts w:ascii="Times New Roman" w:eastAsia="Times New Roman" w:hAnsi="Times New Roman" w:cs="Times New Roman"/>
                <w:sz w:val="24"/>
                <w:szCs w:val="24"/>
                <w:lang w:eastAsia="en-GB"/>
              </w:rPr>
            </w:pPr>
            <w:r w:rsidRPr="00197062">
              <w:rPr>
                <w:rFonts w:ascii="Times New Roman" w:eastAsia="Times New Roman" w:hAnsi="Times New Roman" w:cs="Times New Roman"/>
                <w:sz w:val="24"/>
                <w:szCs w:val="24"/>
                <w:lang w:eastAsia="en-GB"/>
              </w:rPr>
              <w:t>Confidently recommend flowers and explain options to customers</w:t>
            </w:r>
          </w:p>
        </w:tc>
      </w:tr>
    </w:tbl>
    <w:p w14:paraId="6763E982" w14:textId="3D95B93E" w:rsidR="0059335E" w:rsidRPr="00197062" w:rsidRDefault="0059335E" w:rsidP="0086009C">
      <w:pPr>
        <w:spacing w:before="100" w:beforeAutospacing="1" w:after="100" w:afterAutospacing="1" w:line="240" w:lineRule="auto"/>
        <w:outlineLvl w:val="1"/>
        <w:rPr>
          <w:rFonts w:ascii="Times New Roman" w:eastAsia="Times New Roman" w:hAnsi="Times New Roman" w:cs="Times New Roman"/>
          <w:b/>
          <w:bCs/>
          <w:sz w:val="24"/>
          <w:szCs w:val="24"/>
          <w:lang w:eastAsia="en-GB"/>
        </w:rPr>
      </w:pPr>
    </w:p>
    <w:p w14:paraId="5DE92383" w14:textId="77777777" w:rsidR="0059335E" w:rsidRPr="00197062" w:rsidRDefault="0059335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616F82BB" w14:textId="77777777" w:rsidR="001C54C3" w:rsidRDefault="00C30BDE" w:rsidP="001C54C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11 CONCLUSIONS</w:t>
      </w:r>
    </w:p>
    <w:p w14:paraId="620996B2" w14:textId="2C19C8C7" w:rsidR="00185A81" w:rsidRPr="001C54C3" w:rsidRDefault="00F85ACE" w:rsidP="001C54C3">
      <w:pPr>
        <w:keepNext/>
        <w:keepLines/>
        <w:pBdr>
          <w:top w:val="nil"/>
          <w:left w:val="nil"/>
          <w:bottom w:val="nil"/>
          <w:right w:val="nil"/>
          <w:between w:val="nil"/>
        </w:pBdr>
        <w:spacing w:before="240" w:after="0"/>
        <w:rPr>
          <w:rFonts w:ascii="Times New Roman" w:hAnsi="Times New Roman" w:cs="Times New Roman"/>
          <w:color w:val="2E75B5"/>
          <w:sz w:val="24"/>
          <w:szCs w:val="24"/>
        </w:rPr>
      </w:pPr>
      <w:r>
        <w:rPr>
          <w:rFonts w:ascii="Times New Roman" w:eastAsia="Times New Roman" w:hAnsi="Times New Roman" w:cs="Times New Roman"/>
          <w:sz w:val="24"/>
          <w:szCs w:val="24"/>
          <w:lang w:eastAsia="en-GB"/>
        </w:rPr>
        <w:t>G</w:t>
      </w:r>
      <w:r w:rsidR="00185A81" w:rsidRPr="00185A81">
        <w:rPr>
          <w:rFonts w:ascii="Times New Roman" w:eastAsia="Times New Roman" w:hAnsi="Times New Roman" w:cs="Times New Roman"/>
          <w:sz w:val="24"/>
          <w:szCs w:val="24"/>
          <w:lang w:eastAsia="en-GB"/>
        </w:rPr>
        <w:t>ood communication in management is very important for any organisation. It helps managers share information clearly, make sure employees understand their tasks, and improve teamwork and productivity.The report shows that communication is not just about giving information, but also about listening and giving feedback. Problems like unclear messages or poor communication can cause mistakes, but these can be improved by using clear language, proper communication tools, and encouraging open communication.</w:t>
      </w:r>
    </w:p>
    <w:p w14:paraId="24E718BC" w14:textId="77777777" w:rsidR="00185A81" w:rsidRPr="00185A81" w:rsidRDefault="00185A81" w:rsidP="00185A81">
      <w:pPr>
        <w:spacing w:before="100" w:beforeAutospacing="1" w:after="100" w:afterAutospacing="1" w:line="240" w:lineRule="auto"/>
        <w:rPr>
          <w:rFonts w:ascii="Times New Roman" w:eastAsia="Times New Roman" w:hAnsi="Times New Roman" w:cs="Times New Roman"/>
          <w:sz w:val="24"/>
          <w:szCs w:val="24"/>
          <w:lang w:eastAsia="en-GB"/>
        </w:rPr>
      </w:pPr>
      <w:r w:rsidRPr="00185A81">
        <w:rPr>
          <w:rFonts w:ascii="Times New Roman" w:eastAsia="Times New Roman" w:hAnsi="Times New Roman" w:cs="Times New Roman"/>
          <w:sz w:val="24"/>
          <w:szCs w:val="24"/>
          <w:lang w:eastAsia="en-GB"/>
        </w:rPr>
        <w:t>Overall, effective communication helps build trust, improves the working environment, and supports the organisation in achieving its goals.</w:t>
      </w:r>
    </w:p>
    <w:p w14:paraId="737101B2" w14:textId="77777777" w:rsidR="00A654B9" w:rsidRPr="00197062" w:rsidRDefault="00A654B9"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05A4A36F" w14:textId="73327A01" w:rsidR="00C30BDE" w:rsidRPr="00197062" w:rsidRDefault="00C30BD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r w:rsidRPr="00197062">
        <w:rPr>
          <w:rFonts w:ascii="Times New Roman" w:hAnsi="Times New Roman" w:cs="Times New Roman"/>
          <w:color w:val="2E75B5"/>
          <w:sz w:val="24"/>
          <w:szCs w:val="24"/>
        </w:rPr>
        <w:t>REFERENCES</w:t>
      </w:r>
    </w:p>
    <w:p w14:paraId="03249BFD" w14:textId="58771127" w:rsidR="00E13F95" w:rsidRPr="00A605CB" w:rsidRDefault="00EC3EDE" w:rsidP="00A605CB">
      <w:pPr>
        <w:pStyle w:val="NormalWeb"/>
        <w:rPr>
          <w:rFonts w:eastAsia="Times New Roman"/>
          <w:lang w:eastAsia="en-GB"/>
        </w:rPr>
      </w:pPr>
      <w:r w:rsidRPr="00EC3EDE">
        <w:rPr>
          <w:rFonts w:eastAsia="Times New Roman"/>
          <w:lang w:eastAsia="en-GB"/>
        </w:rPr>
        <w:t xml:space="preserve"> </w:t>
      </w:r>
    </w:p>
    <w:p w14:paraId="77421150" w14:textId="3639AD80"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merican Psychological Association. (2020). </w:t>
      </w:r>
      <w:r w:rsidRPr="00C051C8">
        <w:rPr>
          <w:rFonts w:ascii="Times New Roman" w:eastAsia="Times New Roman" w:hAnsi="Times New Roman" w:cs="Times New Roman"/>
          <w:i/>
          <w:iCs/>
          <w:sz w:val="24"/>
          <w:szCs w:val="24"/>
          <w:lang w:eastAsia="en-GB"/>
        </w:rPr>
        <w:t>Publication manual of the American Psychological Association</w:t>
      </w:r>
      <w:r w:rsidRPr="00C051C8">
        <w:rPr>
          <w:rFonts w:ascii="Times New Roman" w:eastAsia="Times New Roman" w:hAnsi="Times New Roman" w:cs="Times New Roman"/>
          <w:sz w:val="24"/>
          <w:szCs w:val="24"/>
          <w:lang w:eastAsia="en-GB"/>
        </w:rPr>
        <w:t xml:space="preserve"> (7th ed.)</w:t>
      </w:r>
    </w:p>
    <w:p w14:paraId="3C9F1044"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Eppler, M. J., &amp; Kernbach, S. (2022). </w:t>
      </w:r>
      <w:r w:rsidRPr="00C051C8">
        <w:rPr>
          <w:rFonts w:ascii="Times New Roman" w:eastAsia="Times New Roman" w:hAnsi="Times New Roman" w:cs="Times New Roman"/>
          <w:i/>
          <w:iCs/>
          <w:sz w:val="24"/>
          <w:szCs w:val="24"/>
          <w:lang w:eastAsia="en-GB"/>
        </w:rPr>
        <w:t>Life design: A communication approach to personal and organizational development</w:t>
      </w:r>
      <w:r w:rsidRPr="00C051C8">
        <w:rPr>
          <w:rFonts w:ascii="Times New Roman" w:eastAsia="Times New Roman" w:hAnsi="Times New Roman" w:cs="Times New Roman"/>
          <w:sz w:val="24"/>
          <w:szCs w:val="24"/>
          <w:lang w:eastAsia="en-GB"/>
        </w:rPr>
        <w:t>. Springer.</w:t>
      </w:r>
    </w:p>
    <w:p w14:paraId="3D3FD140"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Jethwaney, J. (2024). </w:t>
      </w:r>
      <w:r w:rsidRPr="00C051C8">
        <w:rPr>
          <w:rFonts w:ascii="Times New Roman" w:eastAsia="Times New Roman" w:hAnsi="Times New Roman" w:cs="Times New Roman"/>
          <w:i/>
          <w:iCs/>
          <w:sz w:val="24"/>
          <w:szCs w:val="24"/>
          <w:lang w:eastAsia="en-GB"/>
        </w:rPr>
        <w:t>Corporate communication: Concepts and practice</w:t>
      </w:r>
      <w:r w:rsidRPr="00C051C8">
        <w:rPr>
          <w:rFonts w:ascii="Times New Roman" w:eastAsia="Times New Roman" w:hAnsi="Times New Roman" w:cs="Times New Roman"/>
          <w:sz w:val="24"/>
          <w:szCs w:val="24"/>
          <w:lang w:eastAsia="en-GB"/>
        </w:rPr>
        <w:t>. Taylor &amp; Francis.</w:t>
      </w:r>
    </w:p>
    <w:p w14:paraId="544B6834"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lastRenderedPageBreak/>
        <w:t xml:space="preserve">Miller, K. (2021). </w:t>
      </w:r>
      <w:r w:rsidRPr="00C051C8">
        <w:rPr>
          <w:rFonts w:ascii="Times New Roman" w:eastAsia="Times New Roman" w:hAnsi="Times New Roman" w:cs="Times New Roman"/>
          <w:i/>
          <w:iCs/>
          <w:sz w:val="24"/>
          <w:szCs w:val="24"/>
          <w:lang w:eastAsia="en-GB"/>
        </w:rPr>
        <w:t>Organizational communication: Approaches and processes</w:t>
      </w:r>
      <w:r w:rsidRPr="00C051C8">
        <w:rPr>
          <w:rFonts w:ascii="Times New Roman" w:eastAsia="Times New Roman" w:hAnsi="Times New Roman" w:cs="Times New Roman"/>
          <w:sz w:val="24"/>
          <w:szCs w:val="24"/>
          <w:lang w:eastAsia="en-GB"/>
        </w:rPr>
        <w:t xml:space="preserve"> (8th ed.). Cengage Learning.</w:t>
      </w:r>
    </w:p>
    <w:p w14:paraId="6BE97891"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Mumby, D. K., &amp; Kuhn, T. R. (2024). </w:t>
      </w:r>
      <w:r w:rsidRPr="00C051C8">
        <w:rPr>
          <w:rFonts w:ascii="Times New Roman" w:eastAsia="Times New Roman" w:hAnsi="Times New Roman" w:cs="Times New Roman"/>
          <w:i/>
          <w:iCs/>
          <w:sz w:val="24"/>
          <w:szCs w:val="24"/>
          <w:lang w:eastAsia="en-GB"/>
        </w:rPr>
        <w:t>Organizational communication: A critical introduction</w:t>
      </w:r>
      <w:r w:rsidRPr="00C051C8">
        <w:rPr>
          <w:rFonts w:ascii="Times New Roman" w:eastAsia="Times New Roman" w:hAnsi="Times New Roman" w:cs="Times New Roman"/>
          <w:sz w:val="24"/>
          <w:szCs w:val="24"/>
          <w:lang w:eastAsia="en-GB"/>
        </w:rPr>
        <w:t xml:space="preserve"> (3rd ed.). SAGE Publications.</w:t>
      </w:r>
    </w:p>
    <w:p w14:paraId="76C33F2B"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O’Rourke, J. S. (2023). </w:t>
      </w:r>
      <w:r w:rsidRPr="00C051C8">
        <w:rPr>
          <w:rFonts w:ascii="Times New Roman" w:eastAsia="Times New Roman" w:hAnsi="Times New Roman" w:cs="Times New Roman"/>
          <w:i/>
          <w:iCs/>
          <w:sz w:val="24"/>
          <w:szCs w:val="24"/>
          <w:lang w:eastAsia="en-GB"/>
        </w:rPr>
        <w:t>Management communication</w:t>
      </w:r>
      <w:r w:rsidRPr="00C051C8">
        <w:rPr>
          <w:rFonts w:ascii="Times New Roman" w:eastAsia="Times New Roman" w:hAnsi="Times New Roman" w:cs="Times New Roman"/>
          <w:sz w:val="24"/>
          <w:szCs w:val="24"/>
          <w:lang w:eastAsia="en-GB"/>
        </w:rPr>
        <w:t xml:space="preserve"> (7th ed.). Routledge.</w:t>
      </w:r>
    </w:p>
    <w:p w14:paraId="3B5B556C"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Robbins, S. P., &amp; Coulter, M. (2023). </w:t>
      </w:r>
      <w:r w:rsidRPr="00C051C8">
        <w:rPr>
          <w:rFonts w:ascii="Times New Roman" w:eastAsia="Times New Roman" w:hAnsi="Times New Roman" w:cs="Times New Roman"/>
          <w:i/>
          <w:iCs/>
          <w:sz w:val="24"/>
          <w:szCs w:val="24"/>
          <w:lang w:eastAsia="en-GB"/>
        </w:rPr>
        <w:t>Management</w:t>
      </w:r>
      <w:r w:rsidRPr="00C051C8">
        <w:rPr>
          <w:rFonts w:ascii="Times New Roman" w:eastAsia="Times New Roman" w:hAnsi="Times New Roman" w:cs="Times New Roman"/>
          <w:sz w:val="24"/>
          <w:szCs w:val="24"/>
          <w:lang w:eastAsia="en-GB"/>
        </w:rPr>
        <w:t xml:space="preserve"> (16th ed.). Pearson.</w:t>
      </w:r>
    </w:p>
    <w:p w14:paraId="39E8F35D"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Tench, R., &amp; Waddington, S. (2024). </w:t>
      </w:r>
      <w:r w:rsidRPr="00C051C8">
        <w:rPr>
          <w:rFonts w:ascii="Times New Roman" w:eastAsia="Times New Roman" w:hAnsi="Times New Roman" w:cs="Times New Roman"/>
          <w:i/>
          <w:iCs/>
          <w:sz w:val="24"/>
          <w:szCs w:val="24"/>
          <w:lang w:eastAsia="en-GB"/>
        </w:rPr>
        <w:t>Exploring public relations and management communication</w:t>
      </w:r>
      <w:r w:rsidRPr="00C051C8">
        <w:rPr>
          <w:rFonts w:ascii="Times New Roman" w:eastAsia="Times New Roman" w:hAnsi="Times New Roman" w:cs="Times New Roman"/>
          <w:sz w:val="24"/>
          <w:szCs w:val="24"/>
          <w:lang w:eastAsia="en-GB"/>
        </w:rPr>
        <w:t xml:space="preserve"> (5th ed.). Pearson.</w:t>
      </w:r>
    </w:p>
    <w:p w14:paraId="38CD1C8A"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Veltsos, J. R., &amp; Hynes, G. E. (2024). </w:t>
      </w:r>
      <w:r w:rsidRPr="00C051C8">
        <w:rPr>
          <w:rFonts w:ascii="Times New Roman" w:eastAsia="Times New Roman" w:hAnsi="Times New Roman" w:cs="Times New Roman"/>
          <w:i/>
          <w:iCs/>
          <w:sz w:val="24"/>
          <w:szCs w:val="24"/>
          <w:lang w:eastAsia="en-GB"/>
        </w:rPr>
        <w:t>Managerial communication: Strategies and applications</w:t>
      </w:r>
      <w:r w:rsidRPr="00C051C8">
        <w:rPr>
          <w:rFonts w:ascii="Times New Roman" w:eastAsia="Times New Roman" w:hAnsi="Times New Roman" w:cs="Times New Roman"/>
          <w:sz w:val="24"/>
          <w:szCs w:val="24"/>
          <w:lang w:eastAsia="en-GB"/>
        </w:rPr>
        <w:t xml:space="preserve"> (9th ed.). SAGE Publications.</w:t>
      </w:r>
    </w:p>
    <w:p w14:paraId="2FCCA73C"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Wrench, J. S., Punyanunt-Carter, N., &amp; Ward, M. (2023). </w:t>
      </w:r>
      <w:r w:rsidRPr="00C051C8">
        <w:rPr>
          <w:rFonts w:ascii="Times New Roman" w:eastAsia="Times New Roman" w:hAnsi="Times New Roman" w:cs="Times New Roman"/>
          <w:i/>
          <w:iCs/>
          <w:sz w:val="24"/>
          <w:szCs w:val="24"/>
          <w:lang w:eastAsia="en-GB"/>
        </w:rPr>
        <w:t>Organizational communication: Theory, research, and practice</w:t>
      </w:r>
      <w:r w:rsidRPr="00C051C8">
        <w:rPr>
          <w:rFonts w:ascii="Times New Roman" w:eastAsia="Times New Roman" w:hAnsi="Times New Roman" w:cs="Times New Roman"/>
          <w:sz w:val="24"/>
          <w:szCs w:val="24"/>
          <w:lang w:eastAsia="en-GB"/>
        </w:rPr>
        <w:t xml:space="preserve"> (2nd ed.). FlatWorld Knowledge.</w:t>
      </w:r>
    </w:p>
    <w:p w14:paraId="59387F1D"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Keyton, J. (2023). </w:t>
      </w:r>
      <w:r w:rsidRPr="00C051C8">
        <w:rPr>
          <w:rFonts w:ascii="Times New Roman" w:eastAsia="Times New Roman" w:hAnsi="Times New Roman" w:cs="Times New Roman"/>
          <w:i/>
          <w:iCs/>
          <w:sz w:val="24"/>
          <w:szCs w:val="24"/>
          <w:lang w:eastAsia="en-GB"/>
        </w:rPr>
        <w:t>Communication in organizations</w:t>
      </w:r>
      <w:r w:rsidRPr="00C051C8">
        <w:rPr>
          <w:rFonts w:ascii="Times New Roman" w:eastAsia="Times New Roman" w:hAnsi="Times New Roman" w:cs="Times New Roman"/>
          <w:sz w:val="24"/>
          <w:szCs w:val="24"/>
          <w:lang w:eastAsia="en-GB"/>
        </w:rPr>
        <w:t>. Oxford University Press.</w:t>
      </w:r>
    </w:p>
    <w:p w14:paraId="67715EF7"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r w:rsidRPr="00C051C8">
        <w:rPr>
          <w:rFonts w:ascii="Times New Roman" w:eastAsia="Times New Roman" w:hAnsi="Times New Roman" w:cs="Times New Roman"/>
          <w:sz w:val="24"/>
          <w:szCs w:val="24"/>
          <w:lang w:eastAsia="en-GB"/>
        </w:rPr>
        <w:t xml:space="preserve">Harvard Business Review. (2024). </w:t>
      </w:r>
      <w:r w:rsidRPr="00C051C8">
        <w:rPr>
          <w:rFonts w:ascii="Times New Roman" w:eastAsia="Times New Roman" w:hAnsi="Times New Roman" w:cs="Times New Roman"/>
          <w:i/>
          <w:iCs/>
          <w:sz w:val="24"/>
          <w:szCs w:val="24"/>
          <w:lang w:eastAsia="en-GB"/>
        </w:rPr>
        <w:t>Leadership and communication</w:t>
      </w:r>
      <w:r w:rsidRPr="00C051C8">
        <w:rPr>
          <w:rFonts w:ascii="Times New Roman" w:eastAsia="Times New Roman" w:hAnsi="Times New Roman" w:cs="Times New Roman"/>
          <w:sz w:val="24"/>
          <w:szCs w:val="24"/>
          <w:lang w:eastAsia="en-GB"/>
        </w:rPr>
        <w:t xml:space="preserve">. </w:t>
      </w:r>
      <w:hyperlink r:id="rId11" w:tgtFrame="_new" w:history="1">
        <w:r w:rsidRPr="00C051C8">
          <w:rPr>
            <w:rFonts w:ascii="Times New Roman" w:eastAsia="Times New Roman" w:hAnsi="Times New Roman" w:cs="Times New Roman"/>
            <w:color w:val="0000FF"/>
            <w:sz w:val="24"/>
            <w:szCs w:val="24"/>
            <w:u w:val="single"/>
            <w:lang w:eastAsia="en-GB"/>
          </w:rPr>
          <w:t>https://hbr.org</w:t>
        </w:r>
      </w:hyperlink>
    </w:p>
    <w:p w14:paraId="12B35985" w14:textId="2A18EABF" w:rsidR="00C051C8" w:rsidRPr="00D26DF7" w:rsidRDefault="00C051C8" w:rsidP="00D26DF7">
      <w:pPr>
        <w:spacing w:after="0" w:line="240" w:lineRule="auto"/>
        <w:rPr>
          <w:rFonts w:ascii="Times New Roman" w:eastAsia="Times New Roman" w:hAnsi="Times New Roman" w:cs="Times New Roman"/>
          <w:sz w:val="24"/>
          <w:szCs w:val="24"/>
          <w:lang w:eastAsia="en-GB"/>
        </w:rPr>
      </w:pPr>
    </w:p>
    <w:p w14:paraId="057E0A5A" w14:textId="77777777" w:rsidR="00C051C8" w:rsidRPr="00C051C8" w:rsidRDefault="00C051C8" w:rsidP="00C051C8">
      <w:pPr>
        <w:pBdr>
          <w:bottom w:val="single" w:sz="6" w:space="1" w:color="auto"/>
        </w:pBdr>
        <w:spacing w:after="0" w:line="240" w:lineRule="auto"/>
        <w:jc w:val="center"/>
        <w:rPr>
          <w:rFonts w:ascii="Arial" w:eastAsia="Times New Roman" w:hAnsi="Arial" w:cs="Arial"/>
          <w:vanish/>
          <w:sz w:val="16"/>
          <w:szCs w:val="16"/>
          <w:lang w:eastAsia="en-GB"/>
        </w:rPr>
      </w:pPr>
      <w:r w:rsidRPr="00C051C8">
        <w:rPr>
          <w:rFonts w:ascii="Arial" w:eastAsia="Times New Roman" w:hAnsi="Arial" w:cs="Arial"/>
          <w:vanish/>
          <w:sz w:val="16"/>
          <w:szCs w:val="16"/>
          <w:lang w:eastAsia="en-GB"/>
        </w:rPr>
        <w:t>Top of Form</w:t>
      </w:r>
    </w:p>
    <w:p w14:paraId="4F5FD9AA" w14:textId="77777777" w:rsidR="00C051C8" w:rsidRPr="00C051C8" w:rsidRDefault="00C051C8" w:rsidP="00C051C8">
      <w:pPr>
        <w:spacing w:before="100" w:beforeAutospacing="1" w:after="100" w:afterAutospacing="1" w:line="240" w:lineRule="auto"/>
        <w:rPr>
          <w:rFonts w:ascii="Times New Roman" w:eastAsia="Times New Roman" w:hAnsi="Times New Roman" w:cs="Times New Roman"/>
          <w:sz w:val="24"/>
          <w:szCs w:val="24"/>
          <w:lang w:eastAsia="en-GB"/>
        </w:rPr>
      </w:pPr>
    </w:p>
    <w:p w14:paraId="2B2E26BA" w14:textId="77777777" w:rsidR="00C051C8" w:rsidRPr="00C051C8" w:rsidRDefault="00C051C8" w:rsidP="00C051C8">
      <w:pPr>
        <w:pBdr>
          <w:top w:val="single" w:sz="6" w:space="1" w:color="auto"/>
        </w:pBdr>
        <w:spacing w:after="0" w:line="240" w:lineRule="auto"/>
        <w:jc w:val="center"/>
        <w:rPr>
          <w:rFonts w:ascii="Arial" w:eastAsia="Times New Roman" w:hAnsi="Arial" w:cs="Arial"/>
          <w:vanish/>
          <w:sz w:val="16"/>
          <w:szCs w:val="16"/>
          <w:lang w:eastAsia="en-GB"/>
        </w:rPr>
      </w:pPr>
      <w:r w:rsidRPr="00C051C8">
        <w:rPr>
          <w:rFonts w:ascii="Arial" w:eastAsia="Times New Roman" w:hAnsi="Arial" w:cs="Arial"/>
          <w:vanish/>
          <w:sz w:val="16"/>
          <w:szCs w:val="16"/>
          <w:lang w:eastAsia="en-GB"/>
        </w:rPr>
        <w:t>Bottom of Form</w:t>
      </w:r>
    </w:p>
    <w:p w14:paraId="24906A7D" w14:textId="308A8590" w:rsidR="00C051C8" w:rsidRPr="00C051C8" w:rsidRDefault="00C051C8" w:rsidP="00C051C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E80E831" w14:textId="77777777" w:rsidR="00E13F95" w:rsidRPr="00E13F95" w:rsidRDefault="00E13F95" w:rsidP="00E13F95">
      <w:pPr>
        <w:pBdr>
          <w:bottom w:val="single" w:sz="6" w:space="1" w:color="auto"/>
        </w:pBdr>
        <w:spacing w:after="0" w:line="240" w:lineRule="auto"/>
        <w:jc w:val="center"/>
        <w:rPr>
          <w:rFonts w:ascii="Arial" w:eastAsia="Times New Roman" w:hAnsi="Arial" w:cs="Arial"/>
          <w:vanish/>
          <w:sz w:val="16"/>
          <w:szCs w:val="16"/>
          <w:lang w:eastAsia="en-GB"/>
        </w:rPr>
      </w:pPr>
      <w:r w:rsidRPr="00E13F95">
        <w:rPr>
          <w:rFonts w:ascii="Arial" w:eastAsia="Times New Roman" w:hAnsi="Arial" w:cs="Arial"/>
          <w:vanish/>
          <w:sz w:val="16"/>
          <w:szCs w:val="16"/>
          <w:lang w:eastAsia="en-GB"/>
        </w:rPr>
        <w:t>Top of Form</w:t>
      </w:r>
    </w:p>
    <w:p w14:paraId="22586AE2" w14:textId="77777777" w:rsidR="00E13F95" w:rsidRPr="00E13F95" w:rsidRDefault="00E13F95" w:rsidP="00E13F95">
      <w:pPr>
        <w:spacing w:before="100" w:beforeAutospacing="1" w:after="100" w:afterAutospacing="1" w:line="240" w:lineRule="auto"/>
        <w:rPr>
          <w:rFonts w:ascii="Times New Roman" w:eastAsia="Times New Roman" w:hAnsi="Times New Roman" w:cs="Times New Roman"/>
          <w:sz w:val="24"/>
          <w:szCs w:val="24"/>
          <w:lang w:eastAsia="en-GB"/>
        </w:rPr>
      </w:pPr>
    </w:p>
    <w:p w14:paraId="35092ABB" w14:textId="77777777" w:rsidR="00E13F95" w:rsidRPr="00E13F95" w:rsidRDefault="00E13F95" w:rsidP="00E13F95">
      <w:pPr>
        <w:pBdr>
          <w:top w:val="single" w:sz="6" w:space="1" w:color="auto"/>
        </w:pBdr>
        <w:spacing w:after="0" w:line="240" w:lineRule="auto"/>
        <w:jc w:val="center"/>
        <w:rPr>
          <w:rFonts w:ascii="Arial" w:eastAsia="Times New Roman" w:hAnsi="Arial" w:cs="Arial"/>
          <w:vanish/>
          <w:sz w:val="16"/>
          <w:szCs w:val="16"/>
          <w:lang w:eastAsia="en-GB"/>
        </w:rPr>
      </w:pPr>
      <w:r w:rsidRPr="00E13F95">
        <w:rPr>
          <w:rFonts w:ascii="Arial" w:eastAsia="Times New Roman" w:hAnsi="Arial" w:cs="Arial"/>
          <w:vanish/>
          <w:sz w:val="16"/>
          <w:szCs w:val="16"/>
          <w:lang w:eastAsia="en-GB"/>
        </w:rPr>
        <w:t>Bottom of Form</w:t>
      </w:r>
    </w:p>
    <w:p w14:paraId="55F479DF" w14:textId="3BB91E7A" w:rsidR="00EC3EDE" w:rsidRPr="00EC3EDE" w:rsidRDefault="00EC3EDE" w:rsidP="00175241">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74E1792A" w14:textId="1EF44684" w:rsidR="00C30BDE" w:rsidRPr="00197062" w:rsidRDefault="00C30BDE" w:rsidP="005A1473">
      <w:pPr>
        <w:keepNext/>
        <w:keepLines/>
        <w:pBdr>
          <w:top w:val="nil"/>
          <w:left w:val="nil"/>
          <w:bottom w:val="nil"/>
          <w:right w:val="nil"/>
          <w:between w:val="nil"/>
        </w:pBdr>
        <w:spacing w:before="240" w:after="0"/>
        <w:rPr>
          <w:rFonts w:ascii="Times New Roman" w:hAnsi="Times New Roman" w:cs="Times New Roman"/>
          <w:color w:val="2E75B5"/>
          <w:sz w:val="24"/>
          <w:szCs w:val="24"/>
        </w:rPr>
      </w:pPr>
    </w:p>
    <w:p w14:paraId="25F54946" w14:textId="77777777" w:rsidR="00C30BDE" w:rsidRDefault="00C30BDE" w:rsidP="005A1473">
      <w:pPr>
        <w:keepNext/>
        <w:keepLines/>
        <w:pBdr>
          <w:top w:val="nil"/>
          <w:left w:val="nil"/>
          <w:bottom w:val="nil"/>
          <w:right w:val="nil"/>
          <w:between w:val="nil"/>
        </w:pBdr>
        <w:spacing w:before="240" w:after="0"/>
        <w:rPr>
          <w:color w:val="2E75B5"/>
          <w:sz w:val="32"/>
          <w:szCs w:val="32"/>
        </w:rPr>
      </w:pPr>
    </w:p>
    <w:p w14:paraId="790957F7" w14:textId="77777777" w:rsidR="00C30BDE" w:rsidRDefault="00C30BDE" w:rsidP="005A1473">
      <w:pPr>
        <w:keepNext/>
        <w:keepLines/>
        <w:pBdr>
          <w:top w:val="nil"/>
          <w:left w:val="nil"/>
          <w:bottom w:val="nil"/>
          <w:right w:val="nil"/>
          <w:between w:val="nil"/>
        </w:pBdr>
        <w:spacing w:before="240" w:after="0"/>
        <w:rPr>
          <w:color w:val="2E75B5"/>
          <w:sz w:val="32"/>
          <w:szCs w:val="32"/>
        </w:rPr>
      </w:pPr>
    </w:p>
    <w:p w14:paraId="03109C2C" w14:textId="77777777" w:rsidR="00C30BDE" w:rsidRDefault="00C30BDE" w:rsidP="005A1473">
      <w:pPr>
        <w:keepNext/>
        <w:keepLines/>
        <w:pBdr>
          <w:top w:val="nil"/>
          <w:left w:val="nil"/>
          <w:bottom w:val="nil"/>
          <w:right w:val="nil"/>
          <w:between w:val="nil"/>
        </w:pBdr>
        <w:spacing w:before="240" w:after="0"/>
        <w:rPr>
          <w:color w:val="2E75B5"/>
          <w:sz w:val="32"/>
          <w:szCs w:val="32"/>
        </w:rPr>
      </w:pPr>
    </w:p>
    <w:p w14:paraId="45329940" w14:textId="77777777" w:rsidR="00C30BDE" w:rsidRDefault="00C30BDE" w:rsidP="005A1473">
      <w:pPr>
        <w:keepNext/>
        <w:keepLines/>
        <w:pBdr>
          <w:top w:val="nil"/>
          <w:left w:val="nil"/>
          <w:bottom w:val="nil"/>
          <w:right w:val="nil"/>
          <w:between w:val="nil"/>
        </w:pBdr>
        <w:spacing w:before="240" w:after="0"/>
        <w:rPr>
          <w:color w:val="2E75B5"/>
          <w:sz w:val="32"/>
          <w:szCs w:val="32"/>
        </w:rPr>
      </w:pPr>
    </w:p>
    <w:sectPr w:rsidR="00C30BDE">
      <w:footerReference w:type="default" r:id="rId1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ABC81" w14:textId="77777777" w:rsidR="00BB325B" w:rsidRDefault="00BB325B" w:rsidP="009032CB">
      <w:pPr>
        <w:spacing w:after="0" w:line="240" w:lineRule="auto"/>
      </w:pPr>
      <w:r>
        <w:separator/>
      </w:r>
    </w:p>
  </w:endnote>
  <w:endnote w:type="continuationSeparator" w:id="0">
    <w:p w14:paraId="2030C4E6" w14:textId="77777777" w:rsidR="00BB325B" w:rsidRDefault="00BB325B" w:rsidP="009032CB">
      <w:pPr>
        <w:spacing w:after="0" w:line="240" w:lineRule="auto"/>
      </w:pPr>
      <w:r>
        <w:continuationSeparator/>
      </w:r>
    </w:p>
  </w:endnote>
  <w:endnote w:type="continuationNotice" w:id="1">
    <w:p w14:paraId="7EFDC2A9" w14:textId="77777777" w:rsidR="00BB325B" w:rsidRDefault="00BB32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919363"/>
      <w:docPartObj>
        <w:docPartGallery w:val="Page Numbers (Bottom of Page)"/>
        <w:docPartUnique/>
      </w:docPartObj>
    </w:sdtPr>
    <w:sdtContent>
      <w:p w14:paraId="5773427D" w14:textId="3AFAB3A6" w:rsidR="004F4E42" w:rsidRDefault="004F4E42">
        <w:pPr>
          <w:pStyle w:val="Footer"/>
          <w:jc w:val="right"/>
        </w:pPr>
        <w:r>
          <w:fldChar w:fldCharType="begin"/>
        </w:r>
        <w:r>
          <w:instrText>PAGE   \* MERGEFORMAT</w:instrText>
        </w:r>
        <w:r>
          <w:fldChar w:fldCharType="separate"/>
        </w:r>
        <w:r>
          <w:t>2</w:t>
        </w:r>
        <w:r>
          <w:fldChar w:fldCharType="end"/>
        </w:r>
      </w:p>
    </w:sdtContent>
  </w:sdt>
  <w:p w14:paraId="39A85096" w14:textId="77777777" w:rsidR="009032CB" w:rsidRDefault="00903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87C5C" w14:textId="77777777" w:rsidR="00BB325B" w:rsidRDefault="00BB325B" w:rsidP="009032CB">
      <w:pPr>
        <w:spacing w:after="0" w:line="240" w:lineRule="auto"/>
      </w:pPr>
      <w:r>
        <w:separator/>
      </w:r>
    </w:p>
  </w:footnote>
  <w:footnote w:type="continuationSeparator" w:id="0">
    <w:p w14:paraId="5414E66C" w14:textId="77777777" w:rsidR="00BB325B" w:rsidRDefault="00BB325B" w:rsidP="009032CB">
      <w:pPr>
        <w:spacing w:after="0" w:line="240" w:lineRule="auto"/>
      </w:pPr>
      <w:r>
        <w:continuationSeparator/>
      </w:r>
    </w:p>
  </w:footnote>
  <w:footnote w:type="continuationNotice" w:id="1">
    <w:p w14:paraId="531F636E" w14:textId="77777777" w:rsidR="00BB325B" w:rsidRDefault="00BB32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35C9"/>
    <w:multiLevelType w:val="multilevel"/>
    <w:tmpl w:val="5E4C2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45B24"/>
    <w:multiLevelType w:val="multilevel"/>
    <w:tmpl w:val="7940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836B2"/>
    <w:multiLevelType w:val="hybridMultilevel"/>
    <w:tmpl w:val="07D6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70C9E"/>
    <w:multiLevelType w:val="multilevel"/>
    <w:tmpl w:val="633E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8A71E0"/>
    <w:multiLevelType w:val="multilevel"/>
    <w:tmpl w:val="F0F4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D3410F"/>
    <w:multiLevelType w:val="multilevel"/>
    <w:tmpl w:val="23B2E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006B49"/>
    <w:multiLevelType w:val="multilevel"/>
    <w:tmpl w:val="439E7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E83E5E"/>
    <w:multiLevelType w:val="multilevel"/>
    <w:tmpl w:val="C2DA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3B64C0"/>
    <w:multiLevelType w:val="multilevel"/>
    <w:tmpl w:val="E4CC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21E47"/>
    <w:multiLevelType w:val="hybridMultilevel"/>
    <w:tmpl w:val="9DAA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85C50"/>
    <w:multiLevelType w:val="multilevel"/>
    <w:tmpl w:val="6E26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EE64DF"/>
    <w:multiLevelType w:val="multilevel"/>
    <w:tmpl w:val="3208A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DF2A00"/>
    <w:multiLevelType w:val="multilevel"/>
    <w:tmpl w:val="00A6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036712"/>
    <w:multiLevelType w:val="multilevel"/>
    <w:tmpl w:val="C1EC2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1A15FF"/>
    <w:multiLevelType w:val="multilevel"/>
    <w:tmpl w:val="2A1CD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2248DD"/>
    <w:multiLevelType w:val="hybridMultilevel"/>
    <w:tmpl w:val="2E783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CA502A"/>
    <w:multiLevelType w:val="multilevel"/>
    <w:tmpl w:val="5EC2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E5438D"/>
    <w:multiLevelType w:val="multilevel"/>
    <w:tmpl w:val="8B56E2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79B13F4"/>
    <w:multiLevelType w:val="multilevel"/>
    <w:tmpl w:val="5F1E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BD0B44"/>
    <w:multiLevelType w:val="multilevel"/>
    <w:tmpl w:val="E4E81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F7719"/>
    <w:multiLevelType w:val="multilevel"/>
    <w:tmpl w:val="B042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661E46"/>
    <w:multiLevelType w:val="multilevel"/>
    <w:tmpl w:val="4560C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7759F3"/>
    <w:multiLevelType w:val="multilevel"/>
    <w:tmpl w:val="1F043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6C0DF6"/>
    <w:multiLevelType w:val="hybridMultilevel"/>
    <w:tmpl w:val="B368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A03180"/>
    <w:multiLevelType w:val="multilevel"/>
    <w:tmpl w:val="81BC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E50640"/>
    <w:multiLevelType w:val="multilevel"/>
    <w:tmpl w:val="E64C8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C179B9"/>
    <w:multiLevelType w:val="multilevel"/>
    <w:tmpl w:val="0074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377797">
    <w:abstractNumId w:val="2"/>
  </w:num>
  <w:num w:numId="2" w16cid:durableId="1637488277">
    <w:abstractNumId w:val="18"/>
  </w:num>
  <w:num w:numId="3" w16cid:durableId="1520047710">
    <w:abstractNumId w:val="16"/>
  </w:num>
  <w:num w:numId="4" w16cid:durableId="1187132687">
    <w:abstractNumId w:val="10"/>
  </w:num>
  <w:num w:numId="5" w16cid:durableId="114906121">
    <w:abstractNumId w:val="3"/>
  </w:num>
  <w:num w:numId="6" w16cid:durableId="1810049495">
    <w:abstractNumId w:val="24"/>
  </w:num>
  <w:num w:numId="7" w16cid:durableId="1729717429">
    <w:abstractNumId w:val="26"/>
  </w:num>
  <w:num w:numId="8" w16cid:durableId="2133014913">
    <w:abstractNumId w:val="15"/>
  </w:num>
  <w:num w:numId="9" w16cid:durableId="1779789191">
    <w:abstractNumId w:val="14"/>
  </w:num>
  <w:num w:numId="10" w16cid:durableId="1745495085">
    <w:abstractNumId w:val="6"/>
  </w:num>
  <w:num w:numId="11" w16cid:durableId="1175610765">
    <w:abstractNumId w:val="25"/>
  </w:num>
  <w:num w:numId="12" w16cid:durableId="1959874423">
    <w:abstractNumId w:val="7"/>
  </w:num>
  <w:num w:numId="13" w16cid:durableId="667486809">
    <w:abstractNumId w:val="0"/>
  </w:num>
  <w:num w:numId="14" w16cid:durableId="1744523758">
    <w:abstractNumId w:val="9"/>
  </w:num>
  <w:num w:numId="15" w16cid:durableId="261453645">
    <w:abstractNumId w:val="12"/>
  </w:num>
  <w:num w:numId="16" w16cid:durableId="581374097">
    <w:abstractNumId w:val="1"/>
  </w:num>
  <w:num w:numId="17" w16cid:durableId="1084185009">
    <w:abstractNumId w:val="17"/>
  </w:num>
  <w:num w:numId="18" w16cid:durableId="2000965217">
    <w:abstractNumId w:val="23"/>
  </w:num>
  <w:num w:numId="19" w16cid:durableId="19167330">
    <w:abstractNumId w:val="4"/>
  </w:num>
  <w:num w:numId="20" w16cid:durableId="369300744">
    <w:abstractNumId w:val="5"/>
  </w:num>
  <w:num w:numId="21" w16cid:durableId="1086075394">
    <w:abstractNumId w:val="27"/>
  </w:num>
  <w:num w:numId="22" w16cid:durableId="273368143">
    <w:abstractNumId w:val="11"/>
  </w:num>
  <w:num w:numId="23" w16cid:durableId="144008774">
    <w:abstractNumId w:val="13"/>
  </w:num>
  <w:num w:numId="24" w16cid:durableId="744645994">
    <w:abstractNumId w:val="22"/>
  </w:num>
  <w:num w:numId="25" w16cid:durableId="604651315">
    <w:abstractNumId w:val="19"/>
  </w:num>
  <w:num w:numId="26" w16cid:durableId="327944323">
    <w:abstractNumId w:val="20"/>
  </w:num>
  <w:num w:numId="27" w16cid:durableId="174464786">
    <w:abstractNumId w:val="8"/>
  </w:num>
  <w:num w:numId="28" w16cid:durableId="51172246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15AF"/>
    <w:rsid w:val="00012C2E"/>
    <w:rsid w:val="000155E6"/>
    <w:rsid w:val="00016189"/>
    <w:rsid w:val="00021733"/>
    <w:rsid w:val="000226B2"/>
    <w:rsid w:val="00026682"/>
    <w:rsid w:val="000279AE"/>
    <w:rsid w:val="00031E69"/>
    <w:rsid w:val="000321AF"/>
    <w:rsid w:val="000416DB"/>
    <w:rsid w:val="000464D1"/>
    <w:rsid w:val="00046A10"/>
    <w:rsid w:val="00046C25"/>
    <w:rsid w:val="000506CF"/>
    <w:rsid w:val="00051AE5"/>
    <w:rsid w:val="00052B51"/>
    <w:rsid w:val="00052D10"/>
    <w:rsid w:val="00054905"/>
    <w:rsid w:val="00057EC6"/>
    <w:rsid w:val="00061191"/>
    <w:rsid w:val="00061418"/>
    <w:rsid w:val="00062B04"/>
    <w:rsid w:val="00063A0D"/>
    <w:rsid w:val="000652A2"/>
    <w:rsid w:val="00070FA3"/>
    <w:rsid w:val="00072B28"/>
    <w:rsid w:val="00072D80"/>
    <w:rsid w:val="000742EE"/>
    <w:rsid w:val="000748A0"/>
    <w:rsid w:val="000776EA"/>
    <w:rsid w:val="0008229D"/>
    <w:rsid w:val="00083034"/>
    <w:rsid w:val="00084447"/>
    <w:rsid w:val="00085B05"/>
    <w:rsid w:val="00086A5C"/>
    <w:rsid w:val="00090D1D"/>
    <w:rsid w:val="00092C59"/>
    <w:rsid w:val="00093CAA"/>
    <w:rsid w:val="00095826"/>
    <w:rsid w:val="00095A11"/>
    <w:rsid w:val="000969E3"/>
    <w:rsid w:val="00097905"/>
    <w:rsid w:val="000A1AC3"/>
    <w:rsid w:val="000B0C87"/>
    <w:rsid w:val="000B290B"/>
    <w:rsid w:val="000B4EA1"/>
    <w:rsid w:val="000B614D"/>
    <w:rsid w:val="000B67EF"/>
    <w:rsid w:val="000C3A1C"/>
    <w:rsid w:val="000C3B13"/>
    <w:rsid w:val="000C4352"/>
    <w:rsid w:val="000D3492"/>
    <w:rsid w:val="000D4070"/>
    <w:rsid w:val="000D4488"/>
    <w:rsid w:val="000D59BE"/>
    <w:rsid w:val="000E0813"/>
    <w:rsid w:val="000E2779"/>
    <w:rsid w:val="000E32FE"/>
    <w:rsid w:val="000E4D0A"/>
    <w:rsid w:val="000E636A"/>
    <w:rsid w:val="000E6812"/>
    <w:rsid w:val="000E6993"/>
    <w:rsid w:val="000E73CC"/>
    <w:rsid w:val="000F2E15"/>
    <w:rsid w:val="000F4655"/>
    <w:rsid w:val="000F53AE"/>
    <w:rsid w:val="000F5E40"/>
    <w:rsid w:val="000F60F3"/>
    <w:rsid w:val="00101557"/>
    <w:rsid w:val="00101E90"/>
    <w:rsid w:val="00102FD1"/>
    <w:rsid w:val="0011023E"/>
    <w:rsid w:val="00110266"/>
    <w:rsid w:val="00112F4C"/>
    <w:rsid w:val="00114809"/>
    <w:rsid w:val="00115580"/>
    <w:rsid w:val="00116188"/>
    <w:rsid w:val="00116AEA"/>
    <w:rsid w:val="0012510E"/>
    <w:rsid w:val="00127333"/>
    <w:rsid w:val="001300E7"/>
    <w:rsid w:val="00131630"/>
    <w:rsid w:val="00132EAE"/>
    <w:rsid w:val="00134359"/>
    <w:rsid w:val="0013495C"/>
    <w:rsid w:val="00135062"/>
    <w:rsid w:val="00137BE0"/>
    <w:rsid w:val="00143585"/>
    <w:rsid w:val="001436A7"/>
    <w:rsid w:val="00154C0A"/>
    <w:rsid w:val="00157F7C"/>
    <w:rsid w:val="0016144A"/>
    <w:rsid w:val="001619D0"/>
    <w:rsid w:val="00161E08"/>
    <w:rsid w:val="0016395F"/>
    <w:rsid w:val="00163B07"/>
    <w:rsid w:val="00163F17"/>
    <w:rsid w:val="00164165"/>
    <w:rsid w:val="00165CAA"/>
    <w:rsid w:val="00165E5A"/>
    <w:rsid w:val="001676C3"/>
    <w:rsid w:val="00167B8E"/>
    <w:rsid w:val="00171716"/>
    <w:rsid w:val="00171B3F"/>
    <w:rsid w:val="001723FC"/>
    <w:rsid w:val="00173382"/>
    <w:rsid w:val="00175241"/>
    <w:rsid w:val="00175EED"/>
    <w:rsid w:val="00176E03"/>
    <w:rsid w:val="00180726"/>
    <w:rsid w:val="00182E40"/>
    <w:rsid w:val="00183B04"/>
    <w:rsid w:val="00183D12"/>
    <w:rsid w:val="00184691"/>
    <w:rsid w:val="00185A81"/>
    <w:rsid w:val="00186E4F"/>
    <w:rsid w:val="0019072F"/>
    <w:rsid w:val="00193774"/>
    <w:rsid w:val="00197062"/>
    <w:rsid w:val="00197356"/>
    <w:rsid w:val="001A1124"/>
    <w:rsid w:val="001A3339"/>
    <w:rsid w:val="001A428F"/>
    <w:rsid w:val="001A42E3"/>
    <w:rsid w:val="001A4324"/>
    <w:rsid w:val="001A48BA"/>
    <w:rsid w:val="001A683D"/>
    <w:rsid w:val="001A6A98"/>
    <w:rsid w:val="001B1A16"/>
    <w:rsid w:val="001B2ABB"/>
    <w:rsid w:val="001B5941"/>
    <w:rsid w:val="001B6946"/>
    <w:rsid w:val="001B7CAD"/>
    <w:rsid w:val="001C03A0"/>
    <w:rsid w:val="001C21FF"/>
    <w:rsid w:val="001C2A20"/>
    <w:rsid w:val="001C54C3"/>
    <w:rsid w:val="001C5D1C"/>
    <w:rsid w:val="001C6E56"/>
    <w:rsid w:val="001D4244"/>
    <w:rsid w:val="001D4A12"/>
    <w:rsid w:val="001D5AEC"/>
    <w:rsid w:val="001D6B0F"/>
    <w:rsid w:val="001D74D4"/>
    <w:rsid w:val="001D7E93"/>
    <w:rsid w:val="001E71BF"/>
    <w:rsid w:val="001E75C6"/>
    <w:rsid w:val="001F4C63"/>
    <w:rsid w:val="001F621E"/>
    <w:rsid w:val="001F6869"/>
    <w:rsid w:val="002037FE"/>
    <w:rsid w:val="00205D7B"/>
    <w:rsid w:val="002144FA"/>
    <w:rsid w:val="00214A40"/>
    <w:rsid w:val="002150DE"/>
    <w:rsid w:val="002154BF"/>
    <w:rsid w:val="00215E09"/>
    <w:rsid w:val="002176AE"/>
    <w:rsid w:val="0022161D"/>
    <w:rsid w:val="00221CBB"/>
    <w:rsid w:val="002223E9"/>
    <w:rsid w:val="002275FB"/>
    <w:rsid w:val="0023005B"/>
    <w:rsid w:val="00231680"/>
    <w:rsid w:val="002319DD"/>
    <w:rsid w:val="00232C0A"/>
    <w:rsid w:val="00233FBF"/>
    <w:rsid w:val="00235CC4"/>
    <w:rsid w:val="00235D1C"/>
    <w:rsid w:val="002364BC"/>
    <w:rsid w:val="00245FA0"/>
    <w:rsid w:val="002470A8"/>
    <w:rsid w:val="002475C6"/>
    <w:rsid w:val="002516DC"/>
    <w:rsid w:val="00252181"/>
    <w:rsid w:val="00252EBB"/>
    <w:rsid w:val="0025417E"/>
    <w:rsid w:val="002611CA"/>
    <w:rsid w:val="00262F17"/>
    <w:rsid w:val="00262F80"/>
    <w:rsid w:val="00265A35"/>
    <w:rsid w:val="00266F57"/>
    <w:rsid w:val="002674A1"/>
    <w:rsid w:val="002714A1"/>
    <w:rsid w:val="00272747"/>
    <w:rsid w:val="0027408C"/>
    <w:rsid w:val="002744B7"/>
    <w:rsid w:val="00283057"/>
    <w:rsid w:val="00283922"/>
    <w:rsid w:val="0028777B"/>
    <w:rsid w:val="00291CA0"/>
    <w:rsid w:val="00292C03"/>
    <w:rsid w:val="00293CD2"/>
    <w:rsid w:val="00295645"/>
    <w:rsid w:val="00297CC5"/>
    <w:rsid w:val="002A0B65"/>
    <w:rsid w:val="002A4529"/>
    <w:rsid w:val="002A4B76"/>
    <w:rsid w:val="002A5679"/>
    <w:rsid w:val="002A5D28"/>
    <w:rsid w:val="002A62A2"/>
    <w:rsid w:val="002A7E4E"/>
    <w:rsid w:val="002B1D9F"/>
    <w:rsid w:val="002B3069"/>
    <w:rsid w:val="002B422B"/>
    <w:rsid w:val="002C14D3"/>
    <w:rsid w:val="002C16BB"/>
    <w:rsid w:val="002C17B2"/>
    <w:rsid w:val="002C25C3"/>
    <w:rsid w:val="002C2600"/>
    <w:rsid w:val="002C5A41"/>
    <w:rsid w:val="002C7C64"/>
    <w:rsid w:val="002D0436"/>
    <w:rsid w:val="002D05A1"/>
    <w:rsid w:val="002D5FA5"/>
    <w:rsid w:val="002E0234"/>
    <w:rsid w:val="002E2FCF"/>
    <w:rsid w:val="002E7E78"/>
    <w:rsid w:val="002F03F8"/>
    <w:rsid w:val="002F20E6"/>
    <w:rsid w:val="002F29E1"/>
    <w:rsid w:val="002F2E86"/>
    <w:rsid w:val="002F4E1F"/>
    <w:rsid w:val="002F4F76"/>
    <w:rsid w:val="002F659F"/>
    <w:rsid w:val="002F75A3"/>
    <w:rsid w:val="00302AF5"/>
    <w:rsid w:val="0030302D"/>
    <w:rsid w:val="003040FA"/>
    <w:rsid w:val="00304394"/>
    <w:rsid w:val="0030461A"/>
    <w:rsid w:val="003048C4"/>
    <w:rsid w:val="00310ED1"/>
    <w:rsid w:val="00311A15"/>
    <w:rsid w:val="00312E8D"/>
    <w:rsid w:val="00313FC4"/>
    <w:rsid w:val="0031718E"/>
    <w:rsid w:val="0032308D"/>
    <w:rsid w:val="003230A4"/>
    <w:rsid w:val="00323451"/>
    <w:rsid w:val="003237EF"/>
    <w:rsid w:val="0032406F"/>
    <w:rsid w:val="00331172"/>
    <w:rsid w:val="00331FB5"/>
    <w:rsid w:val="003321DD"/>
    <w:rsid w:val="003333E9"/>
    <w:rsid w:val="0033379F"/>
    <w:rsid w:val="00335BC3"/>
    <w:rsid w:val="003370AD"/>
    <w:rsid w:val="00340DC1"/>
    <w:rsid w:val="003433AF"/>
    <w:rsid w:val="0034523A"/>
    <w:rsid w:val="00347879"/>
    <w:rsid w:val="00351522"/>
    <w:rsid w:val="003530CE"/>
    <w:rsid w:val="003557A9"/>
    <w:rsid w:val="00355C65"/>
    <w:rsid w:val="00356634"/>
    <w:rsid w:val="00357E05"/>
    <w:rsid w:val="00360485"/>
    <w:rsid w:val="00361789"/>
    <w:rsid w:val="00364D3F"/>
    <w:rsid w:val="00366396"/>
    <w:rsid w:val="003711A6"/>
    <w:rsid w:val="00372172"/>
    <w:rsid w:val="003769EC"/>
    <w:rsid w:val="00380941"/>
    <w:rsid w:val="003826C3"/>
    <w:rsid w:val="00384E7B"/>
    <w:rsid w:val="00387431"/>
    <w:rsid w:val="00390855"/>
    <w:rsid w:val="003928A8"/>
    <w:rsid w:val="00392CEA"/>
    <w:rsid w:val="00393F43"/>
    <w:rsid w:val="00397D9C"/>
    <w:rsid w:val="003A08DE"/>
    <w:rsid w:val="003A1AFC"/>
    <w:rsid w:val="003A2524"/>
    <w:rsid w:val="003A7946"/>
    <w:rsid w:val="003B0085"/>
    <w:rsid w:val="003B2786"/>
    <w:rsid w:val="003B2C39"/>
    <w:rsid w:val="003B634B"/>
    <w:rsid w:val="003B67DB"/>
    <w:rsid w:val="003B78E8"/>
    <w:rsid w:val="003B7B25"/>
    <w:rsid w:val="003B7ED7"/>
    <w:rsid w:val="003C1675"/>
    <w:rsid w:val="003C1C7F"/>
    <w:rsid w:val="003C2CDD"/>
    <w:rsid w:val="003C2D41"/>
    <w:rsid w:val="003C2FA0"/>
    <w:rsid w:val="003C6784"/>
    <w:rsid w:val="003D0921"/>
    <w:rsid w:val="003D1B32"/>
    <w:rsid w:val="003E44B8"/>
    <w:rsid w:val="003E5DDD"/>
    <w:rsid w:val="003E717E"/>
    <w:rsid w:val="003F2BF3"/>
    <w:rsid w:val="003F41C2"/>
    <w:rsid w:val="003F5326"/>
    <w:rsid w:val="003F73BE"/>
    <w:rsid w:val="004000A6"/>
    <w:rsid w:val="00403D26"/>
    <w:rsid w:val="00407A7A"/>
    <w:rsid w:val="0041026D"/>
    <w:rsid w:val="00410FA2"/>
    <w:rsid w:val="00411776"/>
    <w:rsid w:val="00413CC6"/>
    <w:rsid w:val="00414F21"/>
    <w:rsid w:val="0041504E"/>
    <w:rsid w:val="00415F70"/>
    <w:rsid w:val="0041645A"/>
    <w:rsid w:val="00416D96"/>
    <w:rsid w:val="004172AE"/>
    <w:rsid w:val="004176B2"/>
    <w:rsid w:val="00421394"/>
    <w:rsid w:val="0042214F"/>
    <w:rsid w:val="004260C1"/>
    <w:rsid w:val="00426378"/>
    <w:rsid w:val="004307C5"/>
    <w:rsid w:val="0043317E"/>
    <w:rsid w:val="0043501C"/>
    <w:rsid w:val="00436BC0"/>
    <w:rsid w:val="00442C53"/>
    <w:rsid w:val="00442FD9"/>
    <w:rsid w:val="0044538F"/>
    <w:rsid w:val="004456CC"/>
    <w:rsid w:val="0044610D"/>
    <w:rsid w:val="004473C1"/>
    <w:rsid w:val="0044776C"/>
    <w:rsid w:val="004505DA"/>
    <w:rsid w:val="00453E31"/>
    <w:rsid w:val="0045454A"/>
    <w:rsid w:val="00455642"/>
    <w:rsid w:val="004565CF"/>
    <w:rsid w:val="00456DF1"/>
    <w:rsid w:val="00457AA5"/>
    <w:rsid w:val="004610E8"/>
    <w:rsid w:val="004611C3"/>
    <w:rsid w:val="004629D0"/>
    <w:rsid w:val="00462EAE"/>
    <w:rsid w:val="0046475C"/>
    <w:rsid w:val="00467757"/>
    <w:rsid w:val="00471CF3"/>
    <w:rsid w:val="004755E1"/>
    <w:rsid w:val="0048192C"/>
    <w:rsid w:val="00482D90"/>
    <w:rsid w:val="00482D99"/>
    <w:rsid w:val="0048319D"/>
    <w:rsid w:val="00486BF8"/>
    <w:rsid w:val="0049120F"/>
    <w:rsid w:val="00491E20"/>
    <w:rsid w:val="00492B1F"/>
    <w:rsid w:val="004939D8"/>
    <w:rsid w:val="00493B51"/>
    <w:rsid w:val="0049597C"/>
    <w:rsid w:val="004A113B"/>
    <w:rsid w:val="004A47DD"/>
    <w:rsid w:val="004A4F46"/>
    <w:rsid w:val="004A6EF4"/>
    <w:rsid w:val="004B10D0"/>
    <w:rsid w:val="004B498F"/>
    <w:rsid w:val="004B7B0F"/>
    <w:rsid w:val="004C0719"/>
    <w:rsid w:val="004C0DD3"/>
    <w:rsid w:val="004C49A1"/>
    <w:rsid w:val="004C4FFF"/>
    <w:rsid w:val="004C5A51"/>
    <w:rsid w:val="004D0180"/>
    <w:rsid w:val="004D09BB"/>
    <w:rsid w:val="004D0D7F"/>
    <w:rsid w:val="004D1578"/>
    <w:rsid w:val="004D32FF"/>
    <w:rsid w:val="004D5840"/>
    <w:rsid w:val="004E2424"/>
    <w:rsid w:val="004E3862"/>
    <w:rsid w:val="004E3DCA"/>
    <w:rsid w:val="004E42AE"/>
    <w:rsid w:val="004E5771"/>
    <w:rsid w:val="004E5F97"/>
    <w:rsid w:val="004E7B48"/>
    <w:rsid w:val="004E7E59"/>
    <w:rsid w:val="004F2269"/>
    <w:rsid w:val="004F4E42"/>
    <w:rsid w:val="00503246"/>
    <w:rsid w:val="005035B0"/>
    <w:rsid w:val="00503CC1"/>
    <w:rsid w:val="00503EB4"/>
    <w:rsid w:val="005042E4"/>
    <w:rsid w:val="00506BE1"/>
    <w:rsid w:val="00507A67"/>
    <w:rsid w:val="00511E2F"/>
    <w:rsid w:val="00512FD7"/>
    <w:rsid w:val="00513D1C"/>
    <w:rsid w:val="00514D12"/>
    <w:rsid w:val="0051523F"/>
    <w:rsid w:val="005155EB"/>
    <w:rsid w:val="005158B6"/>
    <w:rsid w:val="005175C2"/>
    <w:rsid w:val="00517696"/>
    <w:rsid w:val="00517B70"/>
    <w:rsid w:val="00517E60"/>
    <w:rsid w:val="00520273"/>
    <w:rsid w:val="00521F74"/>
    <w:rsid w:val="00523A0A"/>
    <w:rsid w:val="00524A14"/>
    <w:rsid w:val="00525882"/>
    <w:rsid w:val="00531284"/>
    <w:rsid w:val="005323D7"/>
    <w:rsid w:val="00532600"/>
    <w:rsid w:val="005351E8"/>
    <w:rsid w:val="00537641"/>
    <w:rsid w:val="0054094A"/>
    <w:rsid w:val="00540F2C"/>
    <w:rsid w:val="0054309A"/>
    <w:rsid w:val="00546665"/>
    <w:rsid w:val="005502BC"/>
    <w:rsid w:val="00552678"/>
    <w:rsid w:val="00554688"/>
    <w:rsid w:val="00556D02"/>
    <w:rsid w:val="005606C2"/>
    <w:rsid w:val="00562058"/>
    <w:rsid w:val="00562C60"/>
    <w:rsid w:val="0056359F"/>
    <w:rsid w:val="005637D1"/>
    <w:rsid w:val="005643E6"/>
    <w:rsid w:val="00566E97"/>
    <w:rsid w:val="0057046B"/>
    <w:rsid w:val="0057239C"/>
    <w:rsid w:val="00574722"/>
    <w:rsid w:val="00574A4C"/>
    <w:rsid w:val="0057553C"/>
    <w:rsid w:val="005762B9"/>
    <w:rsid w:val="005776AE"/>
    <w:rsid w:val="005776C0"/>
    <w:rsid w:val="00580DCB"/>
    <w:rsid w:val="00583709"/>
    <w:rsid w:val="00585CB6"/>
    <w:rsid w:val="00590544"/>
    <w:rsid w:val="005923F8"/>
    <w:rsid w:val="0059335E"/>
    <w:rsid w:val="0059661D"/>
    <w:rsid w:val="005A1473"/>
    <w:rsid w:val="005A1A5A"/>
    <w:rsid w:val="005A2B45"/>
    <w:rsid w:val="005A4669"/>
    <w:rsid w:val="005A79D3"/>
    <w:rsid w:val="005B114E"/>
    <w:rsid w:val="005B174F"/>
    <w:rsid w:val="005B197F"/>
    <w:rsid w:val="005B1AFE"/>
    <w:rsid w:val="005B2071"/>
    <w:rsid w:val="005B2241"/>
    <w:rsid w:val="005B2A19"/>
    <w:rsid w:val="005B2D8B"/>
    <w:rsid w:val="005B3ED2"/>
    <w:rsid w:val="005B76FC"/>
    <w:rsid w:val="005C0C72"/>
    <w:rsid w:val="005C224B"/>
    <w:rsid w:val="005C2676"/>
    <w:rsid w:val="005C274B"/>
    <w:rsid w:val="005C3245"/>
    <w:rsid w:val="005C62B7"/>
    <w:rsid w:val="005C6D2E"/>
    <w:rsid w:val="005C73F3"/>
    <w:rsid w:val="005C78D8"/>
    <w:rsid w:val="005C7AE2"/>
    <w:rsid w:val="005D137A"/>
    <w:rsid w:val="005D1851"/>
    <w:rsid w:val="005D1E30"/>
    <w:rsid w:val="005D3225"/>
    <w:rsid w:val="005D4882"/>
    <w:rsid w:val="005E15EE"/>
    <w:rsid w:val="005E19E3"/>
    <w:rsid w:val="005E1A2E"/>
    <w:rsid w:val="005E3172"/>
    <w:rsid w:val="005E5454"/>
    <w:rsid w:val="005E6640"/>
    <w:rsid w:val="005F58F5"/>
    <w:rsid w:val="005F6CF8"/>
    <w:rsid w:val="005F717D"/>
    <w:rsid w:val="005F7F2A"/>
    <w:rsid w:val="00602ED1"/>
    <w:rsid w:val="00604F13"/>
    <w:rsid w:val="00605C93"/>
    <w:rsid w:val="0060670D"/>
    <w:rsid w:val="00607947"/>
    <w:rsid w:val="00610FC8"/>
    <w:rsid w:val="00611403"/>
    <w:rsid w:val="00616D0A"/>
    <w:rsid w:val="00617092"/>
    <w:rsid w:val="006202FF"/>
    <w:rsid w:val="00621CE6"/>
    <w:rsid w:val="0062529A"/>
    <w:rsid w:val="00633203"/>
    <w:rsid w:val="00633AEC"/>
    <w:rsid w:val="00634A33"/>
    <w:rsid w:val="00636701"/>
    <w:rsid w:val="00637AEA"/>
    <w:rsid w:val="00637BC6"/>
    <w:rsid w:val="00645F4A"/>
    <w:rsid w:val="0064675D"/>
    <w:rsid w:val="006506FE"/>
    <w:rsid w:val="00655FDC"/>
    <w:rsid w:val="00662DED"/>
    <w:rsid w:val="006651B9"/>
    <w:rsid w:val="006676E2"/>
    <w:rsid w:val="0067237D"/>
    <w:rsid w:val="00672527"/>
    <w:rsid w:val="006761FB"/>
    <w:rsid w:val="0067650D"/>
    <w:rsid w:val="006777C7"/>
    <w:rsid w:val="006805CB"/>
    <w:rsid w:val="0068457A"/>
    <w:rsid w:val="0068734D"/>
    <w:rsid w:val="0069027A"/>
    <w:rsid w:val="00691C3D"/>
    <w:rsid w:val="00693676"/>
    <w:rsid w:val="00694E7B"/>
    <w:rsid w:val="00695813"/>
    <w:rsid w:val="006A1C59"/>
    <w:rsid w:val="006A4311"/>
    <w:rsid w:val="006A55E0"/>
    <w:rsid w:val="006A6C1C"/>
    <w:rsid w:val="006A7AA7"/>
    <w:rsid w:val="006B0DB6"/>
    <w:rsid w:val="006B6DD3"/>
    <w:rsid w:val="006C040C"/>
    <w:rsid w:val="006C724A"/>
    <w:rsid w:val="006D14ED"/>
    <w:rsid w:val="006D1509"/>
    <w:rsid w:val="006D1FB4"/>
    <w:rsid w:val="006D327B"/>
    <w:rsid w:val="006D61BA"/>
    <w:rsid w:val="006D7C57"/>
    <w:rsid w:val="006D7E62"/>
    <w:rsid w:val="006E0A7C"/>
    <w:rsid w:val="006E4DA3"/>
    <w:rsid w:val="006E5F26"/>
    <w:rsid w:val="006E671F"/>
    <w:rsid w:val="006E68CB"/>
    <w:rsid w:val="006E6CDD"/>
    <w:rsid w:val="006F1F4C"/>
    <w:rsid w:val="006F2260"/>
    <w:rsid w:val="006F5F23"/>
    <w:rsid w:val="006F7538"/>
    <w:rsid w:val="006F7F56"/>
    <w:rsid w:val="007003D7"/>
    <w:rsid w:val="0070117C"/>
    <w:rsid w:val="00702562"/>
    <w:rsid w:val="007116B8"/>
    <w:rsid w:val="007143E4"/>
    <w:rsid w:val="007145A9"/>
    <w:rsid w:val="007153B3"/>
    <w:rsid w:val="00715446"/>
    <w:rsid w:val="0071550E"/>
    <w:rsid w:val="007156F2"/>
    <w:rsid w:val="00715AFA"/>
    <w:rsid w:val="007246D9"/>
    <w:rsid w:val="007254FE"/>
    <w:rsid w:val="00725563"/>
    <w:rsid w:val="007374E9"/>
    <w:rsid w:val="00742A5E"/>
    <w:rsid w:val="00742B8E"/>
    <w:rsid w:val="00745ED2"/>
    <w:rsid w:val="00747014"/>
    <w:rsid w:val="007526F3"/>
    <w:rsid w:val="00752910"/>
    <w:rsid w:val="00752F93"/>
    <w:rsid w:val="00753A89"/>
    <w:rsid w:val="0075479C"/>
    <w:rsid w:val="00755DD8"/>
    <w:rsid w:val="007629FC"/>
    <w:rsid w:val="00763B0E"/>
    <w:rsid w:val="00770FDC"/>
    <w:rsid w:val="00777D08"/>
    <w:rsid w:val="0078002E"/>
    <w:rsid w:val="007819EE"/>
    <w:rsid w:val="00781EAF"/>
    <w:rsid w:val="00782865"/>
    <w:rsid w:val="00785A43"/>
    <w:rsid w:val="00786369"/>
    <w:rsid w:val="00786EF3"/>
    <w:rsid w:val="0079054A"/>
    <w:rsid w:val="00791006"/>
    <w:rsid w:val="00795884"/>
    <w:rsid w:val="007A03EB"/>
    <w:rsid w:val="007A15BD"/>
    <w:rsid w:val="007A1CDB"/>
    <w:rsid w:val="007A2B37"/>
    <w:rsid w:val="007A2D3D"/>
    <w:rsid w:val="007A404D"/>
    <w:rsid w:val="007A4685"/>
    <w:rsid w:val="007B006D"/>
    <w:rsid w:val="007B0537"/>
    <w:rsid w:val="007B11FE"/>
    <w:rsid w:val="007B1B86"/>
    <w:rsid w:val="007B248D"/>
    <w:rsid w:val="007B5DE4"/>
    <w:rsid w:val="007B7259"/>
    <w:rsid w:val="007C24E6"/>
    <w:rsid w:val="007C7CD7"/>
    <w:rsid w:val="007D37E1"/>
    <w:rsid w:val="007D761C"/>
    <w:rsid w:val="007E491D"/>
    <w:rsid w:val="007E600D"/>
    <w:rsid w:val="007E7687"/>
    <w:rsid w:val="007F13A8"/>
    <w:rsid w:val="007F25E6"/>
    <w:rsid w:val="007F4BA5"/>
    <w:rsid w:val="007F582A"/>
    <w:rsid w:val="0080075C"/>
    <w:rsid w:val="00802631"/>
    <w:rsid w:val="008040AC"/>
    <w:rsid w:val="00804D5E"/>
    <w:rsid w:val="00805322"/>
    <w:rsid w:val="00805E60"/>
    <w:rsid w:val="00813523"/>
    <w:rsid w:val="00816FB5"/>
    <w:rsid w:val="00820B53"/>
    <w:rsid w:val="008223C8"/>
    <w:rsid w:val="008246F7"/>
    <w:rsid w:val="008252CC"/>
    <w:rsid w:val="0082547E"/>
    <w:rsid w:val="00826077"/>
    <w:rsid w:val="008312FD"/>
    <w:rsid w:val="008325DC"/>
    <w:rsid w:val="00832CDE"/>
    <w:rsid w:val="0083730C"/>
    <w:rsid w:val="00837610"/>
    <w:rsid w:val="008432DE"/>
    <w:rsid w:val="00843490"/>
    <w:rsid w:val="008437A9"/>
    <w:rsid w:val="00843897"/>
    <w:rsid w:val="00843A19"/>
    <w:rsid w:val="00845E2F"/>
    <w:rsid w:val="00846399"/>
    <w:rsid w:val="008468C0"/>
    <w:rsid w:val="00846A8A"/>
    <w:rsid w:val="00847411"/>
    <w:rsid w:val="00847DB8"/>
    <w:rsid w:val="00851699"/>
    <w:rsid w:val="0085564C"/>
    <w:rsid w:val="00857B76"/>
    <w:rsid w:val="0086009C"/>
    <w:rsid w:val="00861B84"/>
    <w:rsid w:val="008623CA"/>
    <w:rsid w:val="008638CA"/>
    <w:rsid w:val="00866DCA"/>
    <w:rsid w:val="00875293"/>
    <w:rsid w:val="008752A5"/>
    <w:rsid w:val="00882066"/>
    <w:rsid w:val="00883B83"/>
    <w:rsid w:val="00885BC5"/>
    <w:rsid w:val="00887AFD"/>
    <w:rsid w:val="00891B0C"/>
    <w:rsid w:val="00892FF6"/>
    <w:rsid w:val="0089465F"/>
    <w:rsid w:val="008951D2"/>
    <w:rsid w:val="008969CC"/>
    <w:rsid w:val="008969D3"/>
    <w:rsid w:val="008A16D2"/>
    <w:rsid w:val="008A1A8F"/>
    <w:rsid w:val="008A1F15"/>
    <w:rsid w:val="008A4C85"/>
    <w:rsid w:val="008A582A"/>
    <w:rsid w:val="008A74D9"/>
    <w:rsid w:val="008A77B3"/>
    <w:rsid w:val="008A7829"/>
    <w:rsid w:val="008B41AC"/>
    <w:rsid w:val="008B6329"/>
    <w:rsid w:val="008C235C"/>
    <w:rsid w:val="008C353A"/>
    <w:rsid w:val="008C385F"/>
    <w:rsid w:val="008D045C"/>
    <w:rsid w:val="008D29DC"/>
    <w:rsid w:val="008D5C98"/>
    <w:rsid w:val="008D757C"/>
    <w:rsid w:val="008E0D12"/>
    <w:rsid w:val="008E32F2"/>
    <w:rsid w:val="008F003B"/>
    <w:rsid w:val="008F0A03"/>
    <w:rsid w:val="008F0D28"/>
    <w:rsid w:val="008F1C97"/>
    <w:rsid w:val="008F2B53"/>
    <w:rsid w:val="008F2E15"/>
    <w:rsid w:val="008F4F77"/>
    <w:rsid w:val="0090119B"/>
    <w:rsid w:val="009032CB"/>
    <w:rsid w:val="009050CA"/>
    <w:rsid w:val="0090767E"/>
    <w:rsid w:val="009116F0"/>
    <w:rsid w:val="00912749"/>
    <w:rsid w:val="009152AD"/>
    <w:rsid w:val="009159A7"/>
    <w:rsid w:val="00922336"/>
    <w:rsid w:val="00922976"/>
    <w:rsid w:val="009264D3"/>
    <w:rsid w:val="009270D6"/>
    <w:rsid w:val="009332E2"/>
    <w:rsid w:val="009347B1"/>
    <w:rsid w:val="009408F1"/>
    <w:rsid w:val="0094627B"/>
    <w:rsid w:val="00947F11"/>
    <w:rsid w:val="009542F8"/>
    <w:rsid w:val="00957757"/>
    <w:rsid w:val="00960815"/>
    <w:rsid w:val="0096145B"/>
    <w:rsid w:val="009618C6"/>
    <w:rsid w:val="0096237B"/>
    <w:rsid w:val="00967B2B"/>
    <w:rsid w:val="00971722"/>
    <w:rsid w:val="00975F9C"/>
    <w:rsid w:val="00976967"/>
    <w:rsid w:val="0098066F"/>
    <w:rsid w:val="00981A44"/>
    <w:rsid w:val="00985CF9"/>
    <w:rsid w:val="009934A3"/>
    <w:rsid w:val="00994127"/>
    <w:rsid w:val="009A1391"/>
    <w:rsid w:val="009A34A9"/>
    <w:rsid w:val="009A5FD9"/>
    <w:rsid w:val="009B0E5F"/>
    <w:rsid w:val="009B1CB7"/>
    <w:rsid w:val="009B448D"/>
    <w:rsid w:val="009B559F"/>
    <w:rsid w:val="009B797D"/>
    <w:rsid w:val="009C1825"/>
    <w:rsid w:val="009C3E48"/>
    <w:rsid w:val="009D01C0"/>
    <w:rsid w:val="009D11A4"/>
    <w:rsid w:val="009D2A96"/>
    <w:rsid w:val="009D3540"/>
    <w:rsid w:val="009D411A"/>
    <w:rsid w:val="009D4B12"/>
    <w:rsid w:val="009D5B6E"/>
    <w:rsid w:val="009E00D0"/>
    <w:rsid w:val="009E3BBB"/>
    <w:rsid w:val="009E6289"/>
    <w:rsid w:val="009E682C"/>
    <w:rsid w:val="009F04FC"/>
    <w:rsid w:val="009F4627"/>
    <w:rsid w:val="009F73CC"/>
    <w:rsid w:val="00A00649"/>
    <w:rsid w:val="00A00F38"/>
    <w:rsid w:val="00A069D9"/>
    <w:rsid w:val="00A07860"/>
    <w:rsid w:val="00A11F30"/>
    <w:rsid w:val="00A1219A"/>
    <w:rsid w:val="00A125B1"/>
    <w:rsid w:val="00A12D9D"/>
    <w:rsid w:val="00A16758"/>
    <w:rsid w:val="00A20A78"/>
    <w:rsid w:val="00A21FB0"/>
    <w:rsid w:val="00A2245D"/>
    <w:rsid w:val="00A22695"/>
    <w:rsid w:val="00A2277C"/>
    <w:rsid w:val="00A22AF1"/>
    <w:rsid w:val="00A23688"/>
    <w:rsid w:val="00A25294"/>
    <w:rsid w:val="00A27160"/>
    <w:rsid w:val="00A27E17"/>
    <w:rsid w:val="00A317A1"/>
    <w:rsid w:val="00A33881"/>
    <w:rsid w:val="00A33E75"/>
    <w:rsid w:val="00A36ECE"/>
    <w:rsid w:val="00A4084C"/>
    <w:rsid w:val="00A43A3B"/>
    <w:rsid w:val="00A446A9"/>
    <w:rsid w:val="00A44999"/>
    <w:rsid w:val="00A47199"/>
    <w:rsid w:val="00A471AC"/>
    <w:rsid w:val="00A4727E"/>
    <w:rsid w:val="00A52513"/>
    <w:rsid w:val="00A5267D"/>
    <w:rsid w:val="00A53F7C"/>
    <w:rsid w:val="00A57D43"/>
    <w:rsid w:val="00A603C5"/>
    <w:rsid w:val="00A605CB"/>
    <w:rsid w:val="00A6106C"/>
    <w:rsid w:val="00A62F2F"/>
    <w:rsid w:val="00A654B9"/>
    <w:rsid w:val="00A65F04"/>
    <w:rsid w:val="00A667B7"/>
    <w:rsid w:val="00A667F8"/>
    <w:rsid w:val="00A67DF3"/>
    <w:rsid w:val="00A74176"/>
    <w:rsid w:val="00A775D7"/>
    <w:rsid w:val="00A80DAC"/>
    <w:rsid w:val="00A82FC7"/>
    <w:rsid w:val="00A92E4B"/>
    <w:rsid w:val="00A92F2B"/>
    <w:rsid w:val="00A945A4"/>
    <w:rsid w:val="00A968A4"/>
    <w:rsid w:val="00AA0852"/>
    <w:rsid w:val="00AA3860"/>
    <w:rsid w:val="00AA42DB"/>
    <w:rsid w:val="00AA6D67"/>
    <w:rsid w:val="00AA77D7"/>
    <w:rsid w:val="00AA7EF5"/>
    <w:rsid w:val="00AB23AB"/>
    <w:rsid w:val="00AB4694"/>
    <w:rsid w:val="00AB4972"/>
    <w:rsid w:val="00AC05A8"/>
    <w:rsid w:val="00AC0A6A"/>
    <w:rsid w:val="00AC2DF8"/>
    <w:rsid w:val="00AC440C"/>
    <w:rsid w:val="00AC56A4"/>
    <w:rsid w:val="00AC64A9"/>
    <w:rsid w:val="00AD0E01"/>
    <w:rsid w:val="00AD1106"/>
    <w:rsid w:val="00AD2AE4"/>
    <w:rsid w:val="00AD518F"/>
    <w:rsid w:val="00AD7EAC"/>
    <w:rsid w:val="00AE11CE"/>
    <w:rsid w:val="00AE2373"/>
    <w:rsid w:val="00AE3E94"/>
    <w:rsid w:val="00AE4403"/>
    <w:rsid w:val="00AE4613"/>
    <w:rsid w:val="00AE7B1E"/>
    <w:rsid w:val="00AF0D1A"/>
    <w:rsid w:val="00AF2647"/>
    <w:rsid w:val="00AF316D"/>
    <w:rsid w:val="00AF35BF"/>
    <w:rsid w:val="00AF4D74"/>
    <w:rsid w:val="00AF4F09"/>
    <w:rsid w:val="00B008B2"/>
    <w:rsid w:val="00B00968"/>
    <w:rsid w:val="00B00EFD"/>
    <w:rsid w:val="00B041A5"/>
    <w:rsid w:val="00B050A9"/>
    <w:rsid w:val="00B0555F"/>
    <w:rsid w:val="00B11494"/>
    <w:rsid w:val="00B11AA8"/>
    <w:rsid w:val="00B17BC4"/>
    <w:rsid w:val="00B20B26"/>
    <w:rsid w:val="00B226B6"/>
    <w:rsid w:val="00B24A17"/>
    <w:rsid w:val="00B24AC7"/>
    <w:rsid w:val="00B24D28"/>
    <w:rsid w:val="00B27FF0"/>
    <w:rsid w:val="00B31AA1"/>
    <w:rsid w:val="00B3210C"/>
    <w:rsid w:val="00B32866"/>
    <w:rsid w:val="00B332E5"/>
    <w:rsid w:val="00B3400D"/>
    <w:rsid w:val="00B35D4A"/>
    <w:rsid w:val="00B4041A"/>
    <w:rsid w:val="00B43E3F"/>
    <w:rsid w:val="00B44E98"/>
    <w:rsid w:val="00B46111"/>
    <w:rsid w:val="00B4700A"/>
    <w:rsid w:val="00B5088C"/>
    <w:rsid w:val="00B52967"/>
    <w:rsid w:val="00B52A9B"/>
    <w:rsid w:val="00B532CD"/>
    <w:rsid w:val="00B54A90"/>
    <w:rsid w:val="00B60E8D"/>
    <w:rsid w:val="00B6441B"/>
    <w:rsid w:val="00B675BD"/>
    <w:rsid w:val="00B70588"/>
    <w:rsid w:val="00B716A3"/>
    <w:rsid w:val="00B72844"/>
    <w:rsid w:val="00B75F90"/>
    <w:rsid w:val="00B823D6"/>
    <w:rsid w:val="00B858F3"/>
    <w:rsid w:val="00B87E59"/>
    <w:rsid w:val="00B91040"/>
    <w:rsid w:val="00B9113B"/>
    <w:rsid w:val="00B915C5"/>
    <w:rsid w:val="00B9181A"/>
    <w:rsid w:val="00B95CEC"/>
    <w:rsid w:val="00BA1FAE"/>
    <w:rsid w:val="00BB2958"/>
    <w:rsid w:val="00BB325B"/>
    <w:rsid w:val="00BB52D3"/>
    <w:rsid w:val="00BC0FAD"/>
    <w:rsid w:val="00BC1F8F"/>
    <w:rsid w:val="00BC255B"/>
    <w:rsid w:val="00BC2775"/>
    <w:rsid w:val="00BC48E3"/>
    <w:rsid w:val="00BC4F9B"/>
    <w:rsid w:val="00BC62C4"/>
    <w:rsid w:val="00BC6D6D"/>
    <w:rsid w:val="00BC7022"/>
    <w:rsid w:val="00BD1617"/>
    <w:rsid w:val="00BD2977"/>
    <w:rsid w:val="00BD6B05"/>
    <w:rsid w:val="00BD6E6C"/>
    <w:rsid w:val="00BE0016"/>
    <w:rsid w:val="00BE1669"/>
    <w:rsid w:val="00BE3456"/>
    <w:rsid w:val="00BE4225"/>
    <w:rsid w:val="00BE6C87"/>
    <w:rsid w:val="00BE72B5"/>
    <w:rsid w:val="00BF2533"/>
    <w:rsid w:val="00BF2D4B"/>
    <w:rsid w:val="00BF5640"/>
    <w:rsid w:val="00BF65F9"/>
    <w:rsid w:val="00BF74F0"/>
    <w:rsid w:val="00BF7C6C"/>
    <w:rsid w:val="00C0223A"/>
    <w:rsid w:val="00C023D6"/>
    <w:rsid w:val="00C02BA9"/>
    <w:rsid w:val="00C04B21"/>
    <w:rsid w:val="00C051C8"/>
    <w:rsid w:val="00C05E11"/>
    <w:rsid w:val="00C11C21"/>
    <w:rsid w:val="00C21134"/>
    <w:rsid w:val="00C21EB0"/>
    <w:rsid w:val="00C222AF"/>
    <w:rsid w:val="00C23B5C"/>
    <w:rsid w:val="00C256D8"/>
    <w:rsid w:val="00C25C17"/>
    <w:rsid w:val="00C26A0C"/>
    <w:rsid w:val="00C30BDE"/>
    <w:rsid w:val="00C3279E"/>
    <w:rsid w:val="00C32CC2"/>
    <w:rsid w:val="00C32D38"/>
    <w:rsid w:val="00C34164"/>
    <w:rsid w:val="00C35C58"/>
    <w:rsid w:val="00C369C5"/>
    <w:rsid w:val="00C4095E"/>
    <w:rsid w:val="00C42F95"/>
    <w:rsid w:val="00C44689"/>
    <w:rsid w:val="00C47010"/>
    <w:rsid w:val="00C521DD"/>
    <w:rsid w:val="00C543A1"/>
    <w:rsid w:val="00C55EAF"/>
    <w:rsid w:val="00C5615D"/>
    <w:rsid w:val="00C57796"/>
    <w:rsid w:val="00C60BB2"/>
    <w:rsid w:val="00C60BC6"/>
    <w:rsid w:val="00C6166D"/>
    <w:rsid w:val="00C619F4"/>
    <w:rsid w:val="00C6750C"/>
    <w:rsid w:val="00C679A5"/>
    <w:rsid w:val="00C70DE9"/>
    <w:rsid w:val="00C71C7C"/>
    <w:rsid w:val="00C73441"/>
    <w:rsid w:val="00C744CC"/>
    <w:rsid w:val="00C74628"/>
    <w:rsid w:val="00C754F5"/>
    <w:rsid w:val="00C77B12"/>
    <w:rsid w:val="00C807B1"/>
    <w:rsid w:val="00C80DB8"/>
    <w:rsid w:val="00C83D91"/>
    <w:rsid w:val="00C84907"/>
    <w:rsid w:val="00C867F6"/>
    <w:rsid w:val="00C9047A"/>
    <w:rsid w:val="00C92298"/>
    <w:rsid w:val="00C92B65"/>
    <w:rsid w:val="00C95145"/>
    <w:rsid w:val="00C95BC9"/>
    <w:rsid w:val="00C9667E"/>
    <w:rsid w:val="00C97329"/>
    <w:rsid w:val="00CA2005"/>
    <w:rsid w:val="00CA3B83"/>
    <w:rsid w:val="00CA463B"/>
    <w:rsid w:val="00CA75A8"/>
    <w:rsid w:val="00CB10CE"/>
    <w:rsid w:val="00CB1731"/>
    <w:rsid w:val="00CB3979"/>
    <w:rsid w:val="00CB3B97"/>
    <w:rsid w:val="00CB5C11"/>
    <w:rsid w:val="00CB68B7"/>
    <w:rsid w:val="00CC0415"/>
    <w:rsid w:val="00CC17CF"/>
    <w:rsid w:val="00CC4AE4"/>
    <w:rsid w:val="00CC4D01"/>
    <w:rsid w:val="00CC695C"/>
    <w:rsid w:val="00CD0A48"/>
    <w:rsid w:val="00CD4B8F"/>
    <w:rsid w:val="00CD53AA"/>
    <w:rsid w:val="00CD6015"/>
    <w:rsid w:val="00CE0C8D"/>
    <w:rsid w:val="00CE2D8F"/>
    <w:rsid w:val="00CE2E9F"/>
    <w:rsid w:val="00CE52EB"/>
    <w:rsid w:val="00CE798E"/>
    <w:rsid w:val="00CF07B6"/>
    <w:rsid w:val="00CF24F0"/>
    <w:rsid w:val="00CF46C7"/>
    <w:rsid w:val="00CF4D90"/>
    <w:rsid w:val="00D01BB6"/>
    <w:rsid w:val="00D02139"/>
    <w:rsid w:val="00D06850"/>
    <w:rsid w:val="00D11F3D"/>
    <w:rsid w:val="00D153A2"/>
    <w:rsid w:val="00D16ADA"/>
    <w:rsid w:val="00D171ED"/>
    <w:rsid w:val="00D17421"/>
    <w:rsid w:val="00D1750C"/>
    <w:rsid w:val="00D2205F"/>
    <w:rsid w:val="00D2429C"/>
    <w:rsid w:val="00D24F4E"/>
    <w:rsid w:val="00D26DF7"/>
    <w:rsid w:val="00D272AD"/>
    <w:rsid w:val="00D300AF"/>
    <w:rsid w:val="00D31272"/>
    <w:rsid w:val="00D32885"/>
    <w:rsid w:val="00D33C49"/>
    <w:rsid w:val="00D351D0"/>
    <w:rsid w:val="00D36000"/>
    <w:rsid w:val="00D361DD"/>
    <w:rsid w:val="00D36966"/>
    <w:rsid w:val="00D419FC"/>
    <w:rsid w:val="00D42561"/>
    <w:rsid w:val="00D42BA6"/>
    <w:rsid w:val="00D45D17"/>
    <w:rsid w:val="00D52330"/>
    <w:rsid w:val="00D5246D"/>
    <w:rsid w:val="00D556E7"/>
    <w:rsid w:val="00D5584B"/>
    <w:rsid w:val="00D5683C"/>
    <w:rsid w:val="00D56869"/>
    <w:rsid w:val="00D56A5D"/>
    <w:rsid w:val="00D5704E"/>
    <w:rsid w:val="00D5719B"/>
    <w:rsid w:val="00D5762C"/>
    <w:rsid w:val="00D57B17"/>
    <w:rsid w:val="00D614EA"/>
    <w:rsid w:val="00D62C37"/>
    <w:rsid w:val="00D62EFD"/>
    <w:rsid w:val="00D67B19"/>
    <w:rsid w:val="00D71509"/>
    <w:rsid w:val="00D71C3F"/>
    <w:rsid w:val="00D72935"/>
    <w:rsid w:val="00D74489"/>
    <w:rsid w:val="00D76FED"/>
    <w:rsid w:val="00D776B9"/>
    <w:rsid w:val="00D80682"/>
    <w:rsid w:val="00D8409D"/>
    <w:rsid w:val="00D914F9"/>
    <w:rsid w:val="00D9532D"/>
    <w:rsid w:val="00D97BCE"/>
    <w:rsid w:val="00D97EAE"/>
    <w:rsid w:val="00DA1609"/>
    <w:rsid w:val="00DA1EAE"/>
    <w:rsid w:val="00DB1A0C"/>
    <w:rsid w:val="00DB4C81"/>
    <w:rsid w:val="00DB6E7D"/>
    <w:rsid w:val="00DB6F8F"/>
    <w:rsid w:val="00DC3E40"/>
    <w:rsid w:val="00DC6DE3"/>
    <w:rsid w:val="00DC6F63"/>
    <w:rsid w:val="00DC7B5E"/>
    <w:rsid w:val="00DD027B"/>
    <w:rsid w:val="00DD067B"/>
    <w:rsid w:val="00DD349E"/>
    <w:rsid w:val="00DD60CC"/>
    <w:rsid w:val="00DD76E3"/>
    <w:rsid w:val="00DE33D5"/>
    <w:rsid w:val="00DE4B3A"/>
    <w:rsid w:val="00DE7295"/>
    <w:rsid w:val="00DF1264"/>
    <w:rsid w:val="00DF15AC"/>
    <w:rsid w:val="00DF4B16"/>
    <w:rsid w:val="00DF6F73"/>
    <w:rsid w:val="00E05B71"/>
    <w:rsid w:val="00E06E2C"/>
    <w:rsid w:val="00E06F48"/>
    <w:rsid w:val="00E10E84"/>
    <w:rsid w:val="00E116FF"/>
    <w:rsid w:val="00E13F95"/>
    <w:rsid w:val="00E1672E"/>
    <w:rsid w:val="00E16F5D"/>
    <w:rsid w:val="00E179D6"/>
    <w:rsid w:val="00E2531D"/>
    <w:rsid w:val="00E278C4"/>
    <w:rsid w:val="00E3089C"/>
    <w:rsid w:val="00E30CC1"/>
    <w:rsid w:val="00E32375"/>
    <w:rsid w:val="00E347CF"/>
    <w:rsid w:val="00E34A9A"/>
    <w:rsid w:val="00E35970"/>
    <w:rsid w:val="00E35973"/>
    <w:rsid w:val="00E410EA"/>
    <w:rsid w:val="00E51AD9"/>
    <w:rsid w:val="00E544F1"/>
    <w:rsid w:val="00E55C54"/>
    <w:rsid w:val="00E57E7C"/>
    <w:rsid w:val="00E614BE"/>
    <w:rsid w:val="00E6493A"/>
    <w:rsid w:val="00E6564C"/>
    <w:rsid w:val="00E67A3F"/>
    <w:rsid w:val="00E73831"/>
    <w:rsid w:val="00E73F89"/>
    <w:rsid w:val="00E759DC"/>
    <w:rsid w:val="00E76262"/>
    <w:rsid w:val="00E7723E"/>
    <w:rsid w:val="00E816C3"/>
    <w:rsid w:val="00E81C6E"/>
    <w:rsid w:val="00E821B4"/>
    <w:rsid w:val="00E841CA"/>
    <w:rsid w:val="00E863CA"/>
    <w:rsid w:val="00E86D63"/>
    <w:rsid w:val="00E8762C"/>
    <w:rsid w:val="00E908EC"/>
    <w:rsid w:val="00E96E6E"/>
    <w:rsid w:val="00EA01E7"/>
    <w:rsid w:val="00EA2153"/>
    <w:rsid w:val="00EA3A37"/>
    <w:rsid w:val="00EA5B06"/>
    <w:rsid w:val="00EA669F"/>
    <w:rsid w:val="00EA6C7C"/>
    <w:rsid w:val="00EB0B5C"/>
    <w:rsid w:val="00EB604E"/>
    <w:rsid w:val="00EC2ED8"/>
    <w:rsid w:val="00EC3EDE"/>
    <w:rsid w:val="00EC4817"/>
    <w:rsid w:val="00EC7A52"/>
    <w:rsid w:val="00ED29EB"/>
    <w:rsid w:val="00ED6FF2"/>
    <w:rsid w:val="00ED760B"/>
    <w:rsid w:val="00EE0061"/>
    <w:rsid w:val="00EE10F8"/>
    <w:rsid w:val="00EE244C"/>
    <w:rsid w:val="00EF02AB"/>
    <w:rsid w:val="00EF04E8"/>
    <w:rsid w:val="00EF1B8F"/>
    <w:rsid w:val="00EF2E3E"/>
    <w:rsid w:val="00EF2F53"/>
    <w:rsid w:val="00EF5D2D"/>
    <w:rsid w:val="00EF5D8E"/>
    <w:rsid w:val="00EF5EAC"/>
    <w:rsid w:val="00EF71E6"/>
    <w:rsid w:val="00F003CE"/>
    <w:rsid w:val="00F01084"/>
    <w:rsid w:val="00F0337C"/>
    <w:rsid w:val="00F078CA"/>
    <w:rsid w:val="00F1181D"/>
    <w:rsid w:val="00F131ED"/>
    <w:rsid w:val="00F135B1"/>
    <w:rsid w:val="00F13B67"/>
    <w:rsid w:val="00F14C03"/>
    <w:rsid w:val="00F15929"/>
    <w:rsid w:val="00F1677D"/>
    <w:rsid w:val="00F16A3A"/>
    <w:rsid w:val="00F17ADF"/>
    <w:rsid w:val="00F20C09"/>
    <w:rsid w:val="00F20F47"/>
    <w:rsid w:val="00F267F6"/>
    <w:rsid w:val="00F34820"/>
    <w:rsid w:val="00F4143B"/>
    <w:rsid w:val="00F440EB"/>
    <w:rsid w:val="00F44899"/>
    <w:rsid w:val="00F473B1"/>
    <w:rsid w:val="00F5084B"/>
    <w:rsid w:val="00F51F75"/>
    <w:rsid w:val="00F528A4"/>
    <w:rsid w:val="00F53945"/>
    <w:rsid w:val="00F5568F"/>
    <w:rsid w:val="00F56EC4"/>
    <w:rsid w:val="00F607C8"/>
    <w:rsid w:val="00F616C2"/>
    <w:rsid w:val="00F61CFC"/>
    <w:rsid w:val="00F63C95"/>
    <w:rsid w:val="00F6588F"/>
    <w:rsid w:val="00F65B75"/>
    <w:rsid w:val="00F65EAE"/>
    <w:rsid w:val="00F66B7A"/>
    <w:rsid w:val="00F66BC4"/>
    <w:rsid w:val="00F814BB"/>
    <w:rsid w:val="00F81C10"/>
    <w:rsid w:val="00F83E1F"/>
    <w:rsid w:val="00F85ACE"/>
    <w:rsid w:val="00F867C0"/>
    <w:rsid w:val="00F86E47"/>
    <w:rsid w:val="00F87EC2"/>
    <w:rsid w:val="00F9007E"/>
    <w:rsid w:val="00F906C6"/>
    <w:rsid w:val="00F92010"/>
    <w:rsid w:val="00F97AFB"/>
    <w:rsid w:val="00FA26EA"/>
    <w:rsid w:val="00FB1DD6"/>
    <w:rsid w:val="00FB2A02"/>
    <w:rsid w:val="00FB300E"/>
    <w:rsid w:val="00FB3B7E"/>
    <w:rsid w:val="00FB3D5B"/>
    <w:rsid w:val="00FC0983"/>
    <w:rsid w:val="00FC3F41"/>
    <w:rsid w:val="00FC45EC"/>
    <w:rsid w:val="00FC51B8"/>
    <w:rsid w:val="00FC5683"/>
    <w:rsid w:val="00FC5B9C"/>
    <w:rsid w:val="00FC5E33"/>
    <w:rsid w:val="00FC5F13"/>
    <w:rsid w:val="00FD1D0F"/>
    <w:rsid w:val="00FD2123"/>
    <w:rsid w:val="00FD4629"/>
    <w:rsid w:val="00FD4AD8"/>
    <w:rsid w:val="00FD5786"/>
    <w:rsid w:val="00FD59A1"/>
    <w:rsid w:val="00FD7751"/>
    <w:rsid w:val="00FD7B9A"/>
    <w:rsid w:val="00FE2680"/>
    <w:rsid w:val="00FE319D"/>
    <w:rsid w:val="00FE3EC6"/>
    <w:rsid w:val="00FE43F4"/>
    <w:rsid w:val="00FF0133"/>
    <w:rsid w:val="00FF5EC5"/>
    <w:rsid w:val="17909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31B82DE-4A1F-4075-BD7F-AA512E59D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Header">
    <w:name w:val="header"/>
    <w:basedOn w:val="Normal"/>
    <w:link w:val="HeaderChar"/>
    <w:uiPriority w:val="99"/>
    <w:unhideWhenUsed/>
    <w:rsid w:val="00903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2CB"/>
  </w:style>
  <w:style w:type="paragraph" w:styleId="Footer">
    <w:name w:val="footer"/>
    <w:basedOn w:val="Normal"/>
    <w:link w:val="FooterChar"/>
    <w:uiPriority w:val="99"/>
    <w:unhideWhenUsed/>
    <w:rsid w:val="00903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2CB"/>
  </w:style>
  <w:style w:type="character" w:styleId="UnresolvedMention">
    <w:name w:val="Unresolved Mention"/>
    <w:basedOn w:val="DefaultParagraphFont"/>
    <w:uiPriority w:val="99"/>
    <w:semiHidden/>
    <w:unhideWhenUsed/>
    <w:rsid w:val="004E5771"/>
    <w:rPr>
      <w:color w:val="605E5C"/>
      <w:shd w:val="clear" w:color="auto" w:fill="E1DFDD"/>
    </w:rPr>
  </w:style>
  <w:style w:type="paragraph" w:styleId="NormalWeb">
    <w:name w:val="Normal (Web)"/>
    <w:basedOn w:val="Normal"/>
    <w:uiPriority w:val="99"/>
    <w:unhideWhenUsed/>
    <w:rsid w:val="00F267F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8860">
      <w:bodyDiv w:val="1"/>
      <w:marLeft w:val="0"/>
      <w:marRight w:val="0"/>
      <w:marTop w:val="0"/>
      <w:marBottom w:val="0"/>
      <w:divBdr>
        <w:top w:val="none" w:sz="0" w:space="0" w:color="auto"/>
        <w:left w:val="none" w:sz="0" w:space="0" w:color="auto"/>
        <w:bottom w:val="none" w:sz="0" w:space="0" w:color="auto"/>
        <w:right w:val="none" w:sz="0" w:space="0" w:color="auto"/>
      </w:divBdr>
    </w:div>
    <w:div w:id="73597226">
      <w:bodyDiv w:val="1"/>
      <w:marLeft w:val="0"/>
      <w:marRight w:val="0"/>
      <w:marTop w:val="0"/>
      <w:marBottom w:val="0"/>
      <w:divBdr>
        <w:top w:val="none" w:sz="0" w:space="0" w:color="auto"/>
        <w:left w:val="none" w:sz="0" w:space="0" w:color="auto"/>
        <w:bottom w:val="none" w:sz="0" w:space="0" w:color="auto"/>
        <w:right w:val="none" w:sz="0" w:space="0" w:color="auto"/>
      </w:divBdr>
    </w:div>
    <w:div w:id="75052945">
      <w:bodyDiv w:val="1"/>
      <w:marLeft w:val="0"/>
      <w:marRight w:val="0"/>
      <w:marTop w:val="0"/>
      <w:marBottom w:val="0"/>
      <w:divBdr>
        <w:top w:val="none" w:sz="0" w:space="0" w:color="auto"/>
        <w:left w:val="none" w:sz="0" w:space="0" w:color="auto"/>
        <w:bottom w:val="none" w:sz="0" w:space="0" w:color="auto"/>
        <w:right w:val="none" w:sz="0" w:space="0" w:color="auto"/>
      </w:divBdr>
    </w:div>
    <w:div w:id="84882730">
      <w:bodyDiv w:val="1"/>
      <w:marLeft w:val="0"/>
      <w:marRight w:val="0"/>
      <w:marTop w:val="0"/>
      <w:marBottom w:val="0"/>
      <w:divBdr>
        <w:top w:val="none" w:sz="0" w:space="0" w:color="auto"/>
        <w:left w:val="none" w:sz="0" w:space="0" w:color="auto"/>
        <w:bottom w:val="none" w:sz="0" w:space="0" w:color="auto"/>
        <w:right w:val="none" w:sz="0" w:space="0" w:color="auto"/>
      </w:divBdr>
    </w:div>
    <w:div w:id="148180421">
      <w:bodyDiv w:val="1"/>
      <w:marLeft w:val="0"/>
      <w:marRight w:val="0"/>
      <w:marTop w:val="0"/>
      <w:marBottom w:val="0"/>
      <w:divBdr>
        <w:top w:val="none" w:sz="0" w:space="0" w:color="auto"/>
        <w:left w:val="none" w:sz="0" w:space="0" w:color="auto"/>
        <w:bottom w:val="none" w:sz="0" w:space="0" w:color="auto"/>
        <w:right w:val="none" w:sz="0" w:space="0" w:color="auto"/>
      </w:divBdr>
    </w:div>
    <w:div w:id="151214317">
      <w:bodyDiv w:val="1"/>
      <w:marLeft w:val="0"/>
      <w:marRight w:val="0"/>
      <w:marTop w:val="0"/>
      <w:marBottom w:val="0"/>
      <w:divBdr>
        <w:top w:val="none" w:sz="0" w:space="0" w:color="auto"/>
        <w:left w:val="none" w:sz="0" w:space="0" w:color="auto"/>
        <w:bottom w:val="none" w:sz="0" w:space="0" w:color="auto"/>
        <w:right w:val="none" w:sz="0" w:space="0" w:color="auto"/>
      </w:divBdr>
    </w:div>
    <w:div w:id="251545164">
      <w:bodyDiv w:val="1"/>
      <w:marLeft w:val="0"/>
      <w:marRight w:val="0"/>
      <w:marTop w:val="0"/>
      <w:marBottom w:val="0"/>
      <w:divBdr>
        <w:top w:val="none" w:sz="0" w:space="0" w:color="auto"/>
        <w:left w:val="none" w:sz="0" w:space="0" w:color="auto"/>
        <w:bottom w:val="none" w:sz="0" w:space="0" w:color="auto"/>
        <w:right w:val="none" w:sz="0" w:space="0" w:color="auto"/>
      </w:divBdr>
    </w:div>
    <w:div w:id="258677987">
      <w:bodyDiv w:val="1"/>
      <w:marLeft w:val="0"/>
      <w:marRight w:val="0"/>
      <w:marTop w:val="0"/>
      <w:marBottom w:val="0"/>
      <w:divBdr>
        <w:top w:val="none" w:sz="0" w:space="0" w:color="auto"/>
        <w:left w:val="none" w:sz="0" w:space="0" w:color="auto"/>
        <w:bottom w:val="none" w:sz="0" w:space="0" w:color="auto"/>
        <w:right w:val="none" w:sz="0" w:space="0" w:color="auto"/>
      </w:divBdr>
    </w:div>
    <w:div w:id="298463425">
      <w:bodyDiv w:val="1"/>
      <w:marLeft w:val="0"/>
      <w:marRight w:val="0"/>
      <w:marTop w:val="0"/>
      <w:marBottom w:val="0"/>
      <w:divBdr>
        <w:top w:val="none" w:sz="0" w:space="0" w:color="auto"/>
        <w:left w:val="none" w:sz="0" w:space="0" w:color="auto"/>
        <w:bottom w:val="none" w:sz="0" w:space="0" w:color="auto"/>
        <w:right w:val="none" w:sz="0" w:space="0" w:color="auto"/>
      </w:divBdr>
    </w:div>
    <w:div w:id="317197207">
      <w:bodyDiv w:val="1"/>
      <w:marLeft w:val="0"/>
      <w:marRight w:val="0"/>
      <w:marTop w:val="0"/>
      <w:marBottom w:val="0"/>
      <w:divBdr>
        <w:top w:val="none" w:sz="0" w:space="0" w:color="auto"/>
        <w:left w:val="none" w:sz="0" w:space="0" w:color="auto"/>
        <w:bottom w:val="none" w:sz="0" w:space="0" w:color="auto"/>
        <w:right w:val="none" w:sz="0" w:space="0" w:color="auto"/>
      </w:divBdr>
    </w:div>
    <w:div w:id="335621623">
      <w:bodyDiv w:val="1"/>
      <w:marLeft w:val="0"/>
      <w:marRight w:val="0"/>
      <w:marTop w:val="0"/>
      <w:marBottom w:val="0"/>
      <w:divBdr>
        <w:top w:val="none" w:sz="0" w:space="0" w:color="auto"/>
        <w:left w:val="none" w:sz="0" w:space="0" w:color="auto"/>
        <w:bottom w:val="none" w:sz="0" w:space="0" w:color="auto"/>
        <w:right w:val="none" w:sz="0" w:space="0" w:color="auto"/>
      </w:divBdr>
    </w:div>
    <w:div w:id="350642602">
      <w:bodyDiv w:val="1"/>
      <w:marLeft w:val="0"/>
      <w:marRight w:val="0"/>
      <w:marTop w:val="0"/>
      <w:marBottom w:val="0"/>
      <w:divBdr>
        <w:top w:val="none" w:sz="0" w:space="0" w:color="auto"/>
        <w:left w:val="none" w:sz="0" w:space="0" w:color="auto"/>
        <w:bottom w:val="none" w:sz="0" w:space="0" w:color="auto"/>
        <w:right w:val="none" w:sz="0" w:space="0" w:color="auto"/>
      </w:divBdr>
    </w:div>
    <w:div w:id="353504778">
      <w:bodyDiv w:val="1"/>
      <w:marLeft w:val="0"/>
      <w:marRight w:val="0"/>
      <w:marTop w:val="0"/>
      <w:marBottom w:val="0"/>
      <w:divBdr>
        <w:top w:val="none" w:sz="0" w:space="0" w:color="auto"/>
        <w:left w:val="none" w:sz="0" w:space="0" w:color="auto"/>
        <w:bottom w:val="none" w:sz="0" w:space="0" w:color="auto"/>
        <w:right w:val="none" w:sz="0" w:space="0" w:color="auto"/>
      </w:divBdr>
    </w:div>
    <w:div w:id="360979886">
      <w:bodyDiv w:val="1"/>
      <w:marLeft w:val="0"/>
      <w:marRight w:val="0"/>
      <w:marTop w:val="0"/>
      <w:marBottom w:val="0"/>
      <w:divBdr>
        <w:top w:val="none" w:sz="0" w:space="0" w:color="auto"/>
        <w:left w:val="none" w:sz="0" w:space="0" w:color="auto"/>
        <w:bottom w:val="none" w:sz="0" w:space="0" w:color="auto"/>
        <w:right w:val="none" w:sz="0" w:space="0" w:color="auto"/>
      </w:divBdr>
    </w:div>
    <w:div w:id="410585497">
      <w:bodyDiv w:val="1"/>
      <w:marLeft w:val="0"/>
      <w:marRight w:val="0"/>
      <w:marTop w:val="0"/>
      <w:marBottom w:val="0"/>
      <w:divBdr>
        <w:top w:val="none" w:sz="0" w:space="0" w:color="auto"/>
        <w:left w:val="none" w:sz="0" w:space="0" w:color="auto"/>
        <w:bottom w:val="none" w:sz="0" w:space="0" w:color="auto"/>
        <w:right w:val="none" w:sz="0" w:space="0" w:color="auto"/>
      </w:divBdr>
    </w:div>
    <w:div w:id="426267041">
      <w:bodyDiv w:val="1"/>
      <w:marLeft w:val="0"/>
      <w:marRight w:val="0"/>
      <w:marTop w:val="0"/>
      <w:marBottom w:val="0"/>
      <w:divBdr>
        <w:top w:val="none" w:sz="0" w:space="0" w:color="auto"/>
        <w:left w:val="none" w:sz="0" w:space="0" w:color="auto"/>
        <w:bottom w:val="none" w:sz="0" w:space="0" w:color="auto"/>
        <w:right w:val="none" w:sz="0" w:space="0" w:color="auto"/>
      </w:divBdr>
    </w:div>
    <w:div w:id="453519065">
      <w:bodyDiv w:val="1"/>
      <w:marLeft w:val="0"/>
      <w:marRight w:val="0"/>
      <w:marTop w:val="0"/>
      <w:marBottom w:val="0"/>
      <w:divBdr>
        <w:top w:val="none" w:sz="0" w:space="0" w:color="auto"/>
        <w:left w:val="none" w:sz="0" w:space="0" w:color="auto"/>
        <w:bottom w:val="none" w:sz="0" w:space="0" w:color="auto"/>
        <w:right w:val="none" w:sz="0" w:space="0" w:color="auto"/>
      </w:divBdr>
    </w:div>
    <w:div w:id="501089169">
      <w:bodyDiv w:val="1"/>
      <w:marLeft w:val="0"/>
      <w:marRight w:val="0"/>
      <w:marTop w:val="0"/>
      <w:marBottom w:val="0"/>
      <w:divBdr>
        <w:top w:val="none" w:sz="0" w:space="0" w:color="auto"/>
        <w:left w:val="none" w:sz="0" w:space="0" w:color="auto"/>
        <w:bottom w:val="none" w:sz="0" w:space="0" w:color="auto"/>
        <w:right w:val="none" w:sz="0" w:space="0" w:color="auto"/>
      </w:divBdr>
    </w:div>
    <w:div w:id="578371888">
      <w:bodyDiv w:val="1"/>
      <w:marLeft w:val="0"/>
      <w:marRight w:val="0"/>
      <w:marTop w:val="0"/>
      <w:marBottom w:val="0"/>
      <w:divBdr>
        <w:top w:val="none" w:sz="0" w:space="0" w:color="auto"/>
        <w:left w:val="none" w:sz="0" w:space="0" w:color="auto"/>
        <w:bottom w:val="none" w:sz="0" w:space="0" w:color="auto"/>
        <w:right w:val="none" w:sz="0" w:space="0" w:color="auto"/>
      </w:divBdr>
    </w:div>
    <w:div w:id="592785391">
      <w:bodyDiv w:val="1"/>
      <w:marLeft w:val="0"/>
      <w:marRight w:val="0"/>
      <w:marTop w:val="0"/>
      <w:marBottom w:val="0"/>
      <w:divBdr>
        <w:top w:val="none" w:sz="0" w:space="0" w:color="auto"/>
        <w:left w:val="none" w:sz="0" w:space="0" w:color="auto"/>
        <w:bottom w:val="none" w:sz="0" w:space="0" w:color="auto"/>
        <w:right w:val="none" w:sz="0" w:space="0" w:color="auto"/>
      </w:divBdr>
    </w:div>
    <w:div w:id="687828146">
      <w:bodyDiv w:val="1"/>
      <w:marLeft w:val="0"/>
      <w:marRight w:val="0"/>
      <w:marTop w:val="0"/>
      <w:marBottom w:val="0"/>
      <w:divBdr>
        <w:top w:val="none" w:sz="0" w:space="0" w:color="auto"/>
        <w:left w:val="none" w:sz="0" w:space="0" w:color="auto"/>
        <w:bottom w:val="none" w:sz="0" w:space="0" w:color="auto"/>
        <w:right w:val="none" w:sz="0" w:space="0" w:color="auto"/>
      </w:divBdr>
    </w:div>
    <w:div w:id="702246066">
      <w:bodyDiv w:val="1"/>
      <w:marLeft w:val="0"/>
      <w:marRight w:val="0"/>
      <w:marTop w:val="0"/>
      <w:marBottom w:val="0"/>
      <w:divBdr>
        <w:top w:val="none" w:sz="0" w:space="0" w:color="auto"/>
        <w:left w:val="none" w:sz="0" w:space="0" w:color="auto"/>
        <w:bottom w:val="none" w:sz="0" w:space="0" w:color="auto"/>
        <w:right w:val="none" w:sz="0" w:space="0" w:color="auto"/>
      </w:divBdr>
    </w:div>
    <w:div w:id="742721172">
      <w:bodyDiv w:val="1"/>
      <w:marLeft w:val="0"/>
      <w:marRight w:val="0"/>
      <w:marTop w:val="0"/>
      <w:marBottom w:val="0"/>
      <w:divBdr>
        <w:top w:val="none" w:sz="0" w:space="0" w:color="auto"/>
        <w:left w:val="none" w:sz="0" w:space="0" w:color="auto"/>
        <w:bottom w:val="none" w:sz="0" w:space="0" w:color="auto"/>
        <w:right w:val="none" w:sz="0" w:space="0" w:color="auto"/>
      </w:divBdr>
    </w:div>
    <w:div w:id="747191748">
      <w:bodyDiv w:val="1"/>
      <w:marLeft w:val="0"/>
      <w:marRight w:val="0"/>
      <w:marTop w:val="0"/>
      <w:marBottom w:val="0"/>
      <w:divBdr>
        <w:top w:val="none" w:sz="0" w:space="0" w:color="auto"/>
        <w:left w:val="none" w:sz="0" w:space="0" w:color="auto"/>
        <w:bottom w:val="none" w:sz="0" w:space="0" w:color="auto"/>
        <w:right w:val="none" w:sz="0" w:space="0" w:color="auto"/>
      </w:divBdr>
    </w:div>
    <w:div w:id="911504414">
      <w:bodyDiv w:val="1"/>
      <w:marLeft w:val="0"/>
      <w:marRight w:val="0"/>
      <w:marTop w:val="0"/>
      <w:marBottom w:val="0"/>
      <w:divBdr>
        <w:top w:val="none" w:sz="0" w:space="0" w:color="auto"/>
        <w:left w:val="none" w:sz="0" w:space="0" w:color="auto"/>
        <w:bottom w:val="none" w:sz="0" w:space="0" w:color="auto"/>
        <w:right w:val="none" w:sz="0" w:space="0" w:color="auto"/>
      </w:divBdr>
    </w:div>
    <w:div w:id="1102528888">
      <w:bodyDiv w:val="1"/>
      <w:marLeft w:val="0"/>
      <w:marRight w:val="0"/>
      <w:marTop w:val="0"/>
      <w:marBottom w:val="0"/>
      <w:divBdr>
        <w:top w:val="none" w:sz="0" w:space="0" w:color="auto"/>
        <w:left w:val="none" w:sz="0" w:space="0" w:color="auto"/>
        <w:bottom w:val="none" w:sz="0" w:space="0" w:color="auto"/>
        <w:right w:val="none" w:sz="0" w:space="0" w:color="auto"/>
      </w:divBdr>
    </w:div>
    <w:div w:id="1142505909">
      <w:bodyDiv w:val="1"/>
      <w:marLeft w:val="0"/>
      <w:marRight w:val="0"/>
      <w:marTop w:val="0"/>
      <w:marBottom w:val="0"/>
      <w:divBdr>
        <w:top w:val="none" w:sz="0" w:space="0" w:color="auto"/>
        <w:left w:val="none" w:sz="0" w:space="0" w:color="auto"/>
        <w:bottom w:val="none" w:sz="0" w:space="0" w:color="auto"/>
        <w:right w:val="none" w:sz="0" w:space="0" w:color="auto"/>
      </w:divBdr>
    </w:div>
    <w:div w:id="1297638191">
      <w:bodyDiv w:val="1"/>
      <w:marLeft w:val="0"/>
      <w:marRight w:val="0"/>
      <w:marTop w:val="0"/>
      <w:marBottom w:val="0"/>
      <w:divBdr>
        <w:top w:val="none" w:sz="0" w:space="0" w:color="auto"/>
        <w:left w:val="none" w:sz="0" w:space="0" w:color="auto"/>
        <w:bottom w:val="none" w:sz="0" w:space="0" w:color="auto"/>
        <w:right w:val="none" w:sz="0" w:space="0" w:color="auto"/>
      </w:divBdr>
    </w:div>
    <w:div w:id="1310206630">
      <w:bodyDiv w:val="1"/>
      <w:marLeft w:val="0"/>
      <w:marRight w:val="0"/>
      <w:marTop w:val="0"/>
      <w:marBottom w:val="0"/>
      <w:divBdr>
        <w:top w:val="none" w:sz="0" w:space="0" w:color="auto"/>
        <w:left w:val="none" w:sz="0" w:space="0" w:color="auto"/>
        <w:bottom w:val="none" w:sz="0" w:space="0" w:color="auto"/>
        <w:right w:val="none" w:sz="0" w:space="0" w:color="auto"/>
      </w:divBdr>
    </w:div>
    <w:div w:id="1320159162">
      <w:bodyDiv w:val="1"/>
      <w:marLeft w:val="0"/>
      <w:marRight w:val="0"/>
      <w:marTop w:val="0"/>
      <w:marBottom w:val="0"/>
      <w:divBdr>
        <w:top w:val="none" w:sz="0" w:space="0" w:color="auto"/>
        <w:left w:val="none" w:sz="0" w:space="0" w:color="auto"/>
        <w:bottom w:val="none" w:sz="0" w:space="0" w:color="auto"/>
        <w:right w:val="none" w:sz="0" w:space="0" w:color="auto"/>
      </w:divBdr>
    </w:div>
    <w:div w:id="1348748572">
      <w:bodyDiv w:val="1"/>
      <w:marLeft w:val="0"/>
      <w:marRight w:val="0"/>
      <w:marTop w:val="0"/>
      <w:marBottom w:val="0"/>
      <w:divBdr>
        <w:top w:val="none" w:sz="0" w:space="0" w:color="auto"/>
        <w:left w:val="none" w:sz="0" w:space="0" w:color="auto"/>
        <w:bottom w:val="none" w:sz="0" w:space="0" w:color="auto"/>
        <w:right w:val="none" w:sz="0" w:space="0" w:color="auto"/>
      </w:divBdr>
    </w:div>
    <w:div w:id="1360820290">
      <w:bodyDiv w:val="1"/>
      <w:marLeft w:val="0"/>
      <w:marRight w:val="0"/>
      <w:marTop w:val="0"/>
      <w:marBottom w:val="0"/>
      <w:divBdr>
        <w:top w:val="none" w:sz="0" w:space="0" w:color="auto"/>
        <w:left w:val="none" w:sz="0" w:space="0" w:color="auto"/>
        <w:bottom w:val="none" w:sz="0" w:space="0" w:color="auto"/>
        <w:right w:val="none" w:sz="0" w:space="0" w:color="auto"/>
      </w:divBdr>
    </w:div>
    <w:div w:id="1393970265">
      <w:bodyDiv w:val="1"/>
      <w:marLeft w:val="0"/>
      <w:marRight w:val="0"/>
      <w:marTop w:val="0"/>
      <w:marBottom w:val="0"/>
      <w:divBdr>
        <w:top w:val="none" w:sz="0" w:space="0" w:color="auto"/>
        <w:left w:val="none" w:sz="0" w:space="0" w:color="auto"/>
        <w:bottom w:val="none" w:sz="0" w:space="0" w:color="auto"/>
        <w:right w:val="none" w:sz="0" w:space="0" w:color="auto"/>
      </w:divBdr>
    </w:div>
    <w:div w:id="1438520866">
      <w:bodyDiv w:val="1"/>
      <w:marLeft w:val="0"/>
      <w:marRight w:val="0"/>
      <w:marTop w:val="0"/>
      <w:marBottom w:val="0"/>
      <w:divBdr>
        <w:top w:val="none" w:sz="0" w:space="0" w:color="auto"/>
        <w:left w:val="none" w:sz="0" w:space="0" w:color="auto"/>
        <w:bottom w:val="none" w:sz="0" w:space="0" w:color="auto"/>
        <w:right w:val="none" w:sz="0" w:space="0" w:color="auto"/>
      </w:divBdr>
    </w:div>
    <w:div w:id="1610048028">
      <w:bodyDiv w:val="1"/>
      <w:marLeft w:val="0"/>
      <w:marRight w:val="0"/>
      <w:marTop w:val="0"/>
      <w:marBottom w:val="0"/>
      <w:divBdr>
        <w:top w:val="none" w:sz="0" w:space="0" w:color="auto"/>
        <w:left w:val="none" w:sz="0" w:space="0" w:color="auto"/>
        <w:bottom w:val="none" w:sz="0" w:space="0" w:color="auto"/>
        <w:right w:val="none" w:sz="0" w:space="0" w:color="auto"/>
      </w:divBdr>
    </w:div>
    <w:div w:id="1665624700">
      <w:bodyDiv w:val="1"/>
      <w:marLeft w:val="0"/>
      <w:marRight w:val="0"/>
      <w:marTop w:val="0"/>
      <w:marBottom w:val="0"/>
      <w:divBdr>
        <w:top w:val="none" w:sz="0" w:space="0" w:color="auto"/>
        <w:left w:val="none" w:sz="0" w:space="0" w:color="auto"/>
        <w:bottom w:val="none" w:sz="0" w:space="0" w:color="auto"/>
        <w:right w:val="none" w:sz="0" w:space="0" w:color="auto"/>
      </w:divBdr>
    </w:div>
    <w:div w:id="1716545459">
      <w:bodyDiv w:val="1"/>
      <w:marLeft w:val="0"/>
      <w:marRight w:val="0"/>
      <w:marTop w:val="0"/>
      <w:marBottom w:val="0"/>
      <w:divBdr>
        <w:top w:val="none" w:sz="0" w:space="0" w:color="auto"/>
        <w:left w:val="none" w:sz="0" w:space="0" w:color="auto"/>
        <w:bottom w:val="none" w:sz="0" w:space="0" w:color="auto"/>
        <w:right w:val="none" w:sz="0" w:space="0" w:color="auto"/>
      </w:divBdr>
    </w:div>
    <w:div w:id="1720590230">
      <w:bodyDiv w:val="1"/>
      <w:marLeft w:val="0"/>
      <w:marRight w:val="0"/>
      <w:marTop w:val="0"/>
      <w:marBottom w:val="0"/>
      <w:divBdr>
        <w:top w:val="none" w:sz="0" w:space="0" w:color="auto"/>
        <w:left w:val="none" w:sz="0" w:space="0" w:color="auto"/>
        <w:bottom w:val="none" w:sz="0" w:space="0" w:color="auto"/>
        <w:right w:val="none" w:sz="0" w:space="0" w:color="auto"/>
      </w:divBdr>
    </w:div>
    <w:div w:id="1752968623">
      <w:bodyDiv w:val="1"/>
      <w:marLeft w:val="0"/>
      <w:marRight w:val="0"/>
      <w:marTop w:val="0"/>
      <w:marBottom w:val="0"/>
      <w:divBdr>
        <w:top w:val="none" w:sz="0" w:space="0" w:color="auto"/>
        <w:left w:val="none" w:sz="0" w:space="0" w:color="auto"/>
        <w:bottom w:val="none" w:sz="0" w:space="0" w:color="auto"/>
        <w:right w:val="none" w:sz="0" w:space="0" w:color="auto"/>
      </w:divBdr>
    </w:div>
    <w:div w:id="1825585495">
      <w:bodyDiv w:val="1"/>
      <w:marLeft w:val="0"/>
      <w:marRight w:val="0"/>
      <w:marTop w:val="0"/>
      <w:marBottom w:val="0"/>
      <w:divBdr>
        <w:top w:val="none" w:sz="0" w:space="0" w:color="auto"/>
        <w:left w:val="none" w:sz="0" w:space="0" w:color="auto"/>
        <w:bottom w:val="none" w:sz="0" w:space="0" w:color="auto"/>
        <w:right w:val="none" w:sz="0" w:space="0" w:color="auto"/>
      </w:divBdr>
    </w:div>
    <w:div w:id="1924531378">
      <w:bodyDiv w:val="1"/>
      <w:marLeft w:val="0"/>
      <w:marRight w:val="0"/>
      <w:marTop w:val="0"/>
      <w:marBottom w:val="0"/>
      <w:divBdr>
        <w:top w:val="none" w:sz="0" w:space="0" w:color="auto"/>
        <w:left w:val="none" w:sz="0" w:space="0" w:color="auto"/>
        <w:bottom w:val="none" w:sz="0" w:space="0" w:color="auto"/>
        <w:right w:val="none" w:sz="0" w:space="0" w:color="auto"/>
      </w:divBdr>
    </w:div>
    <w:div w:id="1928074068">
      <w:bodyDiv w:val="1"/>
      <w:marLeft w:val="0"/>
      <w:marRight w:val="0"/>
      <w:marTop w:val="0"/>
      <w:marBottom w:val="0"/>
      <w:divBdr>
        <w:top w:val="none" w:sz="0" w:space="0" w:color="auto"/>
        <w:left w:val="none" w:sz="0" w:space="0" w:color="auto"/>
        <w:bottom w:val="none" w:sz="0" w:space="0" w:color="auto"/>
        <w:right w:val="none" w:sz="0" w:space="0" w:color="auto"/>
      </w:divBdr>
    </w:div>
    <w:div w:id="20371222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br.org"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05B0C0-73C2-45DC-BB07-1100E042ACF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FFB7146-C1CB-4C62-AE57-2EFDCFF349C7}">
  <ds:schemaRefs>
    <ds:schemaRef ds:uri="http://schemas.microsoft.com/sharepoint/v3/contenttype/forms"/>
  </ds:schemaRefs>
</ds:datastoreItem>
</file>

<file path=customXml/itemProps3.xml><?xml version="1.0" encoding="utf-8"?>
<ds:datastoreItem xmlns:ds="http://schemas.openxmlformats.org/officeDocument/2006/customXml" ds:itemID="{8B3DF02E-06A8-427C-9D2E-32EFF0D9B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3939</Words>
  <Characters>22453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Samanatha Morgan</cp:lastModifiedBy>
  <cp:revision>24</cp:revision>
  <cp:lastPrinted>2024-10-19T03:46:00Z</cp:lastPrinted>
  <dcterms:created xsi:type="dcterms:W3CDTF">2026-05-31T18:06:00Z</dcterms:created>
  <dcterms:modified xsi:type="dcterms:W3CDTF">2026-05-31T18:45:00Z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