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0173A" w14:textId="77777777" w:rsidR="00001757" w:rsidRPr="00EB025A" w:rsidRDefault="00001757" w:rsidP="00001757">
      <w:pPr>
        <w:spacing w:line="360" w:lineRule="auto"/>
        <w:jc w:val="center"/>
        <w:rPr>
          <w:rFonts w:ascii="Arial" w:hAnsi="Arial" w:cs="Arial"/>
          <w:b/>
          <w:bCs/>
          <w:sz w:val="22"/>
          <w:szCs w:val="22"/>
        </w:rPr>
      </w:pPr>
      <w:r w:rsidRPr="00EB025A">
        <w:rPr>
          <w:rFonts w:ascii="Arial" w:hAnsi="Arial" w:cs="Arial"/>
          <w:b/>
          <w:bCs/>
          <w:sz w:val="22"/>
          <w:szCs w:val="22"/>
        </w:rPr>
        <w:t>FIRZANA AKHTAR – 1808829</w:t>
      </w:r>
    </w:p>
    <w:p w14:paraId="743801EE" w14:textId="77777777" w:rsidR="00001757" w:rsidRPr="00EB025A" w:rsidRDefault="00001757" w:rsidP="00001757">
      <w:pPr>
        <w:spacing w:line="360" w:lineRule="auto"/>
        <w:jc w:val="center"/>
        <w:rPr>
          <w:rFonts w:ascii="Arial" w:hAnsi="Arial" w:cs="Arial"/>
          <w:b/>
          <w:bCs/>
          <w:sz w:val="22"/>
          <w:szCs w:val="22"/>
        </w:rPr>
      </w:pPr>
      <w:r w:rsidRPr="00EB025A">
        <w:rPr>
          <w:rFonts w:ascii="Arial" w:hAnsi="Arial" w:cs="Arial"/>
          <w:b/>
          <w:bCs/>
          <w:sz w:val="22"/>
          <w:szCs w:val="22"/>
        </w:rPr>
        <w:t>ASSIGNMENT 1</w:t>
      </w:r>
    </w:p>
    <w:p w14:paraId="23AEFD07" w14:textId="77777777" w:rsidR="00001757" w:rsidRPr="00EB025A" w:rsidRDefault="00001757" w:rsidP="00001757">
      <w:pPr>
        <w:spacing w:line="360" w:lineRule="auto"/>
        <w:jc w:val="center"/>
        <w:rPr>
          <w:rFonts w:ascii="Arial" w:hAnsi="Arial" w:cs="Arial"/>
          <w:b/>
          <w:bCs/>
          <w:sz w:val="22"/>
          <w:szCs w:val="22"/>
        </w:rPr>
      </w:pPr>
    </w:p>
    <w:p w14:paraId="0B2DA8DF" w14:textId="77777777" w:rsidR="00001757" w:rsidRPr="00EB025A" w:rsidRDefault="00001757" w:rsidP="00001757">
      <w:pPr>
        <w:spacing w:line="360" w:lineRule="auto"/>
        <w:jc w:val="center"/>
        <w:rPr>
          <w:rFonts w:ascii="Arial" w:hAnsi="Arial" w:cs="Arial"/>
          <w:b/>
          <w:bCs/>
          <w:sz w:val="22"/>
          <w:szCs w:val="22"/>
        </w:rPr>
      </w:pPr>
      <w:r w:rsidRPr="00EB025A">
        <w:rPr>
          <w:rFonts w:ascii="Arial" w:hAnsi="Arial" w:cs="Arial"/>
          <w:b/>
          <w:bCs/>
          <w:sz w:val="22"/>
          <w:szCs w:val="22"/>
        </w:rPr>
        <w:t>BMHP5005 – INTRODUCTION TO RESEARCH</w:t>
      </w:r>
    </w:p>
    <w:p w14:paraId="71B436BF" w14:textId="77777777" w:rsidR="00001757" w:rsidRPr="00EB025A" w:rsidRDefault="00001757" w:rsidP="00001757">
      <w:pPr>
        <w:spacing w:line="360" w:lineRule="auto"/>
        <w:jc w:val="center"/>
        <w:rPr>
          <w:rFonts w:ascii="Arial" w:hAnsi="Arial" w:cs="Arial"/>
          <w:b/>
          <w:bCs/>
          <w:sz w:val="22"/>
          <w:szCs w:val="22"/>
        </w:rPr>
      </w:pPr>
      <w:r w:rsidRPr="00EB025A">
        <w:rPr>
          <w:rFonts w:ascii="Arial" w:hAnsi="Arial" w:cs="Arial"/>
          <w:b/>
          <w:bCs/>
          <w:sz w:val="22"/>
          <w:szCs w:val="22"/>
        </w:rPr>
        <w:t>TAYO KOREDE</w:t>
      </w:r>
    </w:p>
    <w:p w14:paraId="032DFFF8" w14:textId="77777777" w:rsidR="00001757" w:rsidRPr="00EB025A" w:rsidRDefault="00001757" w:rsidP="00C45172">
      <w:pPr>
        <w:spacing w:line="360" w:lineRule="auto"/>
        <w:rPr>
          <w:rFonts w:ascii="Arial" w:hAnsi="Arial" w:cs="Arial"/>
          <w:b/>
          <w:bCs/>
          <w:sz w:val="22"/>
          <w:szCs w:val="22"/>
          <w:u w:val="single"/>
        </w:rPr>
      </w:pPr>
    </w:p>
    <w:p w14:paraId="18A1F063" w14:textId="77777777" w:rsidR="00001757" w:rsidRPr="00EB025A" w:rsidRDefault="00001757" w:rsidP="00C45172">
      <w:pPr>
        <w:spacing w:line="360" w:lineRule="auto"/>
        <w:rPr>
          <w:rFonts w:ascii="Arial" w:hAnsi="Arial" w:cs="Arial"/>
          <w:b/>
          <w:bCs/>
          <w:sz w:val="22"/>
          <w:szCs w:val="22"/>
          <w:u w:val="single"/>
        </w:rPr>
      </w:pPr>
    </w:p>
    <w:p w14:paraId="038CEA67" w14:textId="77777777" w:rsidR="00001757" w:rsidRPr="00EB025A" w:rsidRDefault="00001757" w:rsidP="00C45172">
      <w:pPr>
        <w:spacing w:line="360" w:lineRule="auto"/>
        <w:rPr>
          <w:rFonts w:ascii="Arial" w:hAnsi="Arial" w:cs="Arial"/>
          <w:b/>
          <w:bCs/>
          <w:sz w:val="22"/>
          <w:szCs w:val="22"/>
          <w:u w:val="single"/>
        </w:rPr>
      </w:pPr>
    </w:p>
    <w:p w14:paraId="09DC16BD" w14:textId="77777777" w:rsidR="00001757" w:rsidRPr="00EB025A" w:rsidRDefault="00001757" w:rsidP="00C45172">
      <w:pPr>
        <w:spacing w:line="360" w:lineRule="auto"/>
        <w:rPr>
          <w:rFonts w:ascii="Arial" w:hAnsi="Arial" w:cs="Arial"/>
          <w:b/>
          <w:bCs/>
          <w:sz w:val="22"/>
          <w:szCs w:val="22"/>
          <w:u w:val="single"/>
        </w:rPr>
      </w:pPr>
    </w:p>
    <w:p w14:paraId="33392C47" w14:textId="77777777" w:rsidR="00001757" w:rsidRPr="00EB025A" w:rsidRDefault="00001757" w:rsidP="00C45172">
      <w:pPr>
        <w:spacing w:line="360" w:lineRule="auto"/>
        <w:rPr>
          <w:rFonts w:ascii="Arial" w:hAnsi="Arial" w:cs="Arial"/>
          <w:b/>
          <w:bCs/>
          <w:sz w:val="22"/>
          <w:szCs w:val="22"/>
          <w:u w:val="single"/>
        </w:rPr>
      </w:pPr>
    </w:p>
    <w:p w14:paraId="2DF78BEB" w14:textId="77777777" w:rsidR="00001757" w:rsidRPr="00EB025A" w:rsidRDefault="00001757" w:rsidP="00C45172">
      <w:pPr>
        <w:spacing w:line="360" w:lineRule="auto"/>
        <w:rPr>
          <w:rFonts w:ascii="Arial" w:hAnsi="Arial" w:cs="Arial"/>
          <w:b/>
          <w:bCs/>
          <w:sz w:val="22"/>
          <w:szCs w:val="22"/>
          <w:u w:val="single"/>
        </w:rPr>
      </w:pPr>
    </w:p>
    <w:p w14:paraId="27A28C1E" w14:textId="77777777" w:rsidR="00001757" w:rsidRPr="00EB025A" w:rsidRDefault="00001757" w:rsidP="00C45172">
      <w:pPr>
        <w:spacing w:line="360" w:lineRule="auto"/>
        <w:rPr>
          <w:rFonts w:ascii="Arial" w:hAnsi="Arial" w:cs="Arial"/>
          <w:b/>
          <w:bCs/>
          <w:sz w:val="22"/>
          <w:szCs w:val="22"/>
          <w:u w:val="single"/>
        </w:rPr>
      </w:pPr>
    </w:p>
    <w:p w14:paraId="12F01CF8" w14:textId="77777777" w:rsidR="00001757" w:rsidRPr="00EB025A" w:rsidRDefault="00001757" w:rsidP="00C45172">
      <w:pPr>
        <w:spacing w:line="360" w:lineRule="auto"/>
        <w:rPr>
          <w:rFonts w:ascii="Arial" w:hAnsi="Arial" w:cs="Arial"/>
          <w:b/>
          <w:bCs/>
          <w:sz w:val="22"/>
          <w:szCs w:val="22"/>
          <w:u w:val="single"/>
        </w:rPr>
      </w:pPr>
    </w:p>
    <w:p w14:paraId="6E5368C3" w14:textId="77777777" w:rsidR="00001757" w:rsidRPr="00EB025A" w:rsidRDefault="00001757" w:rsidP="00C45172">
      <w:pPr>
        <w:spacing w:line="360" w:lineRule="auto"/>
        <w:rPr>
          <w:rFonts w:ascii="Arial" w:hAnsi="Arial" w:cs="Arial"/>
          <w:b/>
          <w:bCs/>
          <w:sz w:val="22"/>
          <w:szCs w:val="22"/>
          <w:u w:val="single"/>
        </w:rPr>
      </w:pPr>
    </w:p>
    <w:p w14:paraId="0917350F" w14:textId="77777777" w:rsidR="00001757" w:rsidRPr="00EB025A" w:rsidRDefault="00001757" w:rsidP="00C45172">
      <w:pPr>
        <w:spacing w:line="360" w:lineRule="auto"/>
        <w:rPr>
          <w:rFonts w:ascii="Arial" w:hAnsi="Arial" w:cs="Arial"/>
          <w:b/>
          <w:bCs/>
          <w:sz w:val="22"/>
          <w:szCs w:val="22"/>
          <w:u w:val="single"/>
        </w:rPr>
      </w:pPr>
    </w:p>
    <w:p w14:paraId="79ACE834" w14:textId="77777777" w:rsidR="00001757" w:rsidRPr="00EB025A" w:rsidRDefault="00001757" w:rsidP="00C45172">
      <w:pPr>
        <w:spacing w:line="360" w:lineRule="auto"/>
        <w:rPr>
          <w:rFonts w:ascii="Arial" w:hAnsi="Arial" w:cs="Arial"/>
          <w:b/>
          <w:bCs/>
          <w:sz w:val="22"/>
          <w:szCs w:val="22"/>
          <w:u w:val="single"/>
        </w:rPr>
      </w:pPr>
    </w:p>
    <w:p w14:paraId="4F433778" w14:textId="77777777" w:rsidR="00001757" w:rsidRPr="00EB025A" w:rsidRDefault="00001757" w:rsidP="00C45172">
      <w:pPr>
        <w:spacing w:line="360" w:lineRule="auto"/>
        <w:rPr>
          <w:rFonts w:ascii="Arial" w:hAnsi="Arial" w:cs="Arial"/>
          <w:b/>
          <w:bCs/>
          <w:sz w:val="22"/>
          <w:szCs w:val="22"/>
          <w:u w:val="single"/>
        </w:rPr>
      </w:pPr>
    </w:p>
    <w:p w14:paraId="6D898168" w14:textId="77777777" w:rsidR="00001757" w:rsidRPr="00EB025A" w:rsidRDefault="00001757" w:rsidP="00C45172">
      <w:pPr>
        <w:spacing w:line="360" w:lineRule="auto"/>
        <w:rPr>
          <w:rFonts w:ascii="Arial" w:hAnsi="Arial" w:cs="Arial"/>
          <w:b/>
          <w:bCs/>
          <w:sz w:val="22"/>
          <w:szCs w:val="22"/>
          <w:u w:val="single"/>
        </w:rPr>
      </w:pPr>
    </w:p>
    <w:p w14:paraId="75FA49E5" w14:textId="77777777" w:rsidR="00001757" w:rsidRPr="00EB025A" w:rsidRDefault="00001757" w:rsidP="00C45172">
      <w:pPr>
        <w:spacing w:line="360" w:lineRule="auto"/>
        <w:rPr>
          <w:rFonts w:ascii="Arial" w:hAnsi="Arial" w:cs="Arial"/>
          <w:b/>
          <w:bCs/>
          <w:sz w:val="22"/>
          <w:szCs w:val="22"/>
          <w:u w:val="single"/>
        </w:rPr>
      </w:pPr>
    </w:p>
    <w:p w14:paraId="619B13C9" w14:textId="77777777" w:rsidR="00001757" w:rsidRPr="00EB025A" w:rsidRDefault="00001757" w:rsidP="00C45172">
      <w:pPr>
        <w:spacing w:line="360" w:lineRule="auto"/>
        <w:rPr>
          <w:rFonts w:ascii="Arial" w:hAnsi="Arial" w:cs="Arial"/>
          <w:b/>
          <w:bCs/>
          <w:sz w:val="22"/>
          <w:szCs w:val="22"/>
          <w:u w:val="single"/>
        </w:rPr>
      </w:pPr>
    </w:p>
    <w:p w14:paraId="285CE158" w14:textId="77777777" w:rsidR="00001757" w:rsidRPr="00EB025A" w:rsidRDefault="00001757" w:rsidP="00C45172">
      <w:pPr>
        <w:spacing w:line="360" w:lineRule="auto"/>
        <w:rPr>
          <w:rFonts w:ascii="Arial" w:hAnsi="Arial" w:cs="Arial"/>
          <w:b/>
          <w:bCs/>
          <w:sz w:val="22"/>
          <w:szCs w:val="22"/>
          <w:u w:val="single"/>
        </w:rPr>
      </w:pPr>
    </w:p>
    <w:p w14:paraId="70F2BC89" w14:textId="77777777" w:rsidR="00001757" w:rsidRPr="00EB025A" w:rsidRDefault="00001757" w:rsidP="00C45172">
      <w:pPr>
        <w:spacing w:line="360" w:lineRule="auto"/>
        <w:rPr>
          <w:rFonts w:ascii="Arial" w:hAnsi="Arial" w:cs="Arial"/>
          <w:b/>
          <w:bCs/>
          <w:sz w:val="22"/>
          <w:szCs w:val="22"/>
          <w:u w:val="single"/>
        </w:rPr>
      </w:pPr>
    </w:p>
    <w:p w14:paraId="15C380B1" w14:textId="77777777" w:rsidR="00001757" w:rsidRPr="00EB025A" w:rsidRDefault="00001757" w:rsidP="00C45172">
      <w:pPr>
        <w:spacing w:line="360" w:lineRule="auto"/>
        <w:rPr>
          <w:rFonts w:ascii="Arial" w:hAnsi="Arial" w:cs="Arial"/>
          <w:b/>
          <w:bCs/>
          <w:sz w:val="22"/>
          <w:szCs w:val="22"/>
          <w:u w:val="single"/>
        </w:rPr>
      </w:pPr>
    </w:p>
    <w:p w14:paraId="35B2068C" w14:textId="77777777" w:rsidR="00001757" w:rsidRPr="00EB025A" w:rsidRDefault="00001757" w:rsidP="00C45172">
      <w:pPr>
        <w:spacing w:line="360" w:lineRule="auto"/>
        <w:rPr>
          <w:rFonts w:ascii="Arial" w:hAnsi="Arial" w:cs="Arial"/>
          <w:b/>
          <w:bCs/>
          <w:sz w:val="22"/>
          <w:szCs w:val="22"/>
          <w:u w:val="single"/>
        </w:rPr>
      </w:pPr>
    </w:p>
    <w:p w14:paraId="08E86F33" w14:textId="77777777" w:rsidR="00001757" w:rsidRPr="00EB025A" w:rsidRDefault="00001757" w:rsidP="00C45172">
      <w:pPr>
        <w:spacing w:line="360" w:lineRule="auto"/>
        <w:rPr>
          <w:rFonts w:ascii="Arial" w:hAnsi="Arial" w:cs="Arial"/>
          <w:b/>
          <w:bCs/>
          <w:sz w:val="22"/>
          <w:szCs w:val="22"/>
          <w:u w:val="single"/>
        </w:rPr>
      </w:pPr>
    </w:p>
    <w:p w14:paraId="6182A50F" w14:textId="77777777" w:rsidR="00001757" w:rsidRPr="00EB025A" w:rsidRDefault="00001757" w:rsidP="00C45172">
      <w:pPr>
        <w:spacing w:line="360" w:lineRule="auto"/>
        <w:rPr>
          <w:rFonts w:ascii="Arial" w:hAnsi="Arial" w:cs="Arial"/>
          <w:b/>
          <w:bCs/>
          <w:sz w:val="22"/>
          <w:szCs w:val="22"/>
          <w:u w:val="single"/>
        </w:rPr>
      </w:pPr>
    </w:p>
    <w:p w14:paraId="4C01E6CE" w14:textId="77777777" w:rsidR="00001757" w:rsidRPr="00EB025A" w:rsidRDefault="00001757" w:rsidP="00C45172">
      <w:pPr>
        <w:spacing w:line="360" w:lineRule="auto"/>
        <w:rPr>
          <w:rFonts w:ascii="Arial" w:hAnsi="Arial" w:cs="Arial"/>
          <w:b/>
          <w:bCs/>
          <w:sz w:val="22"/>
          <w:szCs w:val="22"/>
          <w:u w:val="single"/>
        </w:rPr>
      </w:pPr>
    </w:p>
    <w:p w14:paraId="24EC34CC" w14:textId="77777777" w:rsidR="00001757" w:rsidRPr="00EB025A" w:rsidRDefault="00001757" w:rsidP="00C45172">
      <w:pPr>
        <w:spacing w:line="360" w:lineRule="auto"/>
        <w:rPr>
          <w:rFonts w:ascii="Arial" w:hAnsi="Arial" w:cs="Arial"/>
          <w:b/>
          <w:bCs/>
          <w:sz w:val="22"/>
          <w:szCs w:val="22"/>
          <w:u w:val="single"/>
        </w:rPr>
      </w:pPr>
    </w:p>
    <w:p w14:paraId="16E8C5CB" w14:textId="77777777" w:rsidR="00001757" w:rsidRPr="00EB025A" w:rsidRDefault="00001757" w:rsidP="00C45172">
      <w:pPr>
        <w:spacing w:line="360" w:lineRule="auto"/>
        <w:rPr>
          <w:rFonts w:ascii="Arial" w:hAnsi="Arial" w:cs="Arial"/>
          <w:b/>
          <w:bCs/>
          <w:sz w:val="22"/>
          <w:szCs w:val="22"/>
          <w:u w:val="single"/>
        </w:rPr>
      </w:pPr>
    </w:p>
    <w:p w14:paraId="3125D109" w14:textId="77777777" w:rsidR="00001757" w:rsidRPr="00EB025A" w:rsidRDefault="00001757" w:rsidP="00C45172">
      <w:pPr>
        <w:spacing w:line="360" w:lineRule="auto"/>
        <w:rPr>
          <w:rFonts w:ascii="Arial" w:hAnsi="Arial" w:cs="Arial"/>
          <w:b/>
          <w:bCs/>
          <w:sz w:val="22"/>
          <w:szCs w:val="22"/>
          <w:u w:val="single"/>
        </w:rPr>
      </w:pPr>
    </w:p>
    <w:p w14:paraId="7AFAAD27" w14:textId="77777777" w:rsidR="00001757" w:rsidRPr="00EB025A" w:rsidRDefault="00001757" w:rsidP="00C45172">
      <w:pPr>
        <w:spacing w:line="360" w:lineRule="auto"/>
        <w:rPr>
          <w:rFonts w:ascii="Arial" w:hAnsi="Arial" w:cs="Arial"/>
          <w:b/>
          <w:bCs/>
          <w:sz w:val="22"/>
          <w:szCs w:val="22"/>
          <w:u w:val="single"/>
        </w:rPr>
      </w:pPr>
    </w:p>
    <w:p w14:paraId="6EF62D9F" w14:textId="77777777" w:rsidR="00001757" w:rsidRPr="00EB025A" w:rsidRDefault="00001757" w:rsidP="00C45172">
      <w:pPr>
        <w:spacing w:line="360" w:lineRule="auto"/>
        <w:rPr>
          <w:rFonts w:ascii="Arial" w:hAnsi="Arial" w:cs="Arial"/>
          <w:b/>
          <w:bCs/>
          <w:sz w:val="22"/>
          <w:szCs w:val="22"/>
          <w:u w:val="single"/>
        </w:rPr>
      </w:pPr>
    </w:p>
    <w:p w14:paraId="5D19B77F" w14:textId="77777777" w:rsidR="00001757" w:rsidRPr="00EB025A" w:rsidRDefault="00001757" w:rsidP="00C45172">
      <w:pPr>
        <w:spacing w:line="360" w:lineRule="auto"/>
        <w:rPr>
          <w:rFonts w:ascii="Arial" w:hAnsi="Arial" w:cs="Arial"/>
          <w:b/>
          <w:bCs/>
          <w:sz w:val="22"/>
          <w:szCs w:val="22"/>
          <w:u w:val="single"/>
        </w:rPr>
      </w:pPr>
    </w:p>
    <w:p w14:paraId="53CE4292" w14:textId="77777777" w:rsidR="00001757" w:rsidRPr="00EB025A" w:rsidRDefault="00001757" w:rsidP="00C45172">
      <w:pPr>
        <w:spacing w:line="360" w:lineRule="auto"/>
        <w:rPr>
          <w:rFonts w:ascii="Arial" w:hAnsi="Arial" w:cs="Arial"/>
          <w:b/>
          <w:bCs/>
          <w:sz w:val="22"/>
          <w:szCs w:val="22"/>
          <w:u w:val="single"/>
        </w:rPr>
      </w:pPr>
    </w:p>
    <w:p w14:paraId="73164ABF" w14:textId="77777777" w:rsidR="00001757" w:rsidRPr="00EB025A" w:rsidRDefault="00001757" w:rsidP="00C45172">
      <w:pPr>
        <w:spacing w:line="360" w:lineRule="auto"/>
        <w:rPr>
          <w:rFonts w:ascii="Arial" w:hAnsi="Arial" w:cs="Arial"/>
          <w:b/>
          <w:bCs/>
          <w:sz w:val="22"/>
          <w:szCs w:val="22"/>
          <w:u w:val="single"/>
        </w:rPr>
      </w:pPr>
    </w:p>
    <w:p w14:paraId="1BD91357" w14:textId="77777777" w:rsidR="007D42A0" w:rsidRDefault="007D42A0" w:rsidP="00C45172">
      <w:pPr>
        <w:spacing w:line="360" w:lineRule="auto"/>
        <w:rPr>
          <w:rFonts w:ascii="Arial" w:hAnsi="Arial" w:cs="Arial"/>
          <w:b/>
          <w:bCs/>
          <w:sz w:val="22"/>
          <w:szCs w:val="22"/>
          <w:u w:val="single"/>
        </w:rPr>
      </w:pPr>
    </w:p>
    <w:p w14:paraId="2F5D022E" w14:textId="77777777" w:rsidR="005372BA" w:rsidRPr="00EB025A" w:rsidRDefault="005372BA" w:rsidP="00C45172">
      <w:pPr>
        <w:spacing w:line="360" w:lineRule="auto"/>
        <w:rPr>
          <w:rFonts w:ascii="Arial" w:hAnsi="Arial" w:cs="Arial"/>
          <w:b/>
          <w:bCs/>
          <w:sz w:val="22"/>
          <w:szCs w:val="22"/>
          <w:u w:val="single"/>
        </w:rPr>
      </w:pPr>
    </w:p>
    <w:p w14:paraId="5CE9AFA8" w14:textId="355869A1" w:rsidR="00042DF8" w:rsidRPr="00EB025A" w:rsidRDefault="00C06D8E" w:rsidP="00C45172">
      <w:pPr>
        <w:spacing w:line="360" w:lineRule="auto"/>
        <w:rPr>
          <w:rFonts w:ascii="Arial" w:hAnsi="Arial" w:cs="Arial"/>
          <w:b/>
          <w:bCs/>
          <w:sz w:val="22"/>
          <w:szCs w:val="22"/>
          <w:u w:val="single"/>
        </w:rPr>
      </w:pPr>
      <w:r w:rsidRPr="00EB025A">
        <w:rPr>
          <w:rFonts w:ascii="Arial" w:hAnsi="Arial" w:cs="Arial"/>
          <w:b/>
          <w:bCs/>
          <w:sz w:val="22"/>
          <w:szCs w:val="22"/>
          <w:u w:val="single"/>
        </w:rPr>
        <w:lastRenderedPageBreak/>
        <w:t>THE PERCEPTION OF SOCIETY ON CLEFT LIP</w:t>
      </w:r>
      <w:r w:rsidR="00E65D44" w:rsidRPr="00EB025A">
        <w:rPr>
          <w:rFonts w:ascii="Arial" w:hAnsi="Arial" w:cs="Arial"/>
          <w:b/>
          <w:bCs/>
          <w:sz w:val="22"/>
          <w:szCs w:val="22"/>
          <w:u w:val="single"/>
        </w:rPr>
        <w:t>/PALATE AND SELF-ESTEEM</w:t>
      </w:r>
    </w:p>
    <w:p w14:paraId="10DBFBAC" w14:textId="018A21C6" w:rsidR="00042DF8" w:rsidRPr="00EB025A" w:rsidRDefault="00042DF8" w:rsidP="00C45172">
      <w:pPr>
        <w:spacing w:line="360" w:lineRule="auto"/>
        <w:rPr>
          <w:rFonts w:ascii="Arial" w:hAnsi="Arial" w:cs="Arial"/>
          <w:b/>
          <w:bCs/>
          <w:sz w:val="22"/>
          <w:szCs w:val="22"/>
          <w:u w:val="single"/>
        </w:rPr>
      </w:pPr>
    </w:p>
    <w:p w14:paraId="2B3E48A0" w14:textId="53E58701" w:rsidR="00C06D8E" w:rsidRPr="00EB025A" w:rsidRDefault="00C06D8E" w:rsidP="00C45172">
      <w:pPr>
        <w:spacing w:line="360" w:lineRule="auto"/>
        <w:rPr>
          <w:rFonts w:ascii="Arial" w:hAnsi="Arial" w:cs="Arial"/>
          <w:b/>
          <w:bCs/>
          <w:sz w:val="22"/>
          <w:szCs w:val="22"/>
        </w:rPr>
      </w:pPr>
      <w:r w:rsidRPr="00EB025A">
        <w:rPr>
          <w:rFonts w:ascii="Arial" w:hAnsi="Arial" w:cs="Arial"/>
          <w:b/>
          <w:bCs/>
          <w:sz w:val="22"/>
          <w:szCs w:val="22"/>
        </w:rPr>
        <w:t>Title Page</w:t>
      </w:r>
      <w:r w:rsidR="007843DC">
        <w:rPr>
          <w:rFonts w:ascii="Arial" w:hAnsi="Arial" w:cs="Arial"/>
          <w:b/>
          <w:bCs/>
          <w:sz w:val="22"/>
          <w:szCs w:val="22"/>
        </w:rPr>
        <w:t xml:space="preserve"> </w:t>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t>1</w:t>
      </w:r>
    </w:p>
    <w:p w14:paraId="686824F4" w14:textId="7E5E8465" w:rsidR="00C06D8E" w:rsidRPr="00EB025A" w:rsidRDefault="00C06D8E" w:rsidP="00C45172">
      <w:pPr>
        <w:spacing w:line="360" w:lineRule="auto"/>
        <w:rPr>
          <w:rFonts w:ascii="Arial" w:hAnsi="Arial" w:cs="Arial"/>
          <w:b/>
          <w:bCs/>
          <w:sz w:val="22"/>
          <w:szCs w:val="22"/>
          <w:u w:val="single"/>
        </w:rPr>
      </w:pPr>
    </w:p>
    <w:p w14:paraId="0B0A1C24" w14:textId="7A7F5437" w:rsidR="00C06D8E" w:rsidRPr="00EB025A" w:rsidRDefault="00C06D8E" w:rsidP="00C45172">
      <w:pPr>
        <w:spacing w:line="360" w:lineRule="auto"/>
        <w:rPr>
          <w:rFonts w:ascii="Arial" w:hAnsi="Arial" w:cs="Arial"/>
          <w:b/>
          <w:bCs/>
          <w:sz w:val="22"/>
          <w:szCs w:val="22"/>
        </w:rPr>
      </w:pPr>
      <w:r w:rsidRPr="00EB025A">
        <w:rPr>
          <w:rFonts w:ascii="Arial" w:hAnsi="Arial" w:cs="Arial"/>
          <w:b/>
          <w:bCs/>
          <w:sz w:val="22"/>
          <w:szCs w:val="22"/>
        </w:rPr>
        <w:t>Contents page</w:t>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r>
      <w:r w:rsidR="00FE7C14">
        <w:rPr>
          <w:rFonts w:ascii="Arial" w:hAnsi="Arial" w:cs="Arial"/>
          <w:b/>
          <w:bCs/>
          <w:sz w:val="22"/>
          <w:szCs w:val="22"/>
        </w:rPr>
        <w:tab/>
        <w:t>2</w:t>
      </w:r>
    </w:p>
    <w:p w14:paraId="4460C69B" w14:textId="77777777" w:rsidR="00C06D8E" w:rsidRPr="00EB025A" w:rsidRDefault="00C06D8E" w:rsidP="00C45172">
      <w:pPr>
        <w:spacing w:line="360" w:lineRule="auto"/>
        <w:rPr>
          <w:rFonts w:ascii="Arial" w:hAnsi="Arial" w:cs="Arial"/>
          <w:b/>
          <w:bCs/>
          <w:sz w:val="22"/>
          <w:szCs w:val="22"/>
          <w:u w:val="single"/>
        </w:rPr>
      </w:pPr>
    </w:p>
    <w:p w14:paraId="1B14156B" w14:textId="63BA38C4" w:rsidR="00042DF8" w:rsidRPr="00727F09" w:rsidRDefault="00042DF8" w:rsidP="00C45172">
      <w:pPr>
        <w:spacing w:line="360" w:lineRule="auto"/>
        <w:rPr>
          <w:rFonts w:ascii="Arial" w:hAnsi="Arial" w:cs="Arial"/>
          <w:b/>
          <w:bCs/>
          <w:i/>
          <w:iCs/>
          <w:sz w:val="22"/>
          <w:szCs w:val="22"/>
        </w:rPr>
      </w:pPr>
      <w:r w:rsidRPr="00EB025A">
        <w:rPr>
          <w:rFonts w:ascii="Arial" w:hAnsi="Arial" w:cs="Arial"/>
          <w:b/>
          <w:bCs/>
          <w:sz w:val="22"/>
          <w:szCs w:val="22"/>
        </w:rPr>
        <w:t>Introduction</w:t>
      </w:r>
      <w:r w:rsidR="00210151" w:rsidRPr="00EB025A">
        <w:rPr>
          <w:rFonts w:ascii="Arial" w:hAnsi="Arial" w:cs="Arial"/>
          <w:b/>
          <w:bCs/>
          <w:sz w:val="22"/>
          <w:szCs w:val="22"/>
        </w:rPr>
        <w:t xml:space="preserve"> </w:t>
      </w:r>
      <w:r w:rsidR="002E4A16" w:rsidRPr="00EB025A">
        <w:rPr>
          <w:rFonts w:ascii="Arial" w:hAnsi="Arial" w:cs="Arial"/>
          <w:b/>
          <w:bCs/>
          <w:sz w:val="22"/>
          <w:szCs w:val="22"/>
        </w:rPr>
        <w:t>–</w:t>
      </w:r>
      <w:r w:rsidR="0026525B" w:rsidRPr="00EB025A">
        <w:rPr>
          <w:rFonts w:ascii="Arial" w:hAnsi="Arial" w:cs="Arial"/>
          <w:b/>
          <w:bCs/>
          <w:sz w:val="22"/>
          <w:szCs w:val="22"/>
        </w:rPr>
        <w:t xml:space="preserve"> </w:t>
      </w:r>
      <w:r w:rsidR="0026525B" w:rsidRPr="00EB025A">
        <w:rPr>
          <w:rFonts w:ascii="Arial" w:hAnsi="Arial" w:cs="Arial"/>
          <w:sz w:val="22"/>
          <w:szCs w:val="22"/>
        </w:rPr>
        <w:t>C</w:t>
      </w:r>
      <w:r w:rsidR="002E4A16" w:rsidRPr="00EB025A">
        <w:rPr>
          <w:rFonts w:ascii="Arial" w:hAnsi="Arial" w:cs="Arial"/>
          <w:sz w:val="22"/>
          <w:szCs w:val="22"/>
        </w:rPr>
        <w:t>left Lip</w:t>
      </w:r>
      <w:r w:rsidR="00EC153E" w:rsidRPr="00EB025A">
        <w:rPr>
          <w:rFonts w:ascii="Arial" w:hAnsi="Arial" w:cs="Arial"/>
          <w:sz w:val="22"/>
          <w:szCs w:val="22"/>
        </w:rPr>
        <w:t>/Palate</w:t>
      </w:r>
      <w:r w:rsidR="00C476B4">
        <w:rPr>
          <w:rFonts w:ascii="Arial" w:hAnsi="Arial" w:cs="Arial"/>
          <w:i/>
          <w:iCs/>
          <w:color w:val="FF0000"/>
          <w:sz w:val="22"/>
          <w:szCs w:val="22"/>
        </w:rPr>
        <w:t xml:space="preserve"> </w:t>
      </w:r>
      <w:r w:rsidR="00C476B4">
        <w:rPr>
          <w:rFonts w:ascii="Arial" w:hAnsi="Arial" w:cs="Arial"/>
          <w:i/>
          <w:iCs/>
          <w:color w:val="FF0000"/>
          <w:sz w:val="22"/>
          <w:szCs w:val="22"/>
        </w:rPr>
        <w:tab/>
      </w:r>
      <w:r w:rsidR="00C476B4">
        <w:rPr>
          <w:rFonts w:ascii="Arial" w:hAnsi="Arial" w:cs="Arial"/>
          <w:i/>
          <w:iCs/>
          <w:color w:val="FF0000"/>
          <w:sz w:val="22"/>
          <w:szCs w:val="22"/>
        </w:rPr>
        <w:tab/>
      </w:r>
      <w:r w:rsidR="00FE7C14">
        <w:rPr>
          <w:rFonts w:ascii="Arial" w:hAnsi="Arial" w:cs="Arial"/>
          <w:color w:val="92D050"/>
          <w:sz w:val="22"/>
          <w:szCs w:val="22"/>
        </w:rPr>
        <w:tab/>
      </w:r>
      <w:r w:rsidR="00FE7C14">
        <w:rPr>
          <w:rFonts w:ascii="Arial" w:hAnsi="Arial" w:cs="Arial"/>
          <w:color w:val="92D050"/>
          <w:sz w:val="22"/>
          <w:szCs w:val="22"/>
        </w:rPr>
        <w:tab/>
      </w:r>
      <w:r w:rsidR="00FE7C14">
        <w:rPr>
          <w:rFonts w:ascii="Arial" w:hAnsi="Arial" w:cs="Arial"/>
          <w:color w:val="92D050"/>
          <w:sz w:val="22"/>
          <w:szCs w:val="22"/>
        </w:rPr>
        <w:tab/>
      </w:r>
      <w:r w:rsidR="00FE7C14">
        <w:rPr>
          <w:rFonts w:ascii="Arial" w:hAnsi="Arial" w:cs="Arial"/>
          <w:color w:val="92D050"/>
          <w:sz w:val="22"/>
          <w:szCs w:val="22"/>
        </w:rPr>
        <w:tab/>
      </w:r>
      <w:r w:rsidR="00FE7C14">
        <w:rPr>
          <w:rFonts w:ascii="Arial" w:hAnsi="Arial" w:cs="Arial"/>
          <w:color w:val="92D050"/>
          <w:sz w:val="22"/>
          <w:szCs w:val="22"/>
        </w:rPr>
        <w:tab/>
      </w:r>
      <w:r w:rsidR="00727F09">
        <w:rPr>
          <w:rFonts w:ascii="Arial" w:hAnsi="Arial" w:cs="Arial"/>
          <w:b/>
          <w:bCs/>
          <w:sz w:val="22"/>
          <w:szCs w:val="22"/>
        </w:rPr>
        <w:t>3</w:t>
      </w:r>
    </w:p>
    <w:p w14:paraId="4383BE00" w14:textId="77777777" w:rsidR="00C06D8E" w:rsidRPr="00EB025A" w:rsidRDefault="00C06D8E" w:rsidP="00C45172">
      <w:pPr>
        <w:spacing w:line="360" w:lineRule="auto"/>
        <w:rPr>
          <w:rFonts w:ascii="Arial" w:hAnsi="Arial" w:cs="Arial"/>
          <w:color w:val="FF0000"/>
          <w:sz w:val="22"/>
          <w:szCs w:val="22"/>
        </w:rPr>
      </w:pPr>
    </w:p>
    <w:p w14:paraId="107EBF94" w14:textId="4D40A195" w:rsidR="00042DF8" w:rsidRPr="00EB025A" w:rsidRDefault="00042DF8" w:rsidP="00C45172">
      <w:pPr>
        <w:spacing w:line="360" w:lineRule="auto"/>
        <w:rPr>
          <w:rFonts w:ascii="Arial" w:hAnsi="Arial" w:cs="Arial"/>
          <w:b/>
          <w:bCs/>
          <w:sz w:val="22"/>
          <w:szCs w:val="22"/>
        </w:rPr>
      </w:pPr>
      <w:r w:rsidRPr="00EB025A">
        <w:rPr>
          <w:rFonts w:ascii="Arial" w:hAnsi="Arial" w:cs="Arial"/>
          <w:b/>
          <w:bCs/>
          <w:sz w:val="22"/>
          <w:szCs w:val="22"/>
        </w:rPr>
        <w:t>Literature Review</w:t>
      </w:r>
    </w:p>
    <w:p w14:paraId="5E52A40C" w14:textId="2878813A" w:rsidR="00042DF8" w:rsidRPr="00EB025A" w:rsidRDefault="00042DF8" w:rsidP="00C45172">
      <w:pPr>
        <w:pStyle w:val="ListParagraph"/>
        <w:numPr>
          <w:ilvl w:val="0"/>
          <w:numId w:val="2"/>
        </w:numPr>
        <w:spacing w:line="360" w:lineRule="auto"/>
        <w:rPr>
          <w:rFonts w:ascii="Arial" w:hAnsi="Arial" w:cs="Arial"/>
          <w:i/>
          <w:iCs/>
          <w:color w:val="FF0000"/>
        </w:rPr>
      </w:pPr>
      <w:r w:rsidRPr="00EB025A">
        <w:rPr>
          <w:rFonts w:ascii="Arial" w:hAnsi="Arial" w:cs="Arial"/>
        </w:rPr>
        <w:t>Aims and objectives medically</w:t>
      </w:r>
      <w:r w:rsidR="00B146D5">
        <w:rPr>
          <w:rFonts w:ascii="Arial" w:hAnsi="Arial" w:cs="Arial"/>
        </w:rPr>
        <w:tab/>
      </w:r>
      <w:r w:rsidR="00B146D5">
        <w:rPr>
          <w:rFonts w:ascii="Arial" w:hAnsi="Arial" w:cs="Arial"/>
        </w:rPr>
        <w:tab/>
      </w:r>
      <w:r w:rsidR="00B146D5">
        <w:rPr>
          <w:rFonts w:ascii="Arial" w:hAnsi="Arial" w:cs="Arial"/>
        </w:rPr>
        <w:tab/>
      </w:r>
      <w:r w:rsidR="00B146D5">
        <w:rPr>
          <w:rFonts w:ascii="Arial" w:hAnsi="Arial" w:cs="Arial"/>
        </w:rPr>
        <w:tab/>
      </w:r>
      <w:r w:rsidR="00B146D5">
        <w:rPr>
          <w:rFonts w:ascii="Arial" w:hAnsi="Arial" w:cs="Arial"/>
        </w:rPr>
        <w:tab/>
      </w:r>
      <w:r w:rsidR="00B146D5">
        <w:rPr>
          <w:rFonts w:ascii="Arial" w:hAnsi="Arial" w:cs="Arial"/>
        </w:rPr>
        <w:tab/>
      </w:r>
      <w:r w:rsidR="00B146D5" w:rsidRPr="0057665E">
        <w:rPr>
          <w:rFonts w:ascii="Arial" w:hAnsi="Arial" w:cs="Arial"/>
          <w:b/>
          <w:bCs/>
        </w:rPr>
        <w:t>3</w:t>
      </w:r>
    </w:p>
    <w:p w14:paraId="2400D9C2" w14:textId="4871F410" w:rsidR="00042DF8" w:rsidRPr="00EB025A" w:rsidRDefault="00042DF8" w:rsidP="00C45172">
      <w:pPr>
        <w:pStyle w:val="ListParagraph"/>
        <w:numPr>
          <w:ilvl w:val="0"/>
          <w:numId w:val="2"/>
        </w:numPr>
        <w:spacing w:line="360" w:lineRule="auto"/>
        <w:rPr>
          <w:rFonts w:ascii="Arial" w:hAnsi="Arial" w:cs="Arial"/>
          <w:i/>
          <w:iCs/>
          <w:color w:val="FF0000"/>
        </w:rPr>
      </w:pPr>
      <w:r w:rsidRPr="00EB025A">
        <w:rPr>
          <w:rFonts w:ascii="Arial" w:hAnsi="Arial" w:cs="Arial"/>
        </w:rPr>
        <w:t>Society</w:t>
      </w:r>
      <w:r w:rsidR="00C06D8E" w:rsidRPr="00EB025A">
        <w:rPr>
          <w:rFonts w:ascii="Arial" w:hAnsi="Arial" w:cs="Arial"/>
        </w:rPr>
        <w:t>’s perception on cleft lip</w:t>
      </w:r>
      <w:r w:rsidR="0057665E">
        <w:rPr>
          <w:rFonts w:ascii="Arial" w:hAnsi="Arial" w:cs="Arial"/>
        </w:rPr>
        <w:tab/>
      </w:r>
      <w:r w:rsidR="0057665E">
        <w:rPr>
          <w:rFonts w:ascii="Arial" w:hAnsi="Arial" w:cs="Arial"/>
        </w:rPr>
        <w:tab/>
      </w:r>
      <w:r w:rsidR="0057665E">
        <w:rPr>
          <w:rFonts w:ascii="Arial" w:hAnsi="Arial" w:cs="Arial"/>
        </w:rPr>
        <w:tab/>
      </w:r>
      <w:r w:rsidR="0057665E">
        <w:rPr>
          <w:rFonts w:ascii="Arial" w:hAnsi="Arial" w:cs="Arial"/>
        </w:rPr>
        <w:tab/>
      </w:r>
      <w:r w:rsidR="0057665E">
        <w:rPr>
          <w:rFonts w:ascii="Arial" w:hAnsi="Arial" w:cs="Arial"/>
        </w:rPr>
        <w:tab/>
      </w:r>
      <w:r w:rsidR="0057665E">
        <w:rPr>
          <w:rFonts w:ascii="Arial" w:hAnsi="Arial" w:cs="Arial"/>
        </w:rPr>
        <w:tab/>
      </w:r>
      <w:r w:rsidR="0057665E" w:rsidRPr="0057665E">
        <w:rPr>
          <w:rFonts w:ascii="Arial" w:hAnsi="Arial" w:cs="Arial"/>
          <w:b/>
          <w:bCs/>
        </w:rPr>
        <w:t>5</w:t>
      </w:r>
    </w:p>
    <w:p w14:paraId="1930556F" w14:textId="7441C643" w:rsidR="00C06D8E" w:rsidRPr="00EB025A" w:rsidRDefault="00C06D8E" w:rsidP="00C45172">
      <w:pPr>
        <w:pStyle w:val="ListParagraph"/>
        <w:numPr>
          <w:ilvl w:val="0"/>
          <w:numId w:val="2"/>
        </w:numPr>
        <w:spacing w:line="360" w:lineRule="auto"/>
        <w:rPr>
          <w:rFonts w:ascii="Arial" w:hAnsi="Arial" w:cs="Arial"/>
        </w:rPr>
      </w:pPr>
      <w:r w:rsidRPr="00EB025A">
        <w:rPr>
          <w:rFonts w:ascii="Arial" w:hAnsi="Arial" w:cs="Arial"/>
        </w:rPr>
        <w:t>The effect of self-esteem</w:t>
      </w:r>
      <w:r w:rsidR="00B61B81">
        <w:rPr>
          <w:rFonts w:ascii="Arial" w:hAnsi="Arial" w:cs="Arial"/>
        </w:rPr>
        <w:tab/>
      </w:r>
      <w:r w:rsidR="00B61B81">
        <w:rPr>
          <w:rFonts w:ascii="Arial" w:hAnsi="Arial" w:cs="Arial"/>
        </w:rPr>
        <w:tab/>
      </w:r>
      <w:r w:rsidR="00B61B81">
        <w:rPr>
          <w:rFonts w:ascii="Arial" w:hAnsi="Arial" w:cs="Arial"/>
        </w:rPr>
        <w:tab/>
      </w:r>
      <w:r w:rsidR="00B61B81">
        <w:rPr>
          <w:rFonts w:ascii="Arial" w:hAnsi="Arial" w:cs="Arial"/>
        </w:rPr>
        <w:tab/>
      </w:r>
      <w:r w:rsidR="00B61B81">
        <w:rPr>
          <w:rFonts w:ascii="Arial" w:hAnsi="Arial" w:cs="Arial"/>
        </w:rPr>
        <w:tab/>
      </w:r>
      <w:r w:rsidR="00B61B81">
        <w:rPr>
          <w:rFonts w:ascii="Arial" w:hAnsi="Arial" w:cs="Arial"/>
        </w:rPr>
        <w:tab/>
      </w:r>
      <w:r w:rsidR="00B61B81">
        <w:rPr>
          <w:rFonts w:ascii="Arial" w:hAnsi="Arial" w:cs="Arial"/>
        </w:rPr>
        <w:tab/>
      </w:r>
      <w:r w:rsidR="00B61B81" w:rsidRPr="00B61B81">
        <w:rPr>
          <w:rFonts w:ascii="Arial" w:hAnsi="Arial" w:cs="Arial"/>
          <w:b/>
          <w:bCs/>
        </w:rPr>
        <w:t>6</w:t>
      </w:r>
    </w:p>
    <w:p w14:paraId="5E53F1D2" w14:textId="77777777" w:rsidR="00C06D8E" w:rsidRPr="00EB025A" w:rsidRDefault="00C06D8E" w:rsidP="00C45172">
      <w:pPr>
        <w:spacing w:line="360" w:lineRule="auto"/>
        <w:rPr>
          <w:rFonts w:ascii="Arial" w:hAnsi="Arial" w:cs="Arial"/>
          <w:sz w:val="22"/>
          <w:szCs w:val="22"/>
        </w:rPr>
      </w:pPr>
    </w:p>
    <w:p w14:paraId="6F2CF8DF" w14:textId="6CDF42DB" w:rsidR="00C06D8E" w:rsidRPr="00EB025A" w:rsidRDefault="00C06D8E" w:rsidP="00C45172">
      <w:pPr>
        <w:spacing w:line="360" w:lineRule="auto"/>
        <w:rPr>
          <w:rFonts w:ascii="Arial" w:hAnsi="Arial" w:cs="Arial"/>
          <w:i/>
          <w:iCs/>
          <w:sz w:val="22"/>
          <w:szCs w:val="22"/>
        </w:rPr>
      </w:pPr>
      <w:r w:rsidRPr="00EB025A">
        <w:rPr>
          <w:rFonts w:ascii="Arial" w:hAnsi="Arial" w:cs="Arial"/>
          <w:b/>
          <w:bCs/>
          <w:sz w:val="22"/>
          <w:szCs w:val="22"/>
        </w:rPr>
        <w:t>Methodology</w:t>
      </w:r>
      <w:r w:rsidR="00651233">
        <w:rPr>
          <w:rFonts w:ascii="Arial" w:hAnsi="Arial" w:cs="Arial"/>
          <w:i/>
          <w:iCs/>
          <w:color w:val="FF0000"/>
          <w:sz w:val="22"/>
          <w:szCs w:val="22"/>
        </w:rPr>
        <w:t xml:space="preserve"> </w:t>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B61B81">
        <w:rPr>
          <w:rFonts w:ascii="Arial" w:hAnsi="Arial" w:cs="Arial"/>
          <w:i/>
          <w:iCs/>
          <w:color w:val="FF0000"/>
          <w:sz w:val="22"/>
          <w:szCs w:val="22"/>
        </w:rPr>
        <w:tab/>
      </w:r>
      <w:r w:rsidR="00254200">
        <w:rPr>
          <w:rFonts w:ascii="Arial" w:hAnsi="Arial" w:cs="Arial"/>
          <w:i/>
          <w:iCs/>
          <w:color w:val="FF0000"/>
          <w:sz w:val="22"/>
          <w:szCs w:val="22"/>
        </w:rPr>
        <w:tab/>
      </w:r>
      <w:r w:rsidR="00254200" w:rsidRPr="00254200">
        <w:rPr>
          <w:rFonts w:ascii="Arial" w:hAnsi="Arial" w:cs="Arial"/>
          <w:b/>
          <w:bCs/>
          <w:sz w:val="22"/>
          <w:szCs w:val="22"/>
        </w:rPr>
        <w:t>7</w:t>
      </w:r>
    </w:p>
    <w:p w14:paraId="67325AE4" w14:textId="11D5BED6" w:rsidR="00C06D8E" w:rsidRPr="00EB025A" w:rsidRDefault="00C06D8E" w:rsidP="00C45172">
      <w:pPr>
        <w:spacing w:line="360" w:lineRule="auto"/>
        <w:rPr>
          <w:rFonts w:ascii="Arial" w:hAnsi="Arial" w:cs="Arial"/>
          <w:sz w:val="22"/>
          <w:szCs w:val="22"/>
        </w:rPr>
      </w:pPr>
    </w:p>
    <w:p w14:paraId="5006E1B2" w14:textId="3D4B40C6" w:rsidR="00C06D8E" w:rsidRPr="00EB025A" w:rsidRDefault="00C06D8E" w:rsidP="00C45172">
      <w:pPr>
        <w:spacing w:line="360" w:lineRule="auto"/>
        <w:rPr>
          <w:rFonts w:ascii="Arial" w:hAnsi="Arial" w:cs="Arial"/>
          <w:color w:val="92D050"/>
          <w:sz w:val="22"/>
          <w:szCs w:val="22"/>
        </w:rPr>
      </w:pPr>
      <w:r w:rsidRPr="00EB025A">
        <w:rPr>
          <w:rFonts w:ascii="Arial" w:hAnsi="Arial" w:cs="Arial"/>
          <w:b/>
          <w:bCs/>
          <w:sz w:val="22"/>
          <w:szCs w:val="22"/>
        </w:rPr>
        <w:t>Finding and discussions</w:t>
      </w:r>
      <w:r w:rsidR="00203B55" w:rsidRPr="00EB025A">
        <w:rPr>
          <w:rFonts w:ascii="Arial" w:hAnsi="Arial" w:cs="Arial"/>
          <w:b/>
          <w:bCs/>
          <w:sz w:val="22"/>
          <w:szCs w:val="22"/>
        </w:rPr>
        <w:t xml:space="preserve"> </w:t>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DF181E">
        <w:rPr>
          <w:rFonts w:ascii="Arial" w:hAnsi="Arial" w:cs="Arial"/>
          <w:b/>
          <w:bCs/>
          <w:i/>
          <w:iCs/>
          <w:color w:val="FF0000"/>
          <w:sz w:val="22"/>
          <w:szCs w:val="22"/>
        </w:rPr>
        <w:tab/>
      </w:r>
      <w:r w:rsidR="00BD36CF">
        <w:rPr>
          <w:rFonts w:ascii="Arial" w:hAnsi="Arial" w:cs="Arial"/>
          <w:color w:val="0070C0"/>
          <w:sz w:val="22"/>
          <w:szCs w:val="22"/>
        </w:rPr>
        <w:t xml:space="preserve"> </w:t>
      </w:r>
      <w:r w:rsidR="00BD36CF" w:rsidRPr="00BD36CF">
        <w:rPr>
          <w:rFonts w:ascii="Arial" w:hAnsi="Arial" w:cs="Arial"/>
          <w:b/>
          <w:bCs/>
          <w:sz w:val="22"/>
          <w:szCs w:val="22"/>
        </w:rPr>
        <w:t>8</w:t>
      </w:r>
    </w:p>
    <w:p w14:paraId="16F841D7" w14:textId="7231396F" w:rsidR="00C06D8E" w:rsidRPr="00EB025A" w:rsidRDefault="00C06D8E" w:rsidP="00C45172">
      <w:pPr>
        <w:spacing w:line="360" w:lineRule="auto"/>
        <w:rPr>
          <w:rFonts w:ascii="Arial" w:hAnsi="Arial" w:cs="Arial"/>
          <w:sz w:val="22"/>
          <w:szCs w:val="22"/>
        </w:rPr>
      </w:pPr>
    </w:p>
    <w:p w14:paraId="65754757" w14:textId="332CA027" w:rsidR="00C06D8E" w:rsidRPr="00EB025A" w:rsidRDefault="00C06D8E" w:rsidP="00C45172">
      <w:pPr>
        <w:spacing w:line="360" w:lineRule="auto"/>
        <w:rPr>
          <w:rFonts w:ascii="Arial" w:hAnsi="Arial" w:cs="Arial"/>
          <w:i/>
          <w:iCs/>
          <w:color w:val="FF0000"/>
          <w:sz w:val="22"/>
          <w:szCs w:val="22"/>
        </w:rPr>
      </w:pPr>
      <w:r w:rsidRPr="00EB025A">
        <w:rPr>
          <w:rFonts w:ascii="Arial" w:hAnsi="Arial" w:cs="Arial"/>
          <w:b/>
          <w:bCs/>
          <w:sz w:val="22"/>
          <w:szCs w:val="22"/>
        </w:rPr>
        <w:t>Conclusion</w:t>
      </w:r>
      <w:r w:rsidR="001E0050" w:rsidRPr="00EB025A">
        <w:rPr>
          <w:rFonts w:ascii="Arial" w:hAnsi="Arial" w:cs="Arial"/>
          <w:b/>
          <w:bCs/>
          <w:sz w:val="22"/>
          <w:szCs w:val="22"/>
        </w:rPr>
        <w:t xml:space="preserve"> </w:t>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DF181E">
        <w:rPr>
          <w:rFonts w:ascii="Arial" w:hAnsi="Arial" w:cs="Arial"/>
          <w:i/>
          <w:iCs/>
          <w:color w:val="FF0000"/>
          <w:sz w:val="22"/>
          <w:szCs w:val="22"/>
        </w:rPr>
        <w:tab/>
      </w:r>
      <w:r w:rsidR="00BD36CF">
        <w:rPr>
          <w:rFonts w:ascii="Arial" w:hAnsi="Arial" w:cs="Arial"/>
          <w:color w:val="92D050"/>
          <w:sz w:val="22"/>
          <w:szCs w:val="22"/>
        </w:rPr>
        <w:t xml:space="preserve"> </w:t>
      </w:r>
      <w:r w:rsidR="00BD36CF" w:rsidRPr="00BD36CF">
        <w:rPr>
          <w:rFonts w:ascii="Arial" w:hAnsi="Arial" w:cs="Arial"/>
          <w:b/>
          <w:bCs/>
          <w:sz w:val="22"/>
          <w:szCs w:val="22"/>
        </w:rPr>
        <w:t>10</w:t>
      </w:r>
    </w:p>
    <w:p w14:paraId="3B07A65D" w14:textId="6BC202CC" w:rsidR="00C06D8E" w:rsidRPr="00EB025A" w:rsidRDefault="00C06D8E" w:rsidP="00C45172">
      <w:pPr>
        <w:spacing w:line="360" w:lineRule="auto"/>
        <w:rPr>
          <w:rFonts w:ascii="Arial" w:hAnsi="Arial" w:cs="Arial"/>
          <w:sz w:val="22"/>
          <w:szCs w:val="22"/>
        </w:rPr>
      </w:pPr>
    </w:p>
    <w:p w14:paraId="0CF22A73" w14:textId="745758D5" w:rsidR="00C06D8E" w:rsidRPr="00EB025A" w:rsidRDefault="00C06D8E" w:rsidP="00C45172">
      <w:pPr>
        <w:spacing w:line="360" w:lineRule="auto"/>
        <w:rPr>
          <w:rFonts w:ascii="Arial" w:hAnsi="Arial" w:cs="Arial"/>
          <w:b/>
          <w:bCs/>
          <w:sz w:val="22"/>
          <w:szCs w:val="22"/>
        </w:rPr>
      </w:pPr>
      <w:r w:rsidRPr="00EB025A">
        <w:rPr>
          <w:rFonts w:ascii="Arial" w:hAnsi="Arial" w:cs="Arial"/>
          <w:b/>
          <w:bCs/>
          <w:sz w:val="22"/>
          <w:szCs w:val="22"/>
        </w:rPr>
        <w:t>Recommendations</w:t>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57665B">
        <w:rPr>
          <w:rFonts w:ascii="Arial" w:hAnsi="Arial" w:cs="Arial"/>
          <w:b/>
          <w:bCs/>
          <w:sz w:val="22"/>
          <w:szCs w:val="22"/>
        </w:rPr>
        <w:tab/>
      </w:r>
      <w:r w:rsidR="00BD36CF">
        <w:rPr>
          <w:rFonts w:ascii="Arial" w:hAnsi="Arial" w:cs="Arial"/>
          <w:b/>
          <w:bCs/>
          <w:sz w:val="22"/>
          <w:szCs w:val="22"/>
        </w:rPr>
        <w:t>10</w:t>
      </w:r>
    </w:p>
    <w:p w14:paraId="60BF5E26" w14:textId="1492A08E" w:rsidR="00C06D8E" w:rsidRPr="00EB025A" w:rsidRDefault="00C06D8E" w:rsidP="00C45172">
      <w:pPr>
        <w:spacing w:line="360" w:lineRule="auto"/>
        <w:rPr>
          <w:rFonts w:ascii="Arial" w:hAnsi="Arial" w:cs="Arial"/>
          <w:sz w:val="22"/>
          <w:szCs w:val="22"/>
        </w:rPr>
      </w:pPr>
    </w:p>
    <w:p w14:paraId="58262A6C" w14:textId="7B789966" w:rsidR="00C06D8E" w:rsidRPr="00EB025A" w:rsidRDefault="00C06D8E" w:rsidP="00C45172">
      <w:pPr>
        <w:spacing w:line="360" w:lineRule="auto"/>
        <w:rPr>
          <w:rFonts w:ascii="Arial" w:hAnsi="Arial" w:cs="Arial"/>
          <w:b/>
          <w:bCs/>
          <w:sz w:val="22"/>
          <w:szCs w:val="22"/>
        </w:rPr>
      </w:pPr>
      <w:r w:rsidRPr="00EB025A">
        <w:rPr>
          <w:rFonts w:ascii="Arial" w:hAnsi="Arial" w:cs="Arial"/>
          <w:b/>
          <w:bCs/>
          <w:sz w:val="22"/>
          <w:szCs w:val="22"/>
        </w:rPr>
        <w:t>References</w:t>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r>
      <w:r w:rsidR="00F35F81">
        <w:rPr>
          <w:rFonts w:ascii="Arial" w:hAnsi="Arial" w:cs="Arial"/>
          <w:b/>
          <w:bCs/>
          <w:sz w:val="22"/>
          <w:szCs w:val="22"/>
        </w:rPr>
        <w:tab/>
        <w:t>1</w:t>
      </w:r>
      <w:r w:rsidR="00176859">
        <w:rPr>
          <w:rFonts w:ascii="Arial" w:hAnsi="Arial" w:cs="Arial"/>
          <w:b/>
          <w:bCs/>
          <w:sz w:val="22"/>
          <w:szCs w:val="22"/>
        </w:rPr>
        <w:t>2</w:t>
      </w:r>
    </w:p>
    <w:p w14:paraId="392A9BB4" w14:textId="4DF540E5" w:rsidR="00C06D8E" w:rsidRPr="00EB025A" w:rsidRDefault="00C06D8E" w:rsidP="00C45172">
      <w:pPr>
        <w:spacing w:line="360" w:lineRule="auto"/>
        <w:rPr>
          <w:rFonts w:ascii="Arial" w:hAnsi="Arial" w:cs="Arial"/>
          <w:sz w:val="22"/>
          <w:szCs w:val="22"/>
        </w:rPr>
      </w:pPr>
    </w:p>
    <w:p w14:paraId="54C76C14" w14:textId="7680813A" w:rsidR="00C06D8E" w:rsidRPr="00EB025A" w:rsidRDefault="00C06D8E" w:rsidP="00C45172">
      <w:pPr>
        <w:spacing w:line="360" w:lineRule="auto"/>
        <w:rPr>
          <w:rFonts w:ascii="Arial" w:hAnsi="Arial" w:cs="Arial"/>
          <w:sz w:val="22"/>
          <w:szCs w:val="22"/>
        </w:rPr>
      </w:pPr>
    </w:p>
    <w:p w14:paraId="1C19D5FF" w14:textId="77777777" w:rsidR="001C4D52" w:rsidRDefault="001C4D52" w:rsidP="00C45172">
      <w:pPr>
        <w:spacing w:line="360" w:lineRule="auto"/>
        <w:rPr>
          <w:rFonts w:ascii="Arial" w:hAnsi="Arial" w:cs="Arial"/>
          <w:sz w:val="22"/>
          <w:szCs w:val="22"/>
        </w:rPr>
      </w:pPr>
    </w:p>
    <w:p w14:paraId="5D9E5FA5" w14:textId="77777777" w:rsidR="00EB025A" w:rsidRDefault="00EB025A" w:rsidP="00C45172">
      <w:pPr>
        <w:spacing w:line="360" w:lineRule="auto"/>
        <w:rPr>
          <w:rFonts w:ascii="Arial" w:hAnsi="Arial" w:cs="Arial"/>
          <w:sz w:val="22"/>
          <w:szCs w:val="22"/>
        </w:rPr>
      </w:pPr>
    </w:p>
    <w:p w14:paraId="64A4A278" w14:textId="77777777" w:rsidR="007C5B14" w:rsidRPr="00EB025A" w:rsidRDefault="007C5B14" w:rsidP="00C45172">
      <w:pPr>
        <w:spacing w:line="360" w:lineRule="auto"/>
        <w:rPr>
          <w:rFonts w:ascii="Arial" w:hAnsi="Arial" w:cs="Arial"/>
          <w:sz w:val="22"/>
          <w:szCs w:val="22"/>
        </w:rPr>
      </w:pPr>
    </w:p>
    <w:p w14:paraId="1718FB53" w14:textId="77777777" w:rsidR="007D42A0" w:rsidRDefault="007D42A0" w:rsidP="00EB025A">
      <w:pPr>
        <w:spacing w:line="360" w:lineRule="auto"/>
        <w:jc w:val="both"/>
        <w:rPr>
          <w:rFonts w:ascii="Arial" w:hAnsi="Arial" w:cs="Arial"/>
          <w:sz w:val="22"/>
          <w:szCs w:val="22"/>
        </w:rPr>
      </w:pPr>
    </w:p>
    <w:p w14:paraId="01D67842" w14:textId="7A20AC3D" w:rsidR="008D234B" w:rsidRDefault="008D234B" w:rsidP="00EB025A">
      <w:pPr>
        <w:spacing w:line="360" w:lineRule="auto"/>
        <w:jc w:val="both"/>
        <w:rPr>
          <w:rFonts w:ascii="Arial" w:hAnsi="Arial" w:cs="Arial"/>
          <w:sz w:val="22"/>
          <w:szCs w:val="22"/>
        </w:rPr>
      </w:pPr>
    </w:p>
    <w:p w14:paraId="527C95B9" w14:textId="727DF283" w:rsidR="00C476B4" w:rsidRDefault="00C476B4" w:rsidP="00EB025A">
      <w:pPr>
        <w:spacing w:line="360" w:lineRule="auto"/>
        <w:jc w:val="both"/>
        <w:rPr>
          <w:rFonts w:ascii="Arial" w:hAnsi="Arial" w:cs="Arial"/>
          <w:sz w:val="22"/>
          <w:szCs w:val="22"/>
        </w:rPr>
      </w:pPr>
    </w:p>
    <w:p w14:paraId="64CD7F6D" w14:textId="3A9E71E8" w:rsidR="00C476B4" w:rsidRDefault="00C476B4" w:rsidP="00EB025A">
      <w:pPr>
        <w:spacing w:line="360" w:lineRule="auto"/>
        <w:jc w:val="both"/>
        <w:rPr>
          <w:rFonts w:ascii="Arial" w:hAnsi="Arial" w:cs="Arial"/>
          <w:sz w:val="22"/>
          <w:szCs w:val="22"/>
        </w:rPr>
      </w:pPr>
    </w:p>
    <w:p w14:paraId="6B84AE0A" w14:textId="55F7DCD6" w:rsidR="00C476B4" w:rsidRDefault="00C476B4" w:rsidP="00EB025A">
      <w:pPr>
        <w:spacing w:line="360" w:lineRule="auto"/>
        <w:jc w:val="both"/>
        <w:rPr>
          <w:rFonts w:ascii="Arial" w:hAnsi="Arial" w:cs="Arial"/>
          <w:sz w:val="22"/>
          <w:szCs w:val="22"/>
        </w:rPr>
      </w:pPr>
    </w:p>
    <w:p w14:paraId="20DFE884" w14:textId="48E7E393" w:rsidR="0057665B" w:rsidRDefault="0057665B" w:rsidP="00EB025A">
      <w:pPr>
        <w:spacing w:line="360" w:lineRule="auto"/>
        <w:jc w:val="both"/>
        <w:rPr>
          <w:rFonts w:ascii="Arial" w:hAnsi="Arial" w:cs="Arial"/>
          <w:sz w:val="22"/>
          <w:szCs w:val="22"/>
        </w:rPr>
      </w:pPr>
    </w:p>
    <w:p w14:paraId="03124D28" w14:textId="7026A755" w:rsidR="0057665B" w:rsidRDefault="0057665B" w:rsidP="00EB025A">
      <w:pPr>
        <w:spacing w:line="360" w:lineRule="auto"/>
        <w:jc w:val="both"/>
        <w:rPr>
          <w:rFonts w:ascii="Arial" w:hAnsi="Arial" w:cs="Arial"/>
          <w:sz w:val="22"/>
          <w:szCs w:val="22"/>
        </w:rPr>
      </w:pPr>
    </w:p>
    <w:p w14:paraId="15EE63BE" w14:textId="75751DCD" w:rsidR="0057665B" w:rsidRDefault="0057665B" w:rsidP="00EB025A">
      <w:pPr>
        <w:spacing w:line="360" w:lineRule="auto"/>
        <w:jc w:val="both"/>
        <w:rPr>
          <w:rFonts w:ascii="Arial" w:hAnsi="Arial" w:cs="Arial"/>
          <w:sz w:val="22"/>
          <w:szCs w:val="22"/>
        </w:rPr>
      </w:pPr>
    </w:p>
    <w:p w14:paraId="6D10DD6E" w14:textId="77777777" w:rsidR="0057665B" w:rsidRPr="00EB025A" w:rsidRDefault="0057665B" w:rsidP="00EB025A">
      <w:pPr>
        <w:spacing w:line="360" w:lineRule="auto"/>
        <w:jc w:val="both"/>
        <w:rPr>
          <w:rFonts w:ascii="Arial" w:hAnsi="Arial" w:cs="Arial"/>
          <w:sz w:val="22"/>
          <w:szCs w:val="22"/>
        </w:rPr>
      </w:pPr>
    </w:p>
    <w:p w14:paraId="539A016B" w14:textId="342DC0EE" w:rsidR="00AC6313" w:rsidRPr="00BA1E66" w:rsidRDefault="000962F6" w:rsidP="00EB025A">
      <w:pPr>
        <w:spacing w:line="360" w:lineRule="auto"/>
        <w:jc w:val="both"/>
        <w:rPr>
          <w:rFonts w:ascii="Arial" w:hAnsi="Arial" w:cs="Arial"/>
          <w:sz w:val="22"/>
          <w:szCs w:val="22"/>
        </w:rPr>
      </w:pPr>
      <w:r w:rsidRPr="00EB025A">
        <w:rPr>
          <w:rFonts w:ascii="Arial" w:hAnsi="Arial" w:cs="Arial"/>
          <w:b/>
          <w:bCs/>
          <w:sz w:val="22"/>
          <w:szCs w:val="22"/>
        </w:rPr>
        <w:lastRenderedPageBreak/>
        <w:t>INTRODUCTION</w:t>
      </w:r>
      <w:r w:rsidR="00AC6313" w:rsidRPr="00EB025A">
        <w:rPr>
          <w:rFonts w:ascii="Arial" w:hAnsi="Arial" w:cs="Arial"/>
          <w:b/>
          <w:bCs/>
          <w:sz w:val="22"/>
          <w:szCs w:val="22"/>
        </w:rPr>
        <w:t xml:space="preserve"> </w:t>
      </w:r>
    </w:p>
    <w:p w14:paraId="2C07E626" w14:textId="77777777" w:rsidR="00BA1E66" w:rsidRPr="00BA1E66" w:rsidRDefault="00BA1E66" w:rsidP="00EB025A">
      <w:pPr>
        <w:spacing w:line="360" w:lineRule="auto"/>
        <w:jc w:val="both"/>
        <w:rPr>
          <w:rFonts w:ascii="Arial" w:hAnsi="Arial" w:cs="Arial"/>
          <w:b/>
          <w:bCs/>
          <w:sz w:val="22"/>
          <w:szCs w:val="22"/>
        </w:rPr>
      </w:pPr>
    </w:p>
    <w:p w14:paraId="02B654B7" w14:textId="1C8798FD" w:rsidR="003642EE" w:rsidRPr="00EB025A" w:rsidRDefault="003642EE" w:rsidP="00EB025A">
      <w:pPr>
        <w:spacing w:line="360" w:lineRule="auto"/>
        <w:jc w:val="both"/>
        <w:rPr>
          <w:rFonts w:ascii="Arial" w:hAnsi="Arial" w:cs="Arial"/>
          <w:sz w:val="22"/>
          <w:szCs w:val="22"/>
        </w:rPr>
      </w:pPr>
      <w:r w:rsidRPr="00EB025A">
        <w:rPr>
          <w:rFonts w:ascii="Arial" w:hAnsi="Arial" w:cs="Arial"/>
          <w:sz w:val="22"/>
          <w:szCs w:val="22"/>
        </w:rPr>
        <w:t>In this review</w:t>
      </w:r>
      <w:r w:rsidR="00B92F74" w:rsidRPr="00EB025A">
        <w:rPr>
          <w:rFonts w:ascii="Arial" w:hAnsi="Arial" w:cs="Arial"/>
          <w:sz w:val="22"/>
          <w:szCs w:val="22"/>
        </w:rPr>
        <w:t xml:space="preserve">, </w:t>
      </w:r>
      <w:r w:rsidR="002D35F4" w:rsidRPr="00EB025A">
        <w:rPr>
          <w:rFonts w:ascii="Arial" w:hAnsi="Arial" w:cs="Arial"/>
          <w:sz w:val="22"/>
          <w:szCs w:val="22"/>
        </w:rPr>
        <w:t>cleft lip and palate will be discussed</w:t>
      </w:r>
      <w:r w:rsidR="00AF1967" w:rsidRPr="00EB025A">
        <w:rPr>
          <w:rFonts w:ascii="Arial" w:hAnsi="Arial" w:cs="Arial"/>
          <w:sz w:val="22"/>
          <w:szCs w:val="22"/>
        </w:rPr>
        <w:t xml:space="preserve"> </w:t>
      </w:r>
      <w:r w:rsidR="00A265F6" w:rsidRPr="00EB025A">
        <w:rPr>
          <w:rFonts w:ascii="Arial" w:hAnsi="Arial" w:cs="Arial"/>
          <w:sz w:val="22"/>
          <w:szCs w:val="22"/>
        </w:rPr>
        <w:t xml:space="preserve">thoroughly </w:t>
      </w:r>
      <w:r w:rsidR="002A362F" w:rsidRPr="00EB025A">
        <w:rPr>
          <w:rFonts w:ascii="Arial" w:hAnsi="Arial" w:cs="Arial"/>
          <w:sz w:val="22"/>
          <w:szCs w:val="22"/>
        </w:rPr>
        <w:t xml:space="preserve">and </w:t>
      </w:r>
      <w:r w:rsidR="00703086" w:rsidRPr="00EB025A">
        <w:rPr>
          <w:rFonts w:ascii="Arial" w:hAnsi="Arial" w:cs="Arial"/>
          <w:sz w:val="22"/>
          <w:szCs w:val="22"/>
        </w:rPr>
        <w:t xml:space="preserve">create awareness to what </w:t>
      </w:r>
      <w:r w:rsidR="001A128D" w:rsidRPr="00EB025A">
        <w:rPr>
          <w:rFonts w:ascii="Arial" w:hAnsi="Arial" w:cs="Arial"/>
          <w:sz w:val="22"/>
          <w:szCs w:val="22"/>
        </w:rPr>
        <w:t xml:space="preserve">other medical </w:t>
      </w:r>
      <w:r w:rsidR="00097E96" w:rsidRPr="00EB025A">
        <w:rPr>
          <w:rFonts w:ascii="Arial" w:hAnsi="Arial" w:cs="Arial"/>
          <w:sz w:val="22"/>
          <w:szCs w:val="22"/>
        </w:rPr>
        <w:t xml:space="preserve">complications people have to face and </w:t>
      </w:r>
      <w:r w:rsidR="00ED5990">
        <w:rPr>
          <w:rFonts w:ascii="Arial" w:hAnsi="Arial" w:cs="Arial"/>
          <w:sz w:val="22"/>
          <w:szCs w:val="22"/>
        </w:rPr>
        <w:t>wheth</w:t>
      </w:r>
      <w:r w:rsidR="004C4A11">
        <w:rPr>
          <w:rFonts w:ascii="Arial" w:hAnsi="Arial" w:cs="Arial"/>
          <w:sz w:val="22"/>
          <w:szCs w:val="22"/>
        </w:rPr>
        <w:t>er they</w:t>
      </w:r>
      <w:r w:rsidR="002546C7" w:rsidRPr="00EB025A">
        <w:rPr>
          <w:rFonts w:ascii="Arial" w:hAnsi="Arial" w:cs="Arial"/>
          <w:sz w:val="22"/>
          <w:szCs w:val="22"/>
        </w:rPr>
        <w:t xml:space="preserve"> have enough </w:t>
      </w:r>
      <w:r w:rsidR="002921A3" w:rsidRPr="00EB025A">
        <w:rPr>
          <w:rFonts w:ascii="Arial" w:hAnsi="Arial" w:cs="Arial"/>
          <w:sz w:val="22"/>
          <w:szCs w:val="22"/>
        </w:rPr>
        <w:t>knowledge and support on this matter.</w:t>
      </w:r>
      <w:r w:rsidR="00BF7F15" w:rsidRPr="00EB025A">
        <w:rPr>
          <w:rFonts w:ascii="Arial" w:hAnsi="Arial" w:cs="Arial"/>
          <w:sz w:val="22"/>
          <w:szCs w:val="22"/>
        </w:rPr>
        <w:t xml:space="preserve"> The questions </w:t>
      </w:r>
      <w:r w:rsidR="000D1549" w:rsidRPr="00EB025A">
        <w:rPr>
          <w:rFonts w:ascii="Arial" w:hAnsi="Arial" w:cs="Arial"/>
          <w:sz w:val="22"/>
          <w:szCs w:val="22"/>
        </w:rPr>
        <w:t>are</w:t>
      </w:r>
      <w:r w:rsidR="00BF7F15" w:rsidRPr="00EB025A">
        <w:rPr>
          <w:rFonts w:ascii="Arial" w:hAnsi="Arial" w:cs="Arial"/>
          <w:sz w:val="22"/>
          <w:szCs w:val="22"/>
        </w:rPr>
        <w:t xml:space="preserve"> </w:t>
      </w:r>
      <w:r w:rsidR="00EC628E" w:rsidRPr="00EB025A">
        <w:rPr>
          <w:rFonts w:ascii="Arial" w:hAnsi="Arial" w:cs="Arial"/>
          <w:sz w:val="22"/>
          <w:szCs w:val="22"/>
        </w:rPr>
        <w:t>“</w:t>
      </w:r>
      <w:r w:rsidR="00CF64FE" w:rsidRPr="00EB025A">
        <w:rPr>
          <w:rFonts w:ascii="Arial" w:hAnsi="Arial" w:cs="Arial"/>
          <w:sz w:val="22"/>
          <w:szCs w:val="22"/>
        </w:rPr>
        <w:t>How Society</w:t>
      </w:r>
      <w:r w:rsidR="004C78FC" w:rsidRPr="00EB025A">
        <w:rPr>
          <w:rFonts w:ascii="Arial" w:hAnsi="Arial" w:cs="Arial"/>
          <w:sz w:val="22"/>
          <w:szCs w:val="22"/>
        </w:rPr>
        <w:t xml:space="preserve"> perceives children with cleft lip/palate and how does this </w:t>
      </w:r>
      <w:r w:rsidR="00E51676" w:rsidRPr="00EB025A">
        <w:rPr>
          <w:rFonts w:ascii="Arial" w:hAnsi="Arial" w:cs="Arial"/>
          <w:sz w:val="22"/>
          <w:szCs w:val="22"/>
        </w:rPr>
        <w:t>affect a person’s self-esteem?”</w:t>
      </w:r>
      <w:r w:rsidR="000D1549">
        <w:rPr>
          <w:rFonts w:ascii="Arial" w:hAnsi="Arial" w:cs="Arial"/>
          <w:sz w:val="22"/>
          <w:szCs w:val="22"/>
        </w:rPr>
        <w:t xml:space="preserve"> </w:t>
      </w:r>
    </w:p>
    <w:p w14:paraId="5DE71AAD" w14:textId="77777777" w:rsidR="002921A3" w:rsidRPr="00EB025A" w:rsidRDefault="002921A3" w:rsidP="00EB025A">
      <w:pPr>
        <w:spacing w:line="360" w:lineRule="auto"/>
        <w:jc w:val="both"/>
        <w:rPr>
          <w:rFonts w:ascii="Arial" w:hAnsi="Arial" w:cs="Arial"/>
          <w:sz w:val="22"/>
          <w:szCs w:val="22"/>
        </w:rPr>
      </w:pPr>
    </w:p>
    <w:p w14:paraId="0D9DB4B8" w14:textId="3819DF58" w:rsidR="0097041E" w:rsidRPr="00EB025A" w:rsidRDefault="00915B00" w:rsidP="00EB025A">
      <w:pPr>
        <w:spacing w:line="360" w:lineRule="auto"/>
        <w:jc w:val="both"/>
        <w:rPr>
          <w:rFonts w:ascii="Arial" w:hAnsi="Arial" w:cs="Arial"/>
          <w:sz w:val="22"/>
          <w:szCs w:val="22"/>
        </w:rPr>
      </w:pPr>
      <w:r w:rsidRPr="00EB025A">
        <w:rPr>
          <w:rFonts w:ascii="Arial" w:hAnsi="Arial" w:cs="Arial"/>
          <w:sz w:val="22"/>
          <w:szCs w:val="22"/>
        </w:rPr>
        <w:t>CLEFT LIP/PALATE</w:t>
      </w:r>
    </w:p>
    <w:p w14:paraId="66C285C8" w14:textId="4F93455D" w:rsidR="00915B00" w:rsidRPr="00EB025A" w:rsidRDefault="00915B00" w:rsidP="00EB025A">
      <w:pPr>
        <w:spacing w:line="360" w:lineRule="auto"/>
        <w:jc w:val="both"/>
        <w:rPr>
          <w:rFonts w:ascii="Arial" w:hAnsi="Arial" w:cs="Arial"/>
          <w:sz w:val="22"/>
          <w:szCs w:val="22"/>
        </w:rPr>
      </w:pPr>
    </w:p>
    <w:p w14:paraId="285D6514" w14:textId="7B23EED2" w:rsidR="00042DF8" w:rsidRPr="00EB025A" w:rsidRDefault="00915B00" w:rsidP="00EB025A">
      <w:pPr>
        <w:spacing w:line="360" w:lineRule="auto"/>
        <w:jc w:val="both"/>
        <w:rPr>
          <w:rFonts w:ascii="Arial" w:hAnsi="Arial" w:cs="Arial"/>
          <w:sz w:val="22"/>
          <w:szCs w:val="22"/>
        </w:rPr>
      </w:pPr>
      <w:r w:rsidRPr="00EB025A">
        <w:rPr>
          <w:rFonts w:ascii="Arial" w:hAnsi="Arial" w:cs="Arial"/>
          <w:sz w:val="22"/>
          <w:szCs w:val="22"/>
        </w:rPr>
        <w:t>The medical term for cleft palate/lip is “Orofacial Cleft”, this is a group of conditions that affect</w:t>
      </w:r>
      <w:r w:rsidR="00977015">
        <w:rPr>
          <w:rFonts w:ascii="Arial" w:hAnsi="Arial" w:cs="Arial"/>
          <w:sz w:val="22"/>
          <w:szCs w:val="22"/>
        </w:rPr>
        <w:t>s</w:t>
      </w:r>
      <w:r w:rsidRPr="00EB025A">
        <w:rPr>
          <w:rFonts w:ascii="Arial" w:hAnsi="Arial" w:cs="Arial"/>
          <w:sz w:val="22"/>
          <w:szCs w:val="22"/>
        </w:rPr>
        <w:t xml:space="preserve"> the cleft lip, cleft palate or both together.</w:t>
      </w:r>
    </w:p>
    <w:p w14:paraId="1302D71E" w14:textId="77777777" w:rsidR="00C16E39" w:rsidRPr="00EB025A" w:rsidRDefault="00C16E39" w:rsidP="00EB025A">
      <w:pPr>
        <w:spacing w:line="360" w:lineRule="auto"/>
        <w:jc w:val="both"/>
        <w:rPr>
          <w:rFonts w:ascii="Arial" w:hAnsi="Arial" w:cs="Arial"/>
          <w:sz w:val="22"/>
          <w:szCs w:val="22"/>
        </w:rPr>
      </w:pPr>
    </w:p>
    <w:p w14:paraId="08FC75CE" w14:textId="19354D85" w:rsidR="00C05F37" w:rsidRPr="00EB025A" w:rsidRDefault="00E33AD6" w:rsidP="00EB025A">
      <w:pPr>
        <w:spacing w:line="360" w:lineRule="auto"/>
        <w:jc w:val="both"/>
        <w:rPr>
          <w:rFonts w:ascii="Arial" w:hAnsi="Arial" w:cs="Arial"/>
          <w:sz w:val="22"/>
          <w:szCs w:val="22"/>
        </w:rPr>
      </w:pPr>
      <w:r w:rsidRPr="00EB025A">
        <w:rPr>
          <w:rFonts w:ascii="Arial" w:hAnsi="Arial" w:cs="Arial"/>
          <w:sz w:val="22"/>
          <w:szCs w:val="22"/>
        </w:rPr>
        <w:t>This defect is present at birth because part of the baby’s face did not join properly during development in the womb (NHS</w:t>
      </w:r>
      <w:r w:rsidR="00A07EF4">
        <w:rPr>
          <w:rFonts w:ascii="Arial" w:hAnsi="Arial" w:cs="Arial"/>
          <w:sz w:val="22"/>
          <w:szCs w:val="22"/>
        </w:rPr>
        <w:t>,</w:t>
      </w:r>
      <w:r w:rsidRPr="00EB025A">
        <w:rPr>
          <w:rFonts w:ascii="Arial" w:hAnsi="Arial" w:cs="Arial"/>
          <w:sz w:val="22"/>
          <w:szCs w:val="22"/>
        </w:rPr>
        <w:t xml:space="preserve"> 2019)</w:t>
      </w:r>
      <w:r w:rsidR="00FB3C3A" w:rsidRPr="00EB025A">
        <w:rPr>
          <w:rFonts w:ascii="Arial" w:hAnsi="Arial" w:cs="Arial"/>
          <w:sz w:val="22"/>
          <w:szCs w:val="22"/>
        </w:rPr>
        <w:t>.</w:t>
      </w:r>
      <w:r w:rsidRPr="00EB025A">
        <w:rPr>
          <w:rFonts w:ascii="Arial" w:hAnsi="Arial" w:cs="Arial"/>
          <w:sz w:val="22"/>
          <w:szCs w:val="22"/>
        </w:rPr>
        <w:t xml:space="preserve"> </w:t>
      </w:r>
      <w:r w:rsidR="00977015">
        <w:rPr>
          <w:rFonts w:ascii="Arial" w:hAnsi="Arial" w:cs="Arial"/>
          <w:sz w:val="22"/>
          <w:szCs w:val="22"/>
        </w:rPr>
        <w:t>The e</w:t>
      </w:r>
      <w:r w:rsidR="00430F9E" w:rsidRPr="00EB025A">
        <w:rPr>
          <w:rFonts w:ascii="Arial" w:hAnsi="Arial" w:cs="Arial"/>
          <w:sz w:val="22"/>
          <w:szCs w:val="22"/>
        </w:rPr>
        <w:t xml:space="preserve">xact reasons </w:t>
      </w:r>
      <w:r w:rsidR="00154942">
        <w:rPr>
          <w:rFonts w:ascii="Arial" w:hAnsi="Arial" w:cs="Arial"/>
          <w:sz w:val="22"/>
          <w:szCs w:val="22"/>
        </w:rPr>
        <w:t xml:space="preserve">as </w:t>
      </w:r>
      <w:r w:rsidR="00430F9E" w:rsidRPr="00EB025A">
        <w:rPr>
          <w:rFonts w:ascii="Arial" w:hAnsi="Arial" w:cs="Arial"/>
          <w:sz w:val="22"/>
          <w:szCs w:val="22"/>
        </w:rPr>
        <w:t xml:space="preserve">to why it happens is </w:t>
      </w:r>
      <w:r w:rsidR="00FB3C3A" w:rsidRPr="00EB025A">
        <w:rPr>
          <w:rFonts w:ascii="Arial" w:hAnsi="Arial" w:cs="Arial"/>
          <w:sz w:val="22"/>
          <w:szCs w:val="22"/>
        </w:rPr>
        <w:t>uncertain</w:t>
      </w:r>
      <w:r w:rsidR="00863E6C" w:rsidRPr="00EB025A">
        <w:rPr>
          <w:rFonts w:ascii="Arial" w:hAnsi="Arial" w:cs="Arial"/>
          <w:sz w:val="22"/>
          <w:szCs w:val="22"/>
        </w:rPr>
        <w:t xml:space="preserve"> although it</w:t>
      </w:r>
      <w:r w:rsidR="00562CDC" w:rsidRPr="00EB025A">
        <w:rPr>
          <w:rFonts w:ascii="Arial" w:hAnsi="Arial" w:cs="Arial"/>
          <w:sz w:val="22"/>
          <w:szCs w:val="22"/>
        </w:rPr>
        <w:t xml:space="preserve"> is</w:t>
      </w:r>
      <w:r w:rsidR="00863E6C" w:rsidRPr="00EB025A">
        <w:rPr>
          <w:rFonts w:ascii="Arial" w:hAnsi="Arial" w:cs="Arial"/>
          <w:sz w:val="22"/>
          <w:szCs w:val="22"/>
        </w:rPr>
        <w:t xml:space="preserve"> possible that it may be </w:t>
      </w:r>
      <w:r w:rsidR="00FB3C3A" w:rsidRPr="00EB025A">
        <w:rPr>
          <w:rFonts w:ascii="Arial" w:hAnsi="Arial" w:cs="Arial"/>
          <w:sz w:val="22"/>
          <w:szCs w:val="22"/>
        </w:rPr>
        <w:t xml:space="preserve">hereditary </w:t>
      </w:r>
      <w:r w:rsidR="007861F4" w:rsidRPr="00EB025A">
        <w:rPr>
          <w:rFonts w:ascii="Arial" w:hAnsi="Arial" w:cs="Arial"/>
          <w:sz w:val="22"/>
          <w:szCs w:val="22"/>
        </w:rPr>
        <w:t>but th</w:t>
      </w:r>
      <w:r w:rsidR="00C26D10" w:rsidRPr="00EB025A">
        <w:rPr>
          <w:rFonts w:ascii="Arial" w:hAnsi="Arial" w:cs="Arial"/>
          <w:sz w:val="22"/>
          <w:szCs w:val="22"/>
        </w:rPr>
        <w:t>at is rare.</w:t>
      </w:r>
      <w:r w:rsidR="008B609A" w:rsidRPr="00EB025A">
        <w:rPr>
          <w:rFonts w:ascii="Arial" w:hAnsi="Arial" w:cs="Arial"/>
          <w:sz w:val="22"/>
          <w:szCs w:val="22"/>
        </w:rPr>
        <w:t xml:space="preserve"> Smoking may be a factor</w:t>
      </w:r>
      <w:r w:rsidR="002F608A" w:rsidRPr="00EB025A">
        <w:rPr>
          <w:rFonts w:ascii="Arial" w:hAnsi="Arial" w:cs="Arial"/>
          <w:sz w:val="22"/>
          <w:szCs w:val="22"/>
        </w:rPr>
        <w:t xml:space="preserve">, although </w:t>
      </w:r>
      <w:r w:rsidR="006146D0" w:rsidRPr="00EB025A">
        <w:rPr>
          <w:rFonts w:ascii="Arial" w:hAnsi="Arial" w:cs="Arial"/>
          <w:sz w:val="22"/>
          <w:szCs w:val="22"/>
        </w:rPr>
        <w:t>“</w:t>
      </w:r>
      <w:r w:rsidR="002F608A" w:rsidRPr="00EB025A">
        <w:rPr>
          <w:rFonts w:ascii="Arial" w:hAnsi="Arial" w:cs="Arial"/>
          <w:sz w:val="22"/>
          <w:szCs w:val="22"/>
        </w:rPr>
        <w:t xml:space="preserve">there is an uncertainty </w:t>
      </w:r>
      <w:r w:rsidR="00034EBF" w:rsidRPr="00EB025A">
        <w:rPr>
          <w:rFonts w:ascii="Arial" w:hAnsi="Arial" w:cs="Arial"/>
          <w:sz w:val="22"/>
          <w:szCs w:val="22"/>
        </w:rPr>
        <w:t xml:space="preserve">whether </w:t>
      </w:r>
      <w:r w:rsidR="00D86F13" w:rsidRPr="00EB025A">
        <w:rPr>
          <w:rFonts w:ascii="Arial" w:hAnsi="Arial" w:cs="Arial"/>
          <w:sz w:val="22"/>
          <w:szCs w:val="22"/>
        </w:rPr>
        <w:t>it</w:t>
      </w:r>
      <w:r w:rsidR="00034EBF" w:rsidRPr="00EB025A">
        <w:rPr>
          <w:rFonts w:ascii="Arial" w:hAnsi="Arial" w:cs="Arial"/>
          <w:sz w:val="22"/>
          <w:szCs w:val="22"/>
        </w:rPr>
        <w:t xml:space="preserve"> is actua</w:t>
      </w:r>
      <w:r w:rsidR="00D86F13" w:rsidRPr="00EB025A">
        <w:rPr>
          <w:rFonts w:ascii="Arial" w:hAnsi="Arial" w:cs="Arial"/>
          <w:sz w:val="22"/>
          <w:szCs w:val="22"/>
        </w:rPr>
        <w:t>l</w:t>
      </w:r>
      <w:r w:rsidR="00263D72" w:rsidRPr="00EB025A">
        <w:rPr>
          <w:rFonts w:ascii="Arial" w:hAnsi="Arial" w:cs="Arial"/>
          <w:sz w:val="22"/>
          <w:szCs w:val="22"/>
        </w:rPr>
        <w:t>ly associated with the birth defect</w:t>
      </w:r>
      <w:r w:rsidR="006146D0" w:rsidRPr="00EB025A">
        <w:rPr>
          <w:rFonts w:ascii="Arial" w:hAnsi="Arial" w:cs="Arial"/>
          <w:sz w:val="22"/>
          <w:szCs w:val="22"/>
        </w:rPr>
        <w:t>”</w:t>
      </w:r>
      <w:r w:rsidR="00DB204D" w:rsidRPr="00EB025A">
        <w:rPr>
          <w:rFonts w:ascii="Arial" w:hAnsi="Arial" w:cs="Arial"/>
          <w:sz w:val="22"/>
          <w:szCs w:val="22"/>
        </w:rPr>
        <w:t xml:space="preserve">, according to </w:t>
      </w:r>
      <w:r w:rsidR="00413426" w:rsidRPr="00983037">
        <w:rPr>
          <w:rFonts w:ascii="Arial" w:hAnsi="Arial" w:cs="Arial"/>
          <w:sz w:val="22"/>
          <w:szCs w:val="22"/>
        </w:rPr>
        <w:t>Hackshaw</w:t>
      </w:r>
      <w:r w:rsidR="00983037" w:rsidRPr="00983037">
        <w:rPr>
          <w:rFonts w:ascii="Arial" w:hAnsi="Arial" w:cs="Arial"/>
          <w:sz w:val="22"/>
          <w:szCs w:val="22"/>
        </w:rPr>
        <w:t xml:space="preserve"> et al</w:t>
      </w:r>
      <w:r w:rsidR="00983037">
        <w:rPr>
          <w:rFonts w:ascii="Arial" w:hAnsi="Arial" w:cs="Arial"/>
          <w:color w:val="FF0000"/>
          <w:sz w:val="22"/>
          <w:szCs w:val="22"/>
        </w:rPr>
        <w:t>.</w:t>
      </w:r>
      <w:r w:rsidR="00413426" w:rsidRPr="00EB025A">
        <w:rPr>
          <w:rFonts w:ascii="Arial" w:hAnsi="Arial" w:cs="Arial"/>
          <w:sz w:val="22"/>
          <w:szCs w:val="22"/>
        </w:rPr>
        <w:t>,</w:t>
      </w:r>
      <w:r w:rsidR="00FC45E8" w:rsidRPr="00EB025A">
        <w:rPr>
          <w:rFonts w:ascii="Arial" w:hAnsi="Arial" w:cs="Arial"/>
          <w:sz w:val="22"/>
          <w:szCs w:val="22"/>
        </w:rPr>
        <w:t xml:space="preserve"> (2011)</w:t>
      </w:r>
      <w:r w:rsidR="008B609A" w:rsidRPr="00EB025A">
        <w:rPr>
          <w:rFonts w:ascii="Arial" w:hAnsi="Arial" w:cs="Arial"/>
          <w:sz w:val="22"/>
          <w:szCs w:val="22"/>
        </w:rPr>
        <w:t xml:space="preserve"> alongside </w:t>
      </w:r>
      <w:r w:rsidR="009B63F5" w:rsidRPr="00EB025A">
        <w:rPr>
          <w:rFonts w:ascii="Arial" w:hAnsi="Arial" w:cs="Arial"/>
          <w:sz w:val="22"/>
          <w:szCs w:val="22"/>
        </w:rPr>
        <w:t xml:space="preserve">alcohol consumption </w:t>
      </w:r>
      <w:r w:rsidR="00D918A6" w:rsidRPr="00EB025A">
        <w:rPr>
          <w:rFonts w:ascii="Arial" w:hAnsi="Arial" w:cs="Arial"/>
          <w:sz w:val="22"/>
          <w:szCs w:val="22"/>
        </w:rPr>
        <w:t>and</w:t>
      </w:r>
      <w:r w:rsidR="00E72CA8" w:rsidRPr="00EB025A">
        <w:rPr>
          <w:rFonts w:ascii="Arial" w:hAnsi="Arial" w:cs="Arial"/>
          <w:sz w:val="22"/>
          <w:szCs w:val="22"/>
        </w:rPr>
        <w:t xml:space="preserve"> </w:t>
      </w:r>
      <w:r w:rsidR="002F608A" w:rsidRPr="00EB025A">
        <w:rPr>
          <w:rFonts w:ascii="Arial" w:hAnsi="Arial" w:cs="Arial"/>
          <w:sz w:val="22"/>
          <w:szCs w:val="22"/>
        </w:rPr>
        <w:t>also a</w:t>
      </w:r>
      <w:r w:rsidR="00E72CA8" w:rsidRPr="00EB025A">
        <w:rPr>
          <w:rFonts w:ascii="Arial" w:hAnsi="Arial" w:cs="Arial"/>
          <w:sz w:val="22"/>
          <w:szCs w:val="22"/>
        </w:rPr>
        <w:t xml:space="preserve"> </w:t>
      </w:r>
      <w:r w:rsidR="0029123B" w:rsidRPr="00EB025A">
        <w:rPr>
          <w:rFonts w:ascii="Arial" w:hAnsi="Arial" w:cs="Arial"/>
          <w:sz w:val="22"/>
          <w:szCs w:val="22"/>
        </w:rPr>
        <w:t>lack of folic acid during pregnancy does seem to contribute to it.</w:t>
      </w:r>
      <w:r w:rsidR="00DA0911" w:rsidRPr="00EB025A">
        <w:rPr>
          <w:rFonts w:ascii="Arial" w:hAnsi="Arial" w:cs="Arial"/>
          <w:sz w:val="22"/>
          <w:szCs w:val="22"/>
        </w:rPr>
        <w:t xml:space="preserve"> </w:t>
      </w:r>
    </w:p>
    <w:p w14:paraId="6CA24EB5" w14:textId="77777777" w:rsidR="00C16E39" w:rsidRPr="00EB025A" w:rsidRDefault="00C16E39" w:rsidP="00EB025A">
      <w:pPr>
        <w:spacing w:line="360" w:lineRule="auto"/>
        <w:jc w:val="both"/>
        <w:rPr>
          <w:rFonts w:ascii="Arial" w:hAnsi="Arial" w:cs="Arial"/>
          <w:sz w:val="22"/>
          <w:szCs w:val="22"/>
        </w:rPr>
      </w:pPr>
    </w:p>
    <w:p w14:paraId="2AA39EFC" w14:textId="624266C3" w:rsidR="00942C67" w:rsidRPr="00EB025A" w:rsidRDefault="00915B00" w:rsidP="00EB025A">
      <w:pPr>
        <w:spacing w:line="360" w:lineRule="auto"/>
        <w:jc w:val="both"/>
        <w:rPr>
          <w:rFonts w:ascii="Arial" w:hAnsi="Arial" w:cs="Arial"/>
          <w:sz w:val="22"/>
          <w:szCs w:val="22"/>
        </w:rPr>
      </w:pPr>
      <w:r w:rsidRPr="00EB025A">
        <w:rPr>
          <w:rFonts w:ascii="Arial" w:hAnsi="Arial" w:cs="Arial"/>
          <w:sz w:val="22"/>
          <w:szCs w:val="22"/>
        </w:rPr>
        <w:t>The cleft lip is the upper lip not complete and has an opening which extends into the nose. This may be to one side, both sides or in the middle, depending on the severity of the condition.</w:t>
      </w:r>
      <w:r w:rsidR="00942C67" w:rsidRPr="00EB025A">
        <w:rPr>
          <w:rFonts w:ascii="Arial" w:hAnsi="Arial" w:cs="Arial"/>
          <w:sz w:val="22"/>
          <w:szCs w:val="22"/>
        </w:rPr>
        <w:t xml:space="preserve"> The cleft palate develops when the roof of the mouth contains an opening which leads into the nose. Both disorders may result in feeding problems, ear infections or dental problems.</w:t>
      </w:r>
      <w:r w:rsidR="00384320" w:rsidRPr="00384320">
        <w:rPr>
          <w:rFonts w:ascii="Arial" w:hAnsi="Arial" w:cs="Arial"/>
          <w:sz w:val="22"/>
          <w:szCs w:val="22"/>
        </w:rPr>
        <w:t xml:space="preserve"> (NHS</w:t>
      </w:r>
      <w:r w:rsidR="00FD5C47">
        <w:rPr>
          <w:rFonts w:ascii="Arial" w:hAnsi="Arial" w:cs="Arial"/>
          <w:sz w:val="22"/>
          <w:szCs w:val="22"/>
        </w:rPr>
        <w:t>,</w:t>
      </w:r>
      <w:r w:rsidR="00384320" w:rsidRPr="00384320">
        <w:rPr>
          <w:rFonts w:ascii="Arial" w:hAnsi="Arial" w:cs="Arial"/>
          <w:sz w:val="22"/>
          <w:szCs w:val="22"/>
        </w:rPr>
        <w:t xml:space="preserve"> 2019). </w:t>
      </w:r>
      <w:r w:rsidR="007148E1" w:rsidRPr="00EB025A">
        <w:rPr>
          <w:rFonts w:ascii="Arial" w:hAnsi="Arial" w:cs="Arial"/>
          <w:sz w:val="22"/>
          <w:szCs w:val="22"/>
        </w:rPr>
        <w:t xml:space="preserve"> </w:t>
      </w:r>
      <w:r w:rsidR="00C53FE4" w:rsidRPr="00EB025A">
        <w:rPr>
          <w:rFonts w:ascii="Arial" w:hAnsi="Arial" w:cs="Arial"/>
          <w:sz w:val="22"/>
          <w:szCs w:val="22"/>
        </w:rPr>
        <w:t>Although they should be resolved</w:t>
      </w:r>
      <w:r w:rsidR="00336A76" w:rsidRPr="00EB025A">
        <w:rPr>
          <w:rFonts w:ascii="Arial" w:hAnsi="Arial" w:cs="Arial"/>
          <w:sz w:val="22"/>
          <w:szCs w:val="22"/>
        </w:rPr>
        <w:t xml:space="preserve"> </w:t>
      </w:r>
      <w:r w:rsidR="00CA2C88" w:rsidRPr="00EB025A">
        <w:rPr>
          <w:rFonts w:ascii="Arial" w:hAnsi="Arial" w:cs="Arial"/>
          <w:sz w:val="22"/>
          <w:szCs w:val="22"/>
        </w:rPr>
        <w:t xml:space="preserve">with surgery and </w:t>
      </w:r>
      <w:r w:rsidR="002B407C" w:rsidRPr="00EB025A">
        <w:rPr>
          <w:rFonts w:ascii="Arial" w:hAnsi="Arial" w:cs="Arial"/>
          <w:sz w:val="22"/>
          <w:szCs w:val="22"/>
        </w:rPr>
        <w:t xml:space="preserve">other </w:t>
      </w:r>
      <w:r w:rsidR="00CA2C88" w:rsidRPr="00EB025A">
        <w:rPr>
          <w:rFonts w:ascii="Arial" w:hAnsi="Arial" w:cs="Arial"/>
          <w:sz w:val="22"/>
          <w:szCs w:val="22"/>
        </w:rPr>
        <w:t>treatments</w:t>
      </w:r>
      <w:r w:rsidR="002B407C" w:rsidRPr="00EB025A">
        <w:rPr>
          <w:rFonts w:ascii="Arial" w:hAnsi="Arial" w:cs="Arial"/>
          <w:sz w:val="22"/>
          <w:szCs w:val="22"/>
        </w:rPr>
        <w:t xml:space="preserve"> such as speech and language therapy.</w:t>
      </w:r>
      <w:r w:rsidR="00CA2C88" w:rsidRPr="00EB025A">
        <w:rPr>
          <w:rFonts w:ascii="Arial" w:hAnsi="Arial" w:cs="Arial"/>
          <w:sz w:val="22"/>
          <w:szCs w:val="22"/>
        </w:rPr>
        <w:t xml:space="preserve"> </w:t>
      </w:r>
      <w:r w:rsidR="00DD0B61" w:rsidRPr="00EB025A">
        <w:rPr>
          <w:rFonts w:ascii="Arial" w:hAnsi="Arial" w:cs="Arial"/>
          <w:sz w:val="22"/>
          <w:szCs w:val="22"/>
        </w:rPr>
        <w:t>As</w:t>
      </w:r>
      <w:r w:rsidR="005F11EB" w:rsidRPr="00EB025A">
        <w:rPr>
          <w:rFonts w:ascii="Arial" w:hAnsi="Arial" w:cs="Arial"/>
          <w:sz w:val="22"/>
          <w:szCs w:val="22"/>
        </w:rPr>
        <w:t xml:space="preserve"> these</w:t>
      </w:r>
      <w:r w:rsidR="00324AC2" w:rsidRPr="00EB025A">
        <w:rPr>
          <w:rFonts w:ascii="Arial" w:hAnsi="Arial" w:cs="Arial"/>
          <w:sz w:val="22"/>
          <w:szCs w:val="22"/>
        </w:rPr>
        <w:t xml:space="preserve"> facial abnormalitie</w:t>
      </w:r>
      <w:r w:rsidR="00DD0B61" w:rsidRPr="00EB025A">
        <w:rPr>
          <w:rFonts w:ascii="Arial" w:hAnsi="Arial" w:cs="Arial"/>
          <w:sz w:val="22"/>
          <w:szCs w:val="22"/>
        </w:rPr>
        <w:t>s</w:t>
      </w:r>
      <w:r w:rsidR="005F11EB" w:rsidRPr="00EB025A">
        <w:rPr>
          <w:rFonts w:ascii="Arial" w:hAnsi="Arial" w:cs="Arial"/>
          <w:sz w:val="22"/>
          <w:szCs w:val="22"/>
        </w:rPr>
        <w:t xml:space="preserve"> will </w:t>
      </w:r>
      <w:r w:rsidR="00A557CE" w:rsidRPr="00EB025A">
        <w:rPr>
          <w:rFonts w:ascii="Arial" w:hAnsi="Arial" w:cs="Arial"/>
          <w:sz w:val="22"/>
          <w:szCs w:val="22"/>
        </w:rPr>
        <w:t>include</w:t>
      </w:r>
      <w:r w:rsidR="005F11EB" w:rsidRPr="00EB025A">
        <w:rPr>
          <w:rFonts w:ascii="Arial" w:hAnsi="Arial" w:cs="Arial"/>
          <w:sz w:val="22"/>
          <w:szCs w:val="22"/>
        </w:rPr>
        <w:t xml:space="preserve"> </w:t>
      </w:r>
      <w:r w:rsidR="005700E6" w:rsidRPr="00EB025A">
        <w:rPr>
          <w:rFonts w:ascii="Arial" w:hAnsi="Arial" w:cs="Arial"/>
          <w:sz w:val="22"/>
          <w:szCs w:val="22"/>
        </w:rPr>
        <w:t xml:space="preserve">speech difficulties, they will also lead to </w:t>
      </w:r>
      <w:r w:rsidR="001C1251" w:rsidRPr="00EB025A">
        <w:rPr>
          <w:rFonts w:ascii="Arial" w:hAnsi="Arial" w:cs="Arial"/>
          <w:sz w:val="22"/>
          <w:szCs w:val="22"/>
        </w:rPr>
        <w:t>further</w:t>
      </w:r>
      <w:r w:rsidR="00B6354D" w:rsidRPr="00EB025A">
        <w:rPr>
          <w:rFonts w:ascii="Arial" w:hAnsi="Arial" w:cs="Arial"/>
          <w:sz w:val="22"/>
          <w:szCs w:val="22"/>
        </w:rPr>
        <w:t xml:space="preserve"> problems of being understood</w:t>
      </w:r>
      <w:r w:rsidR="006063DB" w:rsidRPr="00EB025A">
        <w:rPr>
          <w:rFonts w:ascii="Arial" w:hAnsi="Arial" w:cs="Arial"/>
          <w:sz w:val="22"/>
          <w:szCs w:val="22"/>
        </w:rPr>
        <w:t xml:space="preserve"> and even accepted.</w:t>
      </w:r>
    </w:p>
    <w:p w14:paraId="179E66F7" w14:textId="32E0D099" w:rsidR="00712D12" w:rsidRPr="00EB025A" w:rsidRDefault="00712D12" w:rsidP="00EB025A">
      <w:pPr>
        <w:spacing w:line="360" w:lineRule="auto"/>
        <w:jc w:val="both"/>
        <w:rPr>
          <w:rFonts w:ascii="Arial" w:hAnsi="Arial" w:cs="Arial"/>
          <w:sz w:val="22"/>
          <w:szCs w:val="22"/>
        </w:rPr>
      </w:pPr>
    </w:p>
    <w:p w14:paraId="547349A0" w14:textId="77777777" w:rsidR="00BF0CA7" w:rsidRPr="00EB025A" w:rsidRDefault="00BF0CA7" w:rsidP="00EB025A">
      <w:pPr>
        <w:spacing w:line="360" w:lineRule="auto"/>
        <w:jc w:val="both"/>
        <w:rPr>
          <w:rFonts w:ascii="Arial" w:hAnsi="Arial" w:cs="Arial"/>
          <w:sz w:val="22"/>
          <w:szCs w:val="22"/>
        </w:rPr>
      </w:pPr>
    </w:p>
    <w:p w14:paraId="75AF4044" w14:textId="1427F253" w:rsidR="00712D12" w:rsidRDefault="007E561F" w:rsidP="00EB025A">
      <w:pPr>
        <w:spacing w:line="360" w:lineRule="auto"/>
        <w:jc w:val="both"/>
        <w:rPr>
          <w:rFonts w:ascii="Arial" w:hAnsi="Arial" w:cs="Arial"/>
          <w:b/>
          <w:bCs/>
          <w:sz w:val="22"/>
          <w:szCs w:val="22"/>
        </w:rPr>
      </w:pPr>
      <w:r w:rsidRPr="00EB025A">
        <w:rPr>
          <w:rFonts w:ascii="Arial" w:hAnsi="Arial" w:cs="Arial"/>
          <w:b/>
          <w:bCs/>
          <w:sz w:val="22"/>
          <w:szCs w:val="22"/>
        </w:rPr>
        <w:t>LITERATURE REVIEW</w:t>
      </w:r>
    </w:p>
    <w:p w14:paraId="322B2723" w14:textId="77777777" w:rsidR="00CA00F3" w:rsidRPr="00EB025A" w:rsidRDefault="00CA00F3" w:rsidP="00EB025A">
      <w:pPr>
        <w:spacing w:line="360" w:lineRule="auto"/>
        <w:jc w:val="both"/>
        <w:rPr>
          <w:rFonts w:ascii="Arial" w:hAnsi="Arial" w:cs="Arial"/>
          <w:b/>
          <w:bCs/>
          <w:sz w:val="22"/>
          <w:szCs w:val="22"/>
        </w:rPr>
      </w:pPr>
    </w:p>
    <w:p w14:paraId="6AA11C87" w14:textId="08BCEB4E" w:rsidR="00712D12" w:rsidRPr="00EB025A" w:rsidRDefault="00451AEC" w:rsidP="00EB025A">
      <w:pPr>
        <w:pStyle w:val="ListParagraph"/>
        <w:numPr>
          <w:ilvl w:val="0"/>
          <w:numId w:val="1"/>
        </w:numPr>
        <w:spacing w:line="360" w:lineRule="auto"/>
        <w:jc w:val="both"/>
        <w:rPr>
          <w:rFonts w:ascii="Arial" w:hAnsi="Arial" w:cs="Arial"/>
        </w:rPr>
      </w:pPr>
      <w:r w:rsidRPr="00EB025A">
        <w:rPr>
          <w:rFonts w:ascii="Arial" w:hAnsi="Arial" w:cs="Arial"/>
        </w:rPr>
        <w:t>AIM</w:t>
      </w:r>
      <w:r w:rsidR="00966D3A" w:rsidRPr="00EB025A">
        <w:rPr>
          <w:rFonts w:ascii="Arial" w:hAnsi="Arial" w:cs="Arial"/>
        </w:rPr>
        <w:t>S</w:t>
      </w:r>
      <w:r w:rsidRPr="00EB025A">
        <w:rPr>
          <w:rFonts w:ascii="Arial" w:hAnsi="Arial" w:cs="Arial"/>
        </w:rPr>
        <w:t xml:space="preserve"> AND OBJECTIVES MEDICALLY</w:t>
      </w:r>
    </w:p>
    <w:p w14:paraId="392A6F12" w14:textId="3E42EB10" w:rsidR="00EA26A3" w:rsidRDefault="00EA26A3" w:rsidP="00EB025A">
      <w:pPr>
        <w:spacing w:line="360" w:lineRule="auto"/>
        <w:jc w:val="both"/>
        <w:rPr>
          <w:rFonts w:ascii="Arial" w:hAnsi="Arial" w:cs="Arial"/>
          <w:sz w:val="22"/>
          <w:szCs w:val="22"/>
        </w:rPr>
      </w:pPr>
      <w:r>
        <w:rPr>
          <w:rFonts w:ascii="Arial" w:hAnsi="Arial" w:cs="Arial"/>
          <w:sz w:val="22"/>
          <w:szCs w:val="22"/>
        </w:rPr>
        <w:t>The aim is to improve the quality of life for children and adults</w:t>
      </w:r>
      <w:r w:rsidR="00CD274E">
        <w:rPr>
          <w:rFonts w:ascii="Arial" w:hAnsi="Arial" w:cs="Arial"/>
          <w:sz w:val="22"/>
          <w:szCs w:val="22"/>
        </w:rPr>
        <w:t xml:space="preserve"> with cleft lip and/ or palate</w:t>
      </w:r>
      <w:r w:rsidR="00D3038F">
        <w:rPr>
          <w:rFonts w:ascii="Arial" w:hAnsi="Arial" w:cs="Arial"/>
          <w:sz w:val="22"/>
          <w:szCs w:val="22"/>
        </w:rPr>
        <w:t xml:space="preserve">. To do so they must be given the best possible </w:t>
      </w:r>
      <w:r w:rsidR="00774938">
        <w:rPr>
          <w:rFonts w:ascii="Arial" w:hAnsi="Arial" w:cs="Arial"/>
          <w:sz w:val="22"/>
          <w:szCs w:val="22"/>
        </w:rPr>
        <w:t>“</w:t>
      </w:r>
      <w:r w:rsidR="00D3038F">
        <w:rPr>
          <w:rFonts w:ascii="Arial" w:hAnsi="Arial" w:cs="Arial"/>
          <w:sz w:val="22"/>
          <w:szCs w:val="22"/>
        </w:rPr>
        <w:t>specialist care</w:t>
      </w:r>
      <w:r w:rsidR="000A5D94">
        <w:rPr>
          <w:rFonts w:ascii="Arial" w:hAnsi="Arial" w:cs="Arial"/>
          <w:sz w:val="22"/>
          <w:szCs w:val="22"/>
        </w:rPr>
        <w:t xml:space="preserve"> to ensure they achieve an aes</w:t>
      </w:r>
      <w:r w:rsidR="00C360C9">
        <w:rPr>
          <w:rFonts w:ascii="Arial" w:hAnsi="Arial" w:cs="Arial"/>
          <w:sz w:val="22"/>
          <w:szCs w:val="22"/>
        </w:rPr>
        <w:t>thetic and functional facial appearance,</w:t>
      </w:r>
      <w:r w:rsidR="00774938">
        <w:rPr>
          <w:rFonts w:ascii="Arial" w:hAnsi="Arial" w:cs="Arial"/>
          <w:sz w:val="22"/>
          <w:szCs w:val="22"/>
        </w:rPr>
        <w:t xml:space="preserve"> and to maximise oral feeding, hearing</w:t>
      </w:r>
      <w:r w:rsidR="00E82BE4">
        <w:rPr>
          <w:rFonts w:ascii="Arial" w:hAnsi="Arial" w:cs="Arial"/>
          <w:sz w:val="22"/>
          <w:szCs w:val="22"/>
        </w:rPr>
        <w:t>, speech and psycho-soc</w:t>
      </w:r>
      <w:r w:rsidR="00CB006A">
        <w:rPr>
          <w:rFonts w:ascii="Arial" w:hAnsi="Arial" w:cs="Arial"/>
          <w:sz w:val="22"/>
          <w:szCs w:val="22"/>
        </w:rPr>
        <w:t>ia</w:t>
      </w:r>
      <w:r w:rsidR="00E82BE4">
        <w:rPr>
          <w:rFonts w:ascii="Arial" w:hAnsi="Arial" w:cs="Arial"/>
          <w:sz w:val="22"/>
          <w:szCs w:val="22"/>
        </w:rPr>
        <w:t>l well</w:t>
      </w:r>
      <w:r w:rsidR="00CB006A">
        <w:rPr>
          <w:rFonts w:ascii="Arial" w:hAnsi="Arial" w:cs="Arial"/>
          <w:sz w:val="22"/>
          <w:szCs w:val="22"/>
        </w:rPr>
        <w:t>b</w:t>
      </w:r>
      <w:r w:rsidR="00E82BE4">
        <w:rPr>
          <w:rFonts w:ascii="Arial" w:hAnsi="Arial" w:cs="Arial"/>
          <w:sz w:val="22"/>
          <w:szCs w:val="22"/>
        </w:rPr>
        <w:t>eing</w:t>
      </w:r>
      <w:r w:rsidR="00624525">
        <w:rPr>
          <w:rFonts w:ascii="Arial" w:hAnsi="Arial" w:cs="Arial"/>
          <w:sz w:val="22"/>
          <w:szCs w:val="22"/>
        </w:rPr>
        <w:t>”</w:t>
      </w:r>
      <w:r w:rsidR="00E82BE4">
        <w:rPr>
          <w:rFonts w:ascii="Arial" w:hAnsi="Arial" w:cs="Arial"/>
          <w:sz w:val="22"/>
          <w:szCs w:val="22"/>
        </w:rPr>
        <w:t xml:space="preserve"> according to the </w:t>
      </w:r>
      <w:r w:rsidR="001738F5">
        <w:rPr>
          <w:rFonts w:ascii="Arial" w:hAnsi="Arial" w:cs="Arial"/>
          <w:sz w:val="22"/>
          <w:szCs w:val="22"/>
        </w:rPr>
        <w:t xml:space="preserve">NHS </w:t>
      </w:r>
      <w:r w:rsidR="00A7050F">
        <w:rPr>
          <w:rFonts w:ascii="Arial" w:hAnsi="Arial" w:cs="Arial"/>
          <w:sz w:val="22"/>
          <w:szCs w:val="22"/>
        </w:rPr>
        <w:t>Commissioning Board (2013)</w:t>
      </w:r>
      <w:r w:rsidR="00CB006A">
        <w:rPr>
          <w:rFonts w:ascii="Arial" w:hAnsi="Arial" w:cs="Arial"/>
          <w:sz w:val="22"/>
          <w:szCs w:val="22"/>
        </w:rPr>
        <w:t>.</w:t>
      </w:r>
      <w:r w:rsidR="006269B6">
        <w:rPr>
          <w:rFonts w:ascii="Arial" w:hAnsi="Arial" w:cs="Arial"/>
          <w:sz w:val="22"/>
          <w:szCs w:val="22"/>
        </w:rPr>
        <w:t xml:space="preserve"> </w:t>
      </w:r>
    </w:p>
    <w:p w14:paraId="74F47C89" w14:textId="77777777" w:rsidR="006269B6" w:rsidRDefault="006269B6" w:rsidP="00EB025A">
      <w:pPr>
        <w:spacing w:line="360" w:lineRule="auto"/>
        <w:jc w:val="both"/>
        <w:rPr>
          <w:rFonts w:ascii="Arial" w:hAnsi="Arial" w:cs="Arial"/>
          <w:sz w:val="22"/>
          <w:szCs w:val="22"/>
        </w:rPr>
      </w:pPr>
    </w:p>
    <w:p w14:paraId="48B7A019" w14:textId="746D45AA" w:rsidR="006269B6" w:rsidRDefault="00A45DBD" w:rsidP="00EB025A">
      <w:pPr>
        <w:spacing w:line="360" w:lineRule="auto"/>
        <w:jc w:val="both"/>
        <w:rPr>
          <w:rFonts w:ascii="Arial" w:hAnsi="Arial" w:cs="Arial"/>
          <w:sz w:val="22"/>
          <w:szCs w:val="22"/>
        </w:rPr>
      </w:pPr>
      <w:r>
        <w:rPr>
          <w:rFonts w:ascii="Arial" w:hAnsi="Arial" w:cs="Arial"/>
          <w:sz w:val="22"/>
          <w:szCs w:val="22"/>
        </w:rPr>
        <w:lastRenderedPageBreak/>
        <w:t>The UK aim</w:t>
      </w:r>
      <w:r w:rsidR="00964ED5">
        <w:rPr>
          <w:rFonts w:ascii="Arial" w:hAnsi="Arial" w:cs="Arial"/>
          <w:sz w:val="22"/>
          <w:szCs w:val="22"/>
        </w:rPr>
        <w:t>s</w:t>
      </w:r>
      <w:r>
        <w:rPr>
          <w:rFonts w:ascii="Arial" w:hAnsi="Arial" w:cs="Arial"/>
          <w:sz w:val="22"/>
          <w:szCs w:val="22"/>
        </w:rPr>
        <w:t xml:space="preserve"> to </w:t>
      </w:r>
      <w:r w:rsidR="00AC79CE">
        <w:rPr>
          <w:rFonts w:ascii="Arial" w:hAnsi="Arial" w:cs="Arial"/>
          <w:sz w:val="22"/>
          <w:szCs w:val="22"/>
        </w:rPr>
        <w:t>support patients and their families</w:t>
      </w:r>
      <w:r w:rsidR="00235FC3">
        <w:rPr>
          <w:rFonts w:ascii="Arial" w:hAnsi="Arial" w:cs="Arial"/>
          <w:sz w:val="22"/>
          <w:szCs w:val="22"/>
        </w:rPr>
        <w:t xml:space="preserve"> with all the appropriate information</w:t>
      </w:r>
      <w:r w:rsidR="0037667E">
        <w:rPr>
          <w:rFonts w:ascii="Arial" w:hAnsi="Arial" w:cs="Arial"/>
          <w:sz w:val="22"/>
          <w:szCs w:val="22"/>
        </w:rPr>
        <w:t xml:space="preserve"> which meets an </w:t>
      </w:r>
      <w:r w:rsidR="000837D4">
        <w:rPr>
          <w:rFonts w:ascii="Arial" w:hAnsi="Arial" w:cs="Arial"/>
          <w:sz w:val="22"/>
          <w:szCs w:val="22"/>
        </w:rPr>
        <w:t>individual’s</w:t>
      </w:r>
      <w:r w:rsidR="00835EA3">
        <w:rPr>
          <w:rFonts w:ascii="Arial" w:hAnsi="Arial" w:cs="Arial"/>
          <w:sz w:val="22"/>
          <w:szCs w:val="22"/>
        </w:rPr>
        <w:t xml:space="preserve"> need</w:t>
      </w:r>
      <w:r w:rsidR="00156020">
        <w:rPr>
          <w:rFonts w:ascii="Arial" w:hAnsi="Arial" w:cs="Arial"/>
          <w:sz w:val="22"/>
          <w:szCs w:val="22"/>
        </w:rPr>
        <w:t>s</w:t>
      </w:r>
      <w:r w:rsidR="0037667E">
        <w:rPr>
          <w:rFonts w:ascii="Arial" w:hAnsi="Arial" w:cs="Arial"/>
          <w:sz w:val="22"/>
          <w:szCs w:val="22"/>
        </w:rPr>
        <w:t xml:space="preserve">. </w:t>
      </w:r>
      <w:r w:rsidR="00864515">
        <w:rPr>
          <w:rFonts w:ascii="Arial" w:hAnsi="Arial" w:cs="Arial"/>
          <w:sz w:val="22"/>
          <w:szCs w:val="22"/>
        </w:rPr>
        <w:t>As well as g</w:t>
      </w:r>
      <w:r w:rsidR="00A100A1">
        <w:rPr>
          <w:rFonts w:ascii="Arial" w:hAnsi="Arial" w:cs="Arial"/>
          <w:sz w:val="22"/>
          <w:szCs w:val="22"/>
        </w:rPr>
        <w:t>iving information on surgery, treatment and follow up appointments</w:t>
      </w:r>
      <w:r w:rsidR="00F353D5">
        <w:rPr>
          <w:rFonts w:ascii="Arial" w:hAnsi="Arial" w:cs="Arial"/>
          <w:sz w:val="22"/>
          <w:szCs w:val="22"/>
        </w:rPr>
        <w:t>.</w:t>
      </w:r>
      <w:r w:rsidR="00D74A65">
        <w:rPr>
          <w:rFonts w:ascii="Arial" w:hAnsi="Arial" w:cs="Arial"/>
          <w:sz w:val="22"/>
          <w:szCs w:val="22"/>
        </w:rPr>
        <w:t xml:space="preserve"> Also, making sure that the patient has clear </w:t>
      </w:r>
      <w:r w:rsidR="002D7A14">
        <w:rPr>
          <w:rFonts w:ascii="Arial" w:hAnsi="Arial" w:cs="Arial"/>
          <w:sz w:val="22"/>
          <w:szCs w:val="22"/>
        </w:rPr>
        <w:t xml:space="preserve">knowledge of all the options available to them and </w:t>
      </w:r>
      <w:r w:rsidR="005A3E96">
        <w:rPr>
          <w:rFonts w:ascii="Arial" w:hAnsi="Arial" w:cs="Arial"/>
          <w:sz w:val="22"/>
          <w:szCs w:val="22"/>
        </w:rPr>
        <w:t>in a safe, clinically clean environment</w:t>
      </w:r>
      <w:r w:rsidR="0060678B">
        <w:rPr>
          <w:rFonts w:ascii="Arial" w:hAnsi="Arial" w:cs="Arial"/>
          <w:sz w:val="22"/>
          <w:szCs w:val="22"/>
        </w:rPr>
        <w:t xml:space="preserve"> (NHS Commissioning Board</w:t>
      </w:r>
      <w:r w:rsidR="00FD5C47">
        <w:rPr>
          <w:rFonts w:ascii="Arial" w:hAnsi="Arial" w:cs="Arial"/>
          <w:sz w:val="22"/>
          <w:szCs w:val="22"/>
        </w:rPr>
        <w:t>,</w:t>
      </w:r>
      <w:r w:rsidR="0060678B">
        <w:rPr>
          <w:rFonts w:ascii="Arial" w:hAnsi="Arial" w:cs="Arial"/>
          <w:sz w:val="22"/>
          <w:szCs w:val="22"/>
        </w:rPr>
        <w:t xml:space="preserve"> 2013)</w:t>
      </w:r>
      <w:r w:rsidR="009625E7">
        <w:rPr>
          <w:rFonts w:ascii="Arial" w:hAnsi="Arial" w:cs="Arial"/>
          <w:sz w:val="22"/>
          <w:szCs w:val="22"/>
        </w:rPr>
        <w:t>.</w:t>
      </w:r>
    </w:p>
    <w:p w14:paraId="3D9DF575" w14:textId="77777777" w:rsidR="009625E7" w:rsidRDefault="009625E7" w:rsidP="00EB025A">
      <w:pPr>
        <w:spacing w:line="360" w:lineRule="auto"/>
        <w:jc w:val="both"/>
        <w:rPr>
          <w:rFonts w:ascii="Arial" w:hAnsi="Arial" w:cs="Arial"/>
          <w:sz w:val="22"/>
          <w:szCs w:val="22"/>
        </w:rPr>
      </w:pPr>
    </w:p>
    <w:p w14:paraId="3EEE4C61" w14:textId="3147E9A1" w:rsidR="00E554EB" w:rsidRDefault="00307E83" w:rsidP="00EB025A">
      <w:pPr>
        <w:spacing w:line="360" w:lineRule="auto"/>
        <w:jc w:val="both"/>
        <w:rPr>
          <w:rFonts w:ascii="Arial" w:hAnsi="Arial" w:cs="Arial"/>
          <w:sz w:val="22"/>
          <w:szCs w:val="22"/>
        </w:rPr>
      </w:pPr>
      <w:r w:rsidRPr="00EB025A">
        <w:rPr>
          <w:rFonts w:ascii="Arial" w:hAnsi="Arial" w:cs="Arial"/>
          <w:sz w:val="22"/>
          <w:szCs w:val="22"/>
        </w:rPr>
        <w:t>It should be made compulsory for babies to be treated as young as possible and the option of surgery should be open to adults with a cleft lip.</w:t>
      </w:r>
      <w:r w:rsidR="00893C21">
        <w:rPr>
          <w:rFonts w:ascii="Arial" w:hAnsi="Arial" w:cs="Arial"/>
          <w:sz w:val="22"/>
          <w:szCs w:val="22"/>
        </w:rPr>
        <w:t xml:space="preserve"> </w:t>
      </w:r>
      <w:r w:rsidR="00E51C59">
        <w:rPr>
          <w:rFonts w:ascii="Arial" w:hAnsi="Arial" w:cs="Arial"/>
          <w:sz w:val="22"/>
          <w:szCs w:val="22"/>
        </w:rPr>
        <w:t>“</w:t>
      </w:r>
      <w:r w:rsidR="0007668D">
        <w:rPr>
          <w:rFonts w:ascii="Arial" w:hAnsi="Arial" w:cs="Arial"/>
          <w:sz w:val="22"/>
          <w:szCs w:val="22"/>
        </w:rPr>
        <w:t xml:space="preserve">In some cases, infants from the </w:t>
      </w:r>
      <w:r w:rsidR="005529D8">
        <w:rPr>
          <w:rFonts w:ascii="Arial" w:hAnsi="Arial" w:cs="Arial"/>
          <w:sz w:val="22"/>
          <w:szCs w:val="22"/>
        </w:rPr>
        <w:t>age of 2 to 6 months already receive the lip repair surgery</w:t>
      </w:r>
      <w:r w:rsidR="009D03AB">
        <w:rPr>
          <w:rFonts w:ascii="Arial" w:hAnsi="Arial" w:cs="Arial"/>
          <w:sz w:val="22"/>
          <w:szCs w:val="22"/>
        </w:rPr>
        <w:t xml:space="preserve">; however, the palate </w:t>
      </w:r>
      <w:r w:rsidR="00776746">
        <w:rPr>
          <w:rFonts w:ascii="Arial" w:hAnsi="Arial" w:cs="Arial"/>
          <w:sz w:val="22"/>
          <w:szCs w:val="22"/>
        </w:rPr>
        <w:t xml:space="preserve">was deferred until the age of 1 to 2 years old </w:t>
      </w:r>
      <w:r w:rsidR="00846319">
        <w:rPr>
          <w:rFonts w:ascii="Arial" w:hAnsi="Arial" w:cs="Arial"/>
          <w:sz w:val="22"/>
          <w:szCs w:val="22"/>
        </w:rPr>
        <w:t>because early surgery could have a negative effect on</w:t>
      </w:r>
      <w:r w:rsidR="00FC6877">
        <w:rPr>
          <w:rFonts w:ascii="Arial" w:hAnsi="Arial" w:cs="Arial"/>
          <w:sz w:val="22"/>
          <w:szCs w:val="22"/>
        </w:rPr>
        <w:t xml:space="preserve"> the growth development</w:t>
      </w:r>
      <w:r w:rsidR="008F0717">
        <w:rPr>
          <w:rFonts w:ascii="Arial" w:hAnsi="Arial" w:cs="Arial"/>
          <w:sz w:val="22"/>
          <w:szCs w:val="22"/>
        </w:rPr>
        <w:t xml:space="preserve"> of the maxilla</w:t>
      </w:r>
      <w:r w:rsidR="006124BE">
        <w:rPr>
          <w:rFonts w:ascii="Arial" w:hAnsi="Arial" w:cs="Arial"/>
          <w:sz w:val="22"/>
          <w:szCs w:val="22"/>
        </w:rPr>
        <w:t>”</w:t>
      </w:r>
      <w:r w:rsidR="00F55E72">
        <w:rPr>
          <w:rFonts w:ascii="Arial" w:hAnsi="Arial" w:cs="Arial"/>
          <w:sz w:val="22"/>
          <w:szCs w:val="22"/>
        </w:rPr>
        <w:t xml:space="preserve"> (</w:t>
      </w:r>
      <w:r w:rsidR="005D32BF">
        <w:rPr>
          <w:rFonts w:ascii="Arial" w:hAnsi="Arial" w:cs="Arial"/>
          <w:sz w:val="22"/>
          <w:szCs w:val="22"/>
        </w:rPr>
        <w:t>Grabbe</w:t>
      </w:r>
      <w:r w:rsidR="008871E9">
        <w:rPr>
          <w:rFonts w:ascii="Arial" w:hAnsi="Arial" w:cs="Arial"/>
          <w:sz w:val="22"/>
          <w:szCs w:val="22"/>
        </w:rPr>
        <w:t>r</w:t>
      </w:r>
      <w:r w:rsidR="009A6B6F">
        <w:rPr>
          <w:rFonts w:ascii="Arial" w:hAnsi="Arial" w:cs="Arial"/>
          <w:sz w:val="22"/>
          <w:szCs w:val="22"/>
        </w:rPr>
        <w:t xml:space="preserve"> et al</w:t>
      </w:r>
      <w:r w:rsidR="008871E9">
        <w:rPr>
          <w:rFonts w:ascii="Arial" w:hAnsi="Arial" w:cs="Arial"/>
          <w:sz w:val="22"/>
          <w:szCs w:val="22"/>
        </w:rPr>
        <w:t xml:space="preserve">., </w:t>
      </w:r>
      <w:r w:rsidR="004705C9">
        <w:rPr>
          <w:rFonts w:ascii="Arial" w:hAnsi="Arial" w:cs="Arial"/>
          <w:sz w:val="22"/>
          <w:szCs w:val="22"/>
        </w:rPr>
        <w:t>20</w:t>
      </w:r>
      <w:r w:rsidR="009A6B6F">
        <w:rPr>
          <w:rFonts w:ascii="Arial" w:hAnsi="Arial" w:cs="Arial"/>
          <w:sz w:val="22"/>
          <w:szCs w:val="22"/>
        </w:rPr>
        <w:t>16</w:t>
      </w:r>
      <w:r w:rsidR="004705C9">
        <w:rPr>
          <w:rFonts w:ascii="Arial" w:hAnsi="Arial" w:cs="Arial"/>
          <w:sz w:val="22"/>
          <w:szCs w:val="22"/>
        </w:rPr>
        <w:t>).</w:t>
      </w:r>
      <w:r w:rsidRPr="00EB025A">
        <w:rPr>
          <w:rFonts w:ascii="Arial" w:hAnsi="Arial" w:cs="Arial"/>
          <w:sz w:val="22"/>
          <w:szCs w:val="22"/>
        </w:rPr>
        <w:t xml:space="preserve"> </w:t>
      </w:r>
      <w:r w:rsidR="00003FAF">
        <w:rPr>
          <w:rFonts w:ascii="Arial" w:hAnsi="Arial" w:cs="Arial"/>
          <w:sz w:val="22"/>
          <w:szCs w:val="22"/>
        </w:rPr>
        <w:t xml:space="preserve">It is then </w:t>
      </w:r>
      <w:r w:rsidR="002224D4">
        <w:rPr>
          <w:rFonts w:ascii="Arial" w:hAnsi="Arial" w:cs="Arial"/>
          <w:sz w:val="22"/>
          <w:szCs w:val="22"/>
        </w:rPr>
        <w:t>necessary</w:t>
      </w:r>
      <w:r w:rsidR="00003FAF">
        <w:rPr>
          <w:rFonts w:ascii="Arial" w:hAnsi="Arial" w:cs="Arial"/>
          <w:sz w:val="22"/>
          <w:szCs w:val="22"/>
        </w:rPr>
        <w:t xml:space="preserve"> that the baby has </w:t>
      </w:r>
      <w:r w:rsidR="00E554EB">
        <w:rPr>
          <w:rFonts w:ascii="Arial" w:hAnsi="Arial" w:cs="Arial"/>
          <w:sz w:val="22"/>
          <w:szCs w:val="22"/>
        </w:rPr>
        <w:t xml:space="preserve">more than </w:t>
      </w:r>
      <w:r w:rsidR="002224D4">
        <w:rPr>
          <w:rFonts w:ascii="Arial" w:hAnsi="Arial" w:cs="Arial"/>
          <w:sz w:val="22"/>
          <w:szCs w:val="22"/>
        </w:rPr>
        <w:t>satisfactory</w:t>
      </w:r>
      <w:r w:rsidR="00E554EB">
        <w:rPr>
          <w:rFonts w:ascii="Arial" w:hAnsi="Arial" w:cs="Arial"/>
          <w:sz w:val="22"/>
          <w:szCs w:val="22"/>
        </w:rPr>
        <w:t xml:space="preserve"> growth lifestyle to prepare for further surgeries as the child grows</w:t>
      </w:r>
      <w:r w:rsidR="00E30359">
        <w:rPr>
          <w:rFonts w:ascii="Arial" w:hAnsi="Arial" w:cs="Arial"/>
          <w:sz w:val="22"/>
          <w:szCs w:val="22"/>
        </w:rPr>
        <w:t xml:space="preserve"> older</w:t>
      </w:r>
      <w:r w:rsidR="00E554EB">
        <w:rPr>
          <w:rFonts w:ascii="Arial" w:hAnsi="Arial" w:cs="Arial"/>
          <w:sz w:val="22"/>
          <w:szCs w:val="22"/>
        </w:rPr>
        <w:t>.</w:t>
      </w:r>
    </w:p>
    <w:p w14:paraId="0EB418E9" w14:textId="243E3104" w:rsidR="00E554EB" w:rsidRDefault="00E554EB" w:rsidP="00EB025A">
      <w:pPr>
        <w:spacing w:line="360" w:lineRule="auto"/>
        <w:jc w:val="both"/>
        <w:rPr>
          <w:rFonts w:ascii="Arial" w:hAnsi="Arial" w:cs="Arial"/>
          <w:sz w:val="22"/>
          <w:szCs w:val="22"/>
        </w:rPr>
      </w:pPr>
    </w:p>
    <w:p w14:paraId="00EB326F" w14:textId="3EC33C2B" w:rsidR="007843DC" w:rsidRDefault="00BE104C" w:rsidP="00EB025A">
      <w:pPr>
        <w:spacing w:line="360" w:lineRule="auto"/>
        <w:jc w:val="both"/>
        <w:rPr>
          <w:rFonts w:ascii="Arial" w:hAnsi="Arial" w:cs="Arial"/>
          <w:sz w:val="22"/>
          <w:szCs w:val="22"/>
        </w:rPr>
      </w:pPr>
      <w:r>
        <w:rPr>
          <w:rFonts w:ascii="Arial" w:hAnsi="Arial" w:cs="Arial"/>
          <w:sz w:val="22"/>
          <w:szCs w:val="22"/>
        </w:rPr>
        <w:t>Children and adults who have recovered from the surgery of a cleft lip/palate should receive speech therapy by the government because it was something they were born with and therefore is not their fault. The government has failed to provide that, doctors know full well that hearing and speech problems can develop after surgery and this makes it more important to care for the child after the surgery is performed.</w:t>
      </w:r>
    </w:p>
    <w:p w14:paraId="26D35AA3" w14:textId="77777777" w:rsidR="00A864FA" w:rsidRDefault="00A864FA" w:rsidP="00EB025A">
      <w:pPr>
        <w:spacing w:line="360" w:lineRule="auto"/>
        <w:jc w:val="both"/>
        <w:rPr>
          <w:rFonts w:ascii="Arial" w:hAnsi="Arial" w:cs="Arial"/>
          <w:sz w:val="22"/>
          <w:szCs w:val="22"/>
        </w:rPr>
      </w:pPr>
    </w:p>
    <w:p w14:paraId="2885026B" w14:textId="50E23CB2" w:rsidR="00A864FA" w:rsidRDefault="00A864FA" w:rsidP="00EB025A">
      <w:pPr>
        <w:spacing w:line="360" w:lineRule="auto"/>
        <w:jc w:val="both"/>
        <w:rPr>
          <w:rFonts w:ascii="Arial" w:hAnsi="Arial" w:cs="Arial"/>
          <w:sz w:val="22"/>
          <w:szCs w:val="22"/>
        </w:rPr>
      </w:pPr>
      <w:r w:rsidRPr="00A864FA">
        <w:rPr>
          <w:rFonts w:ascii="Arial" w:hAnsi="Arial" w:cs="Arial"/>
          <w:sz w:val="22"/>
          <w:szCs w:val="22"/>
        </w:rPr>
        <w:t>It has been recommended by Smith et al</w:t>
      </w:r>
      <w:r w:rsidR="00B556FC">
        <w:rPr>
          <w:rFonts w:ascii="Arial" w:hAnsi="Arial" w:cs="Arial"/>
          <w:sz w:val="22"/>
          <w:szCs w:val="22"/>
        </w:rPr>
        <w:t>.</w:t>
      </w:r>
      <w:r w:rsidRPr="00A864FA">
        <w:rPr>
          <w:rFonts w:ascii="Arial" w:hAnsi="Arial" w:cs="Arial"/>
          <w:sz w:val="22"/>
          <w:szCs w:val="22"/>
        </w:rPr>
        <w:t xml:space="preserve"> (2013) that preoperative sleep investigations should be carried out for all children undergoing cleft palate repair so that the timing of the procedure can be determined without any major disturbances.</w:t>
      </w:r>
    </w:p>
    <w:p w14:paraId="1742EF8E" w14:textId="77777777" w:rsidR="00B819A7" w:rsidRDefault="00B819A7" w:rsidP="00EB025A">
      <w:pPr>
        <w:spacing w:line="360" w:lineRule="auto"/>
        <w:jc w:val="both"/>
        <w:rPr>
          <w:rFonts w:ascii="Arial" w:hAnsi="Arial" w:cs="Arial"/>
          <w:sz w:val="22"/>
          <w:szCs w:val="22"/>
        </w:rPr>
      </w:pPr>
    </w:p>
    <w:p w14:paraId="75FA0D8A" w14:textId="06363A1B" w:rsidR="00757416" w:rsidRDefault="00200B93" w:rsidP="00EB025A">
      <w:pPr>
        <w:spacing w:line="360" w:lineRule="auto"/>
        <w:jc w:val="both"/>
        <w:rPr>
          <w:rFonts w:ascii="Arial" w:hAnsi="Arial" w:cs="Arial"/>
          <w:sz w:val="22"/>
          <w:szCs w:val="22"/>
        </w:rPr>
      </w:pPr>
      <w:r>
        <w:rPr>
          <w:rFonts w:ascii="Arial" w:hAnsi="Arial" w:cs="Arial"/>
          <w:sz w:val="22"/>
          <w:szCs w:val="22"/>
        </w:rPr>
        <w:t>Performing such procedures</w:t>
      </w:r>
      <w:r w:rsidR="005D2E99">
        <w:rPr>
          <w:rFonts w:ascii="Arial" w:hAnsi="Arial" w:cs="Arial"/>
          <w:sz w:val="22"/>
          <w:szCs w:val="22"/>
        </w:rPr>
        <w:t>, also comes with complications and ris</w:t>
      </w:r>
      <w:r w:rsidR="00C4114E">
        <w:rPr>
          <w:rFonts w:ascii="Arial" w:hAnsi="Arial" w:cs="Arial"/>
          <w:sz w:val="22"/>
          <w:szCs w:val="22"/>
        </w:rPr>
        <w:t>ks. These may include</w:t>
      </w:r>
      <w:r w:rsidR="00757416">
        <w:rPr>
          <w:rFonts w:ascii="Arial" w:hAnsi="Arial" w:cs="Arial"/>
          <w:sz w:val="22"/>
          <w:szCs w:val="22"/>
        </w:rPr>
        <w:t>: Bleeding</w:t>
      </w:r>
      <w:r w:rsidR="00056E68">
        <w:rPr>
          <w:rFonts w:ascii="Arial" w:hAnsi="Arial" w:cs="Arial"/>
          <w:sz w:val="22"/>
          <w:szCs w:val="22"/>
        </w:rPr>
        <w:t xml:space="preserve">, Infections, </w:t>
      </w:r>
      <w:r w:rsidR="003A742A">
        <w:rPr>
          <w:rFonts w:ascii="Arial" w:hAnsi="Arial" w:cs="Arial"/>
          <w:sz w:val="22"/>
          <w:szCs w:val="22"/>
        </w:rPr>
        <w:t>scars not healing too well i.e., shortening, th</w:t>
      </w:r>
      <w:r w:rsidR="008433D0">
        <w:rPr>
          <w:rFonts w:ascii="Arial" w:hAnsi="Arial" w:cs="Arial"/>
          <w:sz w:val="22"/>
          <w:szCs w:val="22"/>
        </w:rPr>
        <w:t xml:space="preserve">ickening or overgrowth, </w:t>
      </w:r>
      <w:r w:rsidR="000A7E3C">
        <w:rPr>
          <w:rFonts w:ascii="Arial" w:hAnsi="Arial" w:cs="Arial"/>
          <w:sz w:val="22"/>
          <w:szCs w:val="22"/>
        </w:rPr>
        <w:t>Anaesthesia risks</w:t>
      </w:r>
      <w:r w:rsidR="001E0F29">
        <w:rPr>
          <w:rFonts w:ascii="Arial" w:hAnsi="Arial" w:cs="Arial"/>
          <w:sz w:val="22"/>
          <w:szCs w:val="22"/>
        </w:rPr>
        <w:t>, Respiratory problems after surgery</w:t>
      </w:r>
      <w:r w:rsidR="00D8469D">
        <w:rPr>
          <w:rFonts w:ascii="Arial" w:hAnsi="Arial" w:cs="Arial"/>
          <w:sz w:val="22"/>
          <w:szCs w:val="22"/>
        </w:rPr>
        <w:t xml:space="preserve"> and possibility of damage to </w:t>
      </w:r>
      <w:r w:rsidR="0077071F">
        <w:rPr>
          <w:rFonts w:ascii="Arial" w:hAnsi="Arial" w:cs="Arial"/>
          <w:sz w:val="22"/>
          <w:szCs w:val="22"/>
        </w:rPr>
        <w:t>nerves, blood vessels and muscles</w:t>
      </w:r>
      <w:r w:rsidR="003E1A2C">
        <w:rPr>
          <w:rFonts w:ascii="Arial" w:hAnsi="Arial" w:cs="Arial"/>
          <w:sz w:val="22"/>
          <w:szCs w:val="22"/>
        </w:rPr>
        <w:t xml:space="preserve"> resulting in temporary or </w:t>
      </w:r>
      <w:r w:rsidR="00900C62">
        <w:rPr>
          <w:rFonts w:ascii="Arial" w:hAnsi="Arial" w:cs="Arial"/>
          <w:sz w:val="22"/>
          <w:szCs w:val="22"/>
        </w:rPr>
        <w:t>permanent</w:t>
      </w:r>
      <w:r w:rsidR="003E1A2C">
        <w:rPr>
          <w:rFonts w:ascii="Arial" w:hAnsi="Arial" w:cs="Arial"/>
          <w:sz w:val="22"/>
          <w:szCs w:val="22"/>
        </w:rPr>
        <w:t xml:space="preserve"> </w:t>
      </w:r>
      <w:r w:rsidR="00900C62">
        <w:rPr>
          <w:rFonts w:ascii="Arial" w:hAnsi="Arial" w:cs="Arial"/>
          <w:sz w:val="22"/>
          <w:szCs w:val="22"/>
        </w:rPr>
        <w:t>effects.</w:t>
      </w:r>
    </w:p>
    <w:p w14:paraId="695FD69A" w14:textId="1CB8C603" w:rsidR="00A25412" w:rsidRDefault="00A25412" w:rsidP="00EB025A">
      <w:pPr>
        <w:spacing w:line="360" w:lineRule="auto"/>
        <w:jc w:val="both"/>
        <w:rPr>
          <w:rFonts w:ascii="Arial" w:hAnsi="Arial" w:cs="Arial"/>
          <w:sz w:val="22"/>
          <w:szCs w:val="22"/>
        </w:rPr>
      </w:pPr>
    </w:p>
    <w:p w14:paraId="3E43E5FD" w14:textId="448CB9A0" w:rsidR="00382BA3" w:rsidRDefault="00A25412" w:rsidP="00382BA3">
      <w:pPr>
        <w:spacing w:line="360" w:lineRule="auto"/>
        <w:rPr>
          <w:rFonts w:ascii="Arial" w:hAnsi="Arial" w:cs="Arial"/>
          <w:color w:val="000000" w:themeColor="text1"/>
          <w:sz w:val="22"/>
          <w:szCs w:val="22"/>
          <w:shd w:val="clear" w:color="auto" w:fill="FFFFFF"/>
        </w:rPr>
      </w:pPr>
      <w:r w:rsidRPr="00382BA3">
        <w:rPr>
          <w:rFonts w:ascii="Arial" w:hAnsi="Arial" w:cs="Arial"/>
          <w:color w:val="000000" w:themeColor="text1"/>
          <w:sz w:val="22"/>
          <w:szCs w:val="22"/>
        </w:rPr>
        <w:t xml:space="preserve">The aim of the surgical procedures is to align the palate and lip so that it does not look disfigured and looks normal to the best of their ability </w:t>
      </w:r>
      <w:r w:rsidR="00BB3857" w:rsidRPr="00382BA3">
        <w:rPr>
          <w:rFonts w:ascii="Arial" w:hAnsi="Arial" w:cs="Arial"/>
          <w:color w:val="000000" w:themeColor="text1"/>
          <w:sz w:val="22"/>
          <w:szCs w:val="22"/>
        </w:rPr>
        <w:t xml:space="preserve">by creating a layer by layer closure. </w:t>
      </w:r>
      <w:r w:rsidR="00382BA3">
        <w:rPr>
          <w:rFonts w:ascii="Arial" w:hAnsi="Arial" w:cs="Arial"/>
          <w:color w:val="000000" w:themeColor="text1"/>
          <w:sz w:val="22"/>
          <w:szCs w:val="22"/>
        </w:rPr>
        <w:t>“</w:t>
      </w:r>
      <w:r w:rsidR="00382BA3" w:rsidRPr="00382BA3">
        <w:rPr>
          <w:rFonts w:ascii="Arial" w:hAnsi="Arial" w:cs="Arial"/>
          <w:color w:val="000000" w:themeColor="text1"/>
          <w:sz w:val="22"/>
          <w:szCs w:val="22"/>
          <w:shd w:val="clear" w:color="auto" w:fill="FFFFFF"/>
        </w:rPr>
        <w:t xml:space="preserve">The findings differ from those reported by Fara and associates in their dissections in that functionally the </w:t>
      </w:r>
      <w:r w:rsidR="005D1F87" w:rsidRPr="00382BA3">
        <w:rPr>
          <w:rFonts w:ascii="Arial" w:hAnsi="Arial" w:cs="Arial"/>
          <w:color w:val="000000" w:themeColor="text1"/>
          <w:sz w:val="22"/>
          <w:szCs w:val="22"/>
          <w:shd w:val="clear" w:color="auto" w:fill="FFFFFF"/>
        </w:rPr>
        <w:t>fibres</w:t>
      </w:r>
      <w:r w:rsidR="00382BA3" w:rsidRPr="00382BA3">
        <w:rPr>
          <w:rFonts w:ascii="Arial" w:hAnsi="Arial" w:cs="Arial"/>
          <w:color w:val="000000" w:themeColor="text1"/>
          <w:sz w:val="22"/>
          <w:szCs w:val="22"/>
          <w:shd w:val="clear" w:color="auto" w:fill="FFFFFF"/>
        </w:rPr>
        <w:t xml:space="preserve"> do not appear to parallel the margin of the cleft.</w:t>
      </w:r>
      <w:r w:rsidR="00382BA3">
        <w:rPr>
          <w:rFonts w:ascii="Arial" w:hAnsi="Arial" w:cs="Arial"/>
          <w:color w:val="000000" w:themeColor="text1"/>
          <w:sz w:val="22"/>
          <w:szCs w:val="22"/>
          <w:shd w:val="clear" w:color="auto" w:fill="FFFFFF"/>
        </w:rPr>
        <w:t>”</w:t>
      </w:r>
      <w:r w:rsidR="00816D76">
        <w:rPr>
          <w:rFonts w:ascii="Arial" w:hAnsi="Arial" w:cs="Arial"/>
          <w:color w:val="000000" w:themeColor="text1"/>
          <w:sz w:val="22"/>
          <w:szCs w:val="22"/>
          <w:shd w:val="clear" w:color="auto" w:fill="FFFFFF"/>
        </w:rPr>
        <w:t xml:space="preserve"> </w:t>
      </w:r>
      <w:r w:rsidR="008977DD">
        <w:rPr>
          <w:rFonts w:ascii="Arial" w:hAnsi="Arial" w:cs="Arial"/>
          <w:color w:val="000000" w:themeColor="text1"/>
          <w:sz w:val="22"/>
          <w:szCs w:val="22"/>
          <w:shd w:val="clear" w:color="auto" w:fill="FFFFFF"/>
        </w:rPr>
        <w:t>(</w:t>
      </w:r>
      <w:r w:rsidR="00027403">
        <w:rPr>
          <w:rFonts w:ascii="Arial" w:hAnsi="Arial" w:cs="Arial"/>
          <w:color w:val="000000" w:themeColor="text1"/>
          <w:sz w:val="22"/>
          <w:szCs w:val="22"/>
          <w:shd w:val="clear" w:color="auto" w:fill="FFFFFF"/>
        </w:rPr>
        <w:t>Kernahan</w:t>
      </w:r>
      <w:r w:rsidR="00A27D53">
        <w:rPr>
          <w:rFonts w:ascii="Arial" w:hAnsi="Arial" w:cs="Arial"/>
          <w:color w:val="000000" w:themeColor="text1"/>
          <w:sz w:val="22"/>
          <w:szCs w:val="22"/>
          <w:shd w:val="clear" w:color="auto" w:fill="FFFFFF"/>
        </w:rPr>
        <w:t>,</w:t>
      </w:r>
      <w:r w:rsidR="00027403">
        <w:rPr>
          <w:rFonts w:ascii="Arial" w:hAnsi="Arial" w:cs="Arial"/>
          <w:color w:val="000000" w:themeColor="text1"/>
          <w:sz w:val="22"/>
          <w:szCs w:val="22"/>
          <w:shd w:val="clear" w:color="auto" w:fill="FFFFFF"/>
        </w:rPr>
        <w:t xml:space="preserve"> 1978). </w:t>
      </w:r>
      <w:r w:rsidR="00961550">
        <w:rPr>
          <w:rFonts w:ascii="Arial" w:hAnsi="Arial" w:cs="Arial"/>
          <w:color w:val="000000" w:themeColor="text1"/>
          <w:sz w:val="22"/>
          <w:szCs w:val="22"/>
          <w:shd w:val="clear" w:color="auto" w:fill="FFFFFF"/>
        </w:rPr>
        <w:t>This</w:t>
      </w:r>
      <w:r w:rsidR="00CC4B74">
        <w:rPr>
          <w:rFonts w:ascii="Arial" w:hAnsi="Arial" w:cs="Arial"/>
          <w:color w:val="000000" w:themeColor="text1"/>
          <w:sz w:val="22"/>
          <w:szCs w:val="22"/>
          <w:shd w:val="clear" w:color="auto" w:fill="FFFFFF"/>
        </w:rPr>
        <w:t xml:space="preserve"> research was extracted from a journal published </w:t>
      </w:r>
      <w:r w:rsidR="007F5F7D">
        <w:rPr>
          <w:rFonts w:ascii="Arial" w:hAnsi="Arial" w:cs="Arial"/>
          <w:color w:val="000000" w:themeColor="text1"/>
          <w:sz w:val="22"/>
          <w:szCs w:val="22"/>
          <w:shd w:val="clear" w:color="auto" w:fill="FFFFFF"/>
        </w:rPr>
        <w:t>1978 and still applies today</w:t>
      </w:r>
      <w:r w:rsidR="00CE557D">
        <w:rPr>
          <w:rFonts w:ascii="Arial" w:hAnsi="Arial" w:cs="Arial"/>
          <w:color w:val="000000" w:themeColor="text1"/>
          <w:sz w:val="22"/>
          <w:szCs w:val="22"/>
          <w:shd w:val="clear" w:color="auto" w:fill="FFFFFF"/>
        </w:rPr>
        <w:t xml:space="preserve"> as the aim of the surgery </w:t>
      </w:r>
      <w:r w:rsidR="008977DD">
        <w:rPr>
          <w:rFonts w:ascii="Arial" w:hAnsi="Arial" w:cs="Arial"/>
          <w:color w:val="000000" w:themeColor="text1"/>
          <w:sz w:val="22"/>
          <w:szCs w:val="22"/>
          <w:shd w:val="clear" w:color="auto" w:fill="FFFFFF"/>
        </w:rPr>
        <w:t xml:space="preserve">is to correct the </w:t>
      </w:r>
      <w:r w:rsidR="00CE557D">
        <w:rPr>
          <w:rFonts w:ascii="Arial" w:hAnsi="Arial" w:cs="Arial"/>
          <w:color w:val="000000" w:themeColor="text1"/>
          <w:sz w:val="22"/>
          <w:szCs w:val="22"/>
          <w:shd w:val="clear" w:color="auto" w:fill="FFFFFF"/>
        </w:rPr>
        <w:t xml:space="preserve">alignment of </w:t>
      </w:r>
      <w:r w:rsidR="008977DD">
        <w:rPr>
          <w:rFonts w:ascii="Arial" w:hAnsi="Arial" w:cs="Arial"/>
          <w:color w:val="000000" w:themeColor="text1"/>
          <w:sz w:val="22"/>
          <w:szCs w:val="22"/>
          <w:shd w:val="clear" w:color="auto" w:fill="FFFFFF"/>
        </w:rPr>
        <w:t>the mouth.</w:t>
      </w:r>
    </w:p>
    <w:p w14:paraId="46E04840" w14:textId="2540A72D" w:rsidR="00A400EB" w:rsidRDefault="00A400EB" w:rsidP="00382BA3">
      <w:pPr>
        <w:spacing w:line="360" w:lineRule="auto"/>
        <w:rPr>
          <w:rFonts w:ascii="Arial" w:hAnsi="Arial" w:cs="Arial"/>
          <w:color w:val="000000" w:themeColor="text1"/>
          <w:sz w:val="22"/>
          <w:szCs w:val="22"/>
          <w:shd w:val="clear" w:color="auto" w:fill="FFFFFF"/>
        </w:rPr>
      </w:pPr>
    </w:p>
    <w:p w14:paraId="3C5A40B7" w14:textId="6C9B2D35" w:rsidR="00A400EB" w:rsidRPr="00382BA3" w:rsidRDefault="00675101" w:rsidP="00382BA3">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surgery </w:t>
      </w:r>
      <w:r w:rsidR="00E97FBF">
        <w:rPr>
          <w:rFonts w:ascii="Arial" w:hAnsi="Arial" w:cs="Arial"/>
          <w:color w:val="000000" w:themeColor="text1"/>
          <w:sz w:val="22"/>
          <w:szCs w:val="22"/>
        </w:rPr>
        <w:t>is divided into 3 parts</w:t>
      </w:r>
      <w:r w:rsidR="00C620BD">
        <w:rPr>
          <w:rFonts w:ascii="Arial" w:hAnsi="Arial" w:cs="Arial"/>
          <w:color w:val="000000" w:themeColor="text1"/>
          <w:sz w:val="22"/>
          <w:szCs w:val="22"/>
        </w:rPr>
        <w:t xml:space="preserve"> 1) the soft palate must be </w:t>
      </w:r>
      <w:r w:rsidR="00112E45">
        <w:rPr>
          <w:rFonts w:ascii="Arial" w:hAnsi="Arial" w:cs="Arial"/>
          <w:color w:val="000000" w:themeColor="text1"/>
          <w:sz w:val="22"/>
          <w:szCs w:val="22"/>
        </w:rPr>
        <w:t>sealed</w:t>
      </w:r>
      <w:r w:rsidR="00D07AB5">
        <w:rPr>
          <w:rFonts w:ascii="Arial" w:hAnsi="Arial" w:cs="Arial"/>
          <w:color w:val="000000" w:themeColor="text1"/>
          <w:sz w:val="22"/>
          <w:szCs w:val="22"/>
        </w:rPr>
        <w:t xml:space="preserve"> with </w:t>
      </w:r>
      <w:r w:rsidR="00112E45">
        <w:rPr>
          <w:rFonts w:ascii="Arial" w:hAnsi="Arial" w:cs="Arial"/>
          <w:color w:val="000000" w:themeColor="text1"/>
          <w:sz w:val="22"/>
          <w:szCs w:val="22"/>
        </w:rPr>
        <w:t xml:space="preserve">enough </w:t>
      </w:r>
      <w:r w:rsidR="00D07AB5">
        <w:rPr>
          <w:rFonts w:ascii="Arial" w:hAnsi="Arial" w:cs="Arial"/>
          <w:color w:val="000000" w:themeColor="text1"/>
          <w:sz w:val="22"/>
          <w:szCs w:val="22"/>
        </w:rPr>
        <w:t>muscle reconstruction</w:t>
      </w:r>
      <w:r w:rsidR="001D6E83">
        <w:rPr>
          <w:rFonts w:ascii="Arial" w:hAnsi="Arial" w:cs="Arial"/>
          <w:color w:val="000000" w:themeColor="text1"/>
          <w:sz w:val="22"/>
          <w:szCs w:val="22"/>
        </w:rPr>
        <w:t xml:space="preserve"> </w:t>
      </w:r>
      <w:r w:rsidR="00C04C9F">
        <w:rPr>
          <w:rFonts w:ascii="Arial" w:hAnsi="Arial" w:cs="Arial"/>
          <w:color w:val="000000" w:themeColor="text1"/>
          <w:sz w:val="22"/>
          <w:szCs w:val="22"/>
        </w:rPr>
        <w:t xml:space="preserve">and having everything re-positioned before the </w:t>
      </w:r>
      <w:r w:rsidR="003238F7">
        <w:rPr>
          <w:rFonts w:ascii="Arial" w:hAnsi="Arial" w:cs="Arial"/>
          <w:color w:val="000000" w:themeColor="text1"/>
          <w:sz w:val="22"/>
          <w:szCs w:val="22"/>
        </w:rPr>
        <w:t xml:space="preserve">age of 18 months. This will </w:t>
      </w:r>
      <w:r w:rsidR="003238F7">
        <w:rPr>
          <w:rFonts w:ascii="Arial" w:hAnsi="Arial" w:cs="Arial"/>
          <w:color w:val="000000" w:themeColor="text1"/>
          <w:sz w:val="22"/>
          <w:szCs w:val="22"/>
        </w:rPr>
        <w:lastRenderedPageBreak/>
        <w:t>prevent ear infections</w:t>
      </w:r>
      <w:r w:rsidR="00FD4DF1">
        <w:rPr>
          <w:rFonts w:ascii="Arial" w:hAnsi="Arial" w:cs="Arial"/>
          <w:color w:val="000000" w:themeColor="text1"/>
          <w:sz w:val="22"/>
          <w:szCs w:val="22"/>
        </w:rPr>
        <w:t xml:space="preserve"> and will not affect the vocals</w:t>
      </w:r>
      <w:r w:rsidR="00C04C9F">
        <w:rPr>
          <w:rFonts w:ascii="Arial" w:hAnsi="Arial" w:cs="Arial"/>
          <w:color w:val="000000" w:themeColor="text1"/>
          <w:sz w:val="22"/>
          <w:szCs w:val="22"/>
        </w:rPr>
        <w:t xml:space="preserve"> </w:t>
      </w:r>
      <w:r w:rsidR="001D6E83">
        <w:rPr>
          <w:rFonts w:ascii="Arial" w:hAnsi="Arial" w:cs="Arial"/>
          <w:color w:val="000000" w:themeColor="text1"/>
          <w:sz w:val="22"/>
          <w:szCs w:val="22"/>
        </w:rPr>
        <w:t xml:space="preserve">2) </w:t>
      </w:r>
      <w:r w:rsidR="00223DBF">
        <w:rPr>
          <w:rFonts w:ascii="Arial" w:hAnsi="Arial" w:cs="Arial"/>
          <w:color w:val="000000" w:themeColor="text1"/>
          <w:sz w:val="22"/>
          <w:szCs w:val="22"/>
        </w:rPr>
        <w:t>at the ages of 3 to 5 years old</w:t>
      </w:r>
      <w:r w:rsidR="00662740">
        <w:rPr>
          <w:rFonts w:ascii="Arial" w:hAnsi="Arial" w:cs="Arial"/>
          <w:color w:val="000000" w:themeColor="text1"/>
          <w:sz w:val="22"/>
          <w:szCs w:val="22"/>
        </w:rPr>
        <w:t>, the hard palate surgery can be performed</w:t>
      </w:r>
      <w:r w:rsidR="00816C10">
        <w:rPr>
          <w:rFonts w:ascii="Arial" w:hAnsi="Arial" w:cs="Arial"/>
          <w:color w:val="000000" w:themeColor="text1"/>
          <w:sz w:val="22"/>
          <w:szCs w:val="22"/>
        </w:rPr>
        <w:t xml:space="preserve">, this part is </w:t>
      </w:r>
      <w:r w:rsidR="001C2206">
        <w:rPr>
          <w:rFonts w:ascii="Arial" w:hAnsi="Arial" w:cs="Arial"/>
          <w:color w:val="000000" w:themeColor="text1"/>
          <w:sz w:val="22"/>
          <w:szCs w:val="22"/>
        </w:rPr>
        <w:t>a long procedure as the healing process continues with growth</w:t>
      </w:r>
      <w:r w:rsidR="00EB6D2F">
        <w:rPr>
          <w:rFonts w:ascii="Arial" w:hAnsi="Arial" w:cs="Arial"/>
          <w:color w:val="000000" w:themeColor="text1"/>
          <w:sz w:val="22"/>
          <w:szCs w:val="22"/>
        </w:rPr>
        <w:t xml:space="preserve"> 3) this is the final part where </w:t>
      </w:r>
      <w:r w:rsidR="00C565B3">
        <w:rPr>
          <w:rFonts w:ascii="Arial" w:hAnsi="Arial" w:cs="Arial"/>
          <w:color w:val="000000" w:themeColor="text1"/>
          <w:sz w:val="22"/>
          <w:szCs w:val="22"/>
        </w:rPr>
        <w:t>follow up of all the surgeries continue</w:t>
      </w:r>
      <w:r w:rsidR="002904A3">
        <w:rPr>
          <w:rFonts w:ascii="Arial" w:hAnsi="Arial" w:cs="Arial"/>
          <w:color w:val="000000" w:themeColor="text1"/>
          <w:sz w:val="22"/>
          <w:szCs w:val="22"/>
        </w:rPr>
        <w:t xml:space="preserve">s until needed </w:t>
      </w:r>
      <w:r w:rsidR="00D92AAD">
        <w:rPr>
          <w:rFonts w:ascii="Arial" w:hAnsi="Arial" w:cs="Arial"/>
          <w:color w:val="000000" w:themeColor="text1"/>
          <w:sz w:val="22"/>
          <w:szCs w:val="22"/>
        </w:rPr>
        <w:t>(Guerrero</w:t>
      </w:r>
      <w:r w:rsidR="008C3E73">
        <w:rPr>
          <w:rFonts w:ascii="Arial" w:hAnsi="Arial" w:cs="Arial"/>
          <w:color w:val="000000" w:themeColor="text1"/>
          <w:sz w:val="22"/>
          <w:szCs w:val="22"/>
        </w:rPr>
        <w:t>,</w:t>
      </w:r>
      <w:r w:rsidR="00D92AAD">
        <w:rPr>
          <w:rFonts w:ascii="Arial" w:hAnsi="Arial" w:cs="Arial"/>
          <w:color w:val="000000" w:themeColor="text1"/>
          <w:sz w:val="22"/>
          <w:szCs w:val="22"/>
        </w:rPr>
        <w:t xml:space="preserve"> 2012)</w:t>
      </w:r>
      <w:r w:rsidR="00A00F09">
        <w:rPr>
          <w:rFonts w:ascii="Arial" w:hAnsi="Arial" w:cs="Arial"/>
          <w:color w:val="000000" w:themeColor="text1"/>
          <w:sz w:val="22"/>
          <w:szCs w:val="22"/>
        </w:rPr>
        <w:t>.</w:t>
      </w:r>
    </w:p>
    <w:p w14:paraId="4B655EE8" w14:textId="3C5020AD" w:rsidR="00EF4708" w:rsidRDefault="00A25412" w:rsidP="00EB025A">
      <w:pPr>
        <w:spacing w:line="360" w:lineRule="auto"/>
        <w:jc w:val="both"/>
        <w:rPr>
          <w:rFonts w:ascii="Arial" w:hAnsi="Arial" w:cs="Arial"/>
          <w:sz w:val="22"/>
          <w:szCs w:val="22"/>
        </w:rPr>
      </w:pPr>
      <w:r>
        <w:rPr>
          <w:rFonts w:ascii="Arial" w:hAnsi="Arial" w:cs="Arial"/>
          <w:sz w:val="22"/>
          <w:szCs w:val="22"/>
        </w:rPr>
        <w:t xml:space="preserve"> </w:t>
      </w:r>
    </w:p>
    <w:p w14:paraId="6B6B6B57" w14:textId="1B1C500F" w:rsidR="005F31B5" w:rsidRPr="00EB025A" w:rsidRDefault="003E17AF" w:rsidP="00EB025A">
      <w:pPr>
        <w:spacing w:line="360" w:lineRule="auto"/>
        <w:jc w:val="both"/>
        <w:rPr>
          <w:rFonts w:ascii="Arial" w:hAnsi="Arial" w:cs="Arial"/>
          <w:sz w:val="22"/>
          <w:szCs w:val="22"/>
        </w:rPr>
      </w:pPr>
      <w:r>
        <w:rPr>
          <w:rFonts w:ascii="Arial" w:hAnsi="Arial" w:cs="Arial"/>
          <w:sz w:val="22"/>
          <w:szCs w:val="22"/>
        </w:rPr>
        <w:t xml:space="preserve"> </w:t>
      </w:r>
    </w:p>
    <w:p w14:paraId="024DCFC7" w14:textId="410A25EF" w:rsidR="00712D12" w:rsidRDefault="005C457E" w:rsidP="00EB025A">
      <w:pPr>
        <w:pStyle w:val="ListParagraph"/>
        <w:numPr>
          <w:ilvl w:val="0"/>
          <w:numId w:val="1"/>
        </w:numPr>
        <w:spacing w:line="360" w:lineRule="auto"/>
        <w:jc w:val="both"/>
        <w:rPr>
          <w:rFonts w:ascii="Arial" w:hAnsi="Arial" w:cs="Arial"/>
        </w:rPr>
      </w:pPr>
      <w:r w:rsidRPr="00EB025A">
        <w:rPr>
          <w:rFonts w:ascii="Arial" w:hAnsi="Arial" w:cs="Arial"/>
        </w:rPr>
        <w:t>SOCIETY’S PERCEPTI</w:t>
      </w:r>
      <w:r w:rsidR="00734CDA" w:rsidRPr="00EB025A">
        <w:rPr>
          <w:rFonts w:ascii="Arial" w:hAnsi="Arial" w:cs="Arial"/>
        </w:rPr>
        <w:t>ON ON CLEFT LIP/PALATE</w:t>
      </w:r>
      <w:r w:rsidRPr="00EB025A">
        <w:rPr>
          <w:rFonts w:ascii="Arial" w:hAnsi="Arial" w:cs="Arial"/>
        </w:rPr>
        <w:t xml:space="preserve"> </w:t>
      </w:r>
    </w:p>
    <w:p w14:paraId="5E17DCFB" w14:textId="77777777" w:rsidR="00964274" w:rsidRPr="00EB025A" w:rsidRDefault="00964274" w:rsidP="004C799B">
      <w:pPr>
        <w:pStyle w:val="ListParagraph"/>
        <w:spacing w:line="360" w:lineRule="auto"/>
        <w:jc w:val="both"/>
        <w:rPr>
          <w:rFonts w:ascii="Arial" w:hAnsi="Arial" w:cs="Arial"/>
        </w:rPr>
      </w:pPr>
    </w:p>
    <w:p w14:paraId="3888C5F6" w14:textId="08F945F1" w:rsidR="009C5925" w:rsidRDefault="00307E83" w:rsidP="00EB025A">
      <w:pPr>
        <w:spacing w:line="360" w:lineRule="auto"/>
        <w:jc w:val="both"/>
        <w:rPr>
          <w:rFonts w:ascii="Arial" w:hAnsi="Arial" w:cs="Arial"/>
          <w:sz w:val="22"/>
          <w:szCs w:val="22"/>
        </w:rPr>
      </w:pPr>
      <w:r w:rsidRPr="00EB025A">
        <w:rPr>
          <w:rFonts w:ascii="Arial" w:hAnsi="Arial" w:cs="Arial"/>
          <w:sz w:val="22"/>
          <w:szCs w:val="22"/>
        </w:rPr>
        <w:t xml:space="preserve">People who have a cleft lip are often seen as different from others because of the way they look. Society has not created enough awareness on the cleft lip and consequently people have become self-conscious about their image. Not many people know about a cleft lip or are educated about it therefore they see it as a disability. </w:t>
      </w:r>
    </w:p>
    <w:p w14:paraId="5DFCEC4A" w14:textId="77777777" w:rsidR="00F833DB" w:rsidRDefault="00F833DB" w:rsidP="00EB025A">
      <w:pPr>
        <w:spacing w:line="360" w:lineRule="auto"/>
        <w:jc w:val="both"/>
        <w:rPr>
          <w:rFonts w:ascii="Arial" w:hAnsi="Arial" w:cs="Arial"/>
          <w:sz w:val="22"/>
          <w:szCs w:val="22"/>
        </w:rPr>
      </w:pPr>
    </w:p>
    <w:p w14:paraId="08B85E91" w14:textId="462C4B20" w:rsidR="00307E83" w:rsidRDefault="00307E83" w:rsidP="00EB025A">
      <w:pPr>
        <w:spacing w:line="360" w:lineRule="auto"/>
        <w:jc w:val="both"/>
        <w:rPr>
          <w:rFonts w:ascii="Arial" w:hAnsi="Arial" w:cs="Arial"/>
          <w:sz w:val="22"/>
          <w:szCs w:val="22"/>
        </w:rPr>
      </w:pPr>
      <w:r w:rsidRPr="00EB025A">
        <w:rPr>
          <w:rFonts w:ascii="Arial" w:hAnsi="Arial" w:cs="Arial"/>
          <w:sz w:val="22"/>
          <w:szCs w:val="22"/>
        </w:rPr>
        <w:t xml:space="preserve">Bullying is a common problem for people with a cleft lip that occurs growing up. They have to cope with a lot of staring and often </w:t>
      </w:r>
      <w:r w:rsidR="000C7249" w:rsidRPr="00EB025A">
        <w:rPr>
          <w:rFonts w:ascii="Arial" w:hAnsi="Arial" w:cs="Arial"/>
          <w:sz w:val="22"/>
          <w:szCs w:val="22"/>
        </w:rPr>
        <w:t>vicious</w:t>
      </w:r>
      <w:r w:rsidRPr="00EB025A">
        <w:rPr>
          <w:rFonts w:ascii="Arial" w:hAnsi="Arial" w:cs="Arial"/>
          <w:sz w:val="22"/>
          <w:szCs w:val="22"/>
        </w:rPr>
        <w:t xml:space="preserve"> comments. Unfortunately, another issue with adult bullying is that they may not want to speak up as they may feel that they will not be taken seriously.</w:t>
      </w:r>
      <w:r w:rsidR="00343F10">
        <w:rPr>
          <w:rFonts w:ascii="Arial" w:hAnsi="Arial" w:cs="Arial"/>
          <w:sz w:val="22"/>
          <w:szCs w:val="22"/>
        </w:rPr>
        <w:t xml:space="preserve"> Also, growing up must have made them </w:t>
      </w:r>
      <w:r w:rsidR="008F1286">
        <w:rPr>
          <w:rFonts w:ascii="Arial" w:hAnsi="Arial" w:cs="Arial"/>
          <w:sz w:val="22"/>
          <w:szCs w:val="22"/>
        </w:rPr>
        <w:t xml:space="preserve">reserved and conscious therefore as an adult </w:t>
      </w:r>
      <w:r w:rsidR="00AF2D71">
        <w:rPr>
          <w:rFonts w:ascii="Arial" w:hAnsi="Arial" w:cs="Arial"/>
          <w:sz w:val="22"/>
          <w:szCs w:val="22"/>
        </w:rPr>
        <w:t>it may become</w:t>
      </w:r>
      <w:r w:rsidR="008F1286">
        <w:rPr>
          <w:rFonts w:ascii="Arial" w:hAnsi="Arial" w:cs="Arial"/>
          <w:sz w:val="22"/>
          <w:szCs w:val="22"/>
        </w:rPr>
        <w:t xml:space="preserve"> difficult to </w:t>
      </w:r>
      <w:r w:rsidR="00AB2B26">
        <w:rPr>
          <w:rFonts w:ascii="Arial" w:hAnsi="Arial" w:cs="Arial"/>
          <w:sz w:val="22"/>
          <w:szCs w:val="22"/>
        </w:rPr>
        <w:t>defend themselves.</w:t>
      </w:r>
      <w:r w:rsidRPr="00EB025A">
        <w:rPr>
          <w:rFonts w:ascii="Arial" w:hAnsi="Arial" w:cs="Arial"/>
          <w:sz w:val="22"/>
          <w:szCs w:val="22"/>
        </w:rPr>
        <w:t xml:space="preserve"> Society has created this problem therefore there should be more awareness around this subject. </w:t>
      </w:r>
      <w:r w:rsidR="00C16E39" w:rsidRPr="00EB025A">
        <w:rPr>
          <w:rFonts w:ascii="Arial" w:hAnsi="Arial" w:cs="Arial"/>
          <w:sz w:val="22"/>
          <w:szCs w:val="22"/>
        </w:rPr>
        <w:t>Sometimes, a cleft lip/palate may be misunderstood as a lack of intelligence because of speech or facial differences.</w:t>
      </w:r>
    </w:p>
    <w:p w14:paraId="2C4AF15A" w14:textId="77777777" w:rsidR="004840C0" w:rsidRPr="00EB025A" w:rsidRDefault="004840C0" w:rsidP="00EB025A">
      <w:pPr>
        <w:spacing w:line="360" w:lineRule="auto"/>
        <w:jc w:val="both"/>
        <w:rPr>
          <w:rFonts w:ascii="Arial" w:hAnsi="Arial" w:cs="Arial"/>
          <w:sz w:val="22"/>
          <w:szCs w:val="22"/>
        </w:rPr>
      </w:pPr>
    </w:p>
    <w:p w14:paraId="085D6EBD" w14:textId="17714697" w:rsidR="00A05FBF" w:rsidRPr="004840C0" w:rsidRDefault="004840C0" w:rsidP="00EB025A">
      <w:pPr>
        <w:spacing w:line="360" w:lineRule="auto"/>
        <w:jc w:val="both"/>
        <w:rPr>
          <w:rFonts w:ascii="Arial" w:hAnsi="Arial" w:cs="Arial"/>
          <w:color w:val="000000" w:themeColor="text1"/>
          <w:sz w:val="22"/>
          <w:szCs w:val="22"/>
        </w:rPr>
      </w:pPr>
      <w:r w:rsidRPr="004840C0">
        <w:rPr>
          <w:rFonts w:ascii="Arial" w:hAnsi="Arial" w:cs="Arial"/>
          <w:color w:val="000000" w:themeColor="text1"/>
          <w:sz w:val="22"/>
          <w:szCs w:val="22"/>
        </w:rPr>
        <w:t xml:space="preserve">Society lacks knowledge and understanding about those who have a cleft lip/ palate therefore they may find it difficult to sympathise and the effects it can have on a person which can lead to self-harming </w:t>
      </w:r>
      <w:r w:rsidRPr="004840C0">
        <w:rPr>
          <w:rFonts w:ascii="Arial" w:hAnsi="Arial" w:cs="Arial"/>
          <w:color w:val="000000" w:themeColor="text1"/>
          <w:sz w:val="22"/>
          <w:szCs w:val="22"/>
          <w:shd w:val="clear" w:color="auto" w:fill="FFFFFF"/>
        </w:rPr>
        <w:t>(Christensen et al</w:t>
      </w:r>
      <w:r w:rsidR="008517E9">
        <w:rPr>
          <w:rFonts w:ascii="Arial" w:hAnsi="Arial" w:cs="Arial"/>
          <w:color w:val="000000" w:themeColor="text1"/>
          <w:sz w:val="22"/>
          <w:szCs w:val="22"/>
          <w:shd w:val="clear" w:color="auto" w:fill="FFFFFF"/>
        </w:rPr>
        <w:t>.,</w:t>
      </w:r>
      <w:r w:rsidRPr="004840C0">
        <w:rPr>
          <w:rFonts w:ascii="Arial" w:hAnsi="Arial" w:cs="Arial"/>
          <w:color w:val="000000" w:themeColor="text1"/>
          <w:sz w:val="22"/>
          <w:szCs w:val="22"/>
          <w:shd w:val="clear" w:color="auto" w:fill="FFFFFF"/>
        </w:rPr>
        <w:t xml:space="preserve"> 2004)</w:t>
      </w:r>
      <w:r w:rsidR="008517E9">
        <w:rPr>
          <w:rFonts w:ascii="Arial" w:hAnsi="Arial" w:cs="Arial"/>
          <w:color w:val="000000" w:themeColor="text1"/>
          <w:sz w:val="22"/>
          <w:szCs w:val="22"/>
          <w:shd w:val="clear" w:color="auto" w:fill="FFFFFF"/>
        </w:rPr>
        <w:t>.</w:t>
      </w:r>
    </w:p>
    <w:p w14:paraId="4665EE80" w14:textId="77777777" w:rsidR="004840C0" w:rsidRPr="00EB025A" w:rsidRDefault="004840C0" w:rsidP="00EB025A">
      <w:pPr>
        <w:spacing w:line="360" w:lineRule="auto"/>
        <w:jc w:val="both"/>
        <w:rPr>
          <w:rFonts w:ascii="Arial" w:hAnsi="Arial" w:cs="Arial"/>
          <w:sz w:val="22"/>
          <w:szCs w:val="22"/>
        </w:rPr>
      </w:pPr>
    </w:p>
    <w:p w14:paraId="2C7D7D6B" w14:textId="20179EA4" w:rsidR="00307E83" w:rsidRDefault="00307E83" w:rsidP="00EB025A">
      <w:pPr>
        <w:spacing w:line="360" w:lineRule="auto"/>
        <w:jc w:val="both"/>
        <w:rPr>
          <w:rFonts w:ascii="Arial" w:hAnsi="Arial" w:cs="Arial"/>
          <w:sz w:val="22"/>
          <w:szCs w:val="22"/>
        </w:rPr>
      </w:pPr>
      <w:r w:rsidRPr="00EB025A">
        <w:rPr>
          <w:rFonts w:ascii="Arial" w:hAnsi="Arial" w:cs="Arial"/>
          <w:sz w:val="22"/>
          <w:szCs w:val="22"/>
        </w:rPr>
        <w:t xml:space="preserve">In many cultures, if a child is born with a cleft lip it is branded as a curse or a bad omen. Sadly, this can result in infanticide, child neglection, stigmatisation and social discrimination. </w:t>
      </w:r>
      <w:r w:rsidR="00797373">
        <w:rPr>
          <w:rFonts w:ascii="Arial" w:hAnsi="Arial" w:cs="Arial"/>
          <w:sz w:val="22"/>
          <w:szCs w:val="22"/>
        </w:rPr>
        <w:t xml:space="preserve">Some </w:t>
      </w:r>
      <w:r w:rsidR="00DD771E">
        <w:rPr>
          <w:rFonts w:ascii="Arial" w:hAnsi="Arial" w:cs="Arial"/>
          <w:sz w:val="22"/>
          <w:szCs w:val="22"/>
        </w:rPr>
        <w:t xml:space="preserve">studies showed </w:t>
      </w:r>
      <w:r w:rsidR="00802C62">
        <w:rPr>
          <w:rFonts w:ascii="Arial" w:hAnsi="Arial" w:cs="Arial"/>
          <w:sz w:val="22"/>
          <w:szCs w:val="22"/>
        </w:rPr>
        <w:t>that children were disadvantaged in education</w:t>
      </w:r>
      <w:r w:rsidR="008E01AD">
        <w:rPr>
          <w:rFonts w:ascii="Arial" w:hAnsi="Arial" w:cs="Arial"/>
          <w:sz w:val="22"/>
          <w:szCs w:val="22"/>
        </w:rPr>
        <w:t xml:space="preserve">, employment, marriage and the community </w:t>
      </w:r>
      <w:r w:rsidR="00FC1B21">
        <w:rPr>
          <w:rFonts w:ascii="Arial" w:hAnsi="Arial" w:cs="Arial"/>
          <w:sz w:val="22"/>
          <w:szCs w:val="22"/>
        </w:rPr>
        <w:t xml:space="preserve">in certain countries, India </w:t>
      </w:r>
      <w:r w:rsidR="001B6EB1">
        <w:rPr>
          <w:rFonts w:ascii="Arial" w:hAnsi="Arial" w:cs="Arial"/>
          <w:sz w:val="22"/>
          <w:szCs w:val="22"/>
        </w:rPr>
        <w:t>being one of them. (Chung</w:t>
      </w:r>
      <w:r w:rsidR="00290FB9">
        <w:rPr>
          <w:rFonts w:ascii="Arial" w:hAnsi="Arial" w:cs="Arial"/>
          <w:sz w:val="22"/>
          <w:szCs w:val="22"/>
        </w:rPr>
        <w:t xml:space="preserve"> et al., 2019). </w:t>
      </w:r>
      <w:r w:rsidRPr="00EB025A">
        <w:rPr>
          <w:rFonts w:ascii="Arial" w:hAnsi="Arial" w:cs="Arial"/>
          <w:sz w:val="22"/>
          <w:szCs w:val="22"/>
        </w:rPr>
        <w:t>In countries like India, China and Africa</w:t>
      </w:r>
      <w:r w:rsidR="006A4E8C">
        <w:rPr>
          <w:rFonts w:ascii="Arial" w:hAnsi="Arial" w:cs="Arial"/>
          <w:sz w:val="22"/>
          <w:szCs w:val="22"/>
        </w:rPr>
        <w:t>,</w:t>
      </w:r>
      <w:r w:rsidRPr="00EB025A">
        <w:rPr>
          <w:rFonts w:ascii="Arial" w:hAnsi="Arial" w:cs="Arial"/>
          <w:sz w:val="22"/>
          <w:szCs w:val="22"/>
        </w:rPr>
        <w:t xml:space="preserve"> abnormalities are seen negatively. It brings up superstitious beliefs of sinning in their past life, a punishment for the parents, evil acts by other family members, karma, violations of religious laws and many others.</w:t>
      </w:r>
      <w:r w:rsidR="00890237">
        <w:rPr>
          <w:rFonts w:ascii="Arial" w:hAnsi="Arial" w:cs="Arial"/>
          <w:sz w:val="22"/>
          <w:szCs w:val="22"/>
        </w:rPr>
        <w:t xml:space="preserve"> </w:t>
      </w:r>
      <w:r w:rsidRPr="00EB025A">
        <w:rPr>
          <w:rFonts w:ascii="Arial" w:hAnsi="Arial" w:cs="Arial"/>
          <w:sz w:val="22"/>
          <w:szCs w:val="22"/>
        </w:rPr>
        <w:t xml:space="preserve"> </w:t>
      </w:r>
    </w:p>
    <w:p w14:paraId="3CC7448F" w14:textId="439DEA08" w:rsidR="00253ADE" w:rsidRDefault="00253ADE" w:rsidP="00EB025A">
      <w:pPr>
        <w:spacing w:line="360" w:lineRule="auto"/>
        <w:jc w:val="both"/>
        <w:rPr>
          <w:rFonts w:ascii="Arial" w:hAnsi="Arial" w:cs="Arial"/>
          <w:sz w:val="22"/>
          <w:szCs w:val="22"/>
        </w:rPr>
      </w:pPr>
    </w:p>
    <w:p w14:paraId="1C2804B5" w14:textId="21BFE270" w:rsidR="00253ADE" w:rsidRPr="00EB025A" w:rsidRDefault="00253ADE" w:rsidP="00EB025A">
      <w:pPr>
        <w:spacing w:line="360" w:lineRule="auto"/>
        <w:jc w:val="both"/>
        <w:rPr>
          <w:rFonts w:ascii="Arial" w:hAnsi="Arial" w:cs="Arial"/>
          <w:sz w:val="22"/>
          <w:szCs w:val="22"/>
        </w:rPr>
      </w:pPr>
      <w:r w:rsidRPr="00EB025A">
        <w:rPr>
          <w:rFonts w:ascii="Arial" w:hAnsi="Arial" w:cs="Arial"/>
          <w:sz w:val="22"/>
          <w:szCs w:val="22"/>
        </w:rPr>
        <w:t xml:space="preserve">Another reason as to why these cultures create alternative meanings is because they have a lack of </w:t>
      </w:r>
      <w:r w:rsidR="00A14B4B" w:rsidRPr="00EB025A">
        <w:rPr>
          <w:rFonts w:ascii="Arial" w:hAnsi="Arial" w:cs="Arial"/>
          <w:sz w:val="22"/>
          <w:szCs w:val="22"/>
        </w:rPr>
        <w:t>teaching</w:t>
      </w:r>
      <w:r w:rsidRPr="00EB025A">
        <w:rPr>
          <w:rFonts w:ascii="Arial" w:hAnsi="Arial" w:cs="Arial"/>
          <w:sz w:val="22"/>
          <w:szCs w:val="22"/>
        </w:rPr>
        <w:t xml:space="preserve"> and scientific knowledge about the cleft lip, they do not seek surgical care for </w:t>
      </w:r>
      <w:r w:rsidRPr="00EB025A">
        <w:rPr>
          <w:rFonts w:ascii="Arial" w:hAnsi="Arial" w:cs="Arial"/>
          <w:sz w:val="22"/>
          <w:szCs w:val="22"/>
        </w:rPr>
        <w:lastRenderedPageBreak/>
        <w:t xml:space="preserve">their children. </w:t>
      </w:r>
      <w:r w:rsidR="00C3796D">
        <w:rPr>
          <w:rFonts w:ascii="Arial" w:hAnsi="Arial" w:cs="Arial"/>
          <w:sz w:val="22"/>
          <w:szCs w:val="22"/>
        </w:rPr>
        <w:t>“</w:t>
      </w:r>
      <w:r w:rsidR="00353BF8">
        <w:rPr>
          <w:rFonts w:ascii="Arial" w:hAnsi="Arial" w:cs="Arial"/>
          <w:sz w:val="22"/>
          <w:szCs w:val="22"/>
        </w:rPr>
        <w:t>Social and structural inequalities</w:t>
      </w:r>
      <w:r w:rsidR="00606B91">
        <w:rPr>
          <w:rFonts w:ascii="Arial" w:hAnsi="Arial" w:cs="Arial"/>
          <w:sz w:val="22"/>
          <w:szCs w:val="22"/>
        </w:rPr>
        <w:t xml:space="preserve"> due to misconception about cleft lip/palate</w:t>
      </w:r>
      <w:r w:rsidR="00C3796D">
        <w:rPr>
          <w:rFonts w:ascii="Arial" w:hAnsi="Arial" w:cs="Arial"/>
          <w:sz w:val="22"/>
          <w:szCs w:val="22"/>
        </w:rPr>
        <w:t>”</w:t>
      </w:r>
      <w:r w:rsidR="00C46A11">
        <w:rPr>
          <w:rFonts w:ascii="Arial" w:hAnsi="Arial" w:cs="Arial"/>
          <w:sz w:val="22"/>
          <w:szCs w:val="22"/>
        </w:rPr>
        <w:t xml:space="preserve"> are also </w:t>
      </w:r>
      <w:r w:rsidR="00C3796D">
        <w:rPr>
          <w:rFonts w:ascii="Arial" w:hAnsi="Arial" w:cs="Arial"/>
          <w:sz w:val="22"/>
          <w:szCs w:val="22"/>
        </w:rPr>
        <w:t>present in countries like Nigeria. (</w:t>
      </w:r>
      <w:r w:rsidR="008910F7">
        <w:rPr>
          <w:rFonts w:ascii="Arial" w:hAnsi="Arial" w:cs="Arial"/>
          <w:sz w:val="22"/>
          <w:szCs w:val="22"/>
        </w:rPr>
        <w:t>Adeyemo et al., 2016)</w:t>
      </w:r>
    </w:p>
    <w:p w14:paraId="3E24CC99" w14:textId="77777777" w:rsidR="00C16E39" w:rsidRPr="00EB025A" w:rsidRDefault="00C16E39" w:rsidP="00EB025A">
      <w:pPr>
        <w:spacing w:line="360" w:lineRule="auto"/>
        <w:jc w:val="both"/>
        <w:rPr>
          <w:rFonts w:ascii="Arial" w:hAnsi="Arial" w:cs="Arial"/>
          <w:sz w:val="22"/>
          <w:szCs w:val="22"/>
        </w:rPr>
      </w:pPr>
    </w:p>
    <w:p w14:paraId="6541329B" w14:textId="2D8F80AF" w:rsidR="00307E83" w:rsidRPr="00EB025A" w:rsidRDefault="00307E83" w:rsidP="00EB025A">
      <w:pPr>
        <w:spacing w:line="360" w:lineRule="auto"/>
        <w:jc w:val="both"/>
        <w:rPr>
          <w:rFonts w:ascii="Arial" w:hAnsi="Arial" w:cs="Arial"/>
          <w:sz w:val="22"/>
          <w:szCs w:val="22"/>
        </w:rPr>
      </w:pPr>
      <w:r w:rsidRPr="00EB025A">
        <w:rPr>
          <w:rFonts w:ascii="Arial" w:hAnsi="Arial" w:cs="Arial"/>
          <w:sz w:val="22"/>
          <w:szCs w:val="22"/>
        </w:rPr>
        <w:t xml:space="preserve">However, on the other hand some cultures see cleft children as a blessing from god/gods and believe the child to have special divine powers. Because these communities </w:t>
      </w:r>
      <w:r w:rsidR="00E961DA">
        <w:rPr>
          <w:rFonts w:ascii="Arial" w:hAnsi="Arial" w:cs="Arial"/>
          <w:sz w:val="22"/>
          <w:szCs w:val="22"/>
        </w:rPr>
        <w:t xml:space="preserve">have a </w:t>
      </w:r>
      <w:r w:rsidR="005747E2">
        <w:rPr>
          <w:rFonts w:ascii="Arial" w:hAnsi="Arial" w:cs="Arial"/>
          <w:sz w:val="22"/>
          <w:szCs w:val="22"/>
        </w:rPr>
        <w:t>close</w:t>
      </w:r>
      <w:r w:rsidR="00E961DA">
        <w:rPr>
          <w:rFonts w:ascii="Arial" w:hAnsi="Arial" w:cs="Arial"/>
          <w:sz w:val="22"/>
          <w:szCs w:val="22"/>
        </w:rPr>
        <w:t xml:space="preserve"> bond </w:t>
      </w:r>
      <w:r w:rsidR="00B356DA">
        <w:rPr>
          <w:rFonts w:ascii="Arial" w:hAnsi="Arial" w:cs="Arial"/>
          <w:sz w:val="22"/>
          <w:szCs w:val="22"/>
        </w:rPr>
        <w:t>with each other</w:t>
      </w:r>
      <w:r w:rsidRPr="00EB025A">
        <w:rPr>
          <w:rFonts w:ascii="Arial" w:hAnsi="Arial" w:cs="Arial"/>
          <w:sz w:val="22"/>
          <w:szCs w:val="22"/>
        </w:rPr>
        <w:t xml:space="preserve"> and there are no negative impacts on the child with a cleft lip, they grow up with confidence regarding their self-image. </w:t>
      </w:r>
    </w:p>
    <w:p w14:paraId="62FBC58F" w14:textId="77777777" w:rsidR="008466BC" w:rsidRPr="00EB025A" w:rsidRDefault="008466BC" w:rsidP="00EB025A">
      <w:pPr>
        <w:spacing w:line="360" w:lineRule="auto"/>
        <w:jc w:val="both"/>
        <w:rPr>
          <w:rFonts w:ascii="Arial" w:hAnsi="Arial" w:cs="Arial"/>
          <w:sz w:val="22"/>
          <w:szCs w:val="22"/>
        </w:rPr>
      </w:pPr>
    </w:p>
    <w:p w14:paraId="47A3CB66" w14:textId="3611644A" w:rsidR="00307E83" w:rsidRPr="00EB025A" w:rsidRDefault="00307E83" w:rsidP="00EB025A">
      <w:pPr>
        <w:spacing w:line="360" w:lineRule="auto"/>
        <w:jc w:val="both"/>
        <w:rPr>
          <w:rFonts w:ascii="Arial" w:hAnsi="Arial" w:cs="Arial"/>
          <w:sz w:val="22"/>
          <w:szCs w:val="22"/>
        </w:rPr>
      </w:pPr>
      <w:r w:rsidRPr="00EB025A">
        <w:rPr>
          <w:rFonts w:ascii="Arial" w:hAnsi="Arial" w:cs="Arial"/>
          <w:sz w:val="22"/>
          <w:szCs w:val="22"/>
        </w:rPr>
        <w:t>There are so many issues regarding society’s perception on cleft lip and palate, i.e. avoidance, rejection, staring, teasing, and also being outcasted because you do not look like the “</w:t>
      </w:r>
      <w:r w:rsidR="00E70F49" w:rsidRPr="00EB025A">
        <w:rPr>
          <w:rFonts w:ascii="Arial" w:hAnsi="Arial" w:cs="Arial"/>
          <w:sz w:val="22"/>
          <w:szCs w:val="22"/>
        </w:rPr>
        <w:t>normal “</w:t>
      </w:r>
      <w:r w:rsidR="004C4CA2">
        <w:rPr>
          <w:rFonts w:ascii="Arial" w:hAnsi="Arial" w:cs="Arial"/>
          <w:sz w:val="22"/>
          <w:szCs w:val="22"/>
        </w:rPr>
        <w:t>average</w:t>
      </w:r>
      <w:r w:rsidRPr="00EB025A">
        <w:rPr>
          <w:rFonts w:ascii="Arial" w:hAnsi="Arial" w:cs="Arial"/>
          <w:sz w:val="22"/>
          <w:szCs w:val="22"/>
        </w:rPr>
        <w:t xml:space="preserve"> human being. These are only some issues that may arise which leads onto the next insecurity as stated below.</w:t>
      </w:r>
    </w:p>
    <w:p w14:paraId="4A5672E6" w14:textId="7182B386" w:rsidR="00712D12" w:rsidRPr="00EB025A" w:rsidRDefault="00712D12" w:rsidP="00EB025A">
      <w:pPr>
        <w:spacing w:line="360" w:lineRule="auto"/>
        <w:jc w:val="both"/>
        <w:rPr>
          <w:rFonts w:ascii="Arial" w:hAnsi="Arial" w:cs="Arial"/>
          <w:sz w:val="22"/>
          <w:szCs w:val="22"/>
        </w:rPr>
      </w:pPr>
    </w:p>
    <w:p w14:paraId="0616C728" w14:textId="32E3034D" w:rsidR="00712D12" w:rsidRPr="00EB025A" w:rsidRDefault="00712D12" w:rsidP="00EB025A">
      <w:pPr>
        <w:spacing w:line="360" w:lineRule="auto"/>
        <w:jc w:val="both"/>
        <w:rPr>
          <w:rFonts w:ascii="Arial" w:hAnsi="Arial" w:cs="Arial"/>
          <w:sz w:val="22"/>
          <w:szCs w:val="22"/>
        </w:rPr>
      </w:pPr>
    </w:p>
    <w:p w14:paraId="4A027C89" w14:textId="3ADAFABE" w:rsidR="00712D12" w:rsidRPr="00EB025A" w:rsidRDefault="00C0346C" w:rsidP="00EB025A">
      <w:pPr>
        <w:pStyle w:val="ListParagraph"/>
        <w:numPr>
          <w:ilvl w:val="0"/>
          <w:numId w:val="1"/>
        </w:numPr>
        <w:spacing w:line="360" w:lineRule="auto"/>
        <w:jc w:val="both"/>
        <w:rPr>
          <w:rFonts w:ascii="Arial" w:hAnsi="Arial" w:cs="Arial"/>
        </w:rPr>
      </w:pPr>
      <w:r w:rsidRPr="00EB025A">
        <w:rPr>
          <w:rFonts w:ascii="Arial" w:hAnsi="Arial" w:cs="Arial"/>
        </w:rPr>
        <w:t>THE EFFECT OF SELF ESTEEM</w:t>
      </w:r>
    </w:p>
    <w:p w14:paraId="1E99D574" w14:textId="77777777" w:rsidR="00363313" w:rsidRDefault="00363313" w:rsidP="00EB025A">
      <w:pPr>
        <w:spacing w:line="360" w:lineRule="auto"/>
        <w:jc w:val="both"/>
        <w:rPr>
          <w:rFonts w:ascii="Arial" w:hAnsi="Arial" w:cs="Arial"/>
          <w:sz w:val="22"/>
          <w:szCs w:val="22"/>
        </w:rPr>
      </w:pPr>
    </w:p>
    <w:p w14:paraId="66379BFF" w14:textId="20706D87" w:rsidR="00712D12" w:rsidRPr="00EB025A" w:rsidRDefault="00705195" w:rsidP="00EB025A">
      <w:pPr>
        <w:spacing w:line="360" w:lineRule="auto"/>
        <w:jc w:val="both"/>
        <w:rPr>
          <w:rFonts w:ascii="Arial" w:hAnsi="Arial" w:cs="Arial"/>
          <w:sz w:val="22"/>
          <w:szCs w:val="22"/>
        </w:rPr>
      </w:pPr>
      <w:r w:rsidRPr="00EB025A">
        <w:rPr>
          <w:rFonts w:ascii="Arial" w:hAnsi="Arial" w:cs="Arial"/>
          <w:sz w:val="22"/>
          <w:szCs w:val="22"/>
        </w:rPr>
        <w:t xml:space="preserve">People who have a cleft lip often have low self-esteem and </w:t>
      </w:r>
      <w:r w:rsidR="005D3259">
        <w:rPr>
          <w:rFonts w:ascii="Arial" w:hAnsi="Arial" w:cs="Arial"/>
          <w:sz w:val="22"/>
          <w:szCs w:val="22"/>
        </w:rPr>
        <w:t xml:space="preserve">low </w:t>
      </w:r>
      <w:r w:rsidRPr="00EB025A">
        <w:rPr>
          <w:rFonts w:ascii="Arial" w:hAnsi="Arial" w:cs="Arial"/>
          <w:sz w:val="22"/>
          <w:szCs w:val="22"/>
        </w:rPr>
        <w:t xml:space="preserve">self-respect. They either lose </w:t>
      </w:r>
      <w:r w:rsidR="00066497" w:rsidRPr="00EB025A">
        <w:rPr>
          <w:rFonts w:ascii="Arial" w:hAnsi="Arial" w:cs="Arial"/>
          <w:sz w:val="22"/>
          <w:szCs w:val="22"/>
        </w:rPr>
        <w:t>confidence,</w:t>
      </w:r>
      <w:r w:rsidRPr="00EB025A">
        <w:rPr>
          <w:rFonts w:ascii="Arial" w:hAnsi="Arial" w:cs="Arial"/>
          <w:sz w:val="22"/>
          <w:szCs w:val="22"/>
        </w:rPr>
        <w:t xml:space="preserve"> or they didn’t have any to begin with. They become isolated and reserved especially young children at school. They start to wonder what the</w:t>
      </w:r>
      <w:r w:rsidR="00854836">
        <w:rPr>
          <w:rFonts w:ascii="Arial" w:hAnsi="Arial" w:cs="Arial"/>
          <w:sz w:val="22"/>
          <w:szCs w:val="22"/>
        </w:rPr>
        <w:t>ir</w:t>
      </w:r>
      <w:r w:rsidRPr="00EB025A">
        <w:rPr>
          <w:rFonts w:ascii="Arial" w:hAnsi="Arial" w:cs="Arial"/>
          <w:sz w:val="22"/>
          <w:szCs w:val="22"/>
        </w:rPr>
        <w:t xml:space="preserve"> classmates will </w:t>
      </w:r>
      <w:r w:rsidR="003A5CFC">
        <w:rPr>
          <w:rFonts w:ascii="Arial" w:hAnsi="Arial" w:cs="Arial"/>
          <w:sz w:val="22"/>
          <w:szCs w:val="22"/>
        </w:rPr>
        <w:t>th</w:t>
      </w:r>
      <w:r w:rsidRPr="00EB025A">
        <w:rPr>
          <w:rFonts w:ascii="Arial" w:hAnsi="Arial" w:cs="Arial"/>
          <w:sz w:val="22"/>
          <w:szCs w:val="22"/>
        </w:rPr>
        <w:t>ink of the way they look.</w:t>
      </w:r>
      <w:r w:rsidR="00B429A8" w:rsidRPr="00EB025A">
        <w:rPr>
          <w:rFonts w:ascii="Arial" w:hAnsi="Arial" w:cs="Arial"/>
          <w:sz w:val="22"/>
          <w:szCs w:val="22"/>
        </w:rPr>
        <w:t xml:space="preserve"> </w:t>
      </w:r>
      <w:r w:rsidR="00EF61F6" w:rsidRPr="00EB025A">
        <w:rPr>
          <w:rFonts w:ascii="Arial" w:hAnsi="Arial" w:cs="Arial"/>
          <w:sz w:val="22"/>
          <w:szCs w:val="22"/>
        </w:rPr>
        <w:t>Having low self-esteem can lead to a number of health</w:t>
      </w:r>
      <w:r w:rsidR="006D4941">
        <w:rPr>
          <w:rFonts w:ascii="Arial" w:hAnsi="Arial" w:cs="Arial"/>
          <w:sz w:val="22"/>
          <w:szCs w:val="22"/>
        </w:rPr>
        <w:t xml:space="preserve"> and </w:t>
      </w:r>
      <w:r w:rsidR="006D4941" w:rsidRPr="00EB025A">
        <w:rPr>
          <w:rFonts w:ascii="Arial" w:hAnsi="Arial" w:cs="Arial"/>
          <w:sz w:val="22"/>
          <w:szCs w:val="22"/>
        </w:rPr>
        <w:t>psychological</w:t>
      </w:r>
      <w:r w:rsidR="00EF61F6" w:rsidRPr="00EB025A">
        <w:rPr>
          <w:rFonts w:ascii="Arial" w:hAnsi="Arial" w:cs="Arial"/>
          <w:sz w:val="22"/>
          <w:szCs w:val="22"/>
        </w:rPr>
        <w:t xml:space="preserve"> problems</w:t>
      </w:r>
      <w:r w:rsidR="00BB7D3E">
        <w:rPr>
          <w:rFonts w:ascii="Arial" w:hAnsi="Arial" w:cs="Arial"/>
          <w:sz w:val="22"/>
          <w:szCs w:val="22"/>
        </w:rPr>
        <w:t>, although it is not considered to be detrimental to health</w:t>
      </w:r>
      <w:r w:rsidR="00245D6F">
        <w:rPr>
          <w:rFonts w:ascii="Arial" w:hAnsi="Arial" w:cs="Arial"/>
          <w:sz w:val="22"/>
          <w:szCs w:val="22"/>
        </w:rPr>
        <w:t xml:space="preserve">, </w:t>
      </w:r>
      <w:r w:rsidR="004C4014">
        <w:rPr>
          <w:rFonts w:ascii="Arial" w:hAnsi="Arial" w:cs="Arial"/>
          <w:sz w:val="22"/>
          <w:szCs w:val="22"/>
        </w:rPr>
        <w:t>corresponding</w:t>
      </w:r>
      <w:r w:rsidR="00245D6F">
        <w:rPr>
          <w:rFonts w:ascii="Arial" w:hAnsi="Arial" w:cs="Arial"/>
          <w:sz w:val="22"/>
          <w:szCs w:val="22"/>
        </w:rPr>
        <w:t xml:space="preserve"> to the research conducted by </w:t>
      </w:r>
      <w:r w:rsidR="009A6504">
        <w:rPr>
          <w:rFonts w:ascii="Arial" w:hAnsi="Arial" w:cs="Arial"/>
          <w:sz w:val="22"/>
          <w:szCs w:val="22"/>
        </w:rPr>
        <w:t>Al-Namankany and Alhubaish</w:t>
      </w:r>
      <w:r w:rsidR="004C4014">
        <w:rPr>
          <w:rFonts w:ascii="Arial" w:hAnsi="Arial" w:cs="Arial"/>
          <w:sz w:val="22"/>
          <w:szCs w:val="22"/>
        </w:rPr>
        <w:t>i (2008).</w:t>
      </w:r>
      <w:r w:rsidR="00EF61F6" w:rsidRPr="00EB025A">
        <w:rPr>
          <w:rFonts w:ascii="Arial" w:hAnsi="Arial" w:cs="Arial"/>
          <w:sz w:val="22"/>
          <w:szCs w:val="22"/>
        </w:rPr>
        <w:t xml:space="preserve"> It can create anxiety, stress, </w:t>
      </w:r>
      <w:r w:rsidR="006D4941" w:rsidRPr="00EB025A">
        <w:rPr>
          <w:rFonts w:ascii="Arial" w:hAnsi="Arial" w:cs="Arial"/>
          <w:sz w:val="22"/>
          <w:szCs w:val="22"/>
        </w:rPr>
        <w:t>loneliness,</w:t>
      </w:r>
      <w:r w:rsidR="00EF61F6" w:rsidRPr="00EB025A">
        <w:rPr>
          <w:rFonts w:ascii="Arial" w:hAnsi="Arial" w:cs="Arial"/>
          <w:sz w:val="22"/>
          <w:szCs w:val="22"/>
        </w:rPr>
        <w:t xml:space="preserve"> and depression. These conditions can then develop into drug and alcohol abuse.</w:t>
      </w:r>
    </w:p>
    <w:p w14:paraId="097A711B" w14:textId="3951D281" w:rsidR="005E483F" w:rsidRPr="00EB025A" w:rsidRDefault="005E483F" w:rsidP="00EB025A">
      <w:pPr>
        <w:spacing w:line="360" w:lineRule="auto"/>
        <w:jc w:val="both"/>
        <w:rPr>
          <w:rFonts w:ascii="Arial" w:hAnsi="Arial" w:cs="Arial"/>
          <w:sz w:val="22"/>
          <w:szCs w:val="22"/>
        </w:rPr>
      </w:pPr>
    </w:p>
    <w:p w14:paraId="13057376" w14:textId="7AA5A13D" w:rsidR="005E483F" w:rsidRDefault="005E483F" w:rsidP="00EB025A">
      <w:pPr>
        <w:spacing w:line="360" w:lineRule="auto"/>
        <w:jc w:val="both"/>
        <w:rPr>
          <w:rFonts w:ascii="Arial" w:hAnsi="Arial" w:cs="Arial"/>
          <w:sz w:val="22"/>
          <w:szCs w:val="22"/>
        </w:rPr>
      </w:pPr>
      <w:r w:rsidRPr="00EB025A">
        <w:rPr>
          <w:rFonts w:ascii="Arial" w:hAnsi="Arial" w:cs="Arial"/>
          <w:sz w:val="22"/>
          <w:szCs w:val="22"/>
        </w:rPr>
        <w:t xml:space="preserve">For adults and children there becomes a decline in social interaction and speech. </w:t>
      </w:r>
      <w:r w:rsidR="00705777" w:rsidRPr="00EB025A">
        <w:rPr>
          <w:rFonts w:ascii="Arial" w:hAnsi="Arial" w:cs="Arial"/>
          <w:sz w:val="22"/>
          <w:szCs w:val="22"/>
        </w:rPr>
        <w:t xml:space="preserve">Here it becomes important that the parents of the young children are supportive and reassuring as this can result in life threatening psychological problems.  </w:t>
      </w:r>
    </w:p>
    <w:p w14:paraId="3F279B12" w14:textId="6D74C965" w:rsidR="009D2EB1" w:rsidRDefault="009D2EB1" w:rsidP="00EB025A">
      <w:pPr>
        <w:spacing w:line="360" w:lineRule="auto"/>
        <w:jc w:val="both"/>
        <w:rPr>
          <w:rFonts w:ascii="Arial" w:hAnsi="Arial" w:cs="Arial"/>
          <w:sz w:val="22"/>
          <w:szCs w:val="22"/>
        </w:rPr>
      </w:pPr>
    </w:p>
    <w:p w14:paraId="345F08F3" w14:textId="3F3C9C25" w:rsidR="009D2EB1" w:rsidRPr="009D2EB1" w:rsidRDefault="009D2EB1" w:rsidP="009D2EB1">
      <w:pPr>
        <w:spacing w:line="360" w:lineRule="auto"/>
        <w:rPr>
          <w:rFonts w:ascii="Arial" w:hAnsi="Arial" w:cs="Arial"/>
          <w:color w:val="000000" w:themeColor="text1"/>
          <w:sz w:val="22"/>
          <w:szCs w:val="22"/>
          <w:shd w:val="clear" w:color="auto" w:fill="FFFFFF"/>
        </w:rPr>
      </w:pPr>
      <w:r w:rsidRPr="009D2EB1">
        <w:rPr>
          <w:rFonts w:ascii="Arial" w:hAnsi="Arial" w:cs="Arial"/>
          <w:color w:val="000000" w:themeColor="text1"/>
          <w:sz w:val="22"/>
          <w:szCs w:val="22"/>
          <w:shd w:val="clear" w:color="auto" w:fill="FFFFFF"/>
        </w:rPr>
        <w:t>“</w:t>
      </w:r>
      <w:r w:rsidRPr="00523EBD">
        <w:rPr>
          <w:rFonts w:ascii="Arial" w:hAnsi="Arial" w:cs="Arial"/>
          <w:color w:val="000000" w:themeColor="text1"/>
          <w:sz w:val="22"/>
          <w:szCs w:val="22"/>
          <w:shd w:val="clear" w:color="auto" w:fill="FFFFFF"/>
        </w:rPr>
        <w:t>The risk of suicide, however, was significantly increased and of similar magnitude in both sexes</w:t>
      </w:r>
      <w:r w:rsidRPr="009D2EB1">
        <w:rPr>
          <w:rFonts w:ascii="Arial" w:hAnsi="Arial" w:cs="Arial"/>
          <w:color w:val="000000" w:themeColor="text1"/>
          <w:sz w:val="22"/>
          <w:szCs w:val="22"/>
          <w:shd w:val="clear" w:color="auto" w:fill="FFFFFF"/>
        </w:rPr>
        <w:t xml:space="preserve">”. This is due to lack of support and low </w:t>
      </w:r>
      <w:r w:rsidR="00186EE6" w:rsidRPr="009D2EB1">
        <w:rPr>
          <w:rFonts w:ascii="Arial" w:hAnsi="Arial" w:cs="Arial"/>
          <w:color w:val="000000" w:themeColor="text1"/>
          <w:sz w:val="22"/>
          <w:szCs w:val="22"/>
          <w:shd w:val="clear" w:color="auto" w:fill="FFFFFF"/>
        </w:rPr>
        <w:t>self-worth</w:t>
      </w:r>
      <w:r w:rsidRPr="009D2EB1">
        <w:rPr>
          <w:rFonts w:ascii="Arial" w:hAnsi="Arial" w:cs="Arial"/>
          <w:color w:val="000000" w:themeColor="text1"/>
          <w:sz w:val="22"/>
          <w:szCs w:val="22"/>
          <w:shd w:val="clear" w:color="auto" w:fill="FFFFFF"/>
        </w:rPr>
        <w:t>. Self-harming and suicidal thoughts are a common challenge they may face (Christensen et al</w:t>
      </w:r>
      <w:r w:rsidR="00EF1BFD">
        <w:rPr>
          <w:rFonts w:ascii="Arial" w:hAnsi="Arial" w:cs="Arial"/>
          <w:color w:val="000000" w:themeColor="text1"/>
          <w:sz w:val="22"/>
          <w:szCs w:val="22"/>
          <w:shd w:val="clear" w:color="auto" w:fill="FFFFFF"/>
        </w:rPr>
        <w:t>.,</w:t>
      </w:r>
      <w:r w:rsidRPr="009D2EB1">
        <w:rPr>
          <w:rFonts w:ascii="Arial" w:hAnsi="Arial" w:cs="Arial"/>
          <w:color w:val="000000" w:themeColor="text1"/>
          <w:sz w:val="22"/>
          <w:szCs w:val="22"/>
          <w:shd w:val="clear" w:color="auto" w:fill="FFFFFF"/>
        </w:rPr>
        <w:t xml:space="preserve"> 2004)</w:t>
      </w:r>
    </w:p>
    <w:p w14:paraId="7083109C" w14:textId="77777777" w:rsidR="008466BC" w:rsidRPr="00EB025A" w:rsidRDefault="008466BC" w:rsidP="00EB025A">
      <w:pPr>
        <w:spacing w:line="360" w:lineRule="auto"/>
        <w:jc w:val="both"/>
        <w:rPr>
          <w:rFonts w:ascii="Arial" w:hAnsi="Arial" w:cs="Arial"/>
          <w:sz w:val="22"/>
          <w:szCs w:val="22"/>
        </w:rPr>
      </w:pPr>
    </w:p>
    <w:p w14:paraId="1A738EF1" w14:textId="6F32B5F8" w:rsidR="007D42A0" w:rsidRDefault="00EF61F6" w:rsidP="00EB025A">
      <w:pPr>
        <w:spacing w:line="360" w:lineRule="auto"/>
        <w:jc w:val="both"/>
        <w:rPr>
          <w:rFonts w:ascii="Arial" w:hAnsi="Arial" w:cs="Arial"/>
          <w:sz w:val="22"/>
          <w:szCs w:val="22"/>
        </w:rPr>
      </w:pPr>
      <w:r w:rsidRPr="00EB025A">
        <w:rPr>
          <w:rFonts w:ascii="Arial" w:hAnsi="Arial" w:cs="Arial"/>
          <w:sz w:val="22"/>
          <w:szCs w:val="22"/>
        </w:rPr>
        <w:t>It is difficult to find the root problem and hard to measure</w:t>
      </w:r>
      <w:r w:rsidR="00906F57" w:rsidRPr="00EB025A">
        <w:rPr>
          <w:rFonts w:ascii="Arial" w:hAnsi="Arial" w:cs="Arial"/>
          <w:sz w:val="22"/>
          <w:szCs w:val="22"/>
        </w:rPr>
        <w:t xml:space="preserve"> low self-esteem especially in young children</w:t>
      </w:r>
      <w:r w:rsidR="00771A2A" w:rsidRPr="00EB025A">
        <w:rPr>
          <w:rFonts w:ascii="Arial" w:hAnsi="Arial" w:cs="Arial"/>
          <w:sz w:val="22"/>
          <w:szCs w:val="22"/>
        </w:rPr>
        <w:t xml:space="preserve">. </w:t>
      </w:r>
      <w:r w:rsidR="005B5D77" w:rsidRPr="00EB025A">
        <w:rPr>
          <w:rFonts w:ascii="Arial" w:hAnsi="Arial" w:cs="Arial"/>
          <w:sz w:val="22"/>
          <w:szCs w:val="22"/>
        </w:rPr>
        <w:t>Young children should be educated alongside other defects or conditions that other children or adults have</w:t>
      </w:r>
      <w:r w:rsidR="00820B3A">
        <w:rPr>
          <w:rFonts w:ascii="Arial" w:hAnsi="Arial" w:cs="Arial"/>
          <w:sz w:val="22"/>
          <w:szCs w:val="22"/>
        </w:rPr>
        <w:t>,</w:t>
      </w:r>
      <w:r w:rsidR="005B5D77" w:rsidRPr="00EB025A">
        <w:rPr>
          <w:rFonts w:ascii="Arial" w:hAnsi="Arial" w:cs="Arial"/>
          <w:sz w:val="22"/>
          <w:szCs w:val="22"/>
        </w:rPr>
        <w:t xml:space="preserve"> to reduce bullying. Programs should be invited into schools to educate the young that these types of conditions exist and that those who have them are not any </w:t>
      </w:r>
      <w:r w:rsidR="005B5D77" w:rsidRPr="00EB025A">
        <w:rPr>
          <w:rFonts w:ascii="Arial" w:hAnsi="Arial" w:cs="Arial"/>
          <w:sz w:val="22"/>
          <w:szCs w:val="22"/>
        </w:rPr>
        <w:lastRenderedPageBreak/>
        <w:t>different to other children</w:t>
      </w:r>
      <w:r w:rsidR="001043D4">
        <w:rPr>
          <w:rFonts w:ascii="Arial" w:hAnsi="Arial" w:cs="Arial"/>
          <w:sz w:val="22"/>
          <w:szCs w:val="22"/>
        </w:rPr>
        <w:t xml:space="preserve"> or adult</w:t>
      </w:r>
      <w:r w:rsidR="005B5D77" w:rsidRPr="00EB025A">
        <w:rPr>
          <w:rFonts w:ascii="Arial" w:hAnsi="Arial" w:cs="Arial"/>
          <w:sz w:val="22"/>
          <w:szCs w:val="22"/>
        </w:rPr>
        <w:t xml:space="preserve">. They should learn that all </w:t>
      </w:r>
      <w:r w:rsidR="00603DB7">
        <w:rPr>
          <w:rFonts w:ascii="Arial" w:hAnsi="Arial" w:cs="Arial"/>
          <w:sz w:val="22"/>
          <w:szCs w:val="22"/>
        </w:rPr>
        <w:t>people</w:t>
      </w:r>
      <w:r w:rsidR="005B5D77" w:rsidRPr="00EB025A">
        <w:rPr>
          <w:rFonts w:ascii="Arial" w:hAnsi="Arial" w:cs="Arial"/>
          <w:sz w:val="22"/>
          <w:szCs w:val="22"/>
        </w:rPr>
        <w:t xml:space="preserve"> are equal no matter what they look like, how they dress etc.</w:t>
      </w:r>
    </w:p>
    <w:p w14:paraId="36FCB2BF" w14:textId="176213AE" w:rsidR="00AD4FD2" w:rsidRDefault="00AD4FD2" w:rsidP="00EB025A">
      <w:pPr>
        <w:spacing w:line="360" w:lineRule="auto"/>
        <w:jc w:val="both"/>
        <w:rPr>
          <w:rFonts w:ascii="Arial" w:hAnsi="Arial" w:cs="Arial"/>
          <w:sz w:val="22"/>
          <w:szCs w:val="22"/>
        </w:rPr>
      </w:pPr>
    </w:p>
    <w:p w14:paraId="2899C48B" w14:textId="6DD07C99" w:rsidR="00AD4FD2" w:rsidRPr="00EF1BFD" w:rsidRDefault="00AD4FD2" w:rsidP="00AD4FD2">
      <w:pPr>
        <w:spacing w:line="360" w:lineRule="auto"/>
        <w:textAlignment w:val="top"/>
        <w:rPr>
          <w:rFonts w:ascii="Arial" w:hAnsi="Arial" w:cs="Arial"/>
          <w:color w:val="FF0000"/>
          <w:sz w:val="22"/>
          <w:szCs w:val="22"/>
        </w:rPr>
      </w:pPr>
      <w:r w:rsidRPr="00AD4FD2">
        <w:rPr>
          <w:rFonts w:ascii="Arial" w:hAnsi="Arial" w:cs="Arial"/>
          <w:color w:val="000000" w:themeColor="text1"/>
          <w:sz w:val="22"/>
          <w:szCs w:val="22"/>
        </w:rPr>
        <w:t>Those who have had surgery and grow older tend to have higher self-esteem and confidence than those who have not yet had surgery, due to more satisfaction with their appearance. It is believed to have mostly formed during adolescents. Therefore, the individual becomes accepting of themselves and promotes positivity. Although this was taken from an Indian journal</w:t>
      </w:r>
      <w:r w:rsidR="00850B77">
        <w:rPr>
          <w:rFonts w:ascii="Arial" w:hAnsi="Arial" w:cs="Arial"/>
          <w:color w:val="000000" w:themeColor="text1"/>
          <w:sz w:val="22"/>
          <w:szCs w:val="22"/>
        </w:rPr>
        <w:t>,</w:t>
      </w:r>
      <w:r w:rsidRPr="00AD4FD2">
        <w:rPr>
          <w:rFonts w:ascii="Arial" w:hAnsi="Arial" w:cs="Arial"/>
          <w:color w:val="000000" w:themeColor="text1"/>
          <w:sz w:val="22"/>
          <w:szCs w:val="22"/>
        </w:rPr>
        <w:t xml:space="preserve"> the results are valid globally </w:t>
      </w:r>
      <w:r w:rsidRPr="005E06A5">
        <w:rPr>
          <w:rFonts w:ascii="Arial" w:hAnsi="Arial" w:cs="Arial"/>
          <w:sz w:val="22"/>
          <w:szCs w:val="22"/>
        </w:rPr>
        <w:t>(De-Sousa</w:t>
      </w:r>
      <w:r w:rsidR="002F6D2A" w:rsidRPr="005E06A5">
        <w:rPr>
          <w:rFonts w:ascii="Arial" w:hAnsi="Arial" w:cs="Arial"/>
          <w:sz w:val="22"/>
          <w:szCs w:val="22"/>
        </w:rPr>
        <w:t xml:space="preserve"> </w:t>
      </w:r>
      <w:r w:rsidR="00644114" w:rsidRPr="005E06A5">
        <w:rPr>
          <w:rFonts w:ascii="Arial" w:hAnsi="Arial" w:cs="Arial"/>
          <w:sz w:val="22"/>
          <w:szCs w:val="22"/>
        </w:rPr>
        <w:t>et al.</w:t>
      </w:r>
      <w:r w:rsidRPr="005E06A5">
        <w:rPr>
          <w:rFonts w:ascii="Arial" w:hAnsi="Arial" w:cs="Arial"/>
          <w:sz w:val="22"/>
          <w:szCs w:val="22"/>
        </w:rPr>
        <w:t>, 2009)</w:t>
      </w:r>
      <w:r w:rsidR="00C551B1" w:rsidRPr="005E06A5">
        <w:rPr>
          <w:rFonts w:ascii="Arial" w:hAnsi="Arial" w:cs="Arial"/>
          <w:sz w:val="22"/>
          <w:szCs w:val="22"/>
        </w:rPr>
        <w:t>.</w:t>
      </w:r>
    </w:p>
    <w:p w14:paraId="10433F29" w14:textId="77777777" w:rsidR="00E726C3" w:rsidRDefault="00E726C3" w:rsidP="00EB025A">
      <w:pPr>
        <w:spacing w:line="360" w:lineRule="auto"/>
        <w:jc w:val="both"/>
        <w:rPr>
          <w:rFonts w:ascii="Arial" w:hAnsi="Arial" w:cs="Arial"/>
          <w:sz w:val="22"/>
          <w:szCs w:val="22"/>
        </w:rPr>
      </w:pPr>
    </w:p>
    <w:p w14:paraId="2FF619E1" w14:textId="2C82A340" w:rsidR="00D94547" w:rsidRDefault="000519ED" w:rsidP="00EB025A">
      <w:pPr>
        <w:spacing w:line="360" w:lineRule="auto"/>
        <w:jc w:val="both"/>
        <w:rPr>
          <w:rFonts w:ascii="Arial" w:hAnsi="Arial" w:cs="Arial"/>
          <w:sz w:val="22"/>
          <w:szCs w:val="22"/>
        </w:rPr>
      </w:pPr>
      <w:r>
        <w:rPr>
          <w:rFonts w:ascii="Arial" w:hAnsi="Arial" w:cs="Arial"/>
          <w:sz w:val="22"/>
          <w:szCs w:val="22"/>
        </w:rPr>
        <w:t>Adults born with a cleft lip</w:t>
      </w:r>
      <w:r w:rsidR="00C61254">
        <w:rPr>
          <w:rFonts w:ascii="Arial" w:hAnsi="Arial" w:cs="Arial"/>
          <w:sz w:val="22"/>
          <w:szCs w:val="22"/>
        </w:rPr>
        <w:t xml:space="preserve"> and/ or palate and </w:t>
      </w:r>
      <w:r w:rsidR="003A516A">
        <w:rPr>
          <w:rFonts w:ascii="Arial" w:hAnsi="Arial" w:cs="Arial"/>
          <w:sz w:val="22"/>
          <w:szCs w:val="22"/>
        </w:rPr>
        <w:t>have not had</w:t>
      </w:r>
      <w:r w:rsidR="00C61254">
        <w:rPr>
          <w:rFonts w:ascii="Arial" w:hAnsi="Arial" w:cs="Arial"/>
          <w:sz w:val="22"/>
          <w:szCs w:val="22"/>
        </w:rPr>
        <w:t xml:space="preserve"> it treated as babies</w:t>
      </w:r>
      <w:r w:rsidR="00E71935">
        <w:rPr>
          <w:rFonts w:ascii="Arial" w:hAnsi="Arial" w:cs="Arial"/>
          <w:sz w:val="22"/>
          <w:szCs w:val="22"/>
        </w:rPr>
        <w:t xml:space="preserve"> or young children</w:t>
      </w:r>
      <w:r w:rsidR="00C61254">
        <w:rPr>
          <w:rFonts w:ascii="Arial" w:hAnsi="Arial" w:cs="Arial"/>
          <w:sz w:val="22"/>
          <w:szCs w:val="22"/>
        </w:rPr>
        <w:t xml:space="preserve"> </w:t>
      </w:r>
      <w:r w:rsidR="00E71935">
        <w:rPr>
          <w:rFonts w:ascii="Arial" w:hAnsi="Arial" w:cs="Arial"/>
          <w:sz w:val="22"/>
          <w:szCs w:val="22"/>
        </w:rPr>
        <w:t>are of great concern</w:t>
      </w:r>
      <w:r w:rsidR="00EF4B77">
        <w:rPr>
          <w:rFonts w:ascii="Arial" w:hAnsi="Arial" w:cs="Arial"/>
          <w:sz w:val="22"/>
          <w:szCs w:val="22"/>
        </w:rPr>
        <w:t>,</w:t>
      </w:r>
      <w:r w:rsidR="00E71935">
        <w:rPr>
          <w:rFonts w:ascii="Arial" w:hAnsi="Arial" w:cs="Arial"/>
          <w:sz w:val="22"/>
          <w:szCs w:val="22"/>
        </w:rPr>
        <w:t xml:space="preserve"> as it has been identified</w:t>
      </w:r>
      <w:r w:rsidR="005311CB">
        <w:rPr>
          <w:rFonts w:ascii="Arial" w:hAnsi="Arial" w:cs="Arial"/>
          <w:sz w:val="22"/>
          <w:szCs w:val="22"/>
        </w:rPr>
        <w:t xml:space="preserve"> as a mental health issue and the quality of life</w:t>
      </w:r>
      <w:r w:rsidR="00CC601B">
        <w:rPr>
          <w:rFonts w:ascii="Arial" w:hAnsi="Arial" w:cs="Arial"/>
          <w:sz w:val="22"/>
          <w:szCs w:val="22"/>
        </w:rPr>
        <w:t xml:space="preserve"> </w:t>
      </w:r>
      <w:r w:rsidR="007B024F">
        <w:rPr>
          <w:rFonts w:ascii="Arial" w:hAnsi="Arial" w:cs="Arial"/>
          <w:sz w:val="22"/>
          <w:szCs w:val="22"/>
        </w:rPr>
        <w:t>determining</w:t>
      </w:r>
      <w:r w:rsidR="00CC601B">
        <w:rPr>
          <w:rFonts w:ascii="Arial" w:hAnsi="Arial" w:cs="Arial"/>
          <w:sz w:val="22"/>
          <w:szCs w:val="22"/>
        </w:rPr>
        <w:t xml:space="preserve"> that the emotional </w:t>
      </w:r>
      <w:r w:rsidR="004915FA">
        <w:rPr>
          <w:rFonts w:ascii="Arial" w:hAnsi="Arial" w:cs="Arial"/>
          <w:sz w:val="22"/>
          <w:szCs w:val="22"/>
        </w:rPr>
        <w:t>concentration</w:t>
      </w:r>
      <w:r w:rsidR="00ED532A">
        <w:rPr>
          <w:rFonts w:ascii="Arial" w:hAnsi="Arial" w:cs="Arial"/>
          <w:sz w:val="22"/>
          <w:szCs w:val="22"/>
        </w:rPr>
        <w:t xml:space="preserve"> of </w:t>
      </w:r>
      <w:r w:rsidR="003132B2">
        <w:rPr>
          <w:rFonts w:ascii="Arial" w:hAnsi="Arial" w:cs="Arial"/>
          <w:sz w:val="22"/>
          <w:szCs w:val="22"/>
        </w:rPr>
        <w:t>a person</w:t>
      </w:r>
      <w:r w:rsidR="007B024F">
        <w:rPr>
          <w:rFonts w:ascii="Arial" w:hAnsi="Arial" w:cs="Arial"/>
          <w:sz w:val="22"/>
          <w:szCs w:val="22"/>
        </w:rPr>
        <w:t xml:space="preserve"> </w:t>
      </w:r>
      <w:r w:rsidR="00ED532A">
        <w:rPr>
          <w:rFonts w:ascii="Arial" w:hAnsi="Arial" w:cs="Arial"/>
          <w:sz w:val="22"/>
          <w:szCs w:val="22"/>
        </w:rPr>
        <w:t>is poorer than</w:t>
      </w:r>
      <w:r w:rsidR="004915FA">
        <w:rPr>
          <w:rFonts w:ascii="Arial" w:hAnsi="Arial" w:cs="Arial"/>
          <w:sz w:val="22"/>
          <w:szCs w:val="22"/>
        </w:rPr>
        <w:t xml:space="preserve"> compared to the general </w:t>
      </w:r>
      <w:r w:rsidR="003132B2">
        <w:rPr>
          <w:rFonts w:ascii="Arial" w:hAnsi="Arial" w:cs="Arial"/>
          <w:sz w:val="22"/>
          <w:szCs w:val="22"/>
        </w:rPr>
        <w:t>population</w:t>
      </w:r>
      <w:r w:rsidR="007B024F">
        <w:rPr>
          <w:rFonts w:ascii="Arial" w:hAnsi="Arial" w:cs="Arial"/>
          <w:sz w:val="22"/>
          <w:szCs w:val="22"/>
        </w:rPr>
        <w:t xml:space="preserve"> </w:t>
      </w:r>
      <w:r w:rsidR="007D1324" w:rsidRPr="005E06A5">
        <w:rPr>
          <w:rFonts w:ascii="Arial" w:hAnsi="Arial" w:cs="Arial"/>
          <w:sz w:val="22"/>
          <w:szCs w:val="22"/>
        </w:rPr>
        <w:t>(Ardouin</w:t>
      </w:r>
      <w:r w:rsidR="00644114" w:rsidRPr="005E06A5">
        <w:rPr>
          <w:rFonts w:ascii="Arial" w:hAnsi="Arial" w:cs="Arial"/>
          <w:sz w:val="22"/>
          <w:szCs w:val="22"/>
        </w:rPr>
        <w:t xml:space="preserve"> et al.</w:t>
      </w:r>
      <w:r w:rsidR="007D1324" w:rsidRPr="005E06A5">
        <w:rPr>
          <w:rFonts w:ascii="Arial" w:hAnsi="Arial" w:cs="Arial"/>
          <w:sz w:val="22"/>
          <w:szCs w:val="22"/>
        </w:rPr>
        <w:t>,</w:t>
      </w:r>
      <w:r w:rsidR="00B41A08" w:rsidRPr="005E06A5">
        <w:rPr>
          <w:rFonts w:ascii="Arial" w:hAnsi="Arial" w:cs="Arial"/>
          <w:sz w:val="22"/>
          <w:szCs w:val="22"/>
        </w:rPr>
        <w:t xml:space="preserve"> 2020)</w:t>
      </w:r>
      <w:r w:rsidR="0062331E" w:rsidRPr="005E06A5">
        <w:rPr>
          <w:rFonts w:ascii="Arial" w:hAnsi="Arial" w:cs="Arial"/>
          <w:sz w:val="22"/>
          <w:szCs w:val="22"/>
        </w:rPr>
        <w:t>.</w:t>
      </w:r>
    </w:p>
    <w:p w14:paraId="762101C0" w14:textId="7686369C" w:rsidR="000A1AFA" w:rsidRDefault="000A1AFA" w:rsidP="00EB025A">
      <w:pPr>
        <w:spacing w:line="360" w:lineRule="auto"/>
        <w:jc w:val="both"/>
        <w:rPr>
          <w:rFonts w:ascii="Arial" w:hAnsi="Arial" w:cs="Arial"/>
          <w:sz w:val="22"/>
          <w:szCs w:val="22"/>
        </w:rPr>
      </w:pPr>
    </w:p>
    <w:p w14:paraId="15E9FE94" w14:textId="0B6195E8" w:rsidR="003E0B86" w:rsidRDefault="003E0B86" w:rsidP="00EB025A">
      <w:pPr>
        <w:spacing w:line="360" w:lineRule="auto"/>
        <w:jc w:val="both"/>
        <w:rPr>
          <w:rFonts w:ascii="Arial" w:hAnsi="Arial" w:cs="Arial"/>
          <w:sz w:val="22"/>
          <w:szCs w:val="22"/>
        </w:rPr>
      </w:pPr>
      <w:r>
        <w:rPr>
          <w:rFonts w:ascii="Arial" w:hAnsi="Arial" w:cs="Arial"/>
          <w:sz w:val="22"/>
          <w:szCs w:val="22"/>
        </w:rPr>
        <w:t xml:space="preserve">This does not always lead to </w:t>
      </w:r>
      <w:r w:rsidR="00172292">
        <w:rPr>
          <w:rFonts w:ascii="Arial" w:hAnsi="Arial" w:cs="Arial"/>
          <w:sz w:val="22"/>
          <w:szCs w:val="22"/>
        </w:rPr>
        <w:t xml:space="preserve">personal image </w:t>
      </w:r>
      <w:r w:rsidR="00D36DB8">
        <w:rPr>
          <w:rFonts w:ascii="Arial" w:hAnsi="Arial" w:cs="Arial"/>
          <w:sz w:val="22"/>
          <w:szCs w:val="22"/>
        </w:rPr>
        <w:t>dis</w:t>
      </w:r>
      <w:r w:rsidR="00172292">
        <w:rPr>
          <w:rFonts w:ascii="Arial" w:hAnsi="Arial" w:cs="Arial"/>
          <w:sz w:val="22"/>
          <w:szCs w:val="22"/>
        </w:rPr>
        <w:t>satisfaction</w:t>
      </w:r>
      <w:r w:rsidR="005678F7">
        <w:rPr>
          <w:rFonts w:ascii="Arial" w:hAnsi="Arial" w:cs="Arial"/>
          <w:sz w:val="22"/>
          <w:szCs w:val="22"/>
        </w:rPr>
        <w:t xml:space="preserve">, there can be cases of </w:t>
      </w:r>
      <w:r w:rsidR="00006543">
        <w:rPr>
          <w:rFonts w:ascii="Arial" w:hAnsi="Arial" w:cs="Arial"/>
          <w:sz w:val="22"/>
          <w:szCs w:val="22"/>
        </w:rPr>
        <w:t>normal self confidence in a</w:t>
      </w:r>
      <w:r w:rsidR="00A557D1">
        <w:rPr>
          <w:rFonts w:ascii="Arial" w:hAnsi="Arial" w:cs="Arial"/>
          <w:sz w:val="22"/>
          <w:szCs w:val="22"/>
        </w:rPr>
        <w:t>n</w:t>
      </w:r>
      <w:r w:rsidR="00006543">
        <w:rPr>
          <w:rFonts w:ascii="Arial" w:hAnsi="Arial" w:cs="Arial"/>
          <w:sz w:val="22"/>
          <w:szCs w:val="22"/>
        </w:rPr>
        <w:t xml:space="preserve"> adult or child without having surgery</w:t>
      </w:r>
      <w:r w:rsidR="000E0E9F">
        <w:rPr>
          <w:rFonts w:ascii="Arial" w:hAnsi="Arial" w:cs="Arial"/>
          <w:sz w:val="22"/>
          <w:szCs w:val="22"/>
        </w:rPr>
        <w:t xml:space="preserve"> but living within an environment that does not discriminate </w:t>
      </w:r>
      <w:r w:rsidR="00634CF0">
        <w:rPr>
          <w:rFonts w:ascii="Arial" w:hAnsi="Arial" w:cs="Arial"/>
          <w:sz w:val="22"/>
          <w:szCs w:val="22"/>
        </w:rPr>
        <w:t xml:space="preserve">against </w:t>
      </w:r>
      <w:r w:rsidR="00D36DB8">
        <w:rPr>
          <w:rFonts w:ascii="Arial" w:hAnsi="Arial" w:cs="Arial"/>
          <w:sz w:val="22"/>
          <w:szCs w:val="22"/>
        </w:rPr>
        <w:t>their appearance.</w:t>
      </w:r>
      <w:r w:rsidR="009D64AC">
        <w:rPr>
          <w:rFonts w:ascii="Arial" w:hAnsi="Arial" w:cs="Arial"/>
          <w:sz w:val="22"/>
          <w:szCs w:val="22"/>
        </w:rPr>
        <w:t xml:space="preserve"> </w:t>
      </w:r>
      <w:r w:rsidR="003435D6">
        <w:rPr>
          <w:rFonts w:ascii="Arial" w:hAnsi="Arial" w:cs="Arial"/>
          <w:sz w:val="22"/>
          <w:szCs w:val="22"/>
        </w:rPr>
        <w:t xml:space="preserve">From an article by </w:t>
      </w:r>
      <w:r w:rsidR="000063AC">
        <w:rPr>
          <w:rFonts w:ascii="Arial" w:hAnsi="Arial" w:cs="Arial"/>
          <w:sz w:val="22"/>
          <w:szCs w:val="22"/>
        </w:rPr>
        <w:t>Crerand et al (201</w:t>
      </w:r>
      <w:r w:rsidR="00C13502">
        <w:rPr>
          <w:rFonts w:ascii="Arial" w:hAnsi="Arial" w:cs="Arial"/>
          <w:sz w:val="22"/>
          <w:szCs w:val="22"/>
        </w:rPr>
        <w:t>7</w:t>
      </w:r>
      <w:r w:rsidR="000063AC">
        <w:rPr>
          <w:rFonts w:ascii="Arial" w:hAnsi="Arial" w:cs="Arial"/>
          <w:sz w:val="22"/>
          <w:szCs w:val="22"/>
        </w:rPr>
        <w:t>)</w:t>
      </w:r>
      <w:r w:rsidR="0019209A">
        <w:rPr>
          <w:rFonts w:ascii="Arial" w:hAnsi="Arial" w:cs="Arial"/>
          <w:sz w:val="22"/>
          <w:szCs w:val="22"/>
        </w:rPr>
        <w:t>,</w:t>
      </w:r>
      <w:r w:rsidR="00030DB4">
        <w:rPr>
          <w:rFonts w:ascii="Arial" w:hAnsi="Arial" w:cs="Arial"/>
          <w:sz w:val="22"/>
          <w:szCs w:val="22"/>
        </w:rPr>
        <w:t xml:space="preserve"> </w:t>
      </w:r>
      <w:r w:rsidR="00A557D1">
        <w:rPr>
          <w:rFonts w:ascii="Arial" w:hAnsi="Arial" w:cs="Arial"/>
          <w:sz w:val="22"/>
          <w:szCs w:val="22"/>
        </w:rPr>
        <w:t>“</w:t>
      </w:r>
      <w:r w:rsidR="00030DB4">
        <w:rPr>
          <w:rFonts w:ascii="Arial" w:hAnsi="Arial" w:cs="Arial"/>
          <w:sz w:val="22"/>
          <w:szCs w:val="22"/>
        </w:rPr>
        <w:t>it suggests that</w:t>
      </w:r>
      <w:r w:rsidR="00DE66E1">
        <w:rPr>
          <w:rFonts w:ascii="Arial" w:hAnsi="Arial" w:cs="Arial"/>
          <w:sz w:val="22"/>
          <w:szCs w:val="22"/>
        </w:rPr>
        <w:t xml:space="preserve"> for</w:t>
      </w:r>
      <w:r w:rsidR="00030DB4">
        <w:rPr>
          <w:rFonts w:ascii="Arial" w:hAnsi="Arial" w:cs="Arial"/>
          <w:sz w:val="22"/>
          <w:szCs w:val="22"/>
        </w:rPr>
        <w:t xml:space="preserve"> a group of adolescents</w:t>
      </w:r>
      <w:r w:rsidR="00DE66E1">
        <w:rPr>
          <w:rFonts w:ascii="Arial" w:hAnsi="Arial" w:cs="Arial"/>
          <w:sz w:val="22"/>
          <w:szCs w:val="22"/>
        </w:rPr>
        <w:t>, appearance</w:t>
      </w:r>
      <w:r w:rsidR="00A557D1">
        <w:rPr>
          <w:rFonts w:ascii="Arial" w:hAnsi="Arial" w:cs="Arial"/>
          <w:sz w:val="22"/>
          <w:szCs w:val="22"/>
        </w:rPr>
        <w:t xml:space="preserve"> </w:t>
      </w:r>
      <w:r w:rsidR="00217014">
        <w:rPr>
          <w:rFonts w:ascii="Arial" w:hAnsi="Arial" w:cs="Arial"/>
          <w:sz w:val="22"/>
          <w:szCs w:val="22"/>
        </w:rPr>
        <w:t>was less important to their sense of self-worth</w:t>
      </w:r>
      <w:r w:rsidR="00A557D1">
        <w:rPr>
          <w:rFonts w:ascii="Arial" w:hAnsi="Arial" w:cs="Arial"/>
          <w:sz w:val="22"/>
          <w:szCs w:val="22"/>
        </w:rPr>
        <w:t>”.</w:t>
      </w:r>
    </w:p>
    <w:p w14:paraId="39C098E8" w14:textId="2CB6DBE4" w:rsidR="00BF60B0" w:rsidRDefault="00BF60B0" w:rsidP="00EB025A">
      <w:pPr>
        <w:spacing w:line="360" w:lineRule="auto"/>
        <w:jc w:val="both"/>
        <w:rPr>
          <w:rFonts w:ascii="Arial" w:hAnsi="Arial" w:cs="Arial"/>
          <w:sz w:val="22"/>
          <w:szCs w:val="22"/>
        </w:rPr>
      </w:pPr>
    </w:p>
    <w:p w14:paraId="7E1E8AF9" w14:textId="02868303" w:rsidR="00BF60B0" w:rsidRDefault="00BF60B0" w:rsidP="00EB025A">
      <w:pPr>
        <w:spacing w:line="360" w:lineRule="auto"/>
        <w:jc w:val="both"/>
        <w:rPr>
          <w:rFonts w:ascii="Arial" w:hAnsi="Arial" w:cs="Arial"/>
          <w:sz w:val="22"/>
          <w:szCs w:val="22"/>
        </w:rPr>
      </w:pPr>
      <w:r>
        <w:rPr>
          <w:rFonts w:ascii="Arial" w:hAnsi="Arial" w:cs="Arial"/>
          <w:sz w:val="22"/>
          <w:szCs w:val="22"/>
        </w:rPr>
        <w:t xml:space="preserve">There </w:t>
      </w:r>
      <w:r w:rsidR="00B0606D">
        <w:rPr>
          <w:rFonts w:ascii="Arial" w:hAnsi="Arial" w:cs="Arial"/>
          <w:sz w:val="22"/>
          <w:szCs w:val="22"/>
        </w:rPr>
        <w:t>have been</w:t>
      </w:r>
      <w:r>
        <w:rPr>
          <w:rFonts w:ascii="Arial" w:hAnsi="Arial" w:cs="Arial"/>
          <w:sz w:val="22"/>
          <w:szCs w:val="22"/>
        </w:rPr>
        <w:t xml:space="preserve"> </w:t>
      </w:r>
      <w:r w:rsidR="00B73BB3">
        <w:rPr>
          <w:rFonts w:ascii="Arial" w:hAnsi="Arial" w:cs="Arial"/>
          <w:sz w:val="22"/>
          <w:szCs w:val="22"/>
        </w:rPr>
        <w:t>discoveries</w:t>
      </w:r>
      <w:r>
        <w:rPr>
          <w:rFonts w:ascii="Arial" w:hAnsi="Arial" w:cs="Arial"/>
          <w:sz w:val="22"/>
          <w:szCs w:val="22"/>
        </w:rPr>
        <w:t xml:space="preserve"> that</w:t>
      </w:r>
      <w:r w:rsidR="003F30CE">
        <w:rPr>
          <w:rFonts w:ascii="Arial" w:hAnsi="Arial" w:cs="Arial"/>
          <w:sz w:val="22"/>
          <w:szCs w:val="22"/>
        </w:rPr>
        <w:t xml:space="preserve"> </w:t>
      </w:r>
      <w:r w:rsidR="00B0606D">
        <w:rPr>
          <w:rFonts w:ascii="Arial" w:hAnsi="Arial" w:cs="Arial"/>
          <w:sz w:val="22"/>
          <w:szCs w:val="22"/>
        </w:rPr>
        <w:t>suggest</w:t>
      </w:r>
      <w:r w:rsidR="003F30CE">
        <w:rPr>
          <w:rFonts w:ascii="Arial" w:hAnsi="Arial" w:cs="Arial"/>
          <w:sz w:val="22"/>
          <w:szCs w:val="22"/>
        </w:rPr>
        <w:t xml:space="preserve"> that most adults with a cleft</w:t>
      </w:r>
      <w:r w:rsidR="00A60803">
        <w:rPr>
          <w:rFonts w:ascii="Arial" w:hAnsi="Arial" w:cs="Arial"/>
          <w:sz w:val="22"/>
          <w:szCs w:val="22"/>
        </w:rPr>
        <w:t xml:space="preserve"> adjust well to challenges previously mentioned </w:t>
      </w:r>
      <w:r w:rsidR="00962F72">
        <w:rPr>
          <w:rFonts w:ascii="Arial" w:hAnsi="Arial" w:cs="Arial"/>
          <w:sz w:val="22"/>
          <w:szCs w:val="22"/>
        </w:rPr>
        <w:t>and report many positive outcomes.</w:t>
      </w:r>
      <w:r w:rsidR="00B0606D">
        <w:rPr>
          <w:rFonts w:ascii="Arial" w:hAnsi="Arial" w:cs="Arial"/>
          <w:sz w:val="22"/>
          <w:szCs w:val="22"/>
        </w:rPr>
        <w:t xml:space="preserve"> </w:t>
      </w:r>
      <w:r w:rsidR="00EF1D4D">
        <w:rPr>
          <w:rFonts w:ascii="Arial" w:hAnsi="Arial" w:cs="Arial"/>
          <w:sz w:val="22"/>
          <w:szCs w:val="22"/>
        </w:rPr>
        <w:t>(</w:t>
      </w:r>
      <w:r w:rsidR="001054DC">
        <w:rPr>
          <w:rFonts w:ascii="Arial" w:hAnsi="Arial" w:cs="Arial"/>
          <w:sz w:val="22"/>
          <w:szCs w:val="22"/>
        </w:rPr>
        <w:t>Stock et al., 2015</w:t>
      </w:r>
      <w:r w:rsidR="00EF1D4D">
        <w:rPr>
          <w:rFonts w:ascii="Arial" w:hAnsi="Arial" w:cs="Arial"/>
          <w:sz w:val="22"/>
          <w:szCs w:val="22"/>
        </w:rPr>
        <w:t>)</w:t>
      </w:r>
    </w:p>
    <w:p w14:paraId="571A6E5F" w14:textId="77777777" w:rsidR="00CE0117" w:rsidRDefault="00CE0117" w:rsidP="00EB025A">
      <w:pPr>
        <w:spacing w:line="360" w:lineRule="auto"/>
        <w:jc w:val="both"/>
        <w:rPr>
          <w:rFonts w:ascii="Arial" w:hAnsi="Arial" w:cs="Arial"/>
          <w:sz w:val="22"/>
          <w:szCs w:val="22"/>
        </w:rPr>
      </w:pPr>
    </w:p>
    <w:p w14:paraId="3B9DE8CB" w14:textId="77777777" w:rsidR="008229B7" w:rsidRDefault="008229B7" w:rsidP="00EB025A">
      <w:pPr>
        <w:spacing w:line="360" w:lineRule="auto"/>
        <w:jc w:val="both"/>
        <w:rPr>
          <w:rFonts w:ascii="Arial" w:hAnsi="Arial" w:cs="Arial"/>
          <w:sz w:val="22"/>
          <w:szCs w:val="22"/>
        </w:rPr>
      </w:pPr>
    </w:p>
    <w:p w14:paraId="4B70B3C5" w14:textId="77777777" w:rsidR="006E1CB7" w:rsidRDefault="00172326" w:rsidP="00EB025A">
      <w:pPr>
        <w:spacing w:line="360" w:lineRule="auto"/>
        <w:jc w:val="both"/>
        <w:rPr>
          <w:rFonts w:ascii="Arial" w:hAnsi="Arial" w:cs="Arial"/>
          <w:b/>
          <w:bCs/>
          <w:sz w:val="22"/>
          <w:szCs w:val="22"/>
        </w:rPr>
      </w:pPr>
      <w:r w:rsidRPr="00EB025A">
        <w:rPr>
          <w:rFonts w:ascii="Arial" w:hAnsi="Arial" w:cs="Arial"/>
          <w:b/>
          <w:bCs/>
          <w:sz w:val="22"/>
          <w:szCs w:val="22"/>
        </w:rPr>
        <w:t>METHODOLOGY</w:t>
      </w:r>
    </w:p>
    <w:p w14:paraId="094D00C7" w14:textId="77777777" w:rsidR="006F39F6" w:rsidRDefault="006F39F6" w:rsidP="00EB025A">
      <w:pPr>
        <w:spacing w:line="360" w:lineRule="auto"/>
        <w:jc w:val="both"/>
        <w:rPr>
          <w:rFonts w:ascii="Arial" w:hAnsi="Arial" w:cs="Arial"/>
          <w:b/>
          <w:bCs/>
          <w:sz w:val="22"/>
          <w:szCs w:val="22"/>
        </w:rPr>
      </w:pPr>
    </w:p>
    <w:p w14:paraId="1A9DF459" w14:textId="5911573F" w:rsidR="00C85ED0" w:rsidRPr="006E1CB7" w:rsidRDefault="00F31B59" w:rsidP="00EB025A">
      <w:pPr>
        <w:spacing w:line="360" w:lineRule="auto"/>
        <w:jc w:val="both"/>
        <w:rPr>
          <w:rFonts w:ascii="Arial" w:hAnsi="Arial" w:cs="Arial"/>
          <w:b/>
          <w:bCs/>
          <w:sz w:val="22"/>
          <w:szCs w:val="22"/>
        </w:rPr>
      </w:pPr>
      <w:r>
        <w:rPr>
          <w:rFonts w:ascii="Arial" w:hAnsi="Arial" w:cs="Arial"/>
          <w:sz w:val="22"/>
          <w:szCs w:val="22"/>
        </w:rPr>
        <w:t xml:space="preserve">I </w:t>
      </w:r>
      <w:r w:rsidR="0005477E">
        <w:rPr>
          <w:rFonts w:ascii="Arial" w:hAnsi="Arial" w:cs="Arial"/>
          <w:sz w:val="22"/>
          <w:szCs w:val="22"/>
        </w:rPr>
        <w:t xml:space="preserve">conducted a study </w:t>
      </w:r>
      <w:r w:rsidR="00662718">
        <w:rPr>
          <w:rFonts w:ascii="Arial" w:hAnsi="Arial" w:cs="Arial"/>
          <w:sz w:val="22"/>
          <w:szCs w:val="22"/>
        </w:rPr>
        <w:t>regarding</w:t>
      </w:r>
      <w:r w:rsidR="0005477E">
        <w:rPr>
          <w:rFonts w:ascii="Arial" w:hAnsi="Arial" w:cs="Arial"/>
          <w:sz w:val="22"/>
          <w:szCs w:val="22"/>
        </w:rPr>
        <w:t xml:space="preserve"> </w:t>
      </w:r>
      <w:r w:rsidR="00374920">
        <w:rPr>
          <w:rFonts w:ascii="Arial" w:hAnsi="Arial" w:cs="Arial"/>
          <w:sz w:val="22"/>
          <w:szCs w:val="22"/>
        </w:rPr>
        <w:t>effects</w:t>
      </w:r>
      <w:r w:rsidR="005000A2">
        <w:rPr>
          <w:rFonts w:ascii="Arial" w:hAnsi="Arial" w:cs="Arial"/>
          <w:sz w:val="22"/>
          <w:szCs w:val="22"/>
        </w:rPr>
        <w:t xml:space="preserve"> of cleft lip birth defects</w:t>
      </w:r>
      <w:r w:rsidR="00906EB9">
        <w:rPr>
          <w:rFonts w:ascii="Arial" w:hAnsi="Arial" w:cs="Arial"/>
          <w:sz w:val="22"/>
          <w:szCs w:val="22"/>
        </w:rPr>
        <w:t xml:space="preserve"> and used </w:t>
      </w:r>
      <w:r w:rsidR="00D9022E">
        <w:rPr>
          <w:rFonts w:ascii="Arial" w:hAnsi="Arial" w:cs="Arial"/>
          <w:sz w:val="22"/>
          <w:szCs w:val="22"/>
        </w:rPr>
        <w:t>various</w:t>
      </w:r>
      <w:r w:rsidR="00906EB9">
        <w:rPr>
          <w:rFonts w:ascii="Arial" w:hAnsi="Arial" w:cs="Arial"/>
          <w:sz w:val="22"/>
          <w:szCs w:val="22"/>
        </w:rPr>
        <w:t xml:space="preserve"> research journals</w:t>
      </w:r>
      <w:r w:rsidR="0005477E">
        <w:rPr>
          <w:rFonts w:ascii="Arial" w:hAnsi="Arial" w:cs="Arial"/>
          <w:sz w:val="22"/>
          <w:szCs w:val="22"/>
        </w:rPr>
        <w:t xml:space="preserve"> </w:t>
      </w:r>
      <w:r w:rsidR="00874B6F">
        <w:rPr>
          <w:rFonts w:ascii="Arial" w:hAnsi="Arial" w:cs="Arial"/>
          <w:sz w:val="22"/>
          <w:szCs w:val="22"/>
        </w:rPr>
        <w:t xml:space="preserve">and discovered that majority of the results came to </w:t>
      </w:r>
      <w:r w:rsidR="00471AE9">
        <w:rPr>
          <w:rFonts w:ascii="Arial" w:hAnsi="Arial" w:cs="Arial"/>
          <w:sz w:val="22"/>
          <w:szCs w:val="22"/>
        </w:rPr>
        <w:t xml:space="preserve">similar outcomes. This is all generalised </w:t>
      </w:r>
      <w:r w:rsidR="00374920">
        <w:rPr>
          <w:rFonts w:ascii="Arial" w:hAnsi="Arial" w:cs="Arial"/>
          <w:sz w:val="22"/>
          <w:szCs w:val="22"/>
        </w:rPr>
        <w:t>information.</w:t>
      </w:r>
    </w:p>
    <w:p w14:paraId="5031F079" w14:textId="002A3082" w:rsidR="00662718" w:rsidRDefault="00662718" w:rsidP="00EB025A">
      <w:pPr>
        <w:spacing w:line="360" w:lineRule="auto"/>
        <w:jc w:val="both"/>
        <w:rPr>
          <w:rFonts w:ascii="Arial" w:hAnsi="Arial" w:cs="Arial"/>
          <w:sz w:val="22"/>
          <w:szCs w:val="22"/>
        </w:rPr>
      </w:pPr>
    </w:p>
    <w:p w14:paraId="20BD5594" w14:textId="493795D1" w:rsidR="005965C5" w:rsidRDefault="00662718" w:rsidP="00EB025A">
      <w:pPr>
        <w:spacing w:line="360" w:lineRule="auto"/>
        <w:jc w:val="both"/>
        <w:rPr>
          <w:rFonts w:ascii="Arial" w:hAnsi="Arial" w:cs="Arial"/>
          <w:sz w:val="22"/>
          <w:szCs w:val="22"/>
        </w:rPr>
      </w:pPr>
      <w:r>
        <w:rPr>
          <w:rFonts w:ascii="Arial" w:hAnsi="Arial" w:cs="Arial"/>
          <w:sz w:val="22"/>
          <w:szCs w:val="22"/>
        </w:rPr>
        <w:t xml:space="preserve">The first task was to </w:t>
      </w:r>
      <w:r w:rsidR="00787E34">
        <w:rPr>
          <w:rFonts w:ascii="Arial" w:hAnsi="Arial" w:cs="Arial"/>
          <w:sz w:val="22"/>
          <w:szCs w:val="22"/>
        </w:rPr>
        <w:t>understand that</w:t>
      </w:r>
      <w:r w:rsidR="00FB5D80">
        <w:rPr>
          <w:rFonts w:ascii="Arial" w:hAnsi="Arial" w:cs="Arial"/>
          <w:sz w:val="22"/>
          <w:szCs w:val="22"/>
        </w:rPr>
        <w:t>,</w:t>
      </w:r>
      <w:r w:rsidR="00787E34">
        <w:rPr>
          <w:rFonts w:ascii="Arial" w:hAnsi="Arial" w:cs="Arial"/>
          <w:sz w:val="22"/>
          <w:szCs w:val="22"/>
        </w:rPr>
        <w:t xml:space="preserve"> to find a genuine credible source</w:t>
      </w:r>
      <w:r w:rsidR="00BC0CE7">
        <w:rPr>
          <w:rFonts w:ascii="Arial" w:hAnsi="Arial" w:cs="Arial"/>
          <w:sz w:val="22"/>
          <w:szCs w:val="22"/>
        </w:rPr>
        <w:t xml:space="preserve"> </w:t>
      </w:r>
      <w:r w:rsidR="00FB5D80">
        <w:rPr>
          <w:rFonts w:ascii="Arial" w:hAnsi="Arial" w:cs="Arial"/>
          <w:sz w:val="22"/>
          <w:szCs w:val="22"/>
        </w:rPr>
        <w:t>relating to</w:t>
      </w:r>
      <w:r w:rsidR="00BC0CE7">
        <w:rPr>
          <w:rFonts w:ascii="Arial" w:hAnsi="Arial" w:cs="Arial"/>
          <w:sz w:val="22"/>
          <w:szCs w:val="22"/>
        </w:rPr>
        <w:t xml:space="preserve"> your particular topic, you need to decide which search engine to use.</w:t>
      </w:r>
      <w:r w:rsidR="00664DF8">
        <w:rPr>
          <w:rFonts w:ascii="Arial" w:hAnsi="Arial" w:cs="Arial"/>
          <w:sz w:val="22"/>
          <w:szCs w:val="22"/>
        </w:rPr>
        <w:t xml:space="preserve"> </w:t>
      </w:r>
      <w:r w:rsidR="00F71F9E">
        <w:rPr>
          <w:rFonts w:ascii="Arial" w:hAnsi="Arial" w:cs="Arial"/>
          <w:sz w:val="22"/>
          <w:szCs w:val="22"/>
        </w:rPr>
        <w:t>The university</w:t>
      </w:r>
      <w:r w:rsidR="009F332F">
        <w:rPr>
          <w:rFonts w:ascii="Arial" w:hAnsi="Arial" w:cs="Arial"/>
          <w:sz w:val="22"/>
          <w:szCs w:val="22"/>
        </w:rPr>
        <w:t>’s</w:t>
      </w:r>
      <w:r w:rsidR="00F71F9E">
        <w:rPr>
          <w:rFonts w:ascii="Arial" w:hAnsi="Arial" w:cs="Arial"/>
          <w:sz w:val="22"/>
          <w:szCs w:val="22"/>
        </w:rPr>
        <w:t xml:space="preserve"> online library is</w:t>
      </w:r>
      <w:r w:rsidR="002746DE">
        <w:rPr>
          <w:rFonts w:ascii="Arial" w:hAnsi="Arial" w:cs="Arial"/>
          <w:sz w:val="22"/>
          <w:szCs w:val="22"/>
        </w:rPr>
        <w:t xml:space="preserve"> also available. Our tutor </w:t>
      </w:r>
      <w:r w:rsidR="003B5586">
        <w:rPr>
          <w:rFonts w:ascii="Arial" w:hAnsi="Arial" w:cs="Arial"/>
          <w:sz w:val="22"/>
          <w:szCs w:val="22"/>
        </w:rPr>
        <w:t xml:space="preserve">got the librarian involved during a class session to explain how </w:t>
      </w:r>
      <w:r w:rsidR="005965C5">
        <w:rPr>
          <w:rFonts w:ascii="Arial" w:hAnsi="Arial" w:cs="Arial"/>
          <w:sz w:val="22"/>
          <w:szCs w:val="22"/>
        </w:rPr>
        <w:t>we can access that.</w:t>
      </w:r>
      <w:r w:rsidR="00BF4D6F">
        <w:rPr>
          <w:rFonts w:ascii="Arial" w:hAnsi="Arial" w:cs="Arial"/>
          <w:sz w:val="22"/>
          <w:szCs w:val="22"/>
        </w:rPr>
        <w:t xml:space="preserve"> Apart from that, there is </w:t>
      </w:r>
      <w:r w:rsidR="002920A5">
        <w:rPr>
          <w:rFonts w:ascii="Arial" w:hAnsi="Arial" w:cs="Arial"/>
          <w:sz w:val="22"/>
          <w:szCs w:val="22"/>
        </w:rPr>
        <w:t>Google Scholar, Scopus, ScienceDirect, Social Care Online</w:t>
      </w:r>
      <w:r w:rsidR="00F75103">
        <w:rPr>
          <w:rFonts w:ascii="Arial" w:hAnsi="Arial" w:cs="Arial"/>
          <w:sz w:val="22"/>
          <w:szCs w:val="22"/>
        </w:rPr>
        <w:t>, Web of Science etc.</w:t>
      </w:r>
    </w:p>
    <w:p w14:paraId="0F6A89D7" w14:textId="77777777" w:rsidR="005965C5" w:rsidRDefault="005965C5" w:rsidP="00EB025A">
      <w:pPr>
        <w:spacing w:line="360" w:lineRule="auto"/>
        <w:jc w:val="both"/>
        <w:rPr>
          <w:rFonts w:ascii="Arial" w:hAnsi="Arial" w:cs="Arial"/>
          <w:sz w:val="22"/>
          <w:szCs w:val="22"/>
        </w:rPr>
      </w:pPr>
    </w:p>
    <w:p w14:paraId="54F3FD47" w14:textId="75F28B9B" w:rsidR="00662718" w:rsidRDefault="004038BD" w:rsidP="00EB025A">
      <w:pPr>
        <w:spacing w:line="360" w:lineRule="auto"/>
        <w:jc w:val="both"/>
        <w:rPr>
          <w:rFonts w:ascii="Arial" w:hAnsi="Arial" w:cs="Arial"/>
          <w:sz w:val="22"/>
          <w:szCs w:val="22"/>
        </w:rPr>
      </w:pPr>
      <w:r>
        <w:rPr>
          <w:rFonts w:ascii="Arial" w:hAnsi="Arial" w:cs="Arial"/>
          <w:sz w:val="22"/>
          <w:szCs w:val="22"/>
        </w:rPr>
        <w:lastRenderedPageBreak/>
        <w:t xml:space="preserve">I </w:t>
      </w:r>
      <w:r w:rsidR="00B5687F">
        <w:rPr>
          <w:rFonts w:ascii="Arial" w:hAnsi="Arial" w:cs="Arial"/>
          <w:sz w:val="22"/>
          <w:szCs w:val="22"/>
        </w:rPr>
        <w:t>concluded</w:t>
      </w:r>
      <w:r>
        <w:rPr>
          <w:rFonts w:ascii="Arial" w:hAnsi="Arial" w:cs="Arial"/>
          <w:sz w:val="22"/>
          <w:szCs w:val="22"/>
        </w:rPr>
        <w:t xml:space="preserve"> that “Google Scholar”</w:t>
      </w:r>
      <w:r w:rsidR="007C7AB6">
        <w:rPr>
          <w:rFonts w:ascii="Arial" w:hAnsi="Arial" w:cs="Arial"/>
          <w:sz w:val="22"/>
          <w:szCs w:val="22"/>
        </w:rPr>
        <w:t xml:space="preserve"> is one of the most reliable search engines</w:t>
      </w:r>
      <w:r w:rsidR="002E75D4">
        <w:rPr>
          <w:rFonts w:ascii="Arial" w:hAnsi="Arial" w:cs="Arial"/>
          <w:sz w:val="22"/>
          <w:szCs w:val="22"/>
        </w:rPr>
        <w:t xml:space="preserve"> and eas</w:t>
      </w:r>
      <w:r w:rsidR="00ED7BF7">
        <w:rPr>
          <w:rFonts w:ascii="Arial" w:hAnsi="Arial" w:cs="Arial"/>
          <w:sz w:val="22"/>
          <w:szCs w:val="22"/>
        </w:rPr>
        <w:t>iest to use.</w:t>
      </w:r>
      <w:r w:rsidR="007258E0">
        <w:rPr>
          <w:rFonts w:ascii="Arial" w:hAnsi="Arial" w:cs="Arial"/>
          <w:sz w:val="22"/>
          <w:szCs w:val="22"/>
        </w:rPr>
        <w:t xml:space="preserve"> This</w:t>
      </w:r>
      <w:r w:rsidR="00950D7A">
        <w:rPr>
          <w:rFonts w:ascii="Arial" w:hAnsi="Arial" w:cs="Arial"/>
          <w:sz w:val="22"/>
          <w:szCs w:val="22"/>
        </w:rPr>
        <w:t xml:space="preserve"> gave </w:t>
      </w:r>
      <w:r w:rsidR="00F921D6">
        <w:rPr>
          <w:rFonts w:ascii="Arial" w:hAnsi="Arial" w:cs="Arial"/>
          <w:sz w:val="22"/>
          <w:szCs w:val="22"/>
        </w:rPr>
        <w:t xml:space="preserve">me </w:t>
      </w:r>
      <w:r w:rsidR="007258E0">
        <w:rPr>
          <w:rFonts w:ascii="Arial" w:hAnsi="Arial" w:cs="Arial"/>
          <w:sz w:val="22"/>
          <w:szCs w:val="22"/>
        </w:rPr>
        <w:t xml:space="preserve">more than </w:t>
      </w:r>
      <w:r w:rsidR="002878C4">
        <w:rPr>
          <w:rFonts w:ascii="Arial" w:hAnsi="Arial" w:cs="Arial"/>
          <w:sz w:val="22"/>
          <w:szCs w:val="22"/>
        </w:rPr>
        <w:t xml:space="preserve">enough to </w:t>
      </w:r>
      <w:r w:rsidR="004676A8">
        <w:rPr>
          <w:rFonts w:ascii="Arial" w:hAnsi="Arial" w:cs="Arial"/>
          <w:sz w:val="22"/>
          <w:szCs w:val="22"/>
        </w:rPr>
        <w:t>explore</w:t>
      </w:r>
      <w:r w:rsidR="00F921D6">
        <w:rPr>
          <w:rFonts w:ascii="Arial" w:hAnsi="Arial" w:cs="Arial"/>
          <w:sz w:val="22"/>
          <w:szCs w:val="22"/>
        </w:rPr>
        <w:t xml:space="preserve"> with </w:t>
      </w:r>
      <w:r w:rsidR="00E644F1">
        <w:rPr>
          <w:rFonts w:ascii="Arial" w:hAnsi="Arial" w:cs="Arial"/>
          <w:sz w:val="22"/>
          <w:szCs w:val="22"/>
        </w:rPr>
        <w:t>and provid</w:t>
      </w:r>
      <w:r w:rsidR="00F921D6">
        <w:rPr>
          <w:rFonts w:ascii="Arial" w:hAnsi="Arial" w:cs="Arial"/>
          <w:sz w:val="22"/>
          <w:szCs w:val="22"/>
        </w:rPr>
        <w:t>ed me</w:t>
      </w:r>
      <w:r w:rsidR="00864B46">
        <w:rPr>
          <w:rFonts w:ascii="Arial" w:hAnsi="Arial" w:cs="Arial"/>
          <w:sz w:val="22"/>
          <w:szCs w:val="22"/>
        </w:rPr>
        <w:t xml:space="preserve"> with journals which are stati</w:t>
      </w:r>
      <w:r w:rsidR="008D6A66">
        <w:rPr>
          <w:rFonts w:ascii="Arial" w:hAnsi="Arial" w:cs="Arial"/>
          <w:sz w:val="22"/>
          <w:szCs w:val="22"/>
        </w:rPr>
        <w:t>sti</w:t>
      </w:r>
      <w:r w:rsidR="00864B46">
        <w:rPr>
          <w:rFonts w:ascii="Arial" w:hAnsi="Arial" w:cs="Arial"/>
          <w:sz w:val="22"/>
          <w:szCs w:val="22"/>
        </w:rPr>
        <w:t xml:space="preserve">cally accurate to the time of study and </w:t>
      </w:r>
      <w:r w:rsidR="00B5687F">
        <w:rPr>
          <w:rFonts w:ascii="Arial" w:hAnsi="Arial" w:cs="Arial"/>
          <w:sz w:val="22"/>
          <w:szCs w:val="22"/>
        </w:rPr>
        <w:t>literature based.</w:t>
      </w:r>
    </w:p>
    <w:p w14:paraId="11BECE3D" w14:textId="77777777" w:rsidR="005B5C50" w:rsidRDefault="005B5C50" w:rsidP="00EB025A">
      <w:pPr>
        <w:spacing w:line="360" w:lineRule="auto"/>
        <w:jc w:val="both"/>
        <w:rPr>
          <w:rFonts w:ascii="Arial" w:hAnsi="Arial" w:cs="Arial"/>
          <w:sz w:val="22"/>
          <w:szCs w:val="22"/>
        </w:rPr>
      </w:pPr>
    </w:p>
    <w:p w14:paraId="3E093BF5" w14:textId="4BFB11BE" w:rsidR="0030315F" w:rsidRDefault="005B5C50" w:rsidP="00EB025A">
      <w:pPr>
        <w:spacing w:line="360" w:lineRule="auto"/>
        <w:jc w:val="both"/>
        <w:rPr>
          <w:rFonts w:ascii="Arial" w:hAnsi="Arial" w:cs="Arial"/>
          <w:sz w:val="22"/>
          <w:szCs w:val="22"/>
        </w:rPr>
      </w:pPr>
      <w:r>
        <w:rPr>
          <w:rFonts w:ascii="Arial" w:hAnsi="Arial" w:cs="Arial"/>
          <w:sz w:val="22"/>
          <w:szCs w:val="22"/>
        </w:rPr>
        <w:t>The research articles have already been conducted which therefore provides you with secondary data</w:t>
      </w:r>
      <w:r w:rsidR="007B5E98">
        <w:rPr>
          <w:rFonts w:ascii="Arial" w:hAnsi="Arial" w:cs="Arial"/>
          <w:sz w:val="22"/>
          <w:szCs w:val="22"/>
        </w:rPr>
        <w:t xml:space="preserve"> on the information </w:t>
      </w:r>
      <w:r w:rsidR="00BD5530">
        <w:rPr>
          <w:rFonts w:ascii="Arial" w:hAnsi="Arial" w:cs="Arial"/>
          <w:sz w:val="22"/>
          <w:szCs w:val="22"/>
        </w:rPr>
        <w:t>of your chosen subject matter</w:t>
      </w:r>
      <w:r w:rsidR="0030315F">
        <w:rPr>
          <w:rFonts w:ascii="Arial" w:hAnsi="Arial" w:cs="Arial"/>
          <w:sz w:val="22"/>
          <w:szCs w:val="22"/>
        </w:rPr>
        <w:t xml:space="preserve">, such as “Cleft </w:t>
      </w:r>
      <w:r w:rsidR="00056CC4">
        <w:rPr>
          <w:rFonts w:ascii="Arial" w:hAnsi="Arial" w:cs="Arial"/>
          <w:sz w:val="22"/>
          <w:szCs w:val="22"/>
        </w:rPr>
        <w:t>lip</w:t>
      </w:r>
      <w:r w:rsidR="0030315F">
        <w:rPr>
          <w:rFonts w:ascii="Arial" w:hAnsi="Arial" w:cs="Arial"/>
          <w:sz w:val="22"/>
          <w:szCs w:val="22"/>
        </w:rPr>
        <w:t>/Palate”.</w:t>
      </w:r>
    </w:p>
    <w:p w14:paraId="637F2614" w14:textId="77777777" w:rsidR="0030315F" w:rsidRDefault="0030315F" w:rsidP="00EB025A">
      <w:pPr>
        <w:spacing w:line="360" w:lineRule="auto"/>
        <w:jc w:val="both"/>
        <w:rPr>
          <w:rFonts w:ascii="Arial" w:hAnsi="Arial" w:cs="Arial"/>
          <w:sz w:val="22"/>
          <w:szCs w:val="22"/>
        </w:rPr>
      </w:pPr>
    </w:p>
    <w:p w14:paraId="2EF836FC" w14:textId="309D86BB" w:rsidR="005B5C50" w:rsidRDefault="00632D09" w:rsidP="00EB025A">
      <w:pPr>
        <w:spacing w:line="360" w:lineRule="auto"/>
        <w:jc w:val="both"/>
        <w:rPr>
          <w:rFonts w:ascii="Arial" w:hAnsi="Arial" w:cs="Arial"/>
          <w:sz w:val="22"/>
          <w:szCs w:val="22"/>
        </w:rPr>
      </w:pPr>
      <w:r>
        <w:rPr>
          <w:rFonts w:ascii="Arial" w:hAnsi="Arial" w:cs="Arial"/>
          <w:sz w:val="22"/>
          <w:szCs w:val="22"/>
        </w:rPr>
        <w:t>Once</w:t>
      </w:r>
      <w:r w:rsidR="004D68FA">
        <w:rPr>
          <w:rFonts w:ascii="Arial" w:hAnsi="Arial" w:cs="Arial"/>
          <w:sz w:val="22"/>
          <w:szCs w:val="22"/>
        </w:rPr>
        <w:t xml:space="preserve">, I had chosen my particular </w:t>
      </w:r>
      <w:r w:rsidR="008A27AD">
        <w:rPr>
          <w:rFonts w:ascii="Arial" w:hAnsi="Arial" w:cs="Arial"/>
          <w:sz w:val="22"/>
          <w:szCs w:val="22"/>
        </w:rPr>
        <w:t xml:space="preserve">search engine, </w:t>
      </w:r>
      <w:r w:rsidR="004D68FA">
        <w:rPr>
          <w:rFonts w:ascii="Arial" w:hAnsi="Arial" w:cs="Arial"/>
          <w:sz w:val="22"/>
          <w:szCs w:val="22"/>
        </w:rPr>
        <w:t>I had to</w:t>
      </w:r>
      <w:r w:rsidR="008A27AD">
        <w:rPr>
          <w:rFonts w:ascii="Arial" w:hAnsi="Arial" w:cs="Arial"/>
          <w:sz w:val="22"/>
          <w:szCs w:val="22"/>
        </w:rPr>
        <w:t xml:space="preserve"> type in key words</w:t>
      </w:r>
      <w:r w:rsidR="00F77736">
        <w:rPr>
          <w:rFonts w:ascii="Arial" w:hAnsi="Arial" w:cs="Arial"/>
          <w:sz w:val="22"/>
          <w:szCs w:val="22"/>
        </w:rPr>
        <w:t xml:space="preserve"> to get the literature of the area of research</w:t>
      </w:r>
      <w:r w:rsidR="004E11F1">
        <w:rPr>
          <w:rFonts w:ascii="Arial" w:hAnsi="Arial" w:cs="Arial"/>
          <w:sz w:val="22"/>
          <w:szCs w:val="22"/>
        </w:rPr>
        <w:t xml:space="preserve">. </w:t>
      </w:r>
      <w:r w:rsidR="00D8400D">
        <w:rPr>
          <w:rFonts w:ascii="Arial" w:hAnsi="Arial" w:cs="Arial"/>
          <w:sz w:val="22"/>
          <w:szCs w:val="22"/>
        </w:rPr>
        <w:t xml:space="preserve">So, </w:t>
      </w:r>
      <w:r w:rsidR="006702F0">
        <w:rPr>
          <w:rFonts w:ascii="Arial" w:hAnsi="Arial" w:cs="Arial"/>
          <w:sz w:val="22"/>
          <w:szCs w:val="22"/>
        </w:rPr>
        <w:t xml:space="preserve">when </w:t>
      </w:r>
      <w:r w:rsidR="00F14A34">
        <w:rPr>
          <w:rFonts w:ascii="Arial" w:hAnsi="Arial" w:cs="Arial"/>
          <w:sz w:val="22"/>
          <w:szCs w:val="22"/>
        </w:rPr>
        <w:t>it</w:t>
      </w:r>
      <w:r w:rsidR="006702F0">
        <w:rPr>
          <w:rFonts w:ascii="Arial" w:hAnsi="Arial" w:cs="Arial"/>
          <w:sz w:val="22"/>
          <w:szCs w:val="22"/>
        </w:rPr>
        <w:t xml:space="preserve"> is</w:t>
      </w:r>
      <w:r w:rsidR="00D8400D">
        <w:rPr>
          <w:rFonts w:ascii="Arial" w:hAnsi="Arial" w:cs="Arial"/>
          <w:sz w:val="22"/>
          <w:szCs w:val="22"/>
        </w:rPr>
        <w:t xml:space="preserve"> decided which </w:t>
      </w:r>
      <w:r w:rsidR="00F14A34">
        <w:rPr>
          <w:rFonts w:ascii="Arial" w:hAnsi="Arial" w:cs="Arial"/>
          <w:sz w:val="22"/>
          <w:szCs w:val="22"/>
        </w:rPr>
        <w:t xml:space="preserve">one to use </w:t>
      </w:r>
      <w:r w:rsidR="005E4DFE">
        <w:rPr>
          <w:rFonts w:ascii="Arial" w:hAnsi="Arial" w:cs="Arial"/>
          <w:sz w:val="22"/>
          <w:szCs w:val="22"/>
        </w:rPr>
        <w:t xml:space="preserve">and which </w:t>
      </w:r>
      <w:r w:rsidR="00D8400D">
        <w:rPr>
          <w:rFonts w:ascii="Arial" w:hAnsi="Arial" w:cs="Arial"/>
          <w:sz w:val="22"/>
          <w:szCs w:val="22"/>
        </w:rPr>
        <w:t>journal title sounds releva</w:t>
      </w:r>
      <w:r w:rsidR="00C31FDC">
        <w:rPr>
          <w:rFonts w:ascii="Arial" w:hAnsi="Arial" w:cs="Arial"/>
          <w:sz w:val="22"/>
          <w:szCs w:val="22"/>
        </w:rPr>
        <w:t xml:space="preserve">nt to </w:t>
      </w:r>
      <w:r w:rsidR="005E4DFE">
        <w:rPr>
          <w:rFonts w:ascii="Arial" w:hAnsi="Arial" w:cs="Arial"/>
          <w:sz w:val="22"/>
          <w:szCs w:val="22"/>
        </w:rPr>
        <w:t xml:space="preserve">my </w:t>
      </w:r>
      <w:r w:rsidR="00C31FDC">
        <w:rPr>
          <w:rFonts w:ascii="Arial" w:hAnsi="Arial" w:cs="Arial"/>
          <w:sz w:val="22"/>
          <w:szCs w:val="22"/>
        </w:rPr>
        <w:t xml:space="preserve">subject then </w:t>
      </w:r>
      <w:r w:rsidR="00686B58">
        <w:rPr>
          <w:rFonts w:ascii="Arial" w:hAnsi="Arial" w:cs="Arial"/>
          <w:sz w:val="22"/>
          <w:szCs w:val="22"/>
        </w:rPr>
        <w:t>I</w:t>
      </w:r>
      <w:r w:rsidR="00C31FDC">
        <w:rPr>
          <w:rFonts w:ascii="Arial" w:hAnsi="Arial" w:cs="Arial"/>
          <w:sz w:val="22"/>
          <w:szCs w:val="22"/>
        </w:rPr>
        <w:t xml:space="preserve"> look</w:t>
      </w:r>
      <w:r w:rsidR="005E4DFE">
        <w:rPr>
          <w:rFonts w:ascii="Arial" w:hAnsi="Arial" w:cs="Arial"/>
          <w:sz w:val="22"/>
          <w:szCs w:val="22"/>
        </w:rPr>
        <w:t>ed</w:t>
      </w:r>
      <w:r w:rsidR="00C31FDC">
        <w:rPr>
          <w:rFonts w:ascii="Arial" w:hAnsi="Arial" w:cs="Arial"/>
          <w:sz w:val="22"/>
          <w:szCs w:val="22"/>
        </w:rPr>
        <w:t xml:space="preserve"> out for </w:t>
      </w:r>
      <w:r w:rsidR="00CF4896">
        <w:rPr>
          <w:rFonts w:ascii="Arial" w:hAnsi="Arial" w:cs="Arial"/>
          <w:sz w:val="22"/>
          <w:szCs w:val="22"/>
        </w:rPr>
        <w:t xml:space="preserve">the format type, it would either be </w:t>
      </w:r>
      <w:r w:rsidR="008D3CF0">
        <w:rPr>
          <w:rFonts w:ascii="Arial" w:hAnsi="Arial" w:cs="Arial"/>
          <w:sz w:val="22"/>
          <w:szCs w:val="22"/>
        </w:rPr>
        <w:t xml:space="preserve">a </w:t>
      </w:r>
      <w:r w:rsidR="00CF4896">
        <w:rPr>
          <w:rFonts w:ascii="Arial" w:hAnsi="Arial" w:cs="Arial"/>
          <w:sz w:val="22"/>
          <w:szCs w:val="22"/>
        </w:rPr>
        <w:t>PDF or HTML</w:t>
      </w:r>
      <w:r w:rsidR="00890DFB">
        <w:rPr>
          <w:rFonts w:ascii="Arial" w:hAnsi="Arial" w:cs="Arial"/>
          <w:sz w:val="22"/>
          <w:szCs w:val="22"/>
        </w:rPr>
        <w:t xml:space="preserve">. The PDF format </w:t>
      </w:r>
      <w:r w:rsidR="0065496D">
        <w:rPr>
          <w:rFonts w:ascii="Arial" w:hAnsi="Arial" w:cs="Arial"/>
          <w:sz w:val="22"/>
          <w:szCs w:val="22"/>
        </w:rPr>
        <w:t>is the one to make use of, which is easier to open and understand</w:t>
      </w:r>
      <w:r w:rsidR="00934C0A">
        <w:rPr>
          <w:rFonts w:ascii="Arial" w:hAnsi="Arial" w:cs="Arial"/>
          <w:sz w:val="22"/>
          <w:szCs w:val="22"/>
        </w:rPr>
        <w:t>.</w:t>
      </w:r>
    </w:p>
    <w:p w14:paraId="0B39B114" w14:textId="2195CAE5" w:rsidR="00934C0A" w:rsidRDefault="00765DEA" w:rsidP="00EB025A">
      <w:pPr>
        <w:spacing w:line="360" w:lineRule="auto"/>
        <w:jc w:val="both"/>
        <w:rPr>
          <w:rFonts w:ascii="Arial" w:hAnsi="Arial" w:cs="Arial"/>
          <w:sz w:val="22"/>
          <w:szCs w:val="22"/>
        </w:rPr>
      </w:pPr>
      <w:r>
        <w:rPr>
          <w:rFonts w:ascii="Arial" w:hAnsi="Arial" w:cs="Arial"/>
          <w:sz w:val="22"/>
          <w:szCs w:val="22"/>
        </w:rPr>
        <w:t xml:space="preserve">A journal can be very </w:t>
      </w:r>
      <w:r w:rsidR="00C45916">
        <w:rPr>
          <w:rFonts w:ascii="Arial" w:hAnsi="Arial" w:cs="Arial"/>
          <w:sz w:val="22"/>
          <w:szCs w:val="22"/>
        </w:rPr>
        <w:t>deep</w:t>
      </w:r>
      <w:r>
        <w:rPr>
          <w:rFonts w:ascii="Arial" w:hAnsi="Arial" w:cs="Arial"/>
          <w:sz w:val="22"/>
          <w:szCs w:val="22"/>
        </w:rPr>
        <w:t xml:space="preserve"> and contains heavy</w:t>
      </w:r>
      <w:r w:rsidR="00F77995">
        <w:rPr>
          <w:rFonts w:ascii="Arial" w:hAnsi="Arial" w:cs="Arial"/>
          <w:sz w:val="22"/>
          <w:szCs w:val="22"/>
        </w:rPr>
        <w:t xml:space="preserve"> research content. This, however, I found quite difficult to </w:t>
      </w:r>
      <w:r w:rsidR="000A1D08">
        <w:rPr>
          <w:rFonts w:ascii="Arial" w:hAnsi="Arial" w:cs="Arial"/>
          <w:sz w:val="22"/>
          <w:szCs w:val="22"/>
        </w:rPr>
        <w:t>explore</w:t>
      </w:r>
      <w:r w:rsidR="00361FA4">
        <w:rPr>
          <w:rFonts w:ascii="Arial" w:hAnsi="Arial" w:cs="Arial"/>
          <w:sz w:val="22"/>
          <w:szCs w:val="22"/>
        </w:rPr>
        <w:t xml:space="preserve">, as it requires a lot of reading and </w:t>
      </w:r>
      <w:r w:rsidR="000B1BA0">
        <w:rPr>
          <w:rFonts w:ascii="Arial" w:hAnsi="Arial" w:cs="Arial"/>
          <w:sz w:val="22"/>
          <w:szCs w:val="22"/>
        </w:rPr>
        <w:t>ways of trying</w:t>
      </w:r>
      <w:r w:rsidR="00361FA4">
        <w:rPr>
          <w:rFonts w:ascii="Arial" w:hAnsi="Arial" w:cs="Arial"/>
          <w:sz w:val="22"/>
          <w:szCs w:val="22"/>
        </w:rPr>
        <w:t xml:space="preserve"> to extract significant information too.</w:t>
      </w:r>
      <w:r w:rsidR="00D02563">
        <w:rPr>
          <w:rFonts w:ascii="Arial" w:hAnsi="Arial" w:cs="Arial"/>
          <w:sz w:val="22"/>
          <w:szCs w:val="22"/>
        </w:rPr>
        <w:t xml:space="preserve"> </w:t>
      </w:r>
      <w:r w:rsidR="00C447A5">
        <w:rPr>
          <w:rFonts w:ascii="Arial" w:hAnsi="Arial" w:cs="Arial"/>
          <w:sz w:val="22"/>
          <w:szCs w:val="22"/>
        </w:rPr>
        <w:t>Nevertheless, y</w:t>
      </w:r>
      <w:r w:rsidR="00D02563">
        <w:rPr>
          <w:rFonts w:ascii="Arial" w:hAnsi="Arial" w:cs="Arial"/>
          <w:sz w:val="22"/>
          <w:szCs w:val="22"/>
        </w:rPr>
        <w:t>ou may read the “abstract” of a journal</w:t>
      </w:r>
      <w:r w:rsidR="00032C4A">
        <w:rPr>
          <w:rFonts w:ascii="Arial" w:hAnsi="Arial" w:cs="Arial"/>
          <w:sz w:val="22"/>
          <w:szCs w:val="22"/>
        </w:rPr>
        <w:t xml:space="preserve"> to give you a brief insight </w:t>
      </w:r>
      <w:r w:rsidR="00C45916">
        <w:rPr>
          <w:rFonts w:ascii="Arial" w:hAnsi="Arial" w:cs="Arial"/>
          <w:sz w:val="22"/>
          <w:szCs w:val="22"/>
        </w:rPr>
        <w:t>to the</w:t>
      </w:r>
      <w:r w:rsidR="00174229">
        <w:rPr>
          <w:rFonts w:ascii="Arial" w:hAnsi="Arial" w:cs="Arial"/>
          <w:sz w:val="22"/>
          <w:szCs w:val="22"/>
        </w:rPr>
        <w:t xml:space="preserve"> journal</w:t>
      </w:r>
      <w:r w:rsidR="00EC2F0D">
        <w:rPr>
          <w:rFonts w:ascii="Arial" w:hAnsi="Arial" w:cs="Arial"/>
          <w:sz w:val="22"/>
          <w:szCs w:val="22"/>
        </w:rPr>
        <w:t xml:space="preserve"> itself which determines whether </w:t>
      </w:r>
      <w:r w:rsidR="00070998">
        <w:rPr>
          <w:rFonts w:ascii="Arial" w:hAnsi="Arial" w:cs="Arial"/>
          <w:sz w:val="22"/>
          <w:szCs w:val="22"/>
        </w:rPr>
        <w:t>it is</w:t>
      </w:r>
      <w:r w:rsidR="00EC2F0D">
        <w:rPr>
          <w:rFonts w:ascii="Arial" w:hAnsi="Arial" w:cs="Arial"/>
          <w:sz w:val="22"/>
          <w:szCs w:val="22"/>
        </w:rPr>
        <w:t xml:space="preserve"> </w:t>
      </w:r>
      <w:r w:rsidR="00070998">
        <w:rPr>
          <w:rFonts w:ascii="Arial" w:hAnsi="Arial" w:cs="Arial"/>
          <w:sz w:val="22"/>
          <w:szCs w:val="22"/>
        </w:rPr>
        <w:t>applicable.</w:t>
      </w:r>
    </w:p>
    <w:p w14:paraId="35399EA2" w14:textId="77777777" w:rsidR="00C45916" w:rsidRDefault="00C45916" w:rsidP="00EB025A">
      <w:pPr>
        <w:spacing w:line="360" w:lineRule="auto"/>
        <w:jc w:val="both"/>
        <w:rPr>
          <w:rFonts w:ascii="Arial" w:hAnsi="Arial" w:cs="Arial"/>
          <w:sz w:val="22"/>
          <w:szCs w:val="22"/>
        </w:rPr>
      </w:pPr>
    </w:p>
    <w:p w14:paraId="3191971A" w14:textId="119B2BA6" w:rsidR="00C45916" w:rsidRDefault="00510E47" w:rsidP="00EB025A">
      <w:pPr>
        <w:spacing w:line="360" w:lineRule="auto"/>
        <w:jc w:val="both"/>
        <w:rPr>
          <w:rFonts w:ascii="Arial" w:hAnsi="Arial" w:cs="Arial"/>
          <w:sz w:val="22"/>
          <w:szCs w:val="22"/>
        </w:rPr>
      </w:pPr>
      <w:r>
        <w:rPr>
          <w:rFonts w:ascii="Arial" w:hAnsi="Arial" w:cs="Arial"/>
          <w:sz w:val="22"/>
          <w:szCs w:val="22"/>
        </w:rPr>
        <w:t>Certain journals w</w:t>
      </w:r>
      <w:r w:rsidR="0000103D">
        <w:rPr>
          <w:rFonts w:ascii="Arial" w:hAnsi="Arial" w:cs="Arial"/>
          <w:sz w:val="22"/>
          <w:szCs w:val="22"/>
        </w:rPr>
        <w:t>ill be</w:t>
      </w:r>
      <w:r>
        <w:rPr>
          <w:rFonts w:ascii="Arial" w:hAnsi="Arial" w:cs="Arial"/>
          <w:sz w:val="22"/>
          <w:szCs w:val="22"/>
        </w:rPr>
        <w:t xml:space="preserve"> more </w:t>
      </w:r>
      <w:r w:rsidR="0000103D">
        <w:rPr>
          <w:rFonts w:ascii="Arial" w:hAnsi="Arial" w:cs="Arial"/>
          <w:sz w:val="22"/>
          <w:szCs w:val="22"/>
        </w:rPr>
        <w:t>alluring</w:t>
      </w:r>
      <w:r>
        <w:rPr>
          <w:rFonts w:ascii="Arial" w:hAnsi="Arial" w:cs="Arial"/>
          <w:sz w:val="22"/>
          <w:szCs w:val="22"/>
        </w:rPr>
        <w:t xml:space="preserve"> </w:t>
      </w:r>
      <w:r w:rsidR="00DD20AE">
        <w:rPr>
          <w:rFonts w:ascii="Arial" w:hAnsi="Arial" w:cs="Arial"/>
          <w:sz w:val="22"/>
          <w:szCs w:val="22"/>
        </w:rPr>
        <w:t>for the basic fact that it contains the information needed in its title</w:t>
      </w:r>
      <w:r w:rsidR="0000103D">
        <w:rPr>
          <w:rFonts w:ascii="Arial" w:hAnsi="Arial" w:cs="Arial"/>
          <w:sz w:val="22"/>
          <w:szCs w:val="22"/>
        </w:rPr>
        <w:t>, therefore you</w:t>
      </w:r>
      <w:r w:rsidR="00E1368F">
        <w:rPr>
          <w:rFonts w:ascii="Arial" w:hAnsi="Arial" w:cs="Arial"/>
          <w:sz w:val="22"/>
          <w:szCs w:val="22"/>
        </w:rPr>
        <w:t xml:space="preserve"> would know that it is beneficial for the research that you are looking into</w:t>
      </w:r>
      <w:r w:rsidR="000E7D27">
        <w:rPr>
          <w:rFonts w:ascii="Arial" w:hAnsi="Arial" w:cs="Arial"/>
          <w:sz w:val="22"/>
          <w:szCs w:val="22"/>
        </w:rPr>
        <w:t xml:space="preserve"> and </w:t>
      </w:r>
      <w:r w:rsidR="000235C8">
        <w:rPr>
          <w:rFonts w:ascii="Arial" w:hAnsi="Arial" w:cs="Arial"/>
          <w:sz w:val="22"/>
          <w:szCs w:val="22"/>
        </w:rPr>
        <w:t xml:space="preserve">opening the full journal </w:t>
      </w:r>
      <w:r w:rsidR="003C231C">
        <w:rPr>
          <w:rFonts w:ascii="Arial" w:hAnsi="Arial" w:cs="Arial"/>
          <w:sz w:val="22"/>
          <w:szCs w:val="22"/>
        </w:rPr>
        <w:t xml:space="preserve">gives you the opportunity to extract </w:t>
      </w:r>
      <w:r w:rsidR="00335EF3">
        <w:rPr>
          <w:rFonts w:ascii="Arial" w:hAnsi="Arial" w:cs="Arial"/>
          <w:sz w:val="22"/>
          <w:szCs w:val="22"/>
        </w:rPr>
        <w:t xml:space="preserve">the </w:t>
      </w:r>
      <w:r w:rsidR="003C231C">
        <w:rPr>
          <w:rFonts w:ascii="Arial" w:hAnsi="Arial" w:cs="Arial"/>
          <w:sz w:val="22"/>
          <w:szCs w:val="22"/>
        </w:rPr>
        <w:t>evidence and us</w:t>
      </w:r>
      <w:r w:rsidR="005B7D16">
        <w:rPr>
          <w:rFonts w:ascii="Arial" w:hAnsi="Arial" w:cs="Arial"/>
          <w:sz w:val="22"/>
          <w:szCs w:val="22"/>
        </w:rPr>
        <w:t>e</w:t>
      </w:r>
      <w:r w:rsidR="00335EF3">
        <w:rPr>
          <w:rFonts w:ascii="Arial" w:hAnsi="Arial" w:cs="Arial"/>
          <w:sz w:val="22"/>
          <w:szCs w:val="22"/>
        </w:rPr>
        <w:t xml:space="preserve"> it</w:t>
      </w:r>
      <w:r w:rsidR="003C231C">
        <w:rPr>
          <w:rFonts w:ascii="Arial" w:hAnsi="Arial" w:cs="Arial"/>
          <w:sz w:val="22"/>
          <w:szCs w:val="22"/>
        </w:rPr>
        <w:t>.</w:t>
      </w:r>
    </w:p>
    <w:p w14:paraId="435D5A82" w14:textId="77777777" w:rsidR="00E50112" w:rsidRDefault="00E50112" w:rsidP="00EB025A">
      <w:pPr>
        <w:spacing w:line="360" w:lineRule="auto"/>
        <w:jc w:val="both"/>
        <w:rPr>
          <w:rFonts w:ascii="Arial" w:hAnsi="Arial" w:cs="Arial"/>
          <w:sz w:val="22"/>
          <w:szCs w:val="22"/>
        </w:rPr>
      </w:pPr>
    </w:p>
    <w:p w14:paraId="3586673D" w14:textId="4CBF11D7" w:rsidR="00E50112" w:rsidRDefault="00E50112" w:rsidP="00EB025A">
      <w:pPr>
        <w:spacing w:line="360" w:lineRule="auto"/>
        <w:jc w:val="both"/>
        <w:rPr>
          <w:rFonts w:ascii="Arial" w:hAnsi="Arial" w:cs="Arial"/>
          <w:sz w:val="22"/>
          <w:szCs w:val="22"/>
        </w:rPr>
      </w:pPr>
      <w:r>
        <w:rPr>
          <w:rFonts w:ascii="Arial" w:hAnsi="Arial" w:cs="Arial"/>
          <w:sz w:val="22"/>
          <w:szCs w:val="22"/>
        </w:rPr>
        <w:t>In this assignment</w:t>
      </w:r>
      <w:r w:rsidR="007B1942">
        <w:rPr>
          <w:rFonts w:ascii="Arial" w:hAnsi="Arial" w:cs="Arial"/>
          <w:sz w:val="22"/>
          <w:szCs w:val="22"/>
        </w:rPr>
        <w:t xml:space="preserve">, </w:t>
      </w:r>
      <w:r w:rsidR="00E73382">
        <w:rPr>
          <w:rFonts w:ascii="Arial" w:hAnsi="Arial" w:cs="Arial"/>
          <w:sz w:val="22"/>
          <w:szCs w:val="22"/>
        </w:rPr>
        <w:t>specific</w:t>
      </w:r>
      <w:r w:rsidR="007B1942">
        <w:rPr>
          <w:rFonts w:ascii="Arial" w:hAnsi="Arial" w:cs="Arial"/>
          <w:sz w:val="22"/>
          <w:szCs w:val="22"/>
        </w:rPr>
        <w:t xml:space="preserve"> journals were </w:t>
      </w:r>
      <w:r w:rsidR="0067476E">
        <w:rPr>
          <w:rFonts w:ascii="Arial" w:hAnsi="Arial" w:cs="Arial"/>
          <w:sz w:val="22"/>
          <w:szCs w:val="22"/>
        </w:rPr>
        <w:t>scrutinized</w:t>
      </w:r>
      <w:r w:rsidR="007B1942">
        <w:rPr>
          <w:rFonts w:ascii="Arial" w:hAnsi="Arial" w:cs="Arial"/>
          <w:sz w:val="22"/>
          <w:szCs w:val="22"/>
        </w:rPr>
        <w:t xml:space="preserve"> and used compared to many others because </w:t>
      </w:r>
      <w:r w:rsidR="006B54A6">
        <w:rPr>
          <w:rFonts w:ascii="Arial" w:hAnsi="Arial" w:cs="Arial"/>
          <w:sz w:val="22"/>
          <w:szCs w:val="22"/>
        </w:rPr>
        <w:t xml:space="preserve">they </w:t>
      </w:r>
      <w:r w:rsidR="00712BA4">
        <w:rPr>
          <w:rFonts w:ascii="Arial" w:hAnsi="Arial" w:cs="Arial"/>
          <w:sz w:val="22"/>
          <w:szCs w:val="22"/>
        </w:rPr>
        <w:t xml:space="preserve">were the most cited </w:t>
      </w:r>
      <w:r w:rsidR="008B0A8A">
        <w:rPr>
          <w:rFonts w:ascii="Arial" w:hAnsi="Arial" w:cs="Arial"/>
          <w:sz w:val="22"/>
          <w:szCs w:val="22"/>
        </w:rPr>
        <w:t>work</w:t>
      </w:r>
      <w:r w:rsidR="00A13F56">
        <w:rPr>
          <w:rFonts w:ascii="Arial" w:hAnsi="Arial" w:cs="Arial"/>
          <w:sz w:val="22"/>
          <w:szCs w:val="22"/>
        </w:rPr>
        <w:t xml:space="preserve"> </w:t>
      </w:r>
      <w:r w:rsidR="00FE67F1">
        <w:rPr>
          <w:rFonts w:ascii="Arial" w:hAnsi="Arial" w:cs="Arial"/>
          <w:sz w:val="22"/>
          <w:szCs w:val="22"/>
        </w:rPr>
        <w:t>or even</w:t>
      </w:r>
      <w:r w:rsidR="003D2BE9">
        <w:rPr>
          <w:rFonts w:ascii="Arial" w:hAnsi="Arial" w:cs="Arial"/>
          <w:sz w:val="22"/>
          <w:szCs w:val="22"/>
        </w:rPr>
        <w:t xml:space="preserve"> the most recent. This gave me</w:t>
      </w:r>
      <w:r w:rsidR="00BD39CF">
        <w:rPr>
          <w:rFonts w:ascii="Arial" w:hAnsi="Arial" w:cs="Arial"/>
          <w:sz w:val="22"/>
          <w:szCs w:val="22"/>
        </w:rPr>
        <w:t xml:space="preserve"> more variations of a </w:t>
      </w:r>
      <w:r w:rsidR="00D754CC">
        <w:rPr>
          <w:rFonts w:ascii="Arial" w:hAnsi="Arial" w:cs="Arial"/>
          <w:sz w:val="22"/>
          <w:szCs w:val="22"/>
        </w:rPr>
        <w:t>subject or a</w:t>
      </w:r>
      <w:r w:rsidR="0017348B">
        <w:rPr>
          <w:rFonts w:ascii="Arial" w:hAnsi="Arial" w:cs="Arial"/>
          <w:sz w:val="22"/>
          <w:szCs w:val="22"/>
        </w:rPr>
        <w:t xml:space="preserve"> </w:t>
      </w:r>
      <w:r w:rsidR="00D754CC">
        <w:rPr>
          <w:rFonts w:ascii="Arial" w:hAnsi="Arial" w:cs="Arial"/>
          <w:sz w:val="22"/>
          <w:szCs w:val="22"/>
        </w:rPr>
        <w:t>certain question</w:t>
      </w:r>
      <w:r w:rsidR="002C48A7">
        <w:rPr>
          <w:rFonts w:ascii="Arial" w:hAnsi="Arial" w:cs="Arial"/>
          <w:sz w:val="22"/>
          <w:szCs w:val="22"/>
        </w:rPr>
        <w:t xml:space="preserve"> that I was looking into</w:t>
      </w:r>
      <w:r w:rsidR="00E73382">
        <w:rPr>
          <w:rFonts w:ascii="Arial" w:hAnsi="Arial" w:cs="Arial"/>
          <w:sz w:val="22"/>
          <w:szCs w:val="22"/>
        </w:rPr>
        <w:t>.</w:t>
      </w:r>
      <w:r w:rsidR="006B54A6">
        <w:rPr>
          <w:rFonts w:ascii="Arial" w:hAnsi="Arial" w:cs="Arial"/>
          <w:sz w:val="22"/>
          <w:szCs w:val="22"/>
        </w:rPr>
        <w:t xml:space="preserve"> </w:t>
      </w:r>
      <w:r w:rsidR="008B0A8A">
        <w:rPr>
          <w:rFonts w:ascii="Arial" w:hAnsi="Arial" w:cs="Arial"/>
          <w:sz w:val="22"/>
          <w:szCs w:val="22"/>
        </w:rPr>
        <w:t>Some were relevant and some were not</w:t>
      </w:r>
      <w:r w:rsidR="006168F8">
        <w:rPr>
          <w:rFonts w:ascii="Arial" w:hAnsi="Arial" w:cs="Arial"/>
          <w:sz w:val="22"/>
          <w:szCs w:val="22"/>
        </w:rPr>
        <w:t xml:space="preserve">, and you had some which were too </w:t>
      </w:r>
      <w:r w:rsidR="007D0D93">
        <w:rPr>
          <w:rFonts w:ascii="Arial" w:hAnsi="Arial" w:cs="Arial"/>
          <w:sz w:val="22"/>
          <w:szCs w:val="22"/>
        </w:rPr>
        <w:t>old</w:t>
      </w:r>
      <w:r w:rsidR="006168F8">
        <w:rPr>
          <w:rFonts w:ascii="Arial" w:hAnsi="Arial" w:cs="Arial"/>
          <w:sz w:val="22"/>
          <w:szCs w:val="22"/>
        </w:rPr>
        <w:t xml:space="preserve"> </w:t>
      </w:r>
      <w:r w:rsidR="00B63CE9">
        <w:rPr>
          <w:rFonts w:ascii="Arial" w:hAnsi="Arial" w:cs="Arial"/>
          <w:sz w:val="22"/>
          <w:szCs w:val="22"/>
        </w:rPr>
        <w:t xml:space="preserve">which made them outdated as updated versions of surgeries and </w:t>
      </w:r>
      <w:r w:rsidR="007A2A91">
        <w:rPr>
          <w:rFonts w:ascii="Arial" w:hAnsi="Arial" w:cs="Arial"/>
          <w:sz w:val="22"/>
          <w:szCs w:val="22"/>
        </w:rPr>
        <w:t>statistics were available.</w:t>
      </w:r>
    </w:p>
    <w:p w14:paraId="4D1BC278" w14:textId="77777777" w:rsidR="006B5C8D" w:rsidRDefault="006B5C8D" w:rsidP="00EB025A">
      <w:pPr>
        <w:spacing w:line="360" w:lineRule="auto"/>
        <w:jc w:val="both"/>
        <w:rPr>
          <w:rFonts w:ascii="Arial" w:hAnsi="Arial" w:cs="Arial"/>
          <w:sz w:val="22"/>
          <w:szCs w:val="22"/>
        </w:rPr>
      </w:pPr>
    </w:p>
    <w:p w14:paraId="14B3E60E" w14:textId="77777777" w:rsidR="00791D65" w:rsidRDefault="00791D65" w:rsidP="00EB025A">
      <w:pPr>
        <w:spacing w:line="360" w:lineRule="auto"/>
        <w:jc w:val="both"/>
        <w:rPr>
          <w:rFonts w:ascii="Arial" w:hAnsi="Arial" w:cs="Arial"/>
          <w:sz w:val="22"/>
          <w:szCs w:val="22"/>
        </w:rPr>
      </w:pPr>
    </w:p>
    <w:p w14:paraId="7B495065" w14:textId="16254440" w:rsidR="00C85ED0" w:rsidRDefault="00C85ED0" w:rsidP="00EB025A">
      <w:pPr>
        <w:spacing w:line="360" w:lineRule="auto"/>
        <w:jc w:val="both"/>
        <w:rPr>
          <w:rFonts w:ascii="Arial" w:hAnsi="Arial" w:cs="Arial"/>
          <w:b/>
          <w:bCs/>
          <w:sz w:val="22"/>
          <w:szCs w:val="22"/>
        </w:rPr>
      </w:pPr>
      <w:r w:rsidRPr="00EB025A">
        <w:rPr>
          <w:rFonts w:ascii="Arial" w:hAnsi="Arial" w:cs="Arial"/>
          <w:b/>
          <w:bCs/>
          <w:sz w:val="22"/>
          <w:szCs w:val="22"/>
        </w:rPr>
        <w:t xml:space="preserve">FINDINGS AND </w:t>
      </w:r>
      <w:r w:rsidR="009916B3" w:rsidRPr="00EB025A">
        <w:rPr>
          <w:rFonts w:ascii="Arial" w:hAnsi="Arial" w:cs="Arial"/>
          <w:b/>
          <w:bCs/>
          <w:sz w:val="22"/>
          <w:szCs w:val="22"/>
        </w:rPr>
        <w:t>DISCUSSIONS</w:t>
      </w:r>
    </w:p>
    <w:p w14:paraId="6173FCD8" w14:textId="77777777" w:rsidR="0067476E" w:rsidRDefault="0067476E" w:rsidP="00EB025A">
      <w:pPr>
        <w:spacing w:line="360" w:lineRule="auto"/>
        <w:jc w:val="both"/>
        <w:rPr>
          <w:rFonts w:ascii="Arial" w:hAnsi="Arial" w:cs="Arial"/>
          <w:b/>
          <w:bCs/>
          <w:sz w:val="22"/>
          <w:szCs w:val="22"/>
        </w:rPr>
      </w:pPr>
    </w:p>
    <w:p w14:paraId="053C880D" w14:textId="696818D9" w:rsidR="00B71F7F" w:rsidRDefault="009E4022" w:rsidP="00EB025A">
      <w:pPr>
        <w:spacing w:line="360" w:lineRule="auto"/>
        <w:jc w:val="both"/>
        <w:rPr>
          <w:rFonts w:ascii="Arial" w:hAnsi="Arial" w:cs="Arial"/>
          <w:sz w:val="22"/>
          <w:szCs w:val="22"/>
        </w:rPr>
      </w:pPr>
      <w:r>
        <w:rPr>
          <w:rFonts w:ascii="Arial" w:hAnsi="Arial" w:cs="Arial"/>
          <w:sz w:val="22"/>
          <w:szCs w:val="22"/>
        </w:rPr>
        <w:t xml:space="preserve">Out of </w:t>
      </w:r>
      <w:r w:rsidR="00594838">
        <w:rPr>
          <w:rFonts w:ascii="Arial" w:hAnsi="Arial" w:cs="Arial"/>
          <w:sz w:val="22"/>
          <w:szCs w:val="22"/>
        </w:rPr>
        <w:t>all</w:t>
      </w:r>
      <w:r w:rsidR="009E42AA">
        <w:rPr>
          <w:rFonts w:ascii="Arial" w:hAnsi="Arial" w:cs="Arial"/>
          <w:sz w:val="22"/>
          <w:szCs w:val="22"/>
        </w:rPr>
        <w:t xml:space="preserve"> the </w:t>
      </w:r>
      <w:r w:rsidR="00B71F7F">
        <w:rPr>
          <w:rFonts w:ascii="Arial" w:hAnsi="Arial" w:cs="Arial"/>
          <w:sz w:val="22"/>
          <w:szCs w:val="22"/>
        </w:rPr>
        <w:t xml:space="preserve">literature </w:t>
      </w:r>
      <w:r w:rsidR="00AB733C">
        <w:rPr>
          <w:rFonts w:ascii="Arial" w:hAnsi="Arial" w:cs="Arial"/>
          <w:sz w:val="22"/>
          <w:szCs w:val="22"/>
        </w:rPr>
        <w:t>findings</w:t>
      </w:r>
      <w:r w:rsidR="009E42AA">
        <w:rPr>
          <w:rFonts w:ascii="Arial" w:hAnsi="Arial" w:cs="Arial"/>
          <w:sz w:val="22"/>
          <w:szCs w:val="22"/>
        </w:rPr>
        <w:t xml:space="preserve"> that</w:t>
      </w:r>
      <w:r w:rsidR="00AB733C">
        <w:rPr>
          <w:rFonts w:ascii="Arial" w:hAnsi="Arial" w:cs="Arial"/>
          <w:sz w:val="22"/>
          <w:szCs w:val="22"/>
        </w:rPr>
        <w:t xml:space="preserve"> have been reviewed</w:t>
      </w:r>
      <w:r w:rsidR="003D5F33">
        <w:rPr>
          <w:rFonts w:ascii="Arial" w:hAnsi="Arial" w:cs="Arial"/>
          <w:sz w:val="22"/>
          <w:szCs w:val="22"/>
        </w:rPr>
        <w:t>,</w:t>
      </w:r>
      <w:r w:rsidR="00AB733C">
        <w:rPr>
          <w:rFonts w:ascii="Arial" w:hAnsi="Arial" w:cs="Arial"/>
          <w:sz w:val="22"/>
          <w:szCs w:val="22"/>
        </w:rPr>
        <w:t xml:space="preserve"> </w:t>
      </w:r>
      <w:r w:rsidR="009E42AA">
        <w:rPr>
          <w:rFonts w:ascii="Arial" w:hAnsi="Arial" w:cs="Arial"/>
          <w:sz w:val="22"/>
          <w:szCs w:val="22"/>
        </w:rPr>
        <w:t xml:space="preserve">majority </w:t>
      </w:r>
      <w:r w:rsidR="007F775E">
        <w:rPr>
          <w:rFonts w:ascii="Arial" w:hAnsi="Arial" w:cs="Arial"/>
          <w:sz w:val="22"/>
          <w:szCs w:val="22"/>
        </w:rPr>
        <w:t xml:space="preserve">of </w:t>
      </w:r>
      <w:r w:rsidR="008F6AEF">
        <w:rPr>
          <w:rFonts w:ascii="Arial" w:hAnsi="Arial" w:cs="Arial"/>
          <w:sz w:val="22"/>
          <w:szCs w:val="22"/>
        </w:rPr>
        <w:t>them</w:t>
      </w:r>
      <w:r w:rsidR="007F775E">
        <w:rPr>
          <w:rFonts w:ascii="Arial" w:hAnsi="Arial" w:cs="Arial"/>
          <w:sz w:val="22"/>
          <w:szCs w:val="22"/>
        </w:rPr>
        <w:t xml:space="preserve"> have the same procedure in conducting a cleft lip/pal</w:t>
      </w:r>
      <w:r w:rsidR="00041B1F">
        <w:rPr>
          <w:rFonts w:ascii="Arial" w:hAnsi="Arial" w:cs="Arial"/>
          <w:sz w:val="22"/>
          <w:szCs w:val="22"/>
        </w:rPr>
        <w:t>a</w:t>
      </w:r>
      <w:r w:rsidR="007F775E">
        <w:rPr>
          <w:rFonts w:ascii="Arial" w:hAnsi="Arial" w:cs="Arial"/>
          <w:sz w:val="22"/>
          <w:szCs w:val="22"/>
        </w:rPr>
        <w:t>te sur</w:t>
      </w:r>
      <w:r w:rsidR="00041B1F">
        <w:rPr>
          <w:rFonts w:ascii="Arial" w:hAnsi="Arial" w:cs="Arial"/>
          <w:sz w:val="22"/>
          <w:szCs w:val="22"/>
        </w:rPr>
        <w:t>gery</w:t>
      </w:r>
      <w:r w:rsidR="008414AC">
        <w:rPr>
          <w:rFonts w:ascii="Arial" w:hAnsi="Arial" w:cs="Arial"/>
          <w:sz w:val="22"/>
          <w:szCs w:val="22"/>
        </w:rPr>
        <w:t>.</w:t>
      </w:r>
    </w:p>
    <w:p w14:paraId="0A51B6FB" w14:textId="77777777" w:rsidR="00EC181A" w:rsidRDefault="00EC181A" w:rsidP="00EB025A">
      <w:pPr>
        <w:spacing w:line="360" w:lineRule="auto"/>
        <w:jc w:val="both"/>
        <w:rPr>
          <w:rFonts w:ascii="Arial" w:hAnsi="Arial" w:cs="Arial"/>
          <w:sz w:val="22"/>
          <w:szCs w:val="22"/>
        </w:rPr>
      </w:pPr>
    </w:p>
    <w:p w14:paraId="4800E6DA" w14:textId="77777777" w:rsidR="00E1355A" w:rsidRDefault="00A400EB" w:rsidP="00EB025A">
      <w:pPr>
        <w:spacing w:line="360" w:lineRule="auto"/>
        <w:jc w:val="both"/>
        <w:rPr>
          <w:rFonts w:ascii="Arial" w:hAnsi="Arial" w:cs="Arial"/>
          <w:sz w:val="22"/>
          <w:szCs w:val="22"/>
        </w:rPr>
      </w:pPr>
      <w:r>
        <w:rPr>
          <w:rFonts w:ascii="Arial" w:hAnsi="Arial" w:cs="Arial"/>
          <w:sz w:val="22"/>
          <w:szCs w:val="22"/>
        </w:rPr>
        <w:t xml:space="preserve">These surgeries are all performed following a multidisciplinary protocol therefore </w:t>
      </w:r>
      <w:r w:rsidR="00617D5B">
        <w:rPr>
          <w:rFonts w:ascii="Arial" w:hAnsi="Arial" w:cs="Arial"/>
          <w:sz w:val="22"/>
          <w:szCs w:val="22"/>
        </w:rPr>
        <w:t>t</w:t>
      </w:r>
      <w:r w:rsidR="00617D5B" w:rsidRPr="00617D5B">
        <w:rPr>
          <w:rFonts w:ascii="Arial" w:hAnsi="Arial" w:cs="Arial"/>
          <w:sz w:val="22"/>
          <w:szCs w:val="22"/>
        </w:rPr>
        <w:t>he authors of all the literature that was scrutinised agreed with the causes of cleft lip/palate and surgery procedures that it was difficult to find anything that recent research would show any kind of disagreement to the extent which shows doctors disputing over</w:t>
      </w:r>
      <w:r w:rsidR="00617D5B">
        <w:rPr>
          <w:rFonts w:ascii="Arial" w:hAnsi="Arial" w:cs="Arial"/>
          <w:sz w:val="22"/>
          <w:szCs w:val="22"/>
        </w:rPr>
        <w:t xml:space="preserve"> (Guerrero</w:t>
      </w:r>
      <w:r w:rsidR="007004B0">
        <w:rPr>
          <w:rFonts w:ascii="Arial" w:hAnsi="Arial" w:cs="Arial"/>
          <w:sz w:val="22"/>
          <w:szCs w:val="22"/>
        </w:rPr>
        <w:t>,</w:t>
      </w:r>
      <w:r w:rsidR="00617D5B">
        <w:rPr>
          <w:rFonts w:ascii="Arial" w:hAnsi="Arial" w:cs="Arial"/>
          <w:sz w:val="22"/>
          <w:szCs w:val="22"/>
        </w:rPr>
        <w:t xml:space="preserve"> 2012).</w:t>
      </w:r>
    </w:p>
    <w:p w14:paraId="07DB1D53" w14:textId="77777777" w:rsidR="00E1355A" w:rsidRDefault="00E1355A" w:rsidP="00EB025A">
      <w:pPr>
        <w:spacing w:line="360" w:lineRule="auto"/>
        <w:jc w:val="both"/>
        <w:rPr>
          <w:rFonts w:ascii="Arial" w:hAnsi="Arial" w:cs="Arial"/>
          <w:sz w:val="22"/>
          <w:szCs w:val="22"/>
        </w:rPr>
      </w:pPr>
    </w:p>
    <w:p w14:paraId="4AB2BA81" w14:textId="434EEF82" w:rsidR="00BC3CFA" w:rsidRDefault="00C26E25" w:rsidP="00EB025A">
      <w:pPr>
        <w:spacing w:line="360" w:lineRule="auto"/>
        <w:jc w:val="both"/>
        <w:rPr>
          <w:rFonts w:ascii="Arial" w:hAnsi="Arial" w:cs="Arial"/>
          <w:sz w:val="22"/>
          <w:szCs w:val="22"/>
        </w:rPr>
      </w:pPr>
      <w:r>
        <w:rPr>
          <w:rFonts w:ascii="Arial" w:hAnsi="Arial" w:cs="Arial"/>
          <w:sz w:val="22"/>
          <w:szCs w:val="22"/>
        </w:rPr>
        <w:lastRenderedPageBreak/>
        <w:t>However</w:t>
      </w:r>
      <w:r w:rsidR="005A2836">
        <w:rPr>
          <w:rFonts w:ascii="Arial" w:hAnsi="Arial" w:cs="Arial"/>
          <w:sz w:val="22"/>
          <w:szCs w:val="22"/>
        </w:rPr>
        <w:t xml:space="preserve">, there is evidence to suggest that what has been reported as the preferred </w:t>
      </w:r>
      <w:r w:rsidR="00422792">
        <w:rPr>
          <w:rFonts w:ascii="Arial" w:hAnsi="Arial" w:cs="Arial"/>
          <w:sz w:val="22"/>
          <w:szCs w:val="22"/>
        </w:rPr>
        <w:t>method, is</w:t>
      </w:r>
      <w:r w:rsidR="005A2836">
        <w:rPr>
          <w:rFonts w:ascii="Arial" w:hAnsi="Arial" w:cs="Arial"/>
          <w:sz w:val="22"/>
          <w:szCs w:val="22"/>
        </w:rPr>
        <w:t xml:space="preserve"> not always the same as the one </w:t>
      </w:r>
      <w:r w:rsidR="006C4DD0">
        <w:rPr>
          <w:rFonts w:ascii="Arial" w:hAnsi="Arial" w:cs="Arial"/>
          <w:sz w:val="22"/>
          <w:szCs w:val="22"/>
        </w:rPr>
        <w:t xml:space="preserve">the surgeon may follow. This can be due to complications during the surgery or sudden </w:t>
      </w:r>
      <w:r w:rsidR="00316FC5">
        <w:rPr>
          <w:rFonts w:ascii="Arial" w:hAnsi="Arial" w:cs="Arial"/>
          <w:sz w:val="22"/>
          <w:szCs w:val="22"/>
        </w:rPr>
        <w:t xml:space="preserve">change of plan </w:t>
      </w:r>
      <w:r w:rsidR="00513B43">
        <w:rPr>
          <w:rFonts w:ascii="Arial" w:hAnsi="Arial" w:cs="Arial"/>
          <w:sz w:val="22"/>
          <w:szCs w:val="22"/>
        </w:rPr>
        <w:t xml:space="preserve">according to </w:t>
      </w:r>
      <w:r w:rsidR="00316FC5">
        <w:rPr>
          <w:rFonts w:ascii="Arial" w:hAnsi="Arial" w:cs="Arial"/>
          <w:sz w:val="22"/>
          <w:szCs w:val="22"/>
        </w:rPr>
        <w:t>the need</w:t>
      </w:r>
      <w:r w:rsidR="00513B43">
        <w:rPr>
          <w:rFonts w:ascii="Arial" w:hAnsi="Arial" w:cs="Arial"/>
          <w:sz w:val="22"/>
          <w:szCs w:val="22"/>
        </w:rPr>
        <w:t>s</w:t>
      </w:r>
      <w:r w:rsidR="00316FC5">
        <w:rPr>
          <w:rFonts w:ascii="Arial" w:hAnsi="Arial" w:cs="Arial"/>
          <w:sz w:val="22"/>
          <w:szCs w:val="22"/>
        </w:rPr>
        <w:t xml:space="preserve"> of the patient at that current</w:t>
      </w:r>
      <w:r w:rsidR="00D54EBB">
        <w:rPr>
          <w:rFonts w:ascii="Arial" w:hAnsi="Arial" w:cs="Arial"/>
          <w:sz w:val="22"/>
          <w:szCs w:val="22"/>
        </w:rPr>
        <w:t xml:space="preserve"> time. </w:t>
      </w:r>
    </w:p>
    <w:p w14:paraId="1BD5BAB6" w14:textId="77777777" w:rsidR="00A1472D" w:rsidRDefault="00A1472D" w:rsidP="00EB025A">
      <w:pPr>
        <w:spacing w:line="360" w:lineRule="auto"/>
        <w:jc w:val="both"/>
        <w:rPr>
          <w:rFonts w:ascii="Arial" w:hAnsi="Arial" w:cs="Arial"/>
          <w:sz w:val="22"/>
          <w:szCs w:val="22"/>
        </w:rPr>
      </w:pPr>
    </w:p>
    <w:p w14:paraId="54D3DFF7" w14:textId="5B9B82EF" w:rsidR="00A1472D" w:rsidRDefault="00A1472D" w:rsidP="00EB025A">
      <w:pPr>
        <w:spacing w:line="360" w:lineRule="auto"/>
        <w:jc w:val="both"/>
        <w:rPr>
          <w:rFonts w:ascii="Arial" w:hAnsi="Arial" w:cs="Arial"/>
          <w:sz w:val="22"/>
          <w:szCs w:val="22"/>
        </w:rPr>
      </w:pPr>
      <w:r w:rsidRPr="00A1472D">
        <w:rPr>
          <w:rFonts w:ascii="Arial" w:hAnsi="Arial" w:cs="Arial"/>
          <w:sz w:val="22"/>
          <w:szCs w:val="22"/>
        </w:rPr>
        <w:t>Healthcare in the UK is free however in other countries that is not the case. Some people cannot afford the healthcare in their country</w:t>
      </w:r>
      <w:r w:rsidR="00601E66">
        <w:rPr>
          <w:rFonts w:ascii="Arial" w:hAnsi="Arial" w:cs="Arial"/>
          <w:sz w:val="22"/>
          <w:szCs w:val="22"/>
        </w:rPr>
        <w:t xml:space="preserve">. </w:t>
      </w:r>
      <w:r w:rsidR="005D5548">
        <w:rPr>
          <w:rFonts w:ascii="Arial" w:hAnsi="Arial" w:cs="Arial"/>
          <w:sz w:val="22"/>
          <w:szCs w:val="22"/>
        </w:rPr>
        <w:t>T</w:t>
      </w:r>
      <w:r w:rsidR="005D5548" w:rsidRPr="00A1472D">
        <w:rPr>
          <w:rFonts w:ascii="Arial" w:hAnsi="Arial" w:cs="Arial"/>
          <w:sz w:val="22"/>
          <w:szCs w:val="22"/>
        </w:rPr>
        <w:t>herefore,</w:t>
      </w:r>
      <w:r w:rsidRPr="00A1472D">
        <w:rPr>
          <w:rFonts w:ascii="Arial" w:hAnsi="Arial" w:cs="Arial"/>
          <w:sz w:val="22"/>
          <w:szCs w:val="22"/>
        </w:rPr>
        <w:t xml:space="preserve"> a majority have no choice but to live with a negative impact on their self-image due to a lack of support. In other countries doctors may not be educated enough on surgical procedures and so they are restricted to fix a cleft palate.  </w:t>
      </w:r>
    </w:p>
    <w:p w14:paraId="552D9428" w14:textId="77777777" w:rsidR="008F6AEF" w:rsidRPr="00B71F7F" w:rsidRDefault="008F6AEF" w:rsidP="00EB025A">
      <w:pPr>
        <w:spacing w:line="360" w:lineRule="auto"/>
        <w:jc w:val="both"/>
        <w:rPr>
          <w:rFonts w:ascii="Arial" w:hAnsi="Arial" w:cs="Arial"/>
          <w:sz w:val="22"/>
          <w:szCs w:val="22"/>
        </w:rPr>
      </w:pPr>
    </w:p>
    <w:p w14:paraId="24513102" w14:textId="4821F972" w:rsidR="000373C2" w:rsidRPr="00EB025A" w:rsidRDefault="000373C2" w:rsidP="00EB025A">
      <w:pPr>
        <w:spacing w:line="360" w:lineRule="auto"/>
        <w:jc w:val="both"/>
        <w:rPr>
          <w:rFonts w:ascii="Arial" w:hAnsi="Arial" w:cs="Arial"/>
          <w:sz w:val="22"/>
          <w:szCs w:val="22"/>
        </w:rPr>
      </w:pPr>
      <w:r w:rsidRPr="00EB025A">
        <w:rPr>
          <w:rFonts w:ascii="Arial" w:hAnsi="Arial" w:cs="Arial"/>
          <w:sz w:val="22"/>
          <w:szCs w:val="22"/>
        </w:rPr>
        <w:t>It is against the law to discriminate against any</w:t>
      </w:r>
      <w:r w:rsidR="005A5821">
        <w:rPr>
          <w:rFonts w:ascii="Arial" w:hAnsi="Arial" w:cs="Arial"/>
          <w:sz w:val="22"/>
          <w:szCs w:val="22"/>
        </w:rPr>
        <w:t>one</w:t>
      </w:r>
      <w:r w:rsidRPr="00EB025A">
        <w:rPr>
          <w:rFonts w:ascii="Arial" w:hAnsi="Arial" w:cs="Arial"/>
          <w:sz w:val="22"/>
          <w:szCs w:val="22"/>
        </w:rPr>
        <w:t xml:space="preserve"> at the grounds of any ‘protected characteristic’ which includes age, gender, sexuality, religion, </w:t>
      </w:r>
      <w:r w:rsidR="002A21D2">
        <w:rPr>
          <w:rFonts w:ascii="Arial" w:hAnsi="Arial" w:cs="Arial"/>
          <w:sz w:val="22"/>
          <w:szCs w:val="22"/>
        </w:rPr>
        <w:t>ailment</w:t>
      </w:r>
      <w:r w:rsidRPr="00EB025A">
        <w:rPr>
          <w:rFonts w:ascii="Arial" w:hAnsi="Arial" w:cs="Arial"/>
          <w:sz w:val="22"/>
          <w:szCs w:val="22"/>
        </w:rPr>
        <w:t>, race and so on. ‘Facial disfigurement’ has been classed as a disability under the Disability Discrimination Act in 1995 and as well as the Equalities Act of 2010, so that discriminating a person based on a disfigurement could be a crime (CLAPA</w:t>
      </w:r>
      <w:r w:rsidR="00BF681D">
        <w:rPr>
          <w:rFonts w:ascii="Arial" w:hAnsi="Arial" w:cs="Arial"/>
          <w:sz w:val="22"/>
          <w:szCs w:val="22"/>
        </w:rPr>
        <w:t>,</w:t>
      </w:r>
      <w:r w:rsidRPr="00EB025A">
        <w:rPr>
          <w:rFonts w:ascii="Arial" w:hAnsi="Arial" w:cs="Arial"/>
          <w:sz w:val="22"/>
          <w:szCs w:val="22"/>
        </w:rPr>
        <w:t xml:space="preserve"> 2015)</w:t>
      </w:r>
      <w:r w:rsidR="00BF681D">
        <w:rPr>
          <w:rFonts w:ascii="Arial" w:hAnsi="Arial" w:cs="Arial"/>
          <w:sz w:val="22"/>
          <w:szCs w:val="22"/>
        </w:rPr>
        <w:t>.</w:t>
      </w:r>
    </w:p>
    <w:p w14:paraId="7BC8B362" w14:textId="77777777" w:rsidR="004428A6" w:rsidRDefault="004428A6" w:rsidP="00EB025A">
      <w:pPr>
        <w:spacing w:line="360" w:lineRule="auto"/>
        <w:jc w:val="both"/>
        <w:rPr>
          <w:rFonts w:ascii="Arial" w:hAnsi="Arial" w:cs="Arial"/>
          <w:sz w:val="22"/>
          <w:szCs w:val="22"/>
        </w:rPr>
      </w:pPr>
    </w:p>
    <w:p w14:paraId="59D1CE2D" w14:textId="30D879E2" w:rsidR="000373C2" w:rsidRPr="00EB025A" w:rsidRDefault="000373C2" w:rsidP="00EB025A">
      <w:pPr>
        <w:spacing w:line="360" w:lineRule="auto"/>
        <w:jc w:val="both"/>
        <w:rPr>
          <w:rFonts w:ascii="Arial" w:hAnsi="Arial" w:cs="Arial"/>
          <w:sz w:val="22"/>
          <w:szCs w:val="22"/>
        </w:rPr>
      </w:pPr>
      <w:r w:rsidRPr="00EB025A">
        <w:rPr>
          <w:rFonts w:ascii="Arial" w:hAnsi="Arial" w:cs="Arial"/>
          <w:sz w:val="22"/>
          <w:szCs w:val="22"/>
        </w:rPr>
        <w:t>Having a cleft will not be something you see as an incapacity or maybe a disfigurement, however if you believe someone is discriminating towards you at the grounds of how your cleft makes you look, knowingly or even unknowingly they will be breaking the law.</w:t>
      </w:r>
    </w:p>
    <w:p w14:paraId="16235466" w14:textId="77777777" w:rsidR="009916B3" w:rsidRDefault="009916B3" w:rsidP="00EB025A">
      <w:pPr>
        <w:spacing w:line="360" w:lineRule="auto"/>
        <w:jc w:val="both"/>
        <w:rPr>
          <w:rFonts w:ascii="Arial" w:hAnsi="Arial" w:cs="Arial"/>
          <w:b/>
          <w:bCs/>
          <w:sz w:val="22"/>
          <w:szCs w:val="22"/>
        </w:rPr>
      </w:pPr>
    </w:p>
    <w:p w14:paraId="4FA3ACB3" w14:textId="6CAE4796" w:rsidR="006A10FE" w:rsidRDefault="00225D64" w:rsidP="00EB025A">
      <w:pPr>
        <w:spacing w:line="360" w:lineRule="auto"/>
        <w:jc w:val="both"/>
        <w:rPr>
          <w:rFonts w:ascii="Arial" w:hAnsi="Arial" w:cs="Arial"/>
          <w:sz w:val="22"/>
          <w:szCs w:val="22"/>
        </w:rPr>
      </w:pPr>
      <w:r>
        <w:rPr>
          <w:rFonts w:ascii="Arial" w:hAnsi="Arial" w:cs="Arial"/>
          <w:sz w:val="22"/>
          <w:szCs w:val="22"/>
        </w:rPr>
        <w:t>“</w:t>
      </w:r>
      <w:r w:rsidR="00221F75">
        <w:rPr>
          <w:rFonts w:ascii="Arial" w:hAnsi="Arial" w:cs="Arial"/>
          <w:sz w:val="22"/>
          <w:szCs w:val="22"/>
        </w:rPr>
        <w:t>Between April 1997 and December</w:t>
      </w:r>
      <w:r w:rsidR="00F969C6">
        <w:rPr>
          <w:rFonts w:ascii="Arial" w:hAnsi="Arial" w:cs="Arial"/>
          <w:sz w:val="22"/>
          <w:szCs w:val="22"/>
        </w:rPr>
        <w:t xml:space="preserve"> 2008, statistics shows</w:t>
      </w:r>
      <w:r>
        <w:rPr>
          <w:rFonts w:ascii="Arial" w:hAnsi="Arial" w:cs="Arial"/>
          <w:sz w:val="22"/>
          <w:szCs w:val="22"/>
        </w:rPr>
        <w:t xml:space="preserve"> that a total of 10,</w:t>
      </w:r>
      <w:r w:rsidR="006D14D4">
        <w:rPr>
          <w:rFonts w:ascii="Arial" w:hAnsi="Arial" w:cs="Arial"/>
          <w:sz w:val="22"/>
          <w:szCs w:val="22"/>
        </w:rPr>
        <w:t>892 children</w:t>
      </w:r>
      <w:r w:rsidR="006B6E9D">
        <w:rPr>
          <w:rFonts w:ascii="Arial" w:hAnsi="Arial" w:cs="Arial"/>
          <w:sz w:val="22"/>
          <w:szCs w:val="22"/>
        </w:rPr>
        <w:t xml:space="preserve"> with a cleft, 21% were not</w:t>
      </w:r>
      <w:r w:rsidR="00587DE4">
        <w:rPr>
          <w:rFonts w:ascii="Arial" w:hAnsi="Arial" w:cs="Arial"/>
          <w:sz w:val="22"/>
          <w:szCs w:val="22"/>
        </w:rPr>
        <w:t xml:space="preserve"> </w:t>
      </w:r>
      <w:r w:rsidR="00AD23D4">
        <w:rPr>
          <w:rFonts w:ascii="Arial" w:hAnsi="Arial" w:cs="Arial"/>
          <w:sz w:val="22"/>
          <w:szCs w:val="22"/>
        </w:rPr>
        <w:t>included</w:t>
      </w:r>
      <w:r w:rsidR="00D95061">
        <w:rPr>
          <w:rFonts w:ascii="Arial" w:hAnsi="Arial" w:cs="Arial"/>
          <w:sz w:val="22"/>
          <w:szCs w:val="22"/>
        </w:rPr>
        <w:t xml:space="preserve"> </w:t>
      </w:r>
      <w:r w:rsidR="00EB6E02">
        <w:rPr>
          <w:rFonts w:ascii="Arial" w:hAnsi="Arial" w:cs="Arial"/>
          <w:sz w:val="22"/>
          <w:szCs w:val="22"/>
        </w:rPr>
        <w:t>regarding</w:t>
      </w:r>
      <w:r w:rsidR="00D95061">
        <w:rPr>
          <w:rFonts w:ascii="Arial" w:hAnsi="Arial" w:cs="Arial"/>
          <w:sz w:val="22"/>
          <w:szCs w:val="22"/>
        </w:rPr>
        <w:t xml:space="preserve"> correcting the procedure</w:t>
      </w:r>
      <w:r w:rsidR="00AD23D4">
        <w:rPr>
          <w:rFonts w:ascii="Arial" w:hAnsi="Arial" w:cs="Arial"/>
          <w:sz w:val="22"/>
          <w:szCs w:val="22"/>
        </w:rPr>
        <w:t xml:space="preserve"> due to other disabilities</w:t>
      </w:r>
      <w:r w:rsidR="00861A11">
        <w:rPr>
          <w:rFonts w:ascii="Arial" w:hAnsi="Arial" w:cs="Arial"/>
          <w:sz w:val="22"/>
          <w:szCs w:val="22"/>
        </w:rPr>
        <w:t xml:space="preserve"> that they may have had. With the remaining of 8,606 pat</w:t>
      </w:r>
      <w:r w:rsidR="000C1F6A">
        <w:rPr>
          <w:rFonts w:ascii="Arial" w:hAnsi="Arial" w:cs="Arial"/>
          <w:sz w:val="22"/>
          <w:szCs w:val="22"/>
        </w:rPr>
        <w:t>ie</w:t>
      </w:r>
      <w:r w:rsidR="00861A11">
        <w:rPr>
          <w:rFonts w:ascii="Arial" w:hAnsi="Arial" w:cs="Arial"/>
          <w:sz w:val="22"/>
          <w:szCs w:val="22"/>
        </w:rPr>
        <w:t>nts</w:t>
      </w:r>
      <w:r w:rsidR="00F16B46">
        <w:rPr>
          <w:rFonts w:ascii="Arial" w:hAnsi="Arial" w:cs="Arial"/>
          <w:sz w:val="22"/>
          <w:szCs w:val="22"/>
        </w:rPr>
        <w:t>, 30.4% had a surgical lip repair</w:t>
      </w:r>
      <w:r w:rsidR="000C1F6A">
        <w:rPr>
          <w:rFonts w:ascii="Arial" w:hAnsi="Arial" w:cs="Arial"/>
          <w:sz w:val="22"/>
          <w:szCs w:val="22"/>
        </w:rPr>
        <w:t xml:space="preserve"> only</w:t>
      </w:r>
      <w:r w:rsidR="004826B2">
        <w:rPr>
          <w:rFonts w:ascii="Arial" w:hAnsi="Arial" w:cs="Arial"/>
          <w:sz w:val="22"/>
          <w:szCs w:val="22"/>
        </w:rPr>
        <w:t>, 41.7% a palate</w:t>
      </w:r>
      <w:r w:rsidR="00DA70FF">
        <w:rPr>
          <w:rFonts w:ascii="Arial" w:hAnsi="Arial" w:cs="Arial"/>
          <w:sz w:val="22"/>
          <w:szCs w:val="22"/>
        </w:rPr>
        <w:t xml:space="preserve"> repair only and 28% with having </w:t>
      </w:r>
      <w:r w:rsidR="00282233">
        <w:rPr>
          <w:rFonts w:ascii="Arial" w:hAnsi="Arial" w:cs="Arial"/>
          <w:sz w:val="22"/>
          <w:szCs w:val="22"/>
        </w:rPr>
        <w:t>both</w:t>
      </w:r>
      <w:r w:rsidR="00EB6E02">
        <w:rPr>
          <w:rFonts w:ascii="Arial" w:hAnsi="Arial" w:cs="Arial"/>
          <w:sz w:val="22"/>
          <w:szCs w:val="22"/>
        </w:rPr>
        <w:t xml:space="preserve"> lip,</w:t>
      </w:r>
      <w:r w:rsidR="00282233">
        <w:rPr>
          <w:rFonts w:ascii="Arial" w:hAnsi="Arial" w:cs="Arial"/>
          <w:sz w:val="22"/>
          <w:szCs w:val="22"/>
        </w:rPr>
        <w:t xml:space="preserve"> and palate surgery”</w:t>
      </w:r>
      <w:r w:rsidR="00F16B46">
        <w:rPr>
          <w:rFonts w:ascii="Arial" w:hAnsi="Arial" w:cs="Arial"/>
          <w:sz w:val="22"/>
          <w:szCs w:val="22"/>
        </w:rPr>
        <w:t xml:space="preserve"> </w:t>
      </w:r>
      <w:bookmarkStart w:id="0" w:name="_Hlk45726673"/>
      <w:r w:rsidR="00B60A71">
        <w:rPr>
          <w:rFonts w:ascii="Arial" w:hAnsi="Arial" w:cs="Arial"/>
          <w:sz w:val="22"/>
          <w:szCs w:val="22"/>
        </w:rPr>
        <w:t>(</w:t>
      </w:r>
      <w:r w:rsidR="00BB78C0">
        <w:rPr>
          <w:rFonts w:ascii="Arial" w:hAnsi="Arial" w:cs="Arial"/>
          <w:sz w:val="22"/>
          <w:szCs w:val="22"/>
        </w:rPr>
        <w:t>Fitzsimons et al</w:t>
      </w:r>
      <w:r w:rsidR="00BF681D">
        <w:rPr>
          <w:rFonts w:ascii="Arial" w:hAnsi="Arial" w:cs="Arial"/>
          <w:sz w:val="22"/>
          <w:szCs w:val="22"/>
        </w:rPr>
        <w:t>.,</w:t>
      </w:r>
      <w:r w:rsidR="00BB73FC">
        <w:rPr>
          <w:rFonts w:ascii="Arial" w:hAnsi="Arial" w:cs="Arial"/>
          <w:sz w:val="22"/>
          <w:szCs w:val="22"/>
        </w:rPr>
        <w:t xml:space="preserve"> 2012)</w:t>
      </w:r>
      <w:bookmarkEnd w:id="0"/>
      <w:r w:rsidR="00BF681D">
        <w:rPr>
          <w:rFonts w:ascii="Arial" w:hAnsi="Arial" w:cs="Arial"/>
          <w:sz w:val="22"/>
          <w:szCs w:val="22"/>
        </w:rPr>
        <w:t>.</w:t>
      </w:r>
    </w:p>
    <w:p w14:paraId="2B670E01" w14:textId="2B90FBE7" w:rsidR="00EB196A" w:rsidRDefault="00EB196A" w:rsidP="00EB025A">
      <w:pPr>
        <w:spacing w:line="360" w:lineRule="auto"/>
        <w:jc w:val="both"/>
        <w:rPr>
          <w:rFonts w:ascii="Arial" w:hAnsi="Arial" w:cs="Arial"/>
          <w:sz w:val="22"/>
          <w:szCs w:val="22"/>
        </w:rPr>
      </w:pPr>
    </w:p>
    <w:p w14:paraId="741CA7F4" w14:textId="66E8A5B2" w:rsidR="00EB196A" w:rsidRDefault="00505FEC" w:rsidP="00EB025A">
      <w:pPr>
        <w:spacing w:line="360" w:lineRule="auto"/>
        <w:jc w:val="both"/>
        <w:rPr>
          <w:rFonts w:ascii="Arial" w:hAnsi="Arial" w:cs="Arial"/>
          <w:sz w:val="22"/>
          <w:szCs w:val="22"/>
        </w:rPr>
      </w:pPr>
      <w:r>
        <w:rPr>
          <w:rFonts w:ascii="Arial" w:hAnsi="Arial" w:cs="Arial"/>
          <w:sz w:val="22"/>
          <w:szCs w:val="22"/>
        </w:rPr>
        <w:t xml:space="preserve">From </w:t>
      </w:r>
      <w:r w:rsidR="00415F11">
        <w:rPr>
          <w:rFonts w:ascii="Arial" w:hAnsi="Arial" w:cs="Arial"/>
          <w:sz w:val="22"/>
          <w:szCs w:val="22"/>
        </w:rPr>
        <w:t xml:space="preserve">the above statistics it sows that not only are people discriminated </w:t>
      </w:r>
      <w:r w:rsidR="00A3376D">
        <w:rPr>
          <w:rFonts w:ascii="Arial" w:hAnsi="Arial" w:cs="Arial"/>
          <w:sz w:val="22"/>
          <w:szCs w:val="22"/>
        </w:rPr>
        <w:t xml:space="preserve">from </w:t>
      </w:r>
      <w:r w:rsidR="00CC3CB0">
        <w:rPr>
          <w:rFonts w:ascii="Arial" w:hAnsi="Arial" w:cs="Arial"/>
          <w:sz w:val="22"/>
          <w:szCs w:val="22"/>
        </w:rPr>
        <w:t>education, communities</w:t>
      </w:r>
      <w:r w:rsidR="00A3376D">
        <w:rPr>
          <w:rFonts w:ascii="Arial" w:hAnsi="Arial" w:cs="Arial"/>
          <w:sz w:val="22"/>
          <w:szCs w:val="22"/>
        </w:rPr>
        <w:t xml:space="preserve"> and </w:t>
      </w:r>
      <w:r w:rsidR="00C15C10">
        <w:rPr>
          <w:rFonts w:ascii="Arial" w:hAnsi="Arial" w:cs="Arial"/>
          <w:sz w:val="22"/>
          <w:szCs w:val="22"/>
        </w:rPr>
        <w:t>socially in general, being refused for surgery was also a</w:t>
      </w:r>
      <w:r w:rsidR="00CC3CB0">
        <w:rPr>
          <w:rFonts w:ascii="Arial" w:hAnsi="Arial" w:cs="Arial"/>
          <w:sz w:val="22"/>
          <w:szCs w:val="22"/>
        </w:rPr>
        <w:t>n</w:t>
      </w:r>
      <w:r w:rsidR="00C15C10">
        <w:rPr>
          <w:rFonts w:ascii="Arial" w:hAnsi="Arial" w:cs="Arial"/>
          <w:sz w:val="22"/>
          <w:szCs w:val="22"/>
        </w:rPr>
        <w:t xml:space="preserve"> </w:t>
      </w:r>
      <w:r w:rsidR="00CC3CB0">
        <w:rPr>
          <w:rFonts w:ascii="Arial" w:hAnsi="Arial" w:cs="Arial"/>
          <w:sz w:val="22"/>
          <w:szCs w:val="22"/>
        </w:rPr>
        <w:t xml:space="preserve">issue. These </w:t>
      </w:r>
      <w:r w:rsidR="00B02111">
        <w:rPr>
          <w:rFonts w:ascii="Arial" w:hAnsi="Arial" w:cs="Arial"/>
          <w:sz w:val="22"/>
          <w:szCs w:val="22"/>
        </w:rPr>
        <w:t xml:space="preserve">matters would occur </w:t>
      </w:r>
      <w:r w:rsidR="00CE56D9">
        <w:rPr>
          <w:rFonts w:ascii="Arial" w:hAnsi="Arial" w:cs="Arial"/>
          <w:sz w:val="22"/>
          <w:szCs w:val="22"/>
        </w:rPr>
        <w:t>mostly in low-resource areas and countries like India and Nigeria</w:t>
      </w:r>
      <w:r w:rsidR="000F1325">
        <w:rPr>
          <w:rFonts w:ascii="Arial" w:hAnsi="Arial" w:cs="Arial"/>
          <w:sz w:val="22"/>
          <w:szCs w:val="22"/>
        </w:rPr>
        <w:t xml:space="preserve"> as previously mentioned </w:t>
      </w:r>
      <w:r w:rsidR="00EB6E02">
        <w:rPr>
          <w:rFonts w:ascii="Arial" w:hAnsi="Arial" w:cs="Arial"/>
          <w:sz w:val="22"/>
          <w:szCs w:val="22"/>
        </w:rPr>
        <w:t>(</w:t>
      </w:r>
      <w:r w:rsidR="00844635">
        <w:rPr>
          <w:rFonts w:ascii="Arial" w:hAnsi="Arial" w:cs="Arial"/>
          <w:sz w:val="22"/>
          <w:szCs w:val="22"/>
        </w:rPr>
        <w:t>Adeyemo et al.</w:t>
      </w:r>
      <w:r w:rsidR="002C0CB7">
        <w:rPr>
          <w:rFonts w:ascii="Arial" w:hAnsi="Arial" w:cs="Arial"/>
          <w:sz w:val="22"/>
          <w:szCs w:val="22"/>
        </w:rPr>
        <w:t>,</w:t>
      </w:r>
      <w:r w:rsidR="007D04BD">
        <w:rPr>
          <w:rFonts w:ascii="Arial" w:hAnsi="Arial" w:cs="Arial"/>
          <w:sz w:val="22"/>
          <w:szCs w:val="22"/>
        </w:rPr>
        <w:t xml:space="preserve"> 2016</w:t>
      </w:r>
      <w:r w:rsidR="004162CB">
        <w:rPr>
          <w:rFonts w:ascii="Arial" w:hAnsi="Arial" w:cs="Arial"/>
          <w:sz w:val="22"/>
          <w:szCs w:val="22"/>
        </w:rPr>
        <w:t xml:space="preserve"> and </w:t>
      </w:r>
      <w:r w:rsidR="00844635">
        <w:rPr>
          <w:rFonts w:ascii="Arial" w:hAnsi="Arial" w:cs="Arial"/>
          <w:sz w:val="22"/>
          <w:szCs w:val="22"/>
        </w:rPr>
        <w:t>Chun</w:t>
      </w:r>
      <w:r w:rsidR="007D04BD">
        <w:rPr>
          <w:rFonts w:ascii="Arial" w:hAnsi="Arial" w:cs="Arial"/>
          <w:sz w:val="22"/>
          <w:szCs w:val="22"/>
        </w:rPr>
        <w:t>g et al., 2019)</w:t>
      </w:r>
      <w:r w:rsidR="004162CB">
        <w:rPr>
          <w:rFonts w:ascii="Arial" w:hAnsi="Arial" w:cs="Arial"/>
          <w:sz w:val="22"/>
          <w:szCs w:val="22"/>
        </w:rPr>
        <w:t>.</w:t>
      </w:r>
      <w:r w:rsidR="00E43983">
        <w:rPr>
          <w:rFonts w:ascii="Arial" w:hAnsi="Arial" w:cs="Arial"/>
          <w:sz w:val="22"/>
          <w:szCs w:val="22"/>
        </w:rPr>
        <w:t xml:space="preserve"> </w:t>
      </w:r>
      <w:r w:rsidR="00BB4E49">
        <w:rPr>
          <w:rFonts w:ascii="Arial" w:hAnsi="Arial" w:cs="Arial"/>
          <w:sz w:val="22"/>
          <w:szCs w:val="22"/>
        </w:rPr>
        <w:t>But in comparison to the UK</w:t>
      </w:r>
      <w:r w:rsidR="0006489E">
        <w:rPr>
          <w:rFonts w:ascii="Arial" w:hAnsi="Arial" w:cs="Arial"/>
          <w:sz w:val="22"/>
          <w:szCs w:val="22"/>
        </w:rPr>
        <w:t xml:space="preserve">, they do all </w:t>
      </w:r>
      <w:r w:rsidR="009C1444">
        <w:rPr>
          <w:rFonts w:ascii="Arial" w:hAnsi="Arial" w:cs="Arial"/>
          <w:sz w:val="22"/>
          <w:szCs w:val="22"/>
        </w:rPr>
        <w:t>have similar results. From the 2 studies</w:t>
      </w:r>
      <w:r w:rsidR="001646E5">
        <w:rPr>
          <w:rFonts w:ascii="Arial" w:hAnsi="Arial" w:cs="Arial"/>
          <w:sz w:val="22"/>
          <w:szCs w:val="22"/>
        </w:rPr>
        <w:t xml:space="preserve">, above, </w:t>
      </w:r>
      <w:r w:rsidR="00432B9A">
        <w:rPr>
          <w:rFonts w:ascii="Arial" w:hAnsi="Arial" w:cs="Arial"/>
          <w:sz w:val="22"/>
          <w:szCs w:val="22"/>
        </w:rPr>
        <w:t>it shows that countries which are classed as developing</w:t>
      </w:r>
      <w:r w:rsidR="00136432">
        <w:rPr>
          <w:rFonts w:ascii="Arial" w:hAnsi="Arial" w:cs="Arial"/>
          <w:sz w:val="22"/>
          <w:szCs w:val="22"/>
        </w:rPr>
        <w:t xml:space="preserve"> countries have more of a </w:t>
      </w:r>
      <w:r w:rsidR="001E36EF">
        <w:rPr>
          <w:rFonts w:ascii="Arial" w:hAnsi="Arial" w:cs="Arial"/>
          <w:sz w:val="22"/>
          <w:szCs w:val="22"/>
        </w:rPr>
        <w:t>p</w:t>
      </w:r>
      <w:r w:rsidR="00136432">
        <w:rPr>
          <w:rFonts w:ascii="Arial" w:hAnsi="Arial" w:cs="Arial"/>
          <w:sz w:val="22"/>
          <w:szCs w:val="22"/>
        </w:rPr>
        <w:t>s</w:t>
      </w:r>
      <w:r w:rsidR="00D52D9C">
        <w:rPr>
          <w:rFonts w:ascii="Arial" w:hAnsi="Arial" w:cs="Arial"/>
          <w:sz w:val="22"/>
          <w:szCs w:val="22"/>
        </w:rPr>
        <w:t xml:space="preserve">ychological </w:t>
      </w:r>
      <w:r w:rsidR="001E36EF">
        <w:rPr>
          <w:rFonts w:ascii="Arial" w:hAnsi="Arial" w:cs="Arial"/>
          <w:sz w:val="22"/>
          <w:szCs w:val="22"/>
        </w:rPr>
        <w:t>suffering</w:t>
      </w:r>
      <w:r w:rsidR="00D52D9C">
        <w:rPr>
          <w:rFonts w:ascii="Arial" w:hAnsi="Arial" w:cs="Arial"/>
          <w:sz w:val="22"/>
          <w:szCs w:val="22"/>
        </w:rPr>
        <w:t xml:space="preserve"> with their families</w:t>
      </w:r>
      <w:r w:rsidR="001E36EF">
        <w:rPr>
          <w:rFonts w:ascii="Arial" w:hAnsi="Arial" w:cs="Arial"/>
          <w:sz w:val="22"/>
          <w:szCs w:val="22"/>
        </w:rPr>
        <w:t xml:space="preserve"> than western countries do.</w:t>
      </w:r>
    </w:p>
    <w:p w14:paraId="4A3D1798" w14:textId="24BEEEF3" w:rsidR="007843DC" w:rsidRDefault="007843DC" w:rsidP="00EB025A">
      <w:pPr>
        <w:spacing w:line="360" w:lineRule="auto"/>
        <w:jc w:val="both"/>
        <w:rPr>
          <w:rFonts w:ascii="Arial" w:hAnsi="Arial" w:cs="Arial"/>
          <w:sz w:val="22"/>
          <w:szCs w:val="22"/>
        </w:rPr>
      </w:pPr>
    </w:p>
    <w:p w14:paraId="4BE193C1" w14:textId="42E2C6CF" w:rsidR="007843DC" w:rsidRPr="00221F75" w:rsidRDefault="00FC4543" w:rsidP="00EB025A">
      <w:pPr>
        <w:spacing w:line="360" w:lineRule="auto"/>
        <w:jc w:val="both"/>
        <w:rPr>
          <w:rFonts w:ascii="Arial" w:hAnsi="Arial" w:cs="Arial"/>
          <w:sz w:val="22"/>
          <w:szCs w:val="22"/>
        </w:rPr>
      </w:pPr>
      <w:r>
        <w:rPr>
          <w:rFonts w:ascii="Arial" w:hAnsi="Arial" w:cs="Arial"/>
          <w:sz w:val="22"/>
          <w:szCs w:val="22"/>
        </w:rPr>
        <w:t>Another issue</w:t>
      </w:r>
      <w:r w:rsidR="00600004">
        <w:rPr>
          <w:rFonts w:ascii="Arial" w:hAnsi="Arial" w:cs="Arial"/>
          <w:sz w:val="22"/>
          <w:szCs w:val="22"/>
        </w:rPr>
        <w:t xml:space="preserve"> which has arisen</w:t>
      </w:r>
      <w:r w:rsidR="00747AFE">
        <w:rPr>
          <w:rFonts w:ascii="Arial" w:hAnsi="Arial" w:cs="Arial"/>
          <w:sz w:val="22"/>
          <w:szCs w:val="22"/>
        </w:rPr>
        <w:t>,</w:t>
      </w:r>
      <w:r w:rsidR="00600004">
        <w:rPr>
          <w:rFonts w:ascii="Arial" w:hAnsi="Arial" w:cs="Arial"/>
          <w:sz w:val="22"/>
          <w:szCs w:val="22"/>
        </w:rPr>
        <w:t xml:space="preserve"> is that</w:t>
      </w:r>
      <w:r w:rsidR="00405A70">
        <w:rPr>
          <w:rFonts w:ascii="Arial" w:hAnsi="Arial" w:cs="Arial"/>
          <w:sz w:val="22"/>
          <w:szCs w:val="22"/>
        </w:rPr>
        <w:t xml:space="preserve"> there</w:t>
      </w:r>
      <w:r w:rsidR="007843DC">
        <w:rPr>
          <w:rFonts w:ascii="Arial" w:hAnsi="Arial" w:cs="Arial"/>
          <w:sz w:val="22"/>
          <w:szCs w:val="22"/>
        </w:rPr>
        <w:t xml:space="preserve"> is </w:t>
      </w:r>
      <w:r w:rsidR="00405A70">
        <w:rPr>
          <w:rFonts w:ascii="Arial" w:hAnsi="Arial" w:cs="Arial"/>
          <w:sz w:val="22"/>
          <w:szCs w:val="22"/>
        </w:rPr>
        <w:t xml:space="preserve">other </w:t>
      </w:r>
      <w:r w:rsidR="007843DC">
        <w:rPr>
          <w:rFonts w:ascii="Arial" w:hAnsi="Arial" w:cs="Arial"/>
          <w:sz w:val="22"/>
          <w:szCs w:val="22"/>
        </w:rPr>
        <w:t xml:space="preserve">evidence to suggest that after surgery for the cleft lip/palate </w:t>
      </w:r>
      <w:r w:rsidR="0021757F">
        <w:rPr>
          <w:rFonts w:ascii="Arial" w:hAnsi="Arial" w:cs="Arial"/>
          <w:sz w:val="22"/>
          <w:szCs w:val="22"/>
        </w:rPr>
        <w:t xml:space="preserve">there can be a hearing problem for the child. A study was conducted </w:t>
      </w:r>
      <w:r w:rsidR="0021757F">
        <w:rPr>
          <w:rFonts w:ascii="Arial" w:hAnsi="Arial" w:cs="Arial"/>
          <w:sz w:val="22"/>
          <w:szCs w:val="22"/>
        </w:rPr>
        <w:lastRenderedPageBreak/>
        <w:t xml:space="preserve">where they found that loss of hearing at age 5 can cause the child to more likely have poorer educational test scores </w:t>
      </w:r>
      <w:r w:rsidR="001D2B08">
        <w:rPr>
          <w:rFonts w:ascii="Arial" w:hAnsi="Arial" w:cs="Arial"/>
          <w:sz w:val="22"/>
          <w:szCs w:val="22"/>
        </w:rPr>
        <w:t>(</w:t>
      </w:r>
      <w:r w:rsidR="00530B53">
        <w:rPr>
          <w:rFonts w:ascii="Arial" w:hAnsi="Arial" w:cs="Arial"/>
          <w:sz w:val="22"/>
          <w:szCs w:val="22"/>
        </w:rPr>
        <w:t>Hall et al</w:t>
      </w:r>
      <w:r w:rsidR="00045036">
        <w:rPr>
          <w:rFonts w:ascii="Arial" w:hAnsi="Arial" w:cs="Arial"/>
          <w:sz w:val="22"/>
          <w:szCs w:val="22"/>
        </w:rPr>
        <w:t>.,</w:t>
      </w:r>
      <w:r w:rsidR="001D2B08">
        <w:rPr>
          <w:rFonts w:ascii="Arial" w:hAnsi="Arial" w:cs="Arial"/>
          <w:sz w:val="22"/>
          <w:szCs w:val="22"/>
        </w:rPr>
        <w:t xml:space="preserve"> 2017). </w:t>
      </w:r>
      <w:r w:rsidR="0021757F">
        <w:rPr>
          <w:rFonts w:ascii="Arial" w:hAnsi="Arial" w:cs="Arial"/>
          <w:sz w:val="22"/>
          <w:szCs w:val="22"/>
        </w:rPr>
        <w:t>The children who were found to have hearing loss were from the most deprived area. They found that although surgery for children that have a cleft lip or palate has improved slightly (as now they are treated by a centralised multidisciplinary service</w:t>
      </w:r>
      <w:r w:rsidR="00E3492B">
        <w:rPr>
          <w:rFonts w:ascii="Arial" w:hAnsi="Arial" w:cs="Arial"/>
          <w:sz w:val="22"/>
          <w:szCs w:val="22"/>
        </w:rPr>
        <w:t>)</w:t>
      </w:r>
      <w:r w:rsidR="0021757F">
        <w:rPr>
          <w:rFonts w:ascii="Arial" w:hAnsi="Arial" w:cs="Arial"/>
          <w:sz w:val="22"/>
          <w:szCs w:val="22"/>
        </w:rPr>
        <w:t xml:space="preserve">, it has not improved the hearing of the child. </w:t>
      </w:r>
    </w:p>
    <w:p w14:paraId="6356657B" w14:textId="4134A612" w:rsidR="004D7875" w:rsidRPr="004D7875" w:rsidRDefault="004D7875" w:rsidP="00EB025A">
      <w:pPr>
        <w:spacing w:line="360" w:lineRule="auto"/>
        <w:jc w:val="both"/>
        <w:rPr>
          <w:rFonts w:ascii="Arial" w:hAnsi="Arial" w:cs="Arial"/>
          <w:sz w:val="22"/>
          <w:szCs w:val="22"/>
        </w:rPr>
      </w:pPr>
    </w:p>
    <w:p w14:paraId="60BB2612" w14:textId="3077EC12" w:rsidR="004D7875" w:rsidRDefault="004D7875" w:rsidP="00EB025A">
      <w:pPr>
        <w:spacing w:line="360" w:lineRule="auto"/>
        <w:jc w:val="both"/>
        <w:rPr>
          <w:rFonts w:ascii="Arial" w:hAnsi="Arial" w:cs="Arial"/>
          <w:sz w:val="22"/>
          <w:szCs w:val="22"/>
        </w:rPr>
      </w:pPr>
      <w:r>
        <w:rPr>
          <w:rFonts w:ascii="Arial" w:hAnsi="Arial" w:cs="Arial"/>
          <w:sz w:val="22"/>
          <w:szCs w:val="22"/>
        </w:rPr>
        <w:t xml:space="preserve">In regard to all the studies that were conducted for cleft lip/palate children and adults, most concluded that there is no real cause to it. This is where the government should also take an insight into allowing more research to be formed so that everyone is a lot more educated on the cleft lip/palate. Just as cancer, autism and other forms of illnesses and disabilities are still being researched, the cleft lip/palate should also be included. </w:t>
      </w:r>
    </w:p>
    <w:p w14:paraId="679B66AE" w14:textId="77777777" w:rsidR="00842C4D" w:rsidRDefault="00842C4D" w:rsidP="00EB025A">
      <w:pPr>
        <w:spacing w:line="360" w:lineRule="auto"/>
        <w:jc w:val="both"/>
        <w:rPr>
          <w:rFonts w:ascii="Arial" w:hAnsi="Arial" w:cs="Arial"/>
          <w:sz w:val="22"/>
          <w:szCs w:val="22"/>
        </w:rPr>
      </w:pPr>
    </w:p>
    <w:p w14:paraId="07CF2B06" w14:textId="6A9A95FF" w:rsidR="00003963" w:rsidRPr="00F17D25" w:rsidRDefault="00D37748" w:rsidP="00EB025A">
      <w:pPr>
        <w:spacing w:line="360" w:lineRule="auto"/>
        <w:jc w:val="both"/>
        <w:rPr>
          <w:rFonts w:ascii="Arial" w:hAnsi="Arial" w:cs="Arial"/>
          <w:sz w:val="22"/>
          <w:szCs w:val="22"/>
        </w:rPr>
      </w:pPr>
      <w:r>
        <w:rPr>
          <w:rFonts w:ascii="Arial" w:hAnsi="Arial" w:cs="Arial"/>
          <w:sz w:val="22"/>
          <w:szCs w:val="22"/>
        </w:rPr>
        <w:t>Recurrence of the cleft from parent to child as a relative risk with 95% confidence intervals, so it is unlikely that it would be hereditary. In this article it shows the statistics concerning parents with child and also between the siblings which again is debatable regarding recurrence of the cleft (Sivertsen et al.</w:t>
      </w:r>
      <w:r w:rsidR="00045036">
        <w:rPr>
          <w:rFonts w:ascii="Arial" w:hAnsi="Arial" w:cs="Arial"/>
          <w:sz w:val="22"/>
          <w:szCs w:val="22"/>
        </w:rPr>
        <w:t>,</w:t>
      </w:r>
      <w:r>
        <w:rPr>
          <w:rFonts w:ascii="Arial" w:hAnsi="Arial" w:cs="Arial"/>
          <w:sz w:val="22"/>
          <w:szCs w:val="22"/>
        </w:rPr>
        <w:t xml:space="preserve"> 2008)</w:t>
      </w:r>
      <w:r w:rsidR="00045036">
        <w:rPr>
          <w:rFonts w:ascii="Arial" w:hAnsi="Arial" w:cs="Arial"/>
          <w:sz w:val="22"/>
          <w:szCs w:val="22"/>
        </w:rPr>
        <w:t>.</w:t>
      </w:r>
    </w:p>
    <w:p w14:paraId="3DD3B138" w14:textId="7D4291D9" w:rsidR="006C5393" w:rsidRDefault="006C5393" w:rsidP="00EB025A">
      <w:pPr>
        <w:spacing w:line="360" w:lineRule="auto"/>
        <w:jc w:val="both"/>
        <w:rPr>
          <w:rFonts w:ascii="Arial" w:hAnsi="Arial" w:cs="Arial"/>
          <w:b/>
          <w:bCs/>
          <w:sz w:val="22"/>
          <w:szCs w:val="22"/>
        </w:rPr>
      </w:pPr>
    </w:p>
    <w:p w14:paraId="7DE2303C" w14:textId="2E23AA3E" w:rsidR="006C5393" w:rsidRPr="00EB025A" w:rsidRDefault="002D6CDD" w:rsidP="00EB025A">
      <w:pPr>
        <w:spacing w:line="360" w:lineRule="auto"/>
        <w:jc w:val="both"/>
        <w:rPr>
          <w:rFonts w:ascii="Arial" w:hAnsi="Arial" w:cs="Arial"/>
          <w:b/>
          <w:bCs/>
          <w:sz w:val="22"/>
          <w:szCs w:val="22"/>
        </w:rPr>
      </w:pPr>
      <w:r>
        <w:rPr>
          <w:rFonts w:ascii="Arial" w:hAnsi="Arial" w:cs="Arial"/>
          <w:b/>
          <w:bCs/>
          <w:sz w:val="22"/>
          <w:szCs w:val="22"/>
        </w:rPr>
        <w:t xml:space="preserve"> </w:t>
      </w:r>
    </w:p>
    <w:p w14:paraId="0206B9E9" w14:textId="0931E609" w:rsidR="001B587B" w:rsidRDefault="009916B3" w:rsidP="00EB025A">
      <w:pPr>
        <w:spacing w:line="360" w:lineRule="auto"/>
        <w:jc w:val="both"/>
        <w:rPr>
          <w:rFonts w:ascii="Arial" w:hAnsi="Arial" w:cs="Arial"/>
          <w:b/>
          <w:bCs/>
          <w:sz w:val="22"/>
          <w:szCs w:val="22"/>
        </w:rPr>
      </w:pPr>
      <w:r w:rsidRPr="00EB025A">
        <w:rPr>
          <w:rFonts w:ascii="Arial" w:hAnsi="Arial" w:cs="Arial"/>
          <w:b/>
          <w:bCs/>
          <w:sz w:val="22"/>
          <w:szCs w:val="22"/>
        </w:rPr>
        <w:t>CONCLUSIONS</w:t>
      </w:r>
    </w:p>
    <w:p w14:paraId="35D69076" w14:textId="77777777" w:rsidR="00155532" w:rsidRDefault="00155532" w:rsidP="00EB025A">
      <w:pPr>
        <w:spacing w:line="360" w:lineRule="auto"/>
        <w:jc w:val="both"/>
        <w:rPr>
          <w:rFonts w:ascii="Arial" w:hAnsi="Arial" w:cs="Arial"/>
          <w:b/>
          <w:bCs/>
          <w:sz w:val="22"/>
          <w:szCs w:val="22"/>
        </w:rPr>
      </w:pPr>
    </w:p>
    <w:p w14:paraId="1A2275D8" w14:textId="26D6F45D" w:rsidR="00155532" w:rsidRPr="00155532" w:rsidRDefault="00E94E04" w:rsidP="00EB025A">
      <w:pPr>
        <w:spacing w:line="360" w:lineRule="auto"/>
        <w:jc w:val="both"/>
        <w:rPr>
          <w:rFonts w:ascii="Arial" w:hAnsi="Arial" w:cs="Arial"/>
          <w:sz w:val="22"/>
          <w:szCs w:val="22"/>
        </w:rPr>
      </w:pPr>
      <w:r>
        <w:rPr>
          <w:rFonts w:ascii="Arial" w:hAnsi="Arial" w:cs="Arial"/>
          <w:sz w:val="22"/>
          <w:szCs w:val="22"/>
        </w:rPr>
        <w:t>Overall, the surgical procedure</w:t>
      </w:r>
      <w:r w:rsidR="00DA5302">
        <w:rPr>
          <w:rFonts w:ascii="Arial" w:hAnsi="Arial" w:cs="Arial"/>
          <w:sz w:val="22"/>
          <w:szCs w:val="22"/>
        </w:rPr>
        <w:t xml:space="preserve"> and care has become </w:t>
      </w:r>
      <w:r w:rsidR="00283D0D">
        <w:rPr>
          <w:rFonts w:ascii="Arial" w:hAnsi="Arial" w:cs="Arial"/>
          <w:sz w:val="22"/>
          <w:szCs w:val="22"/>
        </w:rPr>
        <w:t xml:space="preserve">more </w:t>
      </w:r>
      <w:r w:rsidR="00EC663B">
        <w:rPr>
          <w:rFonts w:ascii="Arial" w:hAnsi="Arial" w:cs="Arial"/>
          <w:sz w:val="22"/>
          <w:szCs w:val="22"/>
        </w:rPr>
        <w:t>reliable</w:t>
      </w:r>
      <w:r w:rsidR="00283D0D">
        <w:rPr>
          <w:rFonts w:ascii="Arial" w:hAnsi="Arial" w:cs="Arial"/>
          <w:sz w:val="22"/>
          <w:szCs w:val="22"/>
        </w:rPr>
        <w:t xml:space="preserve"> </w:t>
      </w:r>
      <w:r w:rsidR="00F10EEB">
        <w:rPr>
          <w:rFonts w:ascii="Arial" w:hAnsi="Arial" w:cs="Arial"/>
          <w:sz w:val="22"/>
          <w:szCs w:val="22"/>
        </w:rPr>
        <w:t>over the years as doctors have studied and gained more and more knowledge</w:t>
      </w:r>
      <w:r w:rsidR="006C45F9">
        <w:rPr>
          <w:rFonts w:ascii="Arial" w:hAnsi="Arial" w:cs="Arial"/>
          <w:sz w:val="22"/>
          <w:szCs w:val="22"/>
        </w:rPr>
        <w:t xml:space="preserve"> of the structure and medical </w:t>
      </w:r>
      <w:r w:rsidR="008974EA">
        <w:rPr>
          <w:rFonts w:ascii="Arial" w:hAnsi="Arial" w:cs="Arial"/>
          <w:sz w:val="22"/>
          <w:szCs w:val="22"/>
        </w:rPr>
        <w:t xml:space="preserve">technicalities </w:t>
      </w:r>
      <w:r w:rsidR="00500471">
        <w:rPr>
          <w:rFonts w:ascii="Arial" w:hAnsi="Arial" w:cs="Arial"/>
          <w:sz w:val="22"/>
          <w:szCs w:val="22"/>
        </w:rPr>
        <w:t xml:space="preserve">of the cleft lip/palate. </w:t>
      </w:r>
      <w:r w:rsidR="004C0F51">
        <w:rPr>
          <w:rFonts w:ascii="Arial" w:hAnsi="Arial" w:cs="Arial"/>
          <w:sz w:val="22"/>
          <w:szCs w:val="22"/>
        </w:rPr>
        <w:t>Results</w:t>
      </w:r>
      <w:r w:rsidR="009D2342">
        <w:rPr>
          <w:rFonts w:ascii="Arial" w:hAnsi="Arial" w:cs="Arial"/>
          <w:sz w:val="22"/>
          <w:szCs w:val="22"/>
        </w:rPr>
        <w:t xml:space="preserve"> of the surgery regarding facial</w:t>
      </w:r>
      <w:r w:rsidR="00E85687">
        <w:rPr>
          <w:rFonts w:ascii="Arial" w:hAnsi="Arial" w:cs="Arial"/>
          <w:sz w:val="22"/>
          <w:szCs w:val="22"/>
        </w:rPr>
        <w:t xml:space="preserve"> appearance and speech</w:t>
      </w:r>
      <w:r w:rsidR="00DF569C">
        <w:rPr>
          <w:rFonts w:ascii="Arial" w:hAnsi="Arial" w:cs="Arial"/>
          <w:sz w:val="22"/>
          <w:szCs w:val="22"/>
        </w:rPr>
        <w:t xml:space="preserve"> can only be </w:t>
      </w:r>
      <w:r w:rsidR="004C0F51">
        <w:rPr>
          <w:rFonts w:ascii="Arial" w:hAnsi="Arial" w:cs="Arial"/>
          <w:sz w:val="22"/>
          <w:szCs w:val="22"/>
        </w:rPr>
        <w:t>reviewed</w:t>
      </w:r>
      <w:r w:rsidR="00DF569C">
        <w:rPr>
          <w:rFonts w:ascii="Arial" w:hAnsi="Arial" w:cs="Arial"/>
          <w:sz w:val="22"/>
          <w:szCs w:val="22"/>
        </w:rPr>
        <w:t xml:space="preserve"> a few years later as it has to go through a healing </w:t>
      </w:r>
      <w:r w:rsidR="004C0F51">
        <w:rPr>
          <w:rFonts w:ascii="Arial" w:hAnsi="Arial" w:cs="Arial"/>
          <w:sz w:val="22"/>
          <w:szCs w:val="22"/>
        </w:rPr>
        <w:t>process,</w:t>
      </w:r>
      <w:r w:rsidR="00DF569C">
        <w:rPr>
          <w:rFonts w:ascii="Arial" w:hAnsi="Arial" w:cs="Arial"/>
          <w:sz w:val="22"/>
          <w:szCs w:val="22"/>
        </w:rPr>
        <w:t xml:space="preserve"> and </w:t>
      </w:r>
      <w:r w:rsidR="00EC663B">
        <w:rPr>
          <w:rFonts w:ascii="Arial" w:hAnsi="Arial" w:cs="Arial"/>
          <w:sz w:val="22"/>
          <w:szCs w:val="22"/>
        </w:rPr>
        <w:t>you will see results after</w:t>
      </w:r>
      <w:r w:rsidR="00B213FE">
        <w:rPr>
          <w:rFonts w:ascii="Arial" w:hAnsi="Arial" w:cs="Arial"/>
          <w:sz w:val="22"/>
          <w:szCs w:val="22"/>
        </w:rPr>
        <w:t xml:space="preserve"> </w:t>
      </w:r>
      <w:r w:rsidR="00B213FE" w:rsidRPr="00B213FE">
        <w:rPr>
          <w:rFonts w:ascii="Arial" w:hAnsi="Arial" w:cs="Arial"/>
          <w:sz w:val="22"/>
          <w:szCs w:val="22"/>
        </w:rPr>
        <w:t>(Fitzsimons et al</w:t>
      </w:r>
      <w:r w:rsidR="00D47C46">
        <w:rPr>
          <w:rFonts w:ascii="Arial" w:hAnsi="Arial" w:cs="Arial"/>
          <w:sz w:val="22"/>
          <w:szCs w:val="22"/>
        </w:rPr>
        <w:t>.,</w:t>
      </w:r>
      <w:r w:rsidR="00B213FE" w:rsidRPr="00B213FE">
        <w:rPr>
          <w:rFonts w:ascii="Arial" w:hAnsi="Arial" w:cs="Arial"/>
          <w:sz w:val="22"/>
          <w:szCs w:val="22"/>
        </w:rPr>
        <w:t xml:space="preserve"> 2012)</w:t>
      </w:r>
      <w:r w:rsidR="00D47C46">
        <w:rPr>
          <w:rFonts w:ascii="Arial" w:hAnsi="Arial" w:cs="Arial"/>
          <w:sz w:val="22"/>
          <w:szCs w:val="22"/>
        </w:rPr>
        <w:t>.</w:t>
      </w:r>
    </w:p>
    <w:p w14:paraId="2DF35AF5" w14:textId="77777777" w:rsidR="00FC45E8" w:rsidRDefault="00FC45E8" w:rsidP="00EB025A">
      <w:pPr>
        <w:spacing w:line="360" w:lineRule="auto"/>
        <w:jc w:val="both"/>
        <w:rPr>
          <w:rFonts w:ascii="Arial" w:hAnsi="Arial" w:cs="Arial"/>
          <w:b/>
          <w:bCs/>
          <w:sz w:val="22"/>
          <w:szCs w:val="22"/>
        </w:rPr>
      </w:pPr>
    </w:p>
    <w:p w14:paraId="786C3DBD" w14:textId="41A6F788" w:rsidR="004C0F51" w:rsidRPr="003407AE" w:rsidRDefault="003407AE" w:rsidP="00EB025A">
      <w:pPr>
        <w:spacing w:line="360" w:lineRule="auto"/>
        <w:jc w:val="both"/>
        <w:rPr>
          <w:rFonts w:ascii="Arial" w:hAnsi="Arial" w:cs="Arial"/>
          <w:sz w:val="22"/>
          <w:szCs w:val="22"/>
        </w:rPr>
      </w:pPr>
      <w:r>
        <w:rPr>
          <w:rFonts w:ascii="Arial" w:hAnsi="Arial" w:cs="Arial"/>
          <w:sz w:val="22"/>
          <w:szCs w:val="22"/>
        </w:rPr>
        <w:t>However, the results</w:t>
      </w:r>
      <w:r w:rsidR="00477060">
        <w:rPr>
          <w:rFonts w:ascii="Arial" w:hAnsi="Arial" w:cs="Arial"/>
          <w:sz w:val="22"/>
          <w:szCs w:val="22"/>
        </w:rPr>
        <w:t xml:space="preserve"> to correcting the cleft lip/palate</w:t>
      </w:r>
      <w:r w:rsidR="00CB169C">
        <w:rPr>
          <w:rFonts w:ascii="Arial" w:hAnsi="Arial" w:cs="Arial"/>
          <w:sz w:val="22"/>
          <w:szCs w:val="22"/>
        </w:rPr>
        <w:t xml:space="preserve"> are highly recommended</w:t>
      </w:r>
      <w:r w:rsidR="000C1210">
        <w:rPr>
          <w:rFonts w:ascii="Arial" w:hAnsi="Arial" w:cs="Arial"/>
          <w:sz w:val="22"/>
          <w:szCs w:val="22"/>
        </w:rPr>
        <w:t xml:space="preserve"> almost in all parts of the world</w:t>
      </w:r>
      <w:r w:rsidR="002D61FE">
        <w:rPr>
          <w:rFonts w:ascii="Arial" w:hAnsi="Arial" w:cs="Arial"/>
          <w:sz w:val="22"/>
          <w:szCs w:val="22"/>
        </w:rPr>
        <w:t xml:space="preserve"> because it has a great</w:t>
      </w:r>
      <w:r w:rsidR="003C58E7">
        <w:rPr>
          <w:rFonts w:ascii="Arial" w:hAnsi="Arial" w:cs="Arial"/>
          <w:sz w:val="22"/>
          <w:szCs w:val="22"/>
        </w:rPr>
        <w:t xml:space="preserve"> impact on the physical and psychological factors of a person</w:t>
      </w:r>
      <w:r w:rsidR="000C1210">
        <w:rPr>
          <w:rFonts w:ascii="Arial" w:hAnsi="Arial" w:cs="Arial"/>
          <w:sz w:val="22"/>
          <w:szCs w:val="22"/>
        </w:rPr>
        <w:t xml:space="preserve"> and where the correcting procedure is not openly available, there are </w:t>
      </w:r>
      <w:r w:rsidR="0053461D">
        <w:rPr>
          <w:rFonts w:ascii="Arial" w:hAnsi="Arial" w:cs="Arial"/>
          <w:sz w:val="22"/>
          <w:szCs w:val="22"/>
        </w:rPr>
        <w:t xml:space="preserve">charities which support it and help with reaching out to the more </w:t>
      </w:r>
      <w:r w:rsidR="002D61FE">
        <w:rPr>
          <w:rFonts w:ascii="Arial" w:hAnsi="Arial" w:cs="Arial"/>
          <w:sz w:val="22"/>
          <w:szCs w:val="22"/>
        </w:rPr>
        <w:t>remote areas</w:t>
      </w:r>
      <w:r w:rsidR="00641EA8">
        <w:rPr>
          <w:rFonts w:ascii="Arial" w:hAnsi="Arial" w:cs="Arial"/>
          <w:sz w:val="22"/>
          <w:szCs w:val="22"/>
        </w:rPr>
        <w:t>.</w:t>
      </w:r>
    </w:p>
    <w:p w14:paraId="7685E9F0" w14:textId="77777777" w:rsidR="00953D4C" w:rsidRDefault="00953D4C" w:rsidP="00EB025A">
      <w:pPr>
        <w:spacing w:line="360" w:lineRule="auto"/>
        <w:jc w:val="both"/>
        <w:rPr>
          <w:rFonts w:ascii="Arial" w:hAnsi="Arial" w:cs="Arial"/>
          <w:b/>
          <w:bCs/>
          <w:sz w:val="22"/>
          <w:szCs w:val="22"/>
        </w:rPr>
      </w:pPr>
    </w:p>
    <w:p w14:paraId="7FD02714" w14:textId="77777777" w:rsidR="00953D4C" w:rsidRDefault="00953D4C" w:rsidP="00EB025A">
      <w:pPr>
        <w:spacing w:line="360" w:lineRule="auto"/>
        <w:jc w:val="both"/>
        <w:rPr>
          <w:rFonts w:ascii="Arial" w:hAnsi="Arial" w:cs="Arial"/>
          <w:b/>
          <w:bCs/>
          <w:sz w:val="22"/>
          <w:szCs w:val="22"/>
        </w:rPr>
      </w:pPr>
    </w:p>
    <w:p w14:paraId="4ABD5683" w14:textId="0A6C8252" w:rsidR="00712D12" w:rsidRDefault="00FE5CB4" w:rsidP="00EB025A">
      <w:pPr>
        <w:spacing w:line="360" w:lineRule="auto"/>
        <w:jc w:val="both"/>
        <w:rPr>
          <w:rFonts w:ascii="Arial" w:hAnsi="Arial" w:cs="Arial"/>
          <w:b/>
          <w:bCs/>
          <w:sz w:val="22"/>
          <w:szCs w:val="22"/>
        </w:rPr>
      </w:pPr>
      <w:r w:rsidRPr="00EB025A">
        <w:rPr>
          <w:rFonts w:ascii="Arial" w:hAnsi="Arial" w:cs="Arial"/>
          <w:b/>
          <w:bCs/>
          <w:sz w:val="22"/>
          <w:szCs w:val="22"/>
        </w:rPr>
        <w:t>RECOMMENDATIONS</w:t>
      </w:r>
    </w:p>
    <w:p w14:paraId="1338C7A0" w14:textId="77777777" w:rsidR="00A56917" w:rsidRPr="00EB025A" w:rsidRDefault="00A56917" w:rsidP="00EB025A">
      <w:pPr>
        <w:spacing w:line="360" w:lineRule="auto"/>
        <w:jc w:val="both"/>
        <w:rPr>
          <w:rFonts w:ascii="Arial" w:hAnsi="Arial" w:cs="Arial"/>
          <w:b/>
          <w:bCs/>
          <w:sz w:val="22"/>
          <w:szCs w:val="22"/>
        </w:rPr>
      </w:pPr>
    </w:p>
    <w:p w14:paraId="662F88A6" w14:textId="5B833A7A" w:rsidR="008E0E37" w:rsidRPr="00EB025A" w:rsidRDefault="00642937" w:rsidP="00EB025A">
      <w:pPr>
        <w:spacing w:line="360" w:lineRule="auto"/>
        <w:jc w:val="both"/>
        <w:rPr>
          <w:rFonts w:ascii="Arial" w:hAnsi="Arial" w:cs="Arial"/>
          <w:sz w:val="22"/>
          <w:szCs w:val="22"/>
        </w:rPr>
      </w:pPr>
      <w:r w:rsidRPr="00EB025A">
        <w:rPr>
          <w:rFonts w:ascii="Arial" w:hAnsi="Arial" w:cs="Arial"/>
          <w:sz w:val="22"/>
          <w:szCs w:val="22"/>
        </w:rPr>
        <w:t>“</w:t>
      </w:r>
      <w:r w:rsidR="00CB2A87" w:rsidRPr="00EB025A">
        <w:rPr>
          <w:rFonts w:ascii="Arial" w:hAnsi="Arial" w:cs="Arial"/>
          <w:sz w:val="22"/>
          <w:szCs w:val="22"/>
        </w:rPr>
        <w:t>Periconceptional supplementation of multivitamins that include</w:t>
      </w:r>
      <w:r w:rsidR="00582B53" w:rsidRPr="00EB025A">
        <w:rPr>
          <w:rFonts w:ascii="Arial" w:hAnsi="Arial" w:cs="Arial"/>
          <w:sz w:val="22"/>
          <w:szCs w:val="22"/>
        </w:rPr>
        <w:t xml:space="preserve"> folic acid have been shown to prevent several birth defects</w:t>
      </w:r>
      <w:r w:rsidRPr="00EB025A">
        <w:rPr>
          <w:rFonts w:ascii="Arial" w:hAnsi="Arial" w:cs="Arial"/>
          <w:sz w:val="22"/>
          <w:szCs w:val="22"/>
        </w:rPr>
        <w:t>”</w:t>
      </w:r>
      <w:r w:rsidR="00206F0F" w:rsidRPr="00EB025A">
        <w:rPr>
          <w:rFonts w:ascii="Arial" w:hAnsi="Arial" w:cs="Arial"/>
          <w:sz w:val="22"/>
          <w:szCs w:val="22"/>
        </w:rPr>
        <w:t>, according to the</w:t>
      </w:r>
      <w:r w:rsidRPr="00EB025A">
        <w:rPr>
          <w:rFonts w:ascii="Arial" w:hAnsi="Arial" w:cs="Arial"/>
          <w:sz w:val="22"/>
          <w:szCs w:val="22"/>
        </w:rPr>
        <w:t xml:space="preserve"> </w:t>
      </w:r>
      <w:r w:rsidR="006B7AA6" w:rsidRPr="00EB025A">
        <w:rPr>
          <w:rFonts w:ascii="Arial" w:hAnsi="Arial" w:cs="Arial"/>
          <w:sz w:val="22"/>
          <w:szCs w:val="22"/>
        </w:rPr>
        <w:t>Lammer</w:t>
      </w:r>
      <w:r w:rsidR="00D07C7C" w:rsidRPr="00EB025A">
        <w:rPr>
          <w:rFonts w:ascii="Arial" w:hAnsi="Arial" w:cs="Arial"/>
          <w:sz w:val="22"/>
          <w:szCs w:val="22"/>
        </w:rPr>
        <w:t xml:space="preserve"> et al.</w:t>
      </w:r>
      <w:r w:rsidR="00FC4C4D">
        <w:rPr>
          <w:rFonts w:ascii="Arial" w:hAnsi="Arial" w:cs="Arial"/>
          <w:sz w:val="22"/>
          <w:szCs w:val="22"/>
        </w:rPr>
        <w:t>,</w:t>
      </w:r>
      <w:r w:rsidR="00D07C7C" w:rsidRPr="00EB025A">
        <w:rPr>
          <w:rFonts w:ascii="Arial" w:hAnsi="Arial" w:cs="Arial"/>
          <w:sz w:val="22"/>
          <w:szCs w:val="22"/>
        </w:rPr>
        <w:t xml:space="preserve"> </w:t>
      </w:r>
      <w:r w:rsidR="00FC4C4D">
        <w:rPr>
          <w:rFonts w:ascii="Arial" w:hAnsi="Arial" w:cs="Arial"/>
          <w:sz w:val="22"/>
          <w:szCs w:val="22"/>
        </w:rPr>
        <w:t>(</w:t>
      </w:r>
      <w:r w:rsidRPr="00EB025A">
        <w:rPr>
          <w:rFonts w:ascii="Arial" w:hAnsi="Arial" w:cs="Arial"/>
          <w:sz w:val="22"/>
          <w:szCs w:val="22"/>
        </w:rPr>
        <w:t>2004)</w:t>
      </w:r>
      <w:r w:rsidR="00D07C7C" w:rsidRPr="00EB025A">
        <w:rPr>
          <w:rFonts w:ascii="Arial" w:hAnsi="Arial" w:cs="Arial"/>
          <w:sz w:val="22"/>
          <w:szCs w:val="22"/>
        </w:rPr>
        <w:t>.</w:t>
      </w:r>
      <w:r w:rsidR="00893EED">
        <w:rPr>
          <w:rFonts w:ascii="Arial" w:hAnsi="Arial" w:cs="Arial"/>
          <w:sz w:val="22"/>
          <w:szCs w:val="22"/>
        </w:rPr>
        <w:t xml:space="preserve"> </w:t>
      </w:r>
      <w:r w:rsidR="008E0E37" w:rsidRPr="00EB025A">
        <w:rPr>
          <w:rFonts w:ascii="Arial" w:hAnsi="Arial" w:cs="Arial"/>
          <w:sz w:val="22"/>
          <w:szCs w:val="22"/>
        </w:rPr>
        <w:t xml:space="preserve">Taking vitamin </w:t>
      </w:r>
      <w:r w:rsidR="008E0E37" w:rsidRPr="00EB025A">
        <w:rPr>
          <w:rFonts w:ascii="Arial" w:hAnsi="Arial" w:cs="Arial"/>
          <w:sz w:val="22"/>
          <w:szCs w:val="22"/>
        </w:rPr>
        <w:lastRenderedPageBreak/>
        <w:t xml:space="preserve">supplements during pregnancy </w:t>
      </w:r>
      <w:r w:rsidR="003E60B3" w:rsidRPr="00EB025A">
        <w:rPr>
          <w:rFonts w:ascii="Arial" w:hAnsi="Arial" w:cs="Arial"/>
          <w:sz w:val="22"/>
          <w:szCs w:val="22"/>
        </w:rPr>
        <w:t>to avoid the child being born with the abnormality</w:t>
      </w:r>
      <w:r w:rsidR="008910E9" w:rsidRPr="00EB025A">
        <w:rPr>
          <w:rFonts w:ascii="Arial" w:hAnsi="Arial" w:cs="Arial"/>
          <w:sz w:val="22"/>
          <w:szCs w:val="22"/>
        </w:rPr>
        <w:t xml:space="preserve"> would </w:t>
      </w:r>
      <w:r w:rsidR="00ED06B9" w:rsidRPr="00EB025A">
        <w:rPr>
          <w:rFonts w:ascii="Arial" w:hAnsi="Arial" w:cs="Arial"/>
          <w:sz w:val="22"/>
          <w:szCs w:val="22"/>
        </w:rPr>
        <w:t>help</w:t>
      </w:r>
      <w:r w:rsidR="002826DD">
        <w:rPr>
          <w:rFonts w:ascii="Arial" w:hAnsi="Arial" w:cs="Arial"/>
          <w:sz w:val="22"/>
          <w:szCs w:val="22"/>
        </w:rPr>
        <w:t xml:space="preserve"> to</w:t>
      </w:r>
      <w:r w:rsidR="00ED06B9" w:rsidRPr="00EB025A">
        <w:rPr>
          <w:rFonts w:ascii="Arial" w:hAnsi="Arial" w:cs="Arial"/>
          <w:sz w:val="22"/>
          <w:szCs w:val="22"/>
        </w:rPr>
        <w:t xml:space="preserve"> avoid t</w:t>
      </w:r>
      <w:r w:rsidR="002826DD">
        <w:rPr>
          <w:rFonts w:ascii="Arial" w:hAnsi="Arial" w:cs="Arial"/>
          <w:sz w:val="22"/>
          <w:szCs w:val="22"/>
        </w:rPr>
        <w:t>he abnormality.</w:t>
      </w:r>
    </w:p>
    <w:p w14:paraId="569014BD" w14:textId="77777777" w:rsidR="005254D7" w:rsidRPr="00EB025A" w:rsidRDefault="005254D7" w:rsidP="00EB025A">
      <w:pPr>
        <w:spacing w:line="360" w:lineRule="auto"/>
        <w:jc w:val="both"/>
        <w:rPr>
          <w:rFonts w:ascii="Arial" w:hAnsi="Arial" w:cs="Arial"/>
          <w:sz w:val="22"/>
          <w:szCs w:val="22"/>
        </w:rPr>
      </w:pPr>
    </w:p>
    <w:p w14:paraId="26BF06BA" w14:textId="50D99D76" w:rsidR="00B7305A" w:rsidRDefault="00BA2DA2" w:rsidP="00EB025A">
      <w:pPr>
        <w:spacing w:line="360" w:lineRule="auto"/>
        <w:jc w:val="both"/>
        <w:rPr>
          <w:rFonts w:ascii="Arial" w:hAnsi="Arial" w:cs="Arial"/>
          <w:sz w:val="22"/>
          <w:szCs w:val="22"/>
        </w:rPr>
      </w:pPr>
      <w:r w:rsidRPr="00EB025A">
        <w:rPr>
          <w:rFonts w:ascii="Arial" w:hAnsi="Arial" w:cs="Arial"/>
          <w:sz w:val="22"/>
          <w:szCs w:val="22"/>
        </w:rPr>
        <w:t xml:space="preserve">Smile Train is non-profit organisation in the </w:t>
      </w:r>
      <w:r w:rsidR="00D471A8" w:rsidRPr="00EB025A">
        <w:rPr>
          <w:rFonts w:ascii="Arial" w:hAnsi="Arial" w:cs="Arial"/>
          <w:sz w:val="22"/>
          <w:szCs w:val="22"/>
        </w:rPr>
        <w:t>UK</w:t>
      </w:r>
      <w:r w:rsidRPr="00EB025A">
        <w:rPr>
          <w:rFonts w:ascii="Arial" w:hAnsi="Arial" w:cs="Arial"/>
          <w:sz w:val="22"/>
          <w:szCs w:val="22"/>
        </w:rPr>
        <w:t xml:space="preserve"> which helps the children with </w:t>
      </w:r>
      <w:r w:rsidR="00D471A8" w:rsidRPr="00EB025A">
        <w:rPr>
          <w:rFonts w:ascii="Arial" w:hAnsi="Arial" w:cs="Arial"/>
          <w:sz w:val="22"/>
          <w:szCs w:val="22"/>
        </w:rPr>
        <w:t>this</w:t>
      </w:r>
      <w:r w:rsidR="009D7412" w:rsidRPr="00EB025A">
        <w:rPr>
          <w:rFonts w:ascii="Arial" w:hAnsi="Arial" w:cs="Arial"/>
          <w:sz w:val="22"/>
          <w:szCs w:val="22"/>
        </w:rPr>
        <w:t xml:space="preserve"> condition</w:t>
      </w:r>
      <w:r w:rsidR="00E87D0B" w:rsidRPr="00EB025A">
        <w:rPr>
          <w:rFonts w:ascii="Arial" w:hAnsi="Arial" w:cs="Arial"/>
          <w:sz w:val="22"/>
          <w:szCs w:val="22"/>
        </w:rPr>
        <w:t xml:space="preserve"> and also trains the doctors</w:t>
      </w:r>
      <w:r w:rsidR="00F75CBE" w:rsidRPr="00EB025A">
        <w:rPr>
          <w:rFonts w:ascii="Arial" w:hAnsi="Arial" w:cs="Arial"/>
          <w:sz w:val="22"/>
          <w:szCs w:val="22"/>
        </w:rPr>
        <w:t>,</w:t>
      </w:r>
      <w:r w:rsidR="00E87D0B" w:rsidRPr="00EB025A">
        <w:rPr>
          <w:rFonts w:ascii="Arial" w:hAnsi="Arial" w:cs="Arial"/>
          <w:sz w:val="22"/>
          <w:szCs w:val="22"/>
        </w:rPr>
        <w:t xml:space="preserve"> that are from a particular area </w:t>
      </w:r>
      <w:r w:rsidR="00576743" w:rsidRPr="00EB025A">
        <w:rPr>
          <w:rFonts w:ascii="Arial" w:hAnsi="Arial" w:cs="Arial"/>
          <w:sz w:val="22"/>
          <w:szCs w:val="22"/>
        </w:rPr>
        <w:t xml:space="preserve">that has </w:t>
      </w:r>
      <w:r w:rsidR="00282B0C" w:rsidRPr="00EB025A">
        <w:rPr>
          <w:rFonts w:ascii="Arial" w:hAnsi="Arial" w:cs="Arial"/>
          <w:sz w:val="22"/>
          <w:szCs w:val="22"/>
        </w:rPr>
        <w:t>many</w:t>
      </w:r>
      <w:r w:rsidR="00576743" w:rsidRPr="00EB025A">
        <w:rPr>
          <w:rFonts w:ascii="Arial" w:hAnsi="Arial" w:cs="Arial"/>
          <w:sz w:val="22"/>
          <w:szCs w:val="22"/>
        </w:rPr>
        <w:t xml:space="preserve"> children with cleft lip/palate</w:t>
      </w:r>
      <w:r w:rsidR="00F75CBE" w:rsidRPr="00EB025A">
        <w:rPr>
          <w:rFonts w:ascii="Arial" w:hAnsi="Arial" w:cs="Arial"/>
          <w:sz w:val="22"/>
          <w:szCs w:val="22"/>
        </w:rPr>
        <w:t xml:space="preserve"> to perform the surgery</w:t>
      </w:r>
      <w:r w:rsidR="008D6594" w:rsidRPr="00EB025A">
        <w:rPr>
          <w:rFonts w:ascii="Arial" w:hAnsi="Arial" w:cs="Arial"/>
          <w:sz w:val="22"/>
          <w:szCs w:val="22"/>
        </w:rPr>
        <w:t>. They will then be able t</w:t>
      </w:r>
      <w:r w:rsidR="00C06C78" w:rsidRPr="00EB025A">
        <w:rPr>
          <w:rFonts w:ascii="Arial" w:hAnsi="Arial" w:cs="Arial"/>
          <w:sz w:val="22"/>
          <w:szCs w:val="22"/>
        </w:rPr>
        <w:t>o</w:t>
      </w:r>
      <w:r w:rsidR="008D6594" w:rsidRPr="00EB025A">
        <w:rPr>
          <w:rFonts w:ascii="Arial" w:hAnsi="Arial" w:cs="Arial"/>
          <w:sz w:val="22"/>
          <w:szCs w:val="22"/>
        </w:rPr>
        <w:t xml:space="preserve"> continue their training into </w:t>
      </w:r>
      <w:r w:rsidR="00B43B78" w:rsidRPr="00EB025A">
        <w:rPr>
          <w:rFonts w:ascii="Arial" w:hAnsi="Arial" w:cs="Arial"/>
          <w:sz w:val="22"/>
          <w:szCs w:val="22"/>
        </w:rPr>
        <w:t xml:space="preserve">training other doctors and this </w:t>
      </w:r>
      <w:r w:rsidR="00C06C78" w:rsidRPr="00EB025A">
        <w:rPr>
          <w:rFonts w:ascii="Arial" w:hAnsi="Arial" w:cs="Arial"/>
          <w:sz w:val="22"/>
          <w:szCs w:val="22"/>
        </w:rPr>
        <w:t>cycle</w:t>
      </w:r>
      <w:r w:rsidR="00B43B78" w:rsidRPr="00EB025A">
        <w:rPr>
          <w:rFonts w:ascii="Arial" w:hAnsi="Arial" w:cs="Arial"/>
          <w:sz w:val="22"/>
          <w:szCs w:val="22"/>
        </w:rPr>
        <w:t xml:space="preserve"> will</w:t>
      </w:r>
      <w:r w:rsidR="00131DA0" w:rsidRPr="00EB025A">
        <w:rPr>
          <w:rFonts w:ascii="Arial" w:hAnsi="Arial" w:cs="Arial"/>
          <w:sz w:val="22"/>
          <w:szCs w:val="22"/>
        </w:rPr>
        <w:t xml:space="preserve"> carry </w:t>
      </w:r>
      <w:r w:rsidR="00C06C78" w:rsidRPr="00EB025A">
        <w:rPr>
          <w:rFonts w:ascii="Arial" w:hAnsi="Arial" w:cs="Arial"/>
          <w:sz w:val="22"/>
          <w:szCs w:val="22"/>
        </w:rPr>
        <w:t>on</w:t>
      </w:r>
      <w:r w:rsidR="00797E40" w:rsidRPr="00EB025A">
        <w:rPr>
          <w:rFonts w:ascii="Arial" w:hAnsi="Arial" w:cs="Arial"/>
          <w:sz w:val="22"/>
          <w:szCs w:val="22"/>
        </w:rPr>
        <w:t xml:space="preserve"> </w:t>
      </w:r>
      <w:r w:rsidR="00A16183" w:rsidRPr="00EB025A">
        <w:rPr>
          <w:rFonts w:ascii="Arial" w:hAnsi="Arial" w:cs="Arial"/>
          <w:sz w:val="22"/>
          <w:szCs w:val="22"/>
        </w:rPr>
        <w:t>(</w:t>
      </w:r>
      <w:r w:rsidR="00797E40" w:rsidRPr="00EB025A">
        <w:rPr>
          <w:rFonts w:ascii="Arial" w:hAnsi="Arial" w:cs="Arial"/>
          <w:sz w:val="22"/>
          <w:szCs w:val="22"/>
        </w:rPr>
        <w:t>Smil</w:t>
      </w:r>
      <w:r w:rsidR="00A16183" w:rsidRPr="00EB025A">
        <w:rPr>
          <w:rFonts w:ascii="Arial" w:hAnsi="Arial" w:cs="Arial"/>
          <w:sz w:val="22"/>
          <w:szCs w:val="22"/>
        </w:rPr>
        <w:t>e</w:t>
      </w:r>
      <w:r w:rsidR="00797E40" w:rsidRPr="00EB025A">
        <w:rPr>
          <w:rFonts w:ascii="Arial" w:hAnsi="Arial" w:cs="Arial"/>
          <w:sz w:val="22"/>
          <w:szCs w:val="22"/>
        </w:rPr>
        <w:t xml:space="preserve"> Train</w:t>
      </w:r>
      <w:r w:rsidR="00A16183" w:rsidRPr="00EB025A">
        <w:rPr>
          <w:rFonts w:ascii="Arial" w:hAnsi="Arial" w:cs="Arial"/>
          <w:sz w:val="22"/>
          <w:szCs w:val="22"/>
        </w:rPr>
        <w:t xml:space="preserve"> UK</w:t>
      </w:r>
      <w:r w:rsidR="00FC4C4D">
        <w:rPr>
          <w:rFonts w:ascii="Arial" w:hAnsi="Arial" w:cs="Arial"/>
          <w:sz w:val="22"/>
          <w:szCs w:val="22"/>
        </w:rPr>
        <w:t>,</w:t>
      </w:r>
      <w:r w:rsidR="00A16183" w:rsidRPr="00EB025A">
        <w:rPr>
          <w:rFonts w:ascii="Arial" w:hAnsi="Arial" w:cs="Arial"/>
          <w:sz w:val="22"/>
          <w:szCs w:val="22"/>
        </w:rPr>
        <w:t xml:space="preserve"> 2019)</w:t>
      </w:r>
      <w:r w:rsidR="00FC4C4D">
        <w:rPr>
          <w:rFonts w:ascii="Arial" w:hAnsi="Arial" w:cs="Arial"/>
          <w:sz w:val="22"/>
          <w:szCs w:val="22"/>
        </w:rPr>
        <w:t>.</w:t>
      </w:r>
      <w:r w:rsidR="00797E40" w:rsidRPr="00EB025A">
        <w:rPr>
          <w:rFonts w:ascii="Arial" w:hAnsi="Arial" w:cs="Arial"/>
          <w:sz w:val="22"/>
          <w:szCs w:val="22"/>
        </w:rPr>
        <w:t xml:space="preserve"> </w:t>
      </w:r>
      <w:r w:rsidR="00C06C78" w:rsidRPr="00EB025A">
        <w:rPr>
          <w:rFonts w:ascii="Arial" w:hAnsi="Arial" w:cs="Arial"/>
          <w:sz w:val="22"/>
          <w:szCs w:val="22"/>
        </w:rPr>
        <w:t xml:space="preserve"> </w:t>
      </w:r>
      <w:r w:rsidR="00D471A8" w:rsidRPr="00EB025A">
        <w:rPr>
          <w:rFonts w:ascii="Arial" w:hAnsi="Arial" w:cs="Arial"/>
          <w:sz w:val="22"/>
          <w:szCs w:val="22"/>
        </w:rPr>
        <w:t xml:space="preserve"> </w:t>
      </w:r>
      <w:r w:rsidRPr="00EB025A">
        <w:rPr>
          <w:rFonts w:ascii="Arial" w:hAnsi="Arial" w:cs="Arial"/>
          <w:sz w:val="22"/>
          <w:szCs w:val="22"/>
        </w:rPr>
        <w:t xml:space="preserve"> </w:t>
      </w:r>
    </w:p>
    <w:p w14:paraId="477AA5A3" w14:textId="47313C06" w:rsidR="00A24005" w:rsidRDefault="00A24005" w:rsidP="00EB025A">
      <w:pPr>
        <w:spacing w:line="360" w:lineRule="auto"/>
        <w:jc w:val="both"/>
        <w:rPr>
          <w:rFonts w:ascii="Arial" w:hAnsi="Arial" w:cs="Arial"/>
          <w:sz w:val="22"/>
          <w:szCs w:val="22"/>
        </w:rPr>
      </w:pPr>
    </w:p>
    <w:p w14:paraId="03BB802A" w14:textId="313B79A7" w:rsidR="00AE215B" w:rsidRPr="008A42D6" w:rsidRDefault="00D25708" w:rsidP="00EB025A">
      <w:pPr>
        <w:spacing w:line="360" w:lineRule="auto"/>
        <w:jc w:val="both"/>
        <w:rPr>
          <w:rFonts w:ascii="Arial" w:hAnsi="Arial" w:cs="Arial"/>
          <w:sz w:val="22"/>
          <w:szCs w:val="22"/>
        </w:rPr>
      </w:pPr>
      <w:r>
        <w:rPr>
          <w:rFonts w:ascii="Arial" w:hAnsi="Arial" w:cs="Arial"/>
          <w:sz w:val="22"/>
          <w:szCs w:val="22"/>
        </w:rPr>
        <w:t xml:space="preserve">Creating awareness </w:t>
      </w:r>
      <w:r w:rsidR="003F44C2">
        <w:rPr>
          <w:rFonts w:ascii="Arial" w:hAnsi="Arial" w:cs="Arial"/>
          <w:sz w:val="22"/>
          <w:szCs w:val="22"/>
        </w:rPr>
        <w:t xml:space="preserve">of cleft lip/palate </w:t>
      </w:r>
      <w:r>
        <w:rPr>
          <w:rFonts w:ascii="Arial" w:hAnsi="Arial" w:cs="Arial"/>
          <w:sz w:val="22"/>
          <w:szCs w:val="22"/>
        </w:rPr>
        <w:t xml:space="preserve">in schools, colleges and universities would </w:t>
      </w:r>
      <w:r w:rsidR="003F44C2">
        <w:rPr>
          <w:rFonts w:ascii="Arial" w:hAnsi="Arial" w:cs="Arial"/>
          <w:sz w:val="22"/>
          <w:szCs w:val="22"/>
        </w:rPr>
        <w:t xml:space="preserve">be </w:t>
      </w:r>
      <w:r w:rsidR="00342ACA">
        <w:rPr>
          <w:rFonts w:ascii="Arial" w:hAnsi="Arial" w:cs="Arial"/>
          <w:sz w:val="22"/>
          <w:szCs w:val="22"/>
        </w:rPr>
        <w:t xml:space="preserve">very </w:t>
      </w:r>
      <w:r w:rsidR="008A42D6">
        <w:rPr>
          <w:rFonts w:ascii="Arial" w:hAnsi="Arial" w:cs="Arial"/>
          <w:sz w:val="22"/>
          <w:szCs w:val="22"/>
        </w:rPr>
        <w:t xml:space="preserve">encouraging and a great way </w:t>
      </w:r>
      <w:r w:rsidR="008F409F">
        <w:rPr>
          <w:rFonts w:ascii="Arial" w:hAnsi="Arial" w:cs="Arial"/>
          <w:sz w:val="22"/>
          <w:szCs w:val="22"/>
        </w:rPr>
        <w:t xml:space="preserve">of accepting facts that there are people who are born with this condition and </w:t>
      </w:r>
      <w:r w:rsidR="00A14B60">
        <w:rPr>
          <w:rFonts w:ascii="Arial" w:hAnsi="Arial" w:cs="Arial"/>
          <w:sz w:val="22"/>
          <w:szCs w:val="22"/>
        </w:rPr>
        <w:t>its ok.</w:t>
      </w:r>
    </w:p>
    <w:p w14:paraId="1FA89664" w14:textId="77777777" w:rsidR="00AE215B" w:rsidRDefault="00AE215B" w:rsidP="00EB025A">
      <w:pPr>
        <w:spacing w:line="360" w:lineRule="auto"/>
        <w:jc w:val="both"/>
        <w:rPr>
          <w:rFonts w:ascii="Arial" w:hAnsi="Arial" w:cs="Arial"/>
          <w:b/>
          <w:bCs/>
          <w:sz w:val="22"/>
          <w:szCs w:val="22"/>
        </w:rPr>
      </w:pPr>
    </w:p>
    <w:p w14:paraId="50637A90" w14:textId="77777777" w:rsidR="00AE215B" w:rsidRDefault="00AE215B" w:rsidP="00EB025A">
      <w:pPr>
        <w:spacing w:line="360" w:lineRule="auto"/>
        <w:jc w:val="both"/>
        <w:rPr>
          <w:rFonts w:ascii="Arial" w:hAnsi="Arial" w:cs="Arial"/>
          <w:b/>
          <w:bCs/>
          <w:sz w:val="22"/>
          <w:szCs w:val="22"/>
        </w:rPr>
      </w:pPr>
    </w:p>
    <w:p w14:paraId="280CCA3B" w14:textId="77777777" w:rsidR="00AE215B" w:rsidRDefault="00AE215B" w:rsidP="00EB025A">
      <w:pPr>
        <w:spacing w:line="360" w:lineRule="auto"/>
        <w:jc w:val="both"/>
        <w:rPr>
          <w:rFonts w:ascii="Arial" w:hAnsi="Arial" w:cs="Arial"/>
          <w:b/>
          <w:bCs/>
          <w:sz w:val="22"/>
          <w:szCs w:val="22"/>
        </w:rPr>
      </w:pPr>
    </w:p>
    <w:p w14:paraId="3F7483C1" w14:textId="77777777" w:rsidR="00AE215B" w:rsidRDefault="00AE215B" w:rsidP="00EB025A">
      <w:pPr>
        <w:spacing w:line="360" w:lineRule="auto"/>
        <w:jc w:val="both"/>
        <w:rPr>
          <w:rFonts w:ascii="Arial" w:hAnsi="Arial" w:cs="Arial"/>
          <w:b/>
          <w:bCs/>
          <w:sz w:val="22"/>
          <w:szCs w:val="22"/>
        </w:rPr>
      </w:pPr>
    </w:p>
    <w:p w14:paraId="4046B464" w14:textId="77777777" w:rsidR="00AE215B" w:rsidRDefault="00AE215B" w:rsidP="00EB025A">
      <w:pPr>
        <w:spacing w:line="360" w:lineRule="auto"/>
        <w:jc w:val="both"/>
        <w:rPr>
          <w:rFonts w:ascii="Arial" w:hAnsi="Arial" w:cs="Arial"/>
          <w:b/>
          <w:bCs/>
          <w:sz w:val="22"/>
          <w:szCs w:val="22"/>
        </w:rPr>
      </w:pPr>
    </w:p>
    <w:p w14:paraId="0C94D2B6" w14:textId="77777777" w:rsidR="00AE215B" w:rsidRDefault="00AE215B" w:rsidP="00EB025A">
      <w:pPr>
        <w:spacing w:line="360" w:lineRule="auto"/>
        <w:jc w:val="both"/>
        <w:rPr>
          <w:rFonts w:ascii="Arial" w:hAnsi="Arial" w:cs="Arial"/>
          <w:b/>
          <w:bCs/>
          <w:sz w:val="22"/>
          <w:szCs w:val="22"/>
        </w:rPr>
      </w:pPr>
    </w:p>
    <w:p w14:paraId="549BFA3C" w14:textId="77777777" w:rsidR="00AE215B" w:rsidRDefault="00AE215B" w:rsidP="00EB025A">
      <w:pPr>
        <w:spacing w:line="360" w:lineRule="auto"/>
        <w:jc w:val="both"/>
        <w:rPr>
          <w:rFonts w:ascii="Arial" w:hAnsi="Arial" w:cs="Arial"/>
          <w:b/>
          <w:bCs/>
          <w:sz w:val="22"/>
          <w:szCs w:val="22"/>
        </w:rPr>
      </w:pPr>
    </w:p>
    <w:p w14:paraId="4F603D59" w14:textId="77777777" w:rsidR="00AE215B" w:rsidRDefault="00AE215B" w:rsidP="00EB025A">
      <w:pPr>
        <w:spacing w:line="360" w:lineRule="auto"/>
        <w:jc w:val="both"/>
        <w:rPr>
          <w:rFonts w:ascii="Arial" w:hAnsi="Arial" w:cs="Arial"/>
          <w:b/>
          <w:bCs/>
          <w:sz w:val="22"/>
          <w:szCs w:val="22"/>
        </w:rPr>
      </w:pPr>
    </w:p>
    <w:p w14:paraId="392D4035" w14:textId="77777777" w:rsidR="00AE215B" w:rsidRDefault="00AE215B" w:rsidP="00EB025A">
      <w:pPr>
        <w:spacing w:line="360" w:lineRule="auto"/>
        <w:jc w:val="both"/>
        <w:rPr>
          <w:rFonts w:ascii="Arial" w:hAnsi="Arial" w:cs="Arial"/>
          <w:b/>
          <w:bCs/>
          <w:sz w:val="22"/>
          <w:szCs w:val="22"/>
        </w:rPr>
      </w:pPr>
    </w:p>
    <w:p w14:paraId="161F9707" w14:textId="77777777" w:rsidR="00AE215B" w:rsidRDefault="00AE215B" w:rsidP="00EB025A">
      <w:pPr>
        <w:spacing w:line="360" w:lineRule="auto"/>
        <w:jc w:val="both"/>
        <w:rPr>
          <w:rFonts w:ascii="Arial" w:hAnsi="Arial" w:cs="Arial"/>
          <w:b/>
          <w:bCs/>
          <w:sz w:val="22"/>
          <w:szCs w:val="22"/>
        </w:rPr>
      </w:pPr>
    </w:p>
    <w:p w14:paraId="580DAFDC" w14:textId="77777777" w:rsidR="00AE215B" w:rsidRDefault="00AE215B" w:rsidP="00EB025A">
      <w:pPr>
        <w:spacing w:line="360" w:lineRule="auto"/>
        <w:jc w:val="both"/>
        <w:rPr>
          <w:rFonts w:ascii="Arial" w:hAnsi="Arial" w:cs="Arial"/>
          <w:b/>
          <w:bCs/>
          <w:sz w:val="22"/>
          <w:szCs w:val="22"/>
        </w:rPr>
      </w:pPr>
    </w:p>
    <w:p w14:paraId="1935F6F1" w14:textId="77777777" w:rsidR="00AE215B" w:rsidRDefault="00AE215B" w:rsidP="00EB025A">
      <w:pPr>
        <w:spacing w:line="360" w:lineRule="auto"/>
        <w:jc w:val="both"/>
        <w:rPr>
          <w:rFonts w:ascii="Arial" w:hAnsi="Arial" w:cs="Arial"/>
          <w:b/>
          <w:bCs/>
          <w:sz w:val="22"/>
          <w:szCs w:val="22"/>
        </w:rPr>
      </w:pPr>
    </w:p>
    <w:p w14:paraId="67786974" w14:textId="77777777" w:rsidR="00AE215B" w:rsidRDefault="00AE215B" w:rsidP="00EB025A">
      <w:pPr>
        <w:spacing w:line="360" w:lineRule="auto"/>
        <w:jc w:val="both"/>
        <w:rPr>
          <w:rFonts w:ascii="Arial" w:hAnsi="Arial" w:cs="Arial"/>
          <w:b/>
          <w:bCs/>
          <w:sz w:val="22"/>
          <w:szCs w:val="22"/>
        </w:rPr>
      </w:pPr>
    </w:p>
    <w:p w14:paraId="6F1E6AE6" w14:textId="77777777" w:rsidR="00AE215B" w:rsidRDefault="00AE215B" w:rsidP="00EB025A">
      <w:pPr>
        <w:spacing w:line="360" w:lineRule="auto"/>
        <w:jc w:val="both"/>
        <w:rPr>
          <w:rFonts w:ascii="Arial" w:hAnsi="Arial" w:cs="Arial"/>
          <w:b/>
          <w:bCs/>
          <w:sz w:val="22"/>
          <w:szCs w:val="22"/>
        </w:rPr>
      </w:pPr>
    </w:p>
    <w:p w14:paraId="50ED50F2" w14:textId="77777777" w:rsidR="00AE215B" w:rsidRDefault="00AE215B" w:rsidP="00EB025A">
      <w:pPr>
        <w:spacing w:line="360" w:lineRule="auto"/>
        <w:jc w:val="both"/>
        <w:rPr>
          <w:rFonts w:ascii="Arial" w:hAnsi="Arial" w:cs="Arial"/>
          <w:b/>
          <w:bCs/>
          <w:sz w:val="22"/>
          <w:szCs w:val="22"/>
        </w:rPr>
      </w:pPr>
    </w:p>
    <w:p w14:paraId="36680321" w14:textId="77777777" w:rsidR="00AE215B" w:rsidRDefault="00AE215B" w:rsidP="00EB025A">
      <w:pPr>
        <w:spacing w:line="360" w:lineRule="auto"/>
        <w:jc w:val="both"/>
        <w:rPr>
          <w:rFonts w:ascii="Arial" w:hAnsi="Arial" w:cs="Arial"/>
          <w:b/>
          <w:bCs/>
          <w:sz w:val="22"/>
          <w:szCs w:val="22"/>
        </w:rPr>
      </w:pPr>
    </w:p>
    <w:p w14:paraId="51B28730" w14:textId="77777777" w:rsidR="00AE215B" w:rsidRDefault="00AE215B" w:rsidP="00EB025A">
      <w:pPr>
        <w:spacing w:line="360" w:lineRule="auto"/>
        <w:jc w:val="both"/>
        <w:rPr>
          <w:rFonts w:ascii="Arial" w:hAnsi="Arial" w:cs="Arial"/>
          <w:b/>
          <w:bCs/>
          <w:sz w:val="22"/>
          <w:szCs w:val="22"/>
        </w:rPr>
      </w:pPr>
    </w:p>
    <w:p w14:paraId="1AC0C676" w14:textId="77777777" w:rsidR="00AE215B" w:rsidRDefault="00AE215B" w:rsidP="00EB025A">
      <w:pPr>
        <w:spacing w:line="360" w:lineRule="auto"/>
        <w:jc w:val="both"/>
        <w:rPr>
          <w:rFonts w:ascii="Arial" w:hAnsi="Arial" w:cs="Arial"/>
          <w:b/>
          <w:bCs/>
          <w:sz w:val="22"/>
          <w:szCs w:val="22"/>
        </w:rPr>
      </w:pPr>
    </w:p>
    <w:p w14:paraId="08B4298E" w14:textId="77777777" w:rsidR="00AE215B" w:rsidRDefault="00AE215B" w:rsidP="00EB025A">
      <w:pPr>
        <w:spacing w:line="360" w:lineRule="auto"/>
        <w:jc w:val="both"/>
        <w:rPr>
          <w:rFonts w:ascii="Arial" w:hAnsi="Arial" w:cs="Arial"/>
          <w:b/>
          <w:bCs/>
          <w:sz w:val="22"/>
          <w:szCs w:val="22"/>
        </w:rPr>
      </w:pPr>
    </w:p>
    <w:p w14:paraId="6E96AC2D" w14:textId="77777777" w:rsidR="00AE215B" w:rsidRDefault="00AE215B" w:rsidP="00EB025A">
      <w:pPr>
        <w:spacing w:line="360" w:lineRule="auto"/>
        <w:jc w:val="both"/>
        <w:rPr>
          <w:rFonts w:ascii="Arial" w:hAnsi="Arial" w:cs="Arial"/>
          <w:b/>
          <w:bCs/>
          <w:sz w:val="22"/>
          <w:szCs w:val="22"/>
        </w:rPr>
      </w:pPr>
    </w:p>
    <w:p w14:paraId="400E1279" w14:textId="77777777" w:rsidR="00AE215B" w:rsidRDefault="00AE215B" w:rsidP="00EB025A">
      <w:pPr>
        <w:spacing w:line="360" w:lineRule="auto"/>
        <w:jc w:val="both"/>
        <w:rPr>
          <w:rFonts w:ascii="Arial" w:hAnsi="Arial" w:cs="Arial"/>
          <w:b/>
          <w:bCs/>
          <w:sz w:val="22"/>
          <w:szCs w:val="22"/>
        </w:rPr>
      </w:pPr>
    </w:p>
    <w:p w14:paraId="2B804F39" w14:textId="77777777" w:rsidR="00AE215B" w:rsidRDefault="00AE215B" w:rsidP="00EB025A">
      <w:pPr>
        <w:spacing w:line="360" w:lineRule="auto"/>
        <w:jc w:val="both"/>
        <w:rPr>
          <w:rFonts w:ascii="Arial" w:hAnsi="Arial" w:cs="Arial"/>
          <w:b/>
          <w:bCs/>
          <w:sz w:val="22"/>
          <w:szCs w:val="22"/>
        </w:rPr>
      </w:pPr>
    </w:p>
    <w:p w14:paraId="6E32912C" w14:textId="77777777" w:rsidR="00AE215B" w:rsidRDefault="00AE215B" w:rsidP="00EB025A">
      <w:pPr>
        <w:spacing w:line="360" w:lineRule="auto"/>
        <w:jc w:val="both"/>
        <w:rPr>
          <w:rFonts w:ascii="Arial" w:hAnsi="Arial" w:cs="Arial"/>
          <w:b/>
          <w:bCs/>
          <w:sz w:val="22"/>
          <w:szCs w:val="22"/>
        </w:rPr>
      </w:pPr>
    </w:p>
    <w:p w14:paraId="6116301E" w14:textId="77777777" w:rsidR="00AE215B" w:rsidRDefault="00AE215B" w:rsidP="00EB025A">
      <w:pPr>
        <w:spacing w:line="360" w:lineRule="auto"/>
        <w:jc w:val="both"/>
        <w:rPr>
          <w:rFonts w:ascii="Arial" w:hAnsi="Arial" w:cs="Arial"/>
          <w:b/>
          <w:bCs/>
          <w:sz w:val="22"/>
          <w:szCs w:val="22"/>
        </w:rPr>
      </w:pPr>
    </w:p>
    <w:p w14:paraId="7186D3A1" w14:textId="77777777" w:rsidR="00AE215B" w:rsidRDefault="00AE215B" w:rsidP="00EB025A">
      <w:pPr>
        <w:spacing w:line="360" w:lineRule="auto"/>
        <w:jc w:val="both"/>
        <w:rPr>
          <w:rFonts w:ascii="Arial" w:hAnsi="Arial" w:cs="Arial"/>
          <w:b/>
          <w:bCs/>
          <w:sz w:val="22"/>
          <w:szCs w:val="22"/>
        </w:rPr>
      </w:pPr>
    </w:p>
    <w:p w14:paraId="10FBA606" w14:textId="77777777" w:rsidR="00AE215B" w:rsidRDefault="00AE215B" w:rsidP="00EB025A">
      <w:pPr>
        <w:spacing w:line="360" w:lineRule="auto"/>
        <w:jc w:val="both"/>
        <w:rPr>
          <w:rFonts w:ascii="Arial" w:hAnsi="Arial" w:cs="Arial"/>
          <w:b/>
          <w:bCs/>
          <w:sz w:val="22"/>
          <w:szCs w:val="22"/>
        </w:rPr>
      </w:pPr>
    </w:p>
    <w:p w14:paraId="6955F40A" w14:textId="58FB9C4F" w:rsidR="00455F9E" w:rsidRPr="00EB025A" w:rsidRDefault="00B67DD8" w:rsidP="00EB025A">
      <w:pPr>
        <w:spacing w:line="360" w:lineRule="auto"/>
        <w:jc w:val="both"/>
        <w:rPr>
          <w:rFonts w:ascii="Arial" w:hAnsi="Arial" w:cs="Arial"/>
          <w:b/>
          <w:bCs/>
          <w:sz w:val="22"/>
          <w:szCs w:val="22"/>
        </w:rPr>
      </w:pPr>
      <w:r w:rsidRPr="00EB025A">
        <w:rPr>
          <w:rFonts w:ascii="Arial" w:hAnsi="Arial" w:cs="Arial"/>
          <w:b/>
          <w:bCs/>
          <w:sz w:val="22"/>
          <w:szCs w:val="22"/>
        </w:rPr>
        <w:lastRenderedPageBreak/>
        <w:t>REFERENCES</w:t>
      </w:r>
    </w:p>
    <w:p w14:paraId="78E393FE" w14:textId="18CAAC7E" w:rsidR="00FC45E8" w:rsidRDefault="00FC45E8" w:rsidP="00EB025A">
      <w:pPr>
        <w:spacing w:line="360" w:lineRule="auto"/>
        <w:jc w:val="both"/>
        <w:rPr>
          <w:rFonts w:ascii="Arial" w:hAnsi="Arial" w:cs="Arial"/>
          <w:sz w:val="22"/>
          <w:szCs w:val="22"/>
        </w:rPr>
      </w:pPr>
    </w:p>
    <w:p w14:paraId="38F6F1DD" w14:textId="2C93D626" w:rsidR="00042BCE" w:rsidRDefault="00042BCE" w:rsidP="00042BCE">
      <w:pPr>
        <w:spacing w:line="360" w:lineRule="auto"/>
        <w:jc w:val="both"/>
        <w:rPr>
          <w:rFonts w:ascii="Arial" w:hAnsi="Arial" w:cs="Arial"/>
          <w:sz w:val="22"/>
          <w:szCs w:val="22"/>
        </w:rPr>
      </w:pPr>
    </w:p>
    <w:p w14:paraId="3E8B3AF5" w14:textId="4B7C1BF2" w:rsidR="001F392D" w:rsidRDefault="00342773" w:rsidP="00042BCE">
      <w:pPr>
        <w:spacing w:line="360" w:lineRule="auto"/>
        <w:jc w:val="both"/>
        <w:rPr>
          <w:rFonts w:ascii="Arial" w:hAnsi="Arial" w:cs="Arial"/>
          <w:sz w:val="22"/>
          <w:szCs w:val="22"/>
        </w:rPr>
      </w:pPr>
      <w:r>
        <w:rPr>
          <w:rFonts w:ascii="Arial" w:hAnsi="Arial" w:cs="Arial"/>
          <w:sz w:val="22"/>
          <w:szCs w:val="22"/>
        </w:rPr>
        <w:t xml:space="preserve">Adeyemo, W.L., James, O. and </w:t>
      </w:r>
      <w:r w:rsidR="00CC0646">
        <w:rPr>
          <w:rFonts w:ascii="Arial" w:hAnsi="Arial" w:cs="Arial"/>
          <w:sz w:val="22"/>
          <w:szCs w:val="22"/>
        </w:rPr>
        <w:t>Butali, A. (</w:t>
      </w:r>
      <w:r w:rsidR="00A42574">
        <w:rPr>
          <w:rFonts w:ascii="Arial" w:hAnsi="Arial" w:cs="Arial"/>
          <w:sz w:val="22"/>
          <w:szCs w:val="22"/>
        </w:rPr>
        <w:t>2016). Cleft lip and palate: Parental experiences</w:t>
      </w:r>
      <w:r w:rsidR="00B33B53">
        <w:rPr>
          <w:rFonts w:ascii="Arial" w:hAnsi="Arial" w:cs="Arial"/>
          <w:sz w:val="22"/>
          <w:szCs w:val="22"/>
        </w:rPr>
        <w:t xml:space="preserve"> of stigma, </w:t>
      </w:r>
      <w:r w:rsidR="00093E0E">
        <w:rPr>
          <w:rFonts w:ascii="Arial" w:hAnsi="Arial" w:cs="Arial"/>
          <w:sz w:val="22"/>
          <w:szCs w:val="22"/>
        </w:rPr>
        <w:t>discrimination,</w:t>
      </w:r>
      <w:r w:rsidR="00B33B53">
        <w:rPr>
          <w:rFonts w:ascii="Arial" w:hAnsi="Arial" w:cs="Arial"/>
          <w:sz w:val="22"/>
          <w:szCs w:val="22"/>
        </w:rPr>
        <w:t xml:space="preserve"> and structural ine</w:t>
      </w:r>
      <w:r w:rsidR="00594D24">
        <w:rPr>
          <w:rFonts w:ascii="Arial" w:hAnsi="Arial" w:cs="Arial"/>
          <w:sz w:val="22"/>
          <w:szCs w:val="22"/>
        </w:rPr>
        <w:t xml:space="preserve">qualities. </w:t>
      </w:r>
      <w:r w:rsidR="00594D24" w:rsidRPr="00093E0E">
        <w:rPr>
          <w:rFonts w:ascii="Arial" w:hAnsi="Arial" w:cs="Arial"/>
          <w:i/>
          <w:iCs/>
          <w:sz w:val="22"/>
          <w:szCs w:val="22"/>
        </w:rPr>
        <w:t>Annals of Maxillofacial Surgery</w:t>
      </w:r>
      <w:r w:rsidR="00E06260">
        <w:rPr>
          <w:rFonts w:ascii="Arial" w:hAnsi="Arial" w:cs="Arial"/>
          <w:sz w:val="22"/>
          <w:szCs w:val="22"/>
        </w:rPr>
        <w:t>, 6, 2, pp 195-203</w:t>
      </w:r>
    </w:p>
    <w:p w14:paraId="03C21DDC" w14:textId="77777777" w:rsidR="001F392D" w:rsidRDefault="001F392D" w:rsidP="00042BCE">
      <w:pPr>
        <w:spacing w:line="360" w:lineRule="auto"/>
        <w:jc w:val="both"/>
        <w:rPr>
          <w:rFonts w:ascii="Arial" w:hAnsi="Arial" w:cs="Arial"/>
          <w:sz w:val="22"/>
          <w:szCs w:val="22"/>
        </w:rPr>
      </w:pPr>
    </w:p>
    <w:p w14:paraId="74A9881E" w14:textId="7112BB95" w:rsidR="00042BCE" w:rsidRDefault="00042BCE" w:rsidP="00042BCE">
      <w:pPr>
        <w:spacing w:line="360" w:lineRule="auto"/>
        <w:jc w:val="both"/>
        <w:rPr>
          <w:rFonts w:ascii="Arial" w:hAnsi="Arial" w:cs="Arial"/>
          <w:sz w:val="22"/>
          <w:szCs w:val="22"/>
        </w:rPr>
      </w:pPr>
      <w:r>
        <w:rPr>
          <w:rFonts w:ascii="Arial" w:hAnsi="Arial" w:cs="Arial"/>
          <w:sz w:val="22"/>
          <w:szCs w:val="22"/>
        </w:rPr>
        <w:t>Al-Namankany, A., and Alhubaishi, A. (2008)</w:t>
      </w:r>
      <w:r w:rsidR="0072507D">
        <w:rPr>
          <w:rFonts w:ascii="Arial" w:hAnsi="Arial" w:cs="Arial"/>
          <w:sz w:val="22"/>
          <w:szCs w:val="22"/>
        </w:rPr>
        <w:t>.</w:t>
      </w:r>
      <w:r>
        <w:rPr>
          <w:rFonts w:ascii="Arial" w:hAnsi="Arial" w:cs="Arial"/>
          <w:sz w:val="22"/>
          <w:szCs w:val="22"/>
        </w:rPr>
        <w:t xml:space="preserve"> Effects of cleft lip and palate on children’s psychological health: A Systematic Review. </w:t>
      </w:r>
      <w:r w:rsidRPr="00BB46CE">
        <w:rPr>
          <w:rFonts w:ascii="Arial" w:hAnsi="Arial" w:cs="Arial"/>
          <w:i/>
          <w:iCs/>
          <w:sz w:val="22"/>
          <w:szCs w:val="22"/>
        </w:rPr>
        <w:t>Journal of Taibah University Medical Sciences</w:t>
      </w:r>
      <w:r>
        <w:rPr>
          <w:rFonts w:ascii="Arial" w:hAnsi="Arial" w:cs="Arial"/>
          <w:sz w:val="22"/>
          <w:szCs w:val="22"/>
        </w:rPr>
        <w:t xml:space="preserve">, 13, 4, pp 311-318 </w:t>
      </w:r>
    </w:p>
    <w:p w14:paraId="26D7E920" w14:textId="77777777" w:rsidR="00042BCE" w:rsidRDefault="00042BCE" w:rsidP="00042BCE">
      <w:pPr>
        <w:spacing w:line="360" w:lineRule="auto"/>
        <w:jc w:val="both"/>
        <w:rPr>
          <w:rFonts w:ascii="Arial" w:hAnsi="Arial" w:cs="Arial"/>
          <w:sz w:val="22"/>
          <w:szCs w:val="22"/>
        </w:rPr>
      </w:pPr>
    </w:p>
    <w:p w14:paraId="170802C2" w14:textId="77777777" w:rsidR="006E6D02" w:rsidRDefault="00042BCE" w:rsidP="00042BCE">
      <w:pPr>
        <w:spacing w:line="360" w:lineRule="auto"/>
        <w:jc w:val="both"/>
        <w:rPr>
          <w:rFonts w:ascii="Arial" w:hAnsi="Arial" w:cs="Arial"/>
          <w:sz w:val="22"/>
          <w:szCs w:val="22"/>
        </w:rPr>
      </w:pPr>
      <w:r>
        <w:rPr>
          <w:rFonts w:ascii="Arial" w:hAnsi="Arial" w:cs="Arial"/>
          <w:sz w:val="22"/>
          <w:szCs w:val="22"/>
        </w:rPr>
        <w:t xml:space="preserve">Ardouin, K., Hare, J., </w:t>
      </w:r>
      <w:r w:rsidR="00F36351">
        <w:rPr>
          <w:rFonts w:ascii="Arial" w:hAnsi="Arial" w:cs="Arial"/>
          <w:sz w:val="22"/>
          <w:szCs w:val="22"/>
        </w:rPr>
        <w:t xml:space="preserve">and </w:t>
      </w:r>
      <w:r>
        <w:rPr>
          <w:rFonts w:ascii="Arial" w:hAnsi="Arial" w:cs="Arial"/>
          <w:sz w:val="22"/>
          <w:szCs w:val="22"/>
        </w:rPr>
        <w:t>Stock, N.M. (2020)</w:t>
      </w:r>
      <w:r w:rsidR="0072507D">
        <w:rPr>
          <w:rFonts w:ascii="Arial" w:hAnsi="Arial" w:cs="Arial"/>
          <w:sz w:val="22"/>
          <w:szCs w:val="22"/>
        </w:rPr>
        <w:t>.</w:t>
      </w:r>
      <w:r>
        <w:rPr>
          <w:rFonts w:ascii="Arial" w:hAnsi="Arial" w:cs="Arial"/>
          <w:sz w:val="22"/>
          <w:szCs w:val="22"/>
        </w:rPr>
        <w:t xml:space="preserve"> Emotional Well-Being in Adults Born with Cleft Lip and/or Palate: A Whole of Life Survey in the United Kingdom. The Cleft Palate – Craniofacial Journal, 57, 7</w:t>
      </w:r>
    </w:p>
    <w:p w14:paraId="28822F46" w14:textId="77777777" w:rsidR="006E6D02" w:rsidRDefault="006E6D02" w:rsidP="00042BCE">
      <w:pPr>
        <w:spacing w:line="360" w:lineRule="auto"/>
        <w:jc w:val="both"/>
        <w:rPr>
          <w:rFonts w:ascii="Arial" w:hAnsi="Arial" w:cs="Arial"/>
          <w:sz w:val="22"/>
          <w:szCs w:val="22"/>
        </w:rPr>
      </w:pPr>
    </w:p>
    <w:p w14:paraId="7F80CEA6" w14:textId="1FCB1947" w:rsidR="007E7298" w:rsidRDefault="00651BD8" w:rsidP="00042BCE">
      <w:pPr>
        <w:spacing w:line="360" w:lineRule="auto"/>
        <w:jc w:val="both"/>
        <w:rPr>
          <w:rFonts w:ascii="Arial" w:hAnsi="Arial" w:cs="Arial"/>
          <w:sz w:val="22"/>
          <w:szCs w:val="22"/>
        </w:rPr>
      </w:pPr>
      <w:r>
        <w:rPr>
          <w:rFonts w:ascii="Arial" w:hAnsi="Arial" w:cs="Arial"/>
          <w:sz w:val="22"/>
          <w:szCs w:val="22"/>
        </w:rPr>
        <w:t>Chung, K.Y., Sorouri, K., Fisher, D.,</w:t>
      </w:r>
      <w:r w:rsidR="00560EE6">
        <w:rPr>
          <w:rFonts w:ascii="Arial" w:hAnsi="Arial" w:cs="Arial"/>
          <w:sz w:val="22"/>
          <w:szCs w:val="22"/>
        </w:rPr>
        <w:t xml:space="preserve"> Wang, L., and Suryavanshi</w:t>
      </w:r>
      <w:r w:rsidR="00F43F2C">
        <w:rPr>
          <w:rFonts w:ascii="Arial" w:hAnsi="Arial" w:cs="Arial"/>
          <w:sz w:val="22"/>
          <w:szCs w:val="22"/>
        </w:rPr>
        <w:t>, T. (2019). The Impact of Social Stigma</w:t>
      </w:r>
      <w:r w:rsidR="009E3E07">
        <w:rPr>
          <w:rFonts w:ascii="Arial" w:hAnsi="Arial" w:cs="Arial"/>
          <w:sz w:val="22"/>
          <w:szCs w:val="22"/>
        </w:rPr>
        <w:t xml:space="preserve"> for Children with Cleft Lip and/or Palate</w:t>
      </w:r>
      <w:r w:rsidR="00532D82">
        <w:rPr>
          <w:rFonts w:ascii="Arial" w:hAnsi="Arial" w:cs="Arial"/>
          <w:sz w:val="22"/>
          <w:szCs w:val="22"/>
        </w:rPr>
        <w:t xml:space="preserve"> in Low-resource Areas: A </w:t>
      </w:r>
      <w:r w:rsidR="00FE492D">
        <w:rPr>
          <w:rFonts w:ascii="Arial" w:hAnsi="Arial" w:cs="Arial"/>
          <w:sz w:val="22"/>
          <w:szCs w:val="22"/>
        </w:rPr>
        <w:t xml:space="preserve">Systematic Review. </w:t>
      </w:r>
      <w:r w:rsidR="00FE492D" w:rsidRPr="00F346B2">
        <w:rPr>
          <w:rFonts w:ascii="Arial" w:hAnsi="Arial" w:cs="Arial"/>
          <w:i/>
          <w:iCs/>
          <w:sz w:val="22"/>
          <w:szCs w:val="22"/>
        </w:rPr>
        <w:t>Plastic and Reconstructive Surgery</w:t>
      </w:r>
      <w:r w:rsidR="00F346B2" w:rsidRPr="00F346B2">
        <w:rPr>
          <w:rFonts w:ascii="Arial" w:hAnsi="Arial" w:cs="Arial"/>
          <w:i/>
          <w:iCs/>
          <w:sz w:val="22"/>
          <w:szCs w:val="22"/>
        </w:rPr>
        <w:t xml:space="preserve"> Global Open</w:t>
      </w:r>
      <w:r w:rsidR="00F346B2">
        <w:rPr>
          <w:rFonts w:ascii="Arial" w:hAnsi="Arial" w:cs="Arial"/>
          <w:sz w:val="22"/>
          <w:szCs w:val="22"/>
        </w:rPr>
        <w:t>, 7, 10, pp 2-6</w:t>
      </w:r>
    </w:p>
    <w:p w14:paraId="4AD01D14" w14:textId="77777777" w:rsidR="00042BCE" w:rsidRPr="00EB025A" w:rsidRDefault="00042BCE" w:rsidP="00042BCE">
      <w:pPr>
        <w:spacing w:line="360" w:lineRule="auto"/>
        <w:jc w:val="both"/>
        <w:rPr>
          <w:rFonts w:ascii="Arial" w:hAnsi="Arial" w:cs="Arial"/>
          <w:sz w:val="22"/>
          <w:szCs w:val="22"/>
        </w:rPr>
      </w:pPr>
    </w:p>
    <w:p w14:paraId="2CF8585E" w14:textId="5A37AD7A" w:rsidR="00042BCE" w:rsidRDefault="00042BCE" w:rsidP="00042BCE">
      <w:pPr>
        <w:spacing w:line="360" w:lineRule="auto"/>
        <w:jc w:val="both"/>
        <w:rPr>
          <w:rFonts w:ascii="Arial" w:hAnsi="Arial" w:cs="Arial"/>
          <w:sz w:val="22"/>
          <w:szCs w:val="22"/>
        </w:rPr>
      </w:pPr>
      <w:r>
        <w:rPr>
          <w:rFonts w:ascii="Arial" w:hAnsi="Arial" w:cs="Arial"/>
          <w:sz w:val="22"/>
          <w:szCs w:val="22"/>
        </w:rPr>
        <w:t xml:space="preserve">Christensen, K., Juel, K., Herskind, A. M., </w:t>
      </w:r>
      <w:r w:rsidR="00F36351">
        <w:rPr>
          <w:rFonts w:ascii="Arial" w:hAnsi="Arial" w:cs="Arial"/>
          <w:sz w:val="22"/>
          <w:szCs w:val="22"/>
        </w:rPr>
        <w:t xml:space="preserve">and </w:t>
      </w:r>
      <w:r>
        <w:rPr>
          <w:rFonts w:ascii="Arial" w:hAnsi="Arial" w:cs="Arial"/>
          <w:sz w:val="22"/>
          <w:szCs w:val="22"/>
        </w:rPr>
        <w:t>Murray, J.C. (2004)</w:t>
      </w:r>
      <w:r w:rsidR="0072507D">
        <w:rPr>
          <w:rFonts w:ascii="Arial" w:hAnsi="Arial" w:cs="Arial"/>
          <w:sz w:val="22"/>
          <w:szCs w:val="22"/>
        </w:rPr>
        <w:t>.</w:t>
      </w:r>
      <w:r>
        <w:rPr>
          <w:rFonts w:ascii="Arial" w:hAnsi="Arial" w:cs="Arial"/>
          <w:sz w:val="22"/>
          <w:szCs w:val="22"/>
        </w:rPr>
        <w:t xml:space="preserve"> Long term follow up study of survival associated with cleft lip and palate at birth. </w:t>
      </w:r>
      <w:r w:rsidRPr="00B40DE7">
        <w:rPr>
          <w:rFonts w:ascii="Arial" w:hAnsi="Arial" w:cs="Arial"/>
          <w:i/>
          <w:iCs/>
          <w:sz w:val="22"/>
          <w:szCs w:val="22"/>
        </w:rPr>
        <w:t>The BMJ</w:t>
      </w:r>
      <w:r>
        <w:rPr>
          <w:rFonts w:ascii="Arial" w:hAnsi="Arial" w:cs="Arial"/>
          <w:sz w:val="22"/>
          <w:szCs w:val="22"/>
        </w:rPr>
        <w:t>, 328, 1405, pp 1</w:t>
      </w:r>
    </w:p>
    <w:p w14:paraId="4E62C84B" w14:textId="77777777" w:rsidR="00042BCE" w:rsidRPr="00EB025A" w:rsidRDefault="00042BCE" w:rsidP="00042BCE">
      <w:pPr>
        <w:spacing w:line="360" w:lineRule="auto"/>
        <w:jc w:val="both"/>
        <w:rPr>
          <w:rFonts w:ascii="Arial" w:hAnsi="Arial" w:cs="Arial"/>
          <w:sz w:val="22"/>
          <w:szCs w:val="22"/>
        </w:rPr>
      </w:pPr>
    </w:p>
    <w:p w14:paraId="3EAABD4A" w14:textId="0A076EF0" w:rsidR="00042BCE" w:rsidRDefault="00042BCE" w:rsidP="00042BCE">
      <w:pPr>
        <w:spacing w:line="360" w:lineRule="auto"/>
        <w:jc w:val="both"/>
        <w:rPr>
          <w:rFonts w:ascii="Arial" w:hAnsi="Arial" w:cs="Arial"/>
          <w:sz w:val="22"/>
          <w:szCs w:val="22"/>
        </w:rPr>
      </w:pPr>
      <w:r w:rsidRPr="00EB025A">
        <w:rPr>
          <w:rFonts w:ascii="Arial" w:hAnsi="Arial" w:cs="Arial"/>
          <w:sz w:val="22"/>
          <w:szCs w:val="22"/>
        </w:rPr>
        <w:t>Clapa (Cleft Lip and Palate Association) (2015)</w:t>
      </w:r>
      <w:r w:rsidR="0072507D">
        <w:rPr>
          <w:rFonts w:ascii="Arial" w:hAnsi="Arial" w:cs="Arial"/>
          <w:sz w:val="22"/>
          <w:szCs w:val="22"/>
        </w:rPr>
        <w:t>.</w:t>
      </w:r>
      <w:r w:rsidRPr="00EB025A">
        <w:rPr>
          <w:rFonts w:ascii="Arial" w:hAnsi="Arial" w:cs="Arial"/>
          <w:sz w:val="22"/>
          <w:szCs w:val="22"/>
        </w:rPr>
        <w:t xml:space="preserve"> </w:t>
      </w:r>
      <w:r w:rsidRPr="00EB025A">
        <w:rPr>
          <w:rFonts w:ascii="Arial" w:hAnsi="Arial" w:cs="Arial"/>
          <w:i/>
          <w:iCs/>
          <w:sz w:val="22"/>
          <w:szCs w:val="22"/>
        </w:rPr>
        <w:t>Self Image and Society</w:t>
      </w:r>
      <w:r w:rsidRPr="00EB025A">
        <w:rPr>
          <w:rFonts w:ascii="Arial" w:hAnsi="Arial" w:cs="Arial"/>
          <w:sz w:val="22"/>
          <w:szCs w:val="22"/>
        </w:rPr>
        <w:t xml:space="preserve"> (online) Available at: </w:t>
      </w:r>
      <w:hyperlink r:id="rId10" w:history="1">
        <w:r w:rsidRPr="00EB025A">
          <w:rPr>
            <w:rStyle w:val="Hyperlink"/>
            <w:rFonts w:ascii="Arial" w:hAnsi="Arial" w:cs="Arial"/>
            <w:sz w:val="22"/>
            <w:szCs w:val="22"/>
          </w:rPr>
          <w:t>https://www.clapa.com/treatment/adults/self-image-and-society/</w:t>
        </w:r>
      </w:hyperlink>
      <w:r w:rsidRPr="00EB025A">
        <w:rPr>
          <w:rFonts w:ascii="Arial" w:hAnsi="Arial" w:cs="Arial"/>
          <w:sz w:val="22"/>
          <w:szCs w:val="22"/>
        </w:rPr>
        <w:t xml:space="preserve"> [Accessed 14 July 2020]</w:t>
      </w:r>
    </w:p>
    <w:p w14:paraId="59096E51" w14:textId="59D9F2F7" w:rsidR="007E7298" w:rsidRDefault="007E7298" w:rsidP="00042BCE">
      <w:pPr>
        <w:spacing w:line="360" w:lineRule="auto"/>
        <w:jc w:val="both"/>
        <w:rPr>
          <w:rFonts w:ascii="Arial" w:hAnsi="Arial" w:cs="Arial"/>
          <w:sz w:val="22"/>
          <w:szCs w:val="22"/>
        </w:rPr>
      </w:pPr>
    </w:p>
    <w:p w14:paraId="194AC9E5" w14:textId="27609E6F" w:rsidR="007E7298" w:rsidRPr="00EB025A" w:rsidRDefault="007E7298" w:rsidP="00042BCE">
      <w:pPr>
        <w:spacing w:line="360" w:lineRule="auto"/>
        <w:jc w:val="both"/>
        <w:rPr>
          <w:rFonts w:ascii="Arial" w:hAnsi="Arial" w:cs="Arial"/>
          <w:sz w:val="22"/>
          <w:szCs w:val="22"/>
        </w:rPr>
      </w:pPr>
      <w:r>
        <w:rPr>
          <w:rFonts w:ascii="Arial" w:hAnsi="Arial" w:cs="Arial"/>
          <w:sz w:val="22"/>
          <w:szCs w:val="22"/>
        </w:rPr>
        <w:t>Crerand, C</w:t>
      </w:r>
      <w:r w:rsidR="00992609">
        <w:rPr>
          <w:rFonts w:ascii="Arial" w:hAnsi="Arial" w:cs="Arial"/>
          <w:sz w:val="22"/>
          <w:szCs w:val="22"/>
        </w:rPr>
        <w:t>. E., Sarwer, D</w:t>
      </w:r>
      <w:r w:rsidR="006C5784">
        <w:rPr>
          <w:rFonts w:ascii="Arial" w:hAnsi="Arial" w:cs="Arial"/>
          <w:sz w:val="22"/>
          <w:szCs w:val="22"/>
        </w:rPr>
        <w:t>. B., Kazak, A. E.,</w:t>
      </w:r>
      <w:r w:rsidR="003116CB">
        <w:rPr>
          <w:rFonts w:ascii="Arial" w:hAnsi="Arial" w:cs="Arial"/>
          <w:sz w:val="22"/>
          <w:szCs w:val="22"/>
        </w:rPr>
        <w:t xml:space="preserve"> </w:t>
      </w:r>
      <w:r w:rsidR="00251913">
        <w:rPr>
          <w:rFonts w:ascii="Arial" w:hAnsi="Arial" w:cs="Arial"/>
          <w:sz w:val="22"/>
          <w:szCs w:val="22"/>
        </w:rPr>
        <w:t xml:space="preserve">Clarke, A., </w:t>
      </w:r>
      <w:r w:rsidR="003D078E">
        <w:rPr>
          <w:rFonts w:ascii="Arial" w:hAnsi="Arial" w:cs="Arial"/>
          <w:sz w:val="22"/>
          <w:szCs w:val="22"/>
        </w:rPr>
        <w:t xml:space="preserve">and </w:t>
      </w:r>
      <w:r w:rsidR="00251913">
        <w:rPr>
          <w:rFonts w:ascii="Arial" w:hAnsi="Arial" w:cs="Arial"/>
          <w:sz w:val="22"/>
          <w:szCs w:val="22"/>
        </w:rPr>
        <w:t>Rumsey,</w:t>
      </w:r>
      <w:r w:rsidR="006D0C25">
        <w:rPr>
          <w:rFonts w:ascii="Arial" w:hAnsi="Arial" w:cs="Arial"/>
          <w:sz w:val="22"/>
          <w:szCs w:val="22"/>
        </w:rPr>
        <w:t xml:space="preserve"> N. (2017)</w:t>
      </w:r>
      <w:r w:rsidR="00E43FBF">
        <w:rPr>
          <w:rFonts w:ascii="Arial" w:hAnsi="Arial" w:cs="Arial"/>
          <w:sz w:val="22"/>
          <w:szCs w:val="22"/>
        </w:rPr>
        <w:t>.</w:t>
      </w:r>
      <w:r w:rsidR="00D7550E">
        <w:rPr>
          <w:rFonts w:ascii="Arial" w:hAnsi="Arial" w:cs="Arial"/>
          <w:sz w:val="22"/>
          <w:szCs w:val="22"/>
        </w:rPr>
        <w:t xml:space="preserve"> Body Image</w:t>
      </w:r>
      <w:r w:rsidR="00171D41">
        <w:rPr>
          <w:rFonts w:ascii="Arial" w:hAnsi="Arial" w:cs="Arial"/>
          <w:sz w:val="22"/>
          <w:szCs w:val="22"/>
        </w:rPr>
        <w:t xml:space="preserve"> and Quality of Life in Adolescents with Craniofacial</w:t>
      </w:r>
      <w:r w:rsidR="00561A76">
        <w:rPr>
          <w:rFonts w:ascii="Arial" w:hAnsi="Arial" w:cs="Arial"/>
          <w:sz w:val="22"/>
          <w:szCs w:val="22"/>
        </w:rPr>
        <w:t xml:space="preserve"> Conditions</w:t>
      </w:r>
      <w:r w:rsidR="00852E58">
        <w:rPr>
          <w:rFonts w:ascii="Arial" w:hAnsi="Arial" w:cs="Arial"/>
          <w:sz w:val="22"/>
          <w:szCs w:val="22"/>
        </w:rPr>
        <w:t xml:space="preserve">. </w:t>
      </w:r>
      <w:r w:rsidR="00852E58" w:rsidRPr="00A30B88">
        <w:rPr>
          <w:rFonts w:ascii="Arial" w:hAnsi="Arial" w:cs="Arial"/>
          <w:i/>
          <w:iCs/>
          <w:sz w:val="22"/>
          <w:szCs w:val="22"/>
        </w:rPr>
        <w:t>Cleft Palate Craniofac J</w:t>
      </w:r>
      <w:r w:rsidR="00EB5867">
        <w:rPr>
          <w:rFonts w:ascii="Arial" w:hAnsi="Arial" w:cs="Arial"/>
          <w:sz w:val="22"/>
          <w:szCs w:val="22"/>
        </w:rPr>
        <w:t>., 54, 1, pp 9</w:t>
      </w:r>
    </w:p>
    <w:p w14:paraId="372C83C5" w14:textId="77777777" w:rsidR="00042BCE" w:rsidRDefault="00042BCE" w:rsidP="00042BCE">
      <w:pPr>
        <w:spacing w:line="360" w:lineRule="auto"/>
        <w:jc w:val="both"/>
        <w:rPr>
          <w:rFonts w:ascii="Arial" w:hAnsi="Arial" w:cs="Arial"/>
          <w:sz w:val="22"/>
          <w:szCs w:val="22"/>
        </w:rPr>
      </w:pPr>
    </w:p>
    <w:p w14:paraId="41C7E5C6" w14:textId="32324066" w:rsidR="00042BCE" w:rsidRPr="00EB025A" w:rsidRDefault="00042BCE" w:rsidP="00042BCE">
      <w:pPr>
        <w:spacing w:line="360" w:lineRule="auto"/>
        <w:jc w:val="both"/>
        <w:rPr>
          <w:rFonts w:ascii="Arial" w:hAnsi="Arial" w:cs="Arial"/>
          <w:sz w:val="22"/>
          <w:szCs w:val="22"/>
        </w:rPr>
      </w:pPr>
      <w:r>
        <w:rPr>
          <w:rFonts w:ascii="Arial" w:hAnsi="Arial" w:cs="Arial"/>
          <w:sz w:val="22"/>
          <w:szCs w:val="22"/>
        </w:rPr>
        <w:t xml:space="preserve">DeSousa, A., Devare, S., </w:t>
      </w:r>
      <w:r w:rsidR="003D078E">
        <w:rPr>
          <w:rFonts w:ascii="Arial" w:hAnsi="Arial" w:cs="Arial"/>
          <w:sz w:val="22"/>
          <w:szCs w:val="22"/>
        </w:rPr>
        <w:t xml:space="preserve">and </w:t>
      </w:r>
      <w:r>
        <w:rPr>
          <w:rFonts w:ascii="Arial" w:hAnsi="Arial" w:cs="Arial"/>
          <w:sz w:val="22"/>
          <w:szCs w:val="22"/>
        </w:rPr>
        <w:t>Ghanshani, J. (2009)</w:t>
      </w:r>
      <w:r w:rsidR="00E43FBF">
        <w:rPr>
          <w:rFonts w:ascii="Arial" w:hAnsi="Arial" w:cs="Arial"/>
          <w:sz w:val="22"/>
          <w:szCs w:val="22"/>
        </w:rPr>
        <w:t>.</w:t>
      </w:r>
      <w:r>
        <w:rPr>
          <w:rFonts w:ascii="Arial" w:hAnsi="Arial" w:cs="Arial"/>
          <w:sz w:val="22"/>
          <w:szCs w:val="22"/>
        </w:rPr>
        <w:t xml:space="preserve"> Psychological issues in cleft lip and cleft palate. </w:t>
      </w:r>
      <w:r w:rsidRPr="00267F73">
        <w:rPr>
          <w:rFonts w:ascii="Arial" w:hAnsi="Arial" w:cs="Arial"/>
          <w:i/>
          <w:iCs/>
          <w:sz w:val="22"/>
          <w:szCs w:val="22"/>
        </w:rPr>
        <w:t>Journal of Indian association of Paediatric Surgeons</w:t>
      </w:r>
      <w:r>
        <w:rPr>
          <w:rFonts w:ascii="Arial" w:hAnsi="Arial" w:cs="Arial"/>
          <w:sz w:val="22"/>
          <w:szCs w:val="22"/>
        </w:rPr>
        <w:t>. 14, 2, pp 55-58</w:t>
      </w:r>
    </w:p>
    <w:p w14:paraId="2CC6A22A" w14:textId="77777777" w:rsidR="00042BCE" w:rsidRDefault="00042BCE" w:rsidP="00042BCE">
      <w:pPr>
        <w:spacing w:line="360" w:lineRule="auto"/>
        <w:jc w:val="both"/>
        <w:rPr>
          <w:rFonts w:ascii="Arial" w:hAnsi="Arial" w:cs="Arial"/>
          <w:sz w:val="22"/>
          <w:szCs w:val="22"/>
        </w:rPr>
      </w:pPr>
    </w:p>
    <w:p w14:paraId="5B47F8CD" w14:textId="358E8D0E" w:rsidR="00042BCE" w:rsidRDefault="00042BCE" w:rsidP="00042BCE">
      <w:pPr>
        <w:spacing w:line="360" w:lineRule="auto"/>
        <w:jc w:val="both"/>
        <w:rPr>
          <w:rFonts w:ascii="Arial" w:hAnsi="Arial" w:cs="Arial"/>
          <w:sz w:val="22"/>
          <w:szCs w:val="22"/>
        </w:rPr>
      </w:pPr>
      <w:r>
        <w:rPr>
          <w:rFonts w:ascii="Arial" w:hAnsi="Arial" w:cs="Arial"/>
          <w:sz w:val="22"/>
          <w:szCs w:val="22"/>
        </w:rPr>
        <w:t>Fitzsimons, K.J., Mulkarram, S., Copley, L.P., Deacon, S.A and Meulen, J.H.V (2012)</w:t>
      </w:r>
      <w:r w:rsidR="004103A4">
        <w:rPr>
          <w:rFonts w:ascii="Arial" w:hAnsi="Arial" w:cs="Arial"/>
          <w:sz w:val="22"/>
          <w:szCs w:val="22"/>
        </w:rPr>
        <w:t>.</w:t>
      </w:r>
      <w:r>
        <w:rPr>
          <w:rFonts w:ascii="Arial" w:hAnsi="Arial" w:cs="Arial"/>
          <w:sz w:val="22"/>
          <w:szCs w:val="22"/>
        </w:rPr>
        <w:t xml:space="preserve"> Centralisation of Services for Children with Cleft Lip or Palate in England: a study of hospital episodes statistics, </w:t>
      </w:r>
      <w:r w:rsidRPr="00145B8A">
        <w:rPr>
          <w:rFonts w:ascii="Arial" w:hAnsi="Arial" w:cs="Arial"/>
          <w:i/>
          <w:iCs/>
          <w:sz w:val="22"/>
          <w:szCs w:val="22"/>
        </w:rPr>
        <w:t>BMC Health Services Research</w:t>
      </w:r>
      <w:r>
        <w:rPr>
          <w:rFonts w:ascii="Arial" w:hAnsi="Arial" w:cs="Arial"/>
          <w:sz w:val="22"/>
          <w:szCs w:val="22"/>
        </w:rPr>
        <w:t>, 12, 148</w:t>
      </w:r>
    </w:p>
    <w:p w14:paraId="7320BE9D" w14:textId="77777777" w:rsidR="00042BCE" w:rsidRDefault="00042BCE" w:rsidP="00042BCE">
      <w:pPr>
        <w:spacing w:line="360" w:lineRule="auto"/>
        <w:jc w:val="both"/>
        <w:rPr>
          <w:rFonts w:ascii="Arial" w:hAnsi="Arial" w:cs="Arial"/>
          <w:sz w:val="22"/>
          <w:szCs w:val="22"/>
        </w:rPr>
      </w:pPr>
    </w:p>
    <w:p w14:paraId="4A3D8DB0" w14:textId="4A623B6C" w:rsidR="00042BCE" w:rsidRDefault="00042BCE" w:rsidP="00042BCE">
      <w:pPr>
        <w:spacing w:line="360" w:lineRule="auto"/>
        <w:jc w:val="both"/>
        <w:rPr>
          <w:rFonts w:ascii="Arial" w:hAnsi="Arial" w:cs="Arial"/>
          <w:sz w:val="22"/>
          <w:szCs w:val="22"/>
        </w:rPr>
      </w:pPr>
      <w:r>
        <w:rPr>
          <w:rFonts w:ascii="Arial" w:hAnsi="Arial" w:cs="Arial"/>
          <w:sz w:val="22"/>
          <w:szCs w:val="22"/>
        </w:rPr>
        <w:lastRenderedPageBreak/>
        <w:t xml:space="preserve">Grabber, T.M., Vanarsdall, R.L., Vig, K.W.L., </w:t>
      </w:r>
      <w:r w:rsidR="005D04BB">
        <w:rPr>
          <w:rFonts w:ascii="Arial" w:hAnsi="Arial" w:cs="Arial"/>
          <w:sz w:val="22"/>
          <w:szCs w:val="22"/>
        </w:rPr>
        <w:t xml:space="preserve">and </w:t>
      </w:r>
      <w:r>
        <w:rPr>
          <w:rFonts w:ascii="Arial" w:hAnsi="Arial" w:cs="Arial"/>
          <w:sz w:val="22"/>
          <w:szCs w:val="22"/>
        </w:rPr>
        <w:t>Huang, G.J. (2016)</w:t>
      </w:r>
      <w:r w:rsidR="004103A4">
        <w:rPr>
          <w:rFonts w:ascii="Arial" w:hAnsi="Arial" w:cs="Arial"/>
          <w:sz w:val="22"/>
          <w:szCs w:val="22"/>
        </w:rPr>
        <w:t>.</w:t>
      </w:r>
      <w:r>
        <w:rPr>
          <w:rFonts w:ascii="Arial" w:hAnsi="Arial" w:cs="Arial"/>
          <w:sz w:val="22"/>
          <w:szCs w:val="22"/>
        </w:rPr>
        <w:t xml:space="preserve"> Orthodontics: current principals and techniques. </w:t>
      </w:r>
      <w:r w:rsidRPr="00760646">
        <w:rPr>
          <w:rFonts w:ascii="Arial" w:hAnsi="Arial" w:cs="Arial"/>
          <w:i/>
          <w:iCs/>
          <w:sz w:val="22"/>
          <w:szCs w:val="22"/>
        </w:rPr>
        <w:t>Elesvier Health Sciences</w:t>
      </w:r>
      <w:r>
        <w:rPr>
          <w:rFonts w:ascii="Arial" w:hAnsi="Arial" w:cs="Arial"/>
          <w:sz w:val="22"/>
          <w:szCs w:val="22"/>
        </w:rPr>
        <w:t>, 4, pp 1097-1121</w:t>
      </w:r>
    </w:p>
    <w:p w14:paraId="36716E22" w14:textId="77777777" w:rsidR="00042BCE" w:rsidRPr="00EB025A" w:rsidRDefault="00042BCE" w:rsidP="00042BCE">
      <w:pPr>
        <w:spacing w:line="360" w:lineRule="auto"/>
        <w:jc w:val="both"/>
        <w:rPr>
          <w:rFonts w:ascii="Arial" w:hAnsi="Arial" w:cs="Arial"/>
          <w:sz w:val="22"/>
          <w:szCs w:val="22"/>
        </w:rPr>
      </w:pPr>
    </w:p>
    <w:p w14:paraId="389AD5FC" w14:textId="755CEE1A" w:rsidR="00042BCE" w:rsidRDefault="00042BCE" w:rsidP="00042BCE">
      <w:pPr>
        <w:spacing w:line="360" w:lineRule="auto"/>
        <w:jc w:val="both"/>
        <w:rPr>
          <w:rFonts w:ascii="Arial" w:hAnsi="Arial" w:cs="Arial"/>
          <w:sz w:val="22"/>
          <w:szCs w:val="22"/>
        </w:rPr>
      </w:pPr>
      <w:r w:rsidRPr="00EB025A">
        <w:rPr>
          <w:rFonts w:ascii="Arial" w:hAnsi="Arial" w:cs="Arial"/>
          <w:sz w:val="22"/>
          <w:szCs w:val="22"/>
        </w:rPr>
        <w:t xml:space="preserve">Hackshaw, A., Rodeck, C., </w:t>
      </w:r>
      <w:r w:rsidR="009F319A">
        <w:rPr>
          <w:rFonts w:ascii="Arial" w:hAnsi="Arial" w:cs="Arial"/>
          <w:sz w:val="22"/>
          <w:szCs w:val="22"/>
        </w:rPr>
        <w:t xml:space="preserve">and </w:t>
      </w:r>
      <w:r w:rsidRPr="00EB025A">
        <w:rPr>
          <w:rFonts w:ascii="Arial" w:hAnsi="Arial" w:cs="Arial"/>
          <w:sz w:val="22"/>
          <w:szCs w:val="22"/>
        </w:rPr>
        <w:t>Boniface, S. (2011)</w:t>
      </w:r>
      <w:r w:rsidR="007D225C">
        <w:rPr>
          <w:rFonts w:ascii="Arial" w:hAnsi="Arial" w:cs="Arial"/>
          <w:sz w:val="22"/>
          <w:szCs w:val="22"/>
        </w:rPr>
        <w:t>.</w:t>
      </w:r>
      <w:r w:rsidRPr="00EB025A">
        <w:rPr>
          <w:rFonts w:ascii="Arial" w:hAnsi="Arial" w:cs="Arial"/>
          <w:sz w:val="22"/>
          <w:szCs w:val="22"/>
        </w:rPr>
        <w:t xml:space="preserve"> Maternal smoking in pregnancy and birth defects: a systematic review based on 173 687 malformed cases and 11.7 million controls </w:t>
      </w:r>
      <w:r w:rsidRPr="00EB025A">
        <w:rPr>
          <w:rFonts w:ascii="Arial" w:hAnsi="Arial" w:cs="Arial"/>
          <w:i/>
          <w:iCs/>
          <w:sz w:val="22"/>
          <w:szCs w:val="22"/>
        </w:rPr>
        <w:t>Human Reproduction Update</w:t>
      </w:r>
      <w:r w:rsidRPr="00EB025A">
        <w:rPr>
          <w:rFonts w:ascii="Arial" w:hAnsi="Arial" w:cs="Arial"/>
          <w:sz w:val="22"/>
          <w:szCs w:val="22"/>
        </w:rPr>
        <w:t xml:space="preserve">, 17, 5, pp 589–604 </w:t>
      </w:r>
    </w:p>
    <w:p w14:paraId="270FF0E7" w14:textId="77777777" w:rsidR="00042BCE" w:rsidRDefault="00042BCE" w:rsidP="00042BCE">
      <w:pPr>
        <w:spacing w:line="360" w:lineRule="auto"/>
        <w:jc w:val="both"/>
        <w:rPr>
          <w:rFonts w:ascii="Arial" w:hAnsi="Arial" w:cs="Arial"/>
          <w:sz w:val="22"/>
          <w:szCs w:val="22"/>
        </w:rPr>
      </w:pPr>
    </w:p>
    <w:p w14:paraId="299984EB" w14:textId="64C1AED4" w:rsidR="00042BCE" w:rsidRPr="00EB025A" w:rsidRDefault="00042BCE" w:rsidP="00042BCE">
      <w:pPr>
        <w:spacing w:line="360" w:lineRule="auto"/>
        <w:jc w:val="both"/>
        <w:rPr>
          <w:rFonts w:ascii="Arial" w:hAnsi="Arial" w:cs="Arial"/>
          <w:sz w:val="22"/>
          <w:szCs w:val="22"/>
        </w:rPr>
      </w:pPr>
      <w:r>
        <w:rPr>
          <w:rFonts w:ascii="Arial" w:hAnsi="Arial" w:cs="Arial"/>
          <w:sz w:val="22"/>
          <w:szCs w:val="22"/>
        </w:rPr>
        <w:t>Hall, A., Wills, A.K., Mahmoud, O., Sell, D., Waylen, A., Grewal, S., Sandy, J.R.,</w:t>
      </w:r>
      <w:r w:rsidR="009F319A">
        <w:rPr>
          <w:rFonts w:ascii="Arial" w:hAnsi="Arial" w:cs="Arial"/>
          <w:sz w:val="22"/>
          <w:szCs w:val="22"/>
        </w:rPr>
        <w:t xml:space="preserve"> and</w:t>
      </w:r>
      <w:r>
        <w:rPr>
          <w:rFonts w:ascii="Arial" w:hAnsi="Arial" w:cs="Arial"/>
          <w:sz w:val="22"/>
          <w:szCs w:val="22"/>
        </w:rPr>
        <w:t xml:space="preserve"> Ness, A.R.  (2017)</w:t>
      </w:r>
      <w:r w:rsidR="007D225C">
        <w:rPr>
          <w:rFonts w:ascii="Arial" w:hAnsi="Arial" w:cs="Arial"/>
          <w:sz w:val="22"/>
          <w:szCs w:val="22"/>
        </w:rPr>
        <w:t>.</w:t>
      </w:r>
      <w:r>
        <w:rPr>
          <w:rFonts w:ascii="Arial" w:hAnsi="Arial" w:cs="Arial"/>
          <w:sz w:val="22"/>
          <w:szCs w:val="22"/>
        </w:rPr>
        <w:t xml:space="preserve"> Centre level variation in outcomes and treatment for otitis media with effusion and hearing loss and the association of hearing loss with developmental outcomes at ages 5 and 7 years in children with non-syndromic unilateral cleft lip and palate: The Cleft Care UK study. Part 2. </w:t>
      </w:r>
      <w:r w:rsidRPr="00587C6C">
        <w:rPr>
          <w:rFonts w:ascii="Arial" w:hAnsi="Arial" w:cs="Arial"/>
          <w:i/>
          <w:iCs/>
          <w:sz w:val="22"/>
          <w:szCs w:val="22"/>
        </w:rPr>
        <w:t>Orthodontics and Craniofacial Research</w:t>
      </w:r>
      <w:r>
        <w:rPr>
          <w:rFonts w:ascii="Arial" w:hAnsi="Arial" w:cs="Arial"/>
          <w:sz w:val="22"/>
          <w:szCs w:val="22"/>
        </w:rPr>
        <w:t>, 20, 2, pp 8-18</w:t>
      </w:r>
    </w:p>
    <w:p w14:paraId="018CEB4A" w14:textId="77777777" w:rsidR="00042BCE" w:rsidRPr="00EB025A" w:rsidRDefault="00042BCE" w:rsidP="00042BCE">
      <w:pPr>
        <w:spacing w:line="360" w:lineRule="auto"/>
        <w:jc w:val="both"/>
        <w:rPr>
          <w:rFonts w:ascii="Arial" w:hAnsi="Arial" w:cs="Arial"/>
          <w:sz w:val="22"/>
          <w:szCs w:val="22"/>
        </w:rPr>
      </w:pPr>
    </w:p>
    <w:p w14:paraId="1A4B6ED8" w14:textId="676D76BE" w:rsidR="009C2CDC" w:rsidRDefault="0034447C" w:rsidP="00042BCE">
      <w:pPr>
        <w:spacing w:line="360" w:lineRule="auto"/>
        <w:jc w:val="both"/>
        <w:rPr>
          <w:rFonts w:ascii="Arial" w:hAnsi="Arial" w:cs="Arial"/>
          <w:sz w:val="22"/>
          <w:szCs w:val="22"/>
        </w:rPr>
      </w:pPr>
      <w:r>
        <w:rPr>
          <w:rFonts w:ascii="Arial" w:hAnsi="Arial" w:cs="Arial"/>
          <w:sz w:val="22"/>
          <w:szCs w:val="22"/>
        </w:rPr>
        <w:t>Ker</w:t>
      </w:r>
      <w:r w:rsidR="00644C2D">
        <w:rPr>
          <w:rFonts w:ascii="Arial" w:hAnsi="Arial" w:cs="Arial"/>
          <w:sz w:val="22"/>
          <w:szCs w:val="22"/>
        </w:rPr>
        <w:t>nahan, D.A. (1978)</w:t>
      </w:r>
      <w:r w:rsidR="00476C56">
        <w:rPr>
          <w:rFonts w:ascii="Arial" w:hAnsi="Arial" w:cs="Arial"/>
          <w:sz w:val="22"/>
          <w:szCs w:val="22"/>
        </w:rPr>
        <w:t>.</w:t>
      </w:r>
      <w:r w:rsidR="00644C2D">
        <w:rPr>
          <w:rFonts w:ascii="Arial" w:hAnsi="Arial" w:cs="Arial"/>
          <w:sz w:val="22"/>
          <w:szCs w:val="22"/>
        </w:rPr>
        <w:t xml:space="preserve"> </w:t>
      </w:r>
      <w:r w:rsidR="00757EC3">
        <w:rPr>
          <w:rFonts w:ascii="Arial" w:hAnsi="Arial" w:cs="Arial"/>
          <w:sz w:val="22"/>
          <w:szCs w:val="22"/>
        </w:rPr>
        <w:t>Muscle repair in unilateral cleft lip, based on findings on electrical stimula</w:t>
      </w:r>
      <w:r w:rsidR="0005048E">
        <w:rPr>
          <w:rFonts w:ascii="Arial" w:hAnsi="Arial" w:cs="Arial"/>
          <w:sz w:val="22"/>
          <w:szCs w:val="22"/>
        </w:rPr>
        <w:t>t</w:t>
      </w:r>
      <w:r w:rsidR="00757EC3">
        <w:rPr>
          <w:rFonts w:ascii="Arial" w:hAnsi="Arial" w:cs="Arial"/>
          <w:sz w:val="22"/>
          <w:szCs w:val="22"/>
        </w:rPr>
        <w:t>ion</w:t>
      </w:r>
      <w:r w:rsidR="007E6EC3">
        <w:rPr>
          <w:rFonts w:ascii="Arial" w:hAnsi="Arial" w:cs="Arial"/>
          <w:sz w:val="22"/>
          <w:szCs w:val="22"/>
        </w:rPr>
        <w:t xml:space="preserve">. Annals of </w:t>
      </w:r>
      <w:r w:rsidR="002C6ED8">
        <w:rPr>
          <w:rFonts w:ascii="Arial" w:hAnsi="Arial" w:cs="Arial"/>
          <w:sz w:val="22"/>
          <w:szCs w:val="22"/>
        </w:rPr>
        <w:t>P</w:t>
      </w:r>
      <w:r w:rsidR="007E6EC3">
        <w:rPr>
          <w:rFonts w:ascii="Arial" w:hAnsi="Arial" w:cs="Arial"/>
          <w:sz w:val="22"/>
          <w:szCs w:val="22"/>
        </w:rPr>
        <w:t xml:space="preserve">lastic </w:t>
      </w:r>
      <w:r w:rsidR="002C6ED8">
        <w:rPr>
          <w:rFonts w:ascii="Arial" w:hAnsi="Arial" w:cs="Arial"/>
          <w:sz w:val="22"/>
          <w:szCs w:val="22"/>
        </w:rPr>
        <w:t>S</w:t>
      </w:r>
      <w:r w:rsidR="007E6EC3">
        <w:rPr>
          <w:rFonts w:ascii="Arial" w:hAnsi="Arial" w:cs="Arial"/>
          <w:sz w:val="22"/>
          <w:szCs w:val="22"/>
        </w:rPr>
        <w:t>urgery</w:t>
      </w:r>
      <w:r w:rsidR="002C6ED8">
        <w:rPr>
          <w:rFonts w:ascii="Arial" w:hAnsi="Arial" w:cs="Arial"/>
          <w:sz w:val="22"/>
          <w:szCs w:val="22"/>
        </w:rPr>
        <w:t xml:space="preserve">. 1, 1, </w:t>
      </w:r>
      <w:r w:rsidR="000A2CD1">
        <w:rPr>
          <w:rFonts w:ascii="Arial" w:hAnsi="Arial" w:cs="Arial"/>
          <w:sz w:val="22"/>
          <w:szCs w:val="22"/>
        </w:rPr>
        <w:t>pp 48-53</w:t>
      </w:r>
    </w:p>
    <w:p w14:paraId="1285A097" w14:textId="77777777" w:rsidR="009C2CDC" w:rsidRDefault="009C2CDC" w:rsidP="00042BCE">
      <w:pPr>
        <w:spacing w:line="360" w:lineRule="auto"/>
        <w:jc w:val="both"/>
        <w:rPr>
          <w:rFonts w:ascii="Arial" w:hAnsi="Arial" w:cs="Arial"/>
          <w:sz w:val="22"/>
          <w:szCs w:val="22"/>
        </w:rPr>
      </w:pPr>
    </w:p>
    <w:p w14:paraId="162B270A" w14:textId="758416D9" w:rsidR="00042BCE" w:rsidRPr="00EB025A" w:rsidRDefault="00042BCE" w:rsidP="00042BCE">
      <w:pPr>
        <w:spacing w:line="360" w:lineRule="auto"/>
        <w:jc w:val="both"/>
        <w:rPr>
          <w:rFonts w:ascii="Arial" w:hAnsi="Arial" w:cs="Arial"/>
          <w:sz w:val="22"/>
          <w:szCs w:val="22"/>
        </w:rPr>
      </w:pPr>
      <w:r w:rsidRPr="00EB025A">
        <w:rPr>
          <w:rFonts w:ascii="Arial" w:hAnsi="Arial" w:cs="Arial"/>
          <w:sz w:val="22"/>
          <w:szCs w:val="22"/>
        </w:rPr>
        <w:t xml:space="preserve">Lammer E.J., Shane G.M., Lovannisci D.M., </w:t>
      </w:r>
      <w:r w:rsidR="00516AD4">
        <w:rPr>
          <w:rFonts w:ascii="Arial" w:hAnsi="Arial" w:cs="Arial"/>
          <w:sz w:val="22"/>
          <w:szCs w:val="22"/>
        </w:rPr>
        <w:t xml:space="preserve">and </w:t>
      </w:r>
      <w:r w:rsidRPr="00EB025A">
        <w:rPr>
          <w:rFonts w:ascii="Arial" w:hAnsi="Arial" w:cs="Arial"/>
          <w:sz w:val="22"/>
          <w:szCs w:val="22"/>
        </w:rPr>
        <w:t>Finnell R.H. (2004)</w:t>
      </w:r>
      <w:r w:rsidR="00476C56">
        <w:rPr>
          <w:rFonts w:ascii="Arial" w:hAnsi="Arial" w:cs="Arial"/>
          <w:sz w:val="22"/>
          <w:szCs w:val="22"/>
        </w:rPr>
        <w:t>.</w:t>
      </w:r>
      <w:r w:rsidRPr="00EB025A">
        <w:rPr>
          <w:rFonts w:ascii="Arial" w:hAnsi="Arial" w:cs="Arial"/>
          <w:sz w:val="22"/>
          <w:szCs w:val="22"/>
        </w:rPr>
        <w:t xml:space="preserve"> Periconceptional multivitamin intake during early pregnancy, genetic variation of acetyl-N-transferase 1 (Nat 1), and risk for orofacial clefts. </w:t>
      </w:r>
      <w:r w:rsidRPr="00EB025A">
        <w:rPr>
          <w:rFonts w:ascii="Arial" w:hAnsi="Arial" w:cs="Arial"/>
          <w:i/>
          <w:iCs/>
          <w:sz w:val="22"/>
          <w:szCs w:val="22"/>
        </w:rPr>
        <w:t>Birth Defects Research (Part A)</w:t>
      </w:r>
      <w:r w:rsidRPr="00EB025A">
        <w:rPr>
          <w:rFonts w:ascii="Arial" w:hAnsi="Arial" w:cs="Arial"/>
          <w:sz w:val="22"/>
          <w:szCs w:val="22"/>
        </w:rPr>
        <w:t>, 70,11, pp 846-852.</w:t>
      </w:r>
    </w:p>
    <w:p w14:paraId="1085641B" w14:textId="77777777" w:rsidR="00042BCE" w:rsidRDefault="00042BCE" w:rsidP="00042BCE">
      <w:pPr>
        <w:spacing w:line="360" w:lineRule="auto"/>
        <w:jc w:val="both"/>
        <w:rPr>
          <w:rFonts w:ascii="Arial" w:hAnsi="Arial" w:cs="Arial"/>
          <w:sz w:val="22"/>
          <w:szCs w:val="22"/>
        </w:rPr>
      </w:pPr>
    </w:p>
    <w:p w14:paraId="685E2AFF" w14:textId="6B3F4698" w:rsidR="00042BCE" w:rsidRDefault="00042BCE" w:rsidP="00042BCE">
      <w:pPr>
        <w:spacing w:line="360" w:lineRule="auto"/>
        <w:jc w:val="both"/>
        <w:rPr>
          <w:rFonts w:ascii="Arial" w:hAnsi="Arial" w:cs="Arial"/>
          <w:sz w:val="22"/>
          <w:szCs w:val="22"/>
        </w:rPr>
      </w:pPr>
      <w:r>
        <w:rPr>
          <w:rFonts w:ascii="Arial" w:hAnsi="Arial" w:cs="Arial"/>
          <w:sz w:val="22"/>
          <w:szCs w:val="22"/>
        </w:rPr>
        <w:t>NHS Commissioning Board (2013)</w:t>
      </w:r>
      <w:r w:rsidR="00476C56">
        <w:rPr>
          <w:rFonts w:ascii="Arial" w:hAnsi="Arial" w:cs="Arial"/>
          <w:sz w:val="22"/>
          <w:szCs w:val="22"/>
        </w:rPr>
        <w:t>.</w:t>
      </w:r>
      <w:r>
        <w:rPr>
          <w:rFonts w:ascii="Arial" w:hAnsi="Arial" w:cs="Arial"/>
          <w:sz w:val="22"/>
          <w:szCs w:val="22"/>
        </w:rPr>
        <w:t xml:space="preserve"> NHS Standard Contract for Cleft Lip and / or Palate Services including Non-Cleft Velopharyngeal Dysfunction (VPD) (all ages) (online) Available at: </w:t>
      </w:r>
      <w:hyperlink r:id="rId11" w:history="1">
        <w:r w:rsidRPr="00322B14">
          <w:rPr>
            <w:rStyle w:val="Hyperlink"/>
            <w:rFonts w:ascii="Arial" w:hAnsi="Arial" w:cs="Arial"/>
            <w:sz w:val="22"/>
            <w:szCs w:val="22"/>
          </w:rPr>
          <w:t>https://www.england.nhs.uk/wp-content/uploads/2013/06/d07-cleft-lip.pdf</w:t>
        </w:r>
      </w:hyperlink>
      <w:r>
        <w:rPr>
          <w:rFonts w:ascii="Arial" w:hAnsi="Arial" w:cs="Arial"/>
          <w:sz w:val="22"/>
          <w:szCs w:val="22"/>
        </w:rPr>
        <w:t xml:space="preserve"> [Accessed 14 July 2020]</w:t>
      </w:r>
    </w:p>
    <w:p w14:paraId="7FA47042" w14:textId="77777777" w:rsidR="00042BCE" w:rsidRPr="00EB025A" w:rsidRDefault="00042BCE" w:rsidP="00042BCE">
      <w:pPr>
        <w:spacing w:line="360" w:lineRule="auto"/>
        <w:jc w:val="both"/>
        <w:rPr>
          <w:rFonts w:ascii="Arial" w:hAnsi="Arial" w:cs="Arial"/>
          <w:sz w:val="22"/>
          <w:szCs w:val="22"/>
        </w:rPr>
      </w:pPr>
    </w:p>
    <w:p w14:paraId="6273809F" w14:textId="13CC5017" w:rsidR="00042BCE" w:rsidRPr="00EB025A" w:rsidRDefault="00042BCE" w:rsidP="00042BCE">
      <w:pPr>
        <w:spacing w:line="360" w:lineRule="auto"/>
        <w:jc w:val="both"/>
        <w:rPr>
          <w:rFonts w:ascii="Arial" w:hAnsi="Arial" w:cs="Arial"/>
          <w:sz w:val="22"/>
          <w:szCs w:val="22"/>
        </w:rPr>
      </w:pPr>
      <w:r w:rsidRPr="00EB025A">
        <w:rPr>
          <w:rFonts w:ascii="Arial" w:hAnsi="Arial" w:cs="Arial"/>
          <w:sz w:val="22"/>
          <w:szCs w:val="22"/>
        </w:rPr>
        <w:t>NHS (2019)</w:t>
      </w:r>
      <w:r w:rsidR="0029331C">
        <w:rPr>
          <w:rFonts w:ascii="Arial" w:hAnsi="Arial" w:cs="Arial"/>
          <w:sz w:val="22"/>
          <w:szCs w:val="22"/>
        </w:rPr>
        <w:t>.</w:t>
      </w:r>
      <w:r w:rsidRPr="00EB025A">
        <w:rPr>
          <w:rFonts w:ascii="Arial" w:hAnsi="Arial" w:cs="Arial"/>
          <w:sz w:val="22"/>
          <w:szCs w:val="22"/>
        </w:rPr>
        <w:t xml:space="preserve"> </w:t>
      </w:r>
      <w:r w:rsidRPr="00EB025A">
        <w:rPr>
          <w:rFonts w:ascii="Arial" w:hAnsi="Arial" w:cs="Arial"/>
          <w:i/>
          <w:iCs/>
          <w:sz w:val="22"/>
          <w:szCs w:val="22"/>
        </w:rPr>
        <w:t>Cleft lip and palate</w:t>
      </w:r>
      <w:r w:rsidRPr="00EB025A">
        <w:rPr>
          <w:rFonts w:ascii="Arial" w:hAnsi="Arial" w:cs="Arial"/>
          <w:sz w:val="22"/>
          <w:szCs w:val="22"/>
        </w:rPr>
        <w:t xml:space="preserve"> (online) Available at: </w:t>
      </w:r>
      <w:hyperlink r:id="rId12" w:history="1">
        <w:r w:rsidRPr="00EB025A">
          <w:rPr>
            <w:rStyle w:val="Hyperlink"/>
            <w:rFonts w:ascii="Arial" w:hAnsi="Arial" w:cs="Arial"/>
            <w:sz w:val="22"/>
            <w:szCs w:val="22"/>
          </w:rPr>
          <w:t>https://www.nhs.uk/conditions/cleft-lip-palate/</w:t>
        </w:r>
      </w:hyperlink>
      <w:r w:rsidRPr="00EB025A">
        <w:rPr>
          <w:rFonts w:ascii="Arial" w:hAnsi="Arial" w:cs="Arial"/>
          <w:sz w:val="22"/>
          <w:szCs w:val="22"/>
        </w:rPr>
        <w:t xml:space="preserve"> [Accessed 12 June 2020]</w:t>
      </w:r>
    </w:p>
    <w:p w14:paraId="041A3C4A" w14:textId="77777777" w:rsidR="00042BCE" w:rsidRDefault="00042BCE" w:rsidP="00042BCE">
      <w:pPr>
        <w:spacing w:line="360" w:lineRule="auto"/>
        <w:jc w:val="both"/>
        <w:rPr>
          <w:rFonts w:ascii="Arial" w:hAnsi="Arial" w:cs="Arial"/>
          <w:sz w:val="22"/>
          <w:szCs w:val="22"/>
        </w:rPr>
      </w:pPr>
    </w:p>
    <w:p w14:paraId="7D87A544" w14:textId="1D0B04D1" w:rsidR="00042BCE" w:rsidRPr="00EB025A" w:rsidRDefault="00042BCE" w:rsidP="00042BCE">
      <w:pPr>
        <w:spacing w:line="360" w:lineRule="auto"/>
        <w:jc w:val="both"/>
        <w:rPr>
          <w:rFonts w:ascii="Arial" w:hAnsi="Arial" w:cs="Arial"/>
          <w:sz w:val="22"/>
          <w:szCs w:val="22"/>
        </w:rPr>
      </w:pPr>
      <w:r>
        <w:rPr>
          <w:rFonts w:ascii="Arial" w:hAnsi="Arial" w:cs="Arial"/>
          <w:sz w:val="22"/>
          <w:szCs w:val="22"/>
        </w:rPr>
        <w:t>Sivertsen, A., Wilcox, A.J., Skaerven, R.,</w:t>
      </w:r>
      <w:r w:rsidR="002E545C">
        <w:rPr>
          <w:rFonts w:ascii="Arial" w:hAnsi="Arial" w:cs="Arial"/>
          <w:sz w:val="22"/>
          <w:szCs w:val="22"/>
        </w:rPr>
        <w:t xml:space="preserve"> </w:t>
      </w:r>
      <w:r>
        <w:rPr>
          <w:rFonts w:ascii="Arial" w:hAnsi="Arial" w:cs="Arial"/>
          <w:sz w:val="22"/>
          <w:szCs w:val="22"/>
        </w:rPr>
        <w:t>Vindenes, H.A., Abyholm, F., Harville, E.,</w:t>
      </w:r>
      <w:r w:rsidR="00817C7C">
        <w:rPr>
          <w:rFonts w:ascii="Arial" w:hAnsi="Arial" w:cs="Arial"/>
          <w:sz w:val="22"/>
          <w:szCs w:val="22"/>
        </w:rPr>
        <w:t xml:space="preserve"> and </w:t>
      </w:r>
      <w:r>
        <w:rPr>
          <w:rFonts w:ascii="Arial" w:hAnsi="Arial" w:cs="Arial"/>
          <w:sz w:val="22"/>
          <w:szCs w:val="22"/>
        </w:rPr>
        <w:t>Lie, R.T. (2008)</w:t>
      </w:r>
      <w:r w:rsidR="0029331C">
        <w:rPr>
          <w:rFonts w:ascii="Arial" w:hAnsi="Arial" w:cs="Arial"/>
          <w:sz w:val="22"/>
          <w:szCs w:val="22"/>
        </w:rPr>
        <w:t>.</w:t>
      </w:r>
      <w:r>
        <w:rPr>
          <w:rFonts w:ascii="Arial" w:hAnsi="Arial" w:cs="Arial"/>
          <w:sz w:val="22"/>
          <w:szCs w:val="22"/>
        </w:rPr>
        <w:t xml:space="preserve"> Familial risk of oral clefts by morphological type and severity: population based cohort study of first degree relatives. </w:t>
      </w:r>
      <w:r w:rsidRPr="00373C05">
        <w:rPr>
          <w:rFonts w:ascii="Arial" w:hAnsi="Arial" w:cs="Arial"/>
          <w:i/>
          <w:iCs/>
          <w:sz w:val="22"/>
          <w:szCs w:val="22"/>
        </w:rPr>
        <w:t>The BMJ</w:t>
      </w:r>
      <w:r>
        <w:rPr>
          <w:rFonts w:ascii="Arial" w:hAnsi="Arial" w:cs="Arial"/>
          <w:sz w:val="22"/>
          <w:szCs w:val="22"/>
        </w:rPr>
        <w:t>. 336, 432, pp 2</w:t>
      </w:r>
    </w:p>
    <w:p w14:paraId="57DC1F5B" w14:textId="77777777" w:rsidR="00042BCE" w:rsidRPr="00EB025A" w:rsidRDefault="00042BCE" w:rsidP="00042BCE">
      <w:pPr>
        <w:spacing w:line="360" w:lineRule="auto"/>
        <w:jc w:val="both"/>
        <w:rPr>
          <w:rFonts w:ascii="Arial" w:hAnsi="Arial" w:cs="Arial"/>
          <w:sz w:val="22"/>
          <w:szCs w:val="22"/>
        </w:rPr>
      </w:pPr>
    </w:p>
    <w:p w14:paraId="32ABD76D" w14:textId="010C7CD2" w:rsidR="00042BCE" w:rsidRDefault="00042BCE" w:rsidP="00042BCE">
      <w:pPr>
        <w:spacing w:line="360" w:lineRule="auto"/>
        <w:jc w:val="both"/>
        <w:rPr>
          <w:rFonts w:ascii="Arial" w:hAnsi="Arial" w:cs="Arial"/>
          <w:sz w:val="22"/>
          <w:szCs w:val="22"/>
        </w:rPr>
      </w:pPr>
      <w:r w:rsidRPr="00EB025A">
        <w:rPr>
          <w:rFonts w:ascii="Arial" w:hAnsi="Arial" w:cs="Arial"/>
          <w:sz w:val="22"/>
          <w:szCs w:val="22"/>
        </w:rPr>
        <w:t>Smile Train UK (2019)</w:t>
      </w:r>
      <w:r w:rsidR="0029331C">
        <w:rPr>
          <w:rFonts w:ascii="Arial" w:hAnsi="Arial" w:cs="Arial"/>
          <w:sz w:val="22"/>
          <w:szCs w:val="22"/>
        </w:rPr>
        <w:t>.</w:t>
      </w:r>
      <w:r w:rsidRPr="00EB025A">
        <w:rPr>
          <w:rFonts w:ascii="Arial" w:hAnsi="Arial" w:cs="Arial"/>
          <w:sz w:val="22"/>
          <w:szCs w:val="22"/>
        </w:rPr>
        <w:t xml:space="preserve"> (online) Available at: </w:t>
      </w:r>
      <w:hyperlink r:id="rId13" w:history="1">
        <w:r w:rsidRPr="00EB025A">
          <w:rPr>
            <w:rStyle w:val="Hyperlink"/>
            <w:rFonts w:ascii="Arial" w:hAnsi="Arial" w:cs="Arial"/>
            <w:sz w:val="22"/>
            <w:szCs w:val="22"/>
          </w:rPr>
          <w:t>https://smiletrain.org.uk/</w:t>
        </w:r>
      </w:hyperlink>
      <w:r w:rsidRPr="00EB025A">
        <w:rPr>
          <w:rFonts w:ascii="Arial" w:hAnsi="Arial" w:cs="Arial"/>
          <w:sz w:val="22"/>
          <w:szCs w:val="22"/>
        </w:rPr>
        <w:t xml:space="preserve">  [Accessed 12 July 2020]</w:t>
      </w:r>
    </w:p>
    <w:p w14:paraId="0574439F" w14:textId="77777777" w:rsidR="00042BCE" w:rsidRPr="00EB025A" w:rsidRDefault="00042BCE" w:rsidP="00042BCE">
      <w:pPr>
        <w:spacing w:line="360" w:lineRule="auto"/>
        <w:jc w:val="both"/>
        <w:rPr>
          <w:rFonts w:ascii="Arial" w:hAnsi="Arial" w:cs="Arial"/>
          <w:sz w:val="22"/>
          <w:szCs w:val="22"/>
        </w:rPr>
      </w:pPr>
    </w:p>
    <w:p w14:paraId="7181C921" w14:textId="1DC264F3" w:rsidR="000731D4" w:rsidRDefault="00042BCE" w:rsidP="00C45172">
      <w:pPr>
        <w:spacing w:line="360" w:lineRule="auto"/>
        <w:rPr>
          <w:rFonts w:ascii="Arial" w:hAnsi="Arial" w:cs="Arial"/>
          <w:sz w:val="22"/>
          <w:szCs w:val="22"/>
        </w:rPr>
      </w:pPr>
      <w:r>
        <w:rPr>
          <w:rFonts w:ascii="Arial" w:hAnsi="Arial" w:cs="Arial"/>
          <w:sz w:val="22"/>
          <w:szCs w:val="22"/>
        </w:rPr>
        <w:t xml:space="preserve">Smith, D., Abdullah, S.E.F.H.J., Moores, A., Wynne, </w:t>
      </w:r>
      <w:r w:rsidR="00817C7C">
        <w:rPr>
          <w:rFonts w:ascii="Arial" w:hAnsi="Arial" w:cs="Arial"/>
          <w:sz w:val="22"/>
          <w:szCs w:val="22"/>
        </w:rPr>
        <w:t xml:space="preserve">and </w:t>
      </w:r>
      <w:r>
        <w:rPr>
          <w:rFonts w:ascii="Arial" w:hAnsi="Arial" w:cs="Arial"/>
          <w:sz w:val="22"/>
          <w:szCs w:val="22"/>
        </w:rPr>
        <w:t>D.M. (2013)</w:t>
      </w:r>
      <w:r w:rsidR="0029331C">
        <w:rPr>
          <w:rFonts w:ascii="Arial" w:hAnsi="Arial" w:cs="Arial"/>
          <w:sz w:val="22"/>
          <w:szCs w:val="22"/>
        </w:rPr>
        <w:t>.</w:t>
      </w:r>
      <w:r>
        <w:rPr>
          <w:rFonts w:ascii="Arial" w:hAnsi="Arial" w:cs="Arial"/>
          <w:sz w:val="22"/>
          <w:szCs w:val="22"/>
        </w:rPr>
        <w:t xml:space="preserve"> Post-operative respiratory distress following primary cleft palate repair. </w:t>
      </w:r>
      <w:r w:rsidRPr="00B90140">
        <w:rPr>
          <w:rFonts w:ascii="Arial" w:hAnsi="Arial" w:cs="Arial"/>
          <w:i/>
          <w:iCs/>
          <w:sz w:val="22"/>
          <w:szCs w:val="22"/>
        </w:rPr>
        <w:t>The Journal of Laryngology &amp; Otology</w:t>
      </w:r>
      <w:r>
        <w:rPr>
          <w:rFonts w:ascii="Arial" w:hAnsi="Arial" w:cs="Arial"/>
          <w:sz w:val="22"/>
          <w:szCs w:val="22"/>
        </w:rPr>
        <w:t>. 127, 1, pp 65-66</w:t>
      </w:r>
    </w:p>
    <w:p w14:paraId="45A77666" w14:textId="4DBF2FE9" w:rsidR="00FD5ED1" w:rsidRPr="00EB025A" w:rsidRDefault="00FD5ED1" w:rsidP="00C45172">
      <w:pPr>
        <w:spacing w:line="360" w:lineRule="auto"/>
        <w:rPr>
          <w:rFonts w:ascii="Arial" w:hAnsi="Arial" w:cs="Arial"/>
          <w:sz w:val="22"/>
          <w:szCs w:val="22"/>
        </w:rPr>
      </w:pPr>
      <w:r>
        <w:rPr>
          <w:rFonts w:ascii="Arial" w:hAnsi="Arial" w:cs="Arial"/>
          <w:sz w:val="22"/>
          <w:szCs w:val="22"/>
        </w:rPr>
        <w:lastRenderedPageBreak/>
        <w:t>Stock</w:t>
      </w:r>
      <w:r w:rsidR="00D2187A">
        <w:rPr>
          <w:rFonts w:ascii="Arial" w:hAnsi="Arial" w:cs="Arial"/>
          <w:sz w:val="22"/>
          <w:szCs w:val="22"/>
        </w:rPr>
        <w:t xml:space="preserve">, N.M., Feragen, </w:t>
      </w:r>
      <w:r w:rsidR="007E3865">
        <w:rPr>
          <w:rFonts w:ascii="Arial" w:hAnsi="Arial" w:cs="Arial"/>
          <w:sz w:val="22"/>
          <w:szCs w:val="22"/>
        </w:rPr>
        <w:t>K.B. and Rumsey, N</w:t>
      </w:r>
      <w:r w:rsidR="00896DCA">
        <w:rPr>
          <w:rFonts w:ascii="Arial" w:hAnsi="Arial" w:cs="Arial"/>
          <w:sz w:val="22"/>
          <w:szCs w:val="22"/>
        </w:rPr>
        <w:t xml:space="preserve">. (2015). </w:t>
      </w:r>
      <w:r w:rsidR="00D43D73">
        <w:rPr>
          <w:rFonts w:ascii="Arial" w:hAnsi="Arial" w:cs="Arial"/>
          <w:sz w:val="22"/>
          <w:szCs w:val="22"/>
        </w:rPr>
        <w:t>“It doesn’t all just stop at 18</w:t>
      </w:r>
      <w:r w:rsidR="0025419E">
        <w:rPr>
          <w:rFonts w:ascii="Arial" w:hAnsi="Arial" w:cs="Arial"/>
          <w:sz w:val="22"/>
          <w:szCs w:val="22"/>
        </w:rPr>
        <w:t>”: Psychological adjustment and support</w:t>
      </w:r>
      <w:r w:rsidR="00C67F38">
        <w:rPr>
          <w:rFonts w:ascii="Arial" w:hAnsi="Arial" w:cs="Arial"/>
          <w:sz w:val="22"/>
          <w:szCs w:val="22"/>
        </w:rPr>
        <w:t xml:space="preserve"> needs of adults born with cleft lip and/or palate. </w:t>
      </w:r>
      <w:r w:rsidR="00656712" w:rsidRPr="00727DD2">
        <w:rPr>
          <w:rFonts w:ascii="Arial" w:hAnsi="Arial" w:cs="Arial"/>
          <w:i/>
          <w:iCs/>
          <w:sz w:val="22"/>
          <w:szCs w:val="22"/>
        </w:rPr>
        <w:t>The Cleft palate-craniofacial journal</w:t>
      </w:r>
      <w:r w:rsidR="00656712">
        <w:rPr>
          <w:rFonts w:ascii="Arial" w:hAnsi="Arial" w:cs="Arial"/>
          <w:sz w:val="22"/>
          <w:szCs w:val="22"/>
        </w:rPr>
        <w:t xml:space="preserve">, </w:t>
      </w:r>
      <w:r w:rsidR="00727DD2">
        <w:rPr>
          <w:rFonts w:ascii="Arial" w:hAnsi="Arial" w:cs="Arial"/>
          <w:sz w:val="22"/>
          <w:szCs w:val="22"/>
        </w:rPr>
        <w:t>52,5, pp 543-554</w:t>
      </w:r>
      <w:r w:rsidR="007E3865">
        <w:rPr>
          <w:rFonts w:ascii="Arial" w:hAnsi="Arial" w:cs="Arial"/>
          <w:sz w:val="22"/>
          <w:szCs w:val="22"/>
        </w:rPr>
        <w:t xml:space="preserve"> </w:t>
      </w:r>
    </w:p>
    <w:sectPr w:rsidR="00FD5ED1" w:rsidRPr="00EB025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0D01B" w14:textId="77777777" w:rsidR="00F00BCB" w:rsidRDefault="00F00BCB" w:rsidP="00DD48F9">
      <w:r>
        <w:separator/>
      </w:r>
    </w:p>
  </w:endnote>
  <w:endnote w:type="continuationSeparator" w:id="0">
    <w:p w14:paraId="0822757F" w14:textId="77777777" w:rsidR="00F00BCB" w:rsidRDefault="00F00BCB" w:rsidP="00DD4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8996875"/>
      <w:docPartObj>
        <w:docPartGallery w:val="Page Numbers (Bottom of Page)"/>
        <w:docPartUnique/>
      </w:docPartObj>
    </w:sdtPr>
    <w:sdtEndPr>
      <w:rPr>
        <w:noProof/>
      </w:rPr>
    </w:sdtEndPr>
    <w:sdtContent>
      <w:p w14:paraId="53EEA118" w14:textId="1371F06D" w:rsidR="00DD48F9" w:rsidRDefault="00DD48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75F7F0" w14:textId="77777777" w:rsidR="00DD48F9" w:rsidRDefault="00DD4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CF392" w14:textId="77777777" w:rsidR="00F00BCB" w:rsidRDefault="00F00BCB" w:rsidP="00DD48F9">
      <w:r>
        <w:separator/>
      </w:r>
    </w:p>
  </w:footnote>
  <w:footnote w:type="continuationSeparator" w:id="0">
    <w:p w14:paraId="38324BDC" w14:textId="77777777" w:rsidR="00F00BCB" w:rsidRDefault="00F00BCB" w:rsidP="00DD48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16EE1"/>
    <w:multiLevelType w:val="hybridMultilevel"/>
    <w:tmpl w:val="16C286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86982"/>
    <w:multiLevelType w:val="hybridMultilevel"/>
    <w:tmpl w:val="197C0F96"/>
    <w:lvl w:ilvl="0" w:tplc="9EEA0098">
      <w:start w:val="1"/>
      <w:numFmt w:val="lowerLetter"/>
      <w:lvlText w:val="%1)"/>
      <w:lvlJc w:val="left"/>
      <w:pPr>
        <w:ind w:left="1080" w:hanging="360"/>
      </w:pPr>
      <w:rPr>
        <w:rFonts w:hint="default"/>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B00"/>
    <w:rsid w:val="0000103D"/>
    <w:rsid w:val="00001757"/>
    <w:rsid w:val="00003963"/>
    <w:rsid w:val="00003FAF"/>
    <w:rsid w:val="000063AC"/>
    <w:rsid w:val="00006543"/>
    <w:rsid w:val="000207A2"/>
    <w:rsid w:val="00022B2E"/>
    <w:rsid w:val="000235C8"/>
    <w:rsid w:val="00027403"/>
    <w:rsid w:val="00030DB4"/>
    <w:rsid w:val="000314A6"/>
    <w:rsid w:val="00031AF2"/>
    <w:rsid w:val="00032C4A"/>
    <w:rsid w:val="00034EBF"/>
    <w:rsid w:val="000373C2"/>
    <w:rsid w:val="00041B1F"/>
    <w:rsid w:val="0004247A"/>
    <w:rsid w:val="00042BCE"/>
    <w:rsid w:val="00042DF8"/>
    <w:rsid w:val="00045036"/>
    <w:rsid w:val="00045D7A"/>
    <w:rsid w:val="0005048E"/>
    <w:rsid w:val="000519ED"/>
    <w:rsid w:val="00053C71"/>
    <w:rsid w:val="0005477E"/>
    <w:rsid w:val="00056CC4"/>
    <w:rsid w:val="00056E68"/>
    <w:rsid w:val="0006489E"/>
    <w:rsid w:val="00066497"/>
    <w:rsid w:val="00070998"/>
    <w:rsid w:val="00072974"/>
    <w:rsid w:val="000731D4"/>
    <w:rsid w:val="0007668D"/>
    <w:rsid w:val="000837D4"/>
    <w:rsid w:val="0009174C"/>
    <w:rsid w:val="00093E0E"/>
    <w:rsid w:val="000962F6"/>
    <w:rsid w:val="00096394"/>
    <w:rsid w:val="00096F60"/>
    <w:rsid w:val="00097E96"/>
    <w:rsid w:val="000A1AFA"/>
    <w:rsid w:val="000A1D08"/>
    <w:rsid w:val="000A2CD1"/>
    <w:rsid w:val="000A3A92"/>
    <w:rsid w:val="000A51EC"/>
    <w:rsid w:val="000A5D94"/>
    <w:rsid w:val="000A7E3C"/>
    <w:rsid w:val="000B1016"/>
    <w:rsid w:val="000B1BA0"/>
    <w:rsid w:val="000B22FA"/>
    <w:rsid w:val="000B246F"/>
    <w:rsid w:val="000C1210"/>
    <w:rsid w:val="000C1F6A"/>
    <w:rsid w:val="000C7249"/>
    <w:rsid w:val="000D1549"/>
    <w:rsid w:val="000D56D8"/>
    <w:rsid w:val="000D6E52"/>
    <w:rsid w:val="000E0E9F"/>
    <w:rsid w:val="000E374D"/>
    <w:rsid w:val="000E4328"/>
    <w:rsid w:val="000E7D27"/>
    <w:rsid w:val="000F1325"/>
    <w:rsid w:val="001015EC"/>
    <w:rsid w:val="001043D4"/>
    <w:rsid w:val="001054DC"/>
    <w:rsid w:val="00110599"/>
    <w:rsid w:val="00110ADE"/>
    <w:rsid w:val="001110E1"/>
    <w:rsid w:val="00112E45"/>
    <w:rsid w:val="00125581"/>
    <w:rsid w:val="0012693D"/>
    <w:rsid w:val="00126C93"/>
    <w:rsid w:val="001313C6"/>
    <w:rsid w:val="00131781"/>
    <w:rsid w:val="00131DA0"/>
    <w:rsid w:val="00134FF0"/>
    <w:rsid w:val="00136432"/>
    <w:rsid w:val="00145B8A"/>
    <w:rsid w:val="00151E91"/>
    <w:rsid w:val="0015213C"/>
    <w:rsid w:val="00154942"/>
    <w:rsid w:val="00155532"/>
    <w:rsid w:val="00156020"/>
    <w:rsid w:val="0016240C"/>
    <w:rsid w:val="00163599"/>
    <w:rsid w:val="001638AE"/>
    <w:rsid w:val="001646E5"/>
    <w:rsid w:val="00167D08"/>
    <w:rsid w:val="00171D41"/>
    <w:rsid w:val="00172292"/>
    <w:rsid w:val="00172326"/>
    <w:rsid w:val="0017348B"/>
    <w:rsid w:val="001738F5"/>
    <w:rsid w:val="00174229"/>
    <w:rsid w:val="00176859"/>
    <w:rsid w:val="00180E4E"/>
    <w:rsid w:val="001851B4"/>
    <w:rsid w:val="00186274"/>
    <w:rsid w:val="00186EE6"/>
    <w:rsid w:val="0019209A"/>
    <w:rsid w:val="0019283D"/>
    <w:rsid w:val="001968B6"/>
    <w:rsid w:val="001A128D"/>
    <w:rsid w:val="001B2D87"/>
    <w:rsid w:val="001B35BF"/>
    <w:rsid w:val="001B5266"/>
    <w:rsid w:val="001B587B"/>
    <w:rsid w:val="001B5EC5"/>
    <w:rsid w:val="001B6EB1"/>
    <w:rsid w:val="001C10D1"/>
    <w:rsid w:val="001C1251"/>
    <w:rsid w:val="001C2206"/>
    <w:rsid w:val="001C2EAC"/>
    <w:rsid w:val="001C4D52"/>
    <w:rsid w:val="001D2B08"/>
    <w:rsid w:val="001D37E3"/>
    <w:rsid w:val="001D5EB7"/>
    <w:rsid w:val="001D6E83"/>
    <w:rsid w:val="001E0050"/>
    <w:rsid w:val="001E0F29"/>
    <w:rsid w:val="001E36EF"/>
    <w:rsid w:val="001E5410"/>
    <w:rsid w:val="001E5DAC"/>
    <w:rsid w:val="001E6E85"/>
    <w:rsid w:val="001F0949"/>
    <w:rsid w:val="001F2277"/>
    <w:rsid w:val="001F29F8"/>
    <w:rsid w:val="001F2A06"/>
    <w:rsid w:val="001F392D"/>
    <w:rsid w:val="00200B93"/>
    <w:rsid w:val="00203B55"/>
    <w:rsid w:val="00204021"/>
    <w:rsid w:val="00206F0F"/>
    <w:rsid w:val="00207CAC"/>
    <w:rsid w:val="00210151"/>
    <w:rsid w:val="0021529B"/>
    <w:rsid w:val="00217014"/>
    <w:rsid w:val="0021757F"/>
    <w:rsid w:val="00221F75"/>
    <w:rsid w:val="002224D4"/>
    <w:rsid w:val="00223867"/>
    <w:rsid w:val="00223DBF"/>
    <w:rsid w:val="00223FB7"/>
    <w:rsid w:val="00225D64"/>
    <w:rsid w:val="002300FC"/>
    <w:rsid w:val="00234270"/>
    <w:rsid w:val="0023450E"/>
    <w:rsid w:val="00235FC3"/>
    <w:rsid w:val="00240721"/>
    <w:rsid w:val="00242FCE"/>
    <w:rsid w:val="00245D6F"/>
    <w:rsid w:val="00251913"/>
    <w:rsid w:val="00253ADE"/>
    <w:rsid w:val="0025419E"/>
    <w:rsid w:val="00254200"/>
    <w:rsid w:val="002546C7"/>
    <w:rsid w:val="0025788F"/>
    <w:rsid w:val="00261DF6"/>
    <w:rsid w:val="00263D72"/>
    <w:rsid w:val="0026525B"/>
    <w:rsid w:val="00266B9B"/>
    <w:rsid w:val="00267893"/>
    <w:rsid w:val="002746DE"/>
    <w:rsid w:val="00282233"/>
    <w:rsid w:val="002826DD"/>
    <w:rsid w:val="00282B0C"/>
    <w:rsid w:val="00283D0D"/>
    <w:rsid w:val="002878C4"/>
    <w:rsid w:val="00287B13"/>
    <w:rsid w:val="002904A3"/>
    <w:rsid w:val="00290FB9"/>
    <w:rsid w:val="0029123B"/>
    <w:rsid w:val="002920A5"/>
    <w:rsid w:val="002921A3"/>
    <w:rsid w:val="0029331C"/>
    <w:rsid w:val="002A21D2"/>
    <w:rsid w:val="002A362F"/>
    <w:rsid w:val="002B1B4E"/>
    <w:rsid w:val="002B407C"/>
    <w:rsid w:val="002C0CB7"/>
    <w:rsid w:val="002C48A7"/>
    <w:rsid w:val="002C5D74"/>
    <w:rsid w:val="002C6ED8"/>
    <w:rsid w:val="002C7730"/>
    <w:rsid w:val="002C7B5E"/>
    <w:rsid w:val="002D35F4"/>
    <w:rsid w:val="002D61FE"/>
    <w:rsid w:val="002D6CDD"/>
    <w:rsid w:val="002D7A14"/>
    <w:rsid w:val="002E4A16"/>
    <w:rsid w:val="002E545C"/>
    <w:rsid w:val="002E663B"/>
    <w:rsid w:val="002E75D4"/>
    <w:rsid w:val="002F608A"/>
    <w:rsid w:val="002F6D2A"/>
    <w:rsid w:val="002F79E7"/>
    <w:rsid w:val="00301F30"/>
    <w:rsid w:val="0030315F"/>
    <w:rsid w:val="00303F7A"/>
    <w:rsid w:val="003046E8"/>
    <w:rsid w:val="00307E83"/>
    <w:rsid w:val="003116CB"/>
    <w:rsid w:val="003132B2"/>
    <w:rsid w:val="00316FC5"/>
    <w:rsid w:val="003238F7"/>
    <w:rsid w:val="003246CA"/>
    <w:rsid w:val="00324AC2"/>
    <w:rsid w:val="00325F9F"/>
    <w:rsid w:val="00335EF3"/>
    <w:rsid w:val="00336A76"/>
    <w:rsid w:val="00337386"/>
    <w:rsid w:val="00337554"/>
    <w:rsid w:val="003407AE"/>
    <w:rsid w:val="00341CD0"/>
    <w:rsid w:val="00342773"/>
    <w:rsid w:val="00342ACA"/>
    <w:rsid w:val="003435D6"/>
    <w:rsid w:val="00343F10"/>
    <w:rsid w:val="0034447C"/>
    <w:rsid w:val="003527FB"/>
    <w:rsid w:val="00353463"/>
    <w:rsid w:val="00353BF8"/>
    <w:rsid w:val="00361FA4"/>
    <w:rsid w:val="00363313"/>
    <w:rsid w:val="003642EE"/>
    <w:rsid w:val="00372788"/>
    <w:rsid w:val="00374746"/>
    <w:rsid w:val="00374920"/>
    <w:rsid w:val="0037667E"/>
    <w:rsid w:val="00382BA3"/>
    <w:rsid w:val="00384320"/>
    <w:rsid w:val="003922A5"/>
    <w:rsid w:val="00393CB7"/>
    <w:rsid w:val="00394901"/>
    <w:rsid w:val="00395282"/>
    <w:rsid w:val="003A516A"/>
    <w:rsid w:val="003A5CFC"/>
    <w:rsid w:val="003A5DA3"/>
    <w:rsid w:val="003A742A"/>
    <w:rsid w:val="003B084F"/>
    <w:rsid w:val="003B0D76"/>
    <w:rsid w:val="003B5586"/>
    <w:rsid w:val="003B583E"/>
    <w:rsid w:val="003C231C"/>
    <w:rsid w:val="003C58E7"/>
    <w:rsid w:val="003D078E"/>
    <w:rsid w:val="003D2BE9"/>
    <w:rsid w:val="003D5F33"/>
    <w:rsid w:val="003E099F"/>
    <w:rsid w:val="003E0B86"/>
    <w:rsid w:val="003E17AF"/>
    <w:rsid w:val="003E1A2C"/>
    <w:rsid w:val="003E60B3"/>
    <w:rsid w:val="003F04A3"/>
    <w:rsid w:val="003F30CE"/>
    <w:rsid w:val="003F3F46"/>
    <w:rsid w:val="003F44C2"/>
    <w:rsid w:val="004038BD"/>
    <w:rsid w:val="00405A70"/>
    <w:rsid w:val="004103A4"/>
    <w:rsid w:val="00413426"/>
    <w:rsid w:val="00415F11"/>
    <w:rsid w:val="004162CB"/>
    <w:rsid w:val="00417F8D"/>
    <w:rsid w:val="00422552"/>
    <w:rsid w:val="00422792"/>
    <w:rsid w:val="004257E9"/>
    <w:rsid w:val="00430F9E"/>
    <w:rsid w:val="00432B9A"/>
    <w:rsid w:val="0043764C"/>
    <w:rsid w:val="004428A6"/>
    <w:rsid w:val="00446CF0"/>
    <w:rsid w:val="00451AB9"/>
    <w:rsid w:val="00451AEC"/>
    <w:rsid w:val="00455F9E"/>
    <w:rsid w:val="00460364"/>
    <w:rsid w:val="00465768"/>
    <w:rsid w:val="004676A8"/>
    <w:rsid w:val="004705C9"/>
    <w:rsid w:val="00471AE9"/>
    <w:rsid w:val="0047549D"/>
    <w:rsid w:val="00476C56"/>
    <w:rsid w:val="00477060"/>
    <w:rsid w:val="00482344"/>
    <w:rsid w:val="004826B2"/>
    <w:rsid w:val="004840C0"/>
    <w:rsid w:val="00484553"/>
    <w:rsid w:val="00487D23"/>
    <w:rsid w:val="004915FA"/>
    <w:rsid w:val="004965B4"/>
    <w:rsid w:val="004B5E6D"/>
    <w:rsid w:val="004C0F51"/>
    <w:rsid w:val="004C2CC3"/>
    <w:rsid w:val="004C35CE"/>
    <w:rsid w:val="004C4014"/>
    <w:rsid w:val="004C4A11"/>
    <w:rsid w:val="004C4CA2"/>
    <w:rsid w:val="004C78FC"/>
    <w:rsid w:val="004C799B"/>
    <w:rsid w:val="004D4DFA"/>
    <w:rsid w:val="004D68FA"/>
    <w:rsid w:val="004D7038"/>
    <w:rsid w:val="004D7875"/>
    <w:rsid w:val="004E11F1"/>
    <w:rsid w:val="004E132C"/>
    <w:rsid w:val="004E562D"/>
    <w:rsid w:val="005000A2"/>
    <w:rsid w:val="00500471"/>
    <w:rsid w:val="005010D2"/>
    <w:rsid w:val="00501CDF"/>
    <w:rsid w:val="00501EDC"/>
    <w:rsid w:val="00505FEC"/>
    <w:rsid w:val="00510E47"/>
    <w:rsid w:val="00513B43"/>
    <w:rsid w:val="0051534C"/>
    <w:rsid w:val="00516AD4"/>
    <w:rsid w:val="005231C0"/>
    <w:rsid w:val="005254D7"/>
    <w:rsid w:val="00525DC2"/>
    <w:rsid w:val="00527381"/>
    <w:rsid w:val="00530B53"/>
    <w:rsid w:val="005311CB"/>
    <w:rsid w:val="005327F4"/>
    <w:rsid w:val="00532D82"/>
    <w:rsid w:val="0053461D"/>
    <w:rsid w:val="00536F61"/>
    <w:rsid w:val="005372BA"/>
    <w:rsid w:val="005376DF"/>
    <w:rsid w:val="005411A7"/>
    <w:rsid w:val="005424D1"/>
    <w:rsid w:val="00544D04"/>
    <w:rsid w:val="005451CB"/>
    <w:rsid w:val="00545269"/>
    <w:rsid w:val="005461FA"/>
    <w:rsid w:val="00551E1C"/>
    <w:rsid w:val="005529D8"/>
    <w:rsid w:val="00557E16"/>
    <w:rsid w:val="00560EE6"/>
    <w:rsid w:val="0056138A"/>
    <w:rsid w:val="00561A76"/>
    <w:rsid w:val="00562044"/>
    <w:rsid w:val="00562CDC"/>
    <w:rsid w:val="005678F7"/>
    <w:rsid w:val="005700E6"/>
    <w:rsid w:val="0057404D"/>
    <w:rsid w:val="005747E2"/>
    <w:rsid w:val="0057665B"/>
    <w:rsid w:val="0057665E"/>
    <w:rsid w:val="00576743"/>
    <w:rsid w:val="00577003"/>
    <w:rsid w:val="00582B53"/>
    <w:rsid w:val="00587C6C"/>
    <w:rsid w:val="00587DE4"/>
    <w:rsid w:val="0059326A"/>
    <w:rsid w:val="00594838"/>
    <w:rsid w:val="00594D24"/>
    <w:rsid w:val="005965C5"/>
    <w:rsid w:val="005973D3"/>
    <w:rsid w:val="005A2836"/>
    <w:rsid w:val="005A3E96"/>
    <w:rsid w:val="005A5821"/>
    <w:rsid w:val="005B2666"/>
    <w:rsid w:val="005B5C50"/>
    <w:rsid w:val="005B5D77"/>
    <w:rsid w:val="005B7D16"/>
    <w:rsid w:val="005C2ACA"/>
    <w:rsid w:val="005C457E"/>
    <w:rsid w:val="005D04BB"/>
    <w:rsid w:val="005D1F87"/>
    <w:rsid w:val="005D2E99"/>
    <w:rsid w:val="005D3259"/>
    <w:rsid w:val="005D32BF"/>
    <w:rsid w:val="005D5548"/>
    <w:rsid w:val="005D589D"/>
    <w:rsid w:val="005D78AE"/>
    <w:rsid w:val="005E06A5"/>
    <w:rsid w:val="005E483F"/>
    <w:rsid w:val="005E4DFE"/>
    <w:rsid w:val="005F11EB"/>
    <w:rsid w:val="005F3063"/>
    <w:rsid w:val="005F31B5"/>
    <w:rsid w:val="00600004"/>
    <w:rsid w:val="00601E66"/>
    <w:rsid w:val="00603DB7"/>
    <w:rsid w:val="006063DB"/>
    <w:rsid w:val="0060678B"/>
    <w:rsid w:val="00606B91"/>
    <w:rsid w:val="006121C4"/>
    <w:rsid w:val="006124BE"/>
    <w:rsid w:val="006125B4"/>
    <w:rsid w:val="00612EBF"/>
    <w:rsid w:val="006146D0"/>
    <w:rsid w:val="006168F8"/>
    <w:rsid w:val="00617D5B"/>
    <w:rsid w:val="006206CA"/>
    <w:rsid w:val="00620A6A"/>
    <w:rsid w:val="00621E83"/>
    <w:rsid w:val="0062331E"/>
    <w:rsid w:val="00624525"/>
    <w:rsid w:val="006269B6"/>
    <w:rsid w:val="00627644"/>
    <w:rsid w:val="0062774C"/>
    <w:rsid w:val="00631E8B"/>
    <w:rsid w:val="00632D09"/>
    <w:rsid w:val="00632D5E"/>
    <w:rsid w:val="00633637"/>
    <w:rsid w:val="00634CF0"/>
    <w:rsid w:val="00641EA8"/>
    <w:rsid w:val="006423C3"/>
    <w:rsid w:val="00642937"/>
    <w:rsid w:val="00643E28"/>
    <w:rsid w:val="00644114"/>
    <w:rsid w:val="006445FE"/>
    <w:rsid w:val="00644C2D"/>
    <w:rsid w:val="00651233"/>
    <w:rsid w:val="00651BD8"/>
    <w:rsid w:val="0065496D"/>
    <w:rsid w:val="0065542E"/>
    <w:rsid w:val="00656712"/>
    <w:rsid w:val="00662718"/>
    <w:rsid w:val="00662740"/>
    <w:rsid w:val="00664DF8"/>
    <w:rsid w:val="006702F0"/>
    <w:rsid w:val="0067059F"/>
    <w:rsid w:val="006728B1"/>
    <w:rsid w:val="0067476E"/>
    <w:rsid w:val="00675101"/>
    <w:rsid w:val="006773CA"/>
    <w:rsid w:val="006824FA"/>
    <w:rsid w:val="006840B9"/>
    <w:rsid w:val="006865A9"/>
    <w:rsid w:val="00686B58"/>
    <w:rsid w:val="00693E77"/>
    <w:rsid w:val="006A10FE"/>
    <w:rsid w:val="006A4E8C"/>
    <w:rsid w:val="006B5228"/>
    <w:rsid w:val="006B54A6"/>
    <w:rsid w:val="006B5C8D"/>
    <w:rsid w:val="006B6E9D"/>
    <w:rsid w:val="006B7AA6"/>
    <w:rsid w:val="006C2E68"/>
    <w:rsid w:val="006C45F9"/>
    <w:rsid w:val="006C4DD0"/>
    <w:rsid w:val="006C5393"/>
    <w:rsid w:val="006C5784"/>
    <w:rsid w:val="006D0C25"/>
    <w:rsid w:val="006D14D4"/>
    <w:rsid w:val="006D1553"/>
    <w:rsid w:val="006D4941"/>
    <w:rsid w:val="006E1CB7"/>
    <w:rsid w:val="006E6D02"/>
    <w:rsid w:val="006E7359"/>
    <w:rsid w:val="006F39F6"/>
    <w:rsid w:val="007004B0"/>
    <w:rsid w:val="00703086"/>
    <w:rsid w:val="00705195"/>
    <w:rsid w:val="00705777"/>
    <w:rsid w:val="00711EF5"/>
    <w:rsid w:val="00712BA4"/>
    <w:rsid w:val="00712D12"/>
    <w:rsid w:val="007148E1"/>
    <w:rsid w:val="00715C0E"/>
    <w:rsid w:val="00721112"/>
    <w:rsid w:val="007223C0"/>
    <w:rsid w:val="0072507D"/>
    <w:rsid w:val="007258E0"/>
    <w:rsid w:val="00725BE9"/>
    <w:rsid w:val="00727DD2"/>
    <w:rsid w:val="00727F09"/>
    <w:rsid w:val="00730BA2"/>
    <w:rsid w:val="00731653"/>
    <w:rsid w:val="00734CDA"/>
    <w:rsid w:val="007404BF"/>
    <w:rsid w:val="00747AFE"/>
    <w:rsid w:val="00753809"/>
    <w:rsid w:val="00756A95"/>
    <w:rsid w:val="00757416"/>
    <w:rsid w:val="00757EC3"/>
    <w:rsid w:val="00760646"/>
    <w:rsid w:val="007648B9"/>
    <w:rsid w:val="00764A71"/>
    <w:rsid w:val="00765DEA"/>
    <w:rsid w:val="0076779F"/>
    <w:rsid w:val="0077071F"/>
    <w:rsid w:val="00771A2A"/>
    <w:rsid w:val="007729AC"/>
    <w:rsid w:val="007733FB"/>
    <w:rsid w:val="0077374F"/>
    <w:rsid w:val="00773AF8"/>
    <w:rsid w:val="00774938"/>
    <w:rsid w:val="00776746"/>
    <w:rsid w:val="007843DC"/>
    <w:rsid w:val="007861F4"/>
    <w:rsid w:val="00786CC3"/>
    <w:rsid w:val="00787E34"/>
    <w:rsid w:val="00791D65"/>
    <w:rsid w:val="00795566"/>
    <w:rsid w:val="00796A93"/>
    <w:rsid w:val="00797373"/>
    <w:rsid w:val="00797E40"/>
    <w:rsid w:val="007A2A91"/>
    <w:rsid w:val="007B024F"/>
    <w:rsid w:val="007B1942"/>
    <w:rsid w:val="007B5E98"/>
    <w:rsid w:val="007B6D67"/>
    <w:rsid w:val="007C420E"/>
    <w:rsid w:val="007C5339"/>
    <w:rsid w:val="007C5B14"/>
    <w:rsid w:val="007C7AB6"/>
    <w:rsid w:val="007D04BD"/>
    <w:rsid w:val="007D0D93"/>
    <w:rsid w:val="007D1324"/>
    <w:rsid w:val="007D225C"/>
    <w:rsid w:val="007D42A0"/>
    <w:rsid w:val="007E3865"/>
    <w:rsid w:val="007E5228"/>
    <w:rsid w:val="007E561F"/>
    <w:rsid w:val="007E6EC3"/>
    <w:rsid w:val="007E7298"/>
    <w:rsid w:val="007F5F7D"/>
    <w:rsid w:val="007F775E"/>
    <w:rsid w:val="00802C62"/>
    <w:rsid w:val="0081567F"/>
    <w:rsid w:val="00816C10"/>
    <w:rsid w:val="00816D76"/>
    <w:rsid w:val="00817C7C"/>
    <w:rsid w:val="00820B3A"/>
    <w:rsid w:val="008229B7"/>
    <w:rsid w:val="00827696"/>
    <w:rsid w:val="00827FE2"/>
    <w:rsid w:val="008329AA"/>
    <w:rsid w:val="00835EA3"/>
    <w:rsid w:val="008375D0"/>
    <w:rsid w:val="00837D78"/>
    <w:rsid w:val="008414AC"/>
    <w:rsid w:val="00842C4D"/>
    <w:rsid w:val="008433D0"/>
    <w:rsid w:val="00844635"/>
    <w:rsid w:val="00845776"/>
    <w:rsid w:val="00846319"/>
    <w:rsid w:val="008466BC"/>
    <w:rsid w:val="00850B77"/>
    <w:rsid w:val="008517E9"/>
    <w:rsid w:val="00852E58"/>
    <w:rsid w:val="0085477A"/>
    <w:rsid w:val="00854836"/>
    <w:rsid w:val="008607E3"/>
    <w:rsid w:val="00861A11"/>
    <w:rsid w:val="00863D36"/>
    <w:rsid w:val="00863E6C"/>
    <w:rsid w:val="00864515"/>
    <w:rsid w:val="00864B46"/>
    <w:rsid w:val="0087161D"/>
    <w:rsid w:val="00874B6F"/>
    <w:rsid w:val="00884128"/>
    <w:rsid w:val="008871E9"/>
    <w:rsid w:val="00890237"/>
    <w:rsid w:val="00890DFB"/>
    <w:rsid w:val="008910E9"/>
    <w:rsid w:val="008910F7"/>
    <w:rsid w:val="00893C21"/>
    <w:rsid w:val="00893EED"/>
    <w:rsid w:val="00896DCA"/>
    <w:rsid w:val="008974EA"/>
    <w:rsid w:val="008977DD"/>
    <w:rsid w:val="008A0F77"/>
    <w:rsid w:val="008A11E5"/>
    <w:rsid w:val="008A27AD"/>
    <w:rsid w:val="008A42D6"/>
    <w:rsid w:val="008A6CC2"/>
    <w:rsid w:val="008B061E"/>
    <w:rsid w:val="008B0A8A"/>
    <w:rsid w:val="008B609A"/>
    <w:rsid w:val="008C1836"/>
    <w:rsid w:val="008C3E73"/>
    <w:rsid w:val="008C4EE2"/>
    <w:rsid w:val="008D17A5"/>
    <w:rsid w:val="008D234B"/>
    <w:rsid w:val="008D3CF0"/>
    <w:rsid w:val="008D6594"/>
    <w:rsid w:val="008D6A66"/>
    <w:rsid w:val="008E01AD"/>
    <w:rsid w:val="008E0E37"/>
    <w:rsid w:val="008F0717"/>
    <w:rsid w:val="008F1286"/>
    <w:rsid w:val="008F4006"/>
    <w:rsid w:val="008F409F"/>
    <w:rsid w:val="008F5892"/>
    <w:rsid w:val="008F6AEF"/>
    <w:rsid w:val="00900C62"/>
    <w:rsid w:val="00903F8E"/>
    <w:rsid w:val="009042F1"/>
    <w:rsid w:val="00906EB9"/>
    <w:rsid w:val="00906F57"/>
    <w:rsid w:val="00907E95"/>
    <w:rsid w:val="00915B00"/>
    <w:rsid w:val="00925016"/>
    <w:rsid w:val="00926963"/>
    <w:rsid w:val="00933ADE"/>
    <w:rsid w:val="00933D52"/>
    <w:rsid w:val="00934C0A"/>
    <w:rsid w:val="00936E3F"/>
    <w:rsid w:val="00942C67"/>
    <w:rsid w:val="009440B0"/>
    <w:rsid w:val="00944C1C"/>
    <w:rsid w:val="00950D7A"/>
    <w:rsid w:val="00950F70"/>
    <w:rsid w:val="009532EF"/>
    <w:rsid w:val="00953D4C"/>
    <w:rsid w:val="0095424B"/>
    <w:rsid w:val="00961550"/>
    <w:rsid w:val="009625E7"/>
    <w:rsid w:val="00962F72"/>
    <w:rsid w:val="00964274"/>
    <w:rsid w:val="009643BF"/>
    <w:rsid w:val="00964ED5"/>
    <w:rsid w:val="00966D3A"/>
    <w:rsid w:val="0097041E"/>
    <w:rsid w:val="00977015"/>
    <w:rsid w:val="00983037"/>
    <w:rsid w:val="0098537A"/>
    <w:rsid w:val="00987C80"/>
    <w:rsid w:val="009916B3"/>
    <w:rsid w:val="00992609"/>
    <w:rsid w:val="00996AA6"/>
    <w:rsid w:val="009A2EA4"/>
    <w:rsid w:val="009A6504"/>
    <w:rsid w:val="009A6B6F"/>
    <w:rsid w:val="009B63F5"/>
    <w:rsid w:val="009B6DFA"/>
    <w:rsid w:val="009C0497"/>
    <w:rsid w:val="009C1444"/>
    <w:rsid w:val="009C2CDC"/>
    <w:rsid w:val="009C40CD"/>
    <w:rsid w:val="009C5925"/>
    <w:rsid w:val="009D03AB"/>
    <w:rsid w:val="009D218B"/>
    <w:rsid w:val="009D2342"/>
    <w:rsid w:val="009D2EB1"/>
    <w:rsid w:val="009D3FE7"/>
    <w:rsid w:val="009D64AC"/>
    <w:rsid w:val="009D7412"/>
    <w:rsid w:val="009E2B6F"/>
    <w:rsid w:val="009E3E07"/>
    <w:rsid w:val="009E4022"/>
    <w:rsid w:val="009E42AA"/>
    <w:rsid w:val="009F1226"/>
    <w:rsid w:val="009F319A"/>
    <w:rsid w:val="009F332F"/>
    <w:rsid w:val="009F606F"/>
    <w:rsid w:val="00A00F09"/>
    <w:rsid w:val="00A05FBF"/>
    <w:rsid w:val="00A07EF4"/>
    <w:rsid w:val="00A100A1"/>
    <w:rsid w:val="00A13F56"/>
    <w:rsid w:val="00A1472D"/>
    <w:rsid w:val="00A14B4B"/>
    <w:rsid w:val="00A14B60"/>
    <w:rsid w:val="00A16183"/>
    <w:rsid w:val="00A205AF"/>
    <w:rsid w:val="00A24005"/>
    <w:rsid w:val="00A25412"/>
    <w:rsid w:val="00A25D84"/>
    <w:rsid w:val="00A265F6"/>
    <w:rsid w:val="00A27D53"/>
    <w:rsid w:val="00A30B88"/>
    <w:rsid w:val="00A3376D"/>
    <w:rsid w:val="00A362D7"/>
    <w:rsid w:val="00A37FB8"/>
    <w:rsid w:val="00A400EB"/>
    <w:rsid w:val="00A42574"/>
    <w:rsid w:val="00A45990"/>
    <w:rsid w:val="00A45DBD"/>
    <w:rsid w:val="00A52852"/>
    <w:rsid w:val="00A52D24"/>
    <w:rsid w:val="00A535CA"/>
    <w:rsid w:val="00A5414B"/>
    <w:rsid w:val="00A557CE"/>
    <w:rsid w:val="00A557D1"/>
    <w:rsid w:val="00A56917"/>
    <w:rsid w:val="00A60803"/>
    <w:rsid w:val="00A6117D"/>
    <w:rsid w:val="00A663DB"/>
    <w:rsid w:val="00A70374"/>
    <w:rsid w:val="00A7050F"/>
    <w:rsid w:val="00A776E2"/>
    <w:rsid w:val="00A82272"/>
    <w:rsid w:val="00A832D7"/>
    <w:rsid w:val="00A83365"/>
    <w:rsid w:val="00A864FA"/>
    <w:rsid w:val="00A92722"/>
    <w:rsid w:val="00A95940"/>
    <w:rsid w:val="00AA2FF5"/>
    <w:rsid w:val="00AB2B26"/>
    <w:rsid w:val="00AB3216"/>
    <w:rsid w:val="00AB733C"/>
    <w:rsid w:val="00AB754E"/>
    <w:rsid w:val="00AC6313"/>
    <w:rsid w:val="00AC79CE"/>
    <w:rsid w:val="00AD162E"/>
    <w:rsid w:val="00AD23D4"/>
    <w:rsid w:val="00AD4FD2"/>
    <w:rsid w:val="00AE215B"/>
    <w:rsid w:val="00AE7074"/>
    <w:rsid w:val="00AF1967"/>
    <w:rsid w:val="00AF2D71"/>
    <w:rsid w:val="00AF7316"/>
    <w:rsid w:val="00B02111"/>
    <w:rsid w:val="00B0606D"/>
    <w:rsid w:val="00B0792D"/>
    <w:rsid w:val="00B138C2"/>
    <w:rsid w:val="00B13906"/>
    <w:rsid w:val="00B146D5"/>
    <w:rsid w:val="00B1744D"/>
    <w:rsid w:val="00B17856"/>
    <w:rsid w:val="00B213FE"/>
    <w:rsid w:val="00B216FB"/>
    <w:rsid w:val="00B310F5"/>
    <w:rsid w:val="00B31F97"/>
    <w:rsid w:val="00B33B53"/>
    <w:rsid w:val="00B356DA"/>
    <w:rsid w:val="00B3651F"/>
    <w:rsid w:val="00B37BB0"/>
    <w:rsid w:val="00B41A08"/>
    <w:rsid w:val="00B429A8"/>
    <w:rsid w:val="00B43B78"/>
    <w:rsid w:val="00B44124"/>
    <w:rsid w:val="00B44319"/>
    <w:rsid w:val="00B44E84"/>
    <w:rsid w:val="00B556FC"/>
    <w:rsid w:val="00B5687F"/>
    <w:rsid w:val="00B60A71"/>
    <w:rsid w:val="00B61B81"/>
    <w:rsid w:val="00B6350B"/>
    <w:rsid w:val="00B6354D"/>
    <w:rsid w:val="00B63A42"/>
    <w:rsid w:val="00B63CE9"/>
    <w:rsid w:val="00B6511B"/>
    <w:rsid w:val="00B6629A"/>
    <w:rsid w:val="00B66B05"/>
    <w:rsid w:val="00B67DD8"/>
    <w:rsid w:val="00B71F7F"/>
    <w:rsid w:val="00B72525"/>
    <w:rsid w:val="00B7305A"/>
    <w:rsid w:val="00B73BB3"/>
    <w:rsid w:val="00B76E47"/>
    <w:rsid w:val="00B80764"/>
    <w:rsid w:val="00B819A7"/>
    <w:rsid w:val="00B83972"/>
    <w:rsid w:val="00B87502"/>
    <w:rsid w:val="00B90140"/>
    <w:rsid w:val="00B92418"/>
    <w:rsid w:val="00B92F74"/>
    <w:rsid w:val="00B96933"/>
    <w:rsid w:val="00B97BC7"/>
    <w:rsid w:val="00BA0020"/>
    <w:rsid w:val="00BA1E66"/>
    <w:rsid w:val="00BA2DA2"/>
    <w:rsid w:val="00BB3857"/>
    <w:rsid w:val="00BB46CE"/>
    <w:rsid w:val="00BB4E49"/>
    <w:rsid w:val="00BB73FC"/>
    <w:rsid w:val="00BB78C0"/>
    <w:rsid w:val="00BB7D3E"/>
    <w:rsid w:val="00BB7DEE"/>
    <w:rsid w:val="00BC0CE7"/>
    <w:rsid w:val="00BC3CFA"/>
    <w:rsid w:val="00BC4CEA"/>
    <w:rsid w:val="00BD1296"/>
    <w:rsid w:val="00BD36CF"/>
    <w:rsid w:val="00BD39CF"/>
    <w:rsid w:val="00BD5530"/>
    <w:rsid w:val="00BE104C"/>
    <w:rsid w:val="00BF0CA7"/>
    <w:rsid w:val="00BF3044"/>
    <w:rsid w:val="00BF4D6F"/>
    <w:rsid w:val="00BF60B0"/>
    <w:rsid w:val="00BF681D"/>
    <w:rsid w:val="00BF7F15"/>
    <w:rsid w:val="00C0346C"/>
    <w:rsid w:val="00C0348E"/>
    <w:rsid w:val="00C04C9F"/>
    <w:rsid w:val="00C05F37"/>
    <w:rsid w:val="00C06262"/>
    <w:rsid w:val="00C06C78"/>
    <w:rsid w:val="00C06D8E"/>
    <w:rsid w:val="00C13502"/>
    <w:rsid w:val="00C15C10"/>
    <w:rsid w:val="00C1667A"/>
    <w:rsid w:val="00C16E39"/>
    <w:rsid w:val="00C24928"/>
    <w:rsid w:val="00C25D75"/>
    <w:rsid w:val="00C26D10"/>
    <w:rsid w:val="00C26E25"/>
    <w:rsid w:val="00C31FDC"/>
    <w:rsid w:val="00C3409B"/>
    <w:rsid w:val="00C34362"/>
    <w:rsid w:val="00C360C9"/>
    <w:rsid w:val="00C3796D"/>
    <w:rsid w:val="00C4114E"/>
    <w:rsid w:val="00C447A5"/>
    <w:rsid w:val="00C45172"/>
    <w:rsid w:val="00C45916"/>
    <w:rsid w:val="00C46A11"/>
    <w:rsid w:val="00C476B4"/>
    <w:rsid w:val="00C53FE4"/>
    <w:rsid w:val="00C5455F"/>
    <w:rsid w:val="00C551B1"/>
    <w:rsid w:val="00C5580B"/>
    <w:rsid w:val="00C5641D"/>
    <w:rsid w:val="00C565B3"/>
    <w:rsid w:val="00C571BB"/>
    <w:rsid w:val="00C61254"/>
    <w:rsid w:val="00C620BD"/>
    <w:rsid w:val="00C67F38"/>
    <w:rsid w:val="00C75049"/>
    <w:rsid w:val="00C81CA8"/>
    <w:rsid w:val="00C85ED0"/>
    <w:rsid w:val="00C90488"/>
    <w:rsid w:val="00C94F8A"/>
    <w:rsid w:val="00C96496"/>
    <w:rsid w:val="00CA00F3"/>
    <w:rsid w:val="00CA26C8"/>
    <w:rsid w:val="00CA2C88"/>
    <w:rsid w:val="00CB006A"/>
    <w:rsid w:val="00CB169C"/>
    <w:rsid w:val="00CB2A87"/>
    <w:rsid w:val="00CB4413"/>
    <w:rsid w:val="00CC0646"/>
    <w:rsid w:val="00CC3CB0"/>
    <w:rsid w:val="00CC4B74"/>
    <w:rsid w:val="00CC601B"/>
    <w:rsid w:val="00CC6C9D"/>
    <w:rsid w:val="00CC7BC6"/>
    <w:rsid w:val="00CD274E"/>
    <w:rsid w:val="00CE0117"/>
    <w:rsid w:val="00CE557D"/>
    <w:rsid w:val="00CE56D9"/>
    <w:rsid w:val="00CE5D7B"/>
    <w:rsid w:val="00CE5EE3"/>
    <w:rsid w:val="00CF217D"/>
    <w:rsid w:val="00CF42D0"/>
    <w:rsid w:val="00CF4896"/>
    <w:rsid w:val="00CF64FE"/>
    <w:rsid w:val="00D02563"/>
    <w:rsid w:val="00D069C6"/>
    <w:rsid w:val="00D07AB5"/>
    <w:rsid w:val="00D07C7C"/>
    <w:rsid w:val="00D2187A"/>
    <w:rsid w:val="00D245B6"/>
    <w:rsid w:val="00D25708"/>
    <w:rsid w:val="00D3038F"/>
    <w:rsid w:val="00D329D4"/>
    <w:rsid w:val="00D32E71"/>
    <w:rsid w:val="00D3409D"/>
    <w:rsid w:val="00D36714"/>
    <w:rsid w:val="00D36DB8"/>
    <w:rsid w:val="00D37748"/>
    <w:rsid w:val="00D40FAD"/>
    <w:rsid w:val="00D43D73"/>
    <w:rsid w:val="00D46B8F"/>
    <w:rsid w:val="00D471A8"/>
    <w:rsid w:val="00D477F5"/>
    <w:rsid w:val="00D47C46"/>
    <w:rsid w:val="00D52D9C"/>
    <w:rsid w:val="00D54EBB"/>
    <w:rsid w:val="00D56120"/>
    <w:rsid w:val="00D61258"/>
    <w:rsid w:val="00D61B0B"/>
    <w:rsid w:val="00D643A9"/>
    <w:rsid w:val="00D64990"/>
    <w:rsid w:val="00D74A65"/>
    <w:rsid w:val="00D754CC"/>
    <w:rsid w:val="00D7550E"/>
    <w:rsid w:val="00D769F7"/>
    <w:rsid w:val="00D8400D"/>
    <w:rsid w:val="00D8436B"/>
    <w:rsid w:val="00D8469D"/>
    <w:rsid w:val="00D86F13"/>
    <w:rsid w:val="00D9022E"/>
    <w:rsid w:val="00D918A6"/>
    <w:rsid w:val="00D927EB"/>
    <w:rsid w:val="00D92AAD"/>
    <w:rsid w:val="00D92F0A"/>
    <w:rsid w:val="00D93F19"/>
    <w:rsid w:val="00D94547"/>
    <w:rsid w:val="00D95061"/>
    <w:rsid w:val="00DA0911"/>
    <w:rsid w:val="00DA4362"/>
    <w:rsid w:val="00DA5302"/>
    <w:rsid w:val="00DA70FF"/>
    <w:rsid w:val="00DB204D"/>
    <w:rsid w:val="00DB4693"/>
    <w:rsid w:val="00DB6433"/>
    <w:rsid w:val="00DC693F"/>
    <w:rsid w:val="00DD0B61"/>
    <w:rsid w:val="00DD20AE"/>
    <w:rsid w:val="00DD48F9"/>
    <w:rsid w:val="00DD6499"/>
    <w:rsid w:val="00DD771E"/>
    <w:rsid w:val="00DE36EF"/>
    <w:rsid w:val="00DE66E1"/>
    <w:rsid w:val="00DF181E"/>
    <w:rsid w:val="00DF569C"/>
    <w:rsid w:val="00DF5B55"/>
    <w:rsid w:val="00E027B4"/>
    <w:rsid w:val="00E02BC6"/>
    <w:rsid w:val="00E0397A"/>
    <w:rsid w:val="00E03B14"/>
    <w:rsid w:val="00E05220"/>
    <w:rsid w:val="00E06260"/>
    <w:rsid w:val="00E07B6B"/>
    <w:rsid w:val="00E10A2B"/>
    <w:rsid w:val="00E1205C"/>
    <w:rsid w:val="00E1355A"/>
    <w:rsid w:val="00E1368F"/>
    <w:rsid w:val="00E16DDA"/>
    <w:rsid w:val="00E25AF4"/>
    <w:rsid w:val="00E27A83"/>
    <w:rsid w:val="00E30359"/>
    <w:rsid w:val="00E31F27"/>
    <w:rsid w:val="00E3312A"/>
    <w:rsid w:val="00E33AD6"/>
    <w:rsid w:val="00E3492B"/>
    <w:rsid w:val="00E34F44"/>
    <w:rsid w:val="00E43983"/>
    <w:rsid w:val="00E43FBF"/>
    <w:rsid w:val="00E50112"/>
    <w:rsid w:val="00E515F0"/>
    <w:rsid w:val="00E51676"/>
    <w:rsid w:val="00E51C59"/>
    <w:rsid w:val="00E53A04"/>
    <w:rsid w:val="00E554EB"/>
    <w:rsid w:val="00E62F32"/>
    <w:rsid w:val="00E644F1"/>
    <w:rsid w:val="00E65D44"/>
    <w:rsid w:val="00E70F49"/>
    <w:rsid w:val="00E71935"/>
    <w:rsid w:val="00E726C3"/>
    <w:rsid w:val="00E72C79"/>
    <w:rsid w:val="00E72CA8"/>
    <w:rsid w:val="00E72DA2"/>
    <w:rsid w:val="00E73382"/>
    <w:rsid w:val="00E75682"/>
    <w:rsid w:val="00E81A69"/>
    <w:rsid w:val="00E82BE4"/>
    <w:rsid w:val="00E85687"/>
    <w:rsid w:val="00E859AC"/>
    <w:rsid w:val="00E864B4"/>
    <w:rsid w:val="00E87D0B"/>
    <w:rsid w:val="00E92B59"/>
    <w:rsid w:val="00E94E04"/>
    <w:rsid w:val="00E961DA"/>
    <w:rsid w:val="00E97FBF"/>
    <w:rsid w:val="00EA26A3"/>
    <w:rsid w:val="00EA51CC"/>
    <w:rsid w:val="00EB025A"/>
    <w:rsid w:val="00EB196A"/>
    <w:rsid w:val="00EB4CBA"/>
    <w:rsid w:val="00EB5867"/>
    <w:rsid w:val="00EB6D2F"/>
    <w:rsid w:val="00EB6E02"/>
    <w:rsid w:val="00EC153E"/>
    <w:rsid w:val="00EC181A"/>
    <w:rsid w:val="00EC2B9E"/>
    <w:rsid w:val="00EC2F0D"/>
    <w:rsid w:val="00EC628E"/>
    <w:rsid w:val="00EC6624"/>
    <w:rsid w:val="00EC663B"/>
    <w:rsid w:val="00ED06B9"/>
    <w:rsid w:val="00ED532A"/>
    <w:rsid w:val="00ED5990"/>
    <w:rsid w:val="00ED7BF7"/>
    <w:rsid w:val="00EE0030"/>
    <w:rsid w:val="00EE0481"/>
    <w:rsid w:val="00EE5C50"/>
    <w:rsid w:val="00EE70DC"/>
    <w:rsid w:val="00EF10B2"/>
    <w:rsid w:val="00EF1BFD"/>
    <w:rsid w:val="00EF1D4D"/>
    <w:rsid w:val="00EF4708"/>
    <w:rsid w:val="00EF4B77"/>
    <w:rsid w:val="00EF61F6"/>
    <w:rsid w:val="00EF706C"/>
    <w:rsid w:val="00F00BCB"/>
    <w:rsid w:val="00F01BD6"/>
    <w:rsid w:val="00F10EEB"/>
    <w:rsid w:val="00F125A5"/>
    <w:rsid w:val="00F14A34"/>
    <w:rsid w:val="00F1579D"/>
    <w:rsid w:val="00F16B46"/>
    <w:rsid w:val="00F17608"/>
    <w:rsid w:val="00F17D25"/>
    <w:rsid w:val="00F31B59"/>
    <w:rsid w:val="00F346B2"/>
    <w:rsid w:val="00F353D5"/>
    <w:rsid w:val="00F35F81"/>
    <w:rsid w:val="00F36351"/>
    <w:rsid w:val="00F43F2C"/>
    <w:rsid w:val="00F448BE"/>
    <w:rsid w:val="00F55E72"/>
    <w:rsid w:val="00F57417"/>
    <w:rsid w:val="00F578F0"/>
    <w:rsid w:val="00F6002D"/>
    <w:rsid w:val="00F66EB2"/>
    <w:rsid w:val="00F71F9E"/>
    <w:rsid w:val="00F75103"/>
    <w:rsid w:val="00F75CBE"/>
    <w:rsid w:val="00F77736"/>
    <w:rsid w:val="00F77995"/>
    <w:rsid w:val="00F82FFF"/>
    <w:rsid w:val="00F833DB"/>
    <w:rsid w:val="00F8385D"/>
    <w:rsid w:val="00F85629"/>
    <w:rsid w:val="00F921D6"/>
    <w:rsid w:val="00F969C6"/>
    <w:rsid w:val="00FA1296"/>
    <w:rsid w:val="00FA56C3"/>
    <w:rsid w:val="00FB38AA"/>
    <w:rsid w:val="00FB3C3A"/>
    <w:rsid w:val="00FB5D80"/>
    <w:rsid w:val="00FB5DD3"/>
    <w:rsid w:val="00FC1B21"/>
    <w:rsid w:val="00FC2FEF"/>
    <w:rsid w:val="00FC4543"/>
    <w:rsid w:val="00FC45E8"/>
    <w:rsid w:val="00FC4C4D"/>
    <w:rsid w:val="00FC59B2"/>
    <w:rsid w:val="00FC6877"/>
    <w:rsid w:val="00FD493A"/>
    <w:rsid w:val="00FD4DF1"/>
    <w:rsid w:val="00FD5196"/>
    <w:rsid w:val="00FD5C47"/>
    <w:rsid w:val="00FD5ED1"/>
    <w:rsid w:val="00FE25E2"/>
    <w:rsid w:val="00FE492D"/>
    <w:rsid w:val="00FE5CB4"/>
    <w:rsid w:val="00FE67F1"/>
    <w:rsid w:val="00FE7C14"/>
    <w:rsid w:val="00FF1335"/>
    <w:rsid w:val="00FF2662"/>
    <w:rsid w:val="00FF3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6123"/>
  <w15:chartTrackingRefBased/>
  <w15:docId w15:val="{BC3FBEBD-9E90-4219-97B5-831CBB244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A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7DD8"/>
    <w:rPr>
      <w:color w:val="0563C1" w:themeColor="hyperlink"/>
      <w:u w:val="single"/>
    </w:rPr>
  </w:style>
  <w:style w:type="character" w:styleId="UnresolvedMention">
    <w:name w:val="Unresolved Mention"/>
    <w:basedOn w:val="DefaultParagraphFont"/>
    <w:uiPriority w:val="99"/>
    <w:semiHidden/>
    <w:unhideWhenUsed/>
    <w:rsid w:val="00B67DD8"/>
    <w:rPr>
      <w:color w:val="605E5C"/>
      <w:shd w:val="clear" w:color="auto" w:fill="E1DFDD"/>
    </w:rPr>
  </w:style>
  <w:style w:type="paragraph" w:styleId="ListParagraph">
    <w:name w:val="List Paragraph"/>
    <w:basedOn w:val="Normal"/>
    <w:uiPriority w:val="34"/>
    <w:qFormat/>
    <w:rsid w:val="00341CD0"/>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307E83"/>
    <w:pPr>
      <w:spacing w:before="100" w:beforeAutospacing="1" w:after="100" w:afterAutospacing="1"/>
    </w:pPr>
  </w:style>
  <w:style w:type="character" w:customStyle="1" w:styleId="apple-converted-space">
    <w:name w:val="apple-converted-space"/>
    <w:basedOn w:val="DefaultParagraphFont"/>
    <w:rsid w:val="00307E83"/>
  </w:style>
  <w:style w:type="character" w:styleId="Strong">
    <w:name w:val="Strong"/>
    <w:basedOn w:val="DefaultParagraphFont"/>
    <w:uiPriority w:val="22"/>
    <w:qFormat/>
    <w:rsid w:val="00307E83"/>
    <w:rPr>
      <w:b/>
      <w:bCs/>
    </w:rPr>
  </w:style>
  <w:style w:type="character" w:styleId="CommentReference">
    <w:name w:val="annotation reference"/>
    <w:basedOn w:val="DefaultParagraphFont"/>
    <w:uiPriority w:val="99"/>
    <w:semiHidden/>
    <w:unhideWhenUsed/>
    <w:rsid w:val="00E97FBF"/>
    <w:rPr>
      <w:sz w:val="16"/>
      <w:szCs w:val="16"/>
    </w:rPr>
  </w:style>
  <w:style w:type="paragraph" w:styleId="CommentText">
    <w:name w:val="annotation text"/>
    <w:basedOn w:val="Normal"/>
    <w:link w:val="CommentTextChar"/>
    <w:uiPriority w:val="99"/>
    <w:semiHidden/>
    <w:unhideWhenUsed/>
    <w:rsid w:val="00E97FBF"/>
    <w:rPr>
      <w:sz w:val="20"/>
      <w:szCs w:val="20"/>
    </w:rPr>
  </w:style>
  <w:style w:type="character" w:customStyle="1" w:styleId="CommentTextChar">
    <w:name w:val="Comment Text Char"/>
    <w:basedOn w:val="DefaultParagraphFont"/>
    <w:link w:val="CommentText"/>
    <w:uiPriority w:val="99"/>
    <w:semiHidden/>
    <w:rsid w:val="00E97FB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97FBF"/>
    <w:rPr>
      <w:b/>
      <w:bCs/>
    </w:rPr>
  </w:style>
  <w:style w:type="character" w:customStyle="1" w:styleId="CommentSubjectChar">
    <w:name w:val="Comment Subject Char"/>
    <w:basedOn w:val="CommentTextChar"/>
    <w:link w:val="CommentSubject"/>
    <w:uiPriority w:val="99"/>
    <w:semiHidden/>
    <w:rsid w:val="00E97FBF"/>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97F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FBF"/>
    <w:rPr>
      <w:rFonts w:ascii="Segoe UI" w:eastAsia="Times New Roman" w:hAnsi="Segoe UI" w:cs="Segoe UI"/>
      <w:sz w:val="18"/>
      <w:szCs w:val="18"/>
      <w:lang w:eastAsia="en-GB"/>
    </w:rPr>
  </w:style>
  <w:style w:type="paragraph" w:styleId="Header">
    <w:name w:val="header"/>
    <w:basedOn w:val="Normal"/>
    <w:link w:val="HeaderChar"/>
    <w:uiPriority w:val="99"/>
    <w:unhideWhenUsed/>
    <w:rsid w:val="00DD48F9"/>
    <w:pPr>
      <w:tabs>
        <w:tab w:val="center" w:pos="4513"/>
        <w:tab w:val="right" w:pos="9026"/>
      </w:tabs>
    </w:pPr>
  </w:style>
  <w:style w:type="character" w:customStyle="1" w:styleId="HeaderChar">
    <w:name w:val="Header Char"/>
    <w:basedOn w:val="DefaultParagraphFont"/>
    <w:link w:val="Header"/>
    <w:uiPriority w:val="99"/>
    <w:rsid w:val="00DD48F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48F9"/>
    <w:pPr>
      <w:tabs>
        <w:tab w:val="center" w:pos="4513"/>
        <w:tab w:val="right" w:pos="9026"/>
      </w:tabs>
    </w:pPr>
  </w:style>
  <w:style w:type="character" w:customStyle="1" w:styleId="FooterChar">
    <w:name w:val="Footer Char"/>
    <w:basedOn w:val="DefaultParagraphFont"/>
    <w:link w:val="Footer"/>
    <w:uiPriority w:val="99"/>
    <w:rsid w:val="00DD48F9"/>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0615749">
      <w:bodyDiv w:val="1"/>
      <w:marLeft w:val="0"/>
      <w:marRight w:val="0"/>
      <w:marTop w:val="0"/>
      <w:marBottom w:val="0"/>
      <w:divBdr>
        <w:top w:val="none" w:sz="0" w:space="0" w:color="auto"/>
        <w:left w:val="none" w:sz="0" w:space="0" w:color="auto"/>
        <w:bottom w:val="none" w:sz="0" w:space="0" w:color="auto"/>
        <w:right w:val="none" w:sz="0" w:space="0" w:color="auto"/>
      </w:divBdr>
      <w:divsChild>
        <w:div w:id="1109204581">
          <w:marLeft w:val="0"/>
          <w:marRight w:val="0"/>
          <w:marTop w:val="0"/>
          <w:marBottom w:val="0"/>
          <w:divBdr>
            <w:top w:val="none" w:sz="0" w:space="0" w:color="auto"/>
            <w:left w:val="none" w:sz="0" w:space="0" w:color="auto"/>
            <w:bottom w:val="none" w:sz="0" w:space="0" w:color="auto"/>
            <w:right w:val="none" w:sz="0" w:space="0" w:color="auto"/>
          </w:divBdr>
          <w:divsChild>
            <w:div w:id="16077812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856842701">
      <w:bodyDiv w:val="1"/>
      <w:marLeft w:val="0"/>
      <w:marRight w:val="0"/>
      <w:marTop w:val="0"/>
      <w:marBottom w:val="0"/>
      <w:divBdr>
        <w:top w:val="none" w:sz="0" w:space="0" w:color="auto"/>
        <w:left w:val="none" w:sz="0" w:space="0" w:color="auto"/>
        <w:bottom w:val="none" w:sz="0" w:space="0" w:color="auto"/>
        <w:right w:val="none" w:sz="0" w:space="0" w:color="auto"/>
      </w:divBdr>
    </w:div>
    <w:div w:id="188640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miletrain.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conditions/cleft-lip-palat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wp-content/uploads/2013/06/d07-cleft-lip.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lapa.com/treatment/adults/self-image-and-socie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6B7CE93062A49B5D4D5A7068CC741" ma:contentTypeVersion="8" ma:contentTypeDescription="Create a new document." ma:contentTypeScope="" ma:versionID="1e503f189398dc184f59044188a6dac2">
  <xsd:schema xmlns:xsd="http://www.w3.org/2001/XMLSchema" xmlns:xs="http://www.w3.org/2001/XMLSchema" xmlns:p="http://schemas.microsoft.com/office/2006/metadata/properties" xmlns:ns2="1a559bdf-0cec-4668-8c5c-b60098e47572" targetNamespace="http://schemas.microsoft.com/office/2006/metadata/properties" ma:root="true" ma:fieldsID="4c91311727b4b71e90b42d94949e278e" ns2:_="">
    <xsd:import namespace="1a559bdf-0cec-4668-8c5c-b60098e475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559bdf-0cec-4668-8c5c-b60098e475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52E29B-312B-4E91-8503-E8B0DE5D8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559bdf-0cec-4668-8c5c-b60098e475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394753-A2C6-421A-85AC-A4441EA25F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51B32D-95DE-4228-89A7-33616DF13D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firzana akhtar</dc:creator>
  <cp:keywords/>
  <dc:description/>
  <cp:lastModifiedBy>Firzana Akhtar</cp:lastModifiedBy>
  <cp:revision>2</cp:revision>
  <dcterms:created xsi:type="dcterms:W3CDTF">2020-07-16T20:17:00Z</dcterms:created>
  <dcterms:modified xsi:type="dcterms:W3CDTF">2020-07-16T20:17:00Z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0x010100B1C6B7CE93062A49B5D4D5A7068CC741</vt:lpwstr>
  </property>
</Properties>
</file>