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14:paraId="3371F97A" w14:textId="77777777">
          <w:pPr>
            <w:pStyle w:val="NoSpacing"/>
            <w:spacing w:before="1540" w:after="240"/>
            <w:jc w:val="center"/>
            <w:rPr>
              <w:color w:val="5B9BD5" w:themeColor="accent1"/>
            </w:rPr>
          </w:pPr>
          <w:r>
            <w:rPr>
              <w:noProof/>
              <w:color w:val="5B9BD5" w:themeColor="accent1"/>
              <w:lang w:val="en-GB" w:eastAsia="en-GB"/>
            </w:rPr>
            <w:drawing>
              <wp:inline distT="0" distB="0" distL="0" distR="0" wp14:anchorId="3E482A3A" wp14:editId="7188C0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D1947" w:rsidP="33FA19E4" w:rsidRDefault="003B4E29" w14:paraId="367C7D89" w14:textId="1DA50DF8">
          <w:pPr>
            <w:pStyle w:val="NoSpacing"/>
            <w:pBdr>
              <w:top w:val="single" w:color="5B9BD5" w:themeColor="accent1" w:sz="6" w:space="6"/>
              <w:bottom w:val="single" w:color="5B9BD5" w:themeColor="accent1" w:sz="6" w:space="6"/>
            </w:pBdr>
            <w:spacing w:after="240"/>
            <w:jc w:val="center"/>
            <w:rPr>
              <w:rFonts w:ascii="Calibri Light" w:hAnsi="Calibri Light" w:eastAsia="宋体" w:cs="" w:asciiTheme="majorAscii" w:hAnsiTheme="majorAscii" w:eastAsiaTheme="majorEastAsia" w:cstheme="majorBidi"/>
              <w:caps w:val="1"/>
              <w:color w:val="5B9BD5" w:themeColor="accent1"/>
              <w:sz w:val="80"/>
              <w:szCs w:val="80"/>
            </w:rPr>
          </w:pPr>
          <w:r w:rsidRPr="33FA19E4" w:rsidR="003B4E29">
            <w:rPr>
              <w:rFonts w:ascii="Calibri Light" w:hAnsi="Calibri Light" w:eastAsia="宋体" w:cs="" w:asciiTheme="majorAscii" w:hAnsiTheme="majorAscii" w:eastAsiaTheme="majorEastAsia" w:cstheme="majorBidi"/>
              <w:b w:val="1"/>
              <w:bCs w:val="1"/>
              <w:caps w:val="1"/>
              <w:color w:val="5B9BD5" w:themeColor="accent1" w:themeTint="FF" w:themeShade="FF"/>
              <w:sz w:val="72"/>
              <w:szCs w:val="72"/>
            </w:rPr>
            <w:t>Reflective report</w:t>
          </w:r>
        </w:p>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rsidR="007D1947" w:rsidP="001A5225" w:rsidRDefault="001A5225" w14:paraId="60E8BDCB" w14:textId="77777777">
              <w:pPr>
                <w:pStyle w:val="NoSpacing"/>
                <w:rPr>
                  <w:color w:val="5B9BD5" w:themeColor="accent1"/>
                  <w:sz w:val="28"/>
                  <w:szCs w:val="28"/>
                </w:rPr>
              </w:pPr>
              <w:r>
                <w:rPr>
                  <w:color w:val="5B9BD5" w:themeColor="accent1"/>
                  <w:sz w:val="28"/>
                  <w:szCs w:val="28"/>
                </w:rPr>
                <w:t>[Document subtitle]</w:t>
              </w:r>
            </w:p>
          </w:sdtContent>
        </w:sdt>
        <w:p w:rsidRPr="005F3862" w:rsidR="007D1947" w:rsidRDefault="007D1947" w14:paraId="5BC60A75" w14:textId="77777777">
          <w:pPr>
            <w:pStyle w:val="NoSpacing"/>
            <w:spacing w:before="480"/>
            <w:jc w:val="center"/>
            <w:rPr>
              <w:b/>
              <w:bCs/>
              <w:color w:val="5B9BD5" w:themeColor="accent1"/>
            </w:rPr>
          </w:pPr>
          <w:r>
            <w:rPr>
              <w:noProof/>
              <w:color w:val="5B9BD5" w:themeColor="accent1"/>
              <w:lang w:val="en-GB" w:eastAsia="en-GB"/>
            </w:rPr>
            <w:drawing>
              <wp:inline distT="0" distB="0" distL="0" distR="0" wp14:anchorId="2646EE0C" wp14:editId="0A26F7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Pr="001A5225" w:rsidR="001A5225" w:rsidRDefault="001A5225" w14:paraId="578C120E" w14:textId="2953FE25">
          <w:pPr>
            <w:pStyle w:val="NoSpacing"/>
            <w:spacing w:before="480"/>
            <w:jc w:val="center"/>
            <w:rPr>
              <w:color w:val="5B9BD5" w:themeColor="accent1"/>
              <w:sz w:val="44"/>
              <w:szCs w:val="44"/>
            </w:rPr>
          </w:pPr>
          <w:r w:rsidRPr="5BE52BEB">
            <w:rPr>
              <w:color w:val="5B9BD5" w:themeColor="accent1"/>
              <w:sz w:val="44"/>
              <w:szCs w:val="44"/>
            </w:rPr>
            <w:t xml:space="preserve">Clare Davies </w:t>
          </w:r>
        </w:p>
        <w:p w:rsidRPr="001A5225" w:rsidR="001A5225" w:rsidRDefault="001A5225" w14:paraId="339D7DFA" w14:textId="1CBEB093">
          <w:pPr>
            <w:pStyle w:val="NoSpacing"/>
            <w:spacing w:before="480"/>
            <w:jc w:val="center"/>
            <w:rPr>
              <w:color w:val="5B9BD5" w:themeColor="accent1"/>
              <w:sz w:val="44"/>
              <w:szCs w:val="44"/>
            </w:rPr>
          </w:pPr>
          <w:r w:rsidRPr="5BE52BEB">
            <w:rPr>
              <w:color w:val="5B9BD5" w:themeColor="accent1"/>
              <w:sz w:val="44"/>
              <w:szCs w:val="44"/>
            </w:rPr>
            <w:t xml:space="preserve"> 2129663</w:t>
          </w:r>
        </w:p>
        <w:bookmarkStart w:name="_Toc103272101" w:id="0"/>
        <w:p w:rsidR="00D854A5" w:rsidP="33FA19E4" w:rsidRDefault="001A5225" w14:paraId="3BF69FF6" w14:textId="47DDAB6A">
          <w:pPr>
            <w:pStyle w:val="Heading1"/>
            <w:jc w:val="center"/>
          </w:pPr>
          <w:bookmarkEnd w:id="0"/>
          <w:bookmarkStart w:name="_Toc822113662" w:id="146838256"/>
          <w:bookmarkStart w:name="_Toc1262931866" w:id="1694010223"/>
          <w:r>
            <w:br w:type="page"/>
          </w:r>
          <w:r w:rsidR="33FA19E4">
            <w:rPr/>
            <w:t>09/06/2022</w:t>
          </w:r>
          <w:bookmarkEnd w:id="146838256"/>
          <w:bookmarkEnd w:id="1694010223"/>
        </w:p>
        <w:p w:rsidR="33FA19E4" w:rsidP="33FA19E4" w:rsidRDefault="33FA19E4" w14:paraId="0F12F94E">
          <w:pPr>
            <w:pStyle w:val="Normal"/>
          </w:pPr>
        </w:p>
        <w:p w:rsidR="007D1947" w:rsidRDefault="007D1947" w14:paraId="7F63666C" w14:textId="77777777"/>
        <w:sdt>
          <w:sdtPr>
            <w:rPr>
              <w:rFonts w:asciiTheme="minorHAnsi" w:hAnsiTheme="minorHAnsi" w:eastAsiaTheme="minorHAnsi" w:cstheme="minorBidi"/>
              <w:color w:val="auto"/>
              <w:sz w:val="22"/>
              <w:szCs w:val="22"/>
              <w:lang w:val="en-GB"/>
            </w:rPr>
            <w:id w:val="-861670366"/>
            <w:docPartObj>
              <w:docPartGallery w:val="Table of Contents"/>
              <w:docPartUnique/>
            </w:docPartObj>
          </w:sdtPr>
          <w:sdtEndPr>
            <w:rPr>
              <w:b/>
              <w:bCs/>
              <w:noProof/>
            </w:rPr>
          </w:sdtEndPr>
          <w:sdtContent>
            <w:p w:rsidR="0095172A" w:rsidRDefault="0095172A" w14:paraId="235D3712" w14:textId="77777777">
              <w:pPr>
                <w:pStyle w:val="TOCHeading"/>
              </w:pPr>
              <w:r>
                <w:t>Contents</w:t>
              </w:r>
            </w:p>
            <w:p w:rsidR="00BE1D9D" w:rsidRDefault="0095172A" w14:paraId="2C9D1117" w14:textId="036EB9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03272101">
                <w:r w:rsidR="00BE1D9D">
                  <w:rPr>
                    <w:noProof/>
                    <w:webHidden/>
                  </w:rPr>
                  <w:tab/>
                </w:r>
                <w:r w:rsidR="00BE1D9D">
                  <w:rPr>
                    <w:noProof/>
                    <w:webHidden/>
                  </w:rPr>
                  <w:fldChar w:fldCharType="begin"/>
                </w:r>
                <w:r w:rsidR="00BE1D9D">
                  <w:rPr>
                    <w:noProof/>
                    <w:webHidden/>
                  </w:rPr>
                  <w:instrText xml:space="preserve"> PAGEREF _Toc103272101 \h </w:instrText>
                </w:r>
                <w:r w:rsidR="00BE1D9D">
                  <w:rPr>
                    <w:noProof/>
                    <w:webHidden/>
                  </w:rPr>
                </w:r>
                <w:r w:rsidR="00BE1D9D">
                  <w:rPr>
                    <w:noProof/>
                    <w:webHidden/>
                  </w:rPr>
                  <w:fldChar w:fldCharType="separate"/>
                </w:r>
                <w:r w:rsidR="00BE1D9D">
                  <w:rPr>
                    <w:noProof/>
                    <w:webHidden/>
                  </w:rPr>
                  <w:t>0</w:t>
                </w:r>
                <w:r w:rsidR="00BE1D9D">
                  <w:rPr>
                    <w:noProof/>
                    <w:webHidden/>
                  </w:rPr>
                  <w:fldChar w:fldCharType="end"/>
                </w:r>
              </w:hyperlink>
            </w:p>
            <w:p w:rsidR="00BE1D9D" w:rsidRDefault="00F37BA0" w14:paraId="20A56FFB" w14:textId="5B397742">
              <w:pPr>
                <w:pStyle w:val="TOC1"/>
                <w:tabs>
                  <w:tab w:val="right" w:leader="dot" w:pos="9016"/>
                </w:tabs>
                <w:rPr>
                  <w:rFonts w:eastAsiaTheme="minorEastAsia"/>
                  <w:noProof/>
                  <w:lang w:eastAsia="en-GB"/>
                </w:rPr>
              </w:pPr>
              <w:hyperlink w:history="1" w:anchor="_Toc103272102">
                <w:r w:rsidRPr="00B46B0B" w:rsidR="00BE1D9D">
                  <w:rPr>
                    <w:rStyle w:val="Hyperlink"/>
                    <w:noProof/>
                  </w:rPr>
                  <w:t>Introduction – Entire report in 1</w:t>
                </w:r>
                <w:r w:rsidRPr="00B46B0B" w:rsidR="00BE1D9D">
                  <w:rPr>
                    <w:rStyle w:val="Hyperlink"/>
                    <w:noProof/>
                    <w:vertAlign w:val="superscript"/>
                  </w:rPr>
                  <w:t>st</w:t>
                </w:r>
                <w:r w:rsidRPr="00B46B0B" w:rsidR="00BE1D9D">
                  <w:rPr>
                    <w:rStyle w:val="Hyperlink"/>
                    <w:noProof/>
                  </w:rPr>
                  <w:t xml:space="preserve"> person – total word count 2000 words +- 10%</w:t>
                </w:r>
                <w:r w:rsidR="00BE1D9D">
                  <w:rPr>
                    <w:noProof/>
                    <w:webHidden/>
                  </w:rPr>
                  <w:tab/>
                </w:r>
                <w:r w:rsidR="00BE1D9D">
                  <w:rPr>
                    <w:noProof/>
                    <w:webHidden/>
                  </w:rPr>
                  <w:fldChar w:fldCharType="begin"/>
                </w:r>
                <w:r w:rsidR="00BE1D9D">
                  <w:rPr>
                    <w:noProof/>
                    <w:webHidden/>
                  </w:rPr>
                  <w:instrText xml:space="preserve"> PAGEREF _Toc103272102 \h </w:instrText>
                </w:r>
                <w:r w:rsidR="00BE1D9D">
                  <w:rPr>
                    <w:noProof/>
                    <w:webHidden/>
                  </w:rPr>
                </w:r>
                <w:r w:rsidR="00BE1D9D">
                  <w:rPr>
                    <w:noProof/>
                    <w:webHidden/>
                  </w:rPr>
                  <w:fldChar w:fldCharType="separate"/>
                </w:r>
                <w:r w:rsidR="00BE1D9D">
                  <w:rPr>
                    <w:noProof/>
                    <w:webHidden/>
                  </w:rPr>
                  <w:t>2</w:t>
                </w:r>
                <w:r w:rsidR="00BE1D9D">
                  <w:rPr>
                    <w:noProof/>
                    <w:webHidden/>
                  </w:rPr>
                  <w:fldChar w:fldCharType="end"/>
                </w:r>
              </w:hyperlink>
            </w:p>
            <w:p w:rsidR="00BE1D9D" w:rsidRDefault="00F37BA0" w14:paraId="05C5B4BF" w14:textId="1E2599C1">
              <w:pPr>
                <w:pStyle w:val="TOC1"/>
                <w:tabs>
                  <w:tab w:val="right" w:leader="dot" w:pos="9016"/>
                </w:tabs>
                <w:rPr>
                  <w:rFonts w:eastAsiaTheme="minorEastAsia"/>
                  <w:noProof/>
                  <w:lang w:eastAsia="en-GB"/>
                </w:rPr>
              </w:pPr>
              <w:hyperlink w:history="1" w:anchor="_Toc103272103">
                <w:r w:rsidRPr="00B46B0B" w:rsidR="00BE1D9D">
                  <w:rPr>
                    <w:rStyle w:val="Hyperlink"/>
                    <w:noProof/>
                  </w:rPr>
                  <w:t>Findings</w:t>
                </w:r>
                <w:r w:rsidR="00BE1D9D">
                  <w:rPr>
                    <w:noProof/>
                    <w:webHidden/>
                  </w:rPr>
                  <w:tab/>
                </w:r>
                <w:r w:rsidR="00BE1D9D">
                  <w:rPr>
                    <w:noProof/>
                    <w:webHidden/>
                  </w:rPr>
                  <w:fldChar w:fldCharType="begin"/>
                </w:r>
                <w:r w:rsidR="00BE1D9D">
                  <w:rPr>
                    <w:noProof/>
                    <w:webHidden/>
                  </w:rPr>
                  <w:instrText xml:space="preserve"> PAGEREF _Toc103272103 \h </w:instrText>
                </w:r>
                <w:r w:rsidR="00BE1D9D">
                  <w:rPr>
                    <w:noProof/>
                    <w:webHidden/>
                  </w:rPr>
                </w:r>
                <w:r w:rsidR="00BE1D9D">
                  <w:rPr>
                    <w:noProof/>
                    <w:webHidden/>
                  </w:rPr>
                  <w:fldChar w:fldCharType="separate"/>
                </w:r>
                <w:r w:rsidR="00BE1D9D">
                  <w:rPr>
                    <w:noProof/>
                    <w:webHidden/>
                  </w:rPr>
                  <w:t>3</w:t>
                </w:r>
                <w:r w:rsidR="00BE1D9D">
                  <w:rPr>
                    <w:noProof/>
                    <w:webHidden/>
                  </w:rPr>
                  <w:fldChar w:fldCharType="end"/>
                </w:r>
              </w:hyperlink>
            </w:p>
            <w:p w:rsidR="00BE1D9D" w:rsidRDefault="005F3862" w14:paraId="0CB3BE95" w14:textId="44858B97">
              <w:pPr>
                <w:pStyle w:val="TOC1"/>
                <w:tabs>
                  <w:tab w:val="right" w:leader="dot" w:pos="9016"/>
                </w:tabs>
                <w:rPr>
                  <w:rFonts w:eastAsiaTheme="minorEastAsia"/>
                  <w:noProof/>
                  <w:lang w:eastAsia="en-GB"/>
                </w:rPr>
              </w:pPr>
              <w:r>
                <w:t>conclusion</w:t>
              </w:r>
            </w:p>
            <w:p w:rsidR="00BE1D9D" w:rsidRDefault="00F37BA0" w14:paraId="66A320A2" w14:textId="0492C683">
              <w:pPr>
                <w:pStyle w:val="TOC1"/>
                <w:tabs>
                  <w:tab w:val="right" w:leader="dot" w:pos="9016"/>
                </w:tabs>
                <w:rPr>
                  <w:rFonts w:eastAsiaTheme="minorEastAsia"/>
                  <w:noProof/>
                  <w:lang w:eastAsia="en-GB"/>
                </w:rPr>
              </w:pPr>
              <w:hyperlink w:history="1" w:anchor="_Toc103272105">
                <w:r w:rsidRPr="00B46B0B" w:rsidR="00BE1D9D">
                  <w:rPr>
                    <w:rStyle w:val="Hyperlink"/>
                    <w:noProof/>
                  </w:rPr>
                  <w:t>References</w:t>
                </w:r>
                <w:r w:rsidR="00BE1D9D">
                  <w:rPr>
                    <w:noProof/>
                    <w:webHidden/>
                  </w:rPr>
                  <w:tab/>
                </w:r>
                <w:r w:rsidR="00BE1D9D">
                  <w:rPr>
                    <w:noProof/>
                    <w:webHidden/>
                  </w:rPr>
                  <w:fldChar w:fldCharType="begin"/>
                </w:r>
                <w:r w:rsidR="00BE1D9D">
                  <w:rPr>
                    <w:noProof/>
                    <w:webHidden/>
                  </w:rPr>
                  <w:instrText xml:space="preserve"> PAGEREF _Toc103272105 \h </w:instrText>
                </w:r>
                <w:r w:rsidR="00BE1D9D">
                  <w:rPr>
                    <w:noProof/>
                    <w:webHidden/>
                  </w:rPr>
                </w:r>
                <w:r w:rsidR="00BE1D9D">
                  <w:rPr>
                    <w:noProof/>
                    <w:webHidden/>
                  </w:rPr>
                  <w:fldChar w:fldCharType="separate"/>
                </w:r>
                <w:r w:rsidR="00BE1D9D">
                  <w:rPr>
                    <w:noProof/>
                    <w:webHidden/>
                  </w:rPr>
                  <w:t>4</w:t>
                </w:r>
                <w:r w:rsidR="00BE1D9D">
                  <w:rPr>
                    <w:noProof/>
                    <w:webHidden/>
                  </w:rPr>
                  <w:fldChar w:fldCharType="end"/>
                </w:r>
              </w:hyperlink>
            </w:p>
            <w:p w:rsidR="00BE1D9D" w:rsidRDefault="00F37BA0" w14:paraId="1B27E422" w14:textId="6FBAA24C">
              <w:pPr>
                <w:pStyle w:val="TOC1"/>
                <w:tabs>
                  <w:tab w:val="right" w:leader="dot" w:pos="9016"/>
                </w:tabs>
                <w:rPr>
                  <w:rFonts w:eastAsiaTheme="minorEastAsia"/>
                  <w:noProof/>
                  <w:lang w:eastAsia="en-GB"/>
                </w:rPr>
              </w:pPr>
              <w:hyperlink w:history="1" w:anchor="_Toc103272106">
                <w:r w:rsidRPr="00B46B0B" w:rsidR="00BE1D9D">
                  <w:rPr>
                    <w:rStyle w:val="Hyperlink"/>
                    <w:noProof/>
                  </w:rPr>
                  <w:t>Appendices</w:t>
                </w:r>
                <w:r w:rsidR="00BE1D9D">
                  <w:rPr>
                    <w:noProof/>
                    <w:webHidden/>
                  </w:rPr>
                  <w:tab/>
                </w:r>
                <w:r w:rsidR="00BE1D9D">
                  <w:rPr>
                    <w:noProof/>
                    <w:webHidden/>
                  </w:rPr>
                  <w:fldChar w:fldCharType="begin"/>
                </w:r>
                <w:r w:rsidR="00BE1D9D">
                  <w:rPr>
                    <w:noProof/>
                    <w:webHidden/>
                  </w:rPr>
                  <w:instrText xml:space="preserve"> PAGEREF _Toc103272106 \h </w:instrText>
                </w:r>
                <w:r w:rsidR="00BE1D9D">
                  <w:rPr>
                    <w:noProof/>
                    <w:webHidden/>
                  </w:rPr>
                </w:r>
                <w:r w:rsidR="00BE1D9D">
                  <w:rPr>
                    <w:noProof/>
                    <w:webHidden/>
                  </w:rPr>
                  <w:fldChar w:fldCharType="separate"/>
                </w:r>
                <w:r w:rsidR="00BE1D9D">
                  <w:rPr>
                    <w:noProof/>
                    <w:webHidden/>
                  </w:rPr>
                  <w:t>4</w:t>
                </w:r>
                <w:r w:rsidR="00BE1D9D">
                  <w:rPr>
                    <w:noProof/>
                    <w:webHidden/>
                  </w:rPr>
                  <w:fldChar w:fldCharType="end"/>
                </w:r>
              </w:hyperlink>
            </w:p>
            <w:p w:rsidR="0095172A" w:rsidRDefault="0095172A" w14:paraId="3880DD70" w14:textId="6467BACD">
              <w:r>
                <w:rPr>
                  <w:b/>
                  <w:bCs/>
                  <w:noProof/>
                </w:rPr>
                <w:fldChar w:fldCharType="end"/>
              </w:r>
            </w:p>
          </w:sdtContent>
        </w:sdt>
        <w:p w:rsidR="007D1947" w:rsidRDefault="007D1947" w14:paraId="42BBF4E5" w14:textId="77777777"/>
        <w:p w:rsidR="007D1947" w:rsidRDefault="007D1947" w14:paraId="3FAEBB8D" w14:textId="77777777"/>
        <w:p w:rsidR="007D1947" w:rsidRDefault="007D1947" w14:paraId="2D5DD934" w14:textId="77777777"/>
        <w:p w:rsidR="007D1947" w:rsidRDefault="007D1947" w14:paraId="04627696" w14:textId="77777777"/>
        <w:p w:rsidR="007D1947" w:rsidRDefault="007D1947" w14:paraId="506C1209" w14:textId="77777777"/>
        <w:p w:rsidR="007D1947" w:rsidRDefault="007D1947" w14:paraId="5CFCD04A" w14:textId="77777777"/>
        <w:p w:rsidR="007D1947" w:rsidRDefault="007D1947" w14:paraId="69CF8BBC" w14:textId="77777777"/>
        <w:p w:rsidR="007D1947" w:rsidRDefault="007D1947" w14:paraId="5A3097DE" w14:textId="77777777"/>
        <w:p w:rsidR="007D1947" w:rsidRDefault="007D1947" w14:paraId="153F010F" w14:textId="77777777"/>
        <w:p w:rsidR="007D1947" w:rsidRDefault="007D1947" w14:paraId="2D185506" w14:textId="77777777"/>
        <w:p w:rsidR="007D1947" w:rsidRDefault="007D1947" w14:paraId="19827FFA" w14:textId="77777777"/>
        <w:p w:rsidR="007D1947" w:rsidRDefault="007D1947" w14:paraId="3E746785" w14:textId="77777777"/>
        <w:p w:rsidR="007D1947" w:rsidRDefault="007D1947" w14:paraId="12B44105" w14:textId="77777777"/>
        <w:p w:rsidR="007D1947" w:rsidRDefault="007D1947" w14:paraId="282F1F48" w14:textId="77777777"/>
        <w:p w:rsidR="007D1947" w:rsidRDefault="007D1947" w14:paraId="32CFC50E" w14:textId="77777777"/>
        <w:p w:rsidR="007D1947" w:rsidRDefault="007D1947" w14:paraId="67C770E4" w14:textId="77777777"/>
        <w:p w:rsidR="007D1947" w:rsidRDefault="007D1947" w14:paraId="6942CD9E" w14:textId="77777777"/>
        <w:p w:rsidR="0095172A" w:rsidRDefault="0095172A" w14:paraId="42D70ABA" w14:textId="77777777"/>
        <w:p w:rsidR="0095172A" w:rsidRDefault="0095172A" w14:paraId="4EC363BA" w14:textId="77777777"/>
        <w:p w:rsidR="0095172A" w:rsidRDefault="0095172A" w14:paraId="38D5AE76" w14:textId="77777777"/>
        <w:p w:rsidR="0095172A" w:rsidRDefault="0095172A" w14:paraId="7892C12D" w14:textId="77777777"/>
        <w:p w:rsidR="13EAA78B" w:rsidP="13EAA78B" w:rsidRDefault="13EAA78B" w14:paraId="73443100">
          <w:pPr>
            <w:pStyle w:val="Heading1"/>
          </w:pPr>
        </w:p>
        <w:p w:rsidR="00D20712" w:rsidP="3B87872B" w:rsidRDefault="007D1947" w14:paraId="6D851BF0" w14:textId="0B753457">
          <w:pPr>
            <w:pStyle w:val="Heading1"/>
          </w:pPr>
          <w:bookmarkStart w:name="_Toc103272102" w:id="1"/>
          <w:bookmarkStart w:name="_Toc1159129594" w:id="388442038"/>
          <w:bookmarkStart w:name="_Toc1467068401" w:id="950769484"/>
          <w:r w:rsidR="007D1947">
            <w:rPr/>
            <w:t>Introduction</w:t>
          </w:r>
          <w:bookmarkEnd w:id="1"/>
          <w:bookmarkEnd w:id="388442038"/>
          <w:bookmarkEnd w:id="950769484"/>
        </w:p>
        <w:p w:rsidR="3B87872B" w:rsidP="3B87872B" w:rsidRDefault="3B87872B" w14:paraId="5A0413DF" w14:textId="462B5C4D">
          <w:r w:rsidR="3B87872B">
            <w:rPr/>
            <w:t xml:space="preserve">The purpose of this report is to identify the definition of personnel and professional career development which is to look and assess your skills and your awareness into how you think and feel about yourself. </w:t>
          </w:r>
          <w:r w:rsidR="3B87872B">
            <w:rPr/>
            <w:t>Professional development is something we all need, to develop our knowledge about the skills we are good at and our weaknesses which help us develop as a person and identify what areas need working on this could be in the workplace or education.</w:t>
          </w:r>
          <w:r w:rsidR="3B87872B">
            <w:rPr/>
            <w:t xml:space="preserve"> Self-belief is an essential part of the journey and to be able to inspire yourself to reach your goals and to keep the self-belief going to achieve what you want in life&gt; also in the report I will be including my </w:t>
          </w:r>
          <w:r w:rsidR="3B87872B">
            <w:rPr/>
            <w:t>personal</w:t>
          </w:r>
          <w:r w:rsidR="3B87872B">
            <w:rPr/>
            <w:t xml:space="preserve"> development plan.</w:t>
          </w:r>
        </w:p>
        <w:p w:rsidR="00D20712" w:rsidP="00E67110" w:rsidRDefault="00445DA0" w14:paraId="268DCB0A" w14:textId="34B63270">
          <w:r>
            <w:t xml:space="preserve">Definitions - </w:t>
          </w:r>
          <w:r w:rsidR="00D20712">
            <w:t>Self-awareness</w:t>
          </w:r>
          <w:r w:rsidR="001A5225">
            <w:t xml:space="preserve"> </w:t>
          </w:r>
        </w:p>
        <w:p w:rsidR="3B87872B" w:rsidP="3B87872B" w:rsidRDefault="3B87872B" w14:paraId="6DBBB19E" w14:textId="28F1D492">
          <w:r>
            <w:t>Self-awareness is a tool used to evaluate yourself and how you feel which can be daunting and painful for someone who lacks the certain skills communication and emotion it really makes you tune into yourself and finds out your strengths and weaknesses, once these have been identified we then know the areas in which we need to focus on and need help with. All this evaluation leads to better employability skills and further education. Self-awareness is the first step towards learning about yourself,</w:t>
          </w:r>
        </w:p>
        <w:p w:rsidR="00D20712" w:rsidP="00E67110" w:rsidRDefault="25395CD1" w14:paraId="491E1204" w14:textId="4904B4A5">
          <w:r>
            <w:t>To demonstrate this in the report I will be using the following SWOT (Strength's weaknesses opportunities threats) to analyse my personal development in achieving employment and furthering my skills also i  also will be using SMART (Specific Measurable Achievable Time bound) which helps in planning and achieving goals. Also, Johari windows will be used in my report, and Honey, and Mumford, and Vark which are my unique learning styles, Johari windows gives you a better understanding of yourself and others. While Honey and Mumford and Vark are learning styles which are unique to every individual.</w:t>
          </w:r>
        </w:p>
        <w:p w:rsidR="00E67110" w:rsidP="00E67110" w:rsidRDefault="00E67110" w14:paraId="21A5FB7F" w14:textId="77777777"/>
        <w:p w:rsidR="00E67110" w:rsidP="00E67110" w:rsidRDefault="00E67110" w14:paraId="77ADFB05" w14:textId="77777777"/>
        <w:p w:rsidR="00E67110" w:rsidP="00E67110" w:rsidRDefault="00E67110" w14:paraId="6883DE62" w14:textId="77777777"/>
        <w:p w:rsidR="00E67110" w:rsidP="00E67110" w:rsidRDefault="00E67110" w14:paraId="25F74147" w14:textId="77777777"/>
        <w:p w:rsidR="00E67110" w:rsidP="00E67110" w:rsidRDefault="00E67110" w14:paraId="198FF4F2" w14:textId="77777777"/>
        <w:p w:rsidR="00E67110" w:rsidP="00E67110" w:rsidRDefault="00E67110" w14:paraId="42B4AB93" w14:textId="77777777"/>
        <w:p w:rsidR="00E67110" w:rsidP="00E67110" w:rsidRDefault="00E67110" w14:paraId="28270111" w14:textId="77777777"/>
        <w:p w:rsidR="00E67110" w:rsidP="00E67110" w:rsidRDefault="00E67110" w14:paraId="7B60BAC5" w14:textId="77777777"/>
        <w:p w:rsidR="00E67110" w:rsidP="00E67110" w:rsidRDefault="00E67110" w14:paraId="48EA105A" w14:textId="77777777"/>
        <w:p w:rsidR="00E67110" w:rsidP="00E67110" w:rsidRDefault="00E67110" w14:paraId="56821F0A" w14:textId="77777777"/>
        <w:p w:rsidR="00E67110" w:rsidP="00E67110" w:rsidRDefault="00E67110" w14:paraId="58EDB45F" w14:textId="77777777"/>
        <w:p w:rsidR="00E67110" w:rsidP="00E67110" w:rsidRDefault="00E67110" w14:paraId="322D9660" w14:textId="77777777"/>
        <w:p w:rsidR="00E67110" w:rsidP="00E67110" w:rsidRDefault="00E67110" w14:paraId="19EEB000" w14:textId="77777777"/>
        <w:p w:rsidR="00E67110" w:rsidP="00E67110" w:rsidRDefault="00E67110" w14:paraId="74E2C2A5" w14:textId="77777777"/>
        <w:p w:rsidR="00E67110" w:rsidP="00E67110" w:rsidRDefault="00E67110" w14:paraId="3A521B31" w14:textId="77777777"/>
        <w:p w:rsidRPr="00E67110" w:rsidR="00E67110" w:rsidP="00E67110" w:rsidRDefault="00BE1D9D" w14:paraId="2721AC68" w14:textId="2B930F7A">
          <w:pPr>
            <w:pStyle w:val="Heading1"/>
          </w:pPr>
          <w:bookmarkStart w:name="_Toc103272103" w:id="2"/>
          <w:bookmarkStart w:name="_Toc1186651945" w:id="1684683116"/>
          <w:bookmarkStart w:name="_Toc1378393664" w:id="228427983"/>
          <w:r w:rsidR="00BE1D9D">
            <w:rPr/>
            <w:t xml:space="preserve">Main </w:t>
          </w:r>
          <w:r w:rsidR="00E67110">
            <w:rPr/>
            <w:t>Findings</w:t>
          </w:r>
          <w:bookmarkEnd w:id="2"/>
          <w:bookmarkEnd w:id="1684683116"/>
          <w:bookmarkEnd w:id="228427983"/>
        </w:p>
        <w:p w:rsidR="007D1947" w:rsidP="007D1947" w:rsidRDefault="007D1947" w14:paraId="51DFD930" w14:textId="77777777"/>
        <w:p w:rsidR="004A11F6" w:rsidP="007D1947" w:rsidRDefault="004A11F6" w14:paraId="139BE440" w14:textId="783F428B">
          <w:r w:rsidRPr="13EAA78B" w:rsidR="00D20712">
            <w:rPr>
              <w:b w:val="1"/>
              <w:bCs w:val="1"/>
              <w:sz w:val="24"/>
              <w:szCs w:val="24"/>
              <w:u w:val="single"/>
            </w:rPr>
            <w:t xml:space="preserve">Main </w:t>
          </w:r>
          <w:r w:rsidRPr="13EAA78B" w:rsidR="001A5225">
            <w:rPr>
              <w:b w:val="1"/>
              <w:bCs w:val="1"/>
              <w:sz w:val="24"/>
              <w:szCs w:val="24"/>
              <w:u w:val="single"/>
            </w:rPr>
            <w:t>findings</w:t>
          </w:r>
          <w:r w:rsidR="001A5225">
            <w:rPr/>
            <w:t xml:space="preserve"> </w:t>
          </w:r>
          <w:r w:rsidR="00182B58">
            <w:rPr/>
            <w:t>–</w:t>
          </w:r>
          <w:r w:rsidR="001A5225">
            <w:rPr/>
            <w:t xml:space="preserve"> </w:t>
          </w:r>
        </w:p>
        <w:p w:rsidRPr="00182B58" w:rsidR="001A5225" w:rsidP="25395CD1" w:rsidRDefault="00182B58" w14:paraId="5E902E9C" w14:textId="39D7562E">
          <w:pPr>
            <w:pStyle w:val="ListParagraph"/>
            <w:numPr>
              <w:ilvl w:val="0"/>
              <w:numId w:val="2"/>
            </w:numPr>
            <w:rPr>
              <w:b/>
              <w:bCs/>
              <w:i/>
              <w:iCs/>
            </w:rPr>
          </w:pPr>
          <w:r w:rsidRPr="25395CD1">
            <w:rPr>
              <w:u w:val="single"/>
            </w:rPr>
            <w:t>P</w:t>
          </w:r>
          <w:r w:rsidRPr="25395CD1" w:rsidR="001A5225">
            <w:rPr>
              <w:u w:val="single"/>
            </w:rPr>
            <w:t>ersonal SMART goal</w:t>
          </w:r>
          <w:r w:rsidR="00BE1D9D">
            <w:t xml:space="preserve">       </w:t>
          </w:r>
        </w:p>
        <w:p w:rsidR="0095172A" w:rsidP="0095172A" w:rsidRDefault="0095172A" w14:paraId="5CC1AFBB" w14:textId="7BC18381">
          <w:r w:rsidR="25395CD1">
            <w:rPr/>
            <w:t>SMART (specific Measurable Achievable Realistic Time bound) my personal smart goal would be my journey in higher education something I thought would not be possible it has been a long time since being in education and the thought of starting again filled me with dread at the beginning of my journey I had no confidence in myself and no self-belief or social skills this is something that I have always struggled with from an early age and until starting my course I had no idea how important these basic skills were a much needed part of gaining employability. The course has made me really work on these skills and I have gained</w:t>
          </w:r>
          <w:r w:rsidR="00C56123">
            <w:rPr/>
            <w:t xml:space="preserve"> so much </w:t>
          </w:r>
          <w:r w:rsidR="25395CD1">
            <w:rPr/>
            <w:t xml:space="preserve"> in confidence and social skills in such a brief time by the end of my course I hope to get my certificate in higher education and make my children proud and prove to them that you can overcome your fears and achieve your goals in life no matter what, my children have inspired me, as a single mum to my three girls life has been difficult at times my children have kept me going and given me the motivation to go back into education and to gain the skills that I feel I'm lacking during my time at university I'm hopeful that my skills will develop further and ill gain my certificate and employability skills to better my Childrens future, according to Maslow this is what all human beings need to achieve,. According to (Reinsch and Shelby,1996) students have overwhelmingly </w:t>
          </w:r>
          <w:r w:rsidR="25395CD1">
            <w:rPr/>
            <w:t>indicated</w:t>
          </w:r>
          <w:r w:rsidR="25395CD1">
            <w:rPr/>
            <w:t xml:space="preserve"> that to improve their oral communication skills one of the greatest needs is self-confidence </w:t>
          </w:r>
          <w:r w:rsidR="25395CD1">
            <w:rPr/>
            <w:t>i.e.,</w:t>
          </w:r>
          <w:r w:rsidR="25395CD1">
            <w:rPr/>
            <w:t xml:space="preserve"> self-efficacy. (Stella Cottrell (2021) skills for the workplace 4</w:t>
          </w:r>
          <w:r w:rsidRPr="3A67045F" w:rsidR="25395CD1">
            <w:rPr>
              <w:vertAlign w:val="superscript"/>
            </w:rPr>
            <w:t>th</w:t>
          </w:r>
          <w:r w:rsidR="25395CD1">
            <w:rPr/>
            <w:t xml:space="preserve"> edition pg. 206 Smart most tasks will benefit from a smart analysis as it makes it easier to know what must be done to monitor progress and evaluate success,</w:t>
          </w:r>
        </w:p>
        <w:p w:rsidR="13EAA78B" w:rsidP="13EAA78B" w:rsidRDefault="13EAA78B" w14:paraId="61B3B4BF">
          <w:pPr>
            <w:pStyle w:val="Normal"/>
          </w:pPr>
        </w:p>
        <w:p w:rsidRPr="00182B58" w:rsidR="001A5225" w:rsidP="1A739F26" w:rsidRDefault="00182B58" w14:paraId="0D7F9039" w14:textId="0C98C1B8">
          <w:pPr>
            <w:pStyle w:val="ListParagraph"/>
            <w:numPr>
              <w:ilvl w:val="0"/>
              <w:numId w:val="2"/>
            </w:numPr>
            <w:rPr>
              <w:b w:val="1"/>
              <w:bCs w:val="1"/>
              <w:i w:val="1"/>
              <w:iCs w:val="1"/>
            </w:rPr>
          </w:pPr>
          <w:r w:rsidRPr="1A739F26" w:rsidR="00182B58">
            <w:rPr>
              <w:u w:val="single"/>
            </w:rPr>
            <w:t xml:space="preserve">Personal </w:t>
          </w:r>
          <w:r w:rsidRPr="1A739F26" w:rsidR="001A5225">
            <w:rPr>
              <w:u w:val="single"/>
            </w:rPr>
            <w:t>SWOT analysis</w:t>
          </w:r>
          <w:r w:rsidRPr="1A739F26" w:rsidR="0095172A">
            <w:rPr>
              <w:u w:val="single"/>
            </w:rPr>
            <w:t xml:space="preserve"> – link it with theorist</w:t>
          </w:r>
          <w:r w:rsidR="00BE1D9D">
            <w:rPr/>
            <w:t xml:space="preserve">        </w:t>
          </w:r>
        </w:p>
        <w:p w:rsidR="001A5225" w:rsidP="007D1947" w:rsidRDefault="00182B58" w14:paraId="1CAE494F" w14:textId="34CD71EF">
          <w:r w:rsidR="1A739F26">
            <w:rPr/>
            <w:t xml:space="preserve">SWOT (Strengths Weaknesses Opportunities Threats) swot developed in 1960s by a management consultant named Albert Humphrey swot is a useful tool used to gain confidence and competence as effective employees and a quick tool for taking stock of your situation. My time at university has opened my eyes to so many traits some </w:t>
          </w:r>
          <w:r w:rsidR="1A739F26">
            <w:rPr/>
            <w:t>i</w:t>
          </w:r>
          <w:r w:rsidR="1A739F26">
            <w:rPr/>
            <w:t xml:space="preserve"> already knew </w:t>
          </w:r>
          <w:r w:rsidR="1A739F26">
            <w:rPr/>
            <w:t>i</w:t>
          </w:r>
          <w:r w:rsidR="1A739F26">
            <w:rPr/>
            <w:t xml:space="preserve"> had and others </w:t>
          </w:r>
          <w:r w:rsidR="1A739F26">
            <w:rPr/>
            <w:t>i</w:t>
          </w:r>
          <w:r w:rsidR="1A739F26">
            <w:rPr/>
            <w:t xml:space="preserve"> discovered while doing my own swot analysis which was intriguing my own personnel strengths would be I'm flexible I'm an hard working and honest person I'm really compassionate to others and a team player, my weaknesses would be my family life which can be difficult at times my daughter Ella has complex needs due to her disabilities and life can be challenging at times also my confidence and social skills which I really struggle with and at times I feel like giving up  but starting my course I'm determined to work on these skills and gain the confidence I need to move forward, MY greatest opportunities would be to continue in furthering in education and gaining these skills and obviously by being in university I'm also building on my social skills and already I'm feeling so much more confident in speaking and being part of group, my threats in my analysis would definitely be family life as it can be difficult to manage on times due to the complexity of Ellas needs and also being a single mum to my girls, I know that this is my time to gain the skills that I need to start believing in myself that I can do it and I can succeed and the swot analysis has made this journey easier, (Stella Cottrell 4</w:t>
          </w:r>
          <w:r w:rsidRPr="3A67045F" w:rsidR="1A739F26">
            <w:rPr>
              <w:vertAlign w:val="superscript"/>
            </w:rPr>
            <w:t>th</w:t>
          </w:r>
          <w:r w:rsidR="1A739F26">
            <w:rPr/>
            <w:t xml:space="preserve"> edition pg110) Optimism and hope self-belief requires an element of optimism, optimism and hope are associated with academic success  (Adams and Wiklund,2002 day et al., 2010) positive effects depend on your self-confidence and conscientious and </w:t>
          </w:r>
          <w:r w:rsidR="1A739F26">
            <w:rPr/>
            <w:t>self-efficacy.</w:t>
          </w:r>
          <w:r w:rsidR="1A739F26">
            <w:rPr/>
            <w:t>social“skills are behaviours that lead to judgments of social competence by others such as parents and teachers they are tools in which children and youth build maintain and improve the quality of their relationships” (Gresham.</w:t>
          </w:r>
          <w:proofErr w:type="spellStart"/>
          <w:r w:rsidR="1A739F26">
            <w:rPr/>
            <w:t>fm</w:t>
          </w:r>
          <w:proofErr w:type="spellEnd"/>
          <w:r w:rsidR="1A739F26">
            <w:rPr/>
            <w:t>(2002) best practise in social skills training.</w:t>
          </w:r>
        </w:p>
        <w:p w:rsidR="001A5225" w:rsidP="007D1947" w:rsidRDefault="001A5225" w14:paraId="653F0C1A" w14:textId="77777777"/>
        <w:p w:rsidRPr="00B225E1" w:rsidR="0095172A" w:rsidP="2567F005" w:rsidRDefault="0095172A" w14:paraId="3EC02852" w14:textId="5CEA36D7">
          <w:pPr>
            <w:pStyle w:val="ListParagraph"/>
            <w:numPr>
              <w:ilvl w:val="0"/>
              <w:numId w:val="2"/>
            </w:numPr>
            <w:rPr>
              <w:b w:val="1"/>
              <w:bCs w:val="1"/>
              <w:i w:val="1"/>
              <w:iCs w:val="1"/>
            </w:rPr>
          </w:pPr>
          <w:r w:rsidRPr="2567F005" w:rsidR="0095172A">
            <w:rPr>
              <w:u w:val="single"/>
            </w:rPr>
            <w:t>Skills Audit</w:t>
          </w:r>
          <w:r w:rsidRPr="2567F005" w:rsidR="00BE1D9D">
            <w:rPr>
              <w:b w:val="1"/>
              <w:bCs w:val="1"/>
              <w:i w:val="1"/>
              <w:iCs w:val="1"/>
            </w:rPr>
            <w:t xml:space="preserve">   </w:t>
          </w:r>
        </w:p>
        <w:p w:rsidR="00B225E1" w:rsidP="0095172A" w:rsidRDefault="00B225E1" w14:paraId="12F5A481" w14:textId="3D3602A7">
          <w:r w:rsidR="2567F005">
            <w:rPr/>
            <w:t xml:space="preserve">Employability skills are a set of skills that are needed in every job, every one of us need these skills to excel in the workplace this is a tool used with gaps in skills it makes graduates more likely to gain employment and be successful in their chosen occupants with regards to my own personnel employability skills some areas I need work on and some I am confident in the ones I'm really lacking in is confidence and social skills and the ones that I am confident in is  time management, honesty and working well as a team which I think are really important factors for employability skills on working on an analysis of Johari windows I discovered some things that I never knew about myself with my open area I discovered I'm independent, dependable and like routine and planning in my hidden area I was respectful intelligent creative and passive, my blind spot </w:t>
          </w:r>
          <w:proofErr w:type="spellStart"/>
          <w:r w:rsidR="2567F005">
            <w:rPr/>
            <w:t>i</w:t>
          </w:r>
          <w:proofErr w:type="spellEnd"/>
          <w:r w:rsidR="2567F005">
            <w:rPr/>
            <w:t xml:space="preserve"> needed to be more organized and to listen more and my unknown area </w:t>
          </w:r>
          <w:proofErr w:type="spellStart"/>
          <w:r w:rsidR="2567F005">
            <w:rPr/>
            <w:t>i</w:t>
          </w:r>
          <w:proofErr w:type="spellEnd"/>
          <w:r w:rsidR="2567F005">
            <w:rPr/>
            <w:t xml:space="preserve"> needed to manage stress and be more sociable and confident , Johari windows helps people better understand communication and relationships, ”Thinking about our different perspectives blind spots and potential for learning together can be prompted by the visual model of Johari windows (Luft,1961)The Johari windows was originally created to encourage self-awareness and communication about behaviour rather than use it to investigate knowledge about ourselves as individuals ”(online google scholar)</w:t>
          </w:r>
        </w:p>
        <w:p w:rsidR="001A5225" w:rsidP="13EAA78B" w:rsidRDefault="001A5225" w14:paraId="749E69FF" w14:textId="1B068F75">
          <w:pPr>
            <w:pStyle w:val="ListParagraph"/>
            <w:numPr>
              <w:ilvl w:val="0"/>
              <w:numId w:val="2"/>
            </w:numPr>
            <w:rPr>
              <w:rFonts w:ascii="Calibri" w:hAnsi="Calibri" w:eastAsia="Calibri" w:cs="Calibri"/>
              <w:b w:val="0"/>
              <w:bCs w:val="0"/>
              <w:i w:val="1"/>
              <w:iCs w:val="1"/>
            </w:rPr>
          </w:pPr>
          <w:r w:rsidRPr="13EAA78B" w:rsidR="001A5225">
            <w:rPr>
              <w:u w:val="single"/>
            </w:rPr>
            <w:t>L</w:t>
          </w:r>
          <w:r w:rsidRPr="13EAA78B" w:rsidR="001A5225">
            <w:rPr>
              <w:rFonts w:ascii="Calibri" w:hAnsi="Calibri" w:eastAsia="Calibri" w:cs="Calibri"/>
              <w:u w:val="single"/>
            </w:rPr>
            <w:t>earning Styles</w:t>
          </w:r>
          <w:r w:rsidRPr="13EAA78B" w:rsidR="0095172A">
            <w:rPr>
              <w:rFonts w:ascii="Calibri" w:hAnsi="Calibri" w:eastAsia="Calibri" w:cs="Calibri"/>
            </w:rPr>
            <w:t xml:space="preserve"> </w:t>
          </w:r>
        </w:p>
        <w:p w:rsidR="112898D7" w:rsidP="3A67045F" w:rsidRDefault="112898D7" w14:paraId="0894C7D6" w14:textId="17DCBBC9">
          <w:pPr>
            <w:pStyle w:val="Normal"/>
            <w:ind w:left="0"/>
            <w:rPr>
              <w:rFonts w:ascii="Calibri" w:hAnsi="Calibri" w:eastAsia="Calibri" w:cs="Calibri"/>
              <w:b w:val="0"/>
              <w:bCs w:val="0"/>
              <w:i w:val="0"/>
              <w:iCs w:val="0"/>
            </w:rPr>
          </w:pPr>
          <w:r w:rsidRPr="3A67045F" w:rsidR="112898D7">
            <w:rPr>
              <w:rFonts w:ascii="Calibri" w:hAnsi="Calibri" w:eastAsia="Calibri" w:cs="Calibri"/>
              <w:b w:val="0"/>
              <w:bCs w:val="0"/>
              <w:i w:val="0"/>
              <w:iCs w:val="0"/>
            </w:rPr>
            <w:t xml:space="preserve">Learning styles is a way in which we all learn as we all have our own individual learning strategies there are many learning style theories on my own analysis </w:t>
          </w:r>
          <w:r w:rsidRPr="3A67045F" w:rsidR="112898D7">
            <w:rPr>
              <w:rFonts w:ascii="Calibri" w:hAnsi="Calibri" w:eastAsia="Calibri" w:cs="Calibri"/>
              <w:b w:val="0"/>
              <w:bCs w:val="0"/>
              <w:i w:val="0"/>
              <w:iCs w:val="0"/>
            </w:rPr>
            <w:t>and</w:t>
          </w:r>
          <w:r w:rsidRPr="3A67045F" w:rsidR="112898D7">
            <w:rPr>
              <w:rFonts w:ascii="Calibri" w:hAnsi="Calibri" w:eastAsia="Calibri" w:cs="Calibri"/>
              <w:b w:val="0"/>
              <w:bCs w:val="0"/>
              <w:i w:val="0"/>
              <w:iCs w:val="0"/>
            </w:rPr>
            <w:t xml:space="preserve"> doing the questionaries using </w:t>
          </w:r>
          <w:r w:rsidRPr="3A67045F" w:rsidR="112898D7">
            <w:rPr>
              <w:rFonts w:ascii="Calibri" w:hAnsi="Calibri" w:eastAsia="Calibri" w:cs="Calibri"/>
              <w:b w:val="0"/>
              <w:bCs w:val="0"/>
              <w:i w:val="0"/>
              <w:iCs w:val="0"/>
            </w:rPr>
            <w:t>vark</w:t>
          </w:r>
          <w:r w:rsidRPr="3A67045F" w:rsidR="112898D7">
            <w:rPr>
              <w:rFonts w:ascii="Calibri" w:hAnsi="Calibri" w:eastAsia="Calibri" w:cs="Calibri"/>
              <w:b w:val="0"/>
              <w:bCs w:val="0"/>
              <w:i w:val="0"/>
              <w:iCs w:val="0"/>
            </w:rPr>
            <w:t xml:space="preserve"> and honey and Mumford my own </w:t>
          </w:r>
          <w:r w:rsidRPr="3A67045F" w:rsidR="112898D7">
            <w:rPr>
              <w:rFonts w:ascii="Calibri" w:hAnsi="Calibri" w:eastAsia="Calibri" w:cs="Calibri"/>
              <w:b w:val="0"/>
              <w:bCs w:val="0"/>
              <w:i w:val="0"/>
              <w:iCs w:val="0"/>
            </w:rPr>
            <w:t>personal</w:t>
          </w:r>
          <w:r w:rsidRPr="3A67045F" w:rsidR="112898D7">
            <w:rPr>
              <w:rFonts w:ascii="Calibri" w:hAnsi="Calibri" w:eastAsia="Calibri" w:cs="Calibri"/>
              <w:b w:val="0"/>
              <w:bCs w:val="0"/>
              <w:i w:val="0"/>
              <w:iCs w:val="0"/>
            </w:rPr>
            <w:t xml:space="preserve"> learning style through honey and </w:t>
          </w:r>
          <w:r w:rsidRPr="3A67045F" w:rsidR="112898D7">
            <w:rPr>
              <w:rFonts w:ascii="Calibri" w:hAnsi="Calibri" w:eastAsia="Calibri" w:cs="Calibri"/>
              <w:b w:val="0"/>
              <w:bCs w:val="0"/>
              <w:i w:val="0"/>
              <w:iCs w:val="0"/>
            </w:rPr>
            <w:t>Mumford</w:t>
          </w:r>
          <w:r w:rsidRPr="3A67045F" w:rsidR="112898D7">
            <w:rPr>
              <w:rFonts w:ascii="Calibri" w:hAnsi="Calibri" w:eastAsia="Calibri" w:cs="Calibri"/>
              <w:b w:val="0"/>
              <w:bCs w:val="0"/>
              <w:i w:val="0"/>
              <w:iCs w:val="0"/>
            </w:rPr>
            <w:t xml:space="preserve"> </w:t>
          </w:r>
          <w:r w:rsidRPr="3A67045F" w:rsidR="112898D7">
            <w:rPr>
              <w:rFonts w:ascii="Calibri" w:hAnsi="Calibri" w:eastAsia="Calibri" w:cs="Calibri"/>
              <w:b w:val="0"/>
              <w:bCs w:val="0"/>
              <w:i w:val="0"/>
              <w:iCs w:val="0"/>
            </w:rPr>
            <w:t>revealed</w:t>
          </w:r>
          <w:r w:rsidRPr="3A67045F" w:rsidR="112898D7">
            <w:rPr>
              <w:rFonts w:ascii="Calibri" w:hAnsi="Calibri" w:eastAsia="Calibri" w:cs="Calibri"/>
              <w:b w:val="0"/>
              <w:bCs w:val="0"/>
              <w:i w:val="0"/>
              <w:iCs w:val="0"/>
            </w:rPr>
            <w:t xml:space="preserve"> that I was a reflector which is</w:t>
          </w:r>
          <w:r w:rsidRPr="3A67045F" w:rsidR="112898D7">
            <w:rPr>
              <w:rFonts w:ascii="Calibri" w:hAnsi="Calibri" w:eastAsia="Calibri" w:cs="Calibri"/>
              <w:b w:val="0"/>
              <w:bCs w:val="0"/>
              <w:i w:val="0"/>
              <w:iCs w:val="0"/>
            </w:rPr>
            <w:t xml:space="preserve"> right </w:t>
          </w:r>
          <w:r w:rsidRPr="3A67045F" w:rsidR="112898D7">
            <w:rPr>
              <w:rFonts w:ascii="Calibri" w:hAnsi="Calibri" w:eastAsia="Calibri" w:cs="Calibri"/>
              <w:b w:val="0"/>
              <w:bCs w:val="0"/>
              <w:i w:val="0"/>
              <w:iCs w:val="0"/>
            </w:rPr>
            <w:t>it's</w:t>
          </w:r>
          <w:r w:rsidRPr="3A67045F" w:rsidR="112898D7">
            <w:rPr>
              <w:rFonts w:ascii="Calibri" w:hAnsi="Calibri" w:eastAsia="Calibri" w:cs="Calibri"/>
              <w:b w:val="0"/>
              <w:bCs w:val="0"/>
              <w:i w:val="0"/>
              <w:iCs w:val="0"/>
            </w:rPr>
            <w:t xml:space="preserve"> something that I have always done is sit and reflect on everything </w:t>
          </w:r>
          <w:r w:rsidRPr="3A67045F" w:rsidR="112898D7">
            <w:rPr>
              <w:rFonts w:ascii="Calibri" w:hAnsi="Calibri" w:eastAsia="Calibri" w:cs="Calibri"/>
              <w:b w:val="0"/>
              <w:bCs w:val="0"/>
              <w:i w:val="0"/>
              <w:iCs w:val="0"/>
            </w:rPr>
            <w:t>I</w:t>
          </w:r>
          <w:r w:rsidRPr="3A67045F" w:rsidR="112898D7">
            <w:rPr>
              <w:rFonts w:ascii="Calibri" w:hAnsi="Calibri" w:eastAsia="Calibri" w:cs="Calibri"/>
              <w:b w:val="0"/>
              <w:bCs w:val="0"/>
              <w:i w:val="0"/>
              <w:iCs w:val="0"/>
            </w:rPr>
            <w:t xml:space="preserve"> do and then try and work on what </w:t>
          </w:r>
          <w:r w:rsidRPr="3A67045F" w:rsidR="112898D7">
            <w:rPr>
              <w:rFonts w:ascii="Calibri" w:hAnsi="Calibri" w:eastAsia="Calibri" w:cs="Calibri"/>
              <w:b w:val="0"/>
              <w:bCs w:val="0"/>
              <w:i w:val="0"/>
              <w:iCs w:val="0"/>
            </w:rPr>
            <w:t>I</w:t>
          </w:r>
          <w:r w:rsidRPr="3A67045F" w:rsidR="112898D7">
            <w:rPr>
              <w:rFonts w:ascii="Calibri" w:hAnsi="Calibri" w:eastAsia="Calibri" w:cs="Calibri"/>
              <w:b w:val="0"/>
              <w:bCs w:val="0"/>
              <w:i w:val="0"/>
              <w:iCs w:val="0"/>
            </w:rPr>
            <w:t xml:space="preserve"> could have done differently to change things I also done an analysis </w:t>
          </w:r>
          <w:r w:rsidRPr="3A67045F" w:rsidR="112898D7">
            <w:rPr>
              <w:rFonts w:ascii="Calibri" w:hAnsi="Calibri" w:eastAsia="Calibri" w:cs="Calibri"/>
              <w:b w:val="0"/>
              <w:bCs w:val="0"/>
              <w:i w:val="0"/>
              <w:iCs w:val="0"/>
            </w:rPr>
            <w:t>vark</w:t>
          </w:r>
          <w:r w:rsidRPr="3A67045F" w:rsidR="112898D7">
            <w:rPr>
              <w:rFonts w:ascii="Calibri" w:hAnsi="Calibri" w:eastAsia="Calibri" w:cs="Calibri"/>
              <w:b w:val="0"/>
              <w:bCs w:val="0"/>
              <w:i w:val="0"/>
              <w:iCs w:val="0"/>
            </w:rPr>
            <w:t xml:space="preserve"> learning style I had a strong preference for learning by aural method(A hearing) I strongly disagree with this I would say my learning method through </w:t>
          </w:r>
          <w:r w:rsidRPr="3A67045F" w:rsidR="112898D7">
            <w:rPr>
              <w:rFonts w:ascii="Calibri" w:hAnsi="Calibri" w:eastAsia="Calibri" w:cs="Calibri"/>
              <w:b w:val="0"/>
              <w:bCs w:val="0"/>
              <w:i w:val="0"/>
              <w:iCs w:val="0"/>
            </w:rPr>
            <w:t>vark</w:t>
          </w:r>
          <w:r w:rsidRPr="3A67045F" w:rsidR="112898D7">
            <w:rPr>
              <w:rFonts w:ascii="Calibri" w:hAnsi="Calibri" w:eastAsia="Calibri" w:cs="Calibri"/>
              <w:b w:val="0"/>
              <w:bCs w:val="0"/>
              <w:i w:val="0"/>
              <w:iCs w:val="0"/>
            </w:rPr>
            <w:t xml:space="preserve"> would be reading and writing which I find a lot easier as I find I learn more through writing everything down and reading I absorb a lot more information, Through doing some research online I found ” That learning styles are widely used but not enough is known about their reliability and validity and their impact on pedagogy”(</w:t>
          </w:r>
          <w:r w:rsidRPr="3A67045F" w:rsidR="112898D7">
            <w:rPr>
              <w:rFonts w:ascii="Calibri" w:hAnsi="Calibri" w:eastAsia="Calibri" w:cs="Calibri"/>
              <w:b w:val="0"/>
              <w:bCs w:val="0"/>
              <w:i w:val="0"/>
              <w:iCs w:val="0"/>
            </w:rPr>
            <w:t>Coffield,Frank,Moresely,David</w:t>
          </w:r>
          <w:r w:rsidRPr="3A67045F" w:rsidR="112898D7">
            <w:rPr>
              <w:rFonts w:ascii="Calibri" w:hAnsi="Calibri" w:eastAsia="Calibri" w:cs="Calibri"/>
              <w:b w:val="0"/>
              <w:bCs w:val="0"/>
              <w:i w:val="0"/>
              <w:iCs w:val="0"/>
            </w:rPr>
            <w:t xml:space="preserve"> Hall,Elaine,Ecclestone,Kathryn) online google scholar. My thoughts on this are the learning styles do work but to suit each individual person may not work for others. To begin to explore the self in the communication process the range of cognition and the Johari windows as a model for contrasting our views of ourselves and how others view </w:t>
          </w:r>
          <w:r w:rsidRPr="3A67045F" w:rsidR="112898D7">
            <w:rPr>
              <w:rFonts w:ascii="Calibri" w:hAnsi="Calibri" w:eastAsia="Calibri" w:cs="Calibri"/>
              <w:b w:val="0"/>
              <w:bCs w:val="0"/>
              <w:i w:val="0"/>
              <w:iCs w:val="0"/>
            </w:rPr>
            <w:t>us”(</w:t>
          </w:r>
          <w:r w:rsidRPr="3A67045F" w:rsidR="112898D7">
            <w:rPr>
              <w:rFonts w:ascii="Calibri" w:hAnsi="Calibri" w:eastAsia="Calibri" w:cs="Calibri"/>
              <w:b w:val="0"/>
              <w:bCs w:val="0"/>
              <w:i w:val="0"/>
              <w:iCs w:val="0"/>
            </w:rPr>
            <w:t xml:space="preserve">Theory and the profession) google scholar </w:t>
          </w:r>
        </w:p>
        <w:p w:rsidR="00445DA0" w:rsidP="007D1947" w:rsidRDefault="00445DA0" w14:paraId="5822917D" w14:textId="77777777"/>
        <w:p w:rsidR="13EAA78B" w:rsidP="13EAA78B" w:rsidRDefault="13EAA78B" w14:paraId="65AB8D29">
          <w:pPr>
            <w:pStyle w:val="Normal"/>
          </w:pPr>
        </w:p>
        <w:p w:rsidR="13EAA78B" w:rsidP="13EAA78B" w:rsidRDefault="13EAA78B" w14:paraId="7B3FFFAA">
          <w:pPr>
            <w:pStyle w:val="Normal"/>
          </w:pPr>
        </w:p>
        <w:p w:rsidR="13EAA78B" w:rsidP="13EAA78B" w:rsidRDefault="13EAA78B" w14:paraId="58178EE9">
          <w:pPr>
            <w:pStyle w:val="Normal"/>
          </w:pPr>
        </w:p>
        <w:p w:rsidR="13EAA78B" w:rsidP="13EAA78B" w:rsidRDefault="13EAA78B" w14:paraId="716EF69A">
          <w:pPr>
            <w:pStyle w:val="Normal"/>
          </w:pPr>
        </w:p>
        <w:p w:rsidR="13EAA78B" w:rsidP="13EAA78B" w:rsidRDefault="13EAA78B" w14:paraId="1CF33905">
          <w:pPr>
            <w:pStyle w:val="Normal"/>
          </w:pPr>
        </w:p>
        <w:p w:rsidR="13EAA78B" w:rsidP="13EAA78B" w:rsidRDefault="13EAA78B" w14:paraId="32955E9E">
          <w:pPr>
            <w:pStyle w:val="Normal"/>
          </w:pPr>
        </w:p>
        <w:p w:rsidR="13EAA78B" w:rsidP="13EAA78B" w:rsidRDefault="13EAA78B" w14:paraId="2069F29C">
          <w:pPr>
            <w:pStyle w:val="Normal"/>
          </w:pPr>
        </w:p>
        <w:p w:rsidR="13EAA78B" w:rsidP="13EAA78B" w:rsidRDefault="13EAA78B" w14:paraId="2B157E13">
          <w:pPr>
            <w:pStyle w:val="Normal"/>
          </w:pPr>
        </w:p>
        <w:p w:rsidR="13EAA78B" w:rsidP="13EAA78B" w:rsidRDefault="13EAA78B" w14:paraId="7F2EEFAB">
          <w:pPr>
            <w:pStyle w:val="Normal"/>
          </w:pPr>
        </w:p>
        <w:p w:rsidRPr="00BE1D9D" w:rsidR="00BE1D9D" w:rsidP="00B225E1" w:rsidRDefault="00BE1D9D" w14:paraId="7BA82530" w14:textId="6A118BB3">
          <w:pPr>
            <w:pStyle w:val="ListParagraph"/>
            <w:numPr>
              <w:ilvl w:val="0"/>
              <w:numId w:val="2"/>
            </w:numPr>
            <w:rPr>
              <w:u w:val="single"/>
            </w:rPr>
          </w:pPr>
          <w:r w:rsidRPr="112898D7" w:rsidR="00BE1D9D">
            <w:rPr>
              <w:u w:val="single"/>
            </w:rPr>
            <w:t>Personal Development Plan</w:t>
          </w:r>
          <w:r w:rsidRPr="112898D7" w:rsidR="00BE1D9D">
            <w:rPr>
              <w:u w:val="single"/>
            </w:rPr>
            <w:t xml:space="preserve"> </w:t>
          </w:r>
          <w:r w:rsidR="00BE1D9D">
            <w:rPr/>
            <w:t xml:space="preserve">      </w:t>
          </w:r>
          <w:r w:rsidRPr="112898D7" w:rsidR="00D96BD0">
            <w:rPr>
              <w:b w:val="1"/>
              <w:bCs w:val="1"/>
              <w:i w:val="1"/>
              <w:iCs w:val="1"/>
            </w:rPr>
            <w:t>300</w:t>
          </w:r>
          <w:r w:rsidRPr="112898D7" w:rsidR="00BE1D9D">
            <w:rPr>
              <w:b w:val="1"/>
              <w:bCs w:val="1"/>
              <w:i w:val="1"/>
              <w:iCs w:val="1"/>
            </w:rPr>
            <w:t xml:space="preserve"> words</w:t>
          </w:r>
        </w:p>
        <w:p w:rsidR="00BE1D9D" w:rsidP="33FA19E4" w:rsidRDefault="00BE1D9D" w14:paraId="1C7C8C16" w14:textId="77777777">
          <w:pPr>
            <w:rPr>
              <w:b w:val="1"/>
              <w:bCs w:val="1"/>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3FA19E4" w:rsidTr="3A67045F" w14:paraId="15758509">
            <w:tc>
              <w:tcPr>
                <w:tcW w:w="1803" w:type="dxa"/>
                <w:tcMar/>
              </w:tcPr>
              <w:p w:rsidR="33FA19E4" w:rsidP="13EAA78B" w:rsidRDefault="33FA19E4" w14:paraId="046456F7" w14:textId="1E8562FA">
                <w:pPr>
                  <w:ind w:left="0" w:hanging="0"/>
                  <w:rPr>
                    <w:rFonts w:eastAsia="Calibri" w:eastAsiaTheme="minorAscii"/>
                    <w:noProof w:val="0"/>
                    <w:color w:val="auto"/>
                    <w:lang w:val="en-GB"/>
                  </w:rPr>
                </w:pPr>
                <w:r w:rsidRPr="13EAA78B" w:rsidR="33FA19E4">
                  <w:rPr>
                    <w:rFonts w:ascii="Calibri" w:hAnsi="Calibri" w:eastAsia="Calibri" w:cs="Calibri"/>
                    <w:b w:val="1"/>
                    <w:bCs w:val="1"/>
                    <w:noProof w:val="0"/>
                    <w:sz w:val="24"/>
                    <w:szCs w:val="24"/>
                    <w:lang w:val="en-GB"/>
                  </w:rPr>
                  <w:t>Development objective</w:t>
                </w:r>
                <w:r w:rsidRPr="13EAA78B" w:rsidR="33FA19E4">
                  <w:rPr>
                    <w:rFonts w:ascii="Calibri" w:hAnsi="Calibri" w:eastAsia="Calibri" w:cs="Calibri"/>
                    <w:b w:val="1"/>
                    <w:bCs w:val="1"/>
                    <w:noProof w:val="0"/>
                    <w:sz w:val="22"/>
                    <w:szCs w:val="22"/>
                    <w:lang w:val="en-GB"/>
                  </w:rPr>
                  <w:t xml:space="preserve"> </w:t>
                </w:r>
                <w:r w:rsidRPr="13EAA78B" w:rsidR="33FA19E4">
                  <w:rPr>
                    <w:rFonts w:ascii="Calibri" w:hAnsi="Calibri" w:eastAsia="Calibri" w:cs="Calibri"/>
                    <w:b w:val="1"/>
                    <w:bCs w:val="1"/>
                    <w:noProof w:val="0"/>
                    <w:sz w:val="24"/>
                    <w:szCs w:val="24"/>
                    <w:lang w:val="en-GB"/>
                  </w:rPr>
                  <w:t xml:space="preserve">Specific actions </w:t>
                </w:r>
              </w:p>
            </w:tc>
            <w:tc>
              <w:tcPr>
                <w:tcW w:w="1803" w:type="dxa"/>
                <w:tcMar/>
              </w:tcPr>
              <w:p w:rsidR="33FA19E4" w:rsidP="13EAA78B" w:rsidRDefault="33FA19E4" w14:paraId="0EC6E0FD" w14:textId="0317BDE0">
                <w:pPr>
                  <w:pStyle w:val="Normal"/>
                  <w:rPr>
                    <w:rFonts w:eastAsia="Calibri" w:eastAsiaTheme="minorAscii"/>
                    <w:noProof w:val="0"/>
                    <w:color w:val="auto"/>
                    <w:lang w:val="en-GB"/>
                  </w:rPr>
                </w:pPr>
                <w:r w:rsidRPr="13EAA78B" w:rsidR="33FA19E4">
                  <w:rPr>
                    <w:rFonts w:ascii="Calibri" w:hAnsi="Calibri" w:eastAsia="Calibri" w:cs="Calibri"/>
                    <w:b w:val="1"/>
                    <w:bCs w:val="1"/>
                    <w:noProof w:val="0"/>
                    <w:sz w:val="24"/>
                    <w:szCs w:val="24"/>
                    <w:lang w:val="en-GB"/>
                  </w:rPr>
                  <w:t>Specific actions</w:t>
                </w:r>
              </w:p>
            </w:tc>
            <w:tc>
              <w:tcPr>
                <w:tcW w:w="1803" w:type="dxa"/>
                <w:tcMar/>
              </w:tcPr>
              <w:p w:rsidR="33FA19E4" w:rsidP="13EAA78B" w:rsidRDefault="33FA19E4" w14:paraId="5D70FB36" w14:textId="4C26CED0">
                <w:pPr>
                  <w:pStyle w:val="Normal"/>
                  <w:rPr>
                    <w:rFonts w:eastAsia="Calibri" w:eastAsiaTheme="minorAscii"/>
                    <w:noProof w:val="0"/>
                    <w:color w:val="auto"/>
                    <w:lang w:val="en-GB"/>
                  </w:rPr>
                </w:pPr>
                <w:r w:rsidRPr="13EAA78B" w:rsidR="33FA19E4">
                  <w:rPr>
                    <w:rFonts w:ascii="Calibri" w:hAnsi="Calibri" w:eastAsia="Calibri" w:cs="Calibri"/>
                    <w:b w:val="1"/>
                    <w:bCs w:val="1"/>
                    <w:noProof w:val="0"/>
                    <w:sz w:val="24"/>
                    <w:szCs w:val="24"/>
                    <w:lang w:val="en-GB"/>
                  </w:rPr>
                  <w:t>Blockers and how they will be removed</w:t>
                </w:r>
              </w:p>
            </w:tc>
            <w:tc>
              <w:tcPr>
                <w:tcW w:w="1803" w:type="dxa"/>
                <w:tcMar/>
              </w:tcPr>
              <w:p w:rsidR="33FA19E4" w:rsidP="13EAA78B" w:rsidRDefault="33FA19E4" w14:paraId="63A85E7C" w14:textId="65B5855C">
                <w:pPr>
                  <w:pStyle w:val="Normal"/>
                  <w:rPr>
                    <w:rFonts w:eastAsia="Calibri" w:eastAsiaTheme="minorAscii"/>
                    <w:noProof w:val="0"/>
                    <w:color w:val="auto"/>
                    <w:lang w:val="en-GB"/>
                  </w:rPr>
                </w:pPr>
                <w:r w:rsidRPr="13EAA78B" w:rsidR="33FA19E4">
                  <w:rPr>
                    <w:rFonts w:ascii="Calibri" w:hAnsi="Calibri" w:eastAsia="Calibri" w:cs="Calibri"/>
                    <w:b w:val="1"/>
                    <w:bCs w:val="1"/>
                    <w:noProof w:val="0"/>
                    <w:sz w:val="22"/>
                    <w:szCs w:val="22"/>
                    <w:lang w:val="en-GB"/>
                  </w:rPr>
                  <w:t>Support required</w:t>
                </w:r>
              </w:p>
            </w:tc>
            <w:tc>
              <w:tcPr>
                <w:tcW w:w="1803" w:type="dxa"/>
                <w:tcMar/>
              </w:tcPr>
              <w:p w:rsidR="33FA19E4" w:rsidP="13EAA78B" w:rsidRDefault="33FA19E4" w14:paraId="7716AA93" w14:textId="5126D48C">
                <w:pPr>
                  <w:pStyle w:val="Normal"/>
                  <w:rPr>
                    <w:rFonts w:eastAsia="Calibri" w:eastAsiaTheme="minorAscii"/>
                    <w:noProof w:val="0"/>
                    <w:color w:val="auto"/>
                    <w:lang w:val="en-GB"/>
                  </w:rPr>
                </w:pPr>
                <w:r w:rsidRPr="13EAA78B" w:rsidR="33FA19E4">
                  <w:rPr>
                    <w:rFonts w:ascii="Calibri" w:hAnsi="Calibri" w:eastAsia="Calibri" w:cs="Calibri"/>
                    <w:b w:val="1"/>
                    <w:bCs w:val="1"/>
                    <w:noProof w:val="0"/>
                    <w:sz w:val="22"/>
                    <w:szCs w:val="22"/>
                    <w:lang w:val="en-GB"/>
                  </w:rPr>
                  <w:t>How I will know when I have achieved the objective</w:t>
                </w:r>
              </w:p>
            </w:tc>
          </w:tr>
          <w:tr w:rsidR="33FA19E4" w:rsidTr="3A67045F" w14:paraId="4785F3B2">
            <w:trPr>
              <w:trHeight w:val="2190"/>
            </w:trPr>
            <w:tc>
              <w:tcPr>
                <w:tcW w:w="1803" w:type="dxa"/>
                <w:shd w:val="clear" w:color="auto" w:fill="FFFFFF" w:themeFill="background1"/>
                <w:tcMar/>
              </w:tcPr>
              <w:p w:rsidR="33FA19E4" w:rsidP="13EAA78B" w:rsidRDefault="33FA19E4" w14:paraId="14D68101" w14:textId="094CF34C">
                <w:pPr>
                  <w:pStyle w:val="Normal"/>
                  <w:rPr>
                    <w:rFonts w:eastAsia="Calibri" w:eastAsiaTheme="minorAscii"/>
                    <w:color w:val="auto"/>
                    <w:lang w:val="en-GB"/>
                  </w:rPr>
                </w:pPr>
                <w:r w:rsidRPr="3A67045F" w:rsidR="3A67045F">
                  <w:rPr>
                    <w:rFonts w:eastAsia="Calibri" w:eastAsiaTheme="minorAscii"/>
                    <w:color w:val="auto"/>
                    <w:lang w:val="en-GB"/>
                  </w:rPr>
                  <w:t>To continue to work on my confidence skills and social skills to be able to continue my journey in further education</w:t>
                </w:r>
              </w:p>
            </w:tc>
            <w:tc>
              <w:tcPr>
                <w:tcW w:w="1803" w:type="dxa"/>
                <w:tcMar/>
              </w:tcPr>
              <w:p w:rsidR="33FA19E4" w:rsidP="112898D7" w:rsidRDefault="33FA19E4" w14:paraId="07CF18C9" w14:textId="036AD231">
                <w:pPr>
                  <w:pStyle w:val="Normal"/>
                  <w:rPr>
                    <w:rFonts w:eastAsia="Calibri" w:eastAsiaTheme="minorAscii"/>
                    <w:color w:val="auto"/>
                    <w:lang w:val="en-GB"/>
                  </w:rPr>
                </w:pPr>
                <w:r w:rsidRPr="3A67045F" w:rsidR="3A67045F">
                  <w:rPr>
                    <w:rFonts w:eastAsia="Calibri" w:eastAsiaTheme="minorAscii"/>
                    <w:color w:val="auto"/>
                    <w:lang w:val="en-GB"/>
                  </w:rPr>
                  <w:t xml:space="preserve">The way </w:t>
                </w:r>
                <w:proofErr w:type="spellStart"/>
                <w:r w:rsidRPr="3A67045F" w:rsidR="3A67045F">
                  <w:rPr>
                    <w:rFonts w:eastAsia="Calibri" w:eastAsiaTheme="minorAscii"/>
                    <w:color w:val="auto"/>
                    <w:lang w:val="en-GB"/>
                  </w:rPr>
                  <w:t>im</w:t>
                </w:r>
                <w:proofErr w:type="spellEnd"/>
                <w:r w:rsidRPr="3A67045F" w:rsidR="3A67045F">
                  <w:rPr>
                    <w:rFonts w:eastAsia="Calibri" w:eastAsiaTheme="minorAscii"/>
                    <w:color w:val="auto"/>
                    <w:lang w:val="en-GB"/>
                  </w:rPr>
                  <w:t xml:space="preserve"> going to achieve this is that </w:t>
                </w:r>
                <w:proofErr w:type="spellStart"/>
                <w:r w:rsidRPr="3A67045F" w:rsidR="3A67045F">
                  <w:rPr>
                    <w:rFonts w:eastAsia="Calibri" w:eastAsiaTheme="minorAscii"/>
                    <w:color w:val="auto"/>
                    <w:lang w:val="en-GB"/>
                  </w:rPr>
                  <w:t>im</w:t>
                </w:r>
                <w:proofErr w:type="spellEnd"/>
                <w:r w:rsidRPr="3A67045F" w:rsidR="3A67045F">
                  <w:rPr>
                    <w:rFonts w:eastAsia="Calibri" w:eastAsiaTheme="minorAscii"/>
                    <w:color w:val="auto"/>
                    <w:lang w:val="en-GB"/>
                  </w:rPr>
                  <w:t xml:space="preserve"> going to attend my lectures and to interact more with my peers </w:t>
                </w:r>
              </w:p>
            </w:tc>
            <w:tc>
              <w:tcPr>
                <w:tcW w:w="1803" w:type="dxa"/>
                <w:tcMar/>
              </w:tcPr>
              <w:p w:rsidR="33FA19E4" w:rsidP="13EAA78B" w:rsidRDefault="33FA19E4" w14:paraId="0A527F33" w14:textId="0E5C8000">
                <w:pPr>
                  <w:pStyle w:val="Normal"/>
                  <w:rPr>
                    <w:rFonts w:eastAsia="Calibri" w:eastAsiaTheme="minorAscii"/>
                    <w:color w:val="auto"/>
                    <w:lang w:val="en-GB"/>
                  </w:rPr>
                </w:pPr>
                <w:r w:rsidRPr="3A67045F" w:rsidR="3A67045F">
                  <w:rPr>
                    <w:rFonts w:eastAsia="Calibri" w:eastAsiaTheme="minorAscii"/>
                    <w:color w:val="auto"/>
                    <w:lang w:val="en-GB"/>
                  </w:rPr>
                  <w:t xml:space="preserve">My blockers during my course would be my family life as its difficult at times and challenging </w:t>
                </w:r>
                <w:proofErr w:type="spellStart"/>
                <w:r w:rsidRPr="3A67045F" w:rsidR="3A67045F">
                  <w:rPr>
                    <w:rFonts w:eastAsia="Calibri" w:eastAsiaTheme="minorAscii"/>
                    <w:color w:val="auto"/>
                    <w:lang w:val="en-GB"/>
                  </w:rPr>
                  <w:t>im</w:t>
                </w:r>
                <w:proofErr w:type="spellEnd"/>
                <w:r w:rsidRPr="3A67045F" w:rsidR="3A67045F">
                  <w:rPr>
                    <w:rFonts w:eastAsia="Calibri" w:eastAsiaTheme="minorAscii"/>
                    <w:color w:val="auto"/>
                    <w:lang w:val="en-GB"/>
                  </w:rPr>
                  <w:t xml:space="preserve"> working on the balance of being a single mum and adapting to </w:t>
                </w:r>
                <w:r w:rsidRPr="3A67045F" w:rsidR="3A67045F">
                  <w:rPr>
                    <w:rFonts w:eastAsia="Calibri" w:eastAsiaTheme="minorAscii"/>
                    <w:color w:val="auto"/>
                    <w:lang w:val="en-GB"/>
                  </w:rPr>
                  <w:t>university</w:t>
                </w:r>
                <w:r w:rsidRPr="3A67045F" w:rsidR="3A67045F">
                  <w:rPr>
                    <w:rFonts w:eastAsia="Calibri" w:eastAsiaTheme="minorAscii"/>
                    <w:color w:val="auto"/>
                    <w:lang w:val="en-GB"/>
                  </w:rPr>
                  <w:t xml:space="preserve"> life I have a good family network that will help me with my journey.</w:t>
                </w:r>
              </w:p>
            </w:tc>
            <w:tc>
              <w:tcPr>
                <w:tcW w:w="1803" w:type="dxa"/>
                <w:tcMar/>
              </w:tcPr>
              <w:p w:rsidR="33FA19E4" w:rsidP="13EAA78B" w:rsidRDefault="33FA19E4" w14:paraId="54DD4EB2" w14:textId="66124347">
                <w:pPr>
                  <w:pStyle w:val="Normal"/>
                  <w:rPr>
                    <w:rFonts w:eastAsia="Calibri" w:eastAsiaTheme="minorAscii"/>
                    <w:color w:val="auto"/>
                    <w:lang w:val="en-GB"/>
                  </w:rPr>
                </w:pPr>
                <w:r w:rsidRPr="3A67045F" w:rsidR="3A67045F">
                  <w:rPr>
                    <w:rFonts w:eastAsia="Calibri" w:eastAsiaTheme="minorAscii"/>
                    <w:color w:val="auto"/>
                    <w:lang w:val="en-GB"/>
                  </w:rPr>
                  <w:t xml:space="preserve">The support I need will always be my family but </w:t>
                </w:r>
                <w:r w:rsidRPr="3A67045F" w:rsidR="3A67045F">
                  <w:rPr>
                    <w:rFonts w:eastAsia="Calibri" w:eastAsiaTheme="minorAscii"/>
                    <w:color w:val="auto"/>
                    <w:lang w:val="en-GB"/>
                  </w:rPr>
                  <w:t>also,</w:t>
                </w:r>
                <w:r w:rsidRPr="3A67045F" w:rsidR="3A67045F">
                  <w:rPr>
                    <w:rFonts w:eastAsia="Calibri" w:eastAsiaTheme="minorAscii"/>
                    <w:color w:val="auto"/>
                    <w:lang w:val="en-GB"/>
                  </w:rPr>
                  <w:t xml:space="preserve"> I I know you can access a lot of support through the </w:t>
                </w:r>
                <w:r w:rsidRPr="3A67045F" w:rsidR="3A67045F">
                  <w:rPr>
                    <w:rFonts w:eastAsia="Calibri" w:eastAsiaTheme="minorAscii"/>
                    <w:color w:val="auto"/>
                    <w:lang w:val="en-GB"/>
                  </w:rPr>
                  <w:t>university,</w:t>
                </w:r>
                <w:r w:rsidRPr="3A67045F" w:rsidR="3A67045F">
                  <w:rPr>
                    <w:rFonts w:eastAsia="Calibri" w:eastAsiaTheme="minorAscii"/>
                    <w:color w:val="auto"/>
                    <w:lang w:val="en-GB"/>
                  </w:rPr>
                  <w:t xml:space="preserve"> and this is something that I would be using when needed </w:t>
                </w:r>
              </w:p>
            </w:tc>
            <w:tc>
              <w:tcPr>
                <w:tcW w:w="1803" w:type="dxa"/>
                <w:tcMar/>
              </w:tcPr>
              <w:p w:rsidR="33FA19E4" w:rsidP="13EAA78B" w:rsidRDefault="33FA19E4" w14:paraId="70A0035C" w14:textId="2546B4EA">
                <w:pPr>
                  <w:pStyle w:val="Normal"/>
                  <w:rPr>
                    <w:rFonts w:eastAsia="Calibri" w:eastAsiaTheme="minorAscii"/>
                    <w:color w:val="auto"/>
                    <w:lang w:val="en-GB"/>
                  </w:rPr>
                </w:pPr>
                <w:r w:rsidRPr="3A67045F" w:rsidR="3A67045F">
                  <w:rPr>
                    <w:rFonts w:eastAsia="Calibri" w:eastAsiaTheme="minorAscii"/>
                    <w:color w:val="auto"/>
                    <w:lang w:val="en-GB"/>
                  </w:rPr>
                  <w:t>I will know when I receive my marks for my work that I have achieved and made myself proud and my family and when the day comes, and I receive my certificate in higher education I will be so proud in all I have achieved.</w:t>
                </w:r>
              </w:p>
            </w:tc>
          </w:tr>
          <w:tr w:rsidR="33FA19E4" w:rsidTr="3A67045F" w14:paraId="38B492D5">
            <w:tc>
              <w:tcPr>
                <w:tcW w:w="1803" w:type="dxa"/>
                <w:tcMar/>
              </w:tcPr>
              <w:p w:rsidR="33FA19E4" w:rsidP="13EAA78B" w:rsidRDefault="33FA19E4" w14:paraId="79CA3EBB" w14:textId="477E4E94">
                <w:pPr>
                  <w:pStyle w:val="Normal"/>
                  <w:rPr>
                    <w:rFonts w:eastAsia="Calibri" w:eastAsiaTheme="minorAscii"/>
                    <w:color w:val="auto" w:themeColor="accent1" w:themeTint="FF" w:themeShade="FF"/>
                    <w:lang w:val="en-GB"/>
                  </w:rPr>
                </w:pPr>
                <w:proofErr w:type="gramStart"/>
                <w:r w:rsidRPr="3A67045F" w:rsidR="3A67045F">
                  <w:rPr>
                    <w:rFonts w:eastAsia="Calibri" w:eastAsiaTheme="minorAscii"/>
                    <w:color w:val="auto"/>
                    <w:lang w:val="en-GB"/>
                  </w:rPr>
                  <w:t>It</w:t>
                </w:r>
                <w:proofErr w:type="gramEnd"/>
                <w:r w:rsidRPr="3A67045F" w:rsidR="3A67045F">
                  <w:rPr>
                    <w:rFonts w:eastAsia="Calibri" w:eastAsiaTheme="minorAscii"/>
                    <w:color w:val="auto"/>
                    <w:lang w:val="en-GB"/>
                  </w:rPr>
                  <w:t xml:space="preserve"> skills </w:t>
                </w:r>
                <w:r w:rsidRPr="3A67045F" w:rsidR="3A67045F">
                  <w:rPr>
                    <w:rFonts w:eastAsia="Calibri" w:eastAsiaTheme="minorAscii"/>
                    <w:color w:val="auto"/>
                    <w:lang w:val="en-GB"/>
                  </w:rPr>
                  <w:t>are</w:t>
                </w:r>
                <w:r w:rsidRPr="3A67045F" w:rsidR="3A67045F">
                  <w:rPr>
                    <w:rFonts w:eastAsia="Calibri" w:eastAsiaTheme="minorAscii"/>
                    <w:color w:val="auto"/>
                    <w:lang w:val="en-GB"/>
                  </w:rPr>
                  <w:t xml:space="preserve"> something that I struggle with due to not being in education for such a long time the world has </w:t>
                </w:r>
                <w:r w:rsidRPr="3A67045F" w:rsidR="3A67045F">
                  <w:rPr>
                    <w:rFonts w:eastAsia="Calibri" w:eastAsiaTheme="minorAscii"/>
                    <w:color w:val="auto"/>
                    <w:lang w:val="en-GB"/>
                  </w:rPr>
                  <w:t>changed,</w:t>
                </w:r>
                <w:r w:rsidRPr="3A67045F" w:rsidR="3A67045F">
                  <w:rPr>
                    <w:rFonts w:eastAsia="Calibri" w:eastAsiaTheme="minorAscii"/>
                    <w:color w:val="auto"/>
                    <w:lang w:val="en-GB"/>
                  </w:rPr>
                  <w:t xml:space="preserve"> and everything is online which </w:t>
                </w:r>
                <w:proofErr w:type="spellStart"/>
                <w:r w:rsidRPr="3A67045F" w:rsidR="3A67045F">
                  <w:rPr>
                    <w:rFonts w:eastAsia="Calibri" w:eastAsiaTheme="minorAscii"/>
                    <w:color w:val="auto"/>
                    <w:lang w:val="en-GB"/>
                  </w:rPr>
                  <w:t>im</w:t>
                </w:r>
                <w:proofErr w:type="spellEnd"/>
                <w:r w:rsidRPr="3A67045F" w:rsidR="3A67045F">
                  <w:rPr>
                    <w:rFonts w:eastAsia="Calibri" w:eastAsiaTheme="minorAscii"/>
                    <w:color w:val="auto"/>
                    <w:lang w:val="en-GB"/>
                  </w:rPr>
                  <w:t xml:space="preserve"> struggling with,</w:t>
                </w:r>
              </w:p>
            </w:tc>
            <w:tc>
              <w:tcPr>
                <w:tcW w:w="1803" w:type="dxa"/>
                <w:tcMar/>
              </w:tcPr>
              <w:p w:rsidR="33FA19E4" w:rsidP="13EAA78B" w:rsidRDefault="33FA19E4" w14:textId="472B274C" w14:paraId="33BA781A">
                <w:pPr>
                  <w:pStyle w:val="Normal"/>
                  <w:rPr>
                    <w:rFonts w:eastAsia="Calibri" w:eastAsiaTheme="minorAscii"/>
                    <w:color w:val="auto"/>
                    <w:lang w:val="en-GB"/>
                  </w:rPr>
                </w:pPr>
              </w:p>
              <w:p w:rsidR="33FA19E4" w:rsidP="13EAA78B" w:rsidRDefault="33FA19E4" w14:paraId="20FC2E0D" w14:textId="0B269E94">
                <w:pPr>
                  <w:pStyle w:val="Normal"/>
                  <w:rPr>
                    <w:rFonts w:eastAsia="Calibri" w:eastAsiaTheme="minorAscii"/>
                    <w:color w:val="auto"/>
                    <w:lang w:val="en-GB"/>
                  </w:rPr>
                </w:pPr>
                <w:r w:rsidRPr="3A67045F" w:rsidR="3A67045F">
                  <w:rPr>
                    <w:rFonts w:eastAsia="Calibri" w:eastAsiaTheme="minorAscii"/>
                    <w:color w:val="auto"/>
                    <w:lang w:val="en-GB"/>
                  </w:rPr>
                  <w:t xml:space="preserve">The way that </w:t>
                </w:r>
                <w:r w:rsidRPr="3A67045F" w:rsidR="3A67045F">
                  <w:rPr>
                    <w:rFonts w:eastAsia="Calibri" w:eastAsiaTheme="minorAscii"/>
                    <w:color w:val="auto"/>
                    <w:lang w:val="en-GB"/>
                  </w:rPr>
                  <w:t>I'm</w:t>
                </w:r>
                <w:r w:rsidRPr="3A67045F" w:rsidR="3A67045F">
                  <w:rPr>
                    <w:rFonts w:eastAsia="Calibri" w:eastAsiaTheme="minorAscii"/>
                    <w:color w:val="auto"/>
                    <w:lang w:val="en-GB"/>
                  </w:rPr>
                  <w:t xml:space="preserve"> going to change this </w:t>
                </w:r>
                <w:r w:rsidRPr="3A67045F" w:rsidR="3A67045F">
                  <w:rPr>
                    <w:rFonts w:eastAsia="Calibri" w:eastAsiaTheme="minorAscii"/>
                    <w:color w:val="auto"/>
                    <w:lang w:val="en-GB"/>
                  </w:rPr>
                  <w:t>I'm</w:t>
                </w:r>
                <w:r w:rsidRPr="3A67045F" w:rsidR="3A67045F">
                  <w:rPr>
                    <w:rFonts w:eastAsia="Calibri" w:eastAsiaTheme="minorAscii"/>
                    <w:color w:val="auto"/>
                    <w:lang w:val="en-GB"/>
                  </w:rPr>
                  <w:t xml:space="preserve"> going to see what courses are available for me so I can gain the skills and knowledge to move further on in my course.</w:t>
                </w:r>
              </w:p>
              <w:p w:rsidR="33FA19E4" w:rsidP="13EAA78B" w:rsidRDefault="33FA19E4" w14:textId="472B274C" w14:paraId="79729219">
                <w:pPr>
                  <w:pStyle w:val="Normal"/>
                  <w:rPr>
                    <w:rFonts w:eastAsia="Calibri" w:eastAsiaTheme="minorAscii"/>
                    <w:color w:val="auto"/>
                    <w:lang w:val="en-GB"/>
                  </w:rPr>
                </w:pPr>
              </w:p>
              <w:p w:rsidR="33FA19E4" w:rsidP="13EAA78B" w:rsidRDefault="33FA19E4" w14:textId="472B274C" w14:paraId="5CAB6C5B">
                <w:pPr>
                  <w:pStyle w:val="Normal"/>
                  <w:rPr>
                    <w:rFonts w:eastAsia="Calibri" w:eastAsiaTheme="minorAscii"/>
                    <w:color w:val="auto"/>
                    <w:lang w:val="en-GB"/>
                  </w:rPr>
                </w:pPr>
              </w:p>
              <w:p w:rsidR="33FA19E4" w:rsidP="13EAA78B" w:rsidRDefault="33FA19E4" w14:textId="472B274C" w14:paraId="0A01D659">
                <w:pPr>
                  <w:pStyle w:val="Normal"/>
                  <w:rPr>
                    <w:rFonts w:eastAsia="Calibri" w:eastAsiaTheme="minorAscii"/>
                    <w:color w:val="auto"/>
                    <w:lang w:val="en-GB"/>
                  </w:rPr>
                </w:pPr>
              </w:p>
              <w:p w:rsidR="33FA19E4" w:rsidP="13EAA78B" w:rsidRDefault="33FA19E4" w14:paraId="33CAD175" w14:textId="472B274C">
                <w:pPr>
                  <w:pStyle w:val="Normal"/>
                  <w:rPr>
                    <w:rFonts w:eastAsia="Calibri" w:eastAsiaTheme="minorAscii"/>
                    <w:color w:val="auto"/>
                    <w:lang w:val="en-GB"/>
                  </w:rPr>
                </w:pPr>
              </w:p>
            </w:tc>
            <w:tc>
              <w:tcPr>
                <w:tcW w:w="1803" w:type="dxa"/>
                <w:tcMar/>
              </w:tcPr>
              <w:p w:rsidR="33FA19E4" w:rsidP="13EAA78B" w:rsidRDefault="33FA19E4" w14:paraId="4C04690C" w14:textId="1171EB35">
                <w:pPr>
                  <w:pStyle w:val="Normal"/>
                  <w:rPr>
                    <w:rFonts w:eastAsia="Calibri" w:eastAsiaTheme="minorAscii"/>
                    <w:color w:val="auto"/>
                    <w:lang w:val="en-GB"/>
                  </w:rPr>
                </w:pPr>
                <w:r w:rsidRPr="3A67045F" w:rsidR="3A67045F">
                  <w:rPr>
                    <w:rFonts w:eastAsia="Calibri" w:eastAsiaTheme="minorAscii"/>
                    <w:color w:val="auto"/>
                    <w:lang w:val="en-GB"/>
                  </w:rPr>
                  <w:t xml:space="preserve">As above my only blockers would be </w:t>
                </w:r>
                <w:r w:rsidRPr="3A67045F" w:rsidR="3A67045F">
                  <w:rPr>
                    <w:rFonts w:eastAsia="Calibri" w:eastAsiaTheme="minorAscii"/>
                    <w:color w:val="auto"/>
                    <w:lang w:val="en-GB"/>
                  </w:rPr>
                  <w:t>family</w:t>
                </w:r>
                <w:r w:rsidRPr="3A67045F" w:rsidR="3A67045F">
                  <w:rPr>
                    <w:rFonts w:eastAsia="Calibri" w:eastAsiaTheme="minorAscii"/>
                    <w:color w:val="auto"/>
                    <w:lang w:val="en-GB"/>
                  </w:rPr>
                  <w:t xml:space="preserve"> and if there aren't any courses available </w:t>
                </w:r>
              </w:p>
            </w:tc>
            <w:tc>
              <w:tcPr>
                <w:tcW w:w="1803" w:type="dxa"/>
                <w:tcMar/>
              </w:tcPr>
              <w:p w:rsidR="33FA19E4" w:rsidP="13EAA78B" w:rsidRDefault="33FA19E4" w14:paraId="73150219" w14:textId="0CD1A04B">
                <w:pPr>
                  <w:pStyle w:val="Normal"/>
                  <w:rPr>
                    <w:rFonts w:eastAsia="Calibri" w:eastAsiaTheme="minorAscii"/>
                    <w:color w:val="auto"/>
                    <w:lang w:val="en-GB"/>
                  </w:rPr>
                </w:pPr>
                <w:proofErr w:type="spellStart"/>
                <w:r w:rsidRPr="3A67045F" w:rsidR="3A67045F">
                  <w:rPr>
                    <w:rFonts w:eastAsia="Calibri" w:eastAsiaTheme="minorAscii"/>
                    <w:color w:val="auto"/>
                    <w:lang w:val="en-GB"/>
                  </w:rPr>
                  <w:t>Im</w:t>
                </w:r>
                <w:proofErr w:type="spellEnd"/>
                <w:r w:rsidRPr="3A67045F" w:rsidR="3A67045F">
                  <w:rPr>
                    <w:rFonts w:eastAsia="Calibri" w:eastAsiaTheme="minorAscii"/>
                    <w:color w:val="auto"/>
                    <w:lang w:val="en-GB"/>
                  </w:rPr>
                  <w:t xml:space="preserve"> going to get information through the university to see if any </w:t>
                </w:r>
                <w:r w:rsidRPr="3A67045F" w:rsidR="3A67045F">
                  <w:rPr>
                    <w:rFonts w:eastAsia="Calibri" w:eastAsiaTheme="minorAscii"/>
                    <w:color w:val="auto"/>
                    <w:lang w:val="en-GB"/>
                  </w:rPr>
                  <w:t>courses</w:t>
                </w:r>
                <w:r w:rsidRPr="3A67045F" w:rsidR="3A67045F">
                  <w:rPr>
                    <w:rFonts w:eastAsia="Calibri" w:eastAsiaTheme="minorAscii"/>
                    <w:color w:val="auto"/>
                    <w:lang w:val="en-GB"/>
                  </w:rPr>
                  <w:t xml:space="preserve"> are available to me and watch tutorials on you tube to help.</w:t>
                </w:r>
              </w:p>
            </w:tc>
            <w:tc>
              <w:tcPr>
                <w:tcW w:w="1803" w:type="dxa"/>
                <w:tcMar/>
              </w:tcPr>
              <w:p w:rsidR="33FA19E4" w:rsidP="3A67045F" w:rsidRDefault="33FA19E4" w14:paraId="4B4552E9" w14:textId="537A8D5E">
                <w:pPr>
                  <w:pStyle w:val="Normal"/>
                  <w:rPr>
                    <w:rFonts w:eastAsia="Calibri" w:eastAsiaTheme="minorAscii"/>
                    <w:color w:val="5B9AD5" w:themeColor="accent1" w:themeTint="FF" w:themeShade="FF"/>
                    <w:lang w:val="en-GB"/>
                  </w:rPr>
                </w:pPr>
              </w:p>
            </w:tc>
          </w:tr>
        </w:tbl>
        <w:p w:rsidR="002D6458" w:rsidP="007D1947" w:rsidRDefault="002D6458" w14:paraId="669E2EAF" w14:textId="77777777"/>
        <w:p w:rsidR="00AA2A91" w:rsidP="00AA2A91" w:rsidRDefault="00AA2A91" w14:paraId="5D71E7FC" w14:textId="77777777">
          <w:pPr>
            <w:pStyle w:val="Heading1"/>
          </w:pPr>
          <w:bookmarkStart w:name="_Toc103272104" w:id="3"/>
          <w:bookmarkStart w:name="_Toc1990946217" w:id="222628927"/>
          <w:bookmarkStart w:name="_Toc403341712" w:id="1959410882"/>
          <w:r w:rsidR="00AA2A91">
            <w:rPr/>
            <w:t>Conclusion</w:t>
          </w:r>
          <w:r w:rsidR="00D854A5">
            <w:rPr/>
            <w:t xml:space="preserve"> </w:t>
          </w:r>
          <w:r w:rsidR="00D854A5">
            <w:rPr/>
            <w:t>(average of 10% of word count)</w:t>
          </w:r>
          <w:bookmarkEnd w:id="3"/>
          <w:bookmarkEnd w:id="222628927"/>
          <w:bookmarkEnd w:id="1959410882"/>
        </w:p>
        <w:p w:rsidR="00AA2A91" w:rsidP="3A67045F" w:rsidRDefault="001A5225" w14:paraId="4E2DB67E" w14:textId="312BDADA">
          <w:pPr>
            <w:rPr>
              <w:b w:val="1"/>
              <w:bCs w:val="1"/>
              <w:i w:val="1"/>
              <w:iCs w:val="1"/>
            </w:rPr>
          </w:pPr>
          <w:r w:rsidRPr="3A67045F" w:rsidR="112898D7">
            <w:rPr>
              <w:b w:val="1"/>
              <w:bCs w:val="1"/>
              <w:i w:val="1"/>
              <w:iCs w:val="1"/>
            </w:rPr>
            <w:t xml:space="preserve">To conclude my report, </w:t>
          </w:r>
          <w:r w:rsidRPr="3A67045F" w:rsidR="112898D7">
            <w:rPr>
              <w:b w:val="1"/>
              <w:bCs w:val="1"/>
              <w:i w:val="1"/>
              <w:iCs w:val="1"/>
            </w:rPr>
            <w:t>I have</w:t>
          </w:r>
          <w:r w:rsidRPr="3A67045F" w:rsidR="112898D7">
            <w:rPr>
              <w:b w:val="1"/>
              <w:bCs w:val="1"/>
              <w:i w:val="1"/>
              <w:iCs w:val="1"/>
            </w:rPr>
            <w:t xml:space="preserve"> </w:t>
          </w:r>
          <w:r w:rsidRPr="3A67045F" w:rsidR="112898D7">
            <w:rPr>
              <w:b w:val="1"/>
              <w:bCs w:val="1"/>
              <w:i w:val="1"/>
              <w:iCs w:val="1"/>
            </w:rPr>
            <w:t>identified</w:t>
          </w:r>
          <w:r w:rsidRPr="3A67045F" w:rsidR="112898D7">
            <w:rPr>
              <w:b w:val="1"/>
              <w:bCs w:val="1"/>
              <w:i w:val="1"/>
              <w:iCs w:val="1"/>
            </w:rPr>
            <w:t xml:space="preserve"> on the skills that I need to achieve my goals which by using the tools such as swot and smart </w:t>
          </w:r>
          <w:r w:rsidRPr="3A67045F" w:rsidR="112898D7">
            <w:rPr>
              <w:b w:val="1"/>
              <w:bCs w:val="1"/>
              <w:i w:val="1"/>
              <w:iCs w:val="1"/>
            </w:rPr>
            <w:t>I am</w:t>
          </w:r>
          <w:r w:rsidRPr="3A67045F" w:rsidR="112898D7">
            <w:rPr>
              <w:b w:val="1"/>
              <w:bCs w:val="1"/>
              <w:i w:val="1"/>
              <w:iCs w:val="1"/>
            </w:rPr>
            <w:t xml:space="preserve"> going to continue in furthering my education to gain the confidence and social skills that </w:t>
          </w:r>
          <w:r w:rsidRPr="3A67045F" w:rsidR="112898D7">
            <w:rPr>
              <w:b w:val="1"/>
              <w:bCs w:val="1"/>
              <w:i w:val="1"/>
              <w:iCs w:val="1"/>
            </w:rPr>
            <w:t>I am</w:t>
          </w:r>
          <w:r w:rsidRPr="3A67045F" w:rsidR="112898D7">
            <w:rPr>
              <w:b w:val="1"/>
              <w:bCs w:val="1"/>
              <w:i w:val="1"/>
              <w:iCs w:val="1"/>
            </w:rPr>
            <w:t xml:space="preserve"> lacking and to take a course to build on my IT skills as this is much needed in education and the workplace </w:t>
          </w:r>
          <w:r w:rsidRPr="3A67045F" w:rsidR="112898D7">
            <w:rPr>
              <w:b w:val="1"/>
              <w:bCs w:val="1"/>
              <w:i w:val="1"/>
              <w:iCs w:val="1"/>
            </w:rPr>
            <w:t>I am</w:t>
          </w:r>
          <w:r w:rsidRPr="3A67045F" w:rsidR="112898D7">
            <w:rPr>
              <w:b w:val="1"/>
              <w:bCs w:val="1"/>
              <w:i w:val="1"/>
              <w:iCs w:val="1"/>
            </w:rPr>
            <w:t xml:space="preserve"> hoping that I can continue my journey in higher education and gain my certificate and to make my family and myself proud. This would be a massive achievement for myself and my children the tools that I have learnt so far in learning to gain the confidence is really paying off.</w:t>
          </w:r>
        </w:p>
        <w:p w:rsidR="00AA2A91" w:rsidP="00AA2A91" w:rsidRDefault="00AA2A91" w14:paraId="4ABECD79" w14:textId="77777777"/>
        <w:p w:rsidR="00AA2A91" w:rsidP="00AA2A91" w:rsidRDefault="00AA2A91" w14:paraId="14DD82A9" w14:textId="77777777"/>
        <w:p w:rsidR="00E67110" w:rsidP="13EAA78B" w:rsidRDefault="00B66053" w14:paraId="080662D2" w14:textId="7184D982">
          <w:pPr>
            <w:pStyle w:val="Heading1"/>
            <w:jc w:val="left"/>
          </w:pPr>
          <w:bookmarkStart w:name="_Toc103272105" w:id="4"/>
          <w:bookmarkStart w:name="_Toc1962921502" w:id="1003887749"/>
          <w:bookmarkStart w:name="_Toc1702897426" w:id="1782341623"/>
          <w:r w:rsidR="00D20712">
            <w:rPr/>
            <w:t>References</w:t>
          </w:r>
          <w:bookmarkEnd w:id="4"/>
          <w:bookmarkEnd w:id="1003887749"/>
          <w:bookmarkEnd w:id="1782341623"/>
        </w:p>
        <w:p w:rsidR="00E67110" w:rsidP="2923C266" w:rsidRDefault="00E67110" w14:paraId="53051714" w14:textId="22C00DE0">
          <w:pPr>
            <w:pStyle w:val="ListParagraph"/>
            <w:numPr>
              <w:ilvl w:val="0"/>
              <w:numId w:val="11"/>
            </w:numPr>
            <w:spacing w:line="240" w:lineRule="auto"/>
            <w:ind w:left="0" w:firstLine="0"/>
            <w:jc w:val="left"/>
            <w:rPr/>
          </w:pPr>
          <w:r w:rsidR="112898D7">
            <w:rPr/>
            <w:t xml:space="preserve">smart (stella Cottrell (2021) skills for the workplace 4th edition </w:t>
          </w:r>
          <w:proofErr w:type="spellStart"/>
          <w:r w:rsidR="112898D7">
            <w:rPr/>
            <w:t>pg</w:t>
          </w:r>
          <w:proofErr w:type="spellEnd"/>
          <w:r w:rsidR="112898D7">
            <w:rPr/>
            <w:t xml:space="preserve"> 207)                                                                                                                                                                         </w:t>
          </w:r>
        </w:p>
        <w:p w:rsidR="00E67110" w:rsidP="2923C266" w:rsidRDefault="00E67110" w14:paraId="294FF834" w14:textId="4BEB0E08">
          <w:pPr>
            <w:pStyle w:val="ListParagraph"/>
            <w:numPr>
              <w:ilvl w:val="0"/>
              <w:numId w:val="11"/>
            </w:numPr>
            <w:spacing w:line="240" w:lineRule="auto"/>
            <w:ind w:left="0" w:firstLine="0"/>
            <w:jc w:val="left"/>
            <w:rPr/>
          </w:pPr>
          <w:r w:rsidR="112898D7">
            <w:rPr/>
            <w:t xml:space="preserve">swot </w:t>
          </w:r>
          <w:proofErr w:type="gramStart"/>
          <w:r w:rsidR="112898D7">
            <w:rPr/>
            <w:t xml:space="preserve">   (</w:t>
          </w:r>
          <w:proofErr w:type="gramEnd"/>
          <w:r w:rsidR="112898D7">
            <w:rPr/>
            <w:t xml:space="preserve">Stella </w:t>
          </w:r>
          <w:r w:rsidR="112898D7">
            <w:rPr/>
            <w:t>Cotrell (</w:t>
          </w:r>
          <w:r w:rsidR="112898D7">
            <w:rPr/>
            <w:t xml:space="preserve">2021) skills for the workplace 4th edition </w:t>
          </w:r>
          <w:proofErr w:type="spellStart"/>
          <w:r w:rsidR="112898D7">
            <w:rPr/>
            <w:t>pg</w:t>
          </w:r>
          <w:proofErr w:type="spellEnd"/>
          <w:r w:rsidR="112898D7">
            <w:rPr/>
            <w:t xml:space="preserve"> 206)                                                                                                                                                                                   </w:t>
          </w:r>
        </w:p>
        <w:p w:rsidR="00E67110" w:rsidP="2923C266" w:rsidRDefault="00E67110" w14:paraId="4CD3AED3" w14:textId="75C9C6D9">
          <w:pPr>
            <w:pStyle w:val="ListParagraph"/>
            <w:numPr>
              <w:ilvl w:val="0"/>
              <w:numId w:val="11"/>
            </w:numPr>
            <w:spacing w:line="240" w:lineRule="auto"/>
            <w:ind w:left="0" w:firstLine="0"/>
            <w:jc w:val="left"/>
            <w:rPr/>
          </w:pPr>
          <w:r w:rsidR="112898D7">
            <w:rPr/>
            <w:t xml:space="preserve"> </w:t>
          </w:r>
          <w:r w:rsidR="112898D7">
            <w:rPr/>
            <w:t xml:space="preserve">Johari (Theory of the profession) google scholar                                                                                                                                                                                   </w:t>
          </w:r>
        </w:p>
        <w:p w:rsidR="00E67110" w:rsidP="2923C266" w:rsidRDefault="00E67110" w14:paraId="52EE2C68" w14:textId="7735A2BB">
          <w:pPr>
            <w:pStyle w:val="ListParagraph"/>
            <w:numPr>
              <w:ilvl w:val="0"/>
              <w:numId w:val="11"/>
            </w:numPr>
            <w:spacing w:line="240" w:lineRule="auto"/>
            <w:jc w:val="left"/>
            <w:rPr/>
          </w:pPr>
          <w:r w:rsidR="112898D7">
            <w:rPr/>
            <w:t xml:space="preserve">Maslow                                                                                                                                                                        </w:t>
          </w:r>
        </w:p>
        <w:p w:rsidR="00E67110" w:rsidP="13EAA78B" w:rsidRDefault="00E67110" w14:paraId="5DBF2162" w14:textId="1CA7CD32">
          <w:pPr>
            <w:pStyle w:val="ListParagraph"/>
            <w:numPr>
              <w:ilvl w:val="0"/>
              <w:numId w:val="11"/>
            </w:numPr>
            <w:rPr/>
          </w:pPr>
          <w:r w:rsidR="112898D7">
            <w:rPr/>
            <w:t xml:space="preserve">honey and Mumford                                                                                                                                                    </w:t>
          </w:r>
          <w:r w:rsidR="112898D7">
            <w:rPr/>
            <w:t>vark</w:t>
          </w:r>
          <w:r w:rsidR="112898D7">
            <w:rPr/>
            <w:t xml:space="preserve">    </w:t>
          </w:r>
        </w:p>
        <w:p w:rsidR="00E67110" w:rsidP="13EAA78B" w:rsidRDefault="00E67110" w14:paraId="7809D918" w14:textId="781899CE">
          <w:pPr>
            <w:pStyle w:val="ListParagraph"/>
            <w:numPr>
              <w:ilvl w:val="0"/>
              <w:numId w:val="11"/>
            </w:numPr>
            <w:rPr/>
          </w:pPr>
          <w:r w:rsidR="112898D7">
            <w:rPr/>
            <w:t>(Reinsch and Shelby,1996) Stella Cottrell 4th edition                                                                                                                                       7</w:t>
          </w:r>
          <w:r w:rsidR="112898D7">
            <w:rPr/>
            <w:t>(</w:t>
          </w:r>
          <w:r w:rsidR="112898D7">
            <w:rPr/>
            <w:t>coffield,Frank</w:t>
          </w:r>
          <w:r w:rsidR="112898D7">
            <w:rPr/>
            <w:t xml:space="preserve">, </w:t>
          </w:r>
          <w:r w:rsidR="112898D7">
            <w:rPr/>
            <w:t>Moresly</w:t>
          </w:r>
          <w:r w:rsidR="112898D7">
            <w:rPr/>
            <w:t xml:space="preserve">, David, Hall, Elaine, </w:t>
          </w:r>
          <w:r w:rsidR="112898D7">
            <w:rPr/>
            <w:t>Kathryn google</w:t>
          </w:r>
          <w:r w:rsidR="112898D7">
            <w:rPr/>
            <w:t xml:space="preserve"> scholar </w:t>
          </w:r>
          <w:r w:rsidR="112898D7">
            <w:rPr/>
            <w:t>http:voced</w:t>
          </w:r>
          <w:r w:rsidR="112898D7">
            <w:rPr/>
            <w:t>.edu.au</w:t>
          </w:r>
          <w:r w:rsidR="112898D7">
            <w:rPr/>
            <w:t xml:space="preserve"> 10707 64981                                                                                                                                                                   8.Vark                                                                                                                                                     </w:t>
          </w:r>
          <w:r w:rsidR="112898D7">
            <w:rPr/>
            <w:t xml:space="preserve">              </w:t>
          </w:r>
        </w:p>
        <w:p w:rsidR="00E67110" w:rsidP="00E67110" w:rsidRDefault="00E67110" w14:paraId="2CDA6083" w14:textId="233C3CCC">
          <w:r w:rsidR="3A67045F">
            <w:rPr/>
            <w:t>9 Kolb DA (1984)</w:t>
          </w:r>
        </w:p>
        <w:p w:rsidR="3A67045F" w:rsidP="3A67045F" w:rsidRDefault="3A67045F" w14:paraId="7EA89578" w14:textId="52636B93">
          <w:pPr>
            <w:pStyle w:val="Normal"/>
          </w:pPr>
          <w:r w:rsidR="3A67045F">
            <w:rPr/>
            <w:t>10.(Gresham.</w:t>
          </w:r>
          <w:proofErr w:type="spellStart"/>
          <w:r w:rsidR="3A67045F">
            <w:rPr/>
            <w:t>fm</w:t>
          </w:r>
          <w:proofErr w:type="spellEnd"/>
          <w:r w:rsidR="3A67045F">
            <w:rPr/>
            <w:t xml:space="preserve"> (2002) best practise in social skills </w:t>
          </w:r>
          <w:r w:rsidR="3A67045F">
            <w:rPr/>
            <w:t>traing</w:t>
          </w:r>
          <w:r w:rsidR="3A67045F">
            <w:rPr/>
            <w:t>.s</w:t>
          </w:r>
        </w:p>
        <w:p w:rsidR="00E67110" w:rsidP="00E67110" w:rsidRDefault="00E67110" w14:paraId="50B53F8E" w14:textId="5D26139F">
          <w:pPr>
            <w:pStyle w:val="Heading1"/>
          </w:pPr>
          <w:bookmarkStart w:name="_Toc103272106" w:id="5"/>
          <w:bookmarkStart w:name="_Toc363521717" w:id="1880490684"/>
          <w:r w:rsidR="00E67110">
            <w:rPr/>
            <w:t>Appendices</w:t>
          </w:r>
          <w:bookmarkEnd w:id="5"/>
          <w:bookmarkEnd w:id="1880490684"/>
        </w:p>
        <w:p w:rsidR="001A5225" w:rsidP="001A5225" w:rsidRDefault="001A5225" w14:paraId="54540CBE" w14:textId="77777777"/>
        <w:p w:rsidR="00E67110" w:rsidP="00E67110" w:rsidRDefault="001A5225" w14:paraId="3779ACEA" w14:textId="77777777">
          <w:r>
            <w:t xml:space="preserve">Learning Questionnaires attached </w:t>
          </w:r>
        </w:p>
        <w:p w:rsidR="00E67110" w:rsidP="00E67110" w:rsidRDefault="00E67110" w14:paraId="51EB6952" w14:textId="77777777"/>
        <w:p w:rsidR="00E67110" w:rsidP="00E67110" w:rsidRDefault="00E67110" w14:paraId="4F34403C" w14:textId="77777777"/>
        <w:p w:rsidR="00E67110" w:rsidP="00E67110" w:rsidRDefault="00E67110" w14:paraId="229128A6" w14:textId="77777777"/>
        <w:p w:rsidR="00E67110" w:rsidP="00E67110" w:rsidRDefault="00E67110" w14:paraId="35D11C88" w14:textId="77777777"/>
        <w:p w:rsidR="00E67110" w:rsidP="00E67110" w:rsidRDefault="00E67110" w14:paraId="32405809" w14:textId="77777777"/>
        <w:p w:rsidR="00E67110" w:rsidP="00E67110" w:rsidRDefault="00E67110" w14:paraId="697E27CF" w14:textId="77777777"/>
        <w:p w:rsidR="00E67110" w:rsidP="00E67110" w:rsidRDefault="00E67110" w14:paraId="27CA2889" w14:textId="77777777"/>
        <w:p w:rsidR="00CA09F3" w:rsidRDefault="00F37BA0" w14:paraId="1181DEAC" w14:textId="77777777"/>
      </w:sdtContent>
    </w:sdt>
    <w:sectPr w:rsidR="00CA09F3" w:rsidSect="007D1947">
      <w:footerReference w:type="default" r:id="rId1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37BA0" w:rsidP="00156242" w:rsidRDefault="00F37BA0" w14:paraId="20811E1A" w14:textId="77777777">
      <w:pPr>
        <w:spacing w:after="0" w:line="240" w:lineRule="auto"/>
      </w:pPr>
      <w:r>
        <w:separator/>
      </w:r>
    </w:p>
  </w:endnote>
  <w:endnote w:type="continuationSeparator" w:id="0">
    <w:p w:rsidR="00F37BA0" w:rsidP="00156242" w:rsidRDefault="00F37BA0" w14:paraId="2627BD8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rsidR="00156242" w:rsidRDefault="00156242" w14:paraId="66BCEEDD" w14:textId="77777777">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rsidR="00156242" w:rsidRDefault="00156242" w14:paraId="792482F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37BA0" w:rsidP="00156242" w:rsidRDefault="00F37BA0" w14:paraId="0C1D77DE" w14:textId="77777777">
      <w:pPr>
        <w:spacing w:after="0" w:line="240" w:lineRule="auto"/>
      </w:pPr>
      <w:r>
        <w:separator/>
      </w:r>
    </w:p>
  </w:footnote>
  <w:footnote w:type="continuationSeparator" w:id="0">
    <w:p w:rsidR="00F37BA0" w:rsidP="00156242" w:rsidRDefault="00F37BA0" w14:paraId="5C808E0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BC3EUS+j05HFFw" int2:id="6sO4uwzf">
      <int2:state int2:type="LegacyProofing" int2:value="Rejected"/>
    </int2:textHash>
    <int2:textHash int2:hashCode="3vhnotyyFsiHe3" int2:id="y4mUQJfK">
      <int2:state int2:type="LegacyProofing" int2:value="Rejected"/>
    </int2:textHash>
    <int2:textHash int2:hashCode="/+YGmLwOs9yaeo" int2:id="koj9Nf71">
      <int2:state int2:type="LegacyProofing" int2:value="Rejected"/>
    </int2:textHash>
    <int2:textHash int2:hashCode="IDEfod4kDFqy7N" int2:id="FfhrA6Wj">
      <int2:state int2:type="LegacyProofing" int2:value="Rejected"/>
    </int2:textHash>
    <int2:textHash int2:hashCode="Vdvtrd6O8sxOXQ" int2:id="jsLvHz5S">
      <int2:state int2:type="LegacyProofing" int2:value="Rejected"/>
    </int2:textHash>
    <int2:textHash int2:hashCode="77wt11STr7LsLB" int2:id="kuve1CcK">
      <int2:state int2:type="LegacyProofing" int2:value="Rejected"/>
    </int2:textHash>
    <int2:textHash int2:hashCode="uAeY1Gge1TF4Zj" int2:id="irQbQ9rA">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0">
    <w:nsid w:val="4d74542b"/>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9">
    <w:nsid w:val="c6b96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4d7ed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24e36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3dcd6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11947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edbf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45de1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70117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1312E62"/>
    <w:multiLevelType w:val="hybridMultilevel"/>
    <w:tmpl w:val="9B4E81A2"/>
    <w:lvl w:ilvl="0" w:tplc="A1248B90">
      <w:start w:val="1"/>
      <w:numFmt w:val="decimal"/>
      <w:lvlText w:val="%1."/>
      <w:lvlJc w:val="left"/>
      <w:pPr>
        <w:ind w:left="720" w:hanging="360"/>
      </w:pPr>
    </w:lvl>
    <w:lvl w:ilvl="1" w:tplc="95F6AAAE">
      <w:start w:val="1"/>
      <w:numFmt w:val="lowerLetter"/>
      <w:lvlText w:val="%2."/>
      <w:lvlJc w:val="left"/>
      <w:pPr>
        <w:ind w:left="1440" w:hanging="360"/>
      </w:pPr>
    </w:lvl>
    <w:lvl w:ilvl="2" w:tplc="8A00BFE0">
      <w:start w:val="1"/>
      <w:numFmt w:val="lowerRoman"/>
      <w:lvlText w:val="%3."/>
      <w:lvlJc w:val="right"/>
      <w:pPr>
        <w:ind w:left="2160" w:hanging="180"/>
      </w:pPr>
    </w:lvl>
    <w:lvl w:ilvl="3" w:tplc="8D4E8872">
      <w:start w:val="1"/>
      <w:numFmt w:val="decimal"/>
      <w:lvlText w:val="%4."/>
      <w:lvlJc w:val="left"/>
      <w:pPr>
        <w:ind w:left="2880" w:hanging="360"/>
      </w:pPr>
    </w:lvl>
    <w:lvl w:ilvl="4" w:tplc="F950F9D6">
      <w:start w:val="1"/>
      <w:numFmt w:val="lowerLetter"/>
      <w:lvlText w:val="%5."/>
      <w:lvlJc w:val="left"/>
      <w:pPr>
        <w:ind w:left="3600" w:hanging="360"/>
      </w:pPr>
    </w:lvl>
    <w:lvl w:ilvl="5" w:tplc="084A470E">
      <w:start w:val="1"/>
      <w:numFmt w:val="lowerRoman"/>
      <w:lvlText w:val="%6."/>
      <w:lvlJc w:val="right"/>
      <w:pPr>
        <w:ind w:left="4320" w:hanging="180"/>
      </w:pPr>
    </w:lvl>
    <w:lvl w:ilvl="6" w:tplc="7B9A2E4E">
      <w:start w:val="1"/>
      <w:numFmt w:val="decimal"/>
      <w:lvlText w:val="%7."/>
      <w:lvlJc w:val="left"/>
      <w:pPr>
        <w:ind w:left="5040" w:hanging="360"/>
      </w:pPr>
    </w:lvl>
    <w:lvl w:ilvl="7" w:tplc="F122692E">
      <w:start w:val="1"/>
      <w:numFmt w:val="lowerLetter"/>
      <w:lvlText w:val="%8."/>
      <w:lvlJc w:val="left"/>
      <w:pPr>
        <w:ind w:left="5760" w:hanging="360"/>
      </w:pPr>
    </w:lvl>
    <w:lvl w:ilvl="8" w:tplc="7BFCF3B4">
      <w:start w:val="1"/>
      <w:numFmt w:val="lowerRoman"/>
      <w:lvlText w:val="%9."/>
      <w:lvlJc w:val="right"/>
      <w:pPr>
        <w:ind w:left="6480" w:hanging="180"/>
      </w:p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348067331">
    <w:abstractNumId w:val="0"/>
  </w:num>
  <w:num w:numId="2" w16cid:durableId="728260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activeWritingStyle w:lang="en-GB"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Sa1AFdJI9YsAAAA"/>
  </w:docVars>
  <w:rsids>
    <w:rsidRoot w:val="007D1947"/>
    <w:rsid w:val="00115B96"/>
    <w:rsid w:val="00156242"/>
    <w:rsid w:val="00182B58"/>
    <w:rsid w:val="001A5225"/>
    <w:rsid w:val="001B53CB"/>
    <w:rsid w:val="00277802"/>
    <w:rsid w:val="002D6458"/>
    <w:rsid w:val="00324CCD"/>
    <w:rsid w:val="003B4E29"/>
    <w:rsid w:val="004001BD"/>
    <w:rsid w:val="00445DA0"/>
    <w:rsid w:val="004A11F6"/>
    <w:rsid w:val="004B6D0A"/>
    <w:rsid w:val="004D519C"/>
    <w:rsid w:val="00551289"/>
    <w:rsid w:val="005F3862"/>
    <w:rsid w:val="006938AF"/>
    <w:rsid w:val="007B0118"/>
    <w:rsid w:val="007D1947"/>
    <w:rsid w:val="009192B7"/>
    <w:rsid w:val="0095172A"/>
    <w:rsid w:val="00983359"/>
    <w:rsid w:val="00A12B58"/>
    <w:rsid w:val="00A5198C"/>
    <w:rsid w:val="00AA2A91"/>
    <w:rsid w:val="00B05ADE"/>
    <w:rsid w:val="00B225E1"/>
    <w:rsid w:val="00B66053"/>
    <w:rsid w:val="00BA2A39"/>
    <w:rsid w:val="00BC1251"/>
    <w:rsid w:val="00BE1D9D"/>
    <w:rsid w:val="00BE7397"/>
    <w:rsid w:val="00C46785"/>
    <w:rsid w:val="00C56123"/>
    <w:rsid w:val="00C63A69"/>
    <w:rsid w:val="00CA09F3"/>
    <w:rsid w:val="00D20712"/>
    <w:rsid w:val="00D854A5"/>
    <w:rsid w:val="00D94B56"/>
    <w:rsid w:val="00D96BD0"/>
    <w:rsid w:val="00E67110"/>
    <w:rsid w:val="00F37BA0"/>
    <w:rsid w:val="0131CA64"/>
    <w:rsid w:val="022A5675"/>
    <w:rsid w:val="028EBCC0"/>
    <w:rsid w:val="02DD5E0C"/>
    <w:rsid w:val="03F7FFF9"/>
    <w:rsid w:val="04792E6D"/>
    <w:rsid w:val="053CA9D2"/>
    <w:rsid w:val="05C65D82"/>
    <w:rsid w:val="0611F22B"/>
    <w:rsid w:val="0611F22B"/>
    <w:rsid w:val="065F8563"/>
    <w:rsid w:val="068928FF"/>
    <w:rsid w:val="06D87A33"/>
    <w:rsid w:val="06E3B98D"/>
    <w:rsid w:val="0748DB0D"/>
    <w:rsid w:val="07C4B67B"/>
    <w:rsid w:val="07F43085"/>
    <w:rsid w:val="083A78CD"/>
    <w:rsid w:val="088CE155"/>
    <w:rsid w:val="08CEB0D6"/>
    <w:rsid w:val="08D5E5C2"/>
    <w:rsid w:val="08FDFE44"/>
    <w:rsid w:val="0929FD62"/>
    <w:rsid w:val="09585572"/>
    <w:rsid w:val="099ABCAB"/>
    <w:rsid w:val="0A99CEA5"/>
    <w:rsid w:val="0C46EBD2"/>
    <w:rsid w:val="0C8133AF"/>
    <w:rsid w:val="0DA956E5"/>
    <w:rsid w:val="0E1D0410"/>
    <w:rsid w:val="0E2010B3"/>
    <w:rsid w:val="0E816A5B"/>
    <w:rsid w:val="0FB8D471"/>
    <w:rsid w:val="1029E20C"/>
    <w:rsid w:val="1086B863"/>
    <w:rsid w:val="108A9BD3"/>
    <w:rsid w:val="11091029"/>
    <w:rsid w:val="11250C07"/>
    <w:rsid w:val="112898D7"/>
    <w:rsid w:val="1154A4D2"/>
    <w:rsid w:val="116DCD2F"/>
    <w:rsid w:val="11E15B13"/>
    <w:rsid w:val="121A9B3E"/>
    <w:rsid w:val="122288C4"/>
    <w:rsid w:val="122E59BA"/>
    <w:rsid w:val="1264A67B"/>
    <w:rsid w:val="12F07533"/>
    <w:rsid w:val="13099D90"/>
    <w:rsid w:val="13419EF1"/>
    <w:rsid w:val="136182CE"/>
    <w:rsid w:val="13EAA78B"/>
    <w:rsid w:val="14189869"/>
    <w:rsid w:val="1443380B"/>
    <w:rsid w:val="148C4594"/>
    <w:rsid w:val="14A56DF1"/>
    <w:rsid w:val="14FD532F"/>
    <w:rsid w:val="1549DEB5"/>
    <w:rsid w:val="15A49951"/>
    <w:rsid w:val="15DC814C"/>
    <w:rsid w:val="16992390"/>
    <w:rsid w:val="18239ED5"/>
    <w:rsid w:val="1834F3F1"/>
    <w:rsid w:val="1891CA48"/>
    <w:rsid w:val="189D9B3E"/>
    <w:rsid w:val="196C64DE"/>
    <w:rsid w:val="1978DF14"/>
    <w:rsid w:val="1A396B9F"/>
    <w:rsid w:val="1A6F6A2A"/>
    <w:rsid w:val="1A739F26"/>
    <w:rsid w:val="1A80A501"/>
    <w:rsid w:val="1AFB8718"/>
    <w:rsid w:val="1B1FB354"/>
    <w:rsid w:val="1B6C94B3"/>
    <w:rsid w:val="1B85BD10"/>
    <w:rsid w:val="1BA40004"/>
    <w:rsid w:val="1BC96B0A"/>
    <w:rsid w:val="1BF6472A"/>
    <w:rsid w:val="1C426156"/>
    <w:rsid w:val="1C4BC2D0"/>
    <w:rsid w:val="1C67BEAE"/>
    <w:rsid w:val="1CC86653"/>
    <w:rsid w:val="1CF70FF8"/>
    <w:rsid w:val="1D54F09A"/>
    <w:rsid w:val="1D710C61"/>
    <w:rsid w:val="1D92178B"/>
    <w:rsid w:val="1E038F0F"/>
    <w:rsid w:val="1E92E059"/>
    <w:rsid w:val="1F0CDCC2"/>
    <w:rsid w:val="1F541624"/>
    <w:rsid w:val="20000715"/>
    <w:rsid w:val="20019CC7"/>
    <w:rsid w:val="20639C02"/>
    <w:rsid w:val="20A8AD23"/>
    <w:rsid w:val="20C9B84D"/>
    <w:rsid w:val="20EFE685"/>
    <w:rsid w:val="20F72609"/>
    <w:rsid w:val="216AC89C"/>
    <w:rsid w:val="21DBD637"/>
    <w:rsid w:val="2238AC8E"/>
    <w:rsid w:val="225C5721"/>
    <w:rsid w:val="226588AE"/>
    <w:rsid w:val="22BB0454"/>
    <w:rsid w:val="2307047B"/>
    <w:rsid w:val="239C64DD"/>
    <w:rsid w:val="24325D51"/>
    <w:rsid w:val="245F0CDD"/>
    <w:rsid w:val="24EDA74C"/>
    <w:rsid w:val="250956C9"/>
    <w:rsid w:val="251376F9"/>
    <w:rsid w:val="25395CD1"/>
    <w:rsid w:val="25669386"/>
    <w:rsid w:val="2567F005"/>
    <w:rsid w:val="25704D50"/>
    <w:rsid w:val="25825631"/>
    <w:rsid w:val="258508DE"/>
    <w:rsid w:val="25B6CACA"/>
    <w:rsid w:val="260FFD73"/>
    <w:rsid w:val="263E39BF"/>
    <w:rsid w:val="268D059D"/>
    <w:rsid w:val="2703C066"/>
    <w:rsid w:val="2717EEA7"/>
    <w:rsid w:val="2769FE13"/>
    <w:rsid w:val="27A7AFC9"/>
    <w:rsid w:val="27A939BE"/>
    <w:rsid w:val="2839C29F"/>
    <w:rsid w:val="2840F78B"/>
    <w:rsid w:val="2870FD93"/>
    <w:rsid w:val="28B3BF08"/>
    <w:rsid w:val="28BB13EE"/>
    <w:rsid w:val="2905CE74"/>
    <w:rsid w:val="2923C266"/>
    <w:rsid w:val="29415AF7"/>
    <w:rsid w:val="2943802A"/>
    <w:rsid w:val="29F155EB"/>
    <w:rsid w:val="2A4F8F69"/>
    <w:rsid w:val="2AA2FE7B"/>
    <w:rsid w:val="2AE9FF9D"/>
    <w:rsid w:val="2BEB5FCA"/>
    <w:rsid w:val="2C406273"/>
    <w:rsid w:val="2C69D420"/>
    <w:rsid w:val="2D0D33C2"/>
    <w:rsid w:val="2D7301EA"/>
    <w:rsid w:val="2DD93F97"/>
    <w:rsid w:val="2DE7FA92"/>
    <w:rsid w:val="2DE7FA92"/>
    <w:rsid w:val="2DF9092F"/>
    <w:rsid w:val="2F0ED24B"/>
    <w:rsid w:val="2F2EE063"/>
    <w:rsid w:val="2F6236D9"/>
    <w:rsid w:val="2F94D990"/>
    <w:rsid w:val="2FBD70C0"/>
    <w:rsid w:val="2FF1CA2C"/>
    <w:rsid w:val="301AB5D0"/>
    <w:rsid w:val="3033E7E3"/>
    <w:rsid w:val="3033E7E3"/>
    <w:rsid w:val="3044D484"/>
    <w:rsid w:val="30FE073A"/>
    <w:rsid w:val="311F9B54"/>
    <w:rsid w:val="313569B2"/>
    <w:rsid w:val="31CA6D7D"/>
    <w:rsid w:val="3355B927"/>
    <w:rsid w:val="33FA19E4"/>
    <w:rsid w:val="34025186"/>
    <w:rsid w:val="341F6A5F"/>
    <w:rsid w:val="3445BE94"/>
    <w:rsid w:val="348BFB24"/>
    <w:rsid w:val="3524E126"/>
    <w:rsid w:val="359B1544"/>
    <w:rsid w:val="35C4CF38"/>
    <w:rsid w:val="35C4CF38"/>
    <w:rsid w:val="3610B666"/>
    <w:rsid w:val="36825E01"/>
    <w:rsid w:val="36E36376"/>
    <w:rsid w:val="3704C3FB"/>
    <w:rsid w:val="3750FF84"/>
    <w:rsid w:val="37FCDC11"/>
    <w:rsid w:val="386DF900"/>
    <w:rsid w:val="390BFAC1"/>
    <w:rsid w:val="392A80FF"/>
    <w:rsid w:val="3943A95C"/>
    <w:rsid w:val="39485728"/>
    <w:rsid w:val="394ADE48"/>
    <w:rsid w:val="3A22F1BE"/>
    <w:rsid w:val="3A67045F"/>
    <w:rsid w:val="3A98405B"/>
    <w:rsid w:val="3AFB3CA8"/>
    <w:rsid w:val="3B87872B"/>
    <w:rsid w:val="3C6956AD"/>
    <w:rsid w:val="3C7376DD"/>
    <w:rsid w:val="3CDC1E2A"/>
    <w:rsid w:val="3D1A5871"/>
    <w:rsid w:val="3D416A23"/>
    <w:rsid w:val="3E19B50D"/>
    <w:rsid w:val="3E1BC84B"/>
    <w:rsid w:val="3EB628D2"/>
    <w:rsid w:val="3FA8E4F5"/>
    <w:rsid w:val="3FB30525"/>
    <w:rsid w:val="3FF6B31F"/>
    <w:rsid w:val="40D5DA65"/>
    <w:rsid w:val="40D645E3"/>
    <w:rsid w:val="4153690D"/>
    <w:rsid w:val="416A7E2C"/>
    <w:rsid w:val="4249FF81"/>
    <w:rsid w:val="42D89831"/>
    <w:rsid w:val="432E53E1"/>
    <w:rsid w:val="438999F5"/>
    <w:rsid w:val="439D6F1A"/>
    <w:rsid w:val="43A74A2D"/>
    <w:rsid w:val="43DB20D0"/>
    <w:rsid w:val="43EF89AC"/>
    <w:rsid w:val="441568AD"/>
    <w:rsid w:val="455104F7"/>
    <w:rsid w:val="46182679"/>
    <w:rsid w:val="46830070"/>
    <w:rsid w:val="46ABF920"/>
    <w:rsid w:val="470174C6"/>
    <w:rsid w:val="4743071E"/>
    <w:rsid w:val="475D9B06"/>
    <w:rsid w:val="47C09753"/>
    <w:rsid w:val="489D4527"/>
    <w:rsid w:val="48EE2C0D"/>
    <w:rsid w:val="49C0D91D"/>
    <w:rsid w:val="4A168BB1"/>
    <w:rsid w:val="4AF48ADE"/>
    <w:rsid w:val="4AF5B7CC"/>
    <w:rsid w:val="4B5F44C7"/>
    <w:rsid w:val="4BACD7FF"/>
    <w:rsid w:val="4BB06E85"/>
    <w:rsid w:val="4BB25C12"/>
    <w:rsid w:val="4BBE44AC"/>
    <w:rsid w:val="4C08DB34"/>
    <w:rsid w:val="4C14005C"/>
    <w:rsid w:val="4C905B3F"/>
    <w:rsid w:val="4D578DED"/>
    <w:rsid w:val="4D70B64A"/>
    <w:rsid w:val="4DA874D3"/>
    <w:rsid w:val="4E2C2BA0"/>
    <w:rsid w:val="4EC75F06"/>
    <w:rsid w:val="4EE80F47"/>
    <w:rsid w:val="4EE9FCD4"/>
    <w:rsid w:val="4F46E07D"/>
    <w:rsid w:val="4F5D6D91"/>
    <w:rsid w:val="4F9EAB76"/>
    <w:rsid w:val="4FC7FC01"/>
    <w:rsid w:val="501649FF"/>
    <w:rsid w:val="50A07B7B"/>
    <w:rsid w:val="50F3EBB5"/>
    <w:rsid w:val="52018D63"/>
    <w:rsid w:val="521C1983"/>
    <w:rsid w:val="52219D96"/>
    <w:rsid w:val="52D64C38"/>
    <w:rsid w:val="536D634F"/>
    <w:rsid w:val="53BD6DF7"/>
    <w:rsid w:val="541F1241"/>
    <w:rsid w:val="542BF7F5"/>
    <w:rsid w:val="5430DEB4"/>
    <w:rsid w:val="54721C99"/>
    <w:rsid w:val="54ECFEB0"/>
    <w:rsid w:val="55B386B8"/>
    <w:rsid w:val="55CCAF15"/>
    <w:rsid w:val="564D014B"/>
    <w:rsid w:val="56F50EB9"/>
    <w:rsid w:val="56FCFC3F"/>
    <w:rsid w:val="57BB1277"/>
    <w:rsid w:val="5875C930"/>
    <w:rsid w:val="58B37AE6"/>
    <w:rsid w:val="594CC2A8"/>
    <w:rsid w:val="5A8E53C5"/>
    <w:rsid w:val="5BD06D62"/>
    <w:rsid w:val="5BE52BEB"/>
    <w:rsid w:val="5C9656DB"/>
    <w:rsid w:val="5CFD62D2"/>
    <w:rsid w:val="5D759F3D"/>
    <w:rsid w:val="5E0BF904"/>
    <w:rsid w:val="5EE50AB4"/>
    <w:rsid w:val="5F098218"/>
    <w:rsid w:val="5F69B26E"/>
    <w:rsid w:val="5FA0CC46"/>
    <w:rsid w:val="601940E9"/>
    <w:rsid w:val="60350394"/>
    <w:rsid w:val="609740EB"/>
    <w:rsid w:val="60A55279"/>
    <w:rsid w:val="60FD9549"/>
    <w:rsid w:val="61D82FDF"/>
    <w:rsid w:val="623FAEE6"/>
    <w:rsid w:val="62A536A0"/>
    <w:rsid w:val="62C484F3"/>
    <w:rsid w:val="6368DB18"/>
    <w:rsid w:val="64605554"/>
    <w:rsid w:val="64BD2BAB"/>
    <w:rsid w:val="64BF7B57"/>
    <w:rsid w:val="64EE0E8B"/>
    <w:rsid w:val="650874B7"/>
    <w:rsid w:val="6554B1DA"/>
    <w:rsid w:val="65774FA8"/>
    <w:rsid w:val="65D1066C"/>
    <w:rsid w:val="65FC25B5"/>
    <w:rsid w:val="6705E046"/>
    <w:rsid w:val="67F71C19"/>
    <w:rsid w:val="688BECFA"/>
    <w:rsid w:val="68A1B0A7"/>
    <w:rsid w:val="69147824"/>
    <w:rsid w:val="69D6939D"/>
    <w:rsid w:val="69E341C4"/>
    <w:rsid w:val="6AF781E7"/>
    <w:rsid w:val="6B15947E"/>
    <w:rsid w:val="6B593204"/>
    <w:rsid w:val="6B7263FE"/>
    <w:rsid w:val="6B8BF7D9"/>
    <w:rsid w:val="6C483576"/>
    <w:rsid w:val="6CC12BC2"/>
    <w:rsid w:val="6CCD145C"/>
    <w:rsid w:val="6E5CFC23"/>
    <w:rsid w:val="6E9B81D8"/>
    <w:rsid w:val="6EB6B2E7"/>
    <w:rsid w:val="6EC5D519"/>
    <w:rsid w:val="6F10F22B"/>
    <w:rsid w:val="6F77E8B2"/>
    <w:rsid w:val="70ACC28C"/>
    <w:rsid w:val="713763A6"/>
    <w:rsid w:val="72AF8974"/>
    <w:rsid w:val="72B776FA"/>
    <w:rsid w:val="73306D46"/>
    <w:rsid w:val="73452BCF"/>
    <w:rsid w:val="739709BE"/>
    <w:rsid w:val="74572ACB"/>
    <w:rsid w:val="74A5A3B1"/>
    <w:rsid w:val="74D59F21"/>
    <w:rsid w:val="74E6EBED"/>
    <w:rsid w:val="751E9881"/>
    <w:rsid w:val="752DE1F1"/>
    <w:rsid w:val="7532DA1F"/>
    <w:rsid w:val="7578FEC3"/>
    <w:rsid w:val="76351C39"/>
    <w:rsid w:val="766CEDF0"/>
    <w:rsid w:val="76BA68E2"/>
    <w:rsid w:val="76C25668"/>
    <w:rsid w:val="7714CF24"/>
    <w:rsid w:val="7793C5A9"/>
    <w:rsid w:val="77DD4473"/>
    <w:rsid w:val="785D952D"/>
    <w:rsid w:val="785E26C9"/>
    <w:rsid w:val="78B09F85"/>
    <w:rsid w:val="78E475E2"/>
    <w:rsid w:val="7971EF95"/>
    <w:rsid w:val="7A5489A6"/>
    <w:rsid w:val="7AB23E0E"/>
    <w:rsid w:val="7B9D2375"/>
    <w:rsid w:val="7BE84047"/>
    <w:rsid w:val="7BF02DCD"/>
    <w:rsid w:val="7C1D2B8F"/>
    <w:rsid w:val="7C1F7B3B"/>
    <w:rsid w:val="7C5E5940"/>
    <w:rsid w:val="7D3197EC"/>
    <w:rsid w:val="7D38F3D6"/>
    <w:rsid w:val="7FBEE5A6"/>
    <w:rsid w:val="7FDBFE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2349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7D1947"/>
    <w:rPr>
      <w:rFonts w:eastAsiaTheme="minorEastAsia"/>
      <w:lang w:val="en-US"/>
    </w:rPr>
  </w:style>
  <w:style w:type="character" w:styleId="Heading1Char" w:customStyle="1">
    <w:name w:val="Heading 1 Char"/>
    <w:basedOn w:val="DefaultParagraphFont"/>
    <w:link w:val="Heading1"/>
    <w:uiPriority w:val="9"/>
    <w:rsid w:val="007D1947"/>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styleId="Heading2Char" w:customStyle="1">
    <w:name w:val="Heading 2 Char"/>
    <w:basedOn w:val="DefaultParagraphFont"/>
    <w:link w:val="Heading2"/>
    <w:uiPriority w:val="9"/>
    <w:rsid w:val="004D519C"/>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glossaryDocument" Target="glossary/document.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microsoft.com/office/2020/10/relationships/intelligence" Target="intelligence2.xml" Id="Re2a74c41dc024917"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26B2"/>
    <w:rsid w:val="00116700"/>
    <w:rsid w:val="00145AD8"/>
    <w:rsid w:val="00174F4C"/>
    <w:rsid w:val="003203C2"/>
    <w:rsid w:val="0052211D"/>
    <w:rsid w:val="00531EF2"/>
    <w:rsid w:val="00656B5A"/>
    <w:rsid w:val="00A34C42"/>
    <w:rsid w:val="00B312DF"/>
    <w:rsid w:val="00BC1251"/>
    <w:rsid w:val="00BE16E4"/>
    <w:rsid w:val="00C67429"/>
    <w:rsid w:val="00D0030B"/>
    <w:rsid w:val="00DB3A74"/>
    <w:rsid w:val="00F05A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15C02761A9EF49887E95494EC4391B" ma:contentTypeVersion="4" ma:contentTypeDescription="Create a new document." ma:contentTypeScope="" ma:versionID="60769d93b5d02c2edaaf166f35d85186">
  <xsd:schema xmlns:xsd="http://www.w3.org/2001/XMLSchema" xmlns:xs="http://www.w3.org/2001/XMLSchema" xmlns:p="http://schemas.microsoft.com/office/2006/metadata/properties" xmlns:ns2="fc2b5c57-14bf-448e-b2f3-d61539a536cb" targetNamespace="http://schemas.microsoft.com/office/2006/metadata/properties" ma:root="true" ma:fieldsID="4a372918e10a7789891278bf6481bffb" ns2:_="">
    <xsd:import namespace="fc2b5c57-14bf-448e-b2f3-d61539a53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b5c57-14bf-448e-b2f3-d61539a536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7A80B4-DA2E-4C61-A30D-88109A7A209A}">
  <ds:schemaRefs>
    <ds:schemaRef ds:uri="http://schemas.microsoft.com/sharepoint/v3/contenttype/form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C0AE08A-AD13-4707-AF9A-174F6D003923}">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1CE8FAEB-D021-4396-BFC9-FF34519224F5}">
  <ds:schemaRefs>
    <ds:schemaRef ds:uri="http://schemas.microsoft.com/office/2006/metadata/contentType"/>
    <ds:schemaRef ds:uri="http://schemas.microsoft.com/office/2006/metadata/properties/metaAttributes"/>
    <ds:schemaRef ds:uri="http://www.w3.org/2000/xmlns/"/>
    <ds:schemaRef ds:uri="http://www.w3.org/2001/XMLSchema"/>
    <ds:schemaRef ds:uri="fc2b5c57-14bf-448e-b2f3-d61539a536c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name of the assignment</dc:title>
  <dc:subject/>
  <dc:creator>Marie Pitson</dc:creator>
  <keywords/>
  <dc:description/>
  <lastModifiedBy>Clare Davies (2129663)</lastModifiedBy>
  <revision>13</revision>
  <lastPrinted>2022-02-16T09:39:00.0000000Z</lastPrinted>
  <dcterms:created xsi:type="dcterms:W3CDTF">2022-06-09T15:41:00.0000000Z</dcterms:created>
  <dcterms:modified xsi:type="dcterms:W3CDTF">2022-06-12T14:59:45.6370927Z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0x0101001615C02761A9EF49887E95494EC4391B</vt:lpwstr>
  </property>
</Properties>
</file>