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B6AE73" w14:textId="77777777" w:rsidR="00875A41" w:rsidRDefault="00875A41">
      <w:pPr>
        <w:pStyle w:val="NormalWeb"/>
        <w:spacing w:before="0" w:beforeAutospacing="0" w:after="0" w:afterAutospacing="0"/>
      </w:pPr>
      <w:r>
        <w:rPr>
          <w:rFonts w:ascii="Arial" w:hAnsi="Arial" w:cs="Arial"/>
          <w:color w:val="000000"/>
        </w:rPr>
        <w:t>  </w:t>
      </w:r>
      <w:proofErr w:type="spellStart"/>
      <w:r>
        <w:rPr>
          <w:rFonts w:ascii="Arial" w:hAnsi="Arial" w:cs="Arial"/>
          <w:b/>
          <w:bCs/>
          <w:color w:val="000000"/>
        </w:rPr>
        <w:t>Velichka</w:t>
      </w:r>
      <w:proofErr w:type="spellEnd"/>
      <w:r>
        <w:rPr>
          <w:rFonts w:ascii="Arial" w:hAnsi="Arial" w:cs="Arial"/>
          <w:b/>
          <w:bCs/>
          <w:color w:val="000000"/>
        </w:rPr>
        <w:t xml:space="preserve"> </w:t>
      </w:r>
      <w:proofErr w:type="spellStart"/>
      <w:r>
        <w:rPr>
          <w:rFonts w:ascii="Arial" w:hAnsi="Arial" w:cs="Arial"/>
          <w:b/>
          <w:bCs/>
          <w:color w:val="000000"/>
        </w:rPr>
        <w:t>Borisova</w:t>
      </w:r>
      <w:proofErr w:type="spellEnd"/>
      <w:r>
        <w:rPr>
          <w:rFonts w:ascii="Arial" w:hAnsi="Arial" w:cs="Arial"/>
          <w:color w:val="000000"/>
        </w:rPr>
        <w:t> </w:t>
      </w:r>
    </w:p>
    <w:p w14:paraId="0A4F5CEE" w14:textId="77777777" w:rsidR="00875A41" w:rsidRDefault="00875A41">
      <w:pPr>
        <w:spacing w:after="240"/>
        <w:rPr>
          <w:rFonts w:eastAsia="Times New Roman"/>
        </w:rPr>
      </w:pPr>
    </w:p>
    <w:p w14:paraId="21ACC033" w14:textId="77777777" w:rsidR="00875A41" w:rsidRDefault="00875A41">
      <w:pPr>
        <w:pStyle w:val="NormalWeb"/>
        <w:spacing w:before="0" w:beforeAutospacing="0" w:after="0" w:afterAutospacing="0"/>
      </w:pPr>
      <w:r>
        <w:rPr>
          <w:rFonts w:ascii="Arial" w:hAnsi="Arial" w:cs="Arial"/>
          <w:color w:val="000000"/>
        </w:rPr>
        <w:t>                                                              </w:t>
      </w:r>
      <w:r>
        <w:rPr>
          <w:rFonts w:ascii="Arial" w:hAnsi="Arial" w:cs="Arial"/>
          <w:b/>
          <w:bCs/>
          <w:color w:val="000000"/>
        </w:rPr>
        <w:t>2429413</w:t>
      </w:r>
    </w:p>
    <w:p w14:paraId="7B561EAB" w14:textId="77777777" w:rsidR="00875A41" w:rsidRDefault="00875A41">
      <w:pPr>
        <w:rPr>
          <w:rFonts w:eastAsia="Times New Roman"/>
        </w:rPr>
      </w:pPr>
    </w:p>
    <w:p w14:paraId="31E38487" w14:textId="77777777" w:rsidR="00875A41" w:rsidRDefault="00875A41">
      <w:pPr>
        <w:pStyle w:val="NormalWeb"/>
        <w:spacing w:before="0" w:beforeAutospacing="0" w:after="0" w:afterAutospacing="0"/>
      </w:pPr>
      <w:r>
        <w:rPr>
          <w:rFonts w:ascii="Arial" w:hAnsi="Arial" w:cs="Arial"/>
          <w:color w:val="000000"/>
        </w:rPr>
        <w:t>                                                               </w:t>
      </w:r>
    </w:p>
    <w:p w14:paraId="005FF302" w14:textId="77777777" w:rsidR="00875A41" w:rsidRDefault="00875A41">
      <w:pPr>
        <w:pStyle w:val="NormalWeb"/>
        <w:spacing w:before="0" w:beforeAutospacing="0" w:after="0" w:afterAutospacing="0"/>
      </w:pPr>
      <w:r>
        <w:rPr>
          <w:rFonts w:ascii="Arial" w:hAnsi="Arial" w:cs="Arial"/>
          <w:color w:val="000000"/>
        </w:rPr>
        <w:t>                                                          </w:t>
      </w:r>
      <w:r>
        <w:rPr>
          <w:rFonts w:ascii="Arial" w:hAnsi="Arial" w:cs="Arial"/>
          <w:b/>
          <w:bCs/>
          <w:color w:val="000000"/>
        </w:rPr>
        <w:t>Report Writing</w:t>
      </w:r>
    </w:p>
    <w:p w14:paraId="7BFA3D89" w14:textId="77777777" w:rsidR="00875A41" w:rsidRDefault="00875A41">
      <w:pPr>
        <w:spacing w:after="240"/>
        <w:rPr>
          <w:rFonts w:eastAsia="Times New Roman"/>
        </w:rPr>
      </w:pPr>
      <w:r>
        <w:rPr>
          <w:rFonts w:eastAsia="Times New Roman"/>
        </w:rPr>
        <w:br/>
      </w:r>
      <w:r>
        <w:rPr>
          <w:rFonts w:eastAsia="Times New Roman"/>
        </w:rPr>
        <w:br/>
      </w:r>
      <w:r>
        <w:rPr>
          <w:rFonts w:eastAsia="Times New Roman"/>
        </w:rPr>
        <w:br/>
      </w:r>
    </w:p>
    <w:p w14:paraId="4A17983F" w14:textId="77777777" w:rsidR="00875A41" w:rsidRDefault="00875A41">
      <w:pPr>
        <w:pStyle w:val="NormalWeb"/>
        <w:spacing w:before="0" w:beforeAutospacing="0" w:after="0" w:afterAutospacing="0"/>
      </w:pPr>
      <w:r>
        <w:rPr>
          <w:rFonts w:ascii="Arial" w:hAnsi="Arial" w:cs="Arial"/>
          <w:color w:val="000000"/>
        </w:rPr>
        <w:t>                                                   </w:t>
      </w:r>
      <w:r>
        <w:rPr>
          <w:rFonts w:ascii="Arial" w:hAnsi="Arial" w:cs="Arial"/>
          <w:b/>
          <w:bCs/>
          <w:color w:val="000000"/>
        </w:rPr>
        <w:t>Academic Skills (LCLM400_LON)</w:t>
      </w:r>
    </w:p>
    <w:p w14:paraId="06388B45" w14:textId="77777777" w:rsidR="00875A41" w:rsidRDefault="00875A41">
      <w:pPr>
        <w:spacing w:after="240"/>
        <w:rPr>
          <w:rFonts w:eastAsia="Times New Roman"/>
        </w:rPr>
      </w:pPr>
      <w:r>
        <w:rPr>
          <w:rFonts w:eastAsia="Times New Roman"/>
        </w:rPr>
        <w:br/>
      </w:r>
    </w:p>
    <w:p w14:paraId="42439C80" w14:textId="77777777" w:rsidR="00875A41" w:rsidRDefault="00875A41">
      <w:pPr>
        <w:pStyle w:val="NormalWeb"/>
        <w:spacing w:before="0" w:beforeAutospacing="0" w:after="0" w:afterAutospacing="0"/>
      </w:pPr>
      <w:r>
        <w:rPr>
          <w:rFonts w:ascii="Arial" w:hAnsi="Arial" w:cs="Arial"/>
          <w:color w:val="000000"/>
        </w:rPr>
        <w:t>                                                            </w:t>
      </w:r>
      <w:r>
        <w:rPr>
          <w:rFonts w:ascii="Arial" w:hAnsi="Arial" w:cs="Arial"/>
          <w:b/>
          <w:bCs/>
          <w:color w:val="000000"/>
        </w:rPr>
        <w:t>Sylvia Hoffman </w:t>
      </w:r>
    </w:p>
    <w:p w14:paraId="36D7AA73" w14:textId="77777777" w:rsidR="00875A41" w:rsidRDefault="00875A41">
      <w:pPr>
        <w:spacing w:after="240"/>
        <w:rPr>
          <w:rFonts w:eastAsia="Times New Roman"/>
        </w:rPr>
      </w:pPr>
    </w:p>
    <w:p w14:paraId="0AB2D05A" w14:textId="77777777" w:rsidR="00875A41" w:rsidRDefault="00875A41">
      <w:pPr>
        <w:pStyle w:val="NormalWeb"/>
        <w:spacing w:before="0" w:beforeAutospacing="0" w:after="0" w:afterAutospacing="0"/>
      </w:pPr>
      <w:r>
        <w:rPr>
          <w:rFonts w:ascii="Arial" w:hAnsi="Arial" w:cs="Arial"/>
          <w:color w:val="000000"/>
        </w:rPr>
        <w:t>                                                                </w:t>
      </w:r>
    </w:p>
    <w:p w14:paraId="08EFC69E" w14:textId="77777777" w:rsidR="00875A41" w:rsidRDefault="00875A41">
      <w:pPr>
        <w:pStyle w:val="NormalWeb"/>
        <w:spacing w:before="0" w:beforeAutospacing="0" w:after="0" w:afterAutospacing="0"/>
        <w:rPr>
          <w:rFonts w:ascii="Arial" w:hAnsi="Arial" w:cs="Arial"/>
          <w:b/>
          <w:bCs/>
          <w:color w:val="000000"/>
        </w:rPr>
      </w:pPr>
      <w:r>
        <w:rPr>
          <w:rFonts w:ascii="Arial" w:hAnsi="Arial" w:cs="Arial"/>
          <w:color w:val="000000"/>
        </w:rPr>
        <w:t>                                                                </w:t>
      </w:r>
      <w:r>
        <w:rPr>
          <w:rFonts w:ascii="Arial" w:hAnsi="Arial" w:cs="Arial"/>
          <w:b/>
          <w:bCs/>
          <w:color w:val="000000"/>
        </w:rPr>
        <w:t>April 2025</w:t>
      </w:r>
    </w:p>
    <w:p w14:paraId="06064342" w14:textId="77777777" w:rsidR="00701032" w:rsidRDefault="00701032">
      <w:pPr>
        <w:pStyle w:val="NormalWeb"/>
        <w:spacing w:before="0" w:beforeAutospacing="0" w:after="0" w:afterAutospacing="0"/>
        <w:rPr>
          <w:rFonts w:ascii="Arial" w:hAnsi="Arial" w:cs="Arial"/>
          <w:b/>
          <w:bCs/>
          <w:color w:val="000000"/>
        </w:rPr>
      </w:pPr>
    </w:p>
    <w:p w14:paraId="24AE6359" w14:textId="77777777" w:rsidR="00701032" w:rsidRDefault="00701032">
      <w:pPr>
        <w:pStyle w:val="NormalWeb"/>
        <w:spacing w:before="0" w:beforeAutospacing="0" w:after="0" w:afterAutospacing="0"/>
        <w:rPr>
          <w:rFonts w:ascii="Arial" w:hAnsi="Arial" w:cs="Arial"/>
          <w:b/>
          <w:bCs/>
          <w:color w:val="000000"/>
        </w:rPr>
      </w:pPr>
    </w:p>
    <w:p w14:paraId="3D862E01" w14:textId="77777777" w:rsidR="00701032" w:rsidRDefault="00701032">
      <w:pPr>
        <w:pStyle w:val="NormalWeb"/>
        <w:spacing w:before="0" w:beforeAutospacing="0" w:after="0" w:afterAutospacing="0"/>
        <w:rPr>
          <w:rFonts w:ascii="Arial" w:hAnsi="Arial" w:cs="Arial"/>
          <w:b/>
          <w:bCs/>
          <w:color w:val="000000"/>
        </w:rPr>
      </w:pPr>
    </w:p>
    <w:p w14:paraId="0D5CF7B9" w14:textId="77777777" w:rsidR="00701032" w:rsidRDefault="00701032">
      <w:pPr>
        <w:pStyle w:val="NormalWeb"/>
        <w:spacing w:before="0" w:beforeAutospacing="0" w:after="0" w:afterAutospacing="0"/>
        <w:rPr>
          <w:rFonts w:ascii="Arial" w:hAnsi="Arial" w:cs="Arial"/>
          <w:b/>
          <w:bCs/>
          <w:color w:val="000000"/>
        </w:rPr>
      </w:pPr>
    </w:p>
    <w:p w14:paraId="600F4F13" w14:textId="77777777" w:rsidR="00701032" w:rsidRDefault="00701032">
      <w:pPr>
        <w:pStyle w:val="NormalWeb"/>
        <w:spacing w:before="0" w:beforeAutospacing="0" w:after="0" w:afterAutospacing="0"/>
        <w:rPr>
          <w:rFonts w:ascii="Arial" w:hAnsi="Arial" w:cs="Arial"/>
          <w:b/>
          <w:bCs/>
          <w:color w:val="000000"/>
        </w:rPr>
      </w:pPr>
    </w:p>
    <w:p w14:paraId="72279316" w14:textId="77777777" w:rsidR="00701032" w:rsidRDefault="00701032">
      <w:pPr>
        <w:pStyle w:val="NormalWeb"/>
        <w:spacing w:before="0" w:beforeAutospacing="0" w:after="0" w:afterAutospacing="0"/>
        <w:rPr>
          <w:rFonts w:ascii="Arial" w:hAnsi="Arial" w:cs="Arial"/>
          <w:b/>
          <w:bCs/>
          <w:color w:val="000000"/>
        </w:rPr>
      </w:pPr>
    </w:p>
    <w:p w14:paraId="5C9D080E" w14:textId="77777777" w:rsidR="00701032" w:rsidRDefault="00701032">
      <w:pPr>
        <w:pStyle w:val="NormalWeb"/>
        <w:spacing w:before="0" w:beforeAutospacing="0" w:after="0" w:afterAutospacing="0"/>
        <w:rPr>
          <w:rFonts w:ascii="Arial" w:hAnsi="Arial" w:cs="Arial"/>
          <w:b/>
          <w:bCs/>
          <w:color w:val="000000"/>
        </w:rPr>
      </w:pPr>
    </w:p>
    <w:p w14:paraId="45B20849" w14:textId="77777777" w:rsidR="00701032" w:rsidRDefault="00701032">
      <w:pPr>
        <w:pStyle w:val="NormalWeb"/>
        <w:spacing w:before="0" w:beforeAutospacing="0" w:after="0" w:afterAutospacing="0"/>
        <w:rPr>
          <w:rFonts w:ascii="Arial" w:hAnsi="Arial" w:cs="Arial"/>
          <w:b/>
          <w:bCs/>
          <w:color w:val="000000"/>
        </w:rPr>
      </w:pPr>
    </w:p>
    <w:p w14:paraId="1DD2696C" w14:textId="77777777" w:rsidR="00701032" w:rsidRDefault="00701032">
      <w:pPr>
        <w:pStyle w:val="NormalWeb"/>
        <w:spacing w:before="0" w:beforeAutospacing="0" w:after="0" w:afterAutospacing="0"/>
        <w:rPr>
          <w:rFonts w:ascii="Arial" w:hAnsi="Arial" w:cs="Arial"/>
          <w:b/>
          <w:bCs/>
          <w:color w:val="000000"/>
        </w:rPr>
      </w:pPr>
    </w:p>
    <w:p w14:paraId="56EBA2CA" w14:textId="77777777" w:rsidR="00701032" w:rsidRDefault="00701032">
      <w:pPr>
        <w:pStyle w:val="NormalWeb"/>
        <w:spacing w:before="0" w:beforeAutospacing="0" w:after="0" w:afterAutospacing="0"/>
        <w:rPr>
          <w:rFonts w:ascii="Arial" w:hAnsi="Arial" w:cs="Arial"/>
          <w:b/>
          <w:bCs/>
          <w:color w:val="000000"/>
        </w:rPr>
      </w:pPr>
    </w:p>
    <w:p w14:paraId="29CA4514" w14:textId="77777777" w:rsidR="00701032" w:rsidRDefault="00701032">
      <w:pPr>
        <w:pStyle w:val="NormalWeb"/>
        <w:spacing w:before="0" w:beforeAutospacing="0" w:after="0" w:afterAutospacing="0"/>
        <w:divId w:val="583493415"/>
      </w:pPr>
      <w:r>
        <w:rPr>
          <w:rFonts w:ascii="Arial" w:hAnsi="Arial" w:cs="Arial"/>
          <w:color w:val="000000"/>
        </w:rPr>
        <w:t>  </w:t>
      </w:r>
      <w:r>
        <w:rPr>
          <w:rFonts w:ascii="Arial" w:hAnsi="Arial" w:cs="Arial"/>
          <w:b/>
          <w:bCs/>
          <w:color w:val="000000"/>
        </w:rPr>
        <w:t>Contents</w:t>
      </w:r>
      <w:r>
        <w:rPr>
          <w:rFonts w:ascii="Arial" w:hAnsi="Arial" w:cs="Arial"/>
          <w:color w:val="000000"/>
        </w:rPr>
        <w:t> </w:t>
      </w:r>
    </w:p>
    <w:p w14:paraId="4FC8E323" w14:textId="77777777" w:rsidR="00701032" w:rsidRDefault="00701032">
      <w:pPr>
        <w:spacing w:after="240"/>
        <w:divId w:val="583493415"/>
        <w:rPr>
          <w:rFonts w:eastAsia="Times New Roman"/>
        </w:rPr>
      </w:pPr>
    </w:p>
    <w:p w14:paraId="68BE8B81" w14:textId="77777777" w:rsidR="00701032" w:rsidRDefault="00701032">
      <w:pPr>
        <w:pStyle w:val="NormalWeb"/>
        <w:spacing w:before="0" w:beforeAutospacing="0" w:after="0" w:afterAutospacing="0"/>
        <w:divId w:val="583493415"/>
      </w:pPr>
      <w:r>
        <w:rPr>
          <w:rFonts w:ascii="Arial" w:hAnsi="Arial" w:cs="Arial"/>
          <w:color w:val="000000"/>
        </w:rPr>
        <w:t>      </w:t>
      </w:r>
      <w:r>
        <w:rPr>
          <w:rFonts w:ascii="Arial" w:hAnsi="Arial" w:cs="Arial"/>
          <w:b/>
          <w:bCs/>
          <w:color w:val="000000"/>
        </w:rPr>
        <w:t> 1</w:t>
      </w:r>
      <w:r>
        <w:rPr>
          <w:rFonts w:ascii="Arial" w:hAnsi="Arial" w:cs="Arial"/>
          <w:color w:val="000000"/>
        </w:rPr>
        <w:t xml:space="preserve">  </w:t>
      </w:r>
      <w:r>
        <w:rPr>
          <w:rFonts w:ascii="Arial" w:hAnsi="Arial" w:cs="Arial"/>
          <w:b/>
          <w:bCs/>
          <w:color w:val="000000"/>
        </w:rPr>
        <w:t>Introduction</w:t>
      </w:r>
    </w:p>
    <w:p w14:paraId="70FAD33D" w14:textId="77777777" w:rsidR="00701032" w:rsidRDefault="00701032">
      <w:pPr>
        <w:divId w:val="583493415"/>
        <w:rPr>
          <w:rFonts w:eastAsia="Times New Roman"/>
        </w:rPr>
      </w:pPr>
    </w:p>
    <w:p w14:paraId="6186C345" w14:textId="77777777" w:rsidR="00701032" w:rsidRDefault="00701032">
      <w:pPr>
        <w:pStyle w:val="NormalWeb"/>
        <w:spacing w:before="0" w:beforeAutospacing="0" w:after="0" w:afterAutospacing="0"/>
        <w:divId w:val="583493415"/>
      </w:pPr>
      <w:r>
        <w:rPr>
          <w:rFonts w:ascii="Arial" w:hAnsi="Arial" w:cs="Arial"/>
          <w:b/>
          <w:bCs/>
          <w:color w:val="000000"/>
        </w:rPr>
        <w:t>       2(  Main ideas </w:t>
      </w:r>
    </w:p>
    <w:p w14:paraId="09FE0E81" w14:textId="77777777" w:rsidR="00701032" w:rsidRDefault="00701032">
      <w:pPr>
        <w:divId w:val="583493415"/>
        <w:rPr>
          <w:rFonts w:eastAsia="Times New Roman"/>
        </w:rPr>
      </w:pPr>
    </w:p>
    <w:p w14:paraId="727F1592" w14:textId="77777777" w:rsidR="00701032" w:rsidRDefault="00701032">
      <w:pPr>
        <w:pStyle w:val="NormalWeb"/>
        <w:spacing w:before="0" w:beforeAutospacing="0" w:after="0" w:afterAutospacing="0"/>
        <w:divId w:val="583493415"/>
      </w:pPr>
      <w:r>
        <w:rPr>
          <w:rFonts w:ascii="Arial" w:hAnsi="Arial" w:cs="Arial"/>
          <w:b/>
          <w:bCs/>
          <w:color w:val="000000"/>
        </w:rPr>
        <w:t>       3( Explanation </w:t>
      </w:r>
    </w:p>
    <w:p w14:paraId="106B7069" w14:textId="77777777" w:rsidR="00701032" w:rsidRDefault="00701032">
      <w:pPr>
        <w:divId w:val="583493415"/>
        <w:rPr>
          <w:rFonts w:eastAsia="Times New Roman"/>
        </w:rPr>
      </w:pPr>
    </w:p>
    <w:p w14:paraId="04C4350E" w14:textId="77777777" w:rsidR="00701032" w:rsidRDefault="00701032">
      <w:pPr>
        <w:pStyle w:val="NormalWeb"/>
        <w:spacing w:before="0" w:beforeAutospacing="0" w:after="0" w:afterAutospacing="0"/>
        <w:divId w:val="583493415"/>
      </w:pPr>
      <w:r>
        <w:rPr>
          <w:rFonts w:ascii="Arial" w:hAnsi="Arial" w:cs="Arial"/>
          <w:b/>
          <w:bCs/>
          <w:color w:val="000000"/>
        </w:rPr>
        <w:t>     </w:t>
      </w:r>
    </w:p>
    <w:p w14:paraId="76340372" w14:textId="77777777" w:rsidR="00701032" w:rsidRDefault="00701032">
      <w:pPr>
        <w:spacing w:after="240"/>
        <w:divId w:val="583493415"/>
        <w:rPr>
          <w:rFonts w:eastAsia="Times New Roman"/>
        </w:rPr>
      </w:pPr>
    </w:p>
    <w:p w14:paraId="44751072" w14:textId="77777777" w:rsidR="00701032" w:rsidRDefault="00701032">
      <w:pPr>
        <w:pStyle w:val="NormalWeb"/>
        <w:spacing w:before="0" w:beforeAutospacing="0" w:after="0" w:afterAutospacing="0"/>
        <w:divId w:val="583493415"/>
      </w:pPr>
      <w:r>
        <w:rPr>
          <w:rFonts w:ascii="Arial" w:hAnsi="Arial" w:cs="Arial"/>
          <w:b/>
          <w:bCs/>
          <w:color w:val="000000"/>
        </w:rPr>
        <w:t>       List of references </w:t>
      </w:r>
    </w:p>
    <w:p w14:paraId="5A04ABC5" w14:textId="77777777" w:rsidR="00701032" w:rsidRDefault="00701032">
      <w:pPr>
        <w:pStyle w:val="NormalWeb"/>
        <w:spacing w:before="0" w:beforeAutospacing="0" w:after="0" w:afterAutospacing="0"/>
        <w:divId w:val="583493415"/>
      </w:pPr>
      <w:r>
        <w:rPr>
          <w:rFonts w:ascii="Arial" w:hAnsi="Arial" w:cs="Arial"/>
          <w:b/>
          <w:bCs/>
          <w:color w:val="000000"/>
        </w:rPr>
        <w:t>       </w:t>
      </w:r>
    </w:p>
    <w:p w14:paraId="73E49227" w14:textId="77777777" w:rsidR="00701032" w:rsidRDefault="00701032">
      <w:pPr>
        <w:pStyle w:val="NormalWeb"/>
        <w:spacing w:before="0" w:beforeAutospacing="0" w:after="0" w:afterAutospacing="0"/>
        <w:rPr>
          <w:rFonts w:ascii="Arial" w:hAnsi="Arial" w:cs="Arial"/>
          <w:b/>
          <w:bCs/>
          <w:color w:val="000000"/>
        </w:rPr>
      </w:pPr>
    </w:p>
    <w:p w14:paraId="236E7E05" w14:textId="77777777" w:rsidR="00875A41" w:rsidRDefault="00875A41">
      <w:pPr>
        <w:pStyle w:val="NormalWeb"/>
        <w:spacing w:before="0" w:beforeAutospacing="0" w:after="0" w:afterAutospacing="0"/>
        <w:rPr>
          <w:rFonts w:ascii="Arial" w:hAnsi="Arial" w:cs="Arial"/>
          <w:b/>
          <w:bCs/>
          <w:color w:val="000000"/>
        </w:rPr>
      </w:pPr>
    </w:p>
    <w:p w14:paraId="57ED2039" w14:textId="77777777" w:rsidR="00875A41" w:rsidRDefault="00875A41">
      <w:pPr>
        <w:pStyle w:val="NormalWeb"/>
        <w:spacing w:before="0" w:beforeAutospacing="0" w:after="0" w:afterAutospacing="0"/>
        <w:rPr>
          <w:rFonts w:ascii="Arial" w:hAnsi="Arial" w:cs="Arial"/>
          <w:b/>
          <w:bCs/>
          <w:color w:val="000000"/>
        </w:rPr>
      </w:pPr>
    </w:p>
    <w:p w14:paraId="1A816A08" w14:textId="77777777" w:rsidR="00875A41" w:rsidRDefault="00875A41">
      <w:pPr>
        <w:pStyle w:val="NormalWeb"/>
        <w:spacing w:before="0" w:beforeAutospacing="0" w:after="0" w:afterAutospacing="0"/>
        <w:rPr>
          <w:rFonts w:ascii="Arial" w:hAnsi="Arial" w:cs="Arial"/>
          <w:b/>
          <w:bCs/>
          <w:color w:val="000000"/>
        </w:rPr>
      </w:pPr>
    </w:p>
    <w:p w14:paraId="71DF359D" w14:textId="77777777" w:rsidR="00875A41" w:rsidRDefault="00875A41">
      <w:pPr>
        <w:pStyle w:val="NormalWeb"/>
        <w:spacing w:before="0" w:beforeAutospacing="0" w:after="0" w:afterAutospacing="0"/>
        <w:rPr>
          <w:rFonts w:ascii="Arial" w:hAnsi="Arial" w:cs="Arial"/>
          <w:b/>
          <w:bCs/>
          <w:color w:val="000000"/>
        </w:rPr>
      </w:pPr>
    </w:p>
    <w:p w14:paraId="1ED83427" w14:textId="77777777" w:rsidR="00875A41" w:rsidRDefault="00875A41">
      <w:pPr>
        <w:pStyle w:val="NormalWeb"/>
        <w:spacing w:before="0" w:beforeAutospacing="0" w:after="0" w:afterAutospacing="0"/>
        <w:rPr>
          <w:rFonts w:ascii="Arial" w:hAnsi="Arial" w:cs="Arial"/>
          <w:b/>
          <w:bCs/>
          <w:color w:val="000000"/>
        </w:rPr>
      </w:pPr>
    </w:p>
    <w:p w14:paraId="576053CE" w14:textId="77777777" w:rsidR="00875A41" w:rsidRDefault="00875A41">
      <w:pPr>
        <w:pStyle w:val="NormalWeb"/>
        <w:spacing w:before="0" w:beforeAutospacing="0" w:after="0" w:afterAutospacing="0"/>
        <w:rPr>
          <w:rFonts w:ascii="Arial" w:hAnsi="Arial" w:cs="Arial"/>
          <w:b/>
          <w:bCs/>
          <w:color w:val="000000"/>
        </w:rPr>
      </w:pPr>
    </w:p>
    <w:p w14:paraId="1EBC04F1" w14:textId="77777777" w:rsidR="00875A41" w:rsidRDefault="00875A41">
      <w:pPr>
        <w:pStyle w:val="NormalWeb"/>
        <w:spacing w:before="0" w:beforeAutospacing="0" w:after="0" w:afterAutospacing="0"/>
        <w:rPr>
          <w:rFonts w:ascii="Arial" w:hAnsi="Arial" w:cs="Arial"/>
          <w:b/>
          <w:bCs/>
          <w:color w:val="000000"/>
        </w:rPr>
      </w:pPr>
    </w:p>
    <w:p w14:paraId="28CFFECB" w14:textId="77777777" w:rsidR="00875A41" w:rsidRDefault="00875A41">
      <w:pPr>
        <w:pStyle w:val="NormalWeb"/>
        <w:spacing w:before="0" w:beforeAutospacing="0" w:after="0" w:afterAutospacing="0"/>
        <w:rPr>
          <w:rFonts w:ascii="Arial" w:hAnsi="Arial" w:cs="Arial"/>
          <w:b/>
          <w:bCs/>
          <w:color w:val="000000"/>
        </w:rPr>
      </w:pPr>
    </w:p>
    <w:p w14:paraId="7E2AD67C" w14:textId="77777777" w:rsidR="00875A41" w:rsidRDefault="00875A41">
      <w:pPr>
        <w:pStyle w:val="NormalWeb"/>
        <w:spacing w:before="0" w:beforeAutospacing="0" w:after="0" w:afterAutospacing="0"/>
        <w:rPr>
          <w:rFonts w:ascii="Arial" w:hAnsi="Arial" w:cs="Arial"/>
          <w:b/>
          <w:bCs/>
          <w:color w:val="000000"/>
        </w:rPr>
      </w:pPr>
    </w:p>
    <w:p w14:paraId="7F2831C0" w14:textId="77777777" w:rsidR="00875A41" w:rsidRDefault="00875A41">
      <w:pPr>
        <w:pStyle w:val="NormalWeb"/>
        <w:spacing w:before="0" w:beforeAutospacing="0" w:after="0" w:afterAutospacing="0"/>
        <w:rPr>
          <w:rFonts w:ascii="Arial" w:hAnsi="Arial" w:cs="Arial"/>
          <w:b/>
          <w:bCs/>
          <w:color w:val="000000"/>
        </w:rPr>
      </w:pPr>
    </w:p>
    <w:p w14:paraId="3CE49D25" w14:textId="77777777" w:rsidR="00875A41" w:rsidRDefault="00875A41">
      <w:pPr>
        <w:pStyle w:val="NormalWeb"/>
        <w:spacing w:before="0" w:beforeAutospacing="0" w:after="0" w:afterAutospacing="0"/>
        <w:rPr>
          <w:rFonts w:ascii="Arial" w:hAnsi="Arial" w:cs="Arial"/>
          <w:b/>
          <w:bCs/>
          <w:color w:val="000000"/>
        </w:rPr>
      </w:pPr>
    </w:p>
    <w:p w14:paraId="120DBE94" w14:textId="77777777" w:rsidR="00875A41" w:rsidRDefault="00875A41">
      <w:pPr>
        <w:pStyle w:val="NormalWeb"/>
        <w:spacing w:before="0" w:beforeAutospacing="0" w:after="0" w:afterAutospacing="0"/>
        <w:divId w:val="1850755510"/>
      </w:pPr>
      <w:r>
        <w:rPr>
          <w:rFonts w:ascii="Arial" w:hAnsi="Arial" w:cs="Arial"/>
          <w:color w:val="000000"/>
          <w:sz w:val="22"/>
          <w:szCs w:val="22"/>
        </w:rPr>
        <w:t>In the first week I have learnt time management  which involves the 4D strategies   which are ,</w:t>
      </w:r>
      <w:proofErr w:type="spellStart"/>
      <w:r>
        <w:rPr>
          <w:rFonts w:ascii="Arial" w:hAnsi="Arial" w:cs="Arial"/>
          <w:color w:val="000000"/>
          <w:sz w:val="22"/>
          <w:szCs w:val="22"/>
        </w:rPr>
        <w:t>decommitment</w:t>
      </w:r>
      <w:proofErr w:type="spellEnd"/>
      <w:r>
        <w:rPr>
          <w:rFonts w:ascii="Arial" w:hAnsi="Arial" w:cs="Arial"/>
          <w:color w:val="000000"/>
          <w:sz w:val="22"/>
          <w:szCs w:val="22"/>
        </w:rPr>
        <w:t xml:space="preserve">  stands for ditching it  that means </w:t>
      </w:r>
      <w:r>
        <w:rPr>
          <w:rFonts w:ascii="Arial" w:hAnsi="Arial" w:cs="Arial"/>
          <w:color w:val="040C28"/>
          <w:shd w:val="clear" w:color="auto" w:fill="FFFFFF"/>
        </w:rPr>
        <w:t>a dropping or turning away from a prior commitment</w:t>
      </w:r>
      <w:r>
        <w:rPr>
          <w:rFonts w:ascii="Arial" w:hAnsi="Arial" w:cs="Arial"/>
          <w:color w:val="474747"/>
          <w:shd w:val="clear" w:color="auto" w:fill="FFFFFF"/>
        </w:rPr>
        <w:t xml:space="preserve"> that means  it's not very important and you have the option to not go or not do it. The second D is deferment which is to delay it  or in other word putting things off the unit . The third D  stands for downgrading  such as doing things a less standard then perfect instead of not doing it . Lastly the last D stands for delegation which involves asking others for help or telling them to do the work for you and also forgetting that it is your own responsibility  to do so .  This can reduce stress because you will have time for everything and you don't have to be worrying of submitting  your work late or forgetting or even don't worry about  not understanding it </w:t>
      </w:r>
      <w:proofErr w:type="spellStart"/>
      <w:r>
        <w:rPr>
          <w:rFonts w:ascii="Arial" w:hAnsi="Arial" w:cs="Arial"/>
          <w:color w:val="474747"/>
          <w:shd w:val="clear" w:color="auto" w:fill="FFFFFF"/>
        </w:rPr>
        <w:t>beausse</w:t>
      </w:r>
      <w:proofErr w:type="spellEnd"/>
      <w:r>
        <w:rPr>
          <w:rFonts w:ascii="Arial" w:hAnsi="Arial" w:cs="Arial"/>
          <w:color w:val="474747"/>
          <w:shd w:val="clear" w:color="auto" w:fill="FFFFFF"/>
        </w:rPr>
        <w:t xml:space="preserve"> this method time management can save you time it includes so many methods of how to lay out your work to look more clear and </w:t>
      </w:r>
      <w:proofErr w:type="spellStart"/>
      <w:r>
        <w:rPr>
          <w:rFonts w:ascii="Arial" w:hAnsi="Arial" w:cs="Arial"/>
          <w:color w:val="474747"/>
          <w:shd w:val="clear" w:color="auto" w:fill="FFFFFF"/>
        </w:rPr>
        <w:t>structered</w:t>
      </w:r>
      <w:proofErr w:type="spellEnd"/>
      <w:r>
        <w:rPr>
          <w:rFonts w:ascii="Arial" w:hAnsi="Arial" w:cs="Arial"/>
          <w:color w:val="474747"/>
          <w:shd w:val="clear" w:color="auto" w:fill="FFFFFF"/>
        </w:rPr>
        <w:t xml:space="preserve"> .This method could also balance out your  work life </w:t>
      </w:r>
      <w:proofErr w:type="spellStart"/>
      <w:r>
        <w:rPr>
          <w:rFonts w:ascii="Arial" w:hAnsi="Arial" w:cs="Arial"/>
          <w:color w:val="474747"/>
          <w:shd w:val="clear" w:color="auto" w:fill="FFFFFF"/>
        </w:rPr>
        <w:t>beasuse</w:t>
      </w:r>
      <w:proofErr w:type="spellEnd"/>
      <w:r>
        <w:rPr>
          <w:rFonts w:ascii="Arial" w:hAnsi="Arial" w:cs="Arial"/>
          <w:color w:val="474747"/>
          <w:shd w:val="clear" w:color="auto" w:fill="FFFFFF"/>
        </w:rPr>
        <w:t xml:space="preserve"> with this you can take breaks and have more free time to spend on yourself rather than just doing work and spending  less time on yourself. This  method can help you see  what your skills are and how you can improve them by going over your weaknesses each time .</w:t>
      </w:r>
    </w:p>
    <w:p w14:paraId="3454FD59" w14:textId="77777777" w:rsidR="00875A41" w:rsidRDefault="00875A41">
      <w:pPr>
        <w:divId w:val="1850755510"/>
        <w:rPr>
          <w:rFonts w:eastAsia="Times New Roman"/>
        </w:rPr>
      </w:pPr>
    </w:p>
    <w:p w14:paraId="3B88010B" w14:textId="77777777" w:rsidR="00875A41" w:rsidRDefault="00875A41">
      <w:pPr>
        <w:pStyle w:val="NormalWeb"/>
        <w:spacing w:before="0" w:beforeAutospacing="0" w:after="0" w:afterAutospacing="0"/>
        <w:divId w:val="1850755510"/>
      </w:pPr>
      <w:r>
        <w:rPr>
          <w:rFonts w:ascii="Arial" w:hAnsi="Arial" w:cs="Arial"/>
          <w:color w:val="474747"/>
          <w:shd w:val="clear" w:color="auto" w:fill="FFFFFF"/>
        </w:rPr>
        <w:t xml:space="preserve">Following weeks I have learnt  writing techniques , which is a </w:t>
      </w:r>
      <w:proofErr w:type="spellStart"/>
      <w:r>
        <w:rPr>
          <w:rFonts w:ascii="Arial" w:hAnsi="Arial" w:cs="Arial"/>
          <w:color w:val="474747"/>
          <w:shd w:val="clear" w:color="auto" w:fill="FFFFFF"/>
        </w:rPr>
        <w:t>promodo</w:t>
      </w:r>
      <w:proofErr w:type="spellEnd"/>
      <w:r>
        <w:rPr>
          <w:rFonts w:ascii="Arial" w:hAnsi="Arial" w:cs="Arial"/>
          <w:color w:val="474747"/>
          <w:shd w:val="clear" w:color="auto" w:fill="FFFFFF"/>
        </w:rPr>
        <w:t xml:space="preserve"> technique which is a way of taking breaks during work or writing  and this method could help you save time for relaxing, can also  take the pressure on your body and could give you time to think.  Other  methods could be taking notes and this way  taking notes can help you to remember things and when you are writing  it can be easy for you to write , and also makes you not forget any key ideas and key notes . There are 5 r's of  taking note method  which is record which is the main column as many </w:t>
      </w:r>
      <w:proofErr w:type="spellStart"/>
      <w:r>
        <w:rPr>
          <w:rFonts w:ascii="Arial" w:hAnsi="Arial" w:cs="Arial"/>
          <w:color w:val="474747"/>
          <w:shd w:val="clear" w:color="auto" w:fill="FFFFFF"/>
        </w:rPr>
        <w:t>meanful</w:t>
      </w:r>
      <w:proofErr w:type="spellEnd"/>
      <w:r>
        <w:rPr>
          <w:rFonts w:ascii="Arial" w:hAnsi="Arial" w:cs="Arial"/>
          <w:color w:val="474747"/>
          <w:shd w:val="clear" w:color="auto" w:fill="FFFFFF"/>
        </w:rPr>
        <w:t xml:space="preserve"> facts and ideas you have . The second r is </w:t>
      </w:r>
      <w:proofErr w:type="gramStart"/>
      <w:r>
        <w:rPr>
          <w:rFonts w:ascii="Arial" w:hAnsi="Arial" w:cs="Arial"/>
          <w:color w:val="474747"/>
          <w:shd w:val="clear" w:color="auto" w:fill="FFFFFF"/>
        </w:rPr>
        <w:t>reduce</w:t>
      </w:r>
      <w:proofErr w:type="gramEnd"/>
      <w:r>
        <w:rPr>
          <w:rFonts w:ascii="Arial" w:hAnsi="Arial" w:cs="Arial"/>
          <w:color w:val="474747"/>
          <w:shd w:val="clear" w:color="auto" w:fill="FFFFFF"/>
        </w:rPr>
        <w:t xml:space="preserve"> which is summarizing facts and ideas you have put down on your notes that you have taken .The third r  is  recite  which means to   read out loud what you have taken notes down and this will help you to remember them . The fourth r is to reflect which is to read  over work and think carefully about the possibilities and opinions . The last r is for review where you read over your work and then you summarize it  and look for any mistakes and if  it's making any sense.  </w:t>
      </w:r>
    </w:p>
    <w:p w14:paraId="6B9CE84C" w14:textId="77777777" w:rsidR="00875A41" w:rsidRDefault="00875A41">
      <w:pPr>
        <w:divId w:val="1850755510"/>
        <w:rPr>
          <w:rFonts w:eastAsia="Times New Roman"/>
        </w:rPr>
      </w:pPr>
    </w:p>
    <w:p w14:paraId="7D889BA0" w14:textId="77777777" w:rsidR="00875A41" w:rsidRDefault="00875A41">
      <w:pPr>
        <w:pStyle w:val="NormalWeb"/>
        <w:spacing w:before="0" w:beforeAutospacing="0" w:after="0" w:afterAutospacing="0"/>
        <w:divId w:val="1850755510"/>
      </w:pPr>
      <w:r>
        <w:rPr>
          <w:rFonts w:ascii="Arial" w:hAnsi="Arial" w:cs="Arial"/>
          <w:color w:val="474747"/>
          <w:shd w:val="clear" w:color="auto" w:fill="FFFFFF"/>
        </w:rPr>
        <w:t>There are so many ways of note taking such as linear note taking which is a method  where information is recorded in a chronological or sequential order , also this method includes   headings , subheading  and key words rather than full sentences .  Another way is mind map note taking which has a topic and branches out with subtopics and details by connecting them with lines or arrows .  </w:t>
      </w:r>
    </w:p>
    <w:p w14:paraId="7CC7383E" w14:textId="77777777" w:rsidR="00875A41" w:rsidRDefault="00875A41">
      <w:pPr>
        <w:divId w:val="1850755510"/>
        <w:rPr>
          <w:rFonts w:eastAsia="Times New Roman"/>
        </w:rPr>
      </w:pPr>
    </w:p>
    <w:p w14:paraId="01C58AC1" w14:textId="77777777" w:rsidR="00875A41" w:rsidRDefault="00875A41">
      <w:pPr>
        <w:pStyle w:val="NormalWeb"/>
        <w:spacing w:before="0" w:beforeAutospacing="0" w:after="0" w:afterAutospacing="0"/>
        <w:divId w:val="1850755510"/>
      </w:pPr>
      <w:r>
        <w:rPr>
          <w:rFonts w:ascii="Arial" w:hAnsi="Arial" w:cs="Arial"/>
          <w:color w:val="474747"/>
          <w:shd w:val="clear" w:color="auto" w:fill="FFFFFF"/>
        </w:rPr>
        <w:t>The other way is the charting method, which means it uses charts to condense and organize notes , meaning that this method will help to show clearly the information and also can  lay out the information in the structured form . This  method is very popular  and it's for laying out the  pros and cons which is mostly used for this because this way it's very clear and  nicely laid out .  </w:t>
      </w:r>
    </w:p>
    <w:p w14:paraId="1268B4B4" w14:textId="77777777" w:rsidR="00875A41" w:rsidRDefault="00875A41">
      <w:pPr>
        <w:spacing w:after="240"/>
        <w:divId w:val="1850755510"/>
        <w:rPr>
          <w:rFonts w:eastAsia="Times New Roman"/>
        </w:rPr>
      </w:pPr>
    </w:p>
    <w:p w14:paraId="55E925C6" w14:textId="77777777" w:rsidR="00875A41" w:rsidRDefault="00875A41">
      <w:pPr>
        <w:pStyle w:val="NormalWeb"/>
        <w:spacing w:before="0" w:beforeAutospacing="0" w:after="0" w:afterAutospacing="0"/>
        <w:divId w:val="1850755510"/>
      </w:pPr>
      <w:r>
        <w:rPr>
          <w:rFonts w:ascii="Arial" w:hAnsi="Arial" w:cs="Arial"/>
          <w:color w:val="474747"/>
          <w:shd w:val="clear" w:color="auto" w:fill="FFFFFF"/>
        </w:rPr>
        <w:t xml:space="preserve">Another method is the sentence method which  </w:t>
      </w:r>
      <w:r>
        <w:rPr>
          <w:rFonts w:ascii="Arial" w:hAnsi="Arial" w:cs="Arial"/>
          <w:color w:val="474747"/>
          <w:sz w:val="27"/>
          <w:szCs w:val="27"/>
          <w:shd w:val="clear" w:color="auto" w:fill="FFFFFF"/>
        </w:rPr>
        <w:t xml:space="preserve">refers to the various ways a writer can construct and arrange sentences to create a specific effect or achieve a particular </w:t>
      </w:r>
      <w:proofErr w:type="spellStart"/>
      <w:r>
        <w:rPr>
          <w:rFonts w:ascii="Arial" w:hAnsi="Arial" w:cs="Arial"/>
          <w:color w:val="474747"/>
          <w:sz w:val="27"/>
          <w:szCs w:val="27"/>
          <w:shd w:val="clear" w:color="auto" w:fill="FFFFFF"/>
        </w:rPr>
        <w:t>goal</w:t>
      </w:r>
      <w:r>
        <w:rPr>
          <w:rFonts w:ascii="Arial" w:hAnsi="Arial" w:cs="Arial"/>
          <w:color w:val="001D35"/>
          <w:sz w:val="27"/>
          <w:szCs w:val="27"/>
          <w:shd w:val="clear" w:color="auto" w:fill="FFFFFF"/>
        </w:rPr>
        <w:t>.These</w:t>
      </w:r>
      <w:proofErr w:type="spellEnd"/>
      <w:r>
        <w:rPr>
          <w:rFonts w:ascii="Arial" w:hAnsi="Arial" w:cs="Arial"/>
          <w:color w:val="001D35"/>
          <w:sz w:val="27"/>
          <w:szCs w:val="27"/>
          <w:shd w:val="clear" w:color="auto" w:fill="FFFFFF"/>
        </w:rPr>
        <w:t xml:space="preserve"> techniques include using different sentence types, varying sentence length and structure, employing active and passive voice, and incorporating transitional words and phrases. </w:t>
      </w:r>
    </w:p>
    <w:p w14:paraId="6C5AF93D" w14:textId="77777777" w:rsidR="00875A41" w:rsidRDefault="00875A41">
      <w:pPr>
        <w:divId w:val="1850755510"/>
        <w:rPr>
          <w:rFonts w:eastAsia="Times New Roman"/>
        </w:rPr>
      </w:pPr>
    </w:p>
    <w:p w14:paraId="791890F8" w14:textId="77777777" w:rsidR="00875A41" w:rsidRDefault="00875A41">
      <w:pPr>
        <w:pStyle w:val="NormalWeb"/>
        <w:spacing w:before="0" w:beforeAutospacing="0" w:after="0" w:afterAutospacing="0"/>
        <w:divId w:val="1850755510"/>
      </w:pPr>
      <w:r>
        <w:rPr>
          <w:rFonts w:ascii="Arial" w:hAnsi="Arial" w:cs="Arial"/>
          <w:color w:val="001D35"/>
          <w:sz w:val="22"/>
          <w:szCs w:val="22"/>
          <w:shd w:val="clear" w:color="auto" w:fill="FFFFFF"/>
        </w:rPr>
        <w:t>The last method is the outline method which is a note taking method that structures information using main topics and subtopics to organize ideas. Also with this method the text can be broken down  and the information can be broken down into columns with more clear information and with technique it can be added some information that supports the text.</w:t>
      </w:r>
    </w:p>
    <w:p w14:paraId="3E7E6504" w14:textId="77777777" w:rsidR="00875A41" w:rsidRDefault="00875A41">
      <w:pPr>
        <w:spacing w:after="240"/>
        <w:divId w:val="1850755510"/>
        <w:rPr>
          <w:rFonts w:eastAsia="Times New Roman"/>
        </w:rPr>
      </w:pPr>
      <w:r>
        <w:rPr>
          <w:rFonts w:eastAsia="Times New Roman"/>
        </w:rPr>
        <w:br/>
      </w:r>
    </w:p>
    <w:p w14:paraId="11F62C16" w14:textId="77777777" w:rsidR="00875A41" w:rsidRDefault="00875A41">
      <w:pPr>
        <w:pStyle w:val="NormalWeb"/>
        <w:spacing w:before="0" w:beforeAutospacing="0" w:after="0" w:afterAutospacing="0"/>
        <w:divId w:val="1850755510"/>
      </w:pPr>
      <w:proofErr w:type="gramStart"/>
      <w:r>
        <w:rPr>
          <w:rFonts w:ascii="Arial" w:hAnsi="Arial" w:cs="Arial"/>
          <w:color w:val="474747"/>
          <w:shd w:val="clear" w:color="auto" w:fill="FFFFFF"/>
        </w:rPr>
        <w:t>Next</w:t>
      </w:r>
      <w:proofErr w:type="gramEnd"/>
      <w:r>
        <w:rPr>
          <w:rFonts w:ascii="Arial" w:hAnsi="Arial" w:cs="Arial"/>
          <w:color w:val="474747"/>
          <w:shd w:val="clear" w:color="auto" w:fill="FFFFFF"/>
        </w:rPr>
        <w:t xml:space="preserve"> I have learnt the procrastination technique which is understanding your mistakes and weaknesses and trying to break down large tasks into smaller tasks  that you can understand in other words is making yourselves this as manageable steps .  This method can make you see clearly what your weakness   is and how you can improve it .</w:t>
      </w:r>
    </w:p>
    <w:p w14:paraId="2C061578" w14:textId="77777777" w:rsidR="00875A41" w:rsidRDefault="00875A41">
      <w:pPr>
        <w:divId w:val="1850755510"/>
        <w:rPr>
          <w:rFonts w:eastAsia="Times New Roman"/>
        </w:rPr>
      </w:pPr>
    </w:p>
    <w:p w14:paraId="00726F65" w14:textId="77777777" w:rsidR="00875A41" w:rsidRDefault="00875A41">
      <w:pPr>
        <w:pStyle w:val="NormalWeb"/>
        <w:spacing w:before="0" w:beforeAutospacing="0" w:after="0" w:afterAutospacing="0"/>
        <w:divId w:val="1850755510"/>
      </w:pPr>
      <w:r>
        <w:rPr>
          <w:rFonts w:ascii="Arial" w:hAnsi="Arial" w:cs="Arial"/>
          <w:color w:val="474747"/>
          <w:shd w:val="clear" w:color="auto" w:fill="FFFFFF"/>
        </w:rPr>
        <w:t xml:space="preserve"> After I have learnt the </w:t>
      </w:r>
      <w:proofErr w:type="spellStart"/>
      <w:r>
        <w:rPr>
          <w:rFonts w:ascii="Arial" w:hAnsi="Arial" w:cs="Arial"/>
          <w:color w:val="474747"/>
          <w:shd w:val="clear" w:color="auto" w:fill="FFFFFF"/>
        </w:rPr>
        <w:t>cornell</w:t>
      </w:r>
      <w:proofErr w:type="spellEnd"/>
      <w:r>
        <w:rPr>
          <w:rFonts w:ascii="Arial" w:hAnsi="Arial" w:cs="Arial"/>
          <w:color w:val="474747"/>
          <w:shd w:val="clear" w:color="auto" w:fill="FFFFFF"/>
        </w:rPr>
        <w:t xml:space="preserve"> note  technique   which is </w:t>
      </w:r>
      <w:proofErr w:type="gramStart"/>
      <w:r>
        <w:rPr>
          <w:rFonts w:ascii="Arial" w:hAnsi="Arial" w:cs="Arial"/>
          <w:color w:val="474747"/>
          <w:shd w:val="clear" w:color="auto" w:fill="FFFFFF"/>
        </w:rPr>
        <w:t>an</w:t>
      </w:r>
      <w:proofErr w:type="gramEnd"/>
      <w:r>
        <w:rPr>
          <w:rFonts w:ascii="Arial" w:hAnsi="Arial" w:cs="Arial"/>
          <w:color w:val="474747"/>
          <w:shd w:val="clear" w:color="auto" w:fill="FFFFFF"/>
        </w:rPr>
        <w:t xml:space="preserve"> structure writing frame which involves an tile at the top , an cue question at the side of the paper ,an main note and key thoughts at the middle of the paper and lastly an summary at the bottom this method helps you to keep everything structured and  clear, also this way the work will be structured and well presented.</w:t>
      </w:r>
    </w:p>
    <w:p w14:paraId="41281E27" w14:textId="77777777" w:rsidR="00875A41" w:rsidRDefault="00875A41">
      <w:pPr>
        <w:divId w:val="1850755510"/>
        <w:rPr>
          <w:rFonts w:eastAsia="Times New Roman"/>
        </w:rPr>
      </w:pPr>
    </w:p>
    <w:p w14:paraId="3B199B4E" w14:textId="77777777" w:rsidR="00875A41" w:rsidRDefault="00875A41">
      <w:pPr>
        <w:pStyle w:val="NormalWeb"/>
        <w:spacing w:before="0" w:beforeAutospacing="0" w:after="0" w:afterAutospacing="0"/>
        <w:divId w:val="1850755510"/>
        <w:rPr>
          <w:rFonts w:ascii="Arial" w:hAnsi="Arial" w:cs="Arial"/>
          <w:color w:val="474747"/>
          <w:shd w:val="clear" w:color="auto" w:fill="FFFFFF"/>
        </w:rPr>
      </w:pPr>
      <w:proofErr w:type="gramStart"/>
      <w:r>
        <w:rPr>
          <w:rFonts w:ascii="Arial" w:hAnsi="Arial" w:cs="Arial"/>
          <w:color w:val="474747"/>
          <w:shd w:val="clear" w:color="auto" w:fill="FFFFFF"/>
        </w:rPr>
        <w:t>Next</w:t>
      </w:r>
      <w:proofErr w:type="gramEnd"/>
      <w:r>
        <w:rPr>
          <w:rFonts w:ascii="Arial" w:hAnsi="Arial" w:cs="Arial"/>
          <w:color w:val="474747"/>
          <w:shd w:val="clear" w:color="auto" w:fill="FFFFFF"/>
        </w:rPr>
        <w:t xml:space="preserve"> I have learnt referencing technique which is an practice of acknowledging  information , or summarized ideas , which suggests that  your avoiding plagiarism where you are just getting the key idea from the text  however your also putting your own   knowledge as well and your just </w:t>
      </w:r>
      <w:proofErr w:type="spellStart"/>
      <w:r>
        <w:rPr>
          <w:rFonts w:ascii="Arial" w:hAnsi="Arial" w:cs="Arial"/>
          <w:color w:val="474747"/>
          <w:shd w:val="clear" w:color="auto" w:fill="FFFFFF"/>
        </w:rPr>
        <w:t>summarising</w:t>
      </w:r>
      <w:proofErr w:type="spellEnd"/>
      <w:r>
        <w:rPr>
          <w:rFonts w:ascii="Arial" w:hAnsi="Arial" w:cs="Arial"/>
          <w:color w:val="474747"/>
          <w:shd w:val="clear" w:color="auto" w:fill="FFFFFF"/>
        </w:rPr>
        <w:t xml:space="preserve"> what you have read by just adding small bits from the text . </w:t>
      </w:r>
    </w:p>
    <w:p w14:paraId="620DB3B0" w14:textId="77777777" w:rsidR="00E21ABF" w:rsidRDefault="00E21ABF">
      <w:pPr>
        <w:pStyle w:val="NormalWeb"/>
        <w:spacing w:before="0" w:beforeAutospacing="0" w:after="0" w:afterAutospacing="0"/>
        <w:divId w:val="1850755510"/>
        <w:rPr>
          <w:rFonts w:ascii="Arial" w:hAnsi="Arial" w:cs="Arial"/>
          <w:color w:val="474747"/>
          <w:shd w:val="clear" w:color="auto" w:fill="FFFFFF"/>
        </w:rPr>
      </w:pPr>
    </w:p>
    <w:p w14:paraId="740D89D7" w14:textId="77777777" w:rsidR="00E21ABF" w:rsidRDefault="00E21ABF">
      <w:pPr>
        <w:pStyle w:val="NormalWeb"/>
        <w:spacing w:before="0" w:beforeAutospacing="0" w:after="0" w:afterAutospacing="0"/>
        <w:divId w:val="1850755510"/>
        <w:rPr>
          <w:rFonts w:ascii="Arial" w:hAnsi="Arial" w:cs="Arial"/>
          <w:color w:val="474747"/>
          <w:shd w:val="clear" w:color="auto" w:fill="FFFFFF"/>
        </w:rPr>
      </w:pPr>
    </w:p>
    <w:p w14:paraId="00854086" w14:textId="77777777" w:rsidR="00E21ABF" w:rsidRDefault="00E21ABF">
      <w:pPr>
        <w:pStyle w:val="NormalWeb"/>
        <w:spacing w:before="0" w:beforeAutospacing="0" w:after="0" w:afterAutospacing="0"/>
        <w:divId w:val="1850755510"/>
        <w:rPr>
          <w:rFonts w:ascii="Arial" w:hAnsi="Arial" w:cs="Arial"/>
          <w:color w:val="474747"/>
          <w:shd w:val="clear" w:color="auto" w:fill="FFFFFF"/>
        </w:rPr>
      </w:pPr>
    </w:p>
    <w:p w14:paraId="5E1A463A" w14:textId="77777777" w:rsidR="00E21ABF" w:rsidRDefault="00E21ABF">
      <w:pPr>
        <w:pStyle w:val="NormalWeb"/>
        <w:spacing w:before="0" w:beforeAutospacing="0" w:after="0" w:afterAutospacing="0"/>
        <w:divId w:val="1850755510"/>
        <w:rPr>
          <w:rFonts w:ascii="Arial" w:hAnsi="Arial" w:cs="Arial"/>
          <w:color w:val="474747"/>
          <w:shd w:val="clear" w:color="auto" w:fill="FFFFFF"/>
        </w:rPr>
      </w:pPr>
    </w:p>
    <w:p w14:paraId="28DA6CAE" w14:textId="77777777" w:rsidR="00E21ABF" w:rsidRDefault="00E21ABF">
      <w:pPr>
        <w:pStyle w:val="NormalWeb"/>
        <w:spacing w:before="0" w:beforeAutospacing="0" w:after="0" w:afterAutospacing="0"/>
        <w:divId w:val="1850755510"/>
        <w:rPr>
          <w:rFonts w:ascii="Arial" w:hAnsi="Arial" w:cs="Arial"/>
          <w:color w:val="474747"/>
          <w:shd w:val="clear" w:color="auto" w:fill="FFFFFF"/>
        </w:rPr>
      </w:pPr>
    </w:p>
    <w:p w14:paraId="248B1836" w14:textId="77777777" w:rsidR="00E21ABF" w:rsidRDefault="00E21ABF">
      <w:pPr>
        <w:pStyle w:val="NormalWeb"/>
        <w:spacing w:before="0" w:beforeAutospacing="0" w:after="0" w:afterAutospacing="0"/>
        <w:divId w:val="1850755510"/>
        <w:rPr>
          <w:rFonts w:ascii="Arial" w:hAnsi="Arial" w:cs="Arial"/>
          <w:color w:val="474747"/>
          <w:shd w:val="clear" w:color="auto" w:fill="FFFFFF"/>
        </w:rPr>
      </w:pPr>
    </w:p>
    <w:p w14:paraId="15293A4D" w14:textId="77777777" w:rsidR="00E21ABF" w:rsidRDefault="00E21ABF">
      <w:pPr>
        <w:pStyle w:val="NormalWeb"/>
        <w:spacing w:before="0" w:beforeAutospacing="0" w:after="0" w:afterAutospacing="0"/>
        <w:divId w:val="380711627"/>
      </w:pPr>
      <w:r>
        <w:rPr>
          <w:rFonts w:ascii="Arial" w:hAnsi="Arial" w:cs="Arial"/>
          <w:color w:val="000000"/>
          <w:sz w:val="22"/>
          <w:szCs w:val="22"/>
        </w:rPr>
        <w:t>     </w:t>
      </w:r>
      <w:r>
        <w:rPr>
          <w:rFonts w:ascii="Arial" w:hAnsi="Arial" w:cs="Arial"/>
          <w:b/>
          <w:bCs/>
          <w:color w:val="000000"/>
        </w:rPr>
        <w:t>References </w:t>
      </w:r>
    </w:p>
    <w:p w14:paraId="69AE59B6" w14:textId="77777777" w:rsidR="00E21ABF" w:rsidRDefault="00E21ABF">
      <w:pPr>
        <w:spacing w:after="240"/>
        <w:divId w:val="380711627"/>
        <w:rPr>
          <w:rFonts w:eastAsia="Times New Roman"/>
        </w:rPr>
      </w:pPr>
    </w:p>
    <w:p w14:paraId="60B48EBB" w14:textId="77777777" w:rsidR="00E21ABF" w:rsidRDefault="00E21ABF">
      <w:pPr>
        <w:pStyle w:val="NormalWeb"/>
        <w:spacing w:before="0" w:beforeAutospacing="0" w:after="0" w:afterAutospacing="0"/>
        <w:divId w:val="380711627"/>
      </w:pPr>
      <w:r>
        <w:rPr>
          <w:rFonts w:ascii="Arial" w:hAnsi="Arial" w:cs="Arial"/>
          <w:b/>
          <w:bCs/>
          <w:color w:val="000000"/>
        </w:rPr>
        <w:t>  </w:t>
      </w:r>
      <w:hyperlink r:id="rId4" w:history="1">
        <w:r>
          <w:rPr>
            <w:rStyle w:val="Hyperlink"/>
            <w:rFonts w:ascii="Arial" w:hAnsi="Arial" w:cs="Arial"/>
            <w:b/>
            <w:bCs/>
            <w:color w:val="1155CC"/>
          </w:rPr>
          <w:t>https://www.google.com/search?q=decommitment+definition&amp;sca_esv=b7996da6981d80ec&amp;rlz=1CAFQCJ_enGB1140GB1140&amp;sxsrf=AHTn8zrxpt9hYu1dMYYo82VO18ZVzALcnA%3A1745693334818&amp;ei=lioNaJjcMdushbIPo89L&amp;oq=decommitment+meaning+&amp;gs_lp=Egxnd3Mtd2l6LXNlcnAiFWRlY29tbWl0bWVudCBtZWFuaW5nICoCCAIyBhAAGBYYHjIIEAAYFhgKGB4yBRAAGO8FSMgmUI8PWI8PcAF4AZABAJgB4gGgAeIBqgEDMi0xuAEByAEA-AEBmAICoALxAcICChAAGLADGNYEGEeYAwCIBgGQBgeSBwUxLjAuMaAHjAKyBwMyLTG4B-oB&amp;sclient=gws-wiz-serp</w:t>
        </w:r>
      </w:hyperlink>
    </w:p>
    <w:p w14:paraId="09D48031" w14:textId="77777777" w:rsidR="00E21ABF" w:rsidRDefault="00E21ABF">
      <w:pPr>
        <w:divId w:val="380711627"/>
        <w:rPr>
          <w:rFonts w:eastAsia="Times New Roman"/>
        </w:rPr>
      </w:pPr>
    </w:p>
    <w:p w14:paraId="38468CA0" w14:textId="77777777" w:rsidR="00E21ABF" w:rsidRDefault="00E21ABF">
      <w:pPr>
        <w:pStyle w:val="NormalWeb"/>
        <w:spacing w:before="0" w:beforeAutospacing="0" w:after="0" w:afterAutospacing="0"/>
        <w:divId w:val="380711627"/>
      </w:pPr>
      <w:hyperlink r:id="rId5" w:history="1">
        <w:r>
          <w:rPr>
            <w:rStyle w:val="Hyperlink"/>
            <w:rFonts w:ascii="Arial" w:hAnsi="Arial" w:cs="Arial"/>
            <w:b/>
            <w:bCs/>
            <w:color w:val="1155CC"/>
          </w:rPr>
          <w:t>https://www.google.com/search?q=taking+notes&amp;rlz=1CAFQCJ_enGB1140GB1140&amp;oq=taking+notes+&amp;gs_lcrp=EgZjaHJvbWUyBggAEEUYOTIHCAEQABiABDIHCAIQABiABDIHCAMQABiABDIHCAQQABiABDIHCAUQABiABDIHCAYQABiABDIHCAcQABiABDIHCAgQABiABDIHCAkQABiABNIBCTE2MDQ2ajBqN6gCCLACAfEFMXcTCwAjO50&amp;sourceid=chrome&amp;ie=UTF-8</w:t>
        </w:r>
      </w:hyperlink>
    </w:p>
    <w:p w14:paraId="058DB224" w14:textId="77777777" w:rsidR="00E21ABF" w:rsidRDefault="00E21ABF">
      <w:pPr>
        <w:divId w:val="380711627"/>
        <w:rPr>
          <w:rFonts w:eastAsia="Times New Roman"/>
        </w:rPr>
      </w:pPr>
    </w:p>
    <w:p w14:paraId="27F7C4A7" w14:textId="77777777" w:rsidR="00E21ABF" w:rsidRDefault="00E21ABF">
      <w:pPr>
        <w:pStyle w:val="NormalWeb"/>
        <w:spacing w:before="0" w:beforeAutospacing="0" w:after="0" w:afterAutospacing="0"/>
        <w:divId w:val="380711627"/>
      </w:pPr>
      <w:hyperlink r:id="rId6" w:history="1">
        <w:r>
          <w:rPr>
            <w:rStyle w:val="Hyperlink"/>
            <w:rFonts w:ascii="Arial" w:hAnsi="Arial" w:cs="Arial"/>
            <w:b/>
            <w:bCs/>
            <w:color w:val="1155CC"/>
          </w:rPr>
          <w:t>https://www.google.com/search?q=review+meaning&amp;sca_esv=e6dc1ba993d4f09e&amp;rlz=1CAFQCJ_enGB1140GB1140&amp;sxsrf=AHTn8zpRonSbErRomDdbWBg2JUGDP0o7Ww%3A1745747856400&amp;ei=kP8NaLiiGOy4hbIPmrqEAQ&amp;oq=revimeaning&amp;gs_lp=Egxnd3Mtd2l6LXNlcnAiC3JldmltZWFuaW5nKgIIATIGEAAYBxgeMgYQABgHGB4yBhAAGAcYHjIGEAAYBxgeMgYQABgHGB4yBhAAGAcYHjIGEAAYBxgeMgYQABgHGB4yBhAAGAcYHjIGEAAYBxgeSPRAUK4DWOYncAN4AZABAJgBjQGgAccGqgEDNy4zuAEByAEA-AEBmAINoALIB8ICChAAGLADGNYEGEfCAg0QABiABBiwAxhDGIoFwgIHECMYsQIYJ8ICChAAGIAEGEMYigXCAg0QABiABBixAxhDGIoFmAMAiAYBkAYKkgcEMTAuM6AHzjeyBwM3LjO4B64H&amp;sclient=gws-wiz-serp</w:t>
        </w:r>
      </w:hyperlink>
    </w:p>
    <w:p w14:paraId="67400FA2" w14:textId="77777777" w:rsidR="00E21ABF" w:rsidRDefault="00E21ABF">
      <w:pPr>
        <w:divId w:val="380711627"/>
        <w:rPr>
          <w:rFonts w:eastAsia="Times New Roman"/>
        </w:rPr>
      </w:pPr>
    </w:p>
    <w:p w14:paraId="1FA4B94F" w14:textId="77777777" w:rsidR="00E21ABF" w:rsidRDefault="00E21ABF">
      <w:pPr>
        <w:pStyle w:val="NormalWeb"/>
        <w:spacing w:before="0" w:beforeAutospacing="0" w:after="0" w:afterAutospacing="0"/>
        <w:divId w:val="380711627"/>
      </w:pPr>
      <w:hyperlink r:id="rId7" w:anchor="vhid=Xu2vuy-UkzJM8M&amp;vssid=l" w:history="1">
        <w:r>
          <w:rPr>
            <w:rStyle w:val="Hyperlink"/>
            <w:rFonts w:ascii="Arial" w:hAnsi="Arial" w:cs="Arial"/>
            <w:b/>
            <w:bCs/>
            <w:color w:val="1155CC"/>
          </w:rPr>
          <w:t>https://www.google.com/search?q=cornell+note+technique+in+short&amp;sca_esv=e6dc1ba993d4f09e&amp;rlz=1CAFQCJ_enGB1140GB1140&amp;sxsrf=AHTn8zoBR9ovzXhczFDLsDr6t5uW-_G7Uw%3A1745749274894&amp;ei=GgUOaOuxNvOohbIPhpaQWA&amp;ved=0ahUKEwjrppbr_veMAxVzVEEAHQYLBAsQ4dUDCBA&amp;uact=5&amp;oq=cornell+note+technique+in+short&amp;gs_lp=Egxnd3Mtd2l6LXNlcnAiH2Nvcm5lbGwgbm90ZSB0ZWNobmlxdWUgaW4gc2hvcnQyCBAhGKABGMMESKI-UMgEWLwycAF4AZABAJgBe6ABuBCqAQQyOC4xuAEDyAEA-AEBmAIToAK6C8ICChAAGLADGNYEGEfCAgcQIxiwAhgnwgIIEAAYgAQYogTCAgUQABjvBcICBhAAGAcYHsICBRAAGIAEwgIEEAAYHsICBhAAGAgYHsICBxAAGIAEGA3CAggQABgHGAgYHsICBhAAGA0YHsICCBAAGAUYDRgewgIIEAAYCBgNGB7CAgsQABiABBiGAxiKBcICCBAAGKIEGIkFmAMAiAYBkAYIkgcEMTguMaAH1oEBsgcEMTcuMbgHqws&amp;sclient=gws-wiz-serp#vhid=Xu2vuy-UkzJM8M&amp;vssid=l</w:t>
        </w:r>
      </w:hyperlink>
    </w:p>
    <w:p w14:paraId="0D65BE0E" w14:textId="77777777" w:rsidR="00E21ABF" w:rsidRDefault="00E21ABF">
      <w:pPr>
        <w:pStyle w:val="NormalWeb"/>
        <w:spacing w:before="0" w:beforeAutospacing="0" w:after="0" w:afterAutospacing="0"/>
        <w:divId w:val="380711627"/>
      </w:pPr>
      <w:hyperlink r:id="rId8" w:history="1">
        <w:r>
          <w:rPr>
            <w:rStyle w:val="Hyperlink"/>
            <w:rFonts w:ascii="Arial" w:hAnsi="Arial" w:cs="Arial"/>
            <w:b/>
            <w:bCs/>
            <w:color w:val="1155CC"/>
          </w:rPr>
          <w:t>https://www.google.com/search?q=mind+map+note+taking+method&amp;sca_esv=b7996da6981d80ec&amp;rlz=1CAFQCJ_enGB1140GB1140&amp;sxsrf=AHTn8zpZ82yGCHhUAAcF_VIHJbsWd5ONAg%3A1745762893778&amp;ei=TToOaICqL9qzhbIPp7XbCA&amp;oq=mind+map+note+taking+method+&amp;gs_lp=Egxnd3Mtd2l6LXNlcnAiHG1pbmQgbWFwIG5vdGUgdGFraW5nIG1ldGhvZCAqAggAMgYQABgWGB4yBhAAGBYYHjIGEAAYFhgeMgYQABgWGB4yBhAAGBYYHjIGEAAYFhgeMgsQABiABBiGAxiKBTIIEAAYgAQYogQyCBAAGIAEGKIESNAvUN8WWJMlcAF4AZABAJgBWqABgAWqAQE4uAEByAEA-AEBmAIJoALkBcICChAAGLADGNYEGEfCAg0QABiABBiwAxhDGIoFwgIFEAAYgATCAgoQABiABBhDGIoFwgIFEAAY7wXCAggQABiiBBiJBZgDAIgGAZAGCpIHAzguMaAHiTOyBwM3LjG4B9gF&amp;sclient=gws-wiz-serp</w:t>
        </w:r>
      </w:hyperlink>
    </w:p>
    <w:p w14:paraId="1338D4F6" w14:textId="77777777" w:rsidR="00E21ABF" w:rsidRDefault="00E21ABF">
      <w:pPr>
        <w:divId w:val="380711627"/>
        <w:rPr>
          <w:rFonts w:eastAsia="Times New Roman"/>
        </w:rPr>
      </w:pPr>
    </w:p>
    <w:p w14:paraId="064EABDA" w14:textId="77777777" w:rsidR="00E21ABF" w:rsidRDefault="00E21ABF">
      <w:pPr>
        <w:pStyle w:val="NormalWeb"/>
        <w:spacing w:before="0" w:beforeAutospacing="0" w:after="0" w:afterAutospacing="0"/>
        <w:divId w:val="380711627"/>
      </w:pPr>
      <w:r>
        <w:rPr>
          <w:rFonts w:ascii="Arial" w:hAnsi="Arial" w:cs="Arial"/>
          <w:b/>
          <w:bCs/>
          <w:color w:val="000000"/>
        </w:rPr>
        <w:t>https://www.google.com/search?q=time+management+&amp;sca_esv=60f4f109ec306286&amp;rlz=1CAFQCJ_enGB1140GB1140&amp;sxsrf=AHTn8zoGrUIEacdaAHdo0NqwPEhIQpwcFw%3A1745769473199&amp;ei=AVQOaMP1C5mqhbIP_9yj6A8&amp;ved=0ahUKEwiD-ryKyviMAxUZVUEAHX_uCP0Q4dUDCBA&amp;uact=5&amp;oq=time+management+&amp;gs_lp=Egxnd3Mtd2l6LXNlcnAiEHRpbWUgbWFuYWdlbWVudCAyChAAGIAEGEMYigUyCBAAGIAEGLEDMgUQABiABDIFEAAYgAQyBRAAGIAEMgUQABiABDIFEAAYgAQyBRAAGIAEMgUQLhiABDIFEAAYgARIsSpQ-gdY1CVwAXgBkAEAmAGXAaABtQuqAQQxMS41uAEDyAEA-AEBmAIRoAKuDagCFMICBxAjGCcY6gLCAhQQABiABBiRAhi0AhiKBRjqAtgBAcICFBAAGIAEGOMEGLQCGOkEGOoC2AEBwgIKECMYgAQYJxiKBcICBBAjGCfCAgsQABiABBiRAhiKBcICEBAAGIAEGLEDGEMYgwEYigXCAg4QLhiABBixAxiDARiKBcICDhAAGIAEGLEDGIMBGIoFwgITEC4YgAQYsQMY0QMYQxjHARiKBcICEBAAGIAEGJECGIoFGEYY-QHCAg0QABiABBixAxhDGIoFwgIqEAAYgAQYkQIYigUYRhj5ARiXBRiMBRjdBBhGGPkBGPQDGPUDGPYD2AEBwgIQEC4YgAQYsQMYQxjUAhiKBcICDhAuGIAEGLEDGIMBGNQCwgILEAAYgAQYsQMYgwHCAgQQABgDmAMV8QUlJNijSLrhXroGBggBEAEYAZIHBDEyLjWgB5uQAbIHBDExLjW4B5kN&amp;sclient=gws-wiz-serp</w:t>
      </w:r>
    </w:p>
    <w:p w14:paraId="676023FD" w14:textId="77777777" w:rsidR="00875A41" w:rsidRDefault="00875A41">
      <w:pPr>
        <w:pStyle w:val="NormalWeb"/>
        <w:spacing w:before="0" w:beforeAutospacing="0" w:after="0" w:afterAutospacing="0"/>
      </w:pPr>
    </w:p>
    <w:p w14:paraId="3C9B1E55" w14:textId="77777777" w:rsidR="00875A41" w:rsidRDefault="00875A41"/>
    <w:sectPr w:rsidR="00875A4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A41"/>
    <w:rsid w:val="00701032"/>
    <w:rsid w:val="00875A41"/>
    <w:rsid w:val="008B32B8"/>
    <w:rsid w:val="00E21A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9D46406"/>
  <w15:chartTrackingRefBased/>
  <w15:docId w15:val="{901597EB-7E79-C041-A570-0E3BE027D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5A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5A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5A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5A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5A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5A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5A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5A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5A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5A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5A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5A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5A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5A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5A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5A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5A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5A41"/>
    <w:rPr>
      <w:rFonts w:eastAsiaTheme="majorEastAsia" w:cstheme="majorBidi"/>
      <w:color w:val="272727" w:themeColor="text1" w:themeTint="D8"/>
    </w:rPr>
  </w:style>
  <w:style w:type="paragraph" w:styleId="Title">
    <w:name w:val="Title"/>
    <w:basedOn w:val="Normal"/>
    <w:next w:val="Normal"/>
    <w:link w:val="TitleChar"/>
    <w:uiPriority w:val="10"/>
    <w:qFormat/>
    <w:rsid w:val="00875A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5A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5A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5A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5A41"/>
    <w:pPr>
      <w:spacing w:before="160"/>
      <w:jc w:val="center"/>
    </w:pPr>
    <w:rPr>
      <w:i/>
      <w:iCs/>
      <w:color w:val="404040" w:themeColor="text1" w:themeTint="BF"/>
    </w:rPr>
  </w:style>
  <w:style w:type="character" w:customStyle="1" w:styleId="QuoteChar">
    <w:name w:val="Quote Char"/>
    <w:basedOn w:val="DefaultParagraphFont"/>
    <w:link w:val="Quote"/>
    <w:uiPriority w:val="29"/>
    <w:rsid w:val="00875A41"/>
    <w:rPr>
      <w:i/>
      <w:iCs/>
      <w:color w:val="404040" w:themeColor="text1" w:themeTint="BF"/>
    </w:rPr>
  </w:style>
  <w:style w:type="paragraph" w:styleId="ListParagraph">
    <w:name w:val="List Paragraph"/>
    <w:basedOn w:val="Normal"/>
    <w:uiPriority w:val="34"/>
    <w:qFormat/>
    <w:rsid w:val="00875A41"/>
    <w:pPr>
      <w:ind w:left="720"/>
      <w:contextualSpacing/>
    </w:pPr>
  </w:style>
  <w:style w:type="character" w:styleId="IntenseEmphasis">
    <w:name w:val="Intense Emphasis"/>
    <w:basedOn w:val="DefaultParagraphFont"/>
    <w:uiPriority w:val="21"/>
    <w:qFormat/>
    <w:rsid w:val="00875A41"/>
    <w:rPr>
      <w:i/>
      <w:iCs/>
      <w:color w:val="0F4761" w:themeColor="accent1" w:themeShade="BF"/>
    </w:rPr>
  </w:style>
  <w:style w:type="paragraph" w:styleId="IntenseQuote">
    <w:name w:val="Intense Quote"/>
    <w:basedOn w:val="Normal"/>
    <w:next w:val="Normal"/>
    <w:link w:val="IntenseQuoteChar"/>
    <w:uiPriority w:val="30"/>
    <w:qFormat/>
    <w:rsid w:val="00875A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5A41"/>
    <w:rPr>
      <w:i/>
      <w:iCs/>
      <w:color w:val="0F4761" w:themeColor="accent1" w:themeShade="BF"/>
    </w:rPr>
  </w:style>
  <w:style w:type="character" w:styleId="IntenseReference">
    <w:name w:val="Intense Reference"/>
    <w:basedOn w:val="DefaultParagraphFont"/>
    <w:uiPriority w:val="32"/>
    <w:qFormat/>
    <w:rsid w:val="00875A41"/>
    <w:rPr>
      <w:b/>
      <w:bCs/>
      <w:smallCaps/>
      <w:color w:val="0F4761" w:themeColor="accent1" w:themeShade="BF"/>
      <w:spacing w:val="5"/>
    </w:rPr>
  </w:style>
  <w:style w:type="paragraph" w:styleId="NormalWeb">
    <w:name w:val="Normal (Web)"/>
    <w:basedOn w:val="Normal"/>
    <w:uiPriority w:val="99"/>
    <w:semiHidden/>
    <w:unhideWhenUsed/>
    <w:rsid w:val="00875A41"/>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E21AB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0711627">
      <w:marLeft w:val="0"/>
      <w:marRight w:val="0"/>
      <w:marTop w:val="0"/>
      <w:marBottom w:val="0"/>
      <w:divBdr>
        <w:top w:val="none" w:sz="0" w:space="0" w:color="auto"/>
        <w:left w:val="none" w:sz="0" w:space="0" w:color="auto"/>
        <w:bottom w:val="none" w:sz="0" w:space="0" w:color="auto"/>
        <w:right w:val="none" w:sz="0" w:space="0" w:color="auto"/>
      </w:divBdr>
    </w:div>
    <w:div w:id="583493415">
      <w:marLeft w:val="0"/>
      <w:marRight w:val="0"/>
      <w:marTop w:val="0"/>
      <w:marBottom w:val="0"/>
      <w:divBdr>
        <w:top w:val="none" w:sz="0" w:space="0" w:color="auto"/>
        <w:left w:val="none" w:sz="0" w:space="0" w:color="auto"/>
        <w:bottom w:val="none" w:sz="0" w:space="0" w:color="auto"/>
        <w:right w:val="none" w:sz="0" w:space="0" w:color="auto"/>
      </w:divBdr>
    </w:div>
    <w:div w:id="1850755510">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search?q=mind+map+note+taking+method&amp;sca_esv=b7996da6981d80ec&amp;rlz=1CAFQCJ_enGB1140GB1140&amp;sxsrf=AHTn8zpZ82yGCHhUAAcF_VIHJbsWd5ONAg%3A1745762893778&amp;ei=TToOaICqL9qzhbIPp7XbCA&amp;oq=mind+map+note+taking+method+&amp;gs_lp=Egxnd3Mtd2l6LXNlcnAiHG1pbmQgbWFwIG5vdGUgdGFraW5nIG1ldGhvZCAqAggAMgYQABgWGB4yBhAAGBYYHjIGEAAYFhgeMgYQABgWGB4yBhAAGBYYHjIGEAAYFhgeMgsQABiABBiGAxiKBTIIEAAYgAQYogQyCBAAGIAEGKIESNAvUN8WWJMlcAF4AZABAJgBWqABgAWqAQE4uAEByAEA-AEBmAIJoALkBcICChAAGLADGNYEGEfCAg0QABiABBiwAxhDGIoFwgIFEAAYgATCAgoQABiABBhDGIoFwgIFEAAY7wXCAggQABiiBBiJBZgDAIgGAZAGCpIHAzguMaAHiTOyBwM3LjG4B9gF&amp;sclient=gws-wiz-serp" TargetMode="External" /><Relationship Id="rId3" Type="http://schemas.openxmlformats.org/officeDocument/2006/relationships/webSettings" Target="webSettings.xml" /><Relationship Id="rId7" Type="http://schemas.openxmlformats.org/officeDocument/2006/relationships/hyperlink" Target="https://www.google.com/search?q=cornell+note+technique+in+short&amp;sca_esv=e6dc1ba993d4f09e&amp;rlz=1CAFQCJ_enGB1140GB1140&amp;sxsrf=AHTn8zoBR9ovzXhczFDLsDr6t5uW-_G7Uw%3A1745749274894&amp;ei=GgUOaOuxNvOohbIPhpaQWA&amp;ved=0ahUKEwjrppbr_veMAxVzVEEAHQYLBAsQ4dUDCBA&amp;uact=5&amp;oq=cornell+note+technique+in+short&amp;gs_lp=Egxnd3Mtd2l6LXNlcnAiH2Nvcm5lbGwgbm90ZSB0ZWNobmlxdWUgaW4gc2hvcnQyCBAhGKABGMMESKI-UMgEWLwycAF4AZABAJgBe6ABuBCqAQQyOC4xuAEDyAEA-AEBmAIToAK6C8ICChAAGLADGNYEGEfCAgcQIxiwAhgnwgIIEAAYgAQYogTCAgUQABjvBcICBhAAGAcYHsICBRAAGIAEwgIEEAAYHsICBhAAGAgYHsICBxAAGIAEGA3CAggQABgHGAgYHsICBhAAGA0YHsICCBAAGAUYDRgewgIIEAAYCBgNGB7CAgsQABiABBiGAxiKBcICCBAAGKIEGIkFmAMAiAYBkAYIkgcEMTguMaAH1oEBsgcEMTcuMbgHqws&amp;sclient=gws-wiz-serp"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google.com/search?q=review+meaning&amp;sca_esv=e6dc1ba993d4f09e&amp;rlz=1CAFQCJ_enGB1140GB1140&amp;sxsrf=AHTn8zpRonSbErRomDdbWBg2JUGDP0o7Ww%3A1745747856400&amp;ei=kP8NaLiiGOy4hbIPmrqEAQ&amp;oq=revimeaning&amp;gs_lp=Egxnd3Mtd2l6LXNlcnAiC3JldmltZWFuaW5nKgIIATIGEAAYBxgeMgYQABgHGB4yBhAAGAcYHjIGEAAYBxgeMgYQABgHGB4yBhAAGAcYHjIGEAAYBxgeMgYQABgHGB4yBhAAGAcYHjIGEAAYBxgeSPRAUK4DWOYncAN4AZABAJgBjQGgAccGqgEDNy4zuAEByAEA-AEBmAINoALIB8ICChAAGLADGNYEGEfCAg0QABiABBiwAxhDGIoFwgIHECMYsQIYJ8ICChAAGIAEGEMYigXCAg0QABiABBixAxhDGIoFmAMAiAYBkAYKkgcEMTAuM6AHzjeyBwM3LjO4B64H&amp;sclient=gws-wiz-serp" TargetMode="External" /><Relationship Id="rId5" Type="http://schemas.openxmlformats.org/officeDocument/2006/relationships/hyperlink" Target="https://www.google.com/search?q=taking+notes&amp;rlz=1CAFQCJ_enGB1140GB1140&amp;oq=taking+notes+&amp;gs_lcrp=EgZjaHJvbWUyBggAEEUYOTIHCAEQABiABDIHCAIQABiABDIHCAMQABiABDIHCAQQABiABDIHCAUQABiABDIHCAYQABiABDIHCAcQABiABDIHCAgQABiABDIHCAkQABiABNIBCTE2MDQ2ajBqN6gCCLACAfEFMXcTCwAjO50&amp;sourceid=chrome&amp;ie=UTF-8" TargetMode="External" /><Relationship Id="rId10" Type="http://schemas.openxmlformats.org/officeDocument/2006/relationships/theme" Target="theme/theme1.xml" /><Relationship Id="rId4" Type="http://schemas.openxmlformats.org/officeDocument/2006/relationships/hyperlink" Target="https://www.google.com/search?q=decommitment+definition&amp;sca_esv=b7996da6981d80ec&amp;rlz=1CAFQCJ_enGB1140GB1140&amp;sxsrf=AHTn8zrxpt9hYu1dMYYo82VO18ZVzALcnA%3A1745693334818&amp;ei=lioNaJjcMdushbIPo89L&amp;oq=decommitment+meaning+&amp;gs_lp=Egxnd3Mtd2l6LXNlcnAiFWRlY29tbWl0bWVudCBtZWFuaW5nICoCCAIyBhAAGBYYHjIIEAAYFhgKGB4yBRAAGO8FSMgmUI8PWI8PcAF4AZABAJgB4gGgAeIBqgEDMi0xuAEByAEA-AEBmAICoALxAcICChAAGLADGNYEGEeYAwCIBgGQBgeSBwUxLjAuMaAHjAKyBwMyLTG4B-oB&amp;sclient=gws-wiz-serp" TargetMode="Externa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1800</Words>
  <Characters>10262</Characters>
  <Application>Microsoft Office Word</Application>
  <DocSecurity>0</DocSecurity>
  <Lines>85</Lines>
  <Paragraphs>24</Paragraphs>
  <ScaleCrop>false</ScaleCrop>
  <Company/>
  <LinksUpToDate>false</LinksUpToDate>
  <CharactersWithSpaces>12038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Velichka Atanasova Borisova (2429413)</dc:creator>
  <cp:keywords/>
  <dc:description/>
  <cp:lastModifiedBy>Velichka Atanasova Borisova (2429413)</cp:lastModifiedBy>
  <cp:revision>4</cp:revision>
  <dcterms:created xsi:type="dcterms:W3CDTF">2025-04-28T10:07:00Z</dcterms:created>
  <dcterms:modified xsi:type="dcterms:W3CDTF">2025-04-28T10:09:00Z</dcterms:modified>
</cp:coreProperties>
</file>