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EC663" w14:textId="77777777" w:rsidR="00C03992" w:rsidRPr="00FD55F1" w:rsidRDefault="00C03992" w:rsidP="00C03992">
      <w:pPr>
        <w:spacing w:line="360" w:lineRule="auto"/>
      </w:pPr>
      <w:r>
        <w:rPr>
          <w:noProof/>
        </w:rPr>
        <w:drawing>
          <wp:inline distT="0" distB="0" distL="0" distR="0" wp14:anchorId="34735D8F" wp14:editId="48D90CE4">
            <wp:extent cx="3192905" cy="1045707"/>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252837" cy="1065335"/>
                    </a:xfrm>
                    <a:prstGeom prst="rect">
                      <a:avLst/>
                    </a:prstGeom>
                  </pic:spPr>
                </pic:pic>
              </a:graphicData>
            </a:graphic>
          </wp:inline>
        </w:drawing>
      </w:r>
    </w:p>
    <w:p w14:paraId="2B7DA8D2" w14:textId="77777777" w:rsidR="00C03992" w:rsidRPr="006D1D63" w:rsidRDefault="00C03992" w:rsidP="00C03992">
      <w:pPr>
        <w:rPr>
          <w:rFonts w:ascii="Arial" w:hAnsi="Arial" w:cs="Arial"/>
          <w:b/>
          <w:bCs/>
        </w:rPr>
      </w:pPr>
      <w:r w:rsidRPr="00EF6E10">
        <w:rPr>
          <w:rFonts w:ascii="Arial" w:hAnsi="Arial" w:cs="Arial"/>
          <w:b/>
          <w:bCs/>
        </w:rPr>
        <w:t xml:space="preserve">                          </w:t>
      </w:r>
      <w:r w:rsidRPr="006D1D63">
        <w:rPr>
          <w:rFonts w:ascii="Arial" w:hAnsi="Arial" w:cs="Arial"/>
          <w:b/>
          <w:bCs/>
        </w:rPr>
        <w:t>BSc Health and Social Care</w:t>
      </w:r>
    </w:p>
    <w:p w14:paraId="0EC24680" w14:textId="77777777" w:rsidR="00C03992" w:rsidRPr="00EF6E10" w:rsidRDefault="00C03992" w:rsidP="00C03992">
      <w:pPr>
        <w:autoSpaceDE w:val="0"/>
        <w:autoSpaceDN w:val="0"/>
        <w:adjustRightInd w:val="0"/>
        <w:spacing w:line="360" w:lineRule="auto"/>
        <w:rPr>
          <w:rFonts w:ascii="Arial" w:hAnsi="Arial" w:cs="Arial"/>
          <w:b/>
          <w:bCs/>
          <w:color w:val="000000" w:themeColor="text1"/>
        </w:rPr>
      </w:pPr>
    </w:p>
    <w:p w14:paraId="4E17578B" w14:textId="77777777" w:rsidR="00C03992" w:rsidRPr="00550017" w:rsidRDefault="00C03992" w:rsidP="00C03992">
      <w:pPr>
        <w:autoSpaceDE w:val="0"/>
        <w:autoSpaceDN w:val="0"/>
        <w:adjustRightInd w:val="0"/>
        <w:spacing w:line="360" w:lineRule="auto"/>
        <w:rPr>
          <w:rFonts w:ascii="Arial" w:hAnsi="Arial" w:cs="Arial"/>
          <w:color w:val="000000" w:themeColor="text1"/>
          <w:sz w:val="22"/>
          <w:szCs w:val="22"/>
        </w:rPr>
      </w:pPr>
      <w:r w:rsidRPr="00550017">
        <w:rPr>
          <w:rFonts w:ascii="Arial" w:hAnsi="Arial" w:cs="Arial"/>
          <w:b/>
          <w:bCs/>
          <w:color w:val="000000" w:themeColor="text1"/>
          <w:sz w:val="22"/>
          <w:szCs w:val="22"/>
        </w:rPr>
        <w:t>STUDENT NAME:</w:t>
      </w:r>
      <w:r w:rsidRPr="00550017">
        <w:rPr>
          <w:rFonts w:ascii="Arial" w:hAnsi="Arial" w:cs="Arial"/>
          <w:color w:val="000000" w:themeColor="text1"/>
          <w:sz w:val="22"/>
          <w:szCs w:val="22"/>
        </w:rPr>
        <w:t xml:space="preserve"> Mabel Tiwaah Ankomah </w:t>
      </w:r>
    </w:p>
    <w:p w14:paraId="70864E6D" w14:textId="77777777" w:rsidR="00C03992" w:rsidRPr="00550017" w:rsidRDefault="00C03992" w:rsidP="00C03992">
      <w:pPr>
        <w:autoSpaceDE w:val="0"/>
        <w:autoSpaceDN w:val="0"/>
        <w:adjustRightInd w:val="0"/>
        <w:spacing w:line="360" w:lineRule="auto"/>
        <w:rPr>
          <w:rFonts w:ascii="Arial" w:hAnsi="Arial" w:cs="Arial"/>
          <w:color w:val="000000" w:themeColor="text1"/>
          <w:sz w:val="22"/>
          <w:szCs w:val="22"/>
        </w:rPr>
      </w:pPr>
    </w:p>
    <w:p w14:paraId="6B7BB11E" w14:textId="77777777" w:rsidR="00C03992" w:rsidRPr="00550017" w:rsidRDefault="00C03992" w:rsidP="00C03992">
      <w:pPr>
        <w:autoSpaceDE w:val="0"/>
        <w:autoSpaceDN w:val="0"/>
        <w:adjustRightInd w:val="0"/>
        <w:spacing w:line="360" w:lineRule="auto"/>
        <w:rPr>
          <w:rFonts w:ascii="Arial" w:hAnsi="Arial" w:cs="Arial"/>
          <w:b/>
          <w:bCs/>
          <w:color w:val="000000" w:themeColor="text1"/>
          <w:sz w:val="22"/>
          <w:szCs w:val="22"/>
        </w:rPr>
      </w:pPr>
      <w:r w:rsidRPr="00550017">
        <w:rPr>
          <w:rFonts w:ascii="Arial" w:hAnsi="Arial" w:cs="Arial"/>
          <w:b/>
          <w:bCs/>
          <w:color w:val="000000" w:themeColor="text1"/>
          <w:sz w:val="22"/>
          <w:szCs w:val="22"/>
        </w:rPr>
        <w:t xml:space="preserve">STUDENT NUMBER: </w:t>
      </w:r>
      <w:r w:rsidRPr="00550017">
        <w:rPr>
          <w:rFonts w:ascii="Arial" w:hAnsi="Arial" w:cs="Arial"/>
          <w:color w:val="000000" w:themeColor="text1"/>
          <w:sz w:val="22"/>
          <w:szCs w:val="22"/>
        </w:rPr>
        <w:t>1905514</w:t>
      </w:r>
    </w:p>
    <w:p w14:paraId="0346C01E" w14:textId="77777777" w:rsidR="00C03992" w:rsidRPr="00550017" w:rsidRDefault="00C03992" w:rsidP="00C03992">
      <w:pPr>
        <w:autoSpaceDE w:val="0"/>
        <w:autoSpaceDN w:val="0"/>
        <w:adjustRightInd w:val="0"/>
        <w:spacing w:line="360" w:lineRule="auto"/>
        <w:rPr>
          <w:rFonts w:ascii="Arial" w:hAnsi="Arial" w:cs="Arial"/>
          <w:b/>
          <w:bCs/>
          <w:color w:val="000000" w:themeColor="text1"/>
          <w:sz w:val="22"/>
          <w:szCs w:val="22"/>
        </w:rPr>
      </w:pPr>
    </w:p>
    <w:p w14:paraId="4C44E7E2" w14:textId="77777777" w:rsidR="00C03992" w:rsidRPr="00261DDD" w:rsidRDefault="00C03992" w:rsidP="00C03992">
      <w:r w:rsidRPr="00550017">
        <w:rPr>
          <w:rFonts w:ascii="Arial" w:hAnsi="Arial" w:cs="Arial"/>
          <w:b/>
          <w:bCs/>
          <w:color w:val="000000" w:themeColor="text1"/>
          <w:sz w:val="22"/>
          <w:szCs w:val="22"/>
        </w:rPr>
        <w:t>MODULE TITLE:</w:t>
      </w:r>
      <w:r w:rsidRPr="00550017">
        <w:rPr>
          <w:rFonts w:ascii="Arial" w:hAnsi="Arial" w:cs="Arial"/>
          <w:color w:val="000000" w:themeColor="text1"/>
          <w:sz w:val="22"/>
          <w:szCs w:val="22"/>
        </w:rPr>
        <w:t xml:space="preserve"> </w:t>
      </w:r>
      <w:r w:rsidRPr="00261DDD">
        <w:t>Health, Wellbeing and Sustainable Development</w:t>
      </w:r>
    </w:p>
    <w:p w14:paraId="0A80B0A9" w14:textId="77777777" w:rsidR="00C03992" w:rsidRPr="00550017" w:rsidRDefault="00C03992" w:rsidP="00C03992">
      <w:pPr>
        <w:spacing w:line="360" w:lineRule="auto"/>
        <w:rPr>
          <w:rFonts w:ascii="Arial" w:hAnsi="Arial" w:cs="Arial"/>
          <w:sz w:val="22"/>
          <w:szCs w:val="22"/>
        </w:rPr>
      </w:pPr>
    </w:p>
    <w:p w14:paraId="0605E890" w14:textId="77777777" w:rsidR="00C03992" w:rsidRPr="00594E26" w:rsidRDefault="00C03992" w:rsidP="00C03992">
      <w:r w:rsidRPr="00550017">
        <w:rPr>
          <w:rFonts w:ascii="Arial" w:hAnsi="Arial" w:cs="Arial"/>
          <w:b/>
          <w:bCs/>
          <w:sz w:val="22"/>
          <w:szCs w:val="22"/>
        </w:rPr>
        <w:t>MODULE CODE</w:t>
      </w:r>
      <w:r w:rsidRPr="00550017">
        <w:rPr>
          <w:rFonts w:ascii="Arial" w:hAnsi="Arial" w:cs="Arial"/>
          <w:sz w:val="22"/>
          <w:szCs w:val="22"/>
        </w:rPr>
        <w:t xml:space="preserve">: </w:t>
      </w:r>
      <w:r w:rsidRPr="00594E26">
        <w:t>BMHP6021</w:t>
      </w:r>
    </w:p>
    <w:p w14:paraId="2BB79363" w14:textId="77777777" w:rsidR="00C03992" w:rsidRPr="00550017" w:rsidRDefault="00C03992" w:rsidP="00C03992">
      <w:pPr>
        <w:spacing w:line="360" w:lineRule="auto"/>
        <w:rPr>
          <w:rFonts w:ascii="Arial" w:hAnsi="Arial" w:cs="Arial"/>
          <w:sz w:val="22"/>
          <w:szCs w:val="22"/>
        </w:rPr>
      </w:pPr>
    </w:p>
    <w:p w14:paraId="3C9E03D9" w14:textId="77777777" w:rsidR="00C03992" w:rsidRPr="00550017" w:rsidRDefault="00C03992" w:rsidP="00C03992">
      <w:pPr>
        <w:spacing w:line="360" w:lineRule="auto"/>
        <w:rPr>
          <w:rFonts w:ascii="Arial" w:hAnsi="Arial" w:cs="Arial"/>
          <w:color w:val="000000" w:themeColor="text1"/>
          <w:sz w:val="22"/>
          <w:szCs w:val="22"/>
        </w:rPr>
      </w:pPr>
    </w:p>
    <w:p w14:paraId="15066F3B" w14:textId="77777777" w:rsidR="00C03992" w:rsidRPr="00550017" w:rsidRDefault="00C03992" w:rsidP="00C03992">
      <w:pPr>
        <w:spacing w:line="360" w:lineRule="auto"/>
        <w:rPr>
          <w:rFonts w:ascii="Arial" w:hAnsi="Arial" w:cs="Arial"/>
          <w:sz w:val="22"/>
          <w:szCs w:val="22"/>
        </w:rPr>
      </w:pPr>
      <w:r w:rsidRPr="00550017">
        <w:rPr>
          <w:rFonts w:ascii="Arial" w:hAnsi="Arial" w:cs="Arial"/>
          <w:b/>
          <w:bCs/>
          <w:color w:val="000000" w:themeColor="text1"/>
          <w:sz w:val="22"/>
          <w:szCs w:val="22"/>
        </w:rPr>
        <w:t xml:space="preserve">ASSIGNMENT TITLE: </w:t>
      </w:r>
      <w:r w:rsidRPr="00550017">
        <w:rPr>
          <w:rFonts w:ascii="Arial" w:hAnsi="Arial" w:cs="Arial"/>
          <w:sz w:val="22"/>
          <w:szCs w:val="22"/>
        </w:rPr>
        <w:t>Academic Report</w:t>
      </w:r>
    </w:p>
    <w:p w14:paraId="32E5E448" w14:textId="77777777" w:rsidR="00C03992" w:rsidRPr="00550017" w:rsidRDefault="00C03992" w:rsidP="00C03992">
      <w:pPr>
        <w:spacing w:line="360" w:lineRule="auto"/>
        <w:rPr>
          <w:rFonts w:ascii="Arial" w:hAnsi="Arial" w:cs="Arial"/>
          <w:sz w:val="22"/>
          <w:szCs w:val="22"/>
        </w:rPr>
      </w:pPr>
    </w:p>
    <w:p w14:paraId="38735A53" w14:textId="77777777" w:rsidR="00C03992" w:rsidRPr="00F600EF" w:rsidRDefault="00C03992" w:rsidP="00C03992">
      <w:r w:rsidRPr="00550017">
        <w:rPr>
          <w:rFonts w:ascii="Arial" w:hAnsi="Arial" w:cs="Arial"/>
          <w:b/>
          <w:bCs/>
          <w:color w:val="000000" w:themeColor="text1"/>
          <w:sz w:val="22"/>
          <w:szCs w:val="22"/>
        </w:rPr>
        <w:t>MODULE LECTURER</w:t>
      </w:r>
      <w:r w:rsidRPr="00550017">
        <w:rPr>
          <w:rFonts w:ascii="Arial" w:hAnsi="Arial" w:cs="Arial"/>
          <w:color w:val="000000" w:themeColor="text1"/>
          <w:sz w:val="22"/>
          <w:szCs w:val="22"/>
        </w:rPr>
        <w:t xml:space="preserve">: </w:t>
      </w:r>
      <w:r w:rsidRPr="00F600EF">
        <w:t>Diola Bijhout</w:t>
      </w:r>
    </w:p>
    <w:p w14:paraId="3C5CF686" w14:textId="77777777" w:rsidR="00C03992" w:rsidRPr="00550017" w:rsidRDefault="00C03992" w:rsidP="00C03992">
      <w:pPr>
        <w:spacing w:line="360" w:lineRule="auto"/>
        <w:rPr>
          <w:rFonts w:ascii="Arial" w:hAnsi="Arial" w:cs="Arial"/>
          <w:sz w:val="22"/>
          <w:szCs w:val="22"/>
        </w:rPr>
      </w:pPr>
    </w:p>
    <w:p w14:paraId="556A3A63" w14:textId="77777777" w:rsidR="00C03992" w:rsidRPr="00550017" w:rsidRDefault="00C03992" w:rsidP="00C03992">
      <w:pPr>
        <w:spacing w:line="360" w:lineRule="auto"/>
        <w:rPr>
          <w:rFonts w:ascii="Arial" w:hAnsi="Arial" w:cs="Arial"/>
          <w:sz w:val="22"/>
          <w:szCs w:val="22"/>
        </w:rPr>
      </w:pPr>
    </w:p>
    <w:p w14:paraId="674EBB48" w14:textId="77777777" w:rsidR="00C03992" w:rsidRPr="00550017" w:rsidRDefault="00C03992" w:rsidP="00C03992">
      <w:pPr>
        <w:spacing w:line="360" w:lineRule="auto"/>
        <w:rPr>
          <w:rFonts w:ascii="Arial" w:hAnsi="Arial" w:cs="Arial"/>
          <w:b/>
          <w:sz w:val="22"/>
          <w:szCs w:val="22"/>
        </w:rPr>
      </w:pPr>
    </w:p>
    <w:p w14:paraId="5273B8C2" w14:textId="77777777" w:rsidR="00C03992" w:rsidRPr="00550017" w:rsidRDefault="00C03992" w:rsidP="00C03992">
      <w:pPr>
        <w:spacing w:line="360" w:lineRule="auto"/>
        <w:rPr>
          <w:rFonts w:ascii="Arial" w:hAnsi="Arial" w:cs="Arial"/>
          <w:b/>
          <w:sz w:val="22"/>
          <w:szCs w:val="22"/>
        </w:rPr>
      </w:pPr>
    </w:p>
    <w:p w14:paraId="3C83D121" w14:textId="77777777" w:rsidR="00C03992" w:rsidRPr="00550017" w:rsidRDefault="00C03992" w:rsidP="00C03992">
      <w:pPr>
        <w:spacing w:line="360" w:lineRule="auto"/>
        <w:rPr>
          <w:rFonts w:ascii="Arial" w:hAnsi="Arial" w:cs="Arial"/>
          <w:b/>
          <w:sz w:val="22"/>
          <w:szCs w:val="22"/>
        </w:rPr>
      </w:pPr>
    </w:p>
    <w:p w14:paraId="27FAB2FC" w14:textId="77777777" w:rsidR="00C03992" w:rsidRPr="00550017" w:rsidRDefault="00C03992" w:rsidP="00C03992">
      <w:pPr>
        <w:spacing w:line="360" w:lineRule="auto"/>
        <w:rPr>
          <w:rFonts w:ascii="Arial" w:hAnsi="Arial" w:cs="Arial"/>
          <w:b/>
          <w:sz w:val="22"/>
          <w:szCs w:val="22"/>
        </w:rPr>
      </w:pPr>
    </w:p>
    <w:p w14:paraId="57B138C6" w14:textId="77777777" w:rsidR="00C03992" w:rsidRPr="00550017" w:rsidRDefault="00C03992" w:rsidP="00C03992">
      <w:pPr>
        <w:spacing w:line="360" w:lineRule="auto"/>
        <w:rPr>
          <w:rFonts w:ascii="Arial" w:hAnsi="Arial" w:cs="Arial"/>
          <w:b/>
          <w:sz w:val="22"/>
          <w:szCs w:val="22"/>
        </w:rPr>
      </w:pPr>
    </w:p>
    <w:p w14:paraId="44DBEBDB" w14:textId="77777777" w:rsidR="00C03992" w:rsidRPr="00550017" w:rsidRDefault="00C03992" w:rsidP="00C03992">
      <w:pPr>
        <w:spacing w:line="360" w:lineRule="auto"/>
        <w:rPr>
          <w:rFonts w:ascii="Arial" w:hAnsi="Arial" w:cs="Arial"/>
          <w:b/>
          <w:sz w:val="22"/>
          <w:szCs w:val="22"/>
        </w:rPr>
      </w:pPr>
    </w:p>
    <w:p w14:paraId="43F407ED" w14:textId="77777777" w:rsidR="00C03992" w:rsidRPr="00550017" w:rsidRDefault="00C03992" w:rsidP="00C03992">
      <w:pPr>
        <w:spacing w:line="360" w:lineRule="auto"/>
        <w:rPr>
          <w:rFonts w:ascii="Arial" w:hAnsi="Arial" w:cs="Arial"/>
          <w:b/>
          <w:sz w:val="22"/>
          <w:szCs w:val="22"/>
        </w:rPr>
      </w:pPr>
    </w:p>
    <w:p w14:paraId="03E0E100" w14:textId="77777777" w:rsidR="00C03992" w:rsidRPr="00550017" w:rsidRDefault="00C03992" w:rsidP="00C03992">
      <w:pPr>
        <w:spacing w:line="360" w:lineRule="auto"/>
        <w:rPr>
          <w:rFonts w:ascii="Arial" w:hAnsi="Arial" w:cs="Arial"/>
          <w:b/>
          <w:sz w:val="22"/>
          <w:szCs w:val="22"/>
        </w:rPr>
      </w:pPr>
    </w:p>
    <w:p w14:paraId="65245E91" w14:textId="77777777" w:rsidR="00C03992" w:rsidRPr="00550017" w:rsidRDefault="00C03992" w:rsidP="00C03992">
      <w:pPr>
        <w:spacing w:line="360" w:lineRule="auto"/>
        <w:rPr>
          <w:rFonts w:ascii="Arial" w:hAnsi="Arial" w:cs="Arial"/>
          <w:b/>
          <w:sz w:val="22"/>
          <w:szCs w:val="22"/>
        </w:rPr>
      </w:pPr>
    </w:p>
    <w:p w14:paraId="3F4CC8E7" w14:textId="77777777" w:rsidR="00C03992" w:rsidRPr="00550017" w:rsidRDefault="00C03992" w:rsidP="00C03992">
      <w:pPr>
        <w:spacing w:line="360" w:lineRule="auto"/>
        <w:rPr>
          <w:rFonts w:ascii="Arial" w:hAnsi="Arial" w:cs="Arial"/>
          <w:b/>
          <w:sz w:val="22"/>
          <w:szCs w:val="22"/>
        </w:rPr>
      </w:pPr>
    </w:p>
    <w:p w14:paraId="7FC412CA" w14:textId="77777777" w:rsidR="00C03992" w:rsidRPr="00550017" w:rsidRDefault="00C03992" w:rsidP="00C03992">
      <w:pPr>
        <w:spacing w:line="360" w:lineRule="auto"/>
        <w:rPr>
          <w:rFonts w:ascii="Arial" w:hAnsi="Arial" w:cs="Arial"/>
          <w:b/>
          <w:sz w:val="22"/>
          <w:szCs w:val="22"/>
        </w:rPr>
      </w:pPr>
    </w:p>
    <w:p w14:paraId="2011DD86" w14:textId="77777777" w:rsidR="00C03992" w:rsidRPr="00550017" w:rsidRDefault="00C03992" w:rsidP="00C03992">
      <w:pPr>
        <w:spacing w:line="360" w:lineRule="auto"/>
        <w:rPr>
          <w:rFonts w:ascii="Arial" w:hAnsi="Arial" w:cs="Arial"/>
          <w:b/>
          <w:sz w:val="22"/>
          <w:szCs w:val="22"/>
        </w:rPr>
      </w:pPr>
    </w:p>
    <w:p w14:paraId="686C272F" w14:textId="77777777" w:rsidR="00C03992" w:rsidRPr="00550017" w:rsidRDefault="00C03992" w:rsidP="00C03992">
      <w:pPr>
        <w:spacing w:line="360" w:lineRule="auto"/>
        <w:rPr>
          <w:rFonts w:ascii="Arial" w:hAnsi="Arial" w:cs="Arial"/>
          <w:b/>
          <w:sz w:val="22"/>
          <w:szCs w:val="22"/>
        </w:rPr>
      </w:pPr>
    </w:p>
    <w:p w14:paraId="1828172F" w14:textId="77777777" w:rsidR="00C03992" w:rsidRPr="00550017" w:rsidRDefault="00C03992" w:rsidP="00C03992">
      <w:pPr>
        <w:spacing w:line="360" w:lineRule="auto"/>
        <w:rPr>
          <w:rFonts w:ascii="Arial" w:hAnsi="Arial" w:cs="Arial"/>
          <w:b/>
          <w:sz w:val="22"/>
          <w:szCs w:val="22"/>
        </w:rPr>
      </w:pPr>
    </w:p>
    <w:p w14:paraId="550E2922" w14:textId="77777777" w:rsidR="00C03992" w:rsidRPr="00550017" w:rsidRDefault="00C03992" w:rsidP="00C03992">
      <w:pPr>
        <w:spacing w:line="360" w:lineRule="auto"/>
        <w:rPr>
          <w:rFonts w:ascii="Arial" w:hAnsi="Arial" w:cs="Arial"/>
          <w:b/>
          <w:sz w:val="22"/>
          <w:szCs w:val="22"/>
        </w:rPr>
      </w:pPr>
    </w:p>
    <w:p w14:paraId="1B4CECFF" w14:textId="77777777" w:rsidR="00C03992" w:rsidRPr="00550017" w:rsidRDefault="00C03992" w:rsidP="00C03992">
      <w:pPr>
        <w:spacing w:line="360" w:lineRule="auto"/>
        <w:rPr>
          <w:rFonts w:ascii="Arial" w:hAnsi="Arial" w:cs="Arial"/>
          <w:b/>
          <w:sz w:val="22"/>
          <w:szCs w:val="22"/>
        </w:rPr>
      </w:pPr>
    </w:p>
    <w:p w14:paraId="712CBED6" w14:textId="77777777" w:rsidR="00C03992" w:rsidRDefault="00C03992" w:rsidP="00C03992">
      <w:pPr>
        <w:spacing w:line="360" w:lineRule="auto"/>
        <w:rPr>
          <w:rFonts w:ascii="Arial" w:hAnsi="Arial" w:cs="Arial"/>
          <w:b/>
          <w:sz w:val="22"/>
          <w:szCs w:val="22"/>
        </w:rPr>
      </w:pPr>
    </w:p>
    <w:p w14:paraId="5CA20D87" w14:textId="77777777" w:rsidR="00C03992" w:rsidRPr="00550017" w:rsidRDefault="00C03992" w:rsidP="00C03992">
      <w:pPr>
        <w:spacing w:line="360" w:lineRule="auto"/>
        <w:rPr>
          <w:rFonts w:ascii="Arial" w:hAnsi="Arial" w:cs="Arial"/>
          <w:b/>
          <w:sz w:val="22"/>
          <w:szCs w:val="22"/>
        </w:rPr>
      </w:pPr>
      <w:r w:rsidRPr="00550017">
        <w:rPr>
          <w:rFonts w:ascii="Arial" w:hAnsi="Arial" w:cs="Arial"/>
          <w:b/>
          <w:sz w:val="22"/>
          <w:szCs w:val="22"/>
        </w:rPr>
        <w:t>Table of Content</w:t>
      </w:r>
    </w:p>
    <w:p w14:paraId="4FEDE290" w14:textId="77777777" w:rsidR="00C03992" w:rsidRPr="00690E27" w:rsidRDefault="00C03992" w:rsidP="00C03992">
      <w:pPr>
        <w:spacing w:line="360" w:lineRule="auto"/>
        <w:rPr>
          <w:rFonts w:ascii="Arial" w:hAnsi="Arial" w:cs="Arial"/>
          <w:b/>
          <w:sz w:val="22"/>
          <w:szCs w:val="22"/>
        </w:rPr>
      </w:pPr>
    </w:p>
    <w:p w14:paraId="74198514" w14:textId="0408CEEC" w:rsidR="00C03992" w:rsidRPr="00690E27" w:rsidRDefault="00C03992" w:rsidP="00C03992">
      <w:pPr>
        <w:pStyle w:val="ListParagraph"/>
        <w:numPr>
          <w:ilvl w:val="0"/>
          <w:numId w:val="1"/>
        </w:numPr>
        <w:spacing w:line="360" w:lineRule="auto"/>
        <w:rPr>
          <w:rFonts w:ascii="Arial" w:hAnsi="Arial" w:cs="Arial"/>
          <w:color w:val="000000" w:themeColor="text1"/>
        </w:rPr>
      </w:pPr>
      <w:r w:rsidRPr="00690E27">
        <w:rPr>
          <w:rFonts w:ascii="Arial" w:hAnsi="Arial" w:cs="Arial"/>
          <w:color w:val="000000" w:themeColor="text1"/>
        </w:rPr>
        <w:t xml:space="preserve"> Introduction</w:t>
      </w:r>
    </w:p>
    <w:p w14:paraId="12133725" w14:textId="59812257" w:rsidR="00C03992" w:rsidRPr="00F1618B" w:rsidRDefault="00C03992" w:rsidP="00C03992">
      <w:pPr>
        <w:pStyle w:val="ListParagraph"/>
        <w:numPr>
          <w:ilvl w:val="0"/>
          <w:numId w:val="1"/>
        </w:numPr>
        <w:spacing w:line="360" w:lineRule="auto"/>
        <w:rPr>
          <w:rFonts w:ascii="Arial" w:hAnsi="Arial" w:cs="Arial"/>
          <w:color w:val="000000" w:themeColor="text1"/>
        </w:rPr>
      </w:pPr>
      <w:r w:rsidRPr="00690E27">
        <w:rPr>
          <w:rFonts w:ascii="Arial" w:eastAsia="Times New Roman" w:hAnsi="Arial" w:cs="Arial"/>
          <w:lang w:eastAsia="en-GB"/>
        </w:rPr>
        <w:t>The 17 Sustainable Development Goals</w:t>
      </w:r>
    </w:p>
    <w:p w14:paraId="4A0F46BC" w14:textId="43144BC5" w:rsidR="00F1618B" w:rsidRPr="00690E27" w:rsidRDefault="00D16A7A" w:rsidP="00F1618B">
      <w:pPr>
        <w:pStyle w:val="ListParagraph"/>
        <w:spacing w:line="360" w:lineRule="auto"/>
        <w:rPr>
          <w:rFonts w:ascii="Arial" w:hAnsi="Arial" w:cs="Arial"/>
          <w:color w:val="000000" w:themeColor="text1"/>
        </w:rPr>
      </w:pPr>
      <w:r>
        <w:rPr>
          <w:rFonts w:ascii="Arial" w:eastAsia="Times New Roman" w:hAnsi="Arial" w:cs="Arial"/>
          <w:lang w:eastAsia="en-GB"/>
        </w:rPr>
        <w:t>2.1</w:t>
      </w:r>
      <w:r w:rsidRPr="00D16A7A">
        <w:rPr>
          <w:rFonts w:ascii="Arial" w:hAnsi="Arial" w:cs="Arial"/>
          <w:color w:val="000000" w:themeColor="text1"/>
        </w:rPr>
        <w:t xml:space="preserve"> </w:t>
      </w:r>
      <w:r w:rsidRPr="00690E27">
        <w:rPr>
          <w:rFonts w:ascii="Arial" w:hAnsi="Arial" w:cs="Arial"/>
          <w:color w:val="000000" w:themeColor="text1"/>
        </w:rPr>
        <w:t>The Croydon Borough</w:t>
      </w:r>
    </w:p>
    <w:p w14:paraId="0637490E" w14:textId="77777777" w:rsidR="00C03992" w:rsidRPr="00690E27" w:rsidRDefault="00C03992" w:rsidP="00C03992">
      <w:pPr>
        <w:pStyle w:val="ListParagraph"/>
        <w:numPr>
          <w:ilvl w:val="0"/>
          <w:numId w:val="1"/>
        </w:numPr>
        <w:spacing w:line="360" w:lineRule="auto"/>
        <w:rPr>
          <w:rFonts w:ascii="Arial" w:hAnsi="Arial" w:cs="Arial"/>
          <w:color w:val="000000" w:themeColor="text1"/>
        </w:rPr>
      </w:pPr>
      <w:r w:rsidRPr="00690E27">
        <w:rPr>
          <w:rFonts w:ascii="Arial" w:hAnsi="Arial" w:cs="Arial"/>
          <w:color w:val="000000" w:themeColor="text1"/>
        </w:rPr>
        <w:t>The 3 SDGs of Croydon borough</w:t>
      </w:r>
    </w:p>
    <w:p w14:paraId="11FA63EC" w14:textId="77777777" w:rsidR="00C03992" w:rsidRPr="00690E27" w:rsidRDefault="00C03992" w:rsidP="00C03992">
      <w:pPr>
        <w:spacing w:line="360" w:lineRule="auto"/>
        <w:ind w:left="360"/>
        <w:rPr>
          <w:rFonts w:ascii="Arial" w:hAnsi="Arial" w:cs="Arial"/>
          <w:color w:val="000000" w:themeColor="text1"/>
        </w:rPr>
      </w:pPr>
      <w:r w:rsidRPr="00690E27">
        <w:rPr>
          <w:rFonts w:ascii="Arial" w:hAnsi="Arial" w:cs="Arial"/>
          <w:color w:val="000000" w:themeColor="text1"/>
        </w:rPr>
        <w:t xml:space="preserve">      3.1. Good Health and wellbeing</w:t>
      </w:r>
    </w:p>
    <w:p w14:paraId="4DD8134D" w14:textId="77777777" w:rsidR="00C03992" w:rsidRPr="00690E27" w:rsidRDefault="00C03992" w:rsidP="00C03992">
      <w:pPr>
        <w:spacing w:line="360" w:lineRule="auto"/>
        <w:ind w:left="360"/>
        <w:rPr>
          <w:rFonts w:ascii="Arial" w:hAnsi="Arial" w:cs="Arial"/>
          <w:color w:val="000000" w:themeColor="text1"/>
        </w:rPr>
      </w:pPr>
      <w:r w:rsidRPr="00690E27">
        <w:rPr>
          <w:rFonts w:ascii="Arial" w:hAnsi="Arial" w:cs="Arial"/>
          <w:color w:val="000000" w:themeColor="text1"/>
        </w:rPr>
        <w:t xml:space="preserve">      3.2. Quality education</w:t>
      </w:r>
    </w:p>
    <w:p w14:paraId="75693E25" w14:textId="77777777" w:rsidR="00C03992" w:rsidRPr="00690E27" w:rsidRDefault="00C03992" w:rsidP="00C03992">
      <w:pPr>
        <w:spacing w:line="360" w:lineRule="auto"/>
        <w:ind w:left="360"/>
        <w:rPr>
          <w:rFonts w:ascii="Arial" w:hAnsi="Arial" w:cs="Arial"/>
          <w:color w:val="000000" w:themeColor="text1"/>
        </w:rPr>
      </w:pPr>
      <w:r w:rsidRPr="00690E27">
        <w:rPr>
          <w:rFonts w:ascii="Arial" w:hAnsi="Arial" w:cs="Arial"/>
          <w:color w:val="000000" w:themeColor="text1"/>
        </w:rPr>
        <w:t xml:space="preserve">       3.3. Partnerships </w:t>
      </w:r>
    </w:p>
    <w:p w14:paraId="61821517" w14:textId="0076F626" w:rsidR="00C03992" w:rsidRPr="00690E27" w:rsidRDefault="00C03992" w:rsidP="00C03992">
      <w:pPr>
        <w:pStyle w:val="ListParagraph"/>
        <w:numPr>
          <w:ilvl w:val="0"/>
          <w:numId w:val="1"/>
        </w:numPr>
        <w:spacing w:line="360" w:lineRule="auto"/>
        <w:rPr>
          <w:rFonts w:ascii="Arial" w:hAnsi="Arial" w:cs="Arial"/>
          <w:color w:val="000000" w:themeColor="text1"/>
        </w:rPr>
      </w:pPr>
      <w:r w:rsidRPr="00690E27">
        <w:rPr>
          <w:rFonts w:ascii="Arial" w:hAnsi="Arial" w:cs="Arial"/>
          <w:color w:val="000000" w:themeColor="text1"/>
        </w:rPr>
        <w:t xml:space="preserve">The UK government policies </w:t>
      </w:r>
      <w:r w:rsidR="00536E2E">
        <w:rPr>
          <w:rFonts w:ascii="Arial" w:hAnsi="Arial" w:cs="Arial"/>
          <w:color w:val="000000" w:themeColor="text1"/>
        </w:rPr>
        <w:t xml:space="preserve">and </w:t>
      </w:r>
      <w:r w:rsidR="004D6855">
        <w:rPr>
          <w:rFonts w:ascii="Arial" w:hAnsi="Arial" w:cs="Arial"/>
          <w:color w:val="000000" w:themeColor="text1"/>
        </w:rPr>
        <w:t xml:space="preserve">initiatives </w:t>
      </w:r>
      <w:r w:rsidRPr="00690E27">
        <w:rPr>
          <w:rFonts w:ascii="Arial" w:hAnsi="Arial" w:cs="Arial"/>
          <w:color w:val="000000" w:themeColor="text1"/>
        </w:rPr>
        <w:t xml:space="preserve">in meeting the </w:t>
      </w:r>
      <w:r w:rsidR="00282E7B">
        <w:rPr>
          <w:rFonts w:ascii="Arial" w:hAnsi="Arial" w:cs="Arial"/>
          <w:color w:val="000000" w:themeColor="text1"/>
        </w:rPr>
        <w:t xml:space="preserve">3 </w:t>
      </w:r>
      <w:r w:rsidRPr="00690E27">
        <w:rPr>
          <w:rFonts w:ascii="Arial" w:hAnsi="Arial" w:cs="Arial"/>
          <w:color w:val="000000" w:themeColor="text1"/>
        </w:rPr>
        <w:t xml:space="preserve">goals </w:t>
      </w:r>
    </w:p>
    <w:p w14:paraId="566FF2BD" w14:textId="6627E198" w:rsidR="00C03992" w:rsidRPr="00690E27" w:rsidRDefault="00C03992" w:rsidP="00C03992">
      <w:pPr>
        <w:pStyle w:val="ListParagraph"/>
        <w:numPr>
          <w:ilvl w:val="0"/>
          <w:numId w:val="1"/>
        </w:numPr>
        <w:spacing w:line="360" w:lineRule="auto"/>
        <w:rPr>
          <w:rFonts w:ascii="Arial" w:hAnsi="Arial" w:cs="Arial"/>
          <w:color w:val="000000" w:themeColor="text1"/>
        </w:rPr>
      </w:pPr>
      <w:r w:rsidRPr="00690E27">
        <w:rPr>
          <w:rFonts w:ascii="Arial" w:hAnsi="Arial" w:cs="Arial"/>
          <w:color w:val="000000" w:themeColor="text1"/>
        </w:rPr>
        <w:t xml:space="preserve">Policies of Croydon borough and statistics </w:t>
      </w:r>
      <w:r w:rsidR="00E9578D">
        <w:rPr>
          <w:rFonts w:ascii="Arial" w:hAnsi="Arial" w:cs="Arial"/>
          <w:color w:val="000000" w:themeColor="text1"/>
        </w:rPr>
        <w:t xml:space="preserve">of the </w:t>
      </w:r>
      <w:r w:rsidR="00D4079C">
        <w:rPr>
          <w:rFonts w:ascii="Arial" w:hAnsi="Arial" w:cs="Arial"/>
          <w:color w:val="000000" w:themeColor="text1"/>
        </w:rPr>
        <w:t>3 goals</w:t>
      </w:r>
    </w:p>
    <w:p w14:paraId="1FC01F45" w14:textId="0FDEAA4F" w:rsidR="00C03992" w:rsidRPr="00690E27" w:rsidRDefault="00C03992" w:rsidP="00C03992">
      <w:pPr>
        <w:pStyle w:val="ListParagraph"/>
        <w:numPr>
          <w:ilvl w:val="0"/>
          <w:numId w:val="1"/>
        </w:numPr>
        <w:spacing w:line="360" w:lineRule="auto"/>
        <w:rPr>
          <w:rFonts w:ascii="Arial" w:hAnsi="Arial" w:cs="Arial"/>
          <w:color w:val="000000" w:themeColor="text1"/>
        </w:rPr>
      </w:pPr>
      <w:r w:rsidRPr="00690E27">
        <w:rPr>
          <w:rFonts w:ascii="Arial" w:hAnsi="Arial" w:cs="Arial"/>
          <w:color w:val="000000" w:themeColor="text1"/>
        </w:rPr>
        <w:t xml:space="preserve">Benefits and challenges of the </w:t>
      </w:r>
      <w:r w:rsidR="009E37CC">
        <w:rPr>
          <w:rFonts w:ascii="Arial" w:hAnsi="Arial" w:cs="Arial"/>
          <w:color w:val="000000" w:themeColor="text1"/>
        </w:rPr>
        <w:t xml:space="preserve">3 </w:t>
      </w:r>
      <w:r w:rsidRPr="00690E27">
        <w:rPr>
          <w:rFonts w:ascii="Arial" w:hAnsi="Arial" w:cs="Arial"/>
          <w:color w:val="000000" w:themeColor="text1"/>
        </w:rPr>
        <w:t>goals for Croydon borough</w:t>
      </w:r>
    </w:p>
    <w:p w14:paraId="287C4F0B" w14:textId="77777777" w:rsidR="00C03992" w:rsidRPr="00690E27" w:rsidRDefault="00C03992" w:rsidP="00C03992">
      <w:pPr>
        <w:pStyle w:val="ListParagraph"/>
        <w:numPr>
          <w:ilvl w:val="0"/>
          <w:numId w:val="1"/>
        </w:numPr>
        <w:spacing w:line="360" w:lineRule="auto"/>
        <w:rPr>
          <w:rFonts w:ascii="Arial" w:hAnsi="Arial" w:cs="Arial"/>
          <w:color w:val="000000" w:themeColor="text1"/>
        </w:rPr>
      </w:pPr>
      <w:r w:rsidRPr="00690E27">
        <w:rPr>
          <w:rFonts w:ascii="Arial" w:hAnsi="Arial" w:cs="Arial"/>
          <w:color w:val="000000" w:themeColor="text1"/>
        </w:rPr>
        <w:t>Recommendations</w:t>
      </w:r>
    </w:p>
    <w:p w14:paraId="43F11C95" w14:textId="77777777" w:rsidR="00C03992" w:rsidRPr="00690E27" w:rsidRDefault="00C03992" w:rsidP="00C03992">
      <w:pPr>
        <w:pStyle w:val="ListParagraph"/>
        <w:numPr>
          <w:ilvl w:val="0"/>
          <w:numId w:val="1"/>
        </w:numPr>
        <w:spacing w:line="360" w:lineRule="auto"/>
        <w:rPr>
          <w:rFonts w:ascii="Arial" w:hAnsi="Arial" w:cs="Arial"/>
          <w:color w:val="000000" w:themeColor="text1"/>
        </w:rPr>
      </w:pPr>
      <w:r w:rsidRPr="00690E27">
        <w:rPr>
          <w:rFonts w:ascii="Arial" w:hAnsi="Arial" w:cs="Arial"/>
          <w:color w:val="000000" w:themeColor="text1"/>
        </w:rPr>
        <w:t>Conclusion</w:t>
      </w:r>
    </w:p>
    <w:p w14:paraId="13E253D4" w14:textId="7C89A9DB" w:rsidR="00C03992" w:rsidRDefault="00C03992" w:rsidP="00C03992">
      <w:pPr>
        <w:pStyle w:val="ListParagraph"/>
        <w:numPr>
          <w:ilvl w:val="0"/>
          <w:numId w:val="1"/>
        </w:numPr>
        <w:spacing w:line="360" w:lineRule="auto"/>
        <w:rPr>
          <w:rFonts w:ascii="Arial" w:hAnsi="Arial" w:cs="Arial"/>
          <w:color w:val="000000" w:themeColor="text1"/>
        </w:rPr>
      </w:pPr>
      <w:r w:rsidRPr="00550017">
        <w:rPr>
          <w:rFonts w:ascii="Arial" w:hAnsi="Arial" w:cs="Arial"/>
          <w:color w:val="000000" w:themeColor="text1"/>
        </w:rPr>
        <w:t>References</w:t>
      </w:r>
    </w:p>
    <w:p w14:paraId="48462A06" w14:textId="77777777" w:rsidR="00B709D7" w:rsidRPr="00B709D7" w:rsidRDefault="00B709D7" w:rsidP="00B709D7">
      <w:pPr>
        <w:spacing w:line="360" w:lineRule="auto"/>
        <w:rPr>
          <w:rFonts w:ascii="Arial" w:hAnsi="Arial" w:cs="Arial"/>
          <w:color w:val="000000" w:themeColor="text1"/>
        </w:rPr>
      </w:pPr>
    </w:p>
    <w:p w14:paraId="6CB69B5E" w14:textId="77777777" w:rsidR="00C03992" w:rsidRDefault="00C03992" w:rsidP="00C03992"/>
    <w:p w14:paraId="646E324B" w14:textId="473D41F5" w:rsidR="00AA77A4" w:rsidRDefault="000C52F1" w:rsidP="006C52BB"/>
    <w:p w14:paraId="1418236E" w14:textId="7D13FB1D" w:rsidR="00647107" w:rsidRDefault="00647107" w:rsidP="006C52BB"/>
    <w:p w14:paraId="029584AB" w14:textId="3D0F54C9" w:rsidR="00647107" w:rsidRDefault="00647107" w:rsidP="006C52BB"/>
    <w:p w14:paraId="10347380" w14:textId="473F9CC3" w:rsidR="00647107" w:rsidRDefault="00647107" w:rsidP="006C52BB"/>
    <w:p w14:paraId="6E6DC592" w14:textId="04415EFD" w:rsidR="00647107" w:rsidRDefault="00647107" w:rsidP="006C52BB"/>
    <w:p w14:paraId="5AE5C795" w14:textId="3C267765" w:rsidR="00647107" w:rsidRDefault="00647107" w:rsidP="006C52BB"/>
    <w:p w14:paraId="2ABF367C" w14:textId="0499EFE5" w:rsidR="00647107" w:rsidRDefault="00647107" w:rsidP="006C52BB"/>
    <w:p w14:paraId="2094C430" w14:textId="06372E6C" w:rsidR="00647107" w:rsidRDefault="00647107" w:rsidP="006C52BB"/>
    <w:p w14:paraId="0DFC9591" w14:textId="2E029539" w:rsidR="00647107" w:rsidRDefault="00647107" w:rsidP="006C52BB"/>
    <w:p w14:paraId="3423725E" w14:textId="4EE73EA3" w:rsidR="00647107" w:rsidRDefault="00647107" w:rsidP="006C52BB"/>
    <w:p w14:paraId="185ADFCA" w14:textId="7148036C" w:rsidR="00647107" w:rsidRDefault="00647107" w:rsidP="006C52BB"/>
    <w:p w14:paraId="72B84B87" w14:textId="23367FA4" w:rsidR="00647107" w:rsidRDefault="00647107" w:rsidP="006C52BB"/>
    <w:p w14:paraId="7CCB8B52" w14:textId="27ACB357" w:rsidR="00647107" w:rsidRDefault="00647107" w:rsidP="006C52BB"/>
    <w:p w14:paraId="2768CF79" w14:textId="7AEC17A4" w:rsidR="00647107" w:rsidRDefault="00647107" w:rsidP="006C52BB"/>
    <w:p w14:paraId="4E53E1BE" w14:textId="030816E9" w:rsidR="00647107" w:rsidRDefault="00647107" w:rsidP="006C52BB"/>
    <w:p w14:paraId="686396CC" w14:textId="4F9D0C1E" w:rsidR="00647107" w:rsidRDefault="00647107" w:rsidP="006C52BB"/>
    <w:p w14:paraId="56E6BCFA" w14:textId="6CECBA1B" w:rsidR="00647107" w:rsidRDefault="00647107" w:rsidP="006C52BB"/>
    <w:p w14:paraId="50AC7E3E" w14:textId="0473E1AD" w:rsidR="00647107" w:rsidRDefault="00647107" w:rsidP="006C52BB"/>
    <w:p w14:paraId="6CA55275" w14:textId="1D593D94" w:rsidR="00647107" w:rsidRDefault="00647107" w:rsidP="006C52BB"/>
    <w:p w14:paraId="039C1FF9" w14:textId="178358B2" w:rsidR="00647107" w:rsidRDefault="00647107" w:rsidP="006C52BB"/>
    <w:p w14:paraId="24EE51D9" w14:textId="65C6B99D" w:rsidR="00647107" w:rsidRDefault="00647107" w:rsidP="006C52BB"/>
    <w:p w14:paraId="13CB9654" w14:textId="0452C346" w:rsidR="00647107" w:rsidRDefault="00647107" w:rsidP="006C52BB"/>
    <w:p w14:paraId="761A1517" w14:textId="61A80A31" w:rsidR="00647107" w:rsidRDefault="00647107" w:rsidP="006C52BB"/>
    <w:p w14:paraId="069BD6F1" w14:textId="23918690" w:rsidR="00647107" w:rsidRDefault="00647107" w:rsidP="006C52BB"/>
    <w:p w14:paraId="20E3FFD5" w14:textId="65DA46B9" w:rsidR="00647107" w:rsidRDefault="00647107" w:rsidP="006C52BB"/>
    <w:p w14:paraId="7B42A587" w14:textId="77777777" w:rsidR="002A19A5" w:rsidRDefault="002A19A5" w:rsidP="002A19A5"/>
    <w:p w14:paraId="18374E32" w14:textId="77777777" w:rsidR="002A19A5" w:rsidRDefault="002A19A5" w:rsidP="002A19A5">
      <w:pPr>
        <w:pStyle w:val="ListParagraph"/>
        <w:spacing w:line="360" w:lineRule="auto"/>
        <w:rPr>
          <w:rFonts w:ascii="Arial" w:hAnsi="Arial" w:cs="Arial"/>
          <w:b/>
          <w:bCs/>
          <w:color w:val="000000" w:themeColor="text1"/>
        </w:rPr>
      </w:pPr>
    </w:p>
    <w:p w14:paraId="46D518FD" w14:textId="1AAA742B" w:rsidR="002A19A5" w:rsidRPr="002D009E" w:rsidRDefault="002A19A5" w:rsidP="002D009E">
      <w:pPr>
        <w:pStyle w:val="ListParagraph"/>
        <w:numPr>
          <w:ilvl w:val="0"/>
          <w:numId w:val="2"/>
        </w:numPr>
        <w:spacing w:line="360" w:lineRule="auto"/>
        <w:rPr>
          <w:rFonts w:ascii="Arial" w:hAnsi="Arial" w:cs="Arial"/>
          <w:b/>
          <w:bCs/>
          <w:color w:val="000000" w:themeColor="text1"/>
        </w:rPr>
      </w:pPr>
      <w:r w:rsidRPr="002D009E">
        <w:rPr>
          <w:rFonts w:ascii="Arial" w:hAnsi="Arial" w:cs="Arial"/>
          <w:b/>
          <w:bCs/>
          <w:color w:val="000000" w:themeColor="text1"/>
        </w:rPr>
        <w:t>Introduction</w:t>
      </w:r>
    </w:p>
    <w:p w14:paraId="782C7FF1" w14:textId="64DD9F27" w:rsidR="002A19A5" w:rsidRPr="002D009E" w:rsidRDefault="002A19A5" w:rsidP="002D009E">
      <w:pPr>
        <w:spacing w:line="360" w:lineRule="auto"/>
        <w:rPr>
          <w:rFonts w:ascii="Arial" w:hAnsi="Arial" w:cs="Arial"/>
        </w:rPr>
      </w:pPr>
      <w:r w:rsidRPr="002D009E">
        <w:rPr>
          <w:rFonts w:ascii="Arial" w:hAnsi="Arial" w:cs="Arial"/>
        </w:rPr>
        <w:t>This academic report will ex</w:t>
      </w:r>
      <w:r w:rsidR="001718F7">
        <w:rPr>
          <w:rFonts w:ascii="Arial" w:hAnsi="Arial" w:cs="Arial"/>
        </w:rPr>
        <w:t xml:space="preserve">plore </w:t>
      </w:r>
      <w:r w:rsidRPr="002D009E">
        <w:rPr>
          <w:rFonts w:ascii="Arial" w:hAnsi="Arial" w:cs="Arial"/>
        </w:rPr>
        <w:t xml:space="preserve">the current state of health, well-being, and sustainable development in the UK's existing health-care sectors by discussing the UN 17 sustainable development goals. The report will identify the reasons behind UK’s success in achieving the 3 sustainable development goals which are: Goal 3 Good Health &amp; Wellbeing, Goal 4 Quality Education, and Goal 17 Partnerships.  </w:t>
      </w:r>
    </w:p>
    <w:p w14:paraId="5E353F2E" w14:textId="77777777" w:rsidR="002A19A5" w:rsidRPr="002D009E" w:rsidRDefault="002A19A5" w:rsidP="002D009E">
      <w:pPr>
        <w:spacing w:line="360" w:lineRule="auto"/>
        <w:rPr>
          <w:rFonts w:ascii="Arial" w:hAnsi="Arial" w:cs="Arial"/>
        </w:rPr>
      </w:pPr>
      <w:r w:rsidRPr="002D009E">
        <w:rPr>
          <w:rFonts w:ascii="Arial" w:hAnsi="Arial" w:cs="Arial"/>
        </w:rPr>
        <w:t>The 3 goals will be elaborated into detail by considering a borough in London and how these goals are being implemented. The national policies and initiatives in support of accomplishing the goals will be discussed.</w:t>
      </w:r>
    </w:p>
    <w:p w14:paraId="3BC5A0A7" w14:textId="69F7E5DA" w:rsidR="002A19A5" w:rsidRDefault="002A19A5" w:rsidP="002D009E">
      <w:pPr>
        <w:spacing w:line="360" w:lineRule="auto"/>
        <w:rPr>
          <w:rFonts w:ascii="Arial" w:hAnsi="Arial" w:cs="Arial"/>
        </w:rPr>
      </w:pPr>
      <w:r w:rsidRPr="002D009E">
        <w:rPr>
          <w:rFonts w:ascii="Arial" w:hAnsi="Arial" w:cs="Arial"/>
        </w:rPr>
        <w:t>The report will examine the benefits the selected borough has benefited from these 3 SDGs and their challenges in implementing them as compared to other cities or boroughs in the UK. The final part of this academic report will be conclusion and recommendations for improvement.</w:t>
      </w:r>
    </w:p>
    <w:p w14:paraId="27FA7082" w14:textId="2306D5A7" w:rsidR="00471536" w:rsidRPr="002D009E" w:rsidRDefault="00471536" w:rsidP="00471536">
      <w:pPr>
        <w:spacing w:line="360" w:lineRule="auto"/>
        <w:ind w:left="60"/>
        <w:rPr>
          <w:rFonts w:ascii="Arial" w:hAnsi="Arial" w:cs="Arial"/>
          <w:color w:val="3C4245"/>
        </w:rPr>
      </w:pPr>
      <w:r w:rsidRPr="002D009E">
        <w:rPr>
          <w:rFonts w:ascii="Arial" w:hAnsi="Arial" w:cs="Arial"/>
        </w:rPr>
        <w:t>According to the world</w:t>
      </w:r>
      <w:r w:rsidRPr="002D009E">
        <w:rPr>
          <w:rFonts w:ascii="Arial" w:hAnsi="Arial" w:cs="Arial"/>
          <w:b/>
          <w:bCs/>
        </w:rPr>
        <w:t xml:space="preserve"> </w:t>
      </w:r>
      <w:r w:rsidRPr="002D009E">
        <w:rPr>
          <w:rFonts w:ascii="Arial" w:hAnsi="Arial" w:cs="Arial"/>
        </w:rPr>
        <w:t>Health Organisation’s original definition (WHO) “</w:t>
      </w:r>
      <w:r w:rsidRPr="002D009E">
        <w:rPr>
          <w:rFonts w:ascii="Arial" w:hAnsi="Arial" w:cs="Arial"/>
          <w:b/>
          <w:bCs/>
        </w:rPr>
        <w:t>Health</w:t>
      </w:r>
      <w:r w:rsidRPr="002D009E">
        <w:rPr>
          <w:rFonts w:ascii="Arial" w:hAnsi="Arial" w:cs="Arial"/>
          <w:color w:val="3C4245"/>
        </w:rPr>
        <w:t xml:space="preserve"> is a state of complete physical, mental, and social well-being and not merely the absence of disease or infirmity” (WHO,1948). The WHO definition expressly relates health to happiness, and views health as a human right that requires physical and social resources to attain and sustain</w:t>
      </w:r>
      <w:r w:rsidR="00BC3886">
        <w:rPr>
          <w:rFonts w:ascii="Arial" w:hAnsi="Arial" w:cs="Arial"/>
          <w:color w:val="3C4245"/>
        </w:rPr>
        <w:t xml:space="preserve"> life</w:t>
      </w:r>
      <w:r w:rsidR="00F11368">
        <w:rPr>
          <w:rFonts w:ascii="Arial" w:hAnsi="Arial" w:cs="Arial"/>
          <w:color w:val="3C4245"/>
        </w:rPr>
        <w:t xml:space="preserve"> </w:t>
      </w:r>
      <w:r w:rsidRPr="002D009E">
        <w:rPr>
          <w:rFonts w:ascii="Arial" w:hAnsi="Arial" w:cs="Arial"/>
          <w:color w:val="3C4245"/>
        </w:rPr>
        <w:t>(Martino, 2018).</w:t>
      </w:r>
    </w:p>
    <w:p w14:paraId="6A2BEF12" w14:textId="09AED414" w:rsidR="00B911AD" w:rsidRDefault="00471536" w:rsidP="00B911AD">
      <w:pPr>
        <w:spacing w:line="360" w:lineRule="auto"/>
        <w:ind w:left="60"/>
        <w:rPr>
          <w:rFonts w:ascii="Arial" w:hAnsi="Arial" w:cs="Arial"/>
          <w:color w:val="3C4245"/>
        </w:rPr>
      </w:pPr>
      <w:r w:rsidRPr="00471536">
        <w:rPr>
          <w:rFonts w:ascii="Arial" w:hAnsi="Arial" w:cs="Arial"/>
          <w:b/>
          <w:bCs/>
          <w:color w:val="3C4245"/>
        </w:rPr>
        <w:t>Wellbeing</w:t>
      </w:r>
      <w:r w:rsidRPr="002D009E">
        <w:rPr>
          <w:rFonts w:ascii="Arial" w:hAnsi="Arial" w:cs="Arial"/>
          <w:color w:val="3C4245"/>
        </w:rPr>
        <w:t xml:space="preserve"> on the other hand has been defined as the sensation of pleasant feelings such as happiness and satisfaction, as well as the development of one's potential, having some control over one's life, having a sense of purpose, and having positive connections.  It is a long-term state that permits an individual or a group to grow and thrive (Ruggeri et al., 2020).</w:t>
      </w:r>
      <w:r w:rsidR="005D020D">
        <w:rPr>
          <w:rFonts w:ascii="Arial" w:hAnsi="Arial" w:cs="Arial"/>
          <w:color w:val="3C4245"/>
        </w:rPr>
        <w:t xml:space="preserve"> </w:t>
      </w:r>
      <w:r w:rsidR="005D020D" w:rsidRPr="002D009E">
        <w:rPr>
          <w:rFonts w:ascii="Arial" w:hAnsi="Arial" w:cs="Arial"/>
          <w:color w:val="3C4245"/>
        </w:rPr>
        <w:t>Wellbeing denotes a positive rather than a neutral condition, positioning health as a desirable goal</w:t>
      </w:r>
      <w:r w:rsidR="005E23E4">
        <w:rPr>
          <w:rFonts w:ascii="Arial" w:hAnsi="Arial" w:cs="Arial"/>
          <w:color w:val="3C4245"/>
        </w:rPr>
        <w:t>.</w:t>
      </w:r>
    </w:p>
    <w:p w14:paraId="47E90DE2" w14:textId="31D0EBF9" w:rsidR="000D317D" w:rsidRPr="0033334F" w:rsidRDefault="00F3535C" w:rsidP="00FE1969">
      <w:pPr>
        <w:spacing w:line="360" w:lineRule="auto"/>
        <w:ind w:left="60"/>
        <w:rPr>
          <w:rFonts w:ascii="Arial" w:hAnsi="Arial" w:cs="Arial"/>
          <w:color w:val="3C4245"/>
        </w:rPr>
      </w:pPr>
      <w:r>
        <w:rPr>
          <w:rFonts w:ascii="Arial" w:hAnsi="Arial" w:cs="Arial"/>
          <w:b/>
          <w:bCs/>
          <w:color w:val="3C4245"/>
        </w:rPr>
        <w:t>Sustai</w:t>
      </w:r>
      <w:r w:rsidR="009445BC">
        <w:rPr>
          <w:rFonts w:ascii="Arial" w:hAnsi="Arial" w:cs="Arial"/>
          <w:b/>
          <w:bCs/>
          <w:color w:val="3C4245"/>
        </w:rPr>
        <w:t xml:space="preserve">nability development </w:t>
      </w:r>
      <w:r w:rsidR="009445BC" w:rsidRPr="0033334F">
        <w:rPr>
          <w:rFonts w:ascii="Arial" w:hAnsi="Arial" w:cs="Arial"/>
          <w:color w:val="3C4245"/>
        </w:rPr>
        <w:t>is</w:t>
      </w:r>
      <w:r w:rsidR="00FE1969" w:rsidRPr="0033334F">
        <w:rPr>
          <w:rFonts w:ascii="Arial" w:hAnsi="Arial" w:cs="Arial"/>
          <w:color w:val="3C4245"/>
        </w:rPr>
        <w:t xml:space="preserve"> </w:t>
      </w:r>
      <w:r w:rsidR="00035B19" w:rsidRPr="0033334F">
        <w:rPr>
          <w:rFonts w:ascii="Arial" w:hAnsi="Arial" w:cs="Arial"/>
          <w:color w:val="3C4245"/>
        </w:rPr>
        <w:t>well defined according to t</w:t>
      </w:r>
      <w:r w:rsidR="00FE1969" w:rsidRPr="0033334F">
        <w:rPr>
          <w:rFonts w:ascii="Arial" w:hAnsi="Arial" w:cs="Arial"/>
          <w:color w:val="3C4245"/>
        </w:rPr>
        <w:t>he 1987 Bruntland Commission Report as "development that fulfils current demands without affecting future generations' capacity to satisfy their own."</w:t>
      </w:r>
      <w:r w:rsidR="00905189" w:rsidRPr="0033334F">
        <w:t xml:space="preserve"> </w:t>
      </w:r>
      <w:r w:rsidR="00FE1969" w:rsidRPr="0033334F">
        <w:rPr>
          <w:rFonts w:ascii="Arial" w:hAnsi="Arial" w:cs="Arial"/>
          <w:color w:val="3C4245"/>
        </w:rPr>
        <w:t xml:space="preserve">Sustainable development has four components - society, environment, culture, and economy </w:t>
      </w:r>
      <w:r w:rsidR="00BC7860">
        <w:rPr>
          <w:rFonts w:ascii="Arial" w:hAnsi="Arial" w:cs="Arial"/>
          <w:color w:val="3C4245"/>
        </w:rPr>
        <w:t>which</w:t>
      </w:r>
      <w:r w:rsidR="00FE1969" w:rsidRPr="0033334F">
        <w:rPr>
          <w:rFonts w:ascii="Arial" w:hAnsi="Arial" w:cs="Arial"/>
          <w:color w:val="3C4245"/>
        </w:rPr>
        <w:t xml:space="preserve"> are deeply intertwined. </w:t>
      </w:r>
      <w:r w:rsidR="00932985">
        <w:rPr>
          <w:rFonts w:ascii="Arial" w:hAnsi="Arial" w:cs="Arial"/>
          <w:color w:val="3C4245"/>
        </w:rPr>
        <w:t>Thus,</w:t>
      </w:r>
      <w:r w:rsidR="009968FF">
        <w:rPr>
          <w:rFonts w:ascii="Arial" w:hAnsi="Arial" w:cs="Arial"/>
          <w:color w:val="3C4245"/>
        </w:rPr>
        <w:t xml:space="preserve"> s</w:t>
      </w:r>
      <w:r w:rsidR="00FE1969" w:rsidRPr="0033334F">
        <w:rPr>
          <w:rFonts w:ascii="Arial" w:hAnsi="Arial" w:cs="Arial"/>
          <w:color w:val="3C4245"/>
        </w:rPr>
        <w:t xml:space="preserve">ustainability is a way of thinking about the future that balances environmental, social, and economic concerns in pursuit of a higher standard of living. For instance, a society depends on a healthy environment to ensure that its residents have access to food and resources, as well as safe drinking water and clean air and utilise them in a way that will </w:t>
      </w:r>
      <w:r w:rsidR="0033334F" w:rsidRPr="0033334F">
        <w:rPr>
          <w:rFonts w:ascii="Arial" w:hAnsi="Arial" w:cs="Arial"/>
          <w:color w:val="3C4245"/>
        </w:rPr>
        <w:t>be preserved</w:t>
      </w:r>
      <w:r w:rsidR="00FE1969" w:rsidRPr="0033334F">
        <w:rPr>
          <w:rFonts w:ascii="Arial" w:hAnsi="Arial" w:cs="Arial"/>
          <w:color w:val="3C4245"/>
        </w:rPr>
        <w:t xml:space="preserve"> for </w:t>
      </w:r>
      <w:r w:rsidR="0033334F" w:rsidRPr="0033334F">
        <w:rPr>
          <w:rFonts w:ascii="Arial" w:hAnsi="Arial" w:cs="Arial"/>
          <w:color w:val="3C4245"/>
        </w:rPr>
        <w:t>future</w:t>
      </w:r>
      <w:r w:rsidR="00FE1969" w:rsidRPr="0033334F">
        <w:rPr>
          <w:rFonts w:ascii="Arial" w:hAnsi="Arial" w:cs="Arial"/>
          <w:color w:val="3C4245"/>
        </w:rPr>
        <w:t xml:space="preserve"> generations </w:t>
      </w:r>
      <w:r w:rsidR="0033334F" w:rsidRPr="0033334F">
        <w:rPr>
          <w:rFonts w:ascii="Arial" w:hAnsi="Arial" w:cs="Arial"/>
          <w:color w:val="3C4245"/>
        </w:rPr>
        <w:t>(UNESCO, 2015).</w:t>
      </w:r>
    </w:p>
    <w:p w14:paraId="27B0F173" w14:textId="3CECE1FF" w:rsidR="002A19A5" w:rsidRPr="00B911AD" w:rsidRDefault="00DF00AC" w:rsidP="00B911AD">
      <w:pPr>
        <w:spacing w:line="360" w:lineRule="auto"/>
        <w:ind w:left="60"/>
        <w:rPr>
          <w:rFonts w:ascii="Arial" w:hAnsi="Arial" w:cs="Arial"/>
          <w:color w:val="3C4245"/>
        </w:rPr>
      </w:pPr>
      <w:r>
        <w:rPr>
          <w:rFonts w:ascii="Arial" w:hAnsi="Arial" w:cs="Arial"/>
          <w:b/>
          <w:bCs/>
          <w:color w:val="3C4245"/>
        </w:rPr>
        <w:t>2.</w:t>
      </w:r>
      <w:r w:rsidR="002A19A5" w:rsidRPr="002D009E">
        <w:rPr>
          <w:rFonts w:ascii="Arial" w:hAnsi="Arial" w:cs="Arial"/>
          <w:b/>
          <w:bCs/>
        </w:rPr>
        <w:t xml:space="preserve">Sustainable Development Goals (SDGs) </w:t>
      </w:r>
    </w:p>
    <w:p w14:paraId="1597EB29" w14:textId="1BD24FA5" w:rsidR="00571551" w:rsidRPr="002D009E" w:rsidRDefault="008A09BD" w:rsidP="002D009E">
      <w:pPr>
        <w:spacing w:line="360" w:lineRule="auto"/>
        <w:rPr>
          <w:rFonts w:ascii="Arial" w:hAnsi="Arial" w:cs="Arial"/>
        </w:rPr>
      </w:pPr>
      <w:r w:rsidRPr="002D009E">
        <w:rPr>
          <w:rFonts w:ascii="Arial" w:hAnsi="Arial" w:cs="Arial"/>
        </w:rPr>
        <w:t xml:space="preserve">The United Nations Sustainable Development </w:t>
      </w:r>
      <w:r w:rsidR="009A3BAD" w:rsidRPr="002D009E">
        <w:rPr>
          <w:rFonts w:ascii="Arial" w:hAnsi="Arial" w:cs="Arial"/>
        </w:rPr>
        <w:t>goal</w:t>
      </w:r>
      <w:r w:rsidR="0083157B" w:rsidRPr="002D009E">
        <w:rPr>
          <w:rFonts w:ascii="Arial" w:hAnsi="Arial" w:cs="Arial"/>
        </w:rPr>
        <w:t xml:space="preserve">s </w:t>
      </w:r>
      <w:r w:rsidR="00883183" w:rsidRPr="002D009E">
        <w:rPr>
          <w:rFonts w:ascii="Arial" w:hAnsi="Arial" w:cs="Arial"/>
        </w:rPr>
        <w:t>(</w:t>
      </w:r>
      <w:r w:rsidRPr="002D009E">
        <w:rPr>
          <w:rFonts w:ascii="Arial" w:hAnsi="Arial" w:cs="Arial"/>
        </w:rPr>
        <w:t>SDGs</w:t>
      </w:r>
      <w:r w:rsidR="00883183" w:rsidRPr="002D009E">
        <w:rPr>
          <w:rFonts w:ascii="Arial" w:hAnsi="Arial" w:cs="Arial"/>
        </w:rPr>
        <w:t>)</w:t>
      </w:r>
      <w:r w:rsidRPr="002D009E">
        <w:rPr>
          <w:rFonts w:ascii="Arial" w:hAnsi="Arial" w:cs="Arial"/>
        </w:rPr>
        <w:t xml:space="preserve">, </w:t>
      </w:r>
      <w:r w:rsidR="008243EB">
        <w:rPr>
          <w:rFonts w:ascii="Arial" w:hAnsi="Arial" w:cs="Arial"/>
        </w:rPr>
        <w:t>also</w:t>
      </w:r>
      <w:r w:rsidRPr="002D009E">
        <w:rPr>
          <w:rFonts w:ascii="Arial" w:hAnsi="Arial" w:cs="Arial"/>
        </w:rPr>
        <w:t xml:space="preserve"> known as the Global Goals </w:t>
      </w:r>
      <w:r w:rsidR="00083D71" w:rsidRPr="002D009E">
        <w:rPr>
          <w:rFonts w:ascii="Arial" w:hAnsi="Arial" w:cs="Arial"/>
        </w:rPr>
        <w:t>have</w:t>
      </w:r>
      <w:r w:rsidRPr="002D009E">
        <w:rPr>
          <w:rFonts w:ascii="Arial" w:hAnsi="Arial" w:cs="Arial"/>
        </w:rPr>
        <w:t xml:space="preserve"> 17 </w:t>
      </w:r>
      <w:r w:rsidR="008243EB">
        <w:rPr>
          <w:rFonts w:ascii="Arial" w:hAnsi="Arial" w:cs="Arial"/>
        </w:rPr>
        <w:t xml:space="preserve">interconnected </w:t>
      </w:r>
      <w:r w:rsidRPr="002D009E">
        <w:rPr>
          <w:rFonts w:ascii="Arial" w:hAnsi="Arial" w:cs="Arial"/>
        </w:rPr>
        <w:t xml:space="preserve">goals with 169 targets </w:t>
      </w:r>
      <w:r w:rsidR="00F05E68" w:rsidRPr="002D009E">
        <w:rPr>
          <w:rFonts w:ascii="Arial" w:hAnsi="Arial" w:cs="Arial"/>
        </w:rPr>
        <w:t xml:space="preserve">including </w:t>
      </w:r>
      <w:r w:rsidR="009C50CD" w:rsidRPr="002D009E">
        <w:rPr>
          <w:rFonts w:ascii="Arial" w:hAnsi="Arial" w:cs="Arial"/>
        </w:rPr>
        <w:t xml:space="preserve">230 </w:t>
      </w:r>
      <w:r w:rsidR="00112553" w:rsidRPr="002D009E">
        <w:rPr>
          <w:rFonts w:ascii="Arial" w:hAnsi="Arial" w:cs="Arial"/>
        </w:rPr>
        <w:t>statistical</w:t>
      </w:r>
      <w:r w:rsidR="009C50CD" w:rsidRPr="002D009E">
        <w:rPr>
          <w:rFonts w:ascii="Arial" w:hAnsi="Arial" w:cs="Arial"/>
        </w:rPr>
        <w:t xml:space="preserve"> </w:t>
      </w:r>
      <w:r w:rsidR="00684502" w:rsidRPr="002D009E">
        <w:rPr>
          <w:rFonts w:ascii="Arial" w:hAnsi="Arial" w:cs="Arial"/>
        </w:rPr>
        <w:t>indicators that</w:t>
      </w:r>
      <w:r w:rsidRPr="002D009E">
        <w:rPr>
          <w:rFonts w:ascii="Arial" w:hAnsi="Arial" w:cs="Arial"/>
        </w:rPr>
        <w:t xml:space="preserve"> all </w:t>
      </w:r>
      <w:r w:rsidR="00FC2566" w:rsidRPr="002D009E">
        <w:rPr>
          <w:rFonts w:ascii="Arial" w:hAnsi="Arial" w:cs="Arial"/>
        </w:rPr>
        <w:t>193</w:t>
      </w:r>
      <w:r w:rsidR="005902DC" w:rsidRPr="002D009E">
        <w:rPr>
          <w:rFonts w:ascii="Arial" w:hAnsi="Arial" w:cs="Arial"/>
        </w:rPr>
        <w:t xml:space="preserve"> </w:t>
      </w:r>
      <w:r w:rsidRPr="002D009E">
        <w:rPr>
          <w:rFonts w:ascii="Arial" w:hAnsi="Arial" w:cs="Arial"/>
        </w:rPr>
        <w:t>U</w:t>
      </w:r>
      <w:r w:rsidR="00CC2EFD" w:rsidRPr="002D009E">
        <w:rPr>
          <w:rFonts w:ascii="Arial" w:hAnsi="Arial" w:cs="Arial"/>
        </w:rPr>
        <w:t xml:space="preserve">nited </w:t>
      </w:r>
      <w:r w:rsidR="00451BF6" w:rsidRPr="002D009E">
        <w:rPr>
          <w:rFonts w:ascii="Arial" w:hAnsi="Arial" w:cs="Arial"/>
        </w:rPr>
        <w:t>Nations (</w:t>
      </w:r>
      <w:r w:rsidR="00CC2EFD" w:rsidRPr="002D009E">
        <w:rPr>
          <w:rFonts w:ascii="Arial" w:hAnsi="Arial" w:cs="Arial"/>
        </w:rPr>
        <w:t>UN</w:t>
      </w:r>
      <w:r w:rsidR="00C0241E" w:rsidRPr="002D009E">
        <w:rPr>
          <w:rFonts w:ascii="Arial" w:hAnsi="Arial" w:cs="Arial"/>
        </w:rPr>
        <w:t>)</w:t>
      </w:r>
      <w:r w:rsidRPr="002D009E">
        <w:rPr>
          <w:rFonts w:ascii="Arial" w:hAnsi="Arial" w:cs="Arial"/>
        </w:rPr>
        <w:t xml:space="preserve"> </w:t>
      </w:r>
      <w:r w:rsidR="001D3972" w:rsidRPr="002D009E">
        <w:rPr>
          <w:rFonts w:ascii="Arial" w:hAnsi="Arial" w:cs="Arial"/>
        </w:rPr>
        <w:t>m</w:t>
      </w:r>
      <w:r w:rsidRPr="002D009E">
        <w:rPr>
          <w:rFonts w:ascii="Arial" w:hAnsi="Arial" w:cs="Arial"/>
        </w:rPr>
        <w:t xml:space="preserve">ember </w:t>
      </w:r>
      <w:r w:rsidR="001D3972" w:rsidRPr="002D009E">
        <w:rPr>
          <w:rFonts w:ascii="Arial" w:hAnsi="Arial" w:cs="Arial"/>
        </w:rPr>
        <w:t>s</w:t>
      </w:r>
      <w:r w:rsidRPr="002D009E">
        <w:rPr>
          <w:rFonts w:ascii="Arial" w:hAnsi="Arial" w:cs="Arial"/>
        </w:rPr>
        <w:t>tates have committed to achieve by 2030</w:t>
      </w:r>
      <w:r w:rsidR="00E85757">
        <w:rPr>
          <w:rFonts w:ascii="Arial" w:hAnsi="Arial" w:cs="Arial"/>
        </w:rPr>
        <w:t xml:space="preserve"> </w:t>
      </w:r>
      <w:r w:rsidR="00E85757" w:rsidRPr="002D009E">
        <w:rPr>
          <w:rFonts w:ascii="Arial" w:hAnsi="Arial" w:cs="Arial"/>
        </w:rPr>
        <w:t>(UNDP,2015)</w:t>
      </w:r>
      <w:r w:rsidRPr="002D009E">
        <w:rPr>
          <w:rFonts w:ascii="Arial" w:hAnsi="Arial" w:cs="Arial"/>
        </w:rPr>
        <w:t>.</w:t>
      </w:r>
      <w:r w:rsidR="009B6C50" w:rsidRPr="002D009E">
        <w:rPr>
          <w:rFonts w:ascii="Arial" w:hAnsi="Arial" w:cs="Arial"/>
        </w:rPr>
        <w:t xml:space="preserve"> </w:t>
      </w:r>
      <w:r w:rsidR="002A19A5" w:rsidRPr="002D009E">
        <w:rPr>
          <w:rFonts w:ascii="Arial" w:hAnsi="Arial" w:cs="Arial"/>
        </w:rPr>
        <w:t xml:space="preserve">The Goals are interconnected, and it is essential that nations accomplish each Goal and objective by 2030 </w:t>
      </w:r>
      <w:r w:rsidR="0008426F" w:rsidRPr="002D009E">
        <w:rPr>
          <w:rFonts w:ascii="Arial" w:hAnsi="Arial" w:cs="Arial"/>
        </w:rPr>
        <w:t>to</w:t>
      </w:r>
      <w:r w:rsidR="002A19A5" w:rsidRPr="002D009E">
        <w:rPr>
          <w:rFonts w:ascii="Arial" w:hAnsi="Arial" w:cs="Arial"/>
        </w:rPr>
        <w:t xml:space="preserve"> ensure a sustainable transition that leaves no one behind (UNDP,2015).</w:t>
      </w:r>
      <w:r w:rsidR="00512D29" w:rsidRPr="002D009E">
        <w:rPr>
          <w:rFonts w:ascii="Arial" w:hAnsi="Arial" w:cs="Arial"/>
        </w:rPr>
        <w:t xml:space="preserve"> </w:t>
      </w:r>
      <w:r w:rsidR="00AC6396" w:rsidRPr="002D009E">
        <w:rPr>
          <w:rFonts w:ascii="Arial" w:hAnsi="Arial" w:cs="Arial"/>
        </w:rPr>
        <w:t xml:space="preserve">The SDGs of the UN are set out in a universal global agreement signed by 193 UN member states in 2015 to end poverty, protect all that makes the planet habitable, and ensure that all people live in peace and prosperity now and in the future.  The objectives were set in response to mounting evidence that the world need a far more sustainable strategy to ensure a healthy and prosperous future for </w:t>
      </w:r>
      <w:r w:rsidR="007A08F9" w:rsidRPr="002D009E">
        <w:rPr>
          <w:rFonts w:ascii="Arial" w:hAnsi="Arial" w:cs="Arial"/>
        </w:rPr>
        <w:t>all. The</w:t>
      </w:r>
      <w:r w:rsidR="00512D29" w:rsidRPr="002D009E">
        <w:rPr>
          <w:rFonts w:ascii="Arial" w:hAnsi="Arial" w:cs="Arial"/>
        </w:rPr>
        <w:t xml:space="preserve"> SDGs incorporate three elements of sustainable </w:t>
      </w:r>
      <w:r w:rsidR="006D1EC9" w:rsidRPr="002D009E">
        <w:rPr>
          <w:rFonts w:ascii="Arial" w:hAnsi="Arial" w:cs="Arial"/>
        </w:rPr>
        <w:t>development;</w:t>
      </w:r>
      <w:r w:rsidR="00C31CC0" w:rsidRPr="002D009E">
        <w:rPr>
          <w:rFonts w:ascii="Arial" w:hAnsi="Arial" w:cs="Arial"/>
        </w:rPr>
        <w:t xml:space="preserve"> </w:t>
      </w:r>
      <w:r w:rsidR="00512D29" w:rsidRPr="002D009E">
        <w:rPr>
          <w:rFonts w:ascii="Arial" w:hAnsi="Arial" w:cs="Arial"/>
        </w:rPr>
        <w:t xml:space="preserve">economic, environmental, and social </w:t>
      </w:r>
      <w:r w:rsidR="00661083">
        <w:rPr>
          <w:rFonts w:ascii="Arial" w:hAnsi="Arial" w:cs="Arial"/>
        </w:rPr>
        <w:t>w</w:t>
      </w:r>
      <w:r w:rsidR="006255F2">
        <w:rPr>
          <w:rFonts w:ascii="Arial" w:hAnsi="Arial" w:cs="Arial"/>
        </w:rPr>
        <w:t xml:space="preserve">hich </w:t>
      </w:r>
      <w:r w:rsidR="00512D29" w:rsidRPr="002D009E">
        <w:rPr>
          <w:rFonts w:ascii="Arial" w:hAnsi="Arial" w:cs="Arial"/>
        </w:rPr>
        <w:t>apply to both high-income and low-income nations, and include accountability measures</w:t>
      </w:r>
      <w:r w:rsidR="00AC49DA" w:rsidRPr="002D009E">
        <w:rPr>
          <w:rFonts w:ascii="Arial" w:hAnsi="Arial" w:cs="Arial"/>
        </w:rPr>
        <w:t xml:space="preserve"> (Morton et al., 2019)</w:t>
      </w:r>
      <w:r w:rsidR="00512D29" w:rsidRPr="002D009E">
        <w:rPr>
          <w:rFonts w:ascii="Arial" w:hAnsi="Arial" w:cs="Arial"/>
        </w:rPr>
        <w:t>.</w:t>
      </w:r>
      <w:r w:rsidR="005F0308" w:rsidRPr="002D009E">
        <w:rPr>
          <w:rFonts w:ascii="Arial" w:hAnsi="Arial" w:cs="Arial"/>
        </w:rPr>
        <w:t xml:space="preserve"> </w:t>
      </w:r>
      <w:r w:rsidR="0055509F" w:rsidRPr="002D009E">
        <w:rPr>
          <w:rFonts w:ascii="Arial" w:hAnsi="Arial" w:cs="Arial"/>
        </w:rPr>
        <w:t>SDGs expands the Millennium Development Goals (MDGs) of 2001, which was solely applied to developing countries (Lunn, 2019).</w:t>
      </w:r>
      <w:r w:rsidR="001C4E3C" w:rsidRPr="002D009E">
        <w:rPr>
          <w:rFonts w:ascii="Arial" w:hAnsi="Arial" w:cs="Arial"/>
        </w:rPr>
        <w:t xml:space="preserve"> The UK has a responsibility for achieving the Goals locally and internationally.</w:t>
      </w:r>
      <w:r w:rsidR="0055509F" w:rsidRPr="002D009E">
        <w:rPr>
          <w:rFonts w:ascii="Arial" w:hAnsi="Arial" w:cs="Arial"/>
        </w:rPr>
        <w:t xml:space="preserve"> </w:t>
      </w:r>
    </w:p>
    <w:p w14:paraId="221C00DF" w14:textId="430ECE4D" w:rsidR="00667428" w:rsidRPr="002D009E" w:rsidRDefault="00571551" w:rsidP="002D009E">
      <w:pPr>
        <w:spacing w:line="360" w:lineRule="auto"/>
        <w:rPr>
          <w:rFonts w:ascii="Arial" w:hAnsi="Arial" w:cs="Arial"/>
          <w:b/>
          <w:bCs/>
        </w:rPr>
      </w:pPr>
      <w:r w:rsidRPr="002D009E">
        <w:rPr>
          <w:rFonts w:ascii="Arial" w:hAnsi="Arial" w:cs="Arial"/>
          <w:b/>
          <w:bCs/>
        </w:rPr>
        <w:t>2.1</w:t>
      </w:r>
      <w:r w:rsidR="00DC6786" w:rsidRPr="002D009E">
        <w:rPr>
          <w:rFonts w:ascii="Arial" w:hAnsi="Arial" w:cs="Arial"/>
          <w:b/>
          <w:bCs/>
        </w:rPr>
        <w:t xml:space="preserve"> </w:t>
      </w:r>
      <w:r w:rsidR="006D22B0" w:rsidRPr="002D009E">
        <w:rPr>
          <w:rFonts w:ascii="Arial" w:hAnsi="Arial" w:cs="Arial"/>
          <w:b/>
          <w:bCs/>
        </w:rPr>
        <w:t xml:space="preserve">The </w:t>
      </w:r>
      <w:r w:rsidR="00111AD7" w:rsidRPr="002D009E">
        <w:rPr>
          <w:rFonts w:ascii="Arial" w:hAnsi="Arial" w:cs="Arial"/>
          <w:b/>
          <w:bCs/>
        </w:rPr>
        <w:t xml:space="preserve">17 </w:t>
      </w:r>
      <w:r w:rsidR="006D22B0" w:rsidRPr="002D009E">
        <w:rPr>
          <w:rFonts w:ascii="Arial" w:hAnsi="Arial" w:cs="Arial"/>
          <w:b/>
          <w:bCs/>
        </w:rPr>
        <w:t>Sustainable Development Goals</w:t>
      </w:r>
    </w:p>
    <w:p w14:paraId="0EE093C7" w14:textId="77777777" w:rsidR="005E7537" w:rsidRPr="002D009E" w:rsidRDefault="005E7537" w:rsidP="002D009E">
      <w:pPr>
        <w:spacing w:line="360" w:lineRule="auto"/>
        <w:rPr>
          <w:rFonts w:ascii="Arial" w:hAnsi="Arial" w:cs="Arial"/>
        </w:rPr>
      </w:pPr>
      <w:r w:rsidRPr="002D009E">
        <w:rPr>
          <w:rFonts w:ascii="Arial" w:hAnsi="Arial" w:cs="Arial"/>
        </w:rPr>
        <w:t>The 17 SDGs are briefly explained below with special emphasis on goal 3, 4, and 17:</w:t>
      </w:r>
    </w:p>
    <w:p w14:paraId="45322AFA" w14:textId="539A0762" w:rsidR="00655C77" w:rsidRPr="002D009E" w:rsidRDefault="00655C77" w:rsidP="002D009E">
      <w:pPr>
        <w:spacing w:line="360" w:lineRule="auto"/>
        <w:ind w:left="60"/>
        <w:rPr>
          <w:rFonts w:ascii="Arial" w:hAnsi="Arial" w:cs="Arial"/>
        </w:rPr>
      </w:pPr>
      <w:r w:rsidRPr="002D009E">
        <w:rPr>
          <w:rFonts w:ascii="Arial" w:hAnsi="Arial" w:cs="Arial"/>
        </w:rPr>
        <w:t xml:space="preserve">The </w:t>
      </w:r>
      <w:r w:rsidR="00541BF3" w:rsidRPr="002D009E">
        <w:rPr>
          <w:rFonts w:ascii="Arial" w:hAnsi="Arial" w:cs="Arial"/>
          <w:b/>
          <w:bCs/>
        </w:rPr>
        <w:t xml:space="preserve">first </w:t>
      </w:r>
      <w:r w:rsidR="00AE1D8C" w:rsidRPr="002D009E">
        <w:rPr>
          <w:rFonts w:ascii="Arial" w:hAnsi="Arial" w:cs="Arial"/>
        </w:rPr>
        <w:t>SDG aims</w:t>
      </w:r>
      <w:r w:rsidRPr="002D009E">
        <w:rPr>
          <w:rFonts w:ascii="Arial" w:hAnsi="Arial" w:cs="Arial"/>
        </w:rPr>
        <w:t xml:space="preserve"> at ending poverty in </w:t>
      </w:r>
      <w:r w:rsidR="000A4ADC" w:rsidRPr="002D009E">
        <w:rPr>
          <w:rFonts w:ascii="Arial" w:hAnsi="Arial" w:cs="Arial"/>
        </w:rPr>
        <w:t>all</w:t>
      </w:r>
      <w:r w:rsidRPr="002D009E">
        <w:rPr>
          <w:rFonts w:ascii="Arial" w:hAnsi="Arial" w:cs="Arial"/>
        </w:rPr>
        <w:t xml:space="preserve"> its forms and increasing the resilience of the poor and disadvantaged. They include ensuring that men and women have equal access to economic resources and fundamental services, as well as to modern technologies and financial services.</w:t>
      </w:r>
    </w:p>
    <w:p w14:paraId="30756017" w14:textId="00BE35B8" w:rsidR="00886EEC" w:rsidRPr="002D009E" w:rsidRDefault="007A7103" w:rsidP="002D009E">
      <w:pPr>
        <w:spacing w:line="360" w:lineRule="auto"/>
        <w:ind w:left="60"/>
        <w:rPr>
          <w:rFonts w:ascii="Arial" w:hAnsi="Arial" w:cs="Arial"/>
        </w:rPr>
      </w:pPr>
      <w:r w:rsidRPr="002D009E">
        <w:rPr>
          <w:rFonts w:ascii="Arial" w:hAnsi="Arial" w:cs="Arial"/>
        </w:rPr>
        <w:t xml:space="preserve">The </w:t>
      </w:r>
      <w:r w:rsidRPr="00B30338">
        <w:rPr>
          <w:rFonts w:ascii="Arial" w:hAnsi="Arial" w:cs="Arial"/>
          <w:b/>
          <w:bCs/>
        </w:rPr>
        <w:t xml:space="preserve">second </w:t>
      </w:r>
      <w:r w:rsidRPr="002D009E">
        <w:rPr>
          <w:rFonts w:ascii="Arial" w:hAnsi="Arial" w:cs="Arial"/>
        </w:rPr>
        <w:t xml:space="preserve">goal is </w:t>
      </w:r>
      <w:r w:rsidR="00C838CF" w:rsidRPr="002D009E">
        <w:rPr>
          <w:rFonts w:ascii="Arial" w:hAnsi="Arial" w:cs="Arial"/>
        </w:rPr>
        <w:t>e</w:t>
      </w:r>
      <w:r w:rsidR="00EF738D" w:rsidRPr="002D009E">
        <w:rPr>
          <w:rFonts w:ascii="Arial" w:hAnsi="Arial" w:cs="Arial"/>
        </w:rPr>
        <w:t>nd hunger and guarantee that everyone has access to safe, nutritious, and adequate food by 2030. Double small-scale food producers' agricultural production and earnings by 2030. Maintain genetic variety in seeds, cultivated plants, and farmed and domesticated animals by the year 2020. And to ensure that the advantages derived from the use of genetic resources and accompanying traditional knowledge are shared fairly and equally.</w:t>
      </w:r>
    </w:p>
    <w:p w14:paraId="24495F7C" w14:textId="38816EA5" w:rsidR="008A422D" w:rsidRPr="002D009E" w:rsidRDefault="007B61FC" w:rsidP="002D009E">
      <w:pPr>
        <w:spacing w:line="360" w:lineRule="auto"/>
        <w:ind w:left="60"/>
        <w:rPr>
          <w:rFonts w:ascii="Arial" w:hAnsi="Arial" w:cs="Arial"/>
        </w:rPr>
      </w:pPr>
      <w:r w:rsidRPr="002D009E">
        <w:rPr>
          <w:rFonts w:ascii="Arial" w:hAnsi="Arial" w:cs="Arial"/>
        </w:rPr>
        <w:t xml:space="preserve">The </w:t>
      </w:r>
      <w:r w:rsidR="0056436A" w:rsidRPr="00B30338">
        <w:rPr>
          <w:rFonts w:ascii="Arial" w:hAnsi="Arial" w:cs="Arial"/>
          <w:b/>
          <w:bCs/>
        </w:rPr>
        <w:t xml:space="preserve">fifth </w:t>
      </w:r>
      <w:r w:rsidR="00D540B9" w:rsidRPr="002D009E">
        <w:rPr>
          <w:rFonts w:ascii="Arial" w:hAnsi="Arial" w:cs="Arial"/>
        </w:rPr>
        <w:t xml:space="preserve">is to achieve gender equality by putting an end to discrimination, harmful </w:t>
      </w:r>
      <w:r w:rsidR="0056436A" w:rsidRPr="002D009E">
        <w:rPr>
          <w:rFonts w:ascii="Arial" w:hAnsi="Arial" w:cs="Arial"/>
        </w:rPr>
        <w:t>behaviours</w:t>
      </w:r>
      <w:r w:rsidR="00D540B9" w:rsidRPr="002D009E">
        <w:rPr>
          <w:rFonts w:ascii="Arial" w:hAnsi="Arial" w:cs="Arial"/>
        </w:rPr>
        <w:t xml:space="preserve">, and violence against all girls and women </w:t>
      </w:r>
      <w:r w:rsidR="00AF65BE" w:rsidRPr="002D009E">
        <w:rPr>
          <w:rFonts w:ascii="Arial" w:hAnsi="Arial" w:cs="Arial"/>
        </w:rPr>
        <w:t xml:space="preserve">around </w:t>
      </w:r>
      <w:r w:rsidR="00D540B9" w:rsidRPr="002D009E">
        <w:rPr>
          <w:rFonts w:ascii="Arial" w:hAnsi="Arial" w:cs="Arial"/>
        </w:rPr>
        <w:t>the globe.</w:t>
      </w:r>
    </w:p>
    <w:p w14:paraId="5F289F6C" w14:textId="275A3D96" w:rsidR="00B117D1" w:rsidRPr="002D009E" w:rsidRDefault="00957D89" w:rsidP="002D009E">
      <w:pPr>
        <w:spacing w:line="360" w:lineRule="auto"/>
        <w:ind w:left="60"/>
        <w:rPr>
          <w:rFonts w:ascii="Arial" w:hAnsi="Arial" w:cs="Arial"/>
        </w:rPr>
      </w:pPr>
      <w:r w:rsidRPr="002D009E">
        <w:rPr>
          <w:rFonts w:ascii="Arial" w:hAnsi="Arial" w:cs="Arial"/>
        </w:rPr>
        <w:t>The</w:t>
      </w:r>
      <w:r w:rsidR="00B117D1" w:rsidRPr="002D009E">
        <w:rPr>
          <w:rFonts w:ascii="Arial" w:hAnsi="Arial" w:cs="Arial"/>
        </w:rPr>
        <w:t xml:space="preserve"> </w:t>
      </w:r>
      <w:r w:rsidR="007C5F05" w:rsidRPr="00B30338">
        <w:rPr>
          <w:rFonts w:ascii="Arial" w:hAnsi="Arial" w:cs="Arial"/>
          <w:b/>
          <w:bCs/>
        </w:rPr>
        <w:t>goal</w:t>
      </w:r>
      <w:r w:rsidR="00491FB5" w:rsidRPr="00B30338">
        <w:rPr>
          <w:rFonts w:ascii="Arial" w:hAnsi="Arial" w:cs="Arial"/>
          <w:b/>
          <w:bCs/>
        </w:rPr>
        <w:t xml:space="preserve"> </w:t>
      </w:r>
      <w:r w:rsidR="00B117D1" w:rsidRPr="00B30338">
        <w:rPr>
          <w:rFonts w:ascii="Arial" w:hAnsi="Arial" w:cs="Arial"/>
          <w:b/>
          <w:bCs/>
        </w:rPr>
        <w:t>six</w:t>
      </w:r>
      <w:r w:rsidR="00B117D1" w:rsidRPr="002D009E">
        <w:rPr>
          <w:rFonts w:ascii="Arial" w:hAnsi="Arial" w:cs="Arial"/>
        </w:rPr>
        <w:t xml:space="preserve"> is to ensure that everyone has access to clean and safe drinking water by eliminating dumping, prevent pollution, and limiting the discharge of hazardous materials and chemicals. It</w:t>
      </w:r>
      <w:r w:rsidR="00491FB5" w:rsidRPr="002D009E">
        <w:rPr>
          <w:rFonts w:ascii="Arial" w:hAnsi="Arial" w:cs="Arial"/>
        </w:rPr>
        <w:t xml:space="preserve"> is</w:t>
      </w:r>
      <w:r w:rsidR="00B117D1" w:rsidRPr="002D009E">
        <w:rPr>
          <w:rFonts w:ascii="Arial" w:hAnsi="Arial" w:cs="Arial"/>
        </w:rPr>
        <w:t xml:space="preserve"> also critical to cut </w:t>
      </w:r>
      <w:r w:rsidRPr="002D009E">
        <w:rPr>
          <w:rFonts w:ascii="Arial" w:hAnsi="Arial" w:cs="Arial"/>
        </w:rPr>
        <w:t>wastewater</w:t>
      </w:r>
      <w:r w:rsidR="00B117D1" w:rsidRPr="002D009E">
        <w:rPr>
          <w:rFonts w:ascii="Arial" w:hAnsi="Arial" w:cs="Arial"/>
        </w:rPr>
        <w:t xml:space="preserve"> in half and enhance reuse and recycling.</w:t>
      </w:r>
    </w:p>
    <w:p w14:paraId="0835635C" w14:textId="70BE86F0" w:rsidR="00E80394" w:rsidRPr="002D009E" w:rsidRDefault="00E80394" w:rsidP="002D009E">
      <w:pPr>
        <w:spacing w:line="360" w:lineRule="auto"/>
        <w:ind w:left="60"/>
        <w:rPr>
          <w:rFonts w:ascii="Arial" w:hAnsi="Arial" w:cs="Arial"/>
        </w:rPr>
      </w:pPr>
      <w:r w:rsidRPr="002D009E">
        <w:rPr>
          <w:rFonts w:ascii="Arial" w:hAnsi="Arial" w:cs="Arial"/>
        </w:rPr>
        <w:t xml:space="preserve">The </w:t>
      </w:r>
      <w:r w:rsidRPr="00854D73">
        <w:rPr>
          <w:rFonts w:ascii="Arial" w:hAnsi="Arial" w:cs="Arial"/>
          <w:b/>
          <w:bCs/>
        </w:rPr>
        <w:t>seventh goal</w:t>
      </w:r>
      <w:r w:rsidRPr="002D009E">
        <w:rPr>
          <w:rFonts w:ascii="Arial" w:hAnsi="Arial" w:cs="Arial"/>
        </w:rPr>
        <w:t xml:space="preserve"> is to give people access to energy that is dependable, inexpensive, contemporary, and sustainable.</w:t>
      </w:r>
    </w:p>
    <w:p w14:paraId="795681F1" w14:textId="1BC295C1" w:rsidR="00146A5F" w:rsidRPr="002D009E" w:rsidRDefault="00E80394" w:rsidP="002D009E">
      <w:pPr>
        <w:spacing w:line="360" w:lineRule="auto"/>
        <w:ind w:left="60"/>
        <w:rPr>
          <w:rFonts w:ascii="Arial" w:hAnsi="Arial" w:cs="Arial"/>
        </w:rPr>
      </w:pPr>
      <w:r w:rsidRPr="002D009E">
        <w:rPr>
          <w:rFonts w:ascii="Arial" w:hAnsi="Arial" w:cs="Arial"/>
        </w:rPr>
        <w:t>It may be accomplished by improving technology and increasing infrastructure to provide everyone with sustainable and contemporary energy services.</w:t>
      </w:r>
    </w:p>
    <w:p w14:paraId="6CCC383A" w14:textId="2AD64B6B" w:rsidR="003879F0" w:rsidRDefault="001825A9" w:rsidP="002D009E">
      <w:pPr>
        <w:spacing w:line="360" w:lineRule="auto"/>
        <w:ind w:left="60"/>
        <w:rPr>
          <w:rFonts w:ascii="Arial" w:hAnsi="Arial" w:cs="Arial"/>
        </w:rPr>
      </w:pPr>
      <w:r w:rsidRPr="002D009E">
        <w:rPr>
          <w:rFonts w:ascii="Arial" w:hAnsi="Arial" w:cs="Arial"/>
        </w:rPr>
        <w:t xml:space="preserve">Goal </w:t>
      </w:r>
      <w:r w:rsidRPr="00854D73">
        <w:rPr>
          <w:rFonts w:ascii="Arial" w:hAnsi="Arial" w:cs="Arial"/>
          <w:b/>
          <w:bCs/>
        </w:rPr>
        <w:t xml:space="preserve">eight </w:t>
      </w:r>
      <w:r w:rsidRPr="002D009E">
        <w:rPr>
          <w:rFonts w:ascii="Arial" w:hAnsi="Arial" w:cs="Arial"/>
        </w:rPr>
        <w:t>is to encourage employment inclusive and sustainable economic growth, and decent work for everyone.</w:t>
      </w:r>
      <w:r w:rsidR="000F7574" w:rsidRPr="002D009E">
        <w:rPr>
          <w:rFonts w:ascii="Arial" w:hAnsi="Arial" w:cs="Arial"/>
        </w:rPr>
        <w:t xml:space="preserve"> </w:t>
      </w:r>
      <w:r w:rsidR="00A1445E" w:rsidRPr="002D009E">
        <w:rPr>
          <w:rFonts w:ascii="Arial" w:hAnsi="Arial" w:cs="Arial"/>
        </w:rPr>
        <w:t>By increasing industry's share of GDP and employment, as well as increasing access to communications and information technology</w:t>
      </w:r>
      <w:r w:rsidR="007D7B8E" w:rsidRPr="002D009E">
        <w:rPr>
          <w:rFonts w:ascii="Arial" w:hAnsi="Arial" w:cs="Arial"/>
        </w:rPr>
        <w:t>.</w:t>
      </w:r>
    </w:p>
    <w:p w14:paraId="54F5D17F" w14:textId="4186D5FE" w:rsidR="00A1445E" w:rsidRPr="002D009E" w:rsidRDefault="007D7B8E" w:rsidP="002D009E">
      <w:pPr>
        <w:spacing w:line="360" w:lineRule="auto"/>
        <w:ind w:left="60"/>
        <w:rPr>
          <w:rFonts w:ascii="Arial" w:hAnsi="Arial" w:cs="Arial"/>
        </w:rPr>
      </w:pPr>
      <w:r w:rsidRPr="002D009E">
        <w:rPr>
          <w:rFonts w:ascii="Arial" w:hAnsi="Arial" w:cs="Arial"/>
        </w:rPr>
        <w:t>T</w:t>
      </w:r>
      <w:r w:rsidR="00A1445E" w:rsidRPr="002D009E">
        <w:rPr>
          <w:rFonts w:ascii="Arial" w:hAnsi="Arial" w:cs="Arial"/>
        </w:rPr>
        <w:t xml:space="preserve">he </w:t>
      </w:r>
      <w:r w:rsidR="00A1445E" w:rsidRPr="003879F0">
        <w:rPr>
          <w:rFonts w:ascii="Arial" w:hAnsi="Arial" w:cs="Arial"/>
          <w:b/>
          <w:bCs/>
        </w:rPr>
        <w:t>ninth goal</w:t>
      </w:r>
      <w:r w:rsidR="00A1445E" w:rsidRPr="002D009E">
        <w:rPr>
          <w:rFonts w:ascii="Arial" w:hAnsi="Arial" w:cs="Arial"/>
        </w:rPr>
        <w:t xml:space="preserve"> is to foster innovation, build sustainable infrastructure, and promote stable industrialization.</w:t>
      </w:r>
    </w:p>
    <w:p w14:paraId="1B647899" w14:textId="35F71D38" w:rsidR="00A1445E" w:rsidRPr="002D009E" w:rsidRDefault="00A1445E" w:rsidP="002D009E">
      <w:pPr>
        <w:spacing w:line="360" w:lineRule="auto"/>
        <w:ind w:left="60"/>
        <w:rPr>
          <w:rFonts w:ascii="Arial" w:hAnsi="Arial" w:cs="Arial"/>
        </w:rPr>
      </w:pPr>
      <w:r w:rsidRPr="002D009E">
        <w:rPr>
          <w:rFonts w:ascii="Arial" w:hAnsi="Arial" w:cs="Arial"/>
        </w:rPr>
        <w:t xml:space="preserve">The </w:t>
      </w:r>
      <w:r w:rsidRPr="003879F0">
        <w:rPr>
          <w:rFonts w:ascii="Arial" w:hAnsi="Arial" w:cs="Arial"/>
          <w:b/>
          <w:bCs/>
        </w:rPr>
        <w:t>tenth goal</w:t>
      </w:r>
      <w:r w:rsidRPr="002D009E">
        <w:rPr>
          <w:rFonts w:ascii="Arial" w:hAnsi="Arial" w:cs="Arial"/>
        </w:rPr>
        <w:t xml:space="preserve"> is to minimise inequality within and between nations by empowering all people to participate in economic, political, and social life, regardless of colour, age, </w:t>
      </w:r>
      <w:r w:rsidR="00C82A41">
        <w:rPr>
          <w:rFonts w:ascii="Arial" w:hAnsi="Arial" w:cs="Arial"/>
        </w:rPr>
        <w:t xml:space="preserve">gender, </w:t>
      </w:r>
      <w:r w:rsidRPr="002D009E">
        <w:rPr>
          <w:rFonts w:ascii="Arial" w:hAnsi="Arial" w:cs="Arial"/>
        </w:rPr>
        <w:t xml:space="preserve">religion, or other distinctions. Furthermore, eliminating discriminatory policies, </w:t>
      </w:r>
      <w:proofErr w:type="gramStart"/>
      <w:r w:rsidRPr="002D009E">
        <w:rPr>
          <w:rFonts w:ascii="Arial" w:hAnsi="Arial" w:cs="Arial"/>
        </w:rPr>
        <w:t>regulations</w:t>
      </w:r>
      <w:proofErr w:type="gramEnd"/>
      <w:r w:rsidRPr="002D009E">
        <w:rPr>
          <w:rFonts w:ascii="Arial" w:hAnsi="Arial" w:cs="Arial"/>
        </w:rPr>
        <w:t xml:space="preserve"> and practi</w:t>
      </w:r>
      <w:r w:rsidR="005C5F1C">
        <w:rPr>
          <w:rFonts w:ascii="Arial" w:hAnsi="Arial" w:cs="Arial"/>
        </w:rPr>
        <w:t>c</w:t>
      </w:r>
      <w:r w:rsidRPr="002D009E">
        <w:rPr>
          <w:rFonts w:ascii="Arial" w:hAnsi="Arial" w:cs="Arial"/>
        </w:rPr>
        <w:t>es</w:t>
      </w:r>
      <w:r w:rsidR="007E5F39">
        <w:rPr>
          <w:rFonts w:ascii="Arial" w:hAnsi="Arial" w:cs="Arial"/>
        </w:rPr>
        <w:t>.</w:t>
      </w:r>
    </w:p>
    <w:p w14:paraId="0897E58E" w14:textId="1CBAB028" w:rsidR="00C00235" w:rsidRPr="002D009E" w:rsidRDefault="00954C6E" w:rsidP="002D009E">
      <w:pPr>
        <w:spacing w:line="360" w:lineRule="auto"/>
        <w:ind w:left="60"/>
        <w:rPr>
          <w:rFonts w:ascii="Arial" w:hAnsi="Arial" w:cs="Arial"/>
        </w:rPr>
      </w:pPr>
      <w:r w:rsidRPr="002D009E">
        <w:rPr>
          <w:rFonts w:ascii="Arial" w:hAnsi="Arial" w:cs="Arial"/>
        </w:rPr>
        <w:t xml:space="preserve">The </w:t>
      </w:r>
      <w:r w:rsidRPr="003879F0">
        <w:rPr>
          <w:rFonts w:ascii="Arial" w:hAnsi="Arial" w:cs="Arial"/>
          <w:b/>
          <w:bCs/>
        </w:rPr>
        <w:t>eleventh</w:t>
      </w:r>
      <w:r w:rsidRPr="002D009E">
        <w:rPr>
          <w:rFonts w:ascii="Arial" w:hAnsi="Arial" w:cs="Arial"/>
        </w:rPr>
        <w:t xml:space="preserve"> aim is to make towns and cities safer, more inclusive, more sustainable, and more resilient by enhancing road safety and conserving and maintaining the world's natural and cultural heritage. </w:t>
      </w:r>
    </w:p>
    <w:p w14:paraId="2B98C24B" w14:textId="6DCFE9F8" w:rsidR="006B41BC" w:rsidRPr="002D009E" w:rsidRDefault="00954C6E" w:rsidP="002D009E">
      <w:pPr>
        <w:spacing w:line="360" w:lineRule="auto"/>
        <w:ind w:left="60"/>
        <w:rPr>
          <w:rFonts w:ascii="Arial" w:hAnsi="Arial" w:cs="Arial"/>
        </w:rPr>
      </w:pPr>
      <w:r w:rsidRPr="002D009E">
        <w:rPr>
          <w:rFonts w:ascii="Arial" w:hAnsi="Arial" w:cs="Arial"/>
        </w:rPr>
        <w:t xml:space="preserve">The goal number </w:t>
      </w:r>
      <w:r w:rsidRPr="00B36422">
        <w:rPr>
          <w:rFonts w:ascii="Arial" w:hAnsi="Arial" w:cs="Arial"/>
          <w:b/>
          <w:bCs/>
        </w:rPr>
        <w:t>twelve</w:t>
      </w:r>
      <w:r w:rsidRPr="002D009E">
        <w:rPr>
          <w:rFonts w:ascii="Arial" w:hAnsi="Arial" w:cs="Arial"/>
        </w:rPr>
        <w:t xml:space="preserve"> is to guarantee that production and consumption patterns are sustainable and responsible.</w:t>
      </w:r>
    </w:p>
    <w:p w14:paraId="3E81C48E" w14:textId="79806E6E" w:rsidR="00C00235" w:rsidRPr="002D009E" w:rsidRDefault="0019626F" w:rsidP="002D009E">
      <w:pPr>
        <w:spacing w:line="360" w:lineRule="auto"/>
        <w:ind w:left="60"/>
        <w:rPr>
          <w:rFonts w:ascii="Arial" w:hAnsi="Arial" w:cs="Arial"/>
        </w:rPr>
      </w:pPr>
      <w:r w:rsidRPr="002D009E">
        <w:rPr>
          <w:rFonts w:ascii="Arial" w:hAnsi="Arial" w:cs="Arial"/>
        </w:rPr>
        <w:t xml:space="preserve">The </w:t>
      </w:r>
      <w:r w:rsidRPr="00B36422">
        <w:rPr>
          <w:rFonts w:ascii="Arial" w:hAnsi="Arial" w:cs="Arial"/>
          <w:b/>
          <w:bCs/>
        </w:rPr>
        <w:t>thirteenth</w:t>
      </w:r>
      <w:r w:rsidRPr="002D009E">
        <w:rPr>
          <w:rFonts w:ascii="Arial" w:hAnsi="Arial" w:cs="Arial"/>
        </w:rPr>
        <w:t xml:space="preserve"> </w:t>
      </w:r>
      <w:r w:rsidR="00CC7FEC" w:rsidRPr="002D009E">
        <w:rPr>
          <w:rFonts w:ascii="Arial" w:hAnsi="Arial" w:cs="Arial"/>
        </w:rPr>
        <w:t>SDG</w:t>
      </w:r>
      <w:r w:rsidRPr="002D009E">
        <w:rPr>
          <w:rFonts w:ascii="Arial" w:hAnsi="Arial" w:cs="Arial"/>
        </w:rPr>
        <w:t xml:space="preserve"> is to take steps to combat climate change and its consequences by incorporating required measures into national policies and plans and raising public awareness of the issue.</w:t>
      </w:r>
    </w:p>
    <w:p w14:paraId="2287F03D" w14:textId="1C633C6C" w:rsidR="00A04067" w:rsidRPr="002D009E" w:rsidRDefault="00A04067" w:rsidP="002D009E">
      <w:pPr>
        <w:spacing w:line="360" w:lineRule="auto"/>
        <w:ind w:left="60"/>
        <w:rPr>
          <w:rFonts w:ascii="Arial" w:hAnsi="Arial" w:cs="Arial"/>
        </w:rPr>
      </w:pPr>
      <w:r w:rsidRPr="002D009E">
        <w:rPr>
          <w:rFonts w:ascii="Arial" w:hAnsi="Arial" w:cs="Arial"/>
        </w:rPr>
        <w:t xml:space="preserve">The </w:t>
      </w:r>
      <w:r w:rsidRPr="00B36422">
        <w:rPr>
          <w:rFonts w:ascii="Arial" w:hAnsi="Arial" w:cs="Arial"/>
          <w:b/>
          <w:bCs/>
        </w:rPr>
        <w:t>fourteenth</w:t>
      </w:r>
      <w:r w:rsidRPr="002D009E">
        <w:rPr>
          <w:rFonts w:ascii="Arial" w:hAnsi="Arial" w:cs="Arial"/>
        </w:rPr>
        <w:t xml:space="preserve"> goal is to protect and exploit marine resources in a sustainable manner. All types of marine pollution must be avoided or reduced, the effects of ocean acidification must be minimised, and some forms of fisheries subsidies must be prohibited. </w:t>
      </w:r>
    </w:p>
    <w:p w14:paraId="3E1A60E7" w14:textId="77777777" w:rsidR="00E70FD0" w:rsidRPr="002D009E" w:rsidRDefault="00A04067" w:rsidP="002D009E">
      <w:pPr>
        <w:spacing w:line="360" w:lineRule="auto"/>
        <w:ind w:left="60"/>
        <w:rPr>
          <w:rFonts w:ascii="Arial" w:hAnsi="Arial" w:cs="Arial"/>
        </w:rPr>
      </w:pPr>
      <w:r w:rsidRPr="002D009E">
        <w:rPr>
          <w:rFonts w:ascii="Arial" w:hAnsi="Arial" w:cs="Arial"/>
        </w:rPr>
        <w:t xml:space="preserve">The </w:t>
      </w:r>
      <w:r w:rsidRPr="00B36422">
        <w:rPr>
          <w:rFonts w:ascii="Arial" w:hAnsi="Arial" w:cs="Arial"/>
          <w:b/>
          <w:bCs/>
        </w:rPr>
        <w:t xml:space="preserve">fifteenth </w:t>
      </w:r>
      <w:r w:rsidRPr="002D009E">
        <w:rPr>
          <w:rFonts w:ascii="Arial" w:hAnsi="Arial" w:cs="Arial"/>
        </w:rPr>
        <w:t>goal is to combat desertification, maintain forests, and prevent and reverse land deterioration. It might be accomplished by protecting mountain ecosystems and rehabilitating damaged soil and land.</w:t>
      </w:r>
    </w:p>
    <w:p w14:paraId="3CE90E28" w14:textId="6DB2B6A3" w:rsidR="005A7403" w:rsidRPr="002D009E" w:rsidRDefault="00517D8A" w:rsidP="002D009E">
      <w:pPr>
        <w:spacing w:line="360" w:lineRule="auto"/>
        <w:ind w:left="60"/>
        <w:rPr>
          <w:rFonts w:ascii="Arial" w:hAnsi="Arial" w:cs="Arial"/>
        </w:rPr>
      </w:pPr>
      <w:r w:rsidRPr="002D009E">
        <w:rPr>
          <w:rFonts w:ascii="Arial" w:hAnsi="Arial" w:cs="Arial"/>
        </w:rPr>
        <w:t xml:space="preserve">The </w:t>
      </w:r>
      <w:r w:rsidRPr="00B36422">
        <w:rPr>
          <w:rFonts w:ascii="Arial" w:hAnsi="Arial" w:cs="Arial"/>
          <w:b/>
          <w:bCs/>
        </w:rPr>
        <w:t>sixteenth</w:t>
      </w:r>
      <w:r w:rsidRPr="002D009E">
        <w:rPr>
          <w:rFonts w:ascii="Arial" w:hAnsi="Arial" w:cs="Arial"/>
        </w:rPr>
        <w:t xml:space="preserve"> goal is to build e</w:t>
      </w:r>
      <w:r w:rsidR="00254DD3" w:rsidRPr="002D009E">
        <w:rPr>
          <w:rFonts w:ascii="Arial" w:hAnsi="Arial" w:cs="Arial"/>
        </w:rPr>
        <w:t>quitable</w:t>
      </w:r>
      <w:r w:rsidRPr="002D009E">
        <w:rPr>
          <w:rFonts w:ascii="Arial" w:hAnsi="Arial" w:cs="Arial"/>
        </w:rPr>
        <w:t xml:space="preserve">, inclusive, and peaceful communities by lowering violence and the death rates associated with it, as well as eradicating </w:t>
      </w:r>
      <w:r w:rsidR="00187083" w:rsidRPr="002D009E">
        <w:rPr>
          <w:rFonts w:ascii="Arial" w:hAnsi="Arial" w:cs="Arial"/>
        </w:rPr>
        <w:t xml:space="preserve">child </w:t>
      </w:r>
      <w:r w:rsidRPr="002D009E">
        <w:rPr>
          <w:rFonts w:ascii="Arial" w:hAnsi="Arial" w:cs="Arial"/>
        </w:rPr>
        <w:t>exploitation, abuse, trafficking, and torture, and reducing bribery and corruption</w:t>
      </w:r>
      <w:r w:rsidR="00A4394A" w:rsidRPr="002D009E">
        <w:rPr>
          <w:rFonts w:ascii="Arial" w:hAnsi="Arial" w:cs="Arial"/>
        </w:rPr>
        <w:t xml:space="preserve"> </w:t>
      </w:r>
      <w:r w:rsidR="00E70FD0" w:rsidRPr="002D009E">
        <w:rPr>
          <w:rFonts w:ascii="Arial" w:hAnsi="Arial" w:cs="Arial"/>
        </w:rPr>
        <w:t xml:space="preserve">(UNDP,2015). </w:t>
      </w:r>
      <w:r w:rsidR="00C85792" w:rsidRPr="002D009E">
        <w:rPr>
          <w:rFonts w:ascii="Arial" w:hAnsi="Arial" w:cs="Arial"/>
        </w:rPr>
        <w:t xml:space="preserve"> </w:t>
      </w:r>
    </w:p>
    <w:p w14:paraId="41A10508" w14:textId="1B3ACB34" w:rsidR="004E36D3" w:rsidRPr="002D009E" w:rsidRDefault="00546613" w:rsidP="002D009E">
      <w:pPr>
        <w:spacing w:line="360" w:lineRule="auto"/>
        <w:ind w:left="60"/>
        <w:rPr>
          <w:rFonts w:ascii="Arial" w:hAnsi="Arial" w:cs="Arial"/>
          <w:b/>
          <w:bCs/>
        </w:rPr>
      </w:pPr>
      <w:r w:rsidRPr="002D009E">
        <w:rPr>
          <w:rFonts w:ascii="Arial" w:hAnsi="Arial" w:cs="Arial"/>
          <w:b/>
          <w:bCs/>
        </w:rPr>
        <w:t xml:space="preserve">2.2 </w:t>
      </w:r>
      <w:r w:rsidR="0005584D" w:rsidRPr="002D009E">
        <w:rPr>
          <w:rFonts w:ascii="Arial" w:hAnsi="Arial" w:cs="Arial"/>
          <w:b/>
          <w:bCs/>
        </w:rPr>
        <w:t xml:space="preserve">Goal </w:t>
      </w:r>
      <w:r w:rsidR="00626862" w:rsidRPr="002D009E">
        <w:rPr>
          <w:rFonts w:ascii="Arial" w:hAnsi="Arial" w:cs="Arial"/>
          <w:b/>
          <w:bCs/>
        </w:rPr>
        <w:t>3: Good</w:t>
      </w:r>
      <w:r w:rsidR="003F46DE" w:rsidRPr="002D009E">
        <w:rPr>
          <w:rFonts w:ascii="Arial" w:hAnsi="Arial" w:cs="Arial"/>
          <w:b/>
          <w:bCs/>
        </w:rPr>
        <w:t xml:space="preserve"> Health and Wellbeing</w:t>
      </w:r>
    </w:p>
    <w:p w14:paraId="04A617D9" w14:textId="35BD6F3E" w:rsidR="009013E5" w:rsidRPr="002D009E" w:rsidRDefault="003850BF" w:rsidP="002D009E">
      <w:pPr>
        <w:spacing w:line="360" w:lineRule="auto"/>
        <w:ind w:left="60"/>
        <w:rPr>
          <w:rFonts w:ascii="Arial" w:hAnsi="Arial" w:cs="Arial"/>
        </w:rPr>
      </w:pPr>
      <w:r w:rsidRPr="002D009E">
        <w:rPr>
          <w:rFonts w:ascii="Arial" w:hAnsi="Arial" w:cs="Arial"/>
          <w:color w:val="3C4245"/>
        </w:rPr>
        <w:t xml:space="preserve">The goal 3 of the SDG </w:t>
      </w:r>
      <w:r w:rsidR="00390DA6" w:rsidRPr="002D009E">
        <w:rPr>
          <w:rFonts w:ascii="Arial" w:hAnsi="Arial" w:cs="Arial"/>
          <w:color w:val="3C4245"/>
        </w:rPr>
        <w:t>2030 agenda</w:t>
      </w:r>
      <w:r w:rsidR="007D550A" w:rsidRPr="002D009E">
        <w:rPr>
          <w:rFonts w:ascii="Arial" w:hAnsi="Arial" w:cs="Arial"/>
          <w:color w:val="3C4245"/>
        </w:rPr>
        <w:t xml:space="preserve"> </w:t>
      </w:r>
      <w:r w:rsidR="00E12BA9" w:rsidRPr="002D009E">
        <w:rPr>
          <w:rFonts w:ascii="Arial" w:hAnsi="Arial" w:cs="Arial"/>
          <w:color w:val="3C4245"/>
        </w:rPr>
        <w:t>envisages a long</w:t>
      </w:r>
      <w:r w:rsidR="00C213CC" w:rsidRPr="002D009E">
        <w:rPr>
          <w:rFonts w:ascii="Arial" w:hAnsi="Arial" w:cs="Arial"/>
          <w:color w:val="3C4245"/>
        </w:rPr>
        <w:t xml:space="preserve">-term development </w:t>
      </w:r>
      <w:r w:rsidR="00E77E87" w:rsidRPr="002D009E">
        <w:rPr>
          <w:rFonts w:ascii="Arial" w:hAnsi="Arial" w:cs="Arial"/>
          <w:color w:val="3C4245"/>
        </w:rPr>
        <w:t xml:space="preserve">to promote wellbeing and ensure </w:t>
      </w:r>
      <w:r w:rsidR="00043BB1" w:rsidRPr="002D009E">
        <w:rPr>
          <w:rFonts w:ascii="Arial" w:hAnsi="Arial" w:cs="Arial"/>
          <w:color w:val="3C4245"/>
        </w:rPr>
        <w:t>healthy lives for all at all ages.</w:t>
      </w:r>
      <w:r w:rsidR="00B17654" w:rsidRPr="002D009E">
        <w:rPr>
          <w:rFonts w:ascii="Arial" w:hAnsi="Arial" w:cs="Arial"/>
          <w:color w:val="3C4245"/>
        </w:rPr>
        <w:t xml:space="preserve"> </w:t>
      </w:r>
      <w:r w:rsidR="00C10807" w:rsidRPr="002D009E">
        <w:rPr>
          <w:rFonts w:ascii="Arial" w:hAnsi="Arial" w:cs="Arial"/>
        </w:rPr>
        <w:t xml:space="preserve">The </w:t>
      </w:r>
      <w:r w:rsidR="00890949" w:rsidRPr="002D009E">
        <w:rPr>
          <w:rFonts w:ascii="Arial" w:hAnsi="Arial" w:cs="Arial"/>
        </w:rPr>
        <w:t xml:space="preserve">UN </w:t>
      </w:r>
      <w:r w:rsidR="00C10807" w:rsidRPr="002D009E">
        <w:rPr>
          <w:rFonts w:ascii="Arial" w:hAnsi="Arial" w:cs="Arial"/>
        </w:rPr>
        <w:t>has established 13 health and well-being targets and 28 indicators</w:t>
      </w:r>
      <w:r w:rsidR="008C548C" w:rsidRPr="002D009E">
        <w:rPr>
          <w:rFonts w:ascii="Arial" w:hAnsi="Arial" w:cs="Arial"/>
        </w:rPr>
        <w:t xml:space="preserve"> which aims to reduce </w:t>
      </w:r>
      <w:r w:rsidR="00627A8C" w:rsidRPr="002D009E">
        <w:rPr>
          <w:rFonts w:ascii="Arial" w:hAnsi="Arial" w:cs="Arial"/>
        </w:rPr>
        <w:t>the global</w:t>
      </w:r>
      <w:r w:rsidR="00C10807" w:rsidRPr="002D009E">
        <w:rPr>
          <w:rFonts w:ascii="Arial" w:hAnsi="Arial" w:cs="Arial"/>
        </w:rPr>
        <w:t xml:space="preserve"> neonatal mortality to 12 per 1000 live births per year</w:t>
      </w:r>
      <w:r w:rsidR="00CA79A1" w:rsidRPr="002D009E">
        <w:rPr>
          <w:rFonts w:ascii="Arial" w:hAnsi="Arial" w:cs="Arial"/>
        </w:rPr>
        <w:t xml:space="preserve">, </w:t>
      </w:r>
      <w:r w:rsidR="00C10807" w:rsidRPr="002D009E">
        <w:rPr>
          <w:rFonts w:ascii="Arial" w:hAnsi="Arial" w:cs="Arial"/>
        </w:rPr>
        <w:t>eliminating unnecessary deaths of new-borns and children under the age of five</w:t>
      </w:r>
      <w:r w:rsidR="002E537C" w:rsidRPr="002D009E">
        <w:rPr>
          <w:rFonts w:ascii="Arial" w:hAnsi="Arial" w:cs="Arial"/>
        </w:rPr>
        <w:t xml:space="preserve">, </w:t>
      </w:r>
      <w:r w:rsidR="00C10807" w:rsidRPr="002D009E">
        <w:rPr>
          <w:rFonts w:ascii="Arial" w:hAnsi="Arial" w:cs="Arial"/>
        </w:rPr>
        <w:t xml:space="preserve">the UN wants to reduce the worldwide maternal </w:t>
      </w:r>
      <w:r w:rsidR="00890949" w:rsidRPr="002D009E">
        <w:rPr>
          <w:rFonts w:ascii="Arial" w:hAnsi="Arial" w:cs="Arial"/>
        </w:rPr>
        <w:t xml:space="preserve">mortality </w:t>
      </w:r>
      <w:r w:rsidR="00C10807" w:rsidRPr="002D009E">
        <w:rPr>
          <w:rFonts w:ascii="Arial" w:hAnsi="Arial" w:cs="Arial"/>
        </w:rPr>
        <w:t>rate to fewer than 70 per 100,000 live births</w:t>
      </w:r>
      <w:r w:rsidR="001F2A00" w:rsidRPr="002D009E">
        <w:rPr>
          <w:rFonts w:ascii="Arial" w:hAnsi="Arial" w:cs="Arial"/>
        </w:rPr>
        <w:t xml:space="preserve">, </w:t>
      </w:r>
      <w:r w:rsidR="00ED79E8" w:rsidRPr="002D009E">
        <w:rPr>
          <w:rFonts w:ascii="Arial" w:hAnsi="Arial" w:cs="Arial"/>
        </w:rPr>
        <w:t>stop AIDS, tuberculosis, malaria, and other contagious diseases outbreaks, reduce mortality from non-communicable diseases, enhance the treatment and prevention of substance abuse, reduce the number of casualties from road traffic accidents, ensure universal access to sexual and reproductive health-care services,</w:t>
      </w:r>
      <w:r w:rsidR="006C3A3F" w:rsidRPr="002D009E">
        <w:rPr>
          <w:rFonts w:ascii="Arial" w:hAnsi="Arial" w:cs="Arial"/>
        </w:rPr>
        <w:t xml:space="preserve"> ensure universal health coverage for all, including financial risk protection, access to quality essential health-care services, and access to safe, effective, high-quality, and affordable essential medicines and vaccines; and improve environmental health by reducing the number of deaths and illnesses caused by hazardous chemicals, pollution, and contamination of the air, water, and soil</w:t>
      </w:r>
      <w:r w:rsidR="00B50345" w:rsidRPr="002D009E">
        <w:rPr>
          <w:rFonts w:ascii="Arial" w:hAnsi="Arial" w:cs="Arial"/>
        </w:rPr>
        <w:t xml:space="preserve"> (WHO</w:t>
      </w:r>
      <w:r w:rsidR="00573479" w:rsidRPr="002D009E">
        <w:rPr>
          <w:rFonts w:ascii="Arial" w:hAnsi="Arial" w:cs="Arial"/>
        </w:rPr>
        <w:t xml:space="preserve"> </w:t>
      </w:r>
      <w:r w:rsidR="00F15A01" w:rsidRPr="002D009E">
        <w:rPr>
          <w:rFonts w:ascii="Arial" w:hAnsi="Arial" w:cs="Arial"/>
        </w:rPr>
        <w:t>EU</w:t>
      </w:r>
      <w:r w:rsidR="00B50345" w:rsidRPr="002D009E">
        <w:rPr>
          <w:rFonts w:ascii="Arial" w:hAnsi="Arial" w:cs="Arial"/>
        </w:rPr>
        <w:t>, 2022).</w:t>
      </w:r>
    </w:p>
    <w:p w14:paraId="6E24B481" w14:textId="4ABF3668" w:rsidR="006E326B" w:rsidRPr="002D009E" w:rsidRDefault="00B052E3" w:rsidP="002D009E">
      <w:pPr>
        <w:spacing w:line="360" w:lineRule="auto"/>
        <w:ind w:left="60"/>
        <w:rPr>
          <w:rFonts w:ascii="Arial" w:hAnsi="Arial" w:cs="Arial"/>
        </w:rPr>
      </w:pPr>
      <w:r w:rsidRPr="002D009E">
        <w:rPr>
          <w:rFonts w:ascii="Arial" w:hAnsi="Arial" w:cs="Arial"/>
        </w:rPr>
        <w:t>T</w:t>
      </w:r>
      <w:r w:rsidR="00451BF6" w:rsidRPr="002D009E">
        <w:rPr>
          <w:rFonts w:ascii="Arial" w:hAnsi="Arial" w:cs="Arial"/>
        </w:rPr>
        <w:t>he WHO Framework Convention on Tobacco Control's implementation in all countries</w:t>
      </w:r>
      <w:r w:rsidR="006D6B7E" w:rsidRPr="002D009E">
        <w:rPr>
          <w:rFonts w:ascii="Arial" w:hAnsi="Arial" w:cs="Arial"/>
        </w:rPr>
        <w:t xml:space="preserve"> </w:t>
      </w:r>
      <w:r w:rsidRPr="002D009E">
        <w:rPr>
          <w:rFonts w:ascii="Arial" w:hAnsi="Arial" w:cs="Arial"/>
        </w:rPr>
        <w:t>will be strengthened</w:t>
      </w:r>
      <w:r w:rsidR="00451BF6" w:rsidRPr="002D009E">
        <w:rPr>
          <w:rFonts w:ascii="Arial" w:hAnsi="Arial" w:cs="Arial"/>
        </w:rPr>
        <w:t>.</w:t>
      </w:r>
      <w:r w:rsidR="0093163E" w:rsidRPr="002D009E">
        <w:rPr>
          <w:rFonts w:ascii="Arial" w:hAnsi="Arial" w:cs="Arial"/>
        </w:rPr>
        <w:t xml:space="preserve"> </w:t>
      </w:r>
      <w:r w:rsidR="00D66841" w:rsidRPr="002D009E">
        <w:rPr>
          <w:rFonts w:ascii="Arial" w:hAnsi="Arial" w:cs="Arial"/>
        </w:rPr>
        <w:t>Also,</w:t>
      </w:r>
      <w:r w:rsidR="0093163E" w:rsidRPr="002D009E">
        <w:rPr>
          <w:rFonts w:ascii="Arial" w:hAnsi="Arial" w:cs="Arial"/>
        </w:rPr>
        <w:t xml:space="preserve"> to s</w:t>
      </w:r>
      <w:r w:rsidR="00451BF6" w:rsidRPr="002D009E">
        <w:rPr>
          <w:rFonts w:ascii="Arial" w:hAnsi="Arial" w:cs="Arial"/>
        </w:rPr>
        <w:t>upport vaccine and medication research and development for communicable and noncommunicable illnesses, which predominantly impact underdeveloped nations. Offer affordable important medicines and vaccines in accordance with the Doha Declaration on TRIPS and Public Health, which acknowledges developing nations' right to make full use of provisions in the Agreement on Trade-Related Aspects of Intellectual Property Rights (TRIPS agreement) regarding flexibilities to protect public health, including providing universal access to medicines.</w:t>
      </w:r>
      <w:r w:rsidR="0072340B" w:rsidRPr="002D009E">
        <w:rPr>
          <w:rFonts w:ascii="Arial" w:hAnsi="Arial" w:cs="Arial"/>
        </w:rPr>
        <w:t xml:space="preserve"> In addition, </w:t>
      </w:r>
      <w:r w:rsidR="003D2B67" w:rsidRPr="002D009E">
        <w:rPr>
          <w:rFonts w:ascii="Arial" w:hAnsi="Arial" w:cs="Arial"/>
        </w:rPr>
        <w:t>plans to i</w:t>
      </w:r>
      <w:r w:rsidR="0072340B" w:rsidRPr="002D009E">
        <w:rPr>
          <w:rFonts w:ascii="Arial" w:hAnsi="Arial" w:cs="Arial"/>
        </w:rPr>
        <w:t>ncrease spending on health care as well as health personnel recruitment, development, training, and employment in developing nations, particularly in least developed countries and small island developing states, Emergency planning through enhancing all nations' ability for early warning, risk reduction, and management of national and global health threats, particularly in poor countries, and universal health care</w:t>
      </w:r>
      <w:r w:rsidR="00A62DC6" w:rsidRPr="002D009E">
        <w:rPr>
          <w:rFonts w:ascii="Arial" w:hAnsi="Arial" w:cs="Arial"/>
        </w:rPr>
        <w:t xml:space="preserve"> </w:t>
      </w:r>
      <w:r w:rsidR="006E326B" w:rsidRPr="002D009E">
        <w:rPr>
          <w:rFonts w:ascii="Arial" w:hAnsi="Arial" w:cs="Arial"/>
        </w:rPr>
        <w:t>(WHO EU, 2022).</w:t>
      </w:r>
    </w:p>
    <w:p w14:paraId="574877EC" w14:textId="7E18297D" w:rsidR="00FB4DF6" w:rsidRPr="002D009E" w:rsidRDefault="00FB4DF6" w:rsidP="002D009E">
      <w:pPr>
        <w:spacing w:line="360" w:lineRule="auto"/>
        <w:ind w:left="60"/>
        <w:rPr>
          <w:rFonts w:ascii="Arial" w:hAnsi="Arial" w:cs="Arial"/>
        </w:rPr>
      </w:pPr>
      <w:r w:rsidRPr="002D009E">
        <w:rPr>
          <w:rFonts w:ascii="Arial" w:hAnsi="Arial" w:cs="Arial"/>
        </w:rPr>
        <w:t xml:space="preserve">How the UK government is trying to support the </w:t>
      </w:r>
      <w:r w:rsidR="00707EBD" w:rsidRPr="002D009E">
        <w:rPr>
          <w:rFonts w:ascii="Arial" w:hAnsi="Arial" w:cs="Arial"/>
        </w:rPr>
        <w:t>goal</w:t>
      </w:r>
      <w:r w:rsidR="00DC3FAD" w:rsidRPr="002D009E">
        <w:rPr>
          <w:rFonts w:ascii="Arial" w:hAnsi="Arial" w:cs="Arial"/>
        </w:rPr>
        <w:t xml:space="preserve"> 3 </w:t>
      </w:r>
      <w:r w:rsidR="009326DD" w:rsidRPr="002D009E">
        <w:rPr>
          <w:rFonts w:ascii="Arial" w:hAnsi="Arial" w:cs="Arial"/>
        </w:rPr>
        <w:t>is</w:t>
      </w:r>
      <w:r w:rsidR="00875E94" w:rsidRPr="002D009E">
        <w:rPr>
          <w:rFonts w:ascii="Arial" w:hAnsi="Arial" w:cs="Arial"/>
        </w:rPr>
        <w:t xml:space="preserve"> by</w:t>
      </w:r>
      <w:r w:rsidR="009326DD" w:rsidRPr="002D009E">
        <w:rPr>
          <w:rFonts w:ascii="Arial" w:hAnsi="Arial" w:cs="Arial"/>
        </w:rPr>
        <w:t xml:space="preserve"> providing employment opportunities</w:t>
      </w:r>
      <w:r w:rsidR="009978D8" w:rsidRPr="002D009E">
        <w:rPr>
          <w:rFonts w:ascii="Arial" w:hAnsi="Arial" w:cs="Arial"/>
        </w:rPr>
        <w:t xml:space="preserve"> for all, </w:t>
      </w:r>
      <w:r w:rsidR="00C06AE3" w:rsidRPr="002D009E">
        <w:rPr>
          <w:rFonts w:ascii="Arial" w:hAnsi="Arial" w:cs="Arial"/>
        </w:rPr>
        <w:t xml:space="preserve">tackling climate </w:t>
      </w:r>
      <w:r w:rsidR="00241E1C" w:rsidRPr="002D009E">
        <w:rPr>
          <w:rFonts w:ascii="Arial" w:hAnsi="Arial" w:cs="Arial"/>
        </w:rPr>
        <w:t xml:space="preserve">change, and improve air quality by </w:t>
      </w:r>
      <w:r w:rsidR="0082720F" w:rsidRPr="002D009E">
        <w:rPr>
          <w:rFonts w:ascii="Arial" w:hAnsi="Arial" w:cs="Arial"/>
        </w:rPr>
        <w:t>decarbonising transport</w:t>
      </w:r>
      <w:r w:rsidR="00601D6E" w:rsidRPr="002D009E">
        <w:rPr>
          <w:rFonts w:ascii="Arial" w:hAnsi="Arial" w:cs="Arial"/>
        </w:rPr>
        <w:t xml:space="preserve"> and </w:t>
      </w:r>
      <w:r w:rsidR="00306EEF" w:rsidRPr="002D009E">
        <w:rPr>
          <w:rFonts w:ascii="Arial" w:hAnsi="Arial" w:cs="Arial"/>
        </w:rPr>
        <w:t xml:space="preserve">sanitise the </w:t>
      </w:r>
      <w:r w:rsidR="0082720F" w:rsidRPr="002D009E">
        <w:rPr>
          <w:rFonts w:ascii="Arial" w:hAnsi="Arial" w:cs="Arial"/>
        </w:rPr>
        <w:t>environment through cleaner water</w:t>
      </w:r>
      <w:r w:rsidR="007B12D3" w:rsidRPr="002D009E">
        <w:rPr>
          <w:rFonts w:ascii="Arial" w:hAnsi="Arial" w:cs="Arial"/>
        </w:rPr>
        <w:t xml:space="preserve"> (GOV.UK, 2018c).</w:t>
      </w:r>
      <w:r w:rsidR="0082720F" w:rsidRPr="002D009E">
        <w:rPr>
          <w:rFonts w:ascii="Arial" w:hAnsi="Arial" w:cs="Arial"/>
        </w:rPr>
        <w:t xml:space="preserve"> </w:t>
      </w:r>
      <w:r w:rsidR="00707EBD" w:rsidRPr="002D009E">
        <w:rPr>
          <w:rFonts w:ascii="Arial" w:hAnsi="Arial" w:cs="Arial"/>
        </w:rPr>
        <w:t xml:space="preserve"> </w:t>
      </w:r>
    </w:p>
    <w:p w14:paraId="2635BB2B" w14:textId="77777777" w:rsidR="00D83AB7" w:rsidRPr="002D009E" w:rsidRDefault="00D83AB7" w:rsidP="002D009E">
      <w:pPr>
        <w:spacing w:line="360" w:lineRule="auto"/>
        <w:ind w:left="60"/>
        <w:rPr>
          <w:rFonts w:ascii="Arial" w:hAnsi="Arial" w:cs="Arial"/>
        </w:rPr>
      </w:pPr>
    </w:p>
    <w:p w14:paraId="1D8702E7" w14:textId="2CF4C512" w:rsidR="009013E5" w:rsidRPr="002D009E" w:rsidRDefault="009C27EC" w:rsidP="002D009E">
      <w:pPr>
        <w:spacing w:line="360" w:lineRule="auto"/>
        <w:ind w:left="60"/>
        <w:rPr>
          <w:rFonts w:ascii="Arial" w:hAnsi="Arial" w:cs="Arial"/>
          <w:b/>
          <w:bCs/>
        </w:rPr>
      </w:pPr>
      <w:r w:rsidRPr="002D009E">
        <w:rPr>
          <w:rFonts w:ascii="Arial" w:hAnsi="Arial" w:cs="Arial"/>
          <w:b/>
          <w:bCs/>
        </w:rPr>
        <w:t xml:space="preserve">2.3 </w:t>
      </w:r>
      <w:r w:rsidR="00950A86" w:rsidRPr="002D009E">
        <w:rPr>
          <w:rFonts w:ascii="Arial" w:hAnsi="Arial" w:cs="Arial"/>
          <w:b/>
          <w:bCs/>
        </w:rPr>
        <w:t xml:space="preserve">Goal </w:t>
      </w:r>
      <w:r w:rsidR="00F10A3C" w:rsidRPr="002D009E">
        <w:rPr>
          <w:rFonts w:ascii="Arial" w:hAnsi="Arial" w:cs="Arial"/>
          <w:b/>
          <w:bCs/>
        </w:rPr>
        <w:t>4</w:t>
      </w:r>
      <w:r w:rsidR="0065148A" w:rsidRPr="002D009E">
        <w:rPr>
          <w:rFonts w:ascii="Arial" w:hAnsi="Arial" w:cs="Arial"/>
          <w:b/>
          <w:bCs/>
        </w:rPr>
        <w:t>:</w:t>
      </w:r>
      <w:r w:rsidR="003411C6" w:rsidRPr="002D009E">
        <w:rPr>
          <w:rFonts w:ascii="Arial" w:hAnsi="Arial" w:cs="Arial"/>
          <w:b/>
          <w:bCs/>
        </w:rPr>
        <w:t xml:space="preserve"> </w:t>
      </w:r>
      <w:r w:rsidR="0065148A" w:rsidRPr="002D009E">
        <w:rPr>
          <w:rFonts w:ascii="Arial" w:hAnsi="Arial" w:cs="Arial"/>
          <w:b/>
          <w:bCs/>
        </w:rPr>
        <w:t>Quality Education</w:t>
      </w:r>
    </w:p>
    <w:p w14:paraId="1DDBD089" w14:textId="0D913470" w:rsidR="000E7E59" w:rsidRPr="002D009E" w:rsidRDefault="00926FE7" w:rsidP="002D009E">
      <w:pPr>
        <w:pStyle w:val="root-block-node"/>
        <w:spacing w:line="360" w:lineRule="auto"/>
        <w:rPr>
          <w:rFonts w:ascii="Arial" w:hAnsi="Arial" w:cs="Arial"/>
        </w:rPr>
      </w:pPr>
      <w:r w:rsidRPr="002D009E">
        <w:rPr>
          <w:rFonts w:ascii="Arial" w:hAnsi="Arial" w:cs="Arial"/>
        </w:rPr>
        <w:t xml:space="preserve">Education is the fourth </w:t>
      </w:r>
      <w:r w:rsidR="008F76DE" w:rsidRPr="002D009E">
        <w:rPr>
          <w:rFonts w:ascii="Arial" w:hAnsi="Arial" w:cs="Arial"/>
        </w:rPr>
        <w:t xml:space="preserve">SDG consist of </w:t>
      </w:r>
      <w:r w:rsidR="00016FAA" w:rsidRPr="002D009E">
        <w:rPr>
          <w:rFonts w:ascii="Arial" w:hAnsi="Arial" w:cs="Arial"/>
        </w:rPr>
        <w:t>10 targets with the purpose of</w:t>
      </w:r>
      <w:r w:rsidR="00491C98" w:rsidRPr="002D009E">
        <w:rPr>
          <w:rFonts w:ascii="Arial" w:hAnsi="Arial" w:cs="Arial"/>
        </w:rPr>
        <w:t xml:space="preserve"> providing </w:t>
      </w:r>
      <w:r w:rsidR="009874C0" w:rsidRPr="002D009E">
        <w:rPr>
          <w:rFonts w:ascii="Arial" w:hAnsi="Arial" w:cs="Arial"/>
        </w:rPr>
        <w:t xml:space="preserve">education for everyone </w:t>
      </w:r>
      <w:r w:rsidR="0020614F" w:rsidRPr="002D009E">
        <w:rPr>
          <w:rFonts w:ascii="Arial" w:hAnsi="Arial" w:cs="Arial"/>
        </w:rPr>
        <w:t xml:space="preserve">with inclusive and equitable </w:t>
      </w:r>
      <w:r w:rsidR="00352979" w:rsidRPr="002D009E">
        <w:rPr>
          <w:rFonts w:ascii="Arial" w:hAnsi="Arial" w:cs="Arial"/>
        </w:rPr>
        <w:t xml:space="preserve">quality and create </w:t>
      </w:r>
      <w:r w:rsidR="00B12AB6" w:rsidRPr="002D009E">
        <w:rPr>
          <w:rFonts w:ascii="Arial" w:hAnsi="Arial" w:cs="Arial"/>
        </w:rPr>
        <w:t xml:space="preserve">opportunities for lifelong learning </w:t>
      </w:r>
      <w:r w:rsidR="00132833" w:rsidRPr="002D009E">
        <w:rPr>
          <w:rFonts w:ascii="Arial" w:hAnsi="Arial" w:cs="Arial"/>
        </w:rPr>
        <w:t>for all</w:t>
      </w:r>
      <w:r w:rsidR="006734D7" w:rsidRPr="002D009E">
        <w:rPr>
          <w:rFonts w:ascii="Arial" w:hAnsi="Arial" w:cs="Arial"/>
        </w:rPr>
        <w:t>.</w:t>
      </w:r>
      <w:r w:rsidR="00697587" w:rsidRPr="002D009E">
        <w:rPr>
          <w:rFonts w:ascii="Arial" w:hAnsi="Arial" w:cs="Arial"/>
        </w:rPr>
        <w:t xml:space="preserve"> </w:t>
      </w:r>
      <w:r w:rsidR="009F086C" w:rsidRPr="002D009E">
        <w:rPr>
          <w:rFonts w:ascii="Arial" w:hAnsi="Arial" w:cs="Arial"/>
        </w:rPr>
        <w:t>SDG 4 is to ensure that all children get a high-quality education.</w:t>
      </w:r>
      <w:r w:rsidR="001D3328" w:rsidRPr="002D009E">
        <w:rPr>
          <w:rFonts w:ascii="Arial" w:hAnsi="Arial" w:cs="Arial"/>
        </w:rPr>
        <w:t xml:space="preserve"> </w:t>
      </w:r>
      <w:r w:rsidR="009F086C" w:rsidRPr="002D009E">
        <w:rPr>
          <w:rFonts w:ascii="Arial" w:hAnsi="Arial" w:cs="Arial"/>
        </w:rPr>
        <w:t xml:space="preserve">Education is the key to escaping poverty and enabling upward social mobility (UN,2022). Significant progress has been achieved in promoting access to education and school enrolment rates at all levels, especially for females, during the last decade. Despite this, approximately 260 million children were out of school in 2018, accounting for roughly a fifth of the worldwide population in that age </w:t>
      </w:r>
      <w:r w:rsidR="006D1466" w:rsidRPr="002D009E">
        <w:rPr>
          <w:rFonts w:ascii="Arial" w:hAnsi="Arial" w:cs="Arial"/>
        </w:rPr>
        <w:t>range</w:t>
      </w:r>
      <w:r w:rsidR="000417AB">
        <w:rPr>
          <w:rFonts w:ascii="Arial" w:hAnsi="Arial" w:cs="Arial"/>
        </w:rPr>
        <w:t xml:space="preserve"> </w:t>
      </w:r>
      <w:r w:rsidR="000417AB" w:rsidRPr="000417AB">
        <w:rPr>
          <w:rFonts w:ascii="Arial" w:hAnsi="Arial" w:cs="Arial"/>
        </w:rPr>
        <w:t>(UNICEF, 2021b)</w:t>
      </w:r>
      <w:r w:rsidR="006D1466" w:rsidRPr="002D009E">
        <w:rPr>
          <w:rFonts w:ascii="Arial" w:hAnsi="Arial" w:cs="Arial"/>
        </w:rPr>
        <w:t>. Furthermore</w:t>
      </w:r>
      <w:r w:rsidR="009F086C" w:rsidRPr="002D009E">
        <w:rPr>
          <w:rFonts w:ascii="Arial" w:hAnsi="Arial" w:cs="Arial"/>
        </w:rPr>
        <w:t xml:space="preserve">, more than half of all children and adolescents around the globe do not reach the minimal reading and mathematical competence levels. As the COVID-19 epidemic spread over the world in 2020, </w:t>
      </w:r>
      <w:r w:rsidR="006D1466" w:rsidRPr="002D009E">
        <w:rPr>
          <w:rFonts w:ascii="Arial" w:hAnsi="Arial" w:cs="Arial"/>
        </w:rPr>
        <w:t>many</w:t>
      </w:r>
      <w:r w:rsidR="009F086C" w:rsidRPr="002D009E">
        <w:rPr>
          <w:rFonts w:ascii="Arial" w:hAnsi="Arial" w:cs="Arial"/>
        </w:rPr>
        <w:t xml:space="preserve"> nations declared temporary school closures, affecting more than 91% of pupils globally. By April 2020, close to 1.6 billion children and teens were out of school. And roughly 369 million youngsters who depend on school meals </w:t>
      </w:r>
      <w:r w:rsidR="006D1466" w:rsidRPr="002D009E">
        <w:rPr>
          <w:rFonts w:ascii="Arial" w:hAnsi="Arial" w:cs="Arial"/>
        </w:rPr>
        <w:t>must</w:t>
      </w:r>
      <w:r w:rsidR="009F086C" w:rsidRPr="002D009E">
        <w:rPr>
          <w:rFonts w:ascii="Arial" w:hAnsi="Arial" w:cs="Arial"/>
        </w:rPr>
        <w:t xml:space="preserve"> hunt for other sources of nourishment </w:t>
      </w:r>
      <w:r w:rsidR="007760FB" w:rsidRPr="002D009E">
        <w:rPr>
          <w:rFonts w:ascii="Arial" w:hAnsi="Arial" w:cs="Arial"/>
        </w:rPr>
        <w:t>daily</w:t>
      </w:r>
      <w:r w:rsidR="009F086C" w:rsidRPr="002D009E">
        <w:rPr>
          <w:rFonts w:ascii="Arial" w:hAnsi="Arial" w:cs="Arial"/>
        </w:rPr>
        <w:t>.</w:t>
      </w:r>
      <w:r w:rsidR="007760FB" w:rsidRPr="002D009E">
        <w:rPr>
          <w:rFonts w:ascii="Arial" w:hAnsi="Arial" w:cs="Arial"/>
        </w:rPr>
        <w:t xml:space="preserve"> Never</w:t>
      </w:r>
      <w:r w:rsidR="009F086C" w:rsidRPr="002D009E">
        <w:rPr>
          <w:rFonts w:ascii="Arial" w:hAnsi="Arial" w:cs="Arial"/>
        </w:rPr>
        <w:t xml:space="preserve"> have so many children been absent from school at the same time, interrupting learning and upsetting lives, particularly for the most vulnerable and marginalised. </w:t>
      </w:r>
      <w:r w:rsidR="00601BAC" w:rsidRPr="002D009E">
        <w:rPr>
          <w:rFonts w:ascii="Arial" w:hAnsi="Arial" w:cs="Arial"/>
        </w:rPr>
        <w:t>The global pandemic has far-reaching consequences that might potentially ruin decades of hard-won gains in global education.</w:t>
      </w:r>
      <w:r w:rsidR="00601BAC" w:rsidRPr="002D009E">
        <w:rPr>
          <w:rFonts w:ascii="Arial" w:hAnsi="Arial" w:cs="Arial"/>
        </w:rPr>
        <w:t xml:space="preserve"> </w:t>
      </w:r>
      <w:r w:rsidR="009F086C" w:rsidRPr="002D009E">
        <w:rPr>
          <w:rFonts w:ascii="Arial" w:hAnsi="Arial" w:cs="Arial"/>
        </w:rPr>
        <w:t>(United Nations Western Europe, 2020).</w:t>
      </w:r>
      <w:r w:rsidR="002079C9" w:rsidRPr="002D009E">
        <w:rPr>
          <w:rFonts w:ascii="Arial" w:hAnsi="Arial" w:cs="Arial"/>
        </w:rPr>
        <w:t xml:space="preserve"> </w:t>
      </w:r>
      <w:r w:rsidR="009F086C" w:rsidRPr="002D009E">
        <w:rPr>
          <w:rFonts w:ascii="Arial" w:hAnsi="Arial" w:cs="Arial"/>
        </w:rPr>
        <w:t>The OECD collaborates closely with UNESCO, the UN body in charge of SDG 4, and plays a major role in implementing the SDG agenda by monitoring and measuring learning outcomes and skills. From 2000 to 2015, the Millennium Development Goals (MDGs) on education were in force. SDG 4 is a global agenda that does not distinguish between developed and developing nations (Ward, 2019).</w:t>
      </w:r>
      <w:r w:rsidR="002079C9" w:rsidRPr="002D009E">
        <w:rPr>
          <w:rFonts w:ascii="Arial" w:hAnsi="Arial" w:cs="Arial"/>
        </w:rPr>
        <w:t xml:space="preserve"> </w:t>
      </w:r>
      <w:r w:rsidR="009F086C" w:rsidRPr="002D009E">
        <w:rPr>
          <w:rFonts w:ascii="Arial" w:hAnsi="Arial" w:cs="Arial"/>
        </w:rPr>
        <w:t>The UK government is committed to achieving SDG</w:t>
      </w:r>
      <w:r w:rsidR="007D01D3">
        <w:rPr>
          <w:rFonts w:ascii="Arial" w:hAnsi="Arial" w:cs="Arial"/>
        </w:rPr>
        <w:t xml:space="preserve"> </w:t>
      </w:r>
      <w:r w:rsidR="009F086C" w:rsidRPr="002D009E">
        <w:rPr>
          <w:rFonts w:ascii="Arial" w:hAnsi="Arial" w:cs="Arial"/>
        </w:rPr>
        <w:t xml:space="preserve">4 </w:t>
      </w:r>
      <w:r w:rsidR="003E5145" w:rsidRPr="002D009E">
        <w:rPr>
          <w:rFonts w:ascii="Arial" w:hAnsi="Arial" w:cs="Arial"/>
        </w:rPr>
        <w:t>to</w:t>
      </w:r>
      <w:r w:rsidR="009F086C" w:rsidRPr="002D009E">
        <w:rPr>
          <w:rFonts w:ascii="Arial" w:hAnsi="Arial" w:cs="Arial"/>
        </w:rPr>
        <w:t xml:space="preserve"> Promote disadvantaged children's and young people's academic performance, especially by fulfilling the commitments made in response to the Timpson review </w:t>
      </w:r>
      <w:r w:rsidR="00BA1B98" w:rsidRPr="002D009E">
        <w:rPr>
          <w:rFonts w:ascii="Arial" w:hAnsi="Arial" w:cs="Arial"/>
        </w:rPr>
        <w:t xml:space="preserve">of </w:t>
      </w:r>
      <w:r w:rsidR="00B12473" w:rsidRPr="002D009E">
        <w:rPr>
          <w:rFonts w:ascii="Arial" w:hAnsi="Arial" w:cs="Arial"/>
        </w:rPr>
        <w:t xml:space="preserve">appropriate </w:t>
      </w:r>
      <w:r w:rsidR="00BA1B98" w:rsidRPr="002D009E">
        <w:rPr>
          <w:rFonts w:ascii="Arial" w:hAnsi="Arial" w:cs="Arial"/>
        </w:rPr>
        <w:t>exclusion</w:t>
      </w:r>
      <w:r w:rsidR="00B12473" w:rsidRPr="002D009E">
        <w:rPr>
          <w:rFonts w:ascii="Arial" w:hAnsi="Arial" w:cs="Arial"/>
        </w:rPr>
        <w:t xml:space="preserve"> </w:t>
      </w:r>
      <w:r w:rsidR="00B12473" w:rsidRPr="002D009E">
        <w:rPr>
          <w:rFonts w:ascii="Arial" w:hAnsi="Arial" w:cs="Arial"/>
        </w:rPr>
        <w:t>(Department for Education, 2019)</w:t>
      </w:r>
      <w:r w:rsidR="00B12473" w:rsidRPr="002D009E">
        <w:rPr>
          <w:rFonts w:ascii="Arial" w:hAnsi="Arial" w:cs="Arial"/>
        </w:rPr>
        <w:t xml:space="preserve"> </w:t>
      </w:r>
      <w:r w:rsidR="009F086C" w:rsidRPr="002D009E">
        <w:rPr>
          <w:rFonts w:ascii="Arial" w:hAnsi="Arial" w:cs="Arial"/>
        </w:rPr>
        <w:t>to ensure that schools can help children at risk of exclusion and that they have access to high-quality education following exclusion. Proceed to lead the cross-government global girls' education campaign, Leave No Girl Behind, in conjunction with the Foreign Commonwealth Office to provide global leadership on girls' education, which is critical to success in so many nations</w:t>
      </w:r>
      <w:r w:rsidR="00345E82" w:rsidRPr="002D009E">
        <w:rPr>
          <w:rFonts w:ascii="Arial" w:hAnsi="Arial" w:cs="Arial"/>
        </w:rPr>
        <w:t xml:space="preserve"> </w:t>
      </w:r>
      <w:r w:rsidR="00345E82" w:rsidRPr="002D009E">
        <w:rPr>
          <w:rFonts w:ascii="Arial" w:hAnsi="Arial" w:cs="Arial"/>
        </w:rPr>
        <w:t>(GOV.UK, 2022)</w:t>
      </w:r>
      <w:r w:rsidR="00345E82" w:rsidRPr="002D009E">
        <w:rPr>
          <w:rFonts w:ascii="Arial" w:hAnsi="Arial" w:cs="Arial"/>
        </w:rPr>
        <w:t>.</w:t>
      </w:r>
    </w:p>
    <w:p w14:paraId="6B94A2BB" w14:textId="266D7118" w:rsidR="000E7E59" w:rsidRPr="002D009E" w:rsidRDefault="00D866A5" w:rsidP="002D009E">
      <w:pPr>
        <w:pStyle w:val="root-block-node"/>
        <w:numPr>
          <w:ilvl w:val="1"/>
          <w:numId w:val="11"/>
        </w:numPr>
        <w:spacing w:line="360" w:lineRule="auto"/>
        <w:rPr>
          <w:rFonts w:ascii="Arial" w:hAnsi="Arial" w:cs="Arial"/>
          <w:b/>
          <w:bCs/>
        </w:rPr>
      </w:pPr>
      <w:r w:rsidRPr="002D009E">
        <w:rPr>
          <w:rFonts w:ascii="Arial" w:hAnsi="Arial" w:cs="Arial"/>
          <w:b/>
          <w:bCs/>
        </w:rPr>
        <w:t xml:space="preserve"> </w:t>
      </w:r>
      <w:r w:rsidR="000E7E59" w:rsidRPr="002D009E">
        <w:rPr>
          <w:rFonts w:ascii="Arial" w:hAnsi="Arial" w:cs="Arial"/>
          <w:b/>
          <w:bCs/>
        </w:rPr>
        <w:t xml:space="preserve">Goal </w:t>
      </w:r>
      <w:r w:rsidR="00E31FDC" w:rsidRPr="002D009E">
        <w:rPr>
          <w:rFonts w:ascii="Arial" w:hAnsi="Arial" w:cs="Arial"/>
          <w:b/>
          <w:bCs/>
        </w:rPr>
        <w:t>17</w:t>
      </w:r>
      <w:r w:rsidR="000E7E59" w:rsidRPr="002D009E">
        <w:rPr>
          <w:rFonts w:ascii="Arial" w:hAnsi="Arial" w:cs="Arial"/>
          <w:b/>
          <w:bCs/>
        </w:rPr>
        <w:t>:</w:t>
      </w:r>
      <w:r w:rsidR="0017346E" w:rsidRPr="002D009E">
        <w:rPr>
          <w:rFonts w:ascii="Arial" w:hAnsi="Arial" w:cs="Arial"/>
          <w:b/>
          <w:bCs/>
        </w:rPr>
        <w:t xml:space="preserve"> </w:t>
      </w:r>
      <w:r w:rsidR="00E31FDC" w:rsidRPr="002D009E">
        <w:rPr>
          <w:rFonts w:ascii="Arial" w:hAnsi="Arial" w:cs="Arial"/>
          <w:b/>
          <w:bCs/>
        </w:rPr>
        <w:t>P</w:t>
      </w:r>
      <w:r w:rsidR="00122BAF" w:rsidRPr="002D009E">
        <w:rPr>
          <w:rFonts w:ascii="Arial" w:hAnsi="Arial" w:cs="Arial"/>
          <w:b/>
          <w:bCs/>
        </w:rPr>
        <w:t>artnership of the SDGS</w:t>
      </w:r>
    </w:p>
    <w:p w14:paraId="39E865CE" w14:textId="56C82B15" w:rsidR="009F086C" w:rsidRPr="002D009E" w:rsidRDefault="002E408E" w:rsidP="002D009E">
      <w:pPr>
        <w:pStyle w:val="NormalWeb"/>
        <w:shd w:val="clear" w:color="auto" w:fill="FFFFFF"/>
        <w:spacing w:line="360" w:lineRule="auto"/>
        <w:rPr>
          <w:rFonts w:ascii="Arial" w:hAnsi="Arial" w:cs="Arial"/>
        </w:rPr>
      </w:pPr>
      <w:r w:rsidRPr="002D009E">
        <w:rPr>
          <w:rFonts w:ascii="Arial" w:hAnsi="Arial" w:cs="Arial"/>
        </w:rPr>
        <w:t xml:space="preserve">The purpose of </w:t>
      </w:r>
      <w:r w:rsidR="00826F63" w:rsidRPr="002D009E">
        <w:rPr>
          <w:rFonts w:ascii="Arial" w:hAnsi="Arial" w:cs="Arial"/>
        </w:rPr>
        <w:t xml:space="preserve">SDG </w:t>
      </w:r>
      <w:r w:rsidR="00163B7A" w:rsidRPr="002D009E">
        <w:rPr>
          <w:rFonts w:ascii="Arial" w:hAnsi="Arial" w:cs="Arial"/>
        </w:rPr>
        <w:t xml:space="preserve"> </w:t>
      </w:r>
      <w:r w:rsidR="00826F63" w:rsidRPr="002D009E">
        <w:rPr>
          <w:rFonts w:ascii="Arial" w:hAnsi="Arial" w:cs="Arial"/>
        </w:rPr>
        <w:t>17</w:t>
      </w:r>
      <w:r w:rsidR="00EF2C7D" w:rsidRPr="002D009E">
        <w:rPr>
          <w:rFonts w:ascii="Arial" w:hAnsi="Arial" w:cs="Arial"/>
        </w:rPr>
        <w:t xml:space="preserve"> </w:t>
      </w:r>
      <w:r w:rsidR="00163B7A" w:rsidRPr="002D009E">
        <w:rPr>
          <w:rFonts w:ascii="Arial" w:hAnsi="Arial" w:cs="Arial"/>
        </w:rPr>
        <w:t>is</w:t>
      </w:r>
      <w:r w:rsidR="00826F63" w:rsidRPr="002D009E">
        <w:rPr>
          <w:rFonts w:ascii="Arial" w:hAnsi="Arial" w:cs="Arial"/>
        </w:rPr>
        <w:t xml:space="preserve"> </w:t>
      </w:r>
      <w:r w:rsidR="00163B7A" w:rsidRPr="002D009E">
        <w:rPr>
          <w:rFonts w:ascii="Arial" w:hAnsi="Arial" w:cs="Arial"/>
        </w:rPr>
        <w:t xml:space="preserve">to </w:t>
      </w:r>
      <w:r w:rsidR="00AD35A7" w:rsidRPr="002D009E">
        <w:rPr>
          <w:rFonts w:ascii="Arial" w:hAnsi="Arial" w:cs="Arial"/>
        </w:rPr>
        <w:t xml:space="preserve">strengthen </w:t>
      </w:r>
      <w:r w:rsidR="00163B7A" w:rsidRPr="002D009E">
        <w:rPr>
          <w:rFonts w:ascii="Arial" w:hAnsi="Arial" w:cs="Arial"/>
        </w:rPr>
        <w:t>the global collaboration for long-term development</w:t>
      </w:r>
      <w:r w:rsidR="00886E90" w:rsidRPr="002D009E">
        <w:rPr>
          <w:rFonts w:ascii="Arial" w:hAnsi="Arial" w:cs="Arial"/>
        </w:rPr>
        <w:t xml:space="preserve"> </w:t>
      </w:r>
      <w:r w:rsidR="00886E90" w:rsidRPr="002D009E">
        <w:rPr>
          <w:rFonts w:ascii="Arial" w:hAnsi="Arial" w:cs="Arial"/>
          <w:color w:val="454545"/>
          <w:spacing w:val="-5"/>
        </w:rPr>
        <w:t>and revitalize the global partnership for sustainable development</w:t>
      </w:r>
      <w:r w:rsidR="00607002" w:rsidRPr="002D009E">
        <w:rPr>
          <w:rFonts w:ascii="Arial" w:hAnsi="Arial" w:cs="Arial"/>
          <w:color w:val="454545"/>
          <w:spacing w:val="-5"/>
        </w:rPr>
        <w:t xml:space="preserve">. </w:t>
      </w:r>
      <w:r w:rsidR="00EA7C74" w:rsidRPr="002D009E">
        <w:rPr>
          <w:rFonts w:ascii="Arial" w:hAnsi="Arial" w:cs="Arial"/>
        </w:rPr>
        <w:t xml:space="preserve">The SDGs continue to serve as a framework for rebuilding. As a result, governments, civic society, scientists, academics, and the commercial sector must collaborate. The </w:t>
      </w:r>
      <w:r w:rsidR="00607002" w:rsidRPr="002D009E">
        <w:rPr>
          <w:rFonts w:ascii="Arial" w:hAnsi="Arial" w:cs="Arial"/>
        </w:rPr>
        <w:t>agenda</w:t>
      </w:r>
      <w:r w:rsidR="00EA7C74" w:rsidRPr="002D009E">
        <w:rPr>
          <w:rFonts w:ascii="Arial" w:hAnsi="Arial" w:cs="Arial"/>
        </w:rPr>
        <w:t xml:space="preserve"> 2030, with its seventeen objectives, is global and calls on all nations, developed and developing, to take action to guarantee that no one is left behind.</w:t>
      </w:r>
      <w:r w:rsidR="007F380E" w:rsidRPr="002D009E">
        <w:rPr>
          <w:rFonts w:ascii="Arial" w:hAnsi="Arial" w:cs="Arial"/>
        </w:rPr>
        <w:t xml:space="preserve"> </w:t>
      </w:r>
      <w:r w:rsidR="00EA7C74" w:rsidRPr="002D009E">
        <w:rPr>
          <w:rFonts w:ascii="Arial" w:hAnsi="Arial" w:cs="Arial"/>
        </w:rPr>
        <w:t>So far though, support for achieving the SDGs has been consistent but insecure, afflicted by significant and persistent obstacles. Financial resources continue to be tight, trade tensions have risen, and critical data remains unavailable. The COVID-19 epidemic has dampened the progress of previous achievements</w:t>
      </w:r>
      <w:r w:rsidR="00DE15C3" w:rsidRPr="002D009E">
        <w:rPr>
          <w:rFonts w:ascii="Arial" w:hAnsi="Arial" w:cs="Arial"/>
        </w:rPr>
        <w:t xml:space="preserve"> </w:t>
      </w:r>
      <w:r w:rsidR="00DE15C3" w:rsidRPr="002D009E">
        <w:rPr>
          <w:rFonts w:ascii="Arial" w:hAnsi="Arial" w:cs="Arial"/>
        </w:rPr>
        <w:t>(United Nations, 2018</w:t>
      </w:r>
      <w:r w:rsidR="00F30600" w:rsidRPr="002D009E">
        <w:rPr>
          <w:rFonts w:ascii="Arial" w:hAnsi="Arial" w:cs="Arial"/>
        </w:rPr>
        <w:t>).</w:t>
      </w:r>
      <w:r w:rsidR="00F30600" w:rsidRPr="002D009E">
        <w:rPr>
          <w:rFonts w:ascii="Arial" w:hAnsi="Arial" w:cs="Arial"/>
          <w:color w:val="000000" w:themeColor="text1"/>
        </w:rPr>
        <w:t xml:space="preserve"> </w:t>
      </w:r>
      <w:r w:rsidR="00767DD7" w:rsidRPr="002D009E">
        <w:rPr>
          <w:rFonts w:ascii="Arial" w:hAnsi="Arial" w:cs="Arial"/>
          <w:color w:val="000000" w:themeColor="text1"/>
        </w:rPr>
        <w:t>However, the</w:t>
      </w:r>
      <w:r w:rsidR="00F93B2C" w:rsidRPr="002D009E">
        <w:rPr>
          <w:rFonts w:ascii="Arial" w:hAnsi="Arial" w:cs="Arial"/>
          <w:color w:val="000000" w:themeColor="text1"/>
        </w:rPr>
        <w:t xml:space="preserve"> UK government is dedicated to building and establishing long-term development ties abroad.</w:t>
      </w:r>
      <w:r w:rsidR="00F30600" w:rsidRPr="002D009E">
        <w:rPr>
          <w:rFonts w:ascii="Arial" w:hAnsi="Arial" w:cs="Arial"/>
          <w:color w:val="000000" w:themeColor="text1"/>
        </w:rPr>
        <w:t xml:space="preserve"> </w:t>
      </w:r>
      <w:r w:rsidR="00F93B2C" w:rsidRPr="002D009E">
        <w:rPr>
          <w:rFonts w:ascii="Arial" w:hAnsi="Arial" w:cs="Arial"/>
          <w:color w:val="000000" w:themeColor="text1"/>
        </w:rPr>
        <w:t>dedicated to fulfilling the United Nations' aim of spending 0.7% of GDP on overseas development. Parliament entrenched the 0.7</w:t>
      </w:r>
      <w:r w:rsidR="0030166F" w:rsidRPr="002D009E">
        <w:rPr>
          <w:rFonts w:ascii="Arial" w:hAnsi="Arial" w:cs="Arial"/>
          <w:color w:val="000000" w:themeColor="text1"/>
        </w:rPr>
        <w:t xml:space="preserve"> </w:t>
      </w:r>
      <w:r w:rsidR="00F93B2C" w:rsidRPr="002D009E">
        <w:rPr>
          <w:rFonts w:ascii="Arial" w:hAnsi="Arial" w:cs="Arial"/>
          <w:color w:val="000000" w:themeColor="text1"/>
        </w:rPr>
        <w:t>percent aim in UK law in 2015. Following</w:t>
      </w:r>
      <w:r w:rsidR="004E543A" w:rsidRPr="002D009E">
        <w:rPr>
          <w:rFonts w:ascii="Arial" w:hAnsi="Arial" w:cs="Arial"/>
          <w:color w:val="000000" w:themeColor="text1"/>
        </w:rPr>
        <w:t xml:space="preserve"> the Brexit</w:t>
      </w:r>
      <w:r w:rsidR="00F93B2C" w:rsidRPr="002D009E">
        <w:rPr>
          <w:rFonts w:ascii="Arial" w:hAnsi="Arial" w:cs="Arial"/>
          <w:color w:val="000000" w:themeColor="text1"/>
        </w:rPr>
        <w:t>, the UK will continue to be a global leader in sustainable development and commerce.</w:t>
      </w:r>
      <w:r w:rsidR="0030166F" w:rsidRPr="002D009E">
        <w:rPr>
          <w:rFonts w:ascii="Arial" w:hAnsi="Arial" w:cs="Arial"/>
          <w:color w:val="000000" w:themeColor="text1"/>
        </w:rPr>
        <w:t xml:space="preserve"> </w:t>
      </w:r>
      <w:r w:rsidR="00F93B2C" w:rsidRPr="002D009E">
        <w:rPr>
          <w:rFonts w:ascii="Arial" w:hAnsi="Arial" w:cs="Arial"/>
          <w:color w:val="000000" w:themeColor="text1"/>
        </w:rPr>
        <w:t xml:space="preserve">The Department for International Commercial (DIT) will work closely with the Department for International Development (DFID) to strengthen the UK's trade ties with developing nations. </w:t>
      </w:r>
      <w:r w:rsidR="00391D91" w:rsidRPr="002D009E">
        <w:rPr>
          <w:rFonts w:ascii="Arial" w:hAnsi="Arial" w:cs="Arial"/>
          <w:color w:val="000000" w:themeColor="text1"/>
        </w:rPr>
        <w:t>M</w:t>
      </w:r>
      <w:r w:rsidR="00F93B2C" w:rsidRPr="002D009E">
        <w:rPr>
          <w:rFonts w:ascii="Arial" w:hAnsi="Arial" w:cs="Arial"/>
          <w:color w:val="000000" w:themeColor="text1"/>
        </w:rPr>
        <w:t>arkets to the world's poorest nations</w:t>
      </w:r>
      <w:r w:rsidR="001B31A0" w:rsidRPr="002D009E">
        <w:rPr>
          <w:rFonts w:ascii="Arial" w:hAnsi="Arial" w:cs="Arial"/>
          <w:color w:val="000000" w:themeColor="text1"/>
        </w:rPr>
        <w:t xml:space="preserve"> will be opened</w:t>
      </w:r>
      <w:r w:rsidR="00603099" w:rsidRPr="002D009E">
        <w:rPr>
          <w:rFonts w:ascii="Arial" w:hAnsi="Arial" w:cs="Arial"/>
          <w:color w:val="000000" w:themeColor="text1"/>
        </w:rPr>
        <w:t xml:space="preserve"> </w:t>
      </w:r>
      <w:r w:rsidR="00114715" w:rsidRPr="002D009E">
        <w:rPr>
          <w:rFonts w:ascii="Arial" w:hAnsi="Arial" w:cs="Arial"/>
          <w:color w:val="000000" w:themeColor="text1"/>
        </w:rPr>
        <w:t>by providing</w:t>
      </w:r>
      <w:r w:rsidR="00F93B2C" w:rsidRPr="002D009E">
        <w:rPr>
          <w:rFonts w:ascii="Arial" w:hAnsi="Arial" w:cs="Arial"/>
          <w:color w:val="000000" w:themeColor="text1"/>
        </w:rPr>
        <w:t xml:space="preserve"> possibilities for </w:t>
      </w:r>
      <w:r w:rsidR="00603099" w:rsidRPr="002D009E">
        <w:rPr>
          <w:rFonts w:ascii="Arial" w:hAnsi="Arial" w:cs="Arial"/>
          <w:color w:val="000000" w:themeColor="text1"/>
        </w:rPr>
        <w:t xml:space="preserve">trade </w:t>
      </w:r>
      <w:r w:rsidR="00F93B2C" w:rsidRPr="002D009E">
        <w:rPr>
          <w:rFonts w:ascii="Arial" w:hAnsi="Arial" w:cs="Arial"/>
          <w:color w:val="000000" w:themeColor="text1"/>
        </w:rPr>
        <w:t>to those in need.</w:t>
      </w:r>
      <w:r w:rsidR="0030166F" w:rsidRPr="002D009E">
        <w:rPr>
          <w:rFonts w:ascii="Arial" w:hAnsi="Arial" w:cs="Arial"/>
          <w:color w:val="000000" w:themeColor="text1"/>
        </w:rPr>
        <w:t xml:space="preserve"> </w:t>
      </w:r>
      <w:r w:rsidR="00F93B2C" w:rsidRPr="002D009E">
        <w:rPr>
          <w:rFonts w:ascii="Arial" w:hAnsi="Arial" w:cs="Arial"/>
          <w:color w:val="000000" w:themeColor="text1"/>
        </w:rPr>
        <w:t>DFID also works closely with the FCO and BEIS to encourage growth in the UK and the developing world via the Trade for Development Team, a joint DIT and DFID initiative.</w:t>
      </w:r>
      <w:r w:rsidR="0030166F" w:rsidRPr="002D009E">
        <w:rPr>
          <w:rFonts w:ascii="Arial" w:hAnsi="Arial" w:cs="Arial"/>
          <w:color w:val="000000" w:themeColor="text1"/>
        </w:rPr>
        <w:t xml:space="preserve"> </w:t>
      </w:r>
      <w:r w:rsidR="00F93B2C" w:rsidRPr="002D009E">
        <w:rPr>
          <w:rFonts w:ascii="Arial" w:hAnsi="Arial" w:cs="Arial"/>
          <w:color w:val="000000" w:themeColor="text1"/>
        </w:rPr>
        <w:t xml:space="preserve">The UK has been at the forefront of international partnerships working to advance a </w:t>
      </w:r>
      <w:r w:rsidR="00114715" w:rsidRPr="002D009E">
        <w:rPr>
          <w:rFonts w:ascii="Arial" w:hAnsi="Arial" w:cs="Arial"/>
          <w:color w:val="000000" w:themeColor="text1"/>
        </w:rPr>
        <w:t xml:space="preserve">strong </w:t>
      </w:r>
      <w:r w:rsidR="00F93B2C" w:rsidRPr="002D009E">
        <w:rPr>
          <w:rFonts w:ascii="Arial" w:hAnsi="Arial" w:cs="Arial"/>
          <w:color w:val="000000" w:themeColor="text1"/>
        </w:rPr>
        <w:t xml:space="preserve">Agenda </w:t>
      </w:r>
      <w:r w:rsidR="00743ABF" w:rsidRPr="002D009E">
        <w:rPr>
          <w:rFonts w:ascii="Arial" w:hAnsi="Arial" w:cs="Arial"/>
          <w:color w:val="000000" w:themeColor="text1"/>
        </w:rPr>
        <w:t>2030 and</w:t>
      </w:r>
      <w:r w:rsidR="00F93B2C" w:rsidRPr="002D009E">
        <w:rPr>
          <w:rFonts w:ascii="Arial" w:hAnsi="Arial" w:cs="Arial"/>
          <w:color w:val="000000" w:themeColor="text1"/>
        </w:rPr>
        <w:t xml:space="preserve"> is an active and important member of </w:t>
      </w:r>
      <w:r w:rsidR="00887055" w:rsidRPr="002D009E">
        <w:rPr>
          <w:rFonts w:ascii="Arial" w:hAnsi="Arial" w:cs="Arial"/>
          <w:color w:val="000000" w:themeColor="text1"/>
        </w:rPr>
        <w:t>several</w:t>
      </w:r>
      <w:r w:rsidR="00F93B2C" w:rsidRPr="002D009E">
        <w:rPr>
          <w:rFonts w:ascii="Arial" w:hAnsi="Arial" w:cs="Arial"/>
          <w:color w:val="000000" w:themeColor="text1"/>
        </w:rPr>
        <w:t xml:space="preserve"> international for</w:t>
      </w:r>
      <w:r w:rsidR="00375421" w:rsidRPr="002D009E">
        <w:rPr>
          <w:rFonts w:ascii="Arial" w:hAnsi="Arial" w:cs="Arial"/>
          <w:color w:val="000000" w:themeColor="text1"/>
        </w:rPr>
        <w:t>ums</w:t>
      </w:r>
      <w:r w:rsidR="00F93B2C" w:rsidRPr="002D009E">
        <w:rPr>
          <w:rFonts w:ascii="Arial" w:hAnsi="Arial" w:cs="Arial"/>
          <w:color w:val="000000" w:themeColor="text1"/>
        </w:rPr>
        <w:t xml:space="preserve"> where the </w:t>
      </w:r>
      <w:r w:rsidR="0030166F" w:rsidRPr="002D009E">
        <w:rPr>
          <w:rFonts w:ascii="Arial" w:hAnsi="Arial" w:cs="Arial"/>
          <w:color w:val="000000" w:themeColor="text1"/>
        </w:rPr>
        <w:t>agenda</w:t>
      </w:r>
      <w:r w:rsidR="00F93B2C" w:rsidRPr="002D009E">
        <w:rPr>
          <w:rFonts w:ascii="Arial" w:hAnsi="Arial" w:cs="Arial"/>
          <w:color w:val="000000" w:themeColor="text1"/>
        </w:rPr>
        <w:t xml:space="preserve"> will be discussed. Exporting economic success, security, and stability is a clear national policy objective. It is evident, however, that conventional methods to international development will be insufficient to achieve the Goals.</w:t>
      </w:r>
      <w:r w:rsidR="0030166F" w:rsidRPr="002D009E">
        <w:rPr>
          <w:rFonts w:ascii="Arial" w:hAnsi="Arial" w:cs="Arial"/>
          <w:color w:val="000000" w:themeColor="text1"/>
        </w:rPr>
        <w:t xml:space="preserve"> </w:t>
      </w:r>
      <w:r w:rsidR="00F93B2C" w:rsidRPr="002D009E">
        <w:rPr>
          <w:rFonts w:ascii="Arial" w:hAnsi="Arial" w:cs="Arial"/>
          <w:color w:val="000000" w:themeColor="text1"/>
        </w:rPr>
        <w:t xml:space="preserve">The UK is a significant bilateral contributor </w:t>
      </w:r>
      <w:r w:rsidR="00743ABF" w:rsidRPr="002D009E">
        <w:rPr>
          <w:rFonts w:ascii="Arial" w:hAnsi="Arial" w:cs="Arial"/>
          <w:color w:val="000000" w:themeColor="text1"/>
        </w:rPr>
        <w:t>in</w:t>
      </w:r>
      <w:r w:rsidR="00F93B2C" w:rsidRPr="002D009E">
        <w:rPr>
          <w:rFonts w:ascii="Arial" w:hAnsi="Arial" w:cs="Arial"/>
          <w:color w:val="000000" w:themeColor="text1"/>
        </w:rPr>
        <w:t xml:space="preserve"> statistical capacity development. It will continue to invest in partner nations' ability to create and distribute data more effectively via the use of digital technologies, as well as to capitalise on emerging data sources in the business sector and civil society. Additionally, the United Kingdom will play a key role in the Global Partnership for Sustainable Development. Data must mobilise and organise the institutions and activities necessary to ensure that data can fully contribute to the achievement of the Goals.</w:t>
      </w:r>
      <w:r w:rsidR="004320A8" w:rsidRPr="002D009E">
        <w:rPr>
          <w:rFonts w:ascii="Arial" w:hAnsi="Arial" w:cs="Arial"/>
          <w:color w:val="000000" w:themeColor="text1"/>
        </w:rPr>
        <w:t xml:space="preserve"> </w:t>
      </w:r>
      <w:r w:rsidR="003C0AA6" w:rsidRPr="002D009E">
        <w:rPr>
          <w:rFonts w:ascii="Arial" w:hAnsi="Arial" w:cs="Arial"/>
          <w:color w:val="000000" w:themeColor="text1"/>
        </w:rPr>
        <w:t xml:space="preserve">The </w:t>
      </w:r>
      <w:r w:rsidR="00AA51CD" w:rsidRPr="002D009E">
        <w:rPr>
          <w:rFonts w:ascii="Arial" w:hAnsi="Arial" w:cs="Arial"/>
          <w:color w:val="000000" w:themeColor="text1"/>
        </w:rPr>
        <w:t>UK</w:t>
      </w:r>
      <w:r w:rsidR="00F93B2C" w:rsidRPr="002D009E">
        <w:rPr>
          <w:rFonts w:ascii="Arial" w:hAnsi="Arial" w:cs="Arial"/>
          <w:color w:val="000000" w:themeColor="text1"/>
        </w:rPr>
        <w:t xml:space="preserve"> adher</w:t>
      </w:r>
      <w:r w:rsidR="00AA51CD" w:rsidRPr="002D009E">
        <w:rPr>
          <w:rFonts w:ascii="Arial" w:hAnsi="Arial" w:cs="Arial"/>
          <w:color w:val="000000" w:themeColor="text1"/>
        </w:rPr>
        <w:t>es</w:t>
      </w:r>
      <w:r w:rsidR="00F93B2C" w:rsidRPr="002D009E">
        <w:rPr>
          <w:rFonts w:ascii="Arial" w:hAnsi="Arial" w:cs="Arial"/>
          <w:color w:val="000000" w:themeColor="text1"/>
        </w:rPr>
        <w:t xml:space="preserve"> to the Addis Ababa Action Agenda, which was adopted at the July 2015 United Nations Conference on Financing for Development, and the Addis Tax Initiative (ATI), which </w:t>
      </w:r>
      <w:r w:rsidR="009B5785" w:rsidRPr="002D009E">
        <w:rPr>
          <w:rFonts w:ascii="Arial" w:hAnsi="Arial" w:cs="Arial"/>
          <w:color w:val="000000" w:themeColor="text1"/>
        </w:rPr>
        <w:t xml:space="preserve">compels UK </w:t>
      </w:r>
      <w:r w:rsidR="00F93B2C" w:rsidRPr="002D009E">
        <w:rPr>
          <w:rFonts w:ascii="Arial" w:hAnsi="Arial" w:cs="Arial"/>
          <w:color w:val="000000" w:themeColor="text1"/>
        </w:rPr>
        <w:t>to increas</w:t>
      </w:r>
      <w:r w:rsidR="009B5785" w:rsidRPr="002D009E">
        <w:rPr>
          <w:rFonts w:ascii="Arial" w:hAnsi="Arial" w:cs="Arial"/>
          <w:color w:val="000000" w:themeColor="text1"/>
        </w:rPr>
        <w:t>e</w:t>
      </w:r>
      <w:r w:rsidR="00EF0A53" w:rsidRPr="002D009E">
        <w:rPr>
          <w:rFonts w:ascii="Arial" w:hAnsi="Arial" w:cs="Arial"/>
          <w:color w:val="000000" w:themeColor="text1"/>
        </w:rPr>
        <w:t xml:space="preserve"> </w:t>
      </w:r>
      <w:r w:rsidR="00F93B2C" w:rsidRPr="002D009E">
        <w:rPr>
          <w:rFonts w:ascii="Arial" w:hAnsi="Arial" w:cs="Arial"/>
          <w:color w:val="000000" w:themeColor="text1"/>
        </w:rPr>
        <w:t xml:space="preserve">assistance for tax reform in the developing world by 2020. </w:t>
      </w:r>
      <w:r w:rsidR="00A22774" w:rsidRPr="002D009E">
        <w:rPr>
          <w:rFonts w:ascii="Arial" w:hAnsi="Arial" w:cs="Arial"/>
          <w:color w:val="000000" w:themeColor="text1"/>
        </w:rPr>
        <w:t>Th</w:t>
      </w:r>
      <w:r w:rsidR="004B4412" w:rsidRPr="002D009E">
        <w:rPr>
          <w:rFonts w:ascii="Arial" w:hAnsi="Arial" w:cs="Arial"/>
          <w:color w:val="000000" w:themeColor="text1"/>
        </w:rPr>
        <w:t>is</w:t>
      </w:r>
      <w:r w:rsidR="00A22774" w:rsidRPr="002D009E">
        <w:rPr>
          <w:rFonts w:ascii="Arial" w:hAnsi="Arial" w:cs="Arial"/>
          <w:color w:val="000000" w:themeColor="text1"/>
        </w:rPr>
        <w:t xml:space="preserve"> </w:t>
      </w:r>
      <w:r w:rsidR="004B4412" w:rsidRPr="002D009E">
        <w:rPr>
          <w:rFonts w:ascii="Arial" w:hAnsi="Arial" w:cs="Arial"/>
          <w:color w:val="000000" w:themeColor="text1"/>
        </w:rPr>
        <w:t>program</w:t>
      </w:r>
      <w:r w:rsidR="00A22774" w:rsidRPr="002D009E">
        <w:rPr>
          <w:rFonts w:ascii="Arial" w:hAnsi="Arial" w:cs="Arial"/>
          <w:color w:val="000000" w:themeColor="text1"/>
        </w:rPr>
        <w:t xml:space="preserve"> has </w:t>
      </w:r>
      <w:r w:rsidR="004B4412" w:rsidRPr="002D009E">
        <w:rPr>
          <w:rFonts w:ascii="Arial" w:hAnsi="Arial" w:cs="Arial"/>
          <w:color w:val="000000" w:themeColor="text1"/>
        </w:rPr>
        <w:t xml:space="preserve">been recommended </w:t>
      </w:r>
      <w:r w:rsidR="00F93B2C" w:rsidRPr="002D009E">
        <w:rPr>
          <w:rFonts w:ascii="Arial" w:hAnsi="Arial" w:cs="Arial"/>
          <w:color w:val="000000" w:themeColor="text1"/>
        </w:rPr>
        <w:t xml:space="preserve">to others, </w:t>
      </w:r>
      <w:r w:rsidR="00B00914" w:rsidRPr="002D009E">
        <w:rPr>
          <w:rFonts w:ascii="Arial" w:hAnsi="Arial" w:cs="Arial"/>
          <w:color w:val="000000" w:themeColor="text1"/>
        </w:rPr>
        <w:t xml:space="preserve">through </w:t>
      </w:r>
      <w:r w:rsidR="00F93B2C" w:rsidRPr="002D009E">
        <w:rPr>
          <w:rFonts w:ascii="Arial" w:hAnsi="Arial" w:cs="Arial"/>
          <w:color w:val="000000" w:themeColor="text1"/>
        </w:rPr>
        <w:t>the G20.</w:t>
      </w:r>
      <w:r w:rsidR="00761369" w:rsidRPr="002D009E">
        <w:rPr>
          <w:rFonts w:ascii="Arial" w:hAnsi="Arial" w:cs="Arial"/>
          <w:color w:val="000000" w:themeColor="text1"/>
        </w:rPr>
        <w:t xml:space="preserve"> With </w:t>
      </w:r>
      <w:r w:rsidR="00D866A5" w:rsidRPr="002D009E">
        <w:rPr>
          <w:rFonts w:ascii="Arial" w:hAnsi="Arial" w:cs="Arial"/>
          <w:color w:val="000000" w:themeColor="text1"/>
        </w:rPr>
        <w:t>many</w:t>
      </w:r>
      <w:r w:rsidR="00761369" w:rsidRPr="002D009E">
        <w:rPr>
          <w:rFonts w:ascii="Arial" w:hAnsi="Arial" w:cs="Arial"/>
          <w:color w:val="000000" w:themeColor="text1"/>
        </w:rPr>
        <w:t xml:space="preserve"> </w:t>
      </w:r>
      <w:r w:rsidR="00F93B2C" w:rsidRPr="002D009E">
        <w:rPr>
          <w:rFonts w:ascii="Arial" w:hAnsi="Arial" w:cs="Arial"/>
          <w:color w:val="000000" w:themeColor="text1"/>
        </w:rPr>
        <w:t xml:space="preserve">efforts at the World Trade Organization, </w:t>
      </w:r>
      <w:r w:rsidR="006344CA" w:rsidRPr="002D009E">
        <w:rPr>
          <w:rFonts w:ascii="Arial" w:hAnsi="Arial" w:cs="Arial"/>
          <w:color w:val="000000" w:themeColor="text1"/>
        </w:rPr>
        <w:t xml:space="preserve">UK advocates </w:t>
      </w:r>
      <w:r w:rsidR="001E208C" w:rsidRPr="002D009E">
        <w:rPr>
          <w:rFonts w:ascii="Arial" w:hAnsi="Arial" w:cs="Arial"/>
          <w:color w:val="000000" w:themeColor="text1"/>
        </w:rPr>
        <w:t xml:space="preserve">for </w:t>
      </w:r>
      <w:r w:rsidR="006344CA" w:rsidRPr="002D009E">
        <w:rPr>
          <w:rFonts w:ascii="Arial" w:hAnsi="Arial" w:cs="Arial"/>
          <w:color w:val="000000" w:themeColor="text1"/>
        </w:rPr>
        <w:t>the</w:t>
      </w:r>
      <w:r w:rsidR="00F93B2C" w:rsidRPr="002D009E">
        <w:rPr>
          <w:rFonts w:ascii="Arial" w:hAnsi="Arial" w:cs="Arial"/>
          <w:color w:val="000000" w:themeColor="text1"/>
        </w:rPr>
        <w:t xml:space="preserve"> universal, open, and multilateral trading system and building partnerships between the UK and </w:t>
      </w:r>
      <w:r w:rsidR="009F21BF" w:rsidRPr="002D009E">
        <w:rPr>
          <w:rFonts w:ascii="Arial" w:hAnsi="Arial" w:cs="Arial"/>
          <w:color w:val="000000" w:themeColor="text1"/>
        </w:rPr>
        <w:t>underdeveloped</w:t>
      </w:r>
      <w:r w:rsidR="00F93B2C" w:rsidRPr="002D009E">
        <w:rPr>
          <w:rFonts w:ascii="Arial" w:hAnsi="Arial" w:cs="Arial"/>
          <w:color w:val="000000" w:themeColor="text1"/>
        </w:rPr>
        <w:t xml:space="preserve"> countries to address trade obstacles</w:t>
      </w:r>
      <w:r w:rsidR="00C90F42" w:rsidRPr="002D009E">
        <w:rPr>
          <w:rFonts w:ascii="Arial" w:hAnsi="Arial" w:cs="Arial"/>
          <w:color w:val="000000" w:themeColor="text1"/>
        </w:rPr>
        <w:t xml:space="preserve"> and </w:t>
      </w:r>
      <w:r w:rsidR="00F93B2C" w:rsidRPr="002D009E">
        <w:rPr>
          <w:rFonts w:ascii="Arial" w:hAnsi="Arial" w:cs="Arial"/>
          <w:color w:val="000000" w:themeColor="text1"/>
        </w:rPr>
        <w:t>will continue to seek new global collaborations for sustainable development, especially by strengthening ties with the business sector and repurposing assistance funding to generate more revenue</w:t>
      </w:r>
    </w:p>
    <w:p w14:paraId="473A1745" w14:textId="0302407E" w:rsidR="008B7C46" w:rsidRDefault="00857936" w:rsidP="002D009E">
      <w:pPr>
        <w:spacing w:line="360" w:lineRule="auto"/>
        <w:rPr>
          <w:rFonts w:ascii="Arial" w:hAnsi="Arial" w:cs="Arial"/>
          <w:b/>
          <w:bCs/>
        </w:rPr>
      </w:pPr>
      <w:r w:rsidRPr="000402FE">
        <w:rPr>
          <w:rFonts w:ascii="Arial" w:hAnsi="Arial" w:cs="Arial"/>
          <w:b/>
          <w:bCs/>
          <w:color w:val="000000" w:themeColor="text1"/>
        </w:rPr>
        <w:t>3</w:t>
      </w:r>
      <w:r w:rsidR="000402FE" w:rsidRPr="000402FE">
        <w:rPr>
          <w:rFonts w:ascii="Arial" w:hAnsi="Arial" w:cs="Arial"/>
          <w:b/>
          <w:bCs/>
          <w:color w:val="000000" w:themeColor="text1"/>
        </w:rPr>
        <w:t>.</w:t>
      </w:r>
      <w:r w:rsidR="003677D5" w:rsidRPr="000402FE">
        <w:rPr>
          <w:rFonts w:ascii="Arial" w:hAnsi="Arial" w:cs="Arial"/>
          <w:b/>
          <w:bCs/>
        </w:rPr>
        <w:t>London</w:t>
      </w:r>
      <w:r w:rsidR="003677D5" w:rsidRPr="002D009E">
        <w:rPr>
          <w:rFonts w:ascii="Arial" w:hAnsi="Arial" w:cs="Arial"/>
          <w:b/>
          <w:bCs/>
        </w:rPr>
        <w:t xml:space="preserve"> borough of Croydon</w:t>
      </w:r>
    </w:p>
    <w:p w14:paraId="54AA8143" w14:textId="64C72743" w:rsidR="00F023DC" w:rsidRPr="00DC7CEC" w:rsidRDefault="00D1113E" w:rsidP="002D009E">
      <w:pPr>
        <w:spacing w:line="360" w:lineRule="auto"/>
        <w:rPr>
          <w:rFonts w:ascii="Arial" w:hAnsi="Arial" w:cs="Arial"/>
          <w:b/>
          <w:bCs/>
        </w:rPr>
      </w:pPr>
      <w:r w:rsidRPr="002D009E">
        <w:rPr>
          <w:rFonts w:ascii="Arial" w:hAnsi="Arial" w:cs="Arial"/>
        </w:rPr>
        <w:t xml:space="preserve">Croydon is a significant town in South London, England. It is the administrative centre of the London Borough of Croydon. It is one of Greater London's main business areas, featuring a substantial retail sector and a thriving nightlife. As of 2011, the town had a population of 192,064 residents, while the borough </w:t>
      </w:r>
      <w:r w:rsidRPr="002D009E">
        <w:rPr>
          <w:rFonts w:ascii="Arial" w:hAnsi="Arial" w:cs="Arial"/>
        </w:rPr>
        <w:t>had</w:t>
      </w:r>
      <w:r w:rsidRPr="002D009E">
        <w:rPr>
          <w:rFonts w:ascii="Arial" w:hAnsi="Arial" w:cs="Arial"/>
        </w:rPr>
        <w:t xml:space="preserve"> a population of 384,837 residents</w:t>
      </w:r>
      <w:r w:rsidR="00BD75BE" w:rsidRPr="002D009E">
        <w:rPr>
          <w:rFonts w:ascii="Arial" w:hAnsi="Arial" w:cs="Arial"/>
        </w:rPr>
        <w:t xml:space="preserve">, the current </w:t>
      </w:r>
      <w:r w:rsidR="00167056" w:rsidRPr="002D009E">
        <w:rPr>
          <w:rFonts w:ascii="Arial" w:hAnsi="Arial" w:cs="Arial"/>
        </w:rPr>
        <w:t xml:space="preserve">population </w:t>
      </w:r>
      <w:r w:rsidR="00A719C1" w:rsidRPr="002D009E">
        <w:rPr>
          <w:rFonts w:ascii="Arial" w:hAnsi="Arial" w:cs="Arial"/>
        </w:rPr>
        <w:t>is 388,563</w:t>
      </w:r>
      <w:r w:rsidRPr="002D009E">
        <w:rPr>
          <w:rFonts w:ascii="Arial" w:hAnsi="Arial" w:cs="Arial"/>
        </w:rPr>
        <w:t>. It is located around 9.4 miles (15.1 kilometres) south of Charing Cross</w:t>
      </w:r>
      <w:r w:rsidR="002C2BDD" w:rsidRPr="002D009E">
        <w:rPr>
          <w:rFonts w:ascii="Arial" w:hAnsi="Arial" w:cs="Arial"/>
        </w:rPr>
        <w:t xml:space="preserve"> </w:t>
      </w:r>
      <w:r w:rsidR="002C2BDD" w:rsidRPr="002D009E">
        <w:rPr>
          <w:rFonts w:ascii="Arial" w:hAnsi="Arial" w:cs="Arial"/>
        </w:rPr>
        <w:t>(The Editors of Encyclopaedia Britannica, 2019)</w:t>
      </w:r>
      <w:r w:rsidR="002C2BDD" w:rsidRPr="002D009E">
        <w:rPr>
          <w:rFonts w:ascii="Arial" w:hAnsi="Arial" w:cs="Arial"/>
        </w:rPr>
        <w:t>.</w:t>
      </w:r>
    </w:p>
    <w:p w14:paraId="12793BA4" w14:textId="77777777" w:rsidR="008437AF" w:rsidRDefault="009D06D4" w:rsidP="008437AF">
      <w:pPr>
        <w:spacing w:line="360" w:lineRule="auto"/>
        <w:rPr>
          <w:rFonts w:ascii="Arial" w:hAnsi="Arial" w:cs="Arial"/>
        </w:rPr>
      </w:pPr>
      <w:r w:rsidRPr="002D009E">
        <w:rPr>
          <w:rFonts w:ascii="Arial" w:hAnsi="Arial" w:cs="Arial"/>
        </w:rPr>
        <w:t xml:space="preserve">Croydon was founded in 1965 by combining Coulsdon and Purley. Upper Norwood, Norbury, South Norwood, and Sanderstead. The Surrey Iron Railway constructed a route between Croydon and Wandsworth in 1803. The construction of office buildings and a significant commercial complex surrounding </w:t>
      </w:r>
      <w:r w:rsidRPr="002D009E">
        <w:rPr>
          <w:rFonts w:ascii="Arial" w:hAnsi="Arial" w:cs="Arial"/>
        </w:rPr>
        <w:t>Whitgift,</w:t>
      </w:r>
      <w:r w:rsidRPr="002D009E">
        <w:rPr>
          <w:rFonts w:ascii="Arial" w:hAnsi="Arial" w:cs="Arial"/>
        </w:rPr>
        <w:t xml:space="preserve"> and Drummond malls began in 1956. Ethnic minorities make about 14% of the population, predominantly South Asians and Afro-</w:t>
      </w:r>
      <w:r w:rsidRPr="002D009E">
        <w:rPr>
          <w:rFonts w:ascii="Arial" w:hAnsi="Arial" w:cs="Arial"/>
        </w:rPr>
        <w:t>Caribbean</w:t>
      </w:r>
      <w:r w:rsidRPr="002D009E">
        <w:rPr>
          <w:rFonts w:ascii="Arial" w:hAnsi="Arial" w:cs="Arial"/>
        </w:rPr>
        <w:t>. The borough's public open space covers around one-seventh of it</w:t>
      </w:r>
      <w:r w:rsidR="00734792" w:rsidRPr="002D009E">
        <w:rPr>
          <w:rFonts w:ascii="Arial" w:hAnsi="Arial" w:cs="Arial"/>
        </w:rPr>
        <w:t xml:space="preserve"> </w:t>
      </w:r>
      <w:r w:rsidR="008D42A6" w:rsidRPr="002D009E">
        <w:rPr>
          <w:rFonts w:ascii="Arial" w:hAnsi="Arial" w:cs="Arial"/>
        </w:rPr>
        <w:t>(B, 2020)</w:t>
      </w:r>
      <w:r w:rsidR="008437AF">
        <w:rPr>
          <w:rFonts w:ascii="Arial" w:hAnsi="Arial" w:cs="Arial"/>
        </w:rPr>
        <w:t>.</w:t>
      </w:r>
    </w:p>
    <w:p w14:paraId="68F78D8C" w14:textId="58821C01" w:rsidR="0010674C" w:rsidRPr="008437AF" w:rsidRDefault="0010674C" w:rsidP="008437AF">
      <w:pPr>
        <w:spacing w:line="360" w:lineRule="auto"/>
        <w:rPr>
          <w:rFonts w:ascii="Arial" w:hAnsi="Arial" w:cs="Arial"/>
        </w:rPr>
      </w:pPr>
      <w:r w:rsidRPr="002D009E">
        <w:rPr>
          <w:rFonts w:ascii="Arial" w:hAnsi="Arial" w:cs="Arial"/>
          <w:b/>
          <w:bCs/>
          <w:color w:val="000000" w:themeColor="text1"/>
        </w:rPr>
        <w:t>3.The 3 SDGs of Croydon borough</w:t>
      </w:r>
    </w:p>
    <w:p w14:paraId="57826388" w14:textId="65035BC9" w:rsidR="007E3F46" w:rsidRPr="002D009E" w:rsidRDefault="007E3F46" w:rsidP="002D009E">
      <w:pPr>
        <w:spacing w:line="360" w:lineRule="auto"/>
        <w:ind w:left="60"/>
        <w:rPr>
          <w:rFonts w:ascii="Arial" w:hAnsi="Arial" w:cs="Arial"/>
        </w:rPr>
      </w:pPr>
      <w:r w:rsidRPr="002D009E">
        <w:rPr>
          <w:rFonts w:ascii="Arial" w:hAnsi="Arial" w:cs="Arial"/>
        </w:rPr>
        <w:t xml:space="preserve">Everyone on the planet has the right to use </w:t>
      </w:r>
      <w:r w:rsidR="00C432DE" w:rsidRPr="002D009E">
        <w:rPr>
          <w:rFonts w:ascii="Arial" w:hAnsi="Arial" w:cs="Arial"/>
        </w:rPr>
        <w:t>all</w:t>
      </w:r>
      <w:r w:rsidRPr="002D009E">
        <w:rPr>
          <w:rFonts w:ascii="Arial" w:hAnsi="Arial" w:cs="Arial"/>
        </w:rPr>
        <w:t xml:space="preserve"> the resources available</w:t>
      </w:r>
      <w:r w:rsidR="00FB03AE" w:rsidRPr="002D009E">
        <w:rPr>
          <w:rFonts w:ascii="Arial" w:hAnsi="Arial" w:cs="Arial"/>
        </w:rPr>
        <w:t>,</w:t>
      </w:r>
      <w:r w:rsidRPr="002D009E">
        <w:rPr>
          <w:rFonts w:ascii="Arial" w:hAnsi="Arial" w:cs="Arial"/>
        </w:rPr>
        <w:t xml:space="preserve"> live in a safe and healthy environment</w:t>
      </w:r>
      <w:r w:rsidR="004C49C6" w:rsidRPr="002D009E">
        <w:rPr>
          <w:rFonts w:ascii="Arial" w:hAnsi="Arial" w:cs="Arial"/>
        </w:rPr>
        <w:t>.</w:t>
      </w:r>
      <w:r w:rsidRPr="002D009E">
        <w:rPr>
          <w:rFonts w:ascii="Arial" w:hAnsi="Arial" w:cs="Arial"/>
        </w:rPr>
        <w:t xml:space="preserve"> </w:t>
      </w:r>
      <w:r w:rsidR="004C49C6" w:rsidRPr="002D009E">
        <w:rPr>
          <w:rFonts w:ascii="Arial" w:hAnsi="Arial" w:cs="Arial"/>
        </w:rPr>
        <w:t xml:space="preserve">Living </w:t>
      </w:r>
      <w:r w:rsidR="0037084D" w:rsidRPr="002D009E">
        <w:rPr>
          <w:rFonts w:ascii="Arial" w:hAnsi="Arial" w:cs="Arial"/>
        </w:rPr>
        <w:t>in a</w:t>
      </w:r>
      <w:r w:rsidRPr="002D009E">
        <w:rPr>
          <w:rFonts w:ascii="Arial" w:hAnsi="Arial" w:cs="Arial"/>
        </w:rPr>
        <w:t xml:space="preserve"> healthy and happier life </w:t>
      </w:r>
      <w:r w:rsidR="004C49C6" w:rsidRPr="002D009E">
        <w:rPr>
          <w:rFonts w:ascii="Arial" w:hAnsi="Arial" w:cs="Arial"/>
        </w:rPr>
        <w:t xml:space="preserve">in the </w:t>
      </w:r>
      <w:r w:rsidRPr="002D009E">
        <w:rPr>
          <w:rFonts w:ascii="Arial" w:hAnsi="Arial" w:cs="Arial"/>
        </w:rPr>
        <w:t xml:space="preserve">world, </w:t>
      </w:r>
      <w:r w:rsidR="0029470E" w:rsidRPr="002D009E">
        <w:rPr>
          <w:rFonts w:ascii="Arial" w:hAnsi="Arial" w:cs="Arial"/>
        </w:rPr>
        <w:t xml:space="preserve">is to </w:t>
      </w:r>
      <w:r w:rsidRPr="002D009E">
        <w:rPr>
          <w:rFonts w:ascii="Arial" w:hAnsi="Arial" w:cs="Arial"/>
        </w:rPr>
        <w:t xml:space="preserve">focus on </w:t>
      </w:r>
      <w:r w:rsidR="0029470E" w:rsidRPr="002D009E">
        <w:rPr>
          <w:rFonts w:ascii="Arial" w:hAnsi="Arial" w:cs="Arial"/>
        </w:rPr>
        <w:t>the</w:t>
      </w:r>
      <w:r w:rsidRPr="002D009E">
        <w:rPr>
          <w:rFonts w:ascii="Arial" w:hAnsi="Arial" w:cs="Arial"/>
        </w:rPr>
        <w:t xml:space="preserve"> environmental challenges and help lessen </w:t>
      </w:r>
      <w:r w:rsidR="004E2257" w:rsidRPr="002D009E">
        <w:rPr>
          <w:rFonts w:ascii="Arial" w:hAnsi="Arial" w:cs="Arial"/>
        </w:rPr>
        <w:t xml:space="preserve">them. The </w:t>
      </w:r>
      <w:r w:rsidR="003521EF" w:rsidRPr="002D009E">
        <w:rPr>
          <w:rFonts w:ascii="Arial" w:hAnsi="Arial" w:cs="Arial"/>
        </w:rPr>
        <w:t xml:space="preserve">agenda 2030 target </w:t>
      </w:r>
      <w:r w:rsidR="000141DD" w:rsidRPr="002D009E">
        <w:rPr>
          <w:rFonts w:ascii="Arial" w:hAnsi="Arial" w:cs="Arial"/>
        </w:rPr>
        <w:t xml:space="preserve">is also a priority </w:t>
      </w:r>
      <w:r w:rsidR="003B0FA3" w:rsidRPr="002D009E">
        <w:rPr>
          <w:rFonts w:ascii="Arial" w:hAnsi="Arial" w:cs="Arial"/>
        </w:rPr>
        <w:t xml:space="preserve">to the London borough of </w:t>
      </w:r>
      <w:r w:rsidR="003446F7" w:rsidRPr="002D009E">
        <w:rPr>
          <w:rFonts w:ascii="Arial" w:hAnsi="Arial" w:cs="Arial"/>
        </w:rPr>
        <w:t>Croydon and</w:t>
      </w:r>
      <w:r w:rsidR="00BF15CA" w:rsidRPr="002D009E">
        <w:rPr>
          <w:rFonts w:ascii="Arial" w:hAnsi="Arial" w:cs="Arial"/>
        </w:rPr>
        <w:t xml:space="preserve"> doing </w:t>
      </w:r>
      <w:r w:rsidR="009D447E">
        <w:rPr>
          <w:rFonts w:ascii="Arial" w:hAnsi="Arial" w:cs="Arial"/>
        </w:rPr>
        <w:t>well</w:t>
      </w:r>
      <w:r w:rsidR="00BF15CA" w:rsidRPr="002D009E">
        <w:rPr>
          <w:rFonts w:ascii="Arial" w:hAnsi="Arial" w:cs="Arial"/>
        </w:rPr>
        <w:t xml:space="preserve"> to </w:t>
      </w:r>
      <w:r w:rsidR="00043D7E" w:rsidRPr="002D009E">
        <w:rPr>
          <w:rFonts w:ascii="Arial" w:hAnsi="Arial" w:cs="Arial"/>
        </w:rPr>
        <w:t>help achieve these important goals.</w:t>
      </w:r>
      <w:r w:rsidR="000F1D73" w:rsidRPr="002D009E">
        <w:rPr>
          <w:rFonts w:ascii="Arial" w:hAnsi="Arial" w:cs="Arial"/>
        </w:rPr>
        <w:t xml:space="preserve"> The following </w:t>
      </w:r>
      <w:r w:rsidR="00101959" w:rsidRPr="002D009E">
        <w:rPr>
          <w:rFonts w:ascii="Arial" w:hAnsi="Arial" w:cs="Arial"/>
        </w:rPr>
        <w:t xml:space="preserve">are some of the </w:t>
      </w:r>
      <w:r w:rsidR="00BD4B06" w:rsidRPr="002D009E">
        <w:rPr>
          <w:rFonts w:ascii="Arial" w:hAnsi="Arial" w:cs="Arial"/>
        </w:rPr>
        <w:t>SDG</w:t>
      </w:r>
      <w:r w:rsidR="00046854" w:rsidRPr="002D009E">
        <w:rPr>
          <w:rFonts w:ascii="Arial" w:hAnsi="Arial" w:cs="Arial"/>
        </w:rPr>
        <w:t xml:space="preserve"> approaches in </w:t>
      </w:r>
      <w:r w:rsidR="003446F7">
        <w:rPr>
          <w:rFonts w:ascii="Arial" w:hAnsi="Arial" w:cs="Arial"/>
        </w:rPr>
        <w:t>Croydon</w:t>
      </w:r>
      <w:r w:rsidR="00BD4B06" w:rsidRPr="002D009E">
        <w:rPr>
          <w:rFonts w:ascii="Arial" w:hAnsi="Arial" w:cs="Arial"/>
        </w:rPr>
        <w:t>:</w:t>
      </w:r>
    </w:p>
    <w:p w14:paraId="26E120A1" w14:textId="5693AA26" w:rsidR="00F9491A" w:rsidRPr="002D009E" w:rsidRDefault="00F9491A" w:rsidP="002D009E">
      <w:pPr>
        <w:spacing w:line="360" w:lineRule="auto"/>
        <w:ind w:left="360"/>
        <w:rPr>
          <w:rFonts w:ascii="Arial" w:hAnsi="Arial" w:cs="Arial"/>
          <w:b/>
          <w:bCs/>
          <w:color w:val="000000" w:themeColor="text1"/>
        </w:rPr>
      </w:pPr>
      <w:r w:rsidRPr="002D009E">
        <w:rPr>
          <w:rFonts w:ascii="Arial" w:hAnsi="Arial" w:cs="Arial"/>
          <w:b/>
          <w:bCs/>
          <w:color w:val="000000" w:themeColor="text1"/>
        </w:rPr>
        <w:t xml:space="preserve">      3.1. Good Health and wellbeing</w:t>
      </w:r>
      <w:r w:rsidR="00176680" w:rsidRPr="002D009E">
        <w:rPr>
          <w:rFonts w:ascii="Arial" w:hAnsi="Arial" w:cs="Arial"/>
          <w:b/>
          <w:bCs/>
          <w:color w:val="000000" w:themeColor="text1"/>
        </w:rPr>
        <w:t xml:space="preserve"> in Croydon</w:t>
      </w:r>
    </w:p>
    <w:p w14:paraId="4CCFFCFA" w14:textId="09A2AA2F" w:rsidR="0065555B" w:rsidRPr="002D009E" w:rsidRDefault="004554B0" w:rsidP="002D009E">
      <w:pPr>
        <w:spacing w:line="360" w:lineRule="auto"/>
        <w:ind w:left="360"/>
        <w:rPr>
          <w:rFonts w:ascii="Arial" w:hAnsi="Arial" w:cs="Arial"/>
          <w:color w:val="000000" w:themeColor="text1"/>
        </w:rPr>
      </w:pPr>
      <w:r w:rsidRPr="002D009E">
        <w:rPr>
          <w:rFonts w:ascii="Arial" w:hAnsi="Arial" w:cs="Arial"/>
          <w:color w:val="000000" w:themeColor="text1"/>
        </w:rPr>
        <w:t xml:space="preserve">Sustainable development </w:t>
      </w:r>
      <w:r w:rsidR="006E33FB" w:rsidRPr="002D009E">
        <w:rPr>
          <w:rFonts w:ascii="Arial" w:hAnsi="Arial" w:cs="Arial"/>
          <w:color w:val="000000" w:themeColor="text1"/>
        </w:rPr>
        <w:t xml:space="preserve">goal 3 </w:t>
      </w:r>
      <w:r w:rsidRPr="002D009E">
        <w:rPr>
          <w:rFonts w:ascii="Arial" w:hAnsi="Arial" w:cs="Arial"/>
          <w:color w:val="000000" w:themeColor="text1"/>
        </w:rPr>
        <w:t>requires people of all ages to live healthy lifestyles and promote well-being.</w:t>
      </w:r>
      <w:r w:rsidR="007D5976" w:rsidRPr="002D009E">
        <w:rPr>
          <w:rFonts w:ascii="Arial" w:hAnsi="Arial" w:cs="Arial"/>
          <w:color w:val="000000" w:themeColor="text1"/>
        </w:rPr>
        <w:t xml:space="preserve"> </w:t>
      </w:r>
      <w:r w:rsidR="003E5DA3" w:rsidRPr="002D009E">
        <w:rPr>
          <w:rFonts w:ascii="Arial" w:hAnsi="Arial" w:cs="Arial"/>
          <w:color w:val="000000" w:themeColor="text1"/>
        </w:rPr>
        <w:t>In achieving</w:t>
      </w:r>
      <w:r w:rsidR="007D5976" w:rsidRPr="002D009E">
        <w:rPr>
          <w:rFonts w:ascii="Arial" w:hAnsi="Arial" w:cs="Arial"/>
          <w:color w:val="000000" w:themeColor="text1"/>
        </w:rPr>
        <w:t xml:space="preserve"> </w:t>
      </w:r>
      <w:r w:rsidR="00773F20" w:rsidRPr="002D009E">
        <w:rPr>
          <w:rFonts w:ascii="Arial" w:hAnsi="Arial" w:cs="Arial"/>
          <w:color w:val="000000" w:themeColor="text1"/>
        </w:rPr>
        <w:t>this, public health team</w:t>
      </w:r>
      <w:r w:rsidR="009939CC" w:rsidRPr="002D009E">
        <w:rPr>
          <w:rFonts w:ascii="Arial" w:hAnsi="Arial" w:cs="Arial"/>
          <w:color w:val="000000" w:themeColor="text1"/>
        </w:rPr>
        <w:t xml:space="preserve"> with </w:t>
      </w:r>
      <w:r w:rsidR="003E6557" w:rsidRPr="002D009E">
        <w:rPr>
          <w:rFonts w:ascii="Arial" w:hAnsi="Arial" w:cs="Arial"/>
          <w:color w:val="000000" w:themeColor="text1"/>
        </w:rPr>
        <w:t>the aim</w:t>
      </w:r>
      <w:r w:rsidR="00773F20" w:rsidRPr="002D009E">
        <w:rPr>
          <w:rFonts w:ascii="Arial" w:hAnsi="Arial" w:cs="Arial"/>
          <w:color w:val="000000" w:themeColor="text1"/>
        </w:rPr>
        <w:t xml:space="preserve"> o</w:t>
      </w:r>
      <w:r w:rsidR="009939CC" w:rsidRPr="002D009E">
        <w:rPr>
          <w:rFonts w:ascii="Arial" w:hAnsi="Arial" w:cs="Arial"/>
          <w:color w:val="000000" w:themeColor="text1"/>
        </w:rPr>
        <w:t>f</w:t>
      </w:r>
      <w:r w:rsidR="00773F20" w:rsidRPr="002D009E">
        <w:rPr>
          <w:rFonts w:ascii="Arial" w:hAnsi="Arial" w:cs="Arial"/>
          <w:color w:val="000000" w:themeColor="text1"/>
        </w:rPr>
        <w:t xml:space="preserve"> get</w:t>
      </w:r>
      <w:r w:rsidR="009939CC" w:rsidRPr="002D009E">
        <w:rPr>
          <w:rFonts w:ascii="Arial" w:hAnsi="Arial" w:cs="Arial"/>
          <w:color w:val="000000" w:themeColor="text1"/>
        </w:rPr>
        <w:t>ting</w:t>
      </w:r>
      <w:r w:rsidR="00773F20" w:rsidRPr="002D009E">
        <w:rPr>
          <w:rFonts w:ascii="Arial" w:hAnsi="Arial" w:cs="Arial"/>
          <w:color w:val="000000" w:themeColor="text1"/>
        </w:rPr>
        <w:t xml:space="preserve"> everyone involved in improving Croydon's health and well-being</w:t>
      </w:r>
      <w:r w:rsidR="003E6557" w:rsidRPr="002D009E">
        <w:rPr>
          <w:rFonts w:ascii="Arial" w:hAnsi="Arial" w:cs="Arial"/>
        </w:rPr>
        <w:t xml:space="preserve"> </w:t>
      </w:r>
      <w:r w:rsidR="003E6557" w:rsidRPr="002D009E">
        <w:rPr>
          <w:rFonts w:ascii="Arial" w:hAnsi="Arial" w:cs="Arial"/>
          <w:color w:val="000000" w:themeColor="text1"/>
        </w:rPr>
        <w:t>(Croydon Council, 2022</w:t>
      </w:r>
      <w:r w:rsidR="00546DA7" w:rsidRPr="002D009E">
        <w:rPr>
          <w:rFonts w:ascii="Arial" w:hAnsi="Arial" w:cs="Arial"/>
          <w:color w:val="000000" w:themeColor="text1"/>
        </w:rPr>
        <w:t xml:space="preserve"> a</w:t>
      </w:r>
      <w:r w:rsidR="003E6557" w:rsidRPr="002D009E">
        <w:rPr>
          <w:rFonts w:ascii="Arial" w:hAnsi="Arial" w:cs="Arial"/>
          <w:color w:val="000000" w:themeColor="text1"/>
        </w:rPr>
        <w:t>)</w:t>
      </w:r>
      <w:r w:rsidR="00773F20" w:rsidRPr="002D009E">
        <w:rPr>
          <w:rFonts w:ascii="Arial" w:hAnsi="Arial" w:cs="Arial"/>
          <w:color w:val="000000" w:themeColor="text1"/>
        </w:rPr>
        <w:t>. </w:t>
      </w:r>
      <w:r w:rsidR="00F062D3" w:rsidRPr="002D009E">
        <w:rPr>
          <w:rFonts w:ascii="Arial" w:hAnsi="Arial" w:cs="Arial"/>
          <w:color w:val="000000" w:themeColor="text1"/>
        </w:rPr>
        <w:t xml:space="preserve">Croydon </w:t>
      </w:r>
      <w:r w:rsidR="00B85402" w:rsidRPr="002D009E">
        <w:rPr>
          <w:rFonts w:ascii="Arial" w:hAnsi="Arial" w:cs="Arial"/>
          <w:color w:val="000000" w:themeColor="text1"/>
        </w:rPr>
        <w:t xml:space="preserve">has provided many services to change the health behaviours of </w:t>
      </w:r>
      <w:r w:rsidR="00127185" w:rsidRPr="002D009E">
        <w:rPr>
          <w:rFonts w:ascii="Arial" w:hAnsi="Arial" w:cs="Arial"/>
          <w:color w:val="000000" w:themeColor="text1"/>
        </w:rPr>
        <w:t>the people which includes</w:t>
      </w:r>
      <w:r w:rsidR="00536C4B" w:rsidRPr="002D009E">
        <w:rPr>
          <w:rFonts w:ascii="Arial" w:hAnsi="Arial" w:cs="Arial"/>
          <w:color w:val="000000" w:themeColor="text1"/>
        </w:rPr>
        <w:t xml:space="preserve"> </w:t>
      </w:r>
      <w:r w:rsidR="00FD223E">
        <w:rPr>
          <w:rFonts w:ascii="Arial" w:hAnsi="Arial" w:cs="Arial"/>
          <w:color w:val="000000" w:themeColor="text1"/>
        </w:rPr>
        <w:t>s</w:t>
      </w:r>
      <w:r w:rsidR="00536C4B" w:rsidRPr="002D009E">
        <w:rPr>
          <w:rFonts w:ascii="Arial" w:hAnsi="Arial" w:cs="Arial"/>
          <w:color w:val="000000" w:themeColor="text1"/>
        </w:rPr>
        <w:t>upport for those who want to quit smoking, weight control, exercise more, consume less alcohol, get sexual health guidance, or improve their mental health. Anyone who is prepared to make a change to better their health and well-being can benefit from th</w:t>
      </w:r>
      <w:r w:rsidR="00AF32FC" w:rsidRPr="002D009E">
        <w:rPr>
          <w:rFonts w:ascii="Arial" w:hAnsi="Arial" w:cs="Arial"/>
          <w:color w:val="000000" w:themeColor="text1"/>
        </w:rPr>
        <w:t>ese se</w:t>
      </w:r>
      <w:r w:rsidR="008B05B3" w:rsidRPr="002D009E">
        <w:rPr>
          <w:rFonts w:ascii="Arial" w:hAnsi="Arial" w:cs="Arial"/>
          <w:color w:val="000000" w:themeColor="text1"/>
        </w:rPr>
        <w:t>rvices provided by the Croydon council.</w:t>
      </w:r>
      <w:r w:rsidR="00A4714F" w:rsidRPr="002D009E">
        <w:rPr>
          <w:rFonts w:ascii="Arial" w:hAnsi="Arial" w:cs="Arial"/>
          <w:color w:val="000000" w:themeColor="text1"/>
        </w:rPr>
        <w:t xml:space="preserve"> </w:t>
      </w:r>
      <w:r w:rsidR="001652F1" w:rsidRPr="002D009E">
        <w:rPr>
          <w:rFonts w:ascii="Arial" w:hAnsi="Arial" w:cs="Arial"/>
          <w:color w:val="000000" w:themeColor="text1"/>
        </w:rPr>
        <w:t>For easy access,</w:t>
      </w:r>
      <w:r w:rsidR="00874147" w:rsidRPr="002D009E">
        <w:rPr>
          <w:rFonts w:ascii="Arial" w:hAnsi="Arial" w:cs="Arial"/>
          <w:color w:val="000000" w:themeColor="text1"/>
        </w:rPr>
        <w:t xml:space="preserve"> professional guidance,</w:t>
      </w:r>
      <w:r w:rsidR="001652F1" w:rsidRPr="002D009E">
        <w:rPr>
          <w:rFonts w:ascii="Arial" w:hAnsi="Arial" w:cs="Arial"/>
          <w:color w:val="000000" w:themeColor="text1"/>
        </w:rPr>
        <w:t xml:space="preserve"> </w:t>
      </w:r>
      <w:r w:rsidR="00D65256" w:rsidRPr="002D009E">
        <w:rPr>
          <w:rFonts w:ascii="Arial" w:hAnsi="Arial" w:cs="Arial"/>
          <w:color w:val="000000" w:themeColor="text1"/>
        </w:rPr>
        <w:t xml:space="preserve">nutrition programmes, </w:t>
      </w:r>
      <w:r w:rsidR="001652F1" w:rsidRPr="002D009E">
        <w:rPr>
          <w:rFonts w:ascii="Arial" w:hAnsi="Arial" w:cs="Arial"/>
          <w:color w:val="000000" w:themeColor="text1"/>
        </w:rPr>
        <w:t xml:space="preserve">Apps, podcasts, videos, and fitness regimens </w:t>
      </w:r>
      <w:r w:rsidR="00C46A2F" w:rsidRPr="002D009E">
        <w:rPr>
          <w:rFonts w:ascii="Arial" w:hAnsi="Arial" w:cs="Arial"/>
          <w:color w:val="000000" w:themeColor="text1"/>
        </w:rPr>
        <w:t>have been made available for all</w:t>
      </w:r>
      <w:r w:rsidR="00DA19E9" w:rsidRPr="002D009E">
        <w:rPr>
          <w:rFonts w:ascii="Arial" w:hAnsi="Arial" w:cs="Arial"/>
          <w:color w:val="000000" w:themeColor="text1"/>
        </w:rPr>
        <w:t xml:space="preserve"> (Live well Croydon, 2022)</w:t>
      </w:r>
      <w:r w:rsidR="001652F1" w:rsidRPr="002D009E">
        <w:rPr>
          <w:rFonts w:ascii="Arial" w:hAnsi="Arial" w:cs="Arial"/>
          <w:color w:val="000000" w:themeColor="text1"/>
        </w:rPr>
        <w:t xml:space="preserve">. </w:t>
      </w:r>
      <w:r w:rsidR="00E013C4" w:rsidRPr="002D009E">
        <w:rPr>
          <w:rFonts w:ascii="Arial" w:hAnsi="Arial" w:cs="Arial"/>
          <w:color w:val="000000" w:themeColor="text1"/>
        </w:rPr>
        <w:t xml:space="preserve">In addition, there are support and advice for </w:t>
      </w:r>
      <w:r w:rsidR="009A2D11" w:rsidRPr="002D009E">
        <w:rPr>
          <w:rFonts w:ascii="Arial" w:hAnsi="Arial" w:cs="Arial"/>
          <w:color w:val="000000" w:themeColor="text1"/>
        </w:rPr>
        <w:t>older people</w:t>
      </w:r>
      <w:r w:rsidR="00EC70B9" w:rsidRPr="002D009E">
        <w:rPr>
          <w:rFonts w:ascii="Arial" w:hAnsi="Arial" w:cs="Arial"/>
          <w:color w:val="000000" w:themeColor="text1"/>
        </w:rPr>
        <w:t>.</w:t>
      </w:r>
      <w:r w:rsidR="0065555B" w:rsidRPr="002D009E">
        <w:rPr>
          <w:rFonts w:ascii="Arial" w:hAnsi="Arial" w:cs="Arial"/>
          <w:color w:val="000000" w:themeColor="text1"/>
        </w:rPr>
        <w:t xml:space="preserve"> Advice and support are provided to help older people who are </w:t>
      </w:r>
      <w:r w:rsidR="00EC70B9" w:rsidRPr="002D009E">
        <w:rPr>
          <w:rFonts w:ascii="Arial" w:hAnsi="Arial" w:cs="Arial"/>
          <w:color w:val="000000" w:themeColor="text1"/>
        </w:rPr>
        <w:t>disabled or</w:t>
      </w:r>
      <w:r w:rsidR="0065555B" w:rsidRPr="002D009E">
        <w:rPr>
          <w:rFonts w:ascii="Arial" w:hAnsi="Arial" w:cs="Arial"/>
          <w:color w:val="000000" w:themeColor="text1"/>
        </w:rPr>
        <w:t xml:space="preserve"> have a long-term illness to live </w:t>
      </w:r>
      <w:r w:rsidR="00EC70B9" w:rsidRPr="002D009E">
        <w:rPr>
          <w:rFonts w:ascii="Arial" w:hAnsi="Arial" w:cs="Arial"/>
          <w:color w:val="000000" w:themeColor="text1"/>
        </w:rPr>
        <w:t>independently at</w:t>
      </w:r>
      <w:r w:rsidR="0065555B" w:rsidRPr="002D009E">
        <w:rPr>
          <w:rFonts w:ascii="Arial" w:hAnsi="Arial" w:cs="Arial"/>
          <w:color w:val="000000" w:themeColor="text1"/>
        </w:rPr>
        <w:t xml:space="preserve"> home</w:t>
      </w:r>
      <w:r w:rsidR="00EC70B9" w:rsidRPr="002D009E">
        <w:rPr>
          <w:rFonts w:ascii="Arial" w:hAnsi="Arial" w:cs="Arial"/>
          <w:color w:val="000000" w:themeColor="text1"/>
        </w:rPr>
        <w:t xml:space="preserve">. </w:t>
      </w:r>
      <w:r w:rsidR="0065555B" w:rsidRPr="002D009E">
        <w:rPr>
          <w:rFonts w:ascii="Arial" w:hAnsi="Arial" w:cs="Arial"/>
          <w:color w:val="000000" w:themeColor="text1"/>
        </w:rPr>
        <w:t xml:space="preserve">Equipment or technology to </w:t>
      </w:r>
      <w:r w:rsidR="00EC70B9" w:rsidRPr="002D009E">
        <w:rPr>
          <w:rFonts w:ascii="Arial" w:hAnsi="Arial" w:cs="Arial"/>
          <w:color w:val="000000" w:themeColor="text1"/>
        </w:rPr>
        <w:t>help with</w:t>
      </w:r>
      <w:r w:rsidR="0065555B" w:rsidRPr="002D009E">
        <w:rPr>
          <w:rFonts w:ascii="Arial" w:hAnsi="Arial" w:cs="Arial"/>
          <w:color w:val="000000" w:themeColor="text1"/>
        </w:rPr>
        <w:t xml:space="preserve"> </w:t>
      </w:r>
      <w:r w:rsidR="00BF229C" w:rsidRPr="002D009E">
        <w:rPr>
          <w:rFonts w:ascii="Arial" w:hAnsi="Arial" w:cs="Arial"/>
          <w:color w:val="000000" w:themeColor="text1"/>
        </w:rPr>
        <w:t>daily</w:t>
      </w:r>
      <w:r w:rsidR="00943AA5" w:rsidRPr="002D009E">
        <w:rPr>
          <w:rFonts w:ascii="Arial" w:hAnsi="Arial" w:cs="Arial"/>
          <w:color w:val="000000" w:themeColor="text1"/>
        </w:rPr>
        <w:t xml:space="preserve"> </w:t>
      </w:r>
      <w:r w:rsidR="0065555B" w:rsidRPr="002D009E">
        <w:rPr>
          <w:rFonts w:ascii="Arial" w:hAnsi="Arial" w:cs="Arial"/>
          <w:color w:val="000000" w:themeColor="text1"/>
        </w:rPr>
        <w:t>activities can be chosen by getting an assessment from an occupational therapist.</w:t>
      </w:r>
    </w:p>
    <w:p w14:paraId="3BB2BC5F" w14:textId="748D1EA7" w:rsidR="003E5DA3" w:rsidRPr="002D009E" w:rsidRDefault="0065555B" w:rsidP="002D009E">
      <w:pPr>
        <w:spacing w:line="360" w:lineRule="auto"/>
        <w:ind w:left="360"/>
        <w:rPr>
          <w:rFonts w:ascii="Arial" w:hAnsi="Arial" w:cs="Arial"/>
          <w:color w:val="000000" w:themeColor="text1"/>
        </w:rPr>
      </w:pPr>
      <w:r w:rsidRPr="002D009E">
        <w:rPr>
          <w:rFonts w:ascii="Arial" w:hAnsi="Arial" w:cs="Arial"/>
          <w:color w:val="000000" w:themeColor="text1"/>
        </w:rPr>
        <w:t xml:space="preserve">An online adult support for easy access to adult support services, activities, </w:t>
      </w:r>
      <w:r w:rsidR="0082172C" w:rsidRPr="002D009E">
        <w:rPr>
          <w:rFonts w:ascii="Arial" w:hAnsi="Arial" w:cs="Arial"/>
          <w:color w:val="000000" w:themeColor="text1"/>
        </w:rPr>
        <w:t>advice,</w:t>
      </w:r>
      <w:r w:rsidRPr="002D009E">
        <w:rPr>
          <w:rFonts w:ascii="Arial" w:hAnsi="Arial" w:cs="Arial"/>
          <w:color w:val="000000" w:themeColor="text1"/>
        </w:rPr>
        <w:t xml:space="preserve"> and information such as money management and help with staying at home. </w:t>
      </w:r>
      <w:r w:rsidR="007D28DF" w:rsidRPr="002D009E">
        <w:rPr>
          <w:rFonts w:ascii="Arial" w:hAnsi="Arial" w:cs="Arial"/>
          <w:color w:val="000000" w:themeColor="text1"/>
        </w:rPr>
        <w:t>Also,</w:t>
      </w:r>
      <w:r w:rsidRPr="002D009E">
        <w:rPr>
          <w:rFonts w:ascii="Arial" w:hAnsi="Arial" w:cs="Arial"/>
          <w:color w:val="000000" w:themeColor="text1"/>
        </w:rPr>
        <w:t xml:space="preserve"> Personal </w:t>
      </w:r>
      <w:r w:rsidR="00171B26" w:rsidRPr="002D009E">
        <w:rPr>
          <w:rFonts w:ascii="Arial" w:hAnsi="Arial" w:cs="Arial"/>
          <w:color w:val="000000" w:themeColor="text1"/>
        </w:rPr>
        <w:t>Assistants online</w:t>
      </w:r>
      <w:r w:rsidRPr="002D009E">
        <w:rPr>
          <w:rFonts w:ascii="Arial" w:hAnsi="Arial" w:cs="Arial"/>
          <w:color w:val="000000" w:themeColor="text1"/>
        </w:rPr>
        <w:t xml:space="preserve"> registration enabling people to search and make contact for their care and support needs</w:t>
      </w:r>
      <w:r w:rsidR="00171B26" w:rsidRPr="002D009E">
        <w:rPr>
          <w:rFonts w:ascii="Arial" w:hAnsi="Arial" w:cs="Arial"/>
          <w:color w:val="000000" w:themeColor="text1"/>
        </w:rPr>
        <w:t xml:space="preserve"> are provided</w:t>
      </w:r>
      <w:r w:rsidRPr="002D009E">
        <w:rPr>
          <w:rFonts w:ascii="Arial" w:hAnsi="Arial" w:cs="Arial"/>
          <w:color w:val="000000" w:themeColor="text1"/>
        </w:rPr>
        <w:t xml:space="preserve">. Home care support are also </w:t>
      </w:r>
      <w:r w:rsidR="007D28DF" w:rsidRPr="002D009E">
        <w:rPr>
          <w:rFonts w:ascii="Arial" w:hAnsi="Arial" w:cs="Arial"/>
          <w:color w:val="000000" w:themeColor="text1"/>
        </w:rPr>
        <w:t>available</w:t>
      </w:r>
      <w:r w:rsidRPr="002D009E">
        <w:rPr>
          <w:rFonts w:ascii="Arial" w:hAnsi="Arial" w:cs="Arial"/>
          <w:color w:val="000000" w:themeColor="text1"/>
        </w:rPr>
        <w:t xml:space="preserve"> to those who may need help at home because of disability, illness, injury, or old age</w:t>
      </w:r>
      <w:r w:rsidR="001B7CFC" w:rsidRPr="002D009E">
        <w:rPr>
          <w:rFonts w:ascii="Arial" w:hAnsi="Arial" w:cs="Arial"/>
          <w:color w:val="000000" w:themeColor="text1"/>
        </w:rPr>
        <w:t xml:space="preserve"> (Croydon council, 2022</w:t>
      </w:r>
      <w:r w:rsidR="00A1366E" w:rsidRPr="002D009E">
        <w:rPr>
          <w:rFonts w:ascii="Arial" w:hAnsi="Arial" w:cs="Arial"/>
          <w:color w:val="000000" w:themeColor="text1"/>
        </w:rPr>
        <w:t>b</w:t>
      </w:r>
      <w:r w:rsidR="001B7CFC" w:rsidRPr="002D009E">
        <w:rPr>
          <w:rFonts w:ascii="Arial" w:hAnsi="Arial" w:cs="Arial"/>
          <w:color w:val="000000" w:themeColor="text1"/>
        </w:rPr>
        <w:t>)</w:t>
      </w:r>
      <w:r w:rsidRPr="002D009E">
        <w:rPr>
          <w:rFonts w:ascii="Arial" w:hAnsi="Arial" w:cs="Arial"/>
          <w:color w:val="000000" w:themeColor="text1"/>
        </w:rPr>
        <w:t>.</w:t>
      </w:r>
      <w:r w:rsidR="005030AB" w:rsidRPr="002D009E">
        <w:rPr>
          <w:rFonts w:ascii="Arial" w:hAnsi="Arial" w:cs="Arial"/>
        </w:rPr>
        <w:t xml:space="preserve"> </w:t>
      </w:r>
      <w:r w:rsidR="005030AB" w:rsidRPr="002D009E">
        <w:rPr>
          <w:rFonts w:ascii="Arial" w:hAnsi="Arial" w:cs="Arial"/>
          <w:color w:val="000000" w:themeColor="text1"/>
        </w:rPr>
        <w:t>Support for mental health, including assistance in the event of a mental health crisis or emergency, and dementia services, including dementia companions and interdisciplinary work, are all accessible in Croydon.</w:t>
      </w:r>
      <w:r w:rsidR="0028190F" w:rsidRPr="002D009E">
        <w:rPr>
          <w:rFonts w:ascii="Arial" w:hAnsi="Arial" w:cs="Arial"/>
          <w:color w:val="000000" w:themeColor="text1"/>
        </w:rPr>
        <w:t xml:space="preserve"> </w:t>
      </w:r>
      <w:r w:rsidR="005030AB" w:rsidRPr="002D009E">
        <w:rPr>
          <w:rFonts w:ascii="Arial" w:hAnsi="Arial" w:cs="Arial"/>
          <w:color w:val="000000" w:themeColor="text1"/>
        </w:rPr>
        <w:t>Croydon's Improving Access to Psychological Therapies (IAPT) and Wellbeing Service offers free, private face-to-face and online counselling to those who are depressed or anxious. There are also helpful contacts for those dealing with mood swings and other mental health issues who need assistance 24 hours a day, seven days a week</w:t>
      </w:r>
      <w:r w:rsidR="00A92B9A" w:rsidRPr="002D009E">
        <w:rPr>
          <w:rFonts w:ascii="Arial" w:hAnsi="Arial" w:cs="Arial"/>
          <w:color w:val="000000" w:themeColor="text1"/>
        </w:rPr>
        <w:t xml:space="preserve"> </w:t>
      </w:r>
      <w:r w:rsidR="00556C97" w:rsidRPr="002D009E">
        <w:rPr>
          <w:rFonts w:ascii="Arial" w:hAnsi="Arial" w:cs="Arial"/>
          <w:color w:val="000000" w:themeColor="text1"/>
        </w:rPr>
        <w:t>(Croydon Council, 2022b)</w:t>
      </w:r>
      <w:r w:rsidR="00805925" w:rsidRPr="002D009E">
        <w:rPr>
          <w:rFonts w:ascii="Arial" w:hAnsi="Arial" w:cs="Arial"/>
          <w:color w:val="000000" w:themeColor="text1"/>
        </w:rPr>
        <w:t>.</w:t>
      </w:r>
      <w:r w:rsidR="005823DB" w:rsidRPr="002D009E">
        <w:rPr>
          <w:rFonts w:ascii="Arial" w:hAnsi="Arial" w:cs="Arial"/>
        </w:rPr>
        <w:t xml:space="preserve"> </w:t>
      </w:r>
      <w:r w:rsidR="005823DB" w:rsidRPr="002D009E">
        <w:rPr>
          <w:rFonts w:ascii="Arial" w:hAnsi="Arial" w:cs="Arial"/>
          <w:color w:val="000000" w:themeColor="text1"/>
        </w:rPr>
        <w:t>Croydon's sexual health services are free and open to anybody, regardless of gender, age, ethnicity, or sexual orientation.</w:t>
      </w:r>
      <w:r w:rsidR="00924747" w:rsidRPr="002D009E">
        <w:rPr>
          <w:rFonts w:ascii="Arial" w:hAnsi="Arial" w:cs="Arial"/>
          <w:color w:val="000000" w:themeColor="text1"/>
        </w:rPr>
        <w:t xml:space="preserve"> Emotional wellbeing and mental health (EWMH) programmes help children and young people in Croydon who are under the age of 18</w:t>
      </w:r>
      <w:r w:rsidR="00D82C12" w:rsidRPr="002D009E">
        <w:rPr>
          <w:rFonts w:ascii="Arial" w:hAnsi="Arial" w:cs="Arial"/>
          <w:color w:val="000000" w:themeColor="text1"/>
        </w:rPr>
        <w:t xml:space="preserve"> (Croydon Council, 2022)</w:t>
      </w:r>
      <w:r w:rsidR="00924747" w:rsidRPr="002D009E">
        <w:rPr>
          <w:rFonts w:ascii="Arial" w:hAnsi="Arial" w:cs="Arial"/>
          <w:color w:val="000000" w:themeColor="text1"/>
        </w:rPr>
        <w:t>.</w:t>
      </w:r>
    </w:p>
    <w:p w14:paraId="25AD7697" w14:textId="21AC7218" w:rsidR="00F9491A" w:rsidRPr="002D009E" w:rsidRDefault="00F9491A" w:rsidP="002D009E">
      <w:pPr>
        <w:spacing w:line="360" w:lineRule="auto"/>
        <w:ind w:left="360"/>
        <w:rPr>
          <w:rFonts w:ascii="Arial" w:hAnsi="Arial" w:cs="Arial"/>
          <w:b/>
          <w:bCs/>
          <w:color w:val="000000" w:themeColor="text1"/>
        </w:rPr>
      </w:pPr>
      <w:r w:rsidRPr="002D009E">
        <w:rPr>
          <w:rFonts w:ascii="Arial" w:hAnsi="Arial" w:cs="Arial"/>
          <w:b/>
          <w:bCs/>
          <w:color w:val="000000" w:themeColor="text1"/>
        </w:rPr>
        <w:t xml:space="preserve">      3.2. Quality education</w:t>
      </w:r>
    </w:p>
    <w:p w14:paraId="6FA1D5A9" w14:textId="7AA6E79F" w:rsidR="00EF31E1" w:rsidRPr="002D009E" w:rsidRDefault="00EF31E1" w:rsidP="002D009E">
      <w:pPr>
        <w:spacing w:line="360" w:lineRule="auto"/>
        <w:ind w:left="360"/>
        <w:rPr>
          <w:rFonts w:ascii="Arial" w:hAnsi="Arial" w:cs="Arial"/>
          <w:color w:val="000000" w:themeColor="text1"/>
        </w:rPr>
      </w:pPr>
      <w:r w:rsidRPr="002D009E">
        <w:rPr>
          <w:rFonts w:ascii="Arial" w:hAnsi="Arial" w:cs="Arial"/>
          <w:color w:val="000000" w:themeColor="text1"/>
        </w:rPr>
        <w:t>Croydon Council's goals and actions aim to ensure that all children and young people in the borough feel secure, healthy, and happy, allowing them to continue in school and prevent exclusion. Furthermore, to ensure that more children and young people with special educational needs receive better support in both mainstream and special schools, that more children and young people attend school for longer periods of time, that more 16–24-year-olds are in education, employment, or training, and that all children and young people have equal access to education and learning</w:t>
      </w:r>
      <w:r w:rsidR="002004C1" w:rsidRPr="002D009E">
        <w:rPr>
          <w:rFonts w:ascii="Arial" w:hAnsi="Arial" w:cs="Arial"/>
        </w:rPr>
        <w:t xml:space="preserve">. </w:t>
      </w:r>
      <w:r w:rsidR="00A144FC" w:rsidRPr="002D009E">
        <w:rPr>
          <w:rFonts w:ascii="Arial" w:hAnsi="Arial" w:cs="Arial"/>
          <w:color w:val="000000" w:themeColor="text1"/>
        </w:rPr>
        <w:t xml:space="preserve">To expand </w:t>
      </w:r>
      <w:r w:rsidR="00D444F2" w:rsidRPr="002D009E">
        <w:rPr>
          <w:rFonts w:ascii="Arial" w:hAnsi="Arial" w:cs="Arial"/>
          <w:color w:val="000000" w:themeColor="text1"/>
        </w:rPr>
        <w:t>these opportunities</w:t>
      </w:r>
      <w:r w:rsidR="00A144FC" w:rsidRPr="002D009E">
        <w:rPr>
          <w:rFonts w:ascii="Arial" w:hAnsi="Arial" w:cs="Arial"/>
          <w:color w:val="000000" w:themeColor="text1"/>
        </w:rPr>
        <w:t xml:space="preserve"> which </w:t>
      </w:r>
      <w:r w:rsidR="00906A99" w:rsidRPr="002D009E">
        <w:rPr>
          <w:rFonts w:ascii="Arial" w:hAnsi="Arial" w:cs="Arial"/>
          <w:color w:val="000000" w:themeColor="text1"/>
        </w:rPr>
        <w:t xml:space="preserve">considers equitable education, Croydon council also provide </w:t>
      </w:r>
      <w:r w:rsidR="00112445" w:rsidRPr="002D009E">
        <w:rPr>
          <w:rFonts w:ascii="Arial" w:hAnsi="Arial" w:cs="Arial"/>
          <w:color w:val="000000" w:themeColor="text1"/>
        </w:rPr>
        <w:t xml:space="preserve">adult education such as </w:t>
      </w:r>
      <w:r w:rsidR="003367E1" w:rsidRPr="002D009E">
        <w:rPr>
          <w:rFonts w:ascii="Arial" w:hAnsi="Arial" w:cs="Arial"/>
          <w:color w:val="000000" w:themeColor="text1"/>
        </w:rPr>
        <w:t>CALAT (</w:t>
      </w:r>
      <w:r w:rsidR="008E653E" w:rsidRPr="002D009E">
        <w:rPr>
          <w:rFonts w:ascii="Arial" w:hAnsi="Arial" w:cs="Arial"/>
          <w:color w:val="000000" w:themeColor="text1"/>
        </w:rPr>
        <w:t>Croydon Council, 2022c).</w:t>
      </w:r>
    </w:p>
    <w:p w14:paraId="2CFDE4FD" w14:textId="77777777" w:rsidR="00D57D84" w:rsidRPr="002D009E" w:rsidRDefault="00D57D84" w:rsidP="002D009E">
      <w:pPr>
        <w:spacing w:line="360" w:lineRule="auto"/>
        <w:ind w:left="360"/>
        <w:rPr>
          <w:rFonts w:ascii="Arial" w:hAnsi="Arial" w:cs="Arial"/>
          <w:color w:val="000000" w:themeColor="text1"/>
        </w:rPr>
      </w:pPr>
    </w:p>
    <w:p w14:paraId="0AAB37E1" w14:textId="38EA28D3" w:rsidR="00F9491A" w:rsidRDefault="00F9491A" w:rsidP="002D009E">
      <w:pPr>
        <w:spacing w:line="360" w:lineRule="auto"/>
        <w:ind w:left="360"/>
        <w:rPr>
          <w:rFonts w:ascii="Arial" w:hAnsi="Arial" w:cs="Arial"/>
          <w:b/>
          <w:bCs/>
          <w:color w:val="000000" w:themeColor="text1"/>
        </w:rPr>
      </w:pPr>
      <w:r w:rsidRPr="002D009E">
        <w:rPr>
          <w:rFonts w:ascii="Arial" w:hAnsi="Arial" w:cs="Arial"/>
          <w:b/>
          <w:bCs/>
          <w:color w:val="000000" w:themeColor="text1"/>
        </w:rPr>
        <w:t xml:space="preserve">       3.3. Partnerships</w:t>
      </w:r>
      <w:r w:rsidRPr="002D009E">
        <w:rPr>
          <w:rFonts w:ascii="Arial" w:hAnsi="Arial" w:cs="Arial"/>
          <w:color w:val="000000" w:themeColor="text1"/>
        </w:rPr>
        <w:t xml:space="preserve"> </w:t>
      </w:r>
      <w:r w:rsidR="00BF68BE" w:rsidRPr="00BF68BE">
        <w:rPr>
          <w:rFonts w:ascii="Arial" w:hAnsi="Arial" w:cs="Arial"/>
          <w:b/>
          <w:bCs/>
          <w:color w:val="000000" w:themeColor="text1"/>
        </w:rPr>
        <w:t>in Croydon</w:t>
      </w:r>
    </w:p>
    <w:p w14:paraId="4E400E8C" w14:textId="77777777" w:rsidR="00BF68BE" w:rsidRPr="00E95461" w:rsidRDefault="00BF68BE" w:rsidP="00BF68BE">
      <w:pPr>
        <w:spacing w:line="360" w:lineRule="auto"/>
        <w:ind w:left="360"/>
        <w:rPr>
          <w:rFonts w:ascii="Arial" w:hAnsi="Arial" w:cs="Arial"/>
          <w:color w:val="000000" w:themeColor="text1"/>
        </w:rPr>
      </w:pPr>
      <w:r w:rsidRPr="00E95461">
        <w:rPr>
          <w:rFonts w:ascii="Arial" w:hAnsi="Arial" w:cs="Arial"/>
          <w:color w:val="000000" w:themeColor="text1"/>
        </w:rPr>
        <w:t>Croydon's partners in health, social care, and the voluntary sector are establishing a more tailored and integrated approach to health and care services for the elderly.</w:t>
      </w:r>
    </w:p>
    <w:p w14:paraId="0A2CEB97" w14:textId="7BC5D064" w:rsidR="00BF68BE" w:rsidRPr="00E95461" w:rsidRDefault="00BF68BE" w:rsidP="00BF68BE">
      <w:pPr>
        <w:spacing w:line="360" w:lineRule="auto"/>
        <w:ind w:left="360"/>
        <w:rPr>
          <w:rFonts w:ascii="Arial" w:hAnsi="Arial" w:cs="Arial"/>
          <w:color w:val="000000" w:themeColor="text1"/>
        </w:rPr>
      </w:pPr>
      <w:r w:rsidRPr="00E95461">
        <w:rPr>
          <w:rFonts w:ascii="Arial" w:hAnsi="Arial" w:cs="Arial"/>
          <w:color w:val="000000" w:themeColor="text1"/>
        </w:rPr>
        <w:t xml:space="preserve">The Outcome- Based Commissioning (OBC) initiative is a fundamentally innovative way to financing and providing services, with the goal of maximising the value of the health and care sectors in Croydon while achieving the outcomes desired by </w:t>
      </w:r>
      <w:r w:rsidR="00E73C8D" w:rsidRPr="00E95461">
        <w:rPr>
          <w:rFonts w:ascii="Arial" w:hAnsi="Arial" w:cs="Arial"/>
          <w:color w:val="000000" w:themeColor="text1"/>
        </w:rPr>
        <w:t>residents</w:t>
      </w:r>
      <w:r w:rsidRPr="00E95461">
        <w:rPr>
          <w:rFonts w:ascii="Arial" w:hAnsi="Arial" w:cs="Arial"/>
          <w:color w:val="000000" w:themeColor="text1"/>
        </w:rPr>
        <w:t>.</w:t>
      </w:r>
      <w:r w:rsidR="00CE423E" w:rsidRPr="00E95461">
        <w:rPr>
          <w:rFonts w:ascii="Arial" w:hAnsi="Arial" w:cs="Arial"/>
          <w:color w:val="000000" w:themeColor="text1"/>
        </w:rPr>
        <w:t xml:space="preserve"> </w:t>
      </w:r>
      <w:r w:rsidRPr="00E95461">
        <w:rPr>
          <w:rFonts w:ascii="Arial" w:hAnsi="Arial" w:cs="Arial"/>
          <w:color w:val="000000" w:themeColor="text1"/>
        </w:rPr>
        <w:t xml:space="preserve">The new manner of working is the outcome of an association agreement signed by six Croydon-based </w:t>
      </w:r>
      <w:r w:rsidR="00E73C8D" w:rsidRPr="00E95461">
        <w:rPr>
          <w:rFonts w:ascii="Arial" w:hAnsi="Arial" w:cs="Arial"/>
          <w:color w:val="000000" w:themeColor="text1"/>
        </w:rPr>
        <w:t>organisations. The</w:t>
      </w:r>
      <w:r w:rsidRPr="00E95461">
        <w:rPr>
          <w:rFonts w:ascii="Arial" w:hAnsi="Arial" w:cs="Arial"/>
          <w:color w:val="000000" w:themeColor="text1"/>
        </w:rPr>
        <w:t xml:space="preserve"> agreement will result in a single integrated service for older people </w:t>
      </w:r>
      <w:r w:rsidR="00E73C8D" w:rsidRPr="00E95461">
        <w:rPr>
          <w:rFonts w:ascii="Arial" w:hAnsi="Arial" w:cs="Arial"/>
          <w:color w:val="000000" w:themeColor="text1"/>
        </w:rPr>
        <w:t>who need</w:t>
      </w:r>
      <w:r w:rsidRPr="00E95461">
        <w:rPr>
          <w:rFonts w:ascii="Arial" w:hAnsi="Arial" w:cs="Arial"/>
          <w:color w:val="000000" w:themeColor="text1"/>
        </w:rPr>
        <w:t xml:space="preserve"> health and social care assistance. This may include assistance with living a healthy lifestyle, avoiding unneeded hospitalizations, and supporting individuals in their homes and communities</w:t>
      </w:r>
      <w:r w:rsidR="00C54339" w:rsidRPr="00C54339">
        <w:t xml:space="preserve"> </w:t>
      </w:r>
      <w:r w:rsidR="00C54339" w:rsidRPr="00C54339">
        <w:rPr>
          <w:rFonts w:ascii="Arial" w:hAnsi="Arial" w:cs="Arial"/>
          <w:color w:val="000000" w:themeColor="text1"/>
        </w:rPr>
        <w:t>(Croydon council, 2022)</w:t>
      </w:r>
      <w:r w:rsidR="00C54339">
        <w:rPr>
          <w:rFonts w:ascii="Arial" w:hAnsi="Arial" w:cs="Arial"/>
          <w:color w:val="000000" w:themeColor="text1"/>
        </w:rPr>
        <w:t>.</w:t>
      </w:r>
    </w:p>
    <w:p w14:paraId="31CB8E4F" w14:textId="691F45A3" w:rsidR="00BF68BE" w:rsidRDefault="00BF68BE" w:rsidP="002D009E">
      <w:pPr>
        <w:spacing w:line="360" w:lineRule="auto"/>
        <w:ind w:left="360"/>
        <w:rPr>
          <w:rFonts w:ascii="Arial" w:hAnsi="Arial" w:cs="Arial"/>
          <w:b/>
          <w:bCs/>
          <w:color w:val="000000" w:themeColor="text1"/>
        </w:rPr>
      </w:pPr>
    </w:p>
    <w:p w14:paraId="12D309A9" w14:textId="316A657F" w:rsidR="00B260E5" w:rsidRPr="00E95461" w:rsidRDefault="001D3E83" w:rsidP="00E95461">
      <w:pPr>
        <w:spacing w:line="360" w:lineRule="auto"/>
        <w:ind w:left="360"/>
        <w:rPr>
          <w:rFonts w:ascii="Arial" w:hAnsi="Arial" w:cs="Arial"/>
          <w:b/>
          <w:bCs/>
          <w:color w:val="000000" w:themeColor="text1"/>
        </w:rPr>
      </w:pPr>
      <w:r w:rsidRPr="002D009E">
        <w:rPr>
          <w:rFonts w:ascii="Arial" w:hAnsi="Arial" w:cs="Arial"/>
          <w:b/>
          <w:bCs/>
          <w:color w:val="000000" w:themeColor="text1"/>
        </w:rPr>
        <w:t>4.</w:t>
      </w:r>
      <w:r w:rsidR="008A3900" w:rsidRPr="002D009E">
        <w:rPr>
          <w:rFonts w:ascii="Arial" w:hAnsi="Arial" w:cs="Arial"/>
          <w:b/>
          <w:bCs/>
          <w:color w:val="000000" w:themeColor="text1"/>
        </w:rPr>
        <w:t xml:space="preserve">The UK </w:t>
      </w:r>
      <w:r w:rsidR="00760B19" w:rsidRPr="002D009E">
        <w:rPr>
          <w:rFonts w:ascii="Arial" w:hAnsi="Arial" w:cs="Arial"/>
          <w:b/>
          <w:bCs/>
          <w:color w:val="000000" w:themeColor="text1"/>
        </w:rPr>
        <w:t>G</w:t>
      </w:r>
      <w:r w:rsidR="008A3900" w:rsidRPr="002D009E">
        <w:rPr>
          <w:rFonts w:ascii="Arial" w:hAnsi="Arial" w:cs="Arial"/>
          <w:b/>
          <w:bCs/>
          <w:color w:val="000000" w:themeColor="text1"/>
        </w:rPr>
        <w:t xml:space="preserve">overnment </w:t>
      </w:r>
      <w:r w:rsidR="00760B19" w:rsidRPr="002D009E">
        <w:rPr>
          <w:rFonts w:ascii="Arial" w:hAnsi="Arial" w:cs="Arial"/>
          <w:b/>
          <w:bCs/>
          <w:color w:val="000000" w:themeColor="text1"/>
        </w:rPr>
        <w:t>P</w:t>
      </w:r>
      <w:r w:rsidR="008A3900" w:rsidRPr="002D009E">
        <w:rPr>
          <w:rFonts w:ascii="Arial" w:hAnsi="Arial" w:cs="Arial"/>
          <w:b/>
          <w:bCs/>
          <w:color w:val="000000" w:themeColor="text1"/>
        </w:rPr>
        <w:t xml:space="preserve">olicies and </w:t>
      </w:r>
      <w:r w:rsidR="00760B19" w:rsidRPr="002D009E">
        <w:rPr>
          <w:rFonts w:ascii="Arial" w:hAnsi="Arial" w:cs="Arial"/>
          <w:b/>
          <w:bCs/>
          <w:color w:val="000000" w:themeColor="text1"/>
        </w:rPr>
        <w:t>I</w:t>
      </w:r>
      <w:r w:rsidR="008A3900" w:rsidRPr="002D009E">
        <w:rPr>
          <w:rFonts w:ascii="Arial" w:hAnsi="Arial" w:cs="Arial"/>
          <w:b/>
          <w:bCs/>
          <w:color w:val="000000" w:themeColor="text1"/>
        </w:rPr>
        <w:t xml:space="preserve">nitiatives in </w:t>
      </w:r>
      <w:r w:rsidR="00760B19" w:rsidRPr="002D009E">
        <w:rPr>
          <w:rFonts w:ascii="Arial" w:hAnsi="Arial" w:cs="Arial"/>
          <w:b/>
          <w:bCs/>
          <w:color w:val="000000" w:themeColor="text1"/>
        </w:rPr>
        <w:t>M</w:t>
      </w:r>
      <w:r w:rsidR="008A3900" w:rsidRPr="002D009E">
        <w:rPr>
          <w:rFonts w:ascii="Arial" w:hAnsi="Arial" w:cs="Arial"/>
          <w:b/>
          <w:bCs/>
          <w:color w:val="000000" w:themeColor="text1"/>
        </w:rPr>
        <w:t xml:space="preserve">eeting the 3 </w:t>
      </w:r>
      <w:r w:rsidR="00760B19" w:rsidRPr="002D009E">
        <w:rPr>
          <w:rFonts w:ascii="Arial" w:hAnsi="Arial" w:cs="Arial"/>
          <w:b/>
          <w:bCs/>
          <w:color w:val="000000" w:themeColor="text1"/>
        </w:rPr>
        <w:t>G</w:t>
      </w:r>
      <w:r w:rsidR="008A3900" w:rsidRPr="002D009E">
        <w:rPr>
          <w:rFonts w:ascii="Arial" w:hAnsi="Arial" w:cs="Arial"/>
          <w:b/>
          <w:bCs/>
          <w:color w:val="000000" w:themeColor="text1"/>
        </w:rPr>
        <w:t xml:space="preserve">oals </w:t>
      </w:r>
      <w:r w:rsidR="00B260E5" w:rsidRPr="002D009E">
        <w:rPr>
          <w:rFonts w:ascii="Arial" w:hAnsi="Arial" w:cs="Arial"/>
          <w:b/>
          <w:bCs/>
        </w:rPr>
        <w:t>Governments of the 169 nations are responsible for implementing the SDGs targets by ensuring to do a review at the national, regional, and international levels and setting policy frameworks and standards.</w:t>
      </w:r>
    </w:p>
    <w:p w14:paraId="55E37A2E" w14:textId="77777777" w:rsidR="00B260E5" w:rsidRPr="002D009E" w:rsidRDefault="00B260E5" w:rsidP="002D009E">
      <w:pPr>
        <w:spacing w:line="360" w:lineRule="auto"/>
        <w:ind w:left="360"/>
        <w:rPr>
          <w:rFonts w:ascii="Arial" w:hAnsi="Arial" w:cs="Arial"/>
          <w:b/>
          <w:bCs/>
          <w:color w:val="000000" w:themeColor="text1"/>
        </w:rPr>
      </w:pPr>
    </w:p>
    <w:p w14:paraId="4A276120" w14:textId="12811B73" w:rsidR="008A3900" w:rsidRPr="0059604A" w:rsidRDefault="000B7507" w:rsidP="002D009E">
      <w:pPr>
        <w:spacing w:line="360" w:lineRule="auto"/>
        <w:ind w:left="360"/>
        <w:rPr>
          <w:rFonts w:ascii="Arial" w:hAnsi="Arial" w:cs="Arial"/>
          <w:b/>
          <w:bCs/>
          <w:color w:val="000000" w:themeColor="text1"/>
        </w:rPr>
      </w:pPr>
      <w:r w:rsidRPr="002D009E">
        <w:rPr>
          <w:rFonts w:ascii="Arial" w:hAnsi="Arial" w:cs="Arial"/>
          <w:color w:val="000000" w:themeColor="text1"/>
        </w:rPr>
        <w:t xml:space="preserve">The UK was at the frontline of negotiating the Sustainable Development Goals and </w:t>
      </w:r>
      <w:r w:rsidR="00EA249D" w:rsidRPr="002D009E">
        <w:rPr>
          <w:rFonts w:ascii="Arial" w:hAnsi="Arial" w:cs="Arial"/>
          <w:color w:val="000000" w:themeColor="text1"/>
        </w:rPr>
        <w:t>still</w:t>
      </w:r>
      <w:r w:rsidRPr="002D009E">
        <w:rPr>
          <w:rFonts w:ascii="Arial" w:hAnsi="Arial" w:cs="Arial"/>
          <w:color w:val="000000" w:themeColor="text1"/>
        </w:rPr>
        <w:t xml:space="preserve"> at the forefront of implementing </w:t>
      </w:r>
      <w:r w:rsidR="00A45434" w:rsidRPr="002D009E">
        <w:rPr>
          <w:rFonts w:ascii="Arial" w:hAnsi="Arial" w:cs="Arial"/>
          <w:color w:val="000000" w:themeColor="text1"/>
        </w:rPr>
        <w:t>them. The</w:t>
      </w:r>
      <w:r w:rsidRPr="002D009E">
        <w:rPr>
          <w:rFonts w:ascii="Arial" w:hAnsi="Arial" w:cs="Arial"/>
          <w:color w:val="000000" w:themeColor="text1"/>
        </w:rPr>
        <w:t xml:space="preserve"> </w:t>
      </w:r>
      <w:r w:rsidR="00A449F9" w:rsidRPr="002D009E">
        <w:rPr>
          <w:rFonts w:ascii="Arial" w:hAnsi="Arial" w:cs="Arial"/>
          <w:color w:val="000000" w:themeColor="text1"/>
        </w:rPr>
        <w:t xml:space="preserve">UK </w:t>
      </w:r>
      <w:r w:rsidRPr="002D009E">
        <w:rPr>
          <w:rFonts w:ascii="Arial" w:hAnsi="Arial" w:cs="Arial"/>
          <w:color w:val="000000" w:themeColor="text1"/>
        </w:rPr>
        <w:t>pu</w:t>
      </w:r>
      <w:r w:rsidR="00A449F9" w:rsidRPr="002D009E">
        <w:rPr>
          <w:rFonts w:ascii="Arial" w:hAnsi="Arial" w:cs="Arial"/>
          <w:color w:val="000000" w:themeColor="text1"/>
        </w:rPr>
        <w:t xml:space="preserve">t </w:t>
      </w:r>
      <w:r w:rsidR="00EA249D" w:rsidRPr="002D009E">
        <w:rPr>
          <w:rFonts w:ascii="Arial" w:hAnsi="Arial" w:cs="Arial"/>
          <w:color w:val="000000" w:themeColor="text1"/>
        </w:rPr>
        <w:t>many</w:t>
      </w:r>
      <w:r w:rsidR="00A449F9" w:rsidRPr="002D009E">
        <w:rPr>
          <w:rFonts w:ascii="Arial" w:hAnsi="Arial" w:cs="Arial"/>
          <w:color w:val="000000" w:themeColor="text1"/>
        </w:rPr>
        <w:t xml:space="preserve"> efforts</w:t>
      </w:r>
      <w:r w:rsidRPr="002D009E">
        <w:rPr>
          <w:rFonts w:ascii="Arial" w:hAnsi="Arial" w:cs="Arial"/>
          <w:color w:val="000000" w:themeColor="text1"/>
        </w:rPr>
        <w:t xml:space="preserve"> to ensure that the SDGs support the continuation of work begun under the MDGs</w:t>
      </w:r>
      <w:r w:rsidR="006823F5" w:rsidRPr="002D009E">
        <w:rPr>
          <w:rFonts w:ascii="Arial" w:hAnsi="Arial" w:cs="Arial"/>
          <w:color w:val="000000" w:themeColor="text1"/>
        </w:rPr>
        <w:t xml:space="preserve"> </w:t>
      </w:r>
      <w:r w:rsidR="009926B4" w:rsidRPr="002D009E">
        <w:rPr>
          <w:rFonts w:ascii="Arial" w:hAnsi="Arial" w:cs="Arial"/>
          <w:color w:val="000000" w:themeColor="text1"/>
        </w:rPr>
        <w:t>(</w:t>
      </w:r>
      <w:r w:rsidR="006823F5" w:rsidRPr="002D009E">
        <w:rPr>
          <w:rFonts w:ascii="Arial" w:hAnsi="Arial" w:cs="Arial"/>
          <w:color w:val="000000" w:themeColor="text1"/>
        </w:rPr>
        <w:t>GOV.UK, 2018)</w:t>
      </w:r>
      <w:r w:rsidRPr="002D009E">
        <w:rPr>
          <w:rFonts w:ascii="Arial" w:hAnsi="Arial" w:cs="Arial"/>
          <w:color w:val="000000" w:themeColor="text1"/>
        </w:rPr>
        <w:t>.</w:t>
      </w:r>
      <w:r w:rsidR="0059604A">
        <w:rPr>
          <w:rFonts w:ascii="Arial" w:hAnsi="Arial" w:cs="Arial"/>
          <w:b/>
          <w:bCs/>
          <w:color w:val="000000" w:themeColor="text1"/>
        </w:rPr>
        <w:t xml:space="preserve"> </w:t>
      </w:r>
      <w:r w:rsidRPr="002D009E">
        <w:rPr>
          <w:rFonts w:ascii="Arial" w:hAnsi="Arial" w:cs="Arial"/>
          <w:color w:val="000000" w:themeColor="text1"/>
        </w:rPr>
        <w:t>In June 2019, the UK government released a Voluntary National Review detailing the country's progress toward achieving the 17 Sustainable Development Goals</w:t>
      </w:r>
      <w:r w:rsidRPr="002D009E">
        <w:rPr>
          <w:rFonts w:ascii="Arial" w:hAnsi="Arial" w:cs="Arial"/>
          <w:b/>
          <w:bCs/>
          <w:color w:val="000000" w:themeColor="text1"/>
        </w:rPr>
        <w:t>.</w:t>
      </w:r>
      <w:r w:rsidR="0059604A">
        <w:rPr>
          <w:rFonts w:ascii="Arial" w:hAnsi="Arial" w:cs="Arial"/>
          <w:b/>
          <w:bCs/>
          <w:color w:val="000000" w:themeColor="text1"/>
        </w:rPr>
        <w:t xml:space="preserve"> </w:t>
      </w:r>
      <w:r w:rsidR="00DC65CF" w:rsidRPr="002D009E">
        <w:rPr>
          <w:rFonts w:ascii="Arial" w:hAnsi="Arial" w:cs="Arial"/>
          <w:color w:val="000000" w:themeColor="text1"/>
        </w:rPr>
        <w:t>The SDGs apply to all countries, and all sectors are involved in achieving them. The United Kingdom is accountable for accomplishing the Goals both locally and internationally.</w:t>
      </w:r>
    </w:p>
    <w:p w14:paraId="5A458070" w14:textId="4670F1DB" w:rsidR="001F6222" w:rsidRPr="002D009E" w:rsidRDefault="00AE02C2" w:rsidP="002D009E">
      <w:pPr>
        <w:spacing w:line="360" w:lineRule="auto"/>
        <w:ind w:left="360"/>
        <w:rPr>
          <w:rFonts w:ascii="Arial" w:hAnsi="Arial" w:cs="Arial"/>
          <w:color w:val="000000" w:themeColor="text1"/>
        </w:rPr>
      </w:pPr>
      <w:r w:rsidRPr="002D009E">
        <w:rPr>
          <w:rFonts w:ascii="Arial" w:hAnsi="Arial" w:cs="Arial"/>
          <w:b/>
          <w:bCs/>
          <w:color w:val="000000" w:themeColor="text1"/>
        </w:rPr>
        <w:t>4.1</w:t>
      </w:r>
      <w:r w:rsidR="00967CC7" w:rsidRPr="002D009E">
        <w:rPr>
          <w:rFonts w:ascii="Arial" w:hAnsi="Arial" w:cs="Arial"/>
          <w:b/>
          <w:bCs/>
          <w:color w:val="000000" w:themeColor="text1"/>
        </w:rPr>
        <w:t xml:space="preserve"> </w:t>
      </w:r>
      <w:r w:rsidR="001F6222" w:rsidRPr="002D009E">
        <w:rPr>
          <w:rFonts w:ascii="Arial" w:hAnsi="Arial" w:cs="Arial"/>
          <w:b/>
          <w:bCs/>
          <w:color w:val="000000" w:themeColor="text1"/>
        </w:rPr>
        <w:t>Health and wellbeing policies</w:t>
      </w:r>
      <w:r w:rsidR="001F6222" w:rsidRPr="002D009E">
        <w:rPr>
          <w:rFonts w:ascii="Arial" w:hAnsi="Arial" w:cs="Arial"/>
          <w:color w:val="000000" w:themeColor="text1"/>
        </w:rPr>
        <w:t>:</w:t>
      </w:r>
      <w:r w:rsidR="00C36874" w:rsidRPr="002D009E">
        <w:rPr>
          <w:rFonts w:ascii="Arial" w:hAnsi="Arial" w:cs="Arial"/>
          <w:color w:val="000000" w:themeColor="text1"/>
        </w:rPr>
        <w:t xml:space="preserve"> Health campaigns and awareness</w:t>
      </w:r>
    </w:p>
    <w:p w14:paraId="56DFDB6D" w14:textId="7FD44F6F" w:rsidR="00BC08D4" w:rsidRPr="002D009E" w:rsidRDefault="00BC08D4" w:rsidP="002D009E">
      <w:pPr>
        <w:spacing w:line="360" w:lineRule="auto"/>
        <w:ind w:left="360"/>
        <w:rPr>
          <w:rFonts w:ascii="Arial" w:hAnsi="Arial" w:cs="Arial"/>
          <w:color w:val="000000" w:themeColor="text1"/>
        </w:rPr>
      </w:pPr>
      <w:r w:rsidRPr="002D009E">
        <w:rPr>
          <w:rFonts w:ascii="Arial" w:hAnsi="Arial" w:cs="Arial"/>
          <w:color w:val="000000" w:themeColor="text1"/>
        </w:rPr>
        <w:t xml:space="preserve">This policy outlines the legal duties that apply to NHS England </w:t>
      </w:r>
      <w:r w:rsidR="00C86D43" w:rsidRPr="002D009E">
        <w:rPr>
          <w:rFonts w:ascii="Arial" w:hAnsi="Arial" w:cs="Arial"/>
          <w:color w:val="000000" w:themeColor="text1"/>
        </w:rPr>
        <w:t>to</w:t>
      </w:r>
      <w:r w:rsidRPr="002D009E">
        <w:rPr>
          <w:rFonts w:ascii="Arial" w:hAnsi="Arial" w:cs="Arial"/>
          <w:color w:val="000000" w:themeColor="text1"/>
        </w:rPr>
        <w:t xml:space="preserve"> secure the safety of children, teenagers, and adults who are at risk of violence or abuse.</w:t>
      </w:r>
    </w:p>
    <w:p w14:paraId="289D5450" w14:textId="2137710C" w:rsidR="001F6222" w:rsidRPr="002D009E" w:rsidRDefault="00BC08D4" w:rsidP="002D009E">
      <w:pPr>
        <w:spacing w:line="360" w:lineRule="auto"/>
        <w:ind w:left="360"/>
        <w:rPr>
          <w:rFonts w:ascii="Arial" w:hAnsi="Arial" w:cs="Arial"/>
          <w:color w:val="000000" w:themeColor="text1"/>
        </w:rPr>
      </w:pPr>
      <w:r w:rsidRPr="002D009E">
        <w:rPr>
          <w:rFonts w:ascii="Arial" w:hAnsi="Arial" w:cs="Arial"/>
          <w:color w:val="000000" w:themeColor="text1"/>
        </w:rPr>
        <w:t>NHS England also has a legal obligation to protect and promote the welfare of children and young people, to protect adults who are at risk of abuse, and to support the Home Office Counter Terrorism Strategy CONTEST, which includes a prevention component.</w:t>
      </w:r>
      <w:r w:rsidR="00C77516">
        <w:rPr>
          <w:rFonts w:ascii="Arial" w:hAnsi="Arial" w:cs="Arial"/>
          <w:color w:val="000000" w:themeColor="text1"/>
        </w:rPr>
        <w:t xml:space="preserve"> </w:t>
      </w:r>
      <w:r w:rsidRPr="002D009E">
        <w:rPr>
          <w:rFonts w:ascii="Arial" w:hAnsi="Arial" w:cs="Arial"/>
          <w:color w:val="000000" w:themeColor="text1"/>
        </w:rPr>
        <w:t>The integrated agenda to assist and safeguard vulnerable children, young people, and adults at risk must be understood by all NHS England and NHS Improvement employees.</w:t>
      </w:r>
    </w:p>
    <w:p w14:paraId="21BEA1BA" w14:textId="1EB26ED3" w:rsidR="001F6222" w:rsidRPr="002D009E" w:rsidRDefault="00F46EB8" w:rsidP="002D009E">
      <w:pPr>
        <w:spacing w:line="360" w:lineRule="auto"/>
        <w:ind w:left="360"/>
        <w:rPr>
          <w:rFonts w:ascii="Arial" w:hAnsi="Arial" w:cs="Arial"/>
          <w:b/>
          <w:bCs/>
          <w:color w:val="000000" w:themeColor="text1"/>
        </w:rPr>
      </w:pPr>
      <w:r w:rsidRPr="002D009E">
        <w:rPr>
          <w:rFonts w:ascii="Arial" w:hAnsi="Arial" w:cs="Arial"/>
          <w:b/>
          <w:bCs/>
          <w:color w:val="000000" w:themeColor="text1"/>
        </w:rPr>
        <w:t>4.2 Quality education</w:t>
      </w:r>
      <w:r w:rsidR="00533733" w:rsidRPr="002D009E">
        <w:rPr>
          <w:rFonts w:ascii="Arial" w:hAnsi="Arial" w:cs="Arial"/>
          <w:b/>
          <w:bCs/>
          <w:color w:val="000000" w:themeColor="text1"/>
        </w:rPr>
        <w:t xml:space="preserve"> </w:t>
      </w:r>
    </w:p>
    <w:p w14:paraId="1FF9C0D9" w14:textId="3505A339" w:rsidR="00E21490" w:rsidRPr="002D009E" w:rsidRDefault="00F156D1" w:rsidP="002D009E">
      <w:pPr>
        <w:spacing w:line="360" w:lineRule="auto"/>
        <w:ind w:left="360"/>
        <w:rPr>
          <w:rFonts w:ascii="Arial" w:hAnsi="Arial" w:cs="Arial"/>
          <w:color w:val="000000" w:themeColor="text1"/>
        </w:rPr>
      </w:pPr>
      <w:r w:rsidRPr="002D009E">
        <w:rPr>
          <w:rFonts w:ascii="Arial" w:hAnsi="Arial" w:cs="Arial"/>
          <w:color w:val="000000" w:themeColor="text1"/>
        </w:rPr>
        <w:t>T</w:t>
      </w:r>
      <w:r w:rsidR="00383BAC" w:rsidRPr="002D009E">
        <w:rPr>
          <w:rFonts w:ascii="Arial" w:hAnsi="Arial" w:cs="Arial"/>
          <w:color w:val="000000" w:themeColor="text1"/>
        </w:rPr>
        <w:t xml:space="preserve">he UK government’s policy </w:t>
      </w:r>
      <w:r w:rsidR="00FC04D2" w:rsidRPr="002D009E">
        <w:rPr>
          <w:rFonts w:ascii="Arial" w:hAnsi="Arial" w:cs="Arial"/>
          <w:color w:val="000000" w:themeColor="text1"/>
        </w:rPr>
        <w:t xml:space="preserve">for </w:t>
      </w:r>
      <w:r w:rsidR="00CE6144" w:rsidRPr="002D009E">
        <w:rPr>
          <w:rFonts w:ascii="Arial" w:hAnsi="Arial" w:cs="Arial"/>
          <w:color w:val="000000" w:themeColor="text1"/>
        </w:rPr>
        <w:t>students with disability is very effective</w:t>
      </w:r>
      <w:r w:rsidR="00EE05F7" w:rsidRPr="002D009E">
        <w:rPr>
          <w:rFonts w:ascii="Arial" w:hAnsi="Arial" w:cs="Arial"/>
          <w:color w:val="000000" w:themeColor="text1"/>
        </w:rPr>
        <w:t xml:space="preserve"> and well implemented.</w:t>
      </w:r>
    </w:p>
    <w:p w14:paraId="2E01A7D5" w14:textId="11742E94" w:rsidR="001F6222" w:rsidRPr="002D009E" w:rsidRDefault="00AF14ED" w:rsidP="002D009E">
      <w:pPr>
        <w:spacing w:line="360" w:lineRule="auto"/>
        <w:ind w:left="360"/>
        <w:rPr>
          <w:rFonts w:ascii="Arial" w:hAnsi="Arial" w:cs="Arial"/>
          <w:color w:val="000000" w:themeColor="text1"/>
        </w:rPr>
      </w:pPr>
      <w:r w:rsidRPr="002D009E">
        <w:rPr>
          <w:rFonts w:ascii="Arial" w:hAnsi="Arial" w:cs="Arial"/>
          <w:color w:val="000000" w:themeColor="text1"/>
        </w:rPr>
        <w:t>Disabled Students</w:t>
      </w:r>
      <w:r w:rsidR="00D60E6F" w:rsidRPr="002D009E">
        <w:rPr>
          <w:rFonts w:ascii="Arial" w:hAnsi="Arial" w:cs="Arial"/>
          <w:color w:val="000000" w:themeColor="text1"/>
        </w:rPr>
        <w:t xml:space="preserve"> </w:t>
      </w:r>
      <w:r w:rsidRPr="002D009E">
        <w:rPr>
          <w:rFonts w:ascii="Arial" w:hAnsi="Arial" w:cs="Arial"/>
          <w:color w:val="000000" w:themeColor="text1"/>
        </w:rPr>
        <w:t xml:space="preserve">Allowance (DSA) fund </w:t>
      </w:r>
      <w:r w:rsidR="00D60E6F" w:rsidRPr="002D009E">
        <w:rPr>
          <w:rFonts w:ascii="Arial" w:hAnsi="Arial" w:cs="Arial"/>
          <w:color w:val="000000" w:themeColor="text1"/>
        </w:rPr>
        <w:t xml:space="preserve">are </w:t>
      </w:r>
      <w:r w:rsidR="00A229CF" w:rsidRPr="002D009E">
        <w:rPr>
          <w:rFonts w:ascii="Arial" w:hAnsi="Arial" w:cs="Arial"/>
          <w:color w:val="000000" w:themeColor="text1"/>
        </w:rPr>
        <w:t>available for eligible disabled students after an assessment</w:t>
      </w:r>
      <w:r w:rsidR="009B2BD5" w:rsidRPr="002D009E">
        <w:rPr>
          <w:rFonts w:ascii="Arial" w:hAnsi="Arial" w:cs="Arial"/>
          <w:color w:val="000000" w:themeColor="text1"/>
        </w:rPr>
        <w:t>.</w:t>
      </w:r>
      <w:r w:rsidR="00A229CF" w:rsidRPr="002D009E">
        <w:rPr>
          <w:rFonts w:ascii="Arial" w:hAnsi="Arial" w:cs="Arial"/>
          <w:color w:val="000000" w:themeColor="text1"/>
        </w:rPr>
        <w:t xml:space="preserve"> </w:t>
      </w:r>
      <w:r w:rsidR="00E3454B" w:rsidRPr="002D009E">
        <w:rPr>
          <w:rFonts w:ascii="Arial" w:hAnsi="Arial" w:cs="Arial"/>
          <w:color w:val="000000" w:themeColor="text1"/>
        </w:rPr>
        <w:t>Assistive Technology</w:t>
      </w:r>
      <w:r w:rsidRPr="002D009E">
        <w:rPr>
          <w:rFonts w:ascii="Arial" w:hAnsi="Arial" w:cs="Arial"/>
          <w:color w:val="000000" w:themeColor="text1"/>
        </w:rPr>
        <w:t xml:space="preserve"> and equipment </w:t>
      </w:r>
      <w:r w:rsidR="004641FF" w:rsidRPr="002D009E">
        <w:rPr>
          <w:rFonts w:ascii="Arial" w:hAnsi="Arial" w:cs="Arial"/>
          <w:color w:val="000000" w:themeColor="text1"/>
        </w:rPr>
        <w:t xml:space="preserve">are provided </w:t>
      </w:r>
      <w:r w:rsidRPr="002D009E">
        <w:rPr>
          <w:rFonts w:ascii="Arial" w:hAnsi="Arial" w:cs="Arial"/>
          <w:color w:val="000000" w:themeColor="text1"/>
        </w:rPr>
        <w:t>to qualifying students with impairments in the U</w:t>
      </w:r>
      <w:r w:rsidR="004641FF" w:rsidRPr="002D009E">
        <w:rPr>
          <w:rFonts w:ascii="Arial" w:hAnsi="Arial" w:cs="Arial"/>
          <w:color w:val="000000" w:themeColor="text1"/>
        </w:rPr>
        <w:t>K</w:t>
      </w:r>
      <w:r w:rsidRPr="002D009E">
        <w:rPr>
          <w:rFonts w:ascii="Arial" w:hAnsi="Arial" w:cs="Arial"/>
          <w:color w:val="000000" w:themeColor="text1"/>
        </w:rPr>
        <w:t>. The DSA is a fund supplied by the government to higher education institutions through several financial bodies. It's used to pay for things like screen readers and text-to-speech systems, as well as voice recognition software and alternative input devices. It's also used to pay for things like note-takers and translators. Because rules are well implemented, the UK's supply of Assistive Technology and gadgets is effective</w:t>
      </w:r>
      <w:r w:rsidR="00482C8B" w:rsidRPr="002D009E">
        <w:rPr>
          <w:rFonts w:ascii="Arial" w:hAnsi="Arial" w:cs="Arial"/>
          <w:color w:val="000000" w:themeColor="text1"/>
        </w:rPr>
        <w:t xml:space="preserve"> </w:t>
      </w:r>
      <w:r w:rsidR="00F541C9" w:rsidRPr="002D009E">
        <w:rPr>
          <w:rFonts w:ascii="Arial" w:hAnsi="Arial" w:cs="Arial"/>
          <w:color w:val="000000" w:themeColor="text1"/>
        </w:rPr>
        <w:t>(GOV.UK, n.d.</w:t>
      </w:r>
      <w:r w:rsidR="007D27DE" w:rsidRPr="002D009E">
        <w:rPr>
          <w:rFonts w:ascii="Arial" w:hAnsi="Arial" w:cs="Arial"/>
          <w:color w:val="000000" w:themeColor="text1"/>
        </w:rPr>
        <w:t xml:space="preserve">; </w:t>
      </w:r>
      <w:r w:rsidR="00482C8B" w:rsidRPr="002D009E">
        <w:rPr>
          <w:rFonts w:ascii="Arial" w:hAnsi="Arial" w:cs="Arial"/>
          <w:color w:val="000000" w:themeColor="text1"/>
        </w:rPr>
        <w:t>Ndlovu, 2021)</w:t>
      </w:r>
      <w:r w:rsidR="00701508" w:rsidRPr="002D009E">
        <w:rPr>
          <w:rFonts w:ascii="Arial" w:hAnsi="Arial" w:cs="Arial"/>
          <w:color w:val="000000" w:themeColor="text1"/>
        </w:rPr>
        <w:t>.</w:t>
      </w:r>
      <w:r w:rsidR="00430496" w:rsidRPr="002D009E">
        <w:rPr>
          <w:rFonts w:ascii="Arial" w:hAnsi="Arial" w:cs="Arial"/>
          <w:color w:val="000000" w:themeColor="text1"/>
        </w:rPr>
        <w:t xml:space="preserve"> </w:t>
      </w:r>
    </w:p>
    <w:p w14:paraId="7272E3CA" w14:textId="4BBCED96" w:rsidR="00857CC6" w:rsidRPr="002D009E" w:rsidRDefault="00012144" w:rsidP="002D009E">
      <w:pPr>
        <w:spacing w:line="360" w:lineRule="auto"/>
        <w:ind w:left="360"/>
        <w:rPr>
          <w:rFonts w:ascii="Arial" w:hAnsi="Arial" w:cs="Arial"/>
          <w:color w:val="000000" w:themeColor="text1"/>
        </w:rPr>
      </w:pPr>
      <w:r w:rsidRPr="002D009E">
        <w:rPr>
          <w:rFonts w:ascii="Arial" w:hAnsi="Arial" w:cs="Arial"/>
          <w:color w:val="000000" w:themeColor="text1"/>
        </w:rPr>
        <w:t>In addition, t</w:t>
      </w:r>
      <w:r w:rsidRPr="002D009E">
        <w:rPr>
          <w:rFonts w:ascii="Arial" w:hAnsi="Arial" w:cs="Arial"/>
          <w:color w:val="000000" w:themeColor="text1"/>
        </w:rPr>
        <w:t xml:space="preserve">he </w:t>
      </w:r>
      <w:r w:rsidRPr="002D009E">
        <w:rPr>
          <w:rFonts w:ascii="Arial" w:hAnsi="Arial" w:cs="Arial"/>
          <w:color w:val="000000" w:themeColor="text1"/>
        </w:rPr>
        <w:t xml:space="preserve">UK </w:t>
      </w:r>
      <w:r w:rsidRPr="002D009E">
        <w:rPr>
          <w:rFonts w:ascii="Arial" w:hAnsi="Arial" w:cs="Arial"/>
          <w:color w:val="000000" w:themeColor="text1"/>
        </w:rPr>
        <w:t xml:space="preserve">government has established a comprehensive framework of law, policy, and accountability that serves as the foundation for education governance and delivery. Among the key components of this are ensuring that children in the poorest nations get a quality education and </w:t>
      </w:r>
      <w:r w:rsidR="0081411B" w:rsidRPr="002D009E">
        <w:rPr>
          <w:rFonts w:ascii="Arial" w:hAnsi="Arial" w:cs="Arial"/>
          <w:color w:val="000000" w:themeColor="text1"/>
        </w:rPr>
        <w:t>increasing</w:t>
      </w:r>
      <w:r w:rsidRPr="002D009E">
        <w:rPr>
          <w:rFonts w:ascii="Arial" w:hAnsi="Arial" w:cs="Arial"/>
          <w:color w:val="000000" w:themeColor="text1"/>
        </w:rPr>
        <w:t xml:space="preserve"> females</w:t>
      </w:r>
      <w:r w:rsidR="00283684" w:rsidRPr="002D009E">
        <w:rPr>
          <w:rFonts w:ascii="Arial" w:hAnsi="Arial" w:cs="Arial"/>
          <w:color w:val="000000" w:themeColor="text1"/>
        </w:rPr>
        <w:t>’</w:t>
      </w:r>
      <w:r w:rsidRPr="002D009E">
        <w:rPr>
          <w:rFonts w:ascii="Arial" w:hAnsi="Arial" w:cs="Arial"/>
          <w:color w:val="000000" w:themeColor="text1"/>
        </w:rPr>
        <w:t xml:space="preserve"> education; expanding excellent schools; creating three million new apprenticeships; and improving the higher education system</w:t>
      </w:r>
      <w:r w:rsidR="00AD30B8" w:rsidRPr="002D009E">
        <w:rPr>
          <w:rFonts w:ascii="Arial" w:hAnsi="Arial" w:cs="Arial"/>
          <w:color w:val="000000" w:themeColor="text1"/>
        </w:rPr>
        <w:t xml:space="preserve">. </w:t>
      </w:r>
      <w:r w:rsidR="00857CC6" w:rsidRPr="002D009E">
        <w:rPr>
          <w:rFonts w:ascii="Arial" w:hAnsi="Arial" w:cs="Arial"/>
          <w:color w:val="000000" w:themeColor="text1"/>
        </w:rPr>
        <w:t>For example, in</w:t>
      </w:r>
      <w:r w:rsidR="00857CC6" w:rsidRPr="002D009E">
        <w:rPr>
          <w:rFonts w:ascii="Arial" w:hAnsi="Arial" w:cs="Arial"/>
          <w:color w:val="000000" w:themeColor="text1"/>
        </w:rPr>
        <w:t xml:space="preserve"> England, free childcare for three and four-year-olds is being increased for working parents. In January 2016, 93 percent of three-year-olds and 97 percent of four-year-olds were enrolled in supported childcare, while subsidy uptake for eligible two-year-old children increased from 58 percent to 68 percent</w:t>
      </w:r>
      <w:r w:rsidR="00AD30B8" w:rsidRPr="002D009E">
        <w:rPr>
          <w:rFonts w:ascii="Arial" w:hAnsi="Arial" w:cs="Arial"/>
          <w:color w:val="000000" w:themeColor="text1"/>
        </w:rPr>
        <w:t xml:space="preserve"> </w:t>
      </w:r>
      <w:r w:rsidR="00AD30B8" w:rsidRPr="002D009E">
        <w:rPr>
          <w:rFonts w:ascii="Arial" w:hAnsi="Arial" w:cs="Arial"/>
          <w:color w:val="000000" w:themeColor="text1"/>
        </w:rPr>
        <w:t>(The Department for International Development, 2017)</w:t>
      </w:r>
      <w:r w:rsidR="00AD30B8" w:rsidRPr="002D009E">
        <w:rPr>
          <w:rFonts w:ascii="Arial" w:hAnsi="Arial" w:cs="Arial"/>
          <w:color w:val="000000" w:themeColor="text1"/>
        </w:rPr>
        <w:t>.</w:t>
      </w:r>
    </w:p>
    <w:p w14:paraId="29F381F0" w14:textId="77777777" w:rsidR="00F16B87" w:rsidRPr="002D009E" w:rsidRDefault="00F16B87" w:rsidP="002D009E">
      <w:pPr>
        <w:spacing w:line="360" w:lineRule="auto"/>
        <w:ind w:left="360"/>
        <w:rPr>
          <w:rFonts w:ascii="Arial" w:hAnsi="Arial" w:cs="Arial"/>
          <w:color w:val="000000" w:themeColor="text1"/>
        </w:rPr>
      </w:pPr>
    </w:p>
    <w:p w14:paraId="028B807B" w14:textId="389120D0" w:rsidR="00BC50FF" w:rsidRPr="002D009E" w:rsidRDefault="00BC50FF" w:rsidP="002D009E">
      <w:pPr>
        <w:spacing w:line="360" w:lineRule="auto"/>
        <w:rPr>
          <w:rFonts w:ascii="Arial" w:hAnsi="Arial" w:cs="Arial"/>
          <w:b/>
          <w:bCs/>
          <w:color w:val="000000" w:themeColor="text1"/>
        </w:rPr>
      </w:pPr>
      <w:r w:rsidRPr="002D009E">
        <w:rPr>
          <w:rFonts w:ascii="Arial" w:hAnsi="Arial" w:cs="Arial"/>
          <w:b/>
          <w:bCs/>
          <w:color w:val="000000" w:themeColor="text1"/>
        </w:rPr>
        <w:t xml:space="preserve">4.3 </w:t>
      </w:r>
      <w:r w:rsidR="00F16B87" w:rsidRPr="002D009E">
        <w:rPr>
          <w:rFonts w:ascii="Arial" w:hAnsi="Arial" w:cs="Arial"/>
          <w:b/>
          <w:bCs/>
          <w:color w:val="000000" w:themeColor="text1"/>
        </w:rPr>
        <w:t>Partnership</w:t>
      </w:r>
      <w:r w:rsidR="00BF01E4" w:rsidRPr="002D009E">
        <w:rPr>
          <w:rFonts w:ascii="Arial" w:hAnsi="Arial" w:cs="Arial"/>
          <w:b/>
          <w:bCs/>
          <w:color w:val="000000" w:themeColor="text1"/>
        </w:rPr>
        <w:t xml:space="preserve"> initiative and Policy</w:t>
      </w:r>
    </w:p>
    <w:p w14:paraId="20572F43" w14:textId="77777777" w:rsidR="00F16B87" w:rsidRPr="002D009E" w:rsidRDefault="00F16B87" w:rsidP="002D009E">
      <w:pPr>
        <w:spacing w:line="360" w:lineRule="auto"/>
        <w:rPr>
          <w:rFonts w:ascii="Arial" w:hAnsi="Arial" w:cs="Arial"/>
          <w:b/>
          <w:bCs/>
          <w:color w:val="000000" w:themeColor="text1"/>
        </w:rPr>
      </w:pPr>
    </w:p>
    <w:p w14:paraId="2D412812" w14:textId="5C4F87CF" w:rsidR="00AB02D4" w:rsidRPr="002D009E" w:rsidRDefault="00BC50FF" w:rsidP="002D009E">
      <w:pPr>
        <w:spacing w:line="360" w:lineRule="auto"/>
        <w:rPr>
          <w:rFonts w:ascii="Arial" w:hAnsi="Arial" w:cs="Arial"/>
          <w:color w:val="0B0C0C"/>
          <w:shd w:val="clear" w:color="auto" w:fill="FFFFFF"/>
        </w:rPr>
      </w:pPr>
      <w:r w:rsidRPr="002D009E">
        <w:rPr>
          <w:rFonts w:ascii="Arial" w:hAnsi="Arial" w:cs="Arial"/>
          <w:color w:val="0B0C0C"/>
          <w:shd w:val="clear" w:color="auto" w:fill="FFFFFF"/>
        </w:rPr>
        <w:t>Girls’ Education Skills Partnership</w:t>
      </w:r>
      <w:r w:rsidR="00AB02D4" w:rsidRPr="002D009E">
        <w:rPr>
          <w:rFonts w:ascii="Arial" w:hAnsi="Arial" w:cs="Arial"/>
        </w:rPr>
        <w:t xml:space="preserve"> </w:t>
      </w:r>
      <w:r w:rsidR="00AB02D4" w:rsidRPr="002D009E">
        <w:rPr>
          <w:rFonts w:ascii="Arial" w:hAnsi="Arial" w:cs="Arial"/>
          <w:color w:val="0B0C0C"/>
          <w:shd w:val="clear" w:color="auto" w:fill="FFFFFF"/>
        </w:rPr>
        <w:t>the</w:t>
      </w:r>
      <w:r w:rsidR="00AB02D4" w:rsidRPr="002D009E">
        <w:rPr>
          <w:rFonts w:ascii="Arial" w:hAnsi="Arial" w:cs="Arial"/>
          <w:color w:val="0B0C0C"/>
          <w:shd w:val="clear" w:color="auto" w:fill="FFFFFF"/>
        </w:rPr>
        <w:t xml:space="preserve"> UK has formed a new worldwide collaboration with the private sector to help girls in poor nations. A new £20 million cooperation with 11 firms has been announced by Prime Minister Boris Johnson. The UK government will provide £9 million, while corporations will contribute £11 million. Some of these companies include Unilever Pearson, PwC, Microsoft, </w:t>
      </w:r>
      <w:r w:rsidR="002E2B88" w:rsidRPr="002D009E">
        <w:rPr>
          <w:rFonts w:ascii="Arial" w:hAnsi="Arial" w:cs="Arial"/>
          <w:color w:val="0B0C0C"/>
          <w:shd w:val="clear" w:color="auto" w:fill="FFFFFF"/>
        </w:rPr>
        <w:t>Accenture,</w:t>
      </w:r>
      <w:r w:rsidR="00AB02D4" w:rsidRPr="002D009E">
        <w:rPr>
          <w:rFonts w:ascii="Arial" w:hAnsi="Arial" w:cs="Arial"/>
          <w:color w:val="0B0C0C"/>
          <w:shd w:val="clear" w:color="auto" w:fill="FFFFFF"/>
        </w:rPr>
        <w:t xml:space="preserve"> </w:t>
      </w:r>
      <w:r w:rsidR="00AB02D4" w:rsidRPr="002D009E">
        <w:rPr>
          <w:rFonts w:ascii="Arial" w:hAnsi="Arial" w:cs="Arial"/>
          <w:color w:val="0B0C0C"/>
          <w:shd w:val="clear" w:color="auto" w:fill="FFFFFF"/>
        </w:rPr>
        <w:t>and</w:t>
      </w:r>
      <w:r w:rsidR="00AB02D4" w:rsidRPr="002D009E">
        <w:rPr>
          <w:rFonts w:ascii="Arial" w:hAnsi="Arial" w:cs="Arial"/>
          <w:color w:val="0B0C0C"/>
          <w:shd w:val="clear" w:color="auto" w:fill="FFFFFF"/>
        </w:rPr>
        <w:t xml:space="preserve"> Coursera. The partnership intends to help girls get an education</w:t>
      </w:r>
      <w:r w:rsidR="005B03C0" w:rsidRPr="002D009E">
        <w:rPr>
          <w:rFonts w:ascii="Arial" w:hAnsi="Arial" w:cs="Arial"/>
          <w:color w:val="0B0C0C"/>
          <w:shd w:val="clear" w:color="auto" w:fill="FFFFFF"/>
        </w:rPr>
        <w:t xml:space="preserve"> and promote thei</w:t>
      </w:r>
      <w:r w:rsidR="008130EB" w:rsidRPr="002D009E">
        <w:rPr>
          <w:rFonts w:ascii="Arial" w:hAnsi="Arial" w:cs="Arial"/>
          <w:color w:val="0B0C0C"/>
          <w:shd w:val="clear" w:color="auto" w:fill="FFFFFF"/>
        </w:rPr>
        <w:t xml:space="preserve">r independence and the UK government </w:t>
      </w:r>
      <w:r w:rsidR="00A721AE" w:rsidRPr="002D009E">
        <w:rPr>
          <w:rFonts w:ascii="Arial" w:hAnsi="Arial" w:cs="Arial"/>
          <w:color w:val="0B0C0C"/>
          <w:shd w:val="clear" w:color="auto" w:fill="FFFFFF"/>
        </w:rPr>
        <w:t xml:space="preserve">with the agenda 2030 </w:t>
      </w:r>
      <w:r w:rsidR="001C783C" w:rsidRPr="002D009E">
        <w:rPr>
          <w:rFonts w:ascii="Arial" w:hAnsi="Arial" w:cs="Arial"/>
          <w:color w:val="0B0C0C"/>
          <w:shd w:val="clear" w:color="auto" w:fill="FFFFFF"/>
        </w:rPr>
        <w:t>partnership</w:t>
      </w:r>
      <w:r w:rsidR="00A721AE" w:rsidRPr="002D009E">
        <w:rPr>
          <w:rFonts w:ascii="Arial" w:hAnsi="Arial" w:cs="Arial"/>
          <w:color w:val="0B0C0C"/>
          <w:shd w:val="clear" w:color="auto" w:fill="FFFFFF"/>
        </w:rPr>
        <w:t xml:space="preserve"> in mind is not doing it alone but </w:t>
      </w:r>
      <w:r w:rsidR="00AF3A35" w:rsidRPr="002D009E">
        <w:rPr>
          <w:rFonts w:ascii="Arial" w:hAnsi="Arial" w:cs="Arial"/>
          <w:color w:val="0B0C0C"/>
          <w:shd w:val="clear" w:color="auto" w:fill="FFFFFF"/>
        </w:rPr>
        <w:t>with other organisation who voluntarily participate</w:t>
      </w:r>
      <w:r w:rsidR="001C783C" w:rsidRPr="002D009E">
        <w:rPr>
          <w:rFonts w:ascii="Arial" w:hAnsi="Arial" w:cs="Arial"/>
          <w:color w:val="0B0C0C"/>
          <w:shd w:val="clear" w:color="auto" w:fill="FFFFFF"/>
        </w:rPr>
        <w:t xml:space="preserve"> to </w:t>
      </w:r>
      <w:r w:rsidR="00A2773C" w:rsidRPr="002D009E">
        <w:rPr>
          <w:rFonts w:ascii="Arial" w:hAnsi="Arial" w:cs="Arial"/>
          <w:color w:val="0B0C0C"/>
          <w:shd w:val="clear" w:color="auto" w:fill="FFFFFF"/>
        </w:rPr>
        <w:t>achieve</w:t>
      </w:r>
      <w:r w:rsidR="001C783C" w:rsidRPr="002D009E">
        <w:rPr>
          <w:rFonts w:ascii="Arial" w:hAnsi="Arial" w:cs="Arial"/>
          <w:color w:val="0B0C0C"/>
          <w:shd w:val="clear" w:color="auto" w:fill="FFFFFF"/>
        </w:rPr>
        <w:t xml:space="preserve"> the goal.</w:t>
      </w:r>
      <w:r w:rsidR="00AB02D4" w:rsidRPr="002D009E">
        <w:rPr>
          <w:rFonts w:ascii="Arial" w:hAnsi="Arial" w:cs="Arial"/>
          <w:color w:val="0B0C0C"/>
          <w:shd w:val="clear" w:color="auto" w:fill="FFFFFF"/>
        </w:rPr>
        <w:t xml:space="preserve"> This </w:t>
      </w:r>
      <w:r w:rsidR="00AB02D4" w:rsidRPr="002D009E">
        <w:rPr>
          <w:rFonts w:ascii="Arial" w:hAnsi="Arial" w:cs="Arial"/>
          <w:color w:val="0B0C0C"/>
          <w:shd w:val="clear" w:color="auto" w:fill="FFFFFF"/>
        </w:rPr>
        <w:t>partnership</w:t>
      </w:r>
      <w:r w:rsidR="00AB02D4" w:rsidRPr="002D009E">
        <w:rPr>
          <w:rFonts w:ascii="Arial" w:hAnsi="Arial" w:cs="Arial"/>
          <w:color w:val="0B0C0C"/>
          <w:shd w:val="clear" w:color="auto" w:fill="FFFFFF"/>
        </w:rPr>
        <w:t xml:space="preserve"> program </w:t>
      </w:r>
      <w:r w:rsidR="00FC052B" w:rsidRPr="002D009E">
        <w:rPr>
          <w:rFonts w:ascii="Arial" w:hAnsi="Arial" w:cs="Arial"/>
          <w:color w:val="0B0C0C"/>
          <w:shd w:val="clear" w:color="auto" w:fill="FFFFFF"/>
        </w:rPr>
        <w:t>is</w:t>
      </w:r>
      <w:r w:rsidR="00AB02D4" w:rsidRPr="002D009E">
        <w:rPr>
          <w:rFonts w:ascii="Arial" w:hAnsi="Arial" w:cs="Arial"/>
          <w:color w:val="0B0C0C"/>
          <w:shd w:val="clear" w:color="auto" w:fill="FFFFFF"/>
        </w:rPr>
        <w:t xml:space="preserve"> called Girls' Education Skills </w:t>
      </w:r>
      <w:r w:rsidR="00AB02D4" w:rsidRPr="002D009E">
        <w:rPr>
          <w:rFonts w:ascii="Arial" w:hAnsi="Arial" w:cs="Arial"/>
          <w:color w:val="0B0C0C"/>
          <w:shd w:val="clear" w:color="auto" w:fill="FFFFFF"/>
        </w:rPr>
        <w:t>Partnership. The</w:t>
      </w:r>
      <w:r w:rsidR="00AB02D4" w:rsidRPr="002D009E">
        <w:rPr>
          <w:rFonts w:ascii="Arial" w:hAnsi="Arial" w:cs="Arial"/>
          <w:color w:val="0B0C0C"/>
          <w:shd w:val="clear" w:color="auto" w:fill="FFFFFF"/>
        </w:rPr>
        <w:t xml:space="preserve"> UK continues to lead worldwide efforts to promote girls' education access</w:t>
      </w:r>
      <w:r w:rsidR="00DA0751" w:rsidRPr="002D009E">
        <w:rPr>
          <w:rFonts w:ascii="Arial" w:hAnsi="Arial" w:cs="Arial"/>
          <w:color w:val="0B0C0C"/>
          <w:shd w:val="clear" w:color="auto" w:fill="FFFFFF"/>
        </w:rPr>
        <w:t xml:space="preserve"> </w:t>
      </w:r>
      <w:r w:rsidR="00DA0751" w:rsidRPr="002D009E">
        <w:rPr>
          <w:rFonts w:ascii="Arial" w:hAnsi="Arial" w:cs="Arial"/>
          <w:color w:val="0B0C0C"/>
          <w:shd w:val="clear" w:color="auto" w:fill="FFFFFF"/>
        </w:rPr>
        <w:t>(GOV.UK, 2022)</w:t>
      </w:r>
      <w:r w:rsidR="00DA0751" w:rsidRPr="002D009E">
        <w:rPr>
          <w:rFonts w:ascii="Arial" w:hAnsi="Arial" w:cs="Arial"/>
          <w:color w:val="0B0C0C"/>
          <w:shd w:val="clear" w:color="auto" w:fill="FFFFFF"/>
        </w:rPr>
        <w:t>.</w:t>
      </w:r>
    </w:p>
    <w:p w14:paraId="03272EB7" w14:textId="77777777" w:rsidR="00F9491A" w:rsidRPr="002D009E" w:rsidRDefault="00F9491A" w:rsidP="002D009E">
      <w:pPr>
        <w:spacing w:line="360" w:lineRule="auto"/>
        <w:ind w:left="60"/>
        <w:rPr>
          <w:rFonts w:ascii="Arial" w:hAnsi="Arial" w:cs="Arial"/>
        </w:rPr>
      </w:pPr>
    </w:p>
    <w:p w14:paraId="693A1023" w14:textId="48A31FDE" w:rsidR="0082691A" w:rsidRPr="002D009E" w:rsidRDefault="0082691A" w:rsidP="002D009E">
      <w:pPr>
        <w:pStyle w:val="ListParagraph"/>
        <w:numPr>
          <w:ilvl w:val="0"/>
          <w:numId w:val="6"/>
        </w:numPr>
        <w:spacing w:line="360" w:lineRule="auto"/>
        <w:rPr>
          <w:rFonts w:ascii="Arial" w:hAnsi="Arial" w:cs="Arial"/>
          <w:b/>
          <w:bCs/>
          <w:color w:val="000000" w:themeColor="text1"/>
        </w:rPr>
      </w:pPr>
      <w:r w:rsidRPr="002D009E">
        <w:rPr>
          <w:rFonts w:ascii="Arial" w:hAnsi="Arial" w:cs="Arial"/>
          <w:b/>
          <w:bCs/>
          <w:color w:val="000000" w:themeColor="text1"/>
        </w:rPr>
        <w:t>Policies of Croydon borough and statistics of the 3 goals</w:t>
      </w:r>
    </w:p>
    <w:p w14:paraId="1C14E8F7" w14:textId="33D9194E" w:rsidR="0082691A" w:rsidRPr="002D009E" w:rsidRDefault="0071367E" w:rsidP="002D009E">
      <w:pPr>
        <w:spacing w:line="360" w:lineRule="auto"/>
        <w:ind w:left="60"/>
        <w:rPr>
          <w:rFonts w:ascii="Arial" w:hAnsi="Arial" w:cs="Arial"/>
        </w:rPr>
      </w:pPr>
      <w:r w:rsidRPr="002D009E">
        <w:rPr>
          <w:rFonts w:ascii="Arial" w:hAnsi="Arial" w:cs="Arial"/>
        </w:rPr>
        <w:t xml:space="preserve">Travel assistance </w:t>
      </w:r>
      <w:r w:rsidR="00D808DC" w:rsidRPr="002D009E">
        <w:rPr>
          <w:rFonts w:ascii="Arial" w:hAnsi="Arial" w:cs="Arial"/>
        </w:rPr>
        <w:t>policy of</w:t>
      </w:r>
      <w:r w:rsidR="00F948FB" w:rsidRPr="002D009E">
        <w:rPr>
          <w:rFonts w:ascii="Arial" w:hAnsi="Arial" w:cs="Arial"/>
        </w:rPr>
        <w:t xml:space="preserve"> education</w:t>
      </w:r>
      <w:r w:rsidR="00D808DC" w:rsidRPr="002D009E">
        <w:rPr>
          <w:rFonts w:ascii="Arial" w:hAnsi="Arial" w:cs="Arial"/>
        </w:rPr>
        <w:t xml:space="preserve">; Home to School Travel Assistance Policy of Croydon Local Authority, which includes help for children up to the age of 16. The goal of this policy is to assist students aged 16 to 18 and continuing learners who began their programme of study before their 19th birthday or, in some cases, up to the age of 25 if the young person has complex learning difficulties and/or disabilities) in obtaining appropriate education and training </w:t>
      </w:r>
      <w:r w:rsidR="00F948FB" w:rsidRPr="002D009E">
        <w:rPr>
          <w:rFonts w:ascii="Arial" w:hAnsi="Arial" w:cs="Arial"/>
        </w:rPr>
        <w:t>(Wright, 2021)</w:t>
      </w:r>
      <w:r w:rsidR="009B1721" w:rsidRPr="002D009E">
        <w:rPr>
          <w:rFonts w:ascii="Arial" w:hAnsi="Arial" w:cs="Arial"/>
        </w:rPr>
        <w:t>.</w:t>
      </w:r>
    </w:p>
    <w:p w14:paraId="235B0AFB" w14:textId="77777777" w:rsidR="006835BA" w:rsidRPr="002D009E" w:rsidRDefault="006835BA" w:rsidP="002D009E">
      <w:pPr>
        <w:spacing w:line="360" w:lineRule="auto"/>
        <w:ind w:left="60"/>
        <w:rPr>
          <w:rFonts w:ascii="Arial" w:hAnsi="Arial" w:cs="Arial"/>
        </w:rPr>
      </w:pPr>
    </w:p>
    <w:p w14:paraId="7FC7AE0B" w14:textId="62035786" w:rsidR="00631404" w:rsidRPr="002D009E" w:rsidRDefault="00631404" w:rsidP="002D009E">
      <w:pPr>
        <w:pStyle w:val="ListParagraph"/>
        <w:numPr>
          <w:ilvl w:val="0"/>
          <w:numId w:val="6"/>
        </w:numPr>
        <w:spacing w:line="360" w:lineRule="auto"/>
        <w:rPr>
          <w:rFonts w:ascii="Arial" w:hAnsi="Arial" w:cs="Arial"/>
          <w:b/>
          <w:bCs/>
          <w:color w:val="000000" w:themeColor="text1"/>
        </w:rPr>
      </w:pPr>
      <w:r w:rsidRPr="002D009E">
        <w:rPr>
          <w:rFonts w:ascii="Arial" w:hAnsi="Arial" w:cs="Arial"/>
          <w:b/>
          <w:bCs/>
          <w:color w:val="000000" w:themeColor="text1"/>
        </w:rPr>
        <w:t>Benefits and challenges of the 3 goals for Croydon borough</w:t>
      </w:r>
    </w:p>
    <w:p w14:paraId="584B7639" w14:textId="1D34C976" w:rsidR="009E1C85" w:rsidRPr="002D009E" w:rsidRDefault="009E1C85" w:rsidP="002D009E">
      <w:pPr>
        <w:spacing w:line="360" w:lineRule="auto"/>
        <w:rPr>
          <w:rFonts w:ascii="Arial" w:hAnsi="Arial" w:cs="Arial"/>
          <w:b/>
          <w:bCs/>
        </w:rPr>
      </w:pPr>
      <w:r w:rsidRPr="002D009E">
        <w:rPr>
          <w:rFonts w:ascii="Arial" w:hAnsi="Arial" w:cs="Arial"/>
          <w:b/>
          <w:bCs/>
        </w:rPr>
        <w:t>By 2020, significantly increase the number of scholarships available to developing nations for higher education enrolment (UN, 2019)</w:t>
      </w:r>
    </w:p>
    <w:p w14:paraId="0D216E64" w14:textId="10089632" w:rsidR="00BE7768" w:rsidRPr="002D009E" w:rsidRDefault="00F05E72" w:rsidP="002D009E">
      <w:pPr>
        <w:spacing w:line="360" w:lineRule="auto"/>
        <w:rPr>
          <w:rFonts w:ascii="Arial" w:hAnsi="Arial" w:cs="Arial"/>
          <w:b/>
          <w:bCs/>
          <w:color w:val="000000" w:themeColor="text1"/>
        </w:rPr>
      </w:pPr>
      <w:r w:rsidRPr="002D009E">
        <w:rPr>
          <w:rFonts w:ascii="Arial" w:hAnsi="Arial" w:cs="Arial"/>
          <w:b/>
          <w:bCs/>
        </w:rPr>
        <w:t>b)</w:t>
      </w:r>
      <w:r w:rsidRPr="002D009E">
        <w:rPr>
          <w:rFonts w:ascii="Arial" w:hAnsi="Arial" w:cs="Arial"/>
        </w:rPr>
        <w:t xml:space="preserve"> Furthermore, all individuals must have equitable access to </w:t>
      </w:r>
      <w:r w:rsidRPr="002D009E">
        <w:rPr>
          <w:rFonts w:ascii="Arial" w:hAnsi="Arial" w:cs="Arial"/>
          <w:b/>
          <w:bCs/>
        </w:rPr>
        <w:t>inexpensive and high-quality higher education but education in higher institutions are not free</w:t>
      </w:r>
    </w:p>
    <w:p w14:paraId="1D1E7D22" w14:textId="4BA9A9EE" w:rsidR="00A675AE" w:rsidRPr="002D009E" w:rsidRDefault="00C41000" w:rsidP="002D009E">
      <w:pPr>
        <w:spacing w:line="360" w:lineRule="auto"/>
        <w:ind w:left="60"/>
        <w:rPr>
          <w:rFonts w:ascii="Arial" w:hAnsi="Arial" w:cs="Arial"/>
        </w:rPr>
      </w:pPr>
      <w:r w:rsidRPr="002D009E">
        <w:rPr>
          <w:rFonts w:ascii="Arial" w:hAnsi="Arial" w:cs="Arial"/>
        </w:rPr>
        <w:t xml:space="preserve">The impact of the COVID 19 has </w:t>
      </w:r>
      <w:r w:rsidR="001A1CB7" w:rsidRPr="002D009E">
        <w:rPr>
          <w:rFonts w:ascii="Arial" w:hAnsi="Arial" w:cs="Arial"/>
        </w:rPr>
        <w:t>affected the progress and success of the borough.</w:t>
      </w:r>
    </w:p>
    <w:p w14:paraId="47158D23" w14:textId="5B7E76FD" w:rsidR="001B1BB6" w:rsidRPr="002D009E" w:rsidRDefault="00631404" w:rsidP="002D009E">
      <w:pPr>
        <w:spacing w:line="360" w:lineRule="auto"/>
        <w:ind w:left="60"/>
        <w:rPr>
          <w:rFonts w:ascii="Arial" w:hAnsi="Arial" w:cs="Arial"/>
        </w:rPr>
      </w:pPr>
      <w:r w:rsidRPr="002D009E">
        <w:rPr>
          <w:rFonts w:ascii="Arial" w:hAnsi="Arial" w:cs="Arial"/>
        </w:rPr>
        <w:t xml:space="preserve">ECOLOGICAL </w:t>
      </w:r>
      <w:r w:rsidR="001B6383" w:rsidRPr="002D009E">
        <w:rPr>
          <w:rFonts w:ascii="Arial" w:hAnsi="Arial" w:cs="Arial"/>
        </w:rPr>
        <w:t>MODEL (</w:t>
      </w:r>
      <w:r w:rsidR="00700C91" w:rsidRPr="002D009E">
        <w:rPr>
          <w:rFonts w:ascii="Arial" w:hAnsi="Arial" w:cs="Arial"/>
        </w:rPr>
        <w:t>world health org framework</w:t>
      </w:r>
      <w:r w:rsidRPr="002D009E">
        <w:rPr>
          <w:rFonts w:ascii="Arial" w:hAnsi="Arial" w:cs="Arial"/>
        </w:rPr>
        <w:t xml:space="preserve"> </w:t>
      </w:r>
      <w:r w:rsidR="00F55095" w:rsidRPr="002D009E">
        <w:rPr>
          <w:rFonts w:ascii="Arial" w:hAnsi="Arial" w:cs="Arial"/>
        </w:rPr>
        <w:t xml:space="preserve">week </w:t>
      </w:r>
      <w:r w:rsidR="00BE6860" w:rsidRPr="002D009E">
        <w:rPr>
          <w:rFonts w:ascii="Arial" w:hAnsi="Arial" w:cs="Arial"/>
        </w:rPr>
        <w:t>8;</w:t>
      </w:r>
      <w:r w:rsidR="00F55095" w:rsidRPr="002D009E">
        <w:rPr>
          <w:rFonts w:ascii="Arial" w:hAnsi="Arial" w:cs="Arial"/>
        </w:rPr>
        <w:t xml:space="preserve"> the interpersonal and </w:t>
      </w:r>
      <w:r w:rsidR="00B45D12" w:rsidRPr="002D009E">
        <w:rPr>
          <w:rFonts w:ascii="Arial" w:hAnsi="Arial" w:cs="Arial"/>
        </w:rPr>
        <w:t>community,</w:t>
      </w:r>
      <w:r w:rsidR="00C62996" w:rsidRPr="002D009E">
        <w:rPr>
          <w:rFonts w:ascii="Arial" w:hAnsi="Arial" w:cs="Arial"/>
        </w:rPr>
        <w:t xml:space="preserve"> black communities, what policies </w:t>
      </w:r>
      <w:r w:rsidR="00FE3FEB" w:rsidRPr="002D009E">
        <w:rPr>
          <w:rFonts w:ascii="Arial" w:hAnsi="Arial" w:cs="Arial"/>
        </w:rPr>
        <w:t>to address the health inequalities</w:t>
      </w:r>
    </w:p>
    <w:p w14:paraId="23B78D61" w14:textId="37F92BD4" w:rsidR="00DD1D87" w:rsidRPr="002D009E" w:rsidRDefault="00532FF7" w:rsidP="002D009E">
      <w:pPr>
        <w:spacing w:line="360" w:lineRule="auto"/>
        <w:ind w:left="60"/>
        <w:rPr>
          <w:rFonts w:ascii="Arial" w:hAnsi="Arial" w:cs="Arial"/>
        </w:rPr>
      </w:pPr>
      <w:r w:rsidRPr="002D009E">
        <w:rPr>
          <w:rFonts w:ascii="Arial" w:hAnsi="Arial" w:cs="Arial"/>
        </w:rPr>
        <w:t>Challenges of cultural and religious beliefs. Difficult to accept diagnosis</w:t>
      </w:r>
      <w:r w:rsidR="006B41BC" w:rsidRPr="002D009E">
        <w:rPr>
          <w:rFonts w:ascii="Arial" w:hAnsi="Arial" w:cs="Arial"/>
        </w:rPr>
        <w:t xml:space="preserve">. The BAME experience </w:t>
      </w:r>
      <w:r w:rsidR="00BE0073" w:rsidRPr="002D009E">
        <w:rPr>
          <w:rFonts w:ascii="Arial" w:hAnsi="Arial" w:cs="Arial"/>
        </w:rPr>
        <w:t xml:space="preserve">barriers </w:t>
      </w:r>
      <w:r w:rsidR="006B41BC" w:rsidRPr="002D009E">
        <w:rPr>
          <w:rFonts w:ascii="Arial" w:hAnsi="Arial" w:cs="Arial"/>
        </w:rPr>
        <w:t xml:space="preserve">to receive </w:t>
      </w:r>
      <w:r w:rsidR="00BE0073" w:rsidRPr="002D009E">
        <w:rPr>
          <w:rFonts w:ascii="Arial" w:hAnsi="Arial" w:cs="Arial"/>
        </w:rPr>
        <w:t xml:space="preserve">timely treatment </w:t>
      </w:r>
    </w:p>
    <w:p w14:paraId="6D133E60" w14:textId="39E13D3C" w:rsidR="00896483" w:rsidRPr="002D009E" w:rsidRDefault="004E04D1" w:rsidP="002D009E">
      <w:pPr>
        <w:spacing w:line="360" w:lineRule="auto"/>
        <w:ind w:left="60"/>
        <w:rPr>
          <w:rFonts w:ascii="Arial" w:hAnsi="Arial" w:cs="Arial"/>
        </w:rPr>
      </w:pPr>
      <w:r w:rsidRPr="002D009E">
        <w:rPr>
          <w:rFonts w:ascii="Arial" w:hAnsi="Arial" w:cs="Arial"/>
        </w:rPr>
        <w:t xml:space="preserve">Stigmatisation </w:t>
      </w:r>
      <w:r w:rsidR="002F115F" w:rsidRPr="002D009E">
        <w:rPr>
          <w:rFonts w:ascii="Arial" w:hAnsi="Arial" w:cs="Arial"/>
        </w:rPr>
        <w:t>within the UK context</w:t>
      </w:r>
    </w:p>
    <w:p w14:paraId="22DFF134" w14:textId="77777777" w:rsidR="007F168A" w:rsidRPr="002D009E" w:rsidRDefault="007F168A" w:rsidP="002D009E">
      <w:pPr>
        <w:spacing w:line="360" w:lineRule="auto"/>
        <w:ind w:left="60"/>
        <w:rPr>
          <w:rFonts w:ascii="Arial" w:hAnsi="Arial" w:cs="Arial"/>
        </w:rPr>
      </w:pPr>
    </w:p>
    <w:p w14:paraId="02E2C8ED" w14:textId="61CC2B5F" w:rsidR="002A19A5" w:rsidRPr="002D009E" w:rsidRDefault="002A19A5" w:rsidP="002D009E">
      <w:pPr>
        <w:spacing w:line="360" w:lineRule="auto"/>
        <w:ind w:left="60"/>
        <w:rPr>
          <w:rFonts w:ascii="Arial" w:hAnsi="Arial" w:cs="Arial"/>
          <w:b/>
          <w:bCs/>
        </w:rPr>
      </w:pPr>
      <w:r w:rsidRPr="002D009E">
        <w:rPr>
          <w:rFonts w:ascii="Arial" w:hAnsi="Arial" w:cs="Arial"/>
          <w:b/>
          <w:bCs/>
        </w:rPr>
        <w:t xml:space="preserve">SOCIAL JUSTICE FRAMEWORK -week 7 </w:t>
      </w:r>
    </w:p>
    <w:p w14:paraId="70A8B9C5" w14:textId="18E93C36" w:rsidR="00443289" w:rsidRPr="002D009E" w:rsidRDefault="00443289" w:rsidP="002D009E">
      <w:pPr>
        <w:spacing w:line="360" w:lineRule="auto"/>
        <w:ind w:left="60"/>
        <w:rPr>
          <w:rFonts w:ascii="Arial" w:hAnsi="Arial" w:cs="Arial"/>
          <w:b/>
          <w:bCs/>
        </w:rPr>
      </w:pPr>
      <w:r w:rsidRPr="002D009E">
        <w:rPr>
          <w:rFonts w:ascii="Arial" w:hAnsi="Arial" w:cs="Arial"/>
          <w:b/>
          <w:bCs/>
        </w:rPr>
        <w:t>RECOMMENDATIONS</w:t>
      </w:r>
    </w:p>
    <w:p w14:paraId="46B793CC" w14:textId="23CBC09B" w:rsidR="00503B35" w:rsidRPr="002D009E" w:rsidRDefault="00503B35" w:rsidP="002D009E">
      <w:pPr>
        <w:spacing w:line="360" w:lineRule="auto"/>
        <w:ind w:left="60"/>
        <w:rPr>
          <w:rFonts w:ascii="Arial" w:hAnsi="Arial" w:cs="Arial"/>
          <w:b/>
          <w:bCs/>
        </w:rPr>
      </w:pPr>
      <w:r w:rsidRPr="002D009E">
        <w:rPr>
          <w:rFonts w:ascii="Arial" w:hAnsi="Arial" w:cs="Arial"/>
        </w:rPr>
        <w:t>Government</w:t>
      </w:r>
      <w:r w:rsidR="00A55618" w:rsidRPr="002D009E">
        <w:rPr>
          <w:rFonts w:ascii="Arial" w:hAnsi="Arial" w:cs="Arial"/>
        </w:rPr>
        <w:t>s and policy makers</w:t>
      </w:r>
      <w:r w:rsidRPr="002D009E">
        <w:rPr>
          <w:rFonts w:ascii="Arial" w:hAnsi="Arial" w:cs="Arial"/>
        </w:rPr>
        <w:t xml:space="preserve"> should improve on the training of health workers by adding more incentives </w:t>
      </w:r>
      <w:r w:rsidR="003D5B39" w:rsidRPr="002D009E">
        <w:rPr>
          <w:rFonts w:ascii="Arial" w:hAnsi="Arial" w:cs="Arial"/>
        </w:rPr>
        <w:t xml:space="preserve">to </w:t>
      </w:r>
      <w:r w:rsidR="00DE5DD4" w:rsidRPr="002D009E">
        <w:rPr>
          <w:rFonts w:ascii="Arial" w:hAnsi="Arial" w:cs="Arial"/>
        </w:rPr>
        <w:t xml:space="preserve">offer free </w:t>
      </w:r>
      <w:r w:rsidR="00C06282" w:rsidRPr="002D009E">
        <w:rPr>
          <w:rFonts w:ascii="Arial" w:hAnsi="Arial" w:cs="Arial"/>
        </w:rPr>
        <w:t xml:space="preserve">education </w:t>
      </w:r>
      <w:r w:rsidR="00DE5DD4" w:rsidRPr="002D009E">
        <w:rPr>
          <w:rFonts w:ascii="Arial" w:hAnsi="Arial" w:cs="Arial"/>
        </w:rPr>
        <w:t>for</w:t>
      </w:r>
      <w:r w:rsidR="00C06282" w:rsidRPr="002D009E">
        <w:rPr>
          <w:rFonts w:ascii="Arial" w:hAnsi="Arial" w:cs="Arial"/>
        </w:rPr>
        <w:t xml:space="preserve"> health </w:t>
      </w:r>
      <w:r w:rsidR="00383352" w:rsidRPr="002D009E">
        <w:rPr>
          <w:rFonts w:ascii="Arial" w:hAnsi="Arial" w:cs="Arial"/>
        </w:rPr>
        <w:t>professionals</w:t>
      </w:r>
      <w:r w:rsidR="00C06282" w:rsidRPr="002D009E">
        <w:rPr>
          <w:rFonts w:ascii="Arial" w:hAnsi="Arial" w:cs="Arial"/>
        </w:rPr>
        <w:t xml:space="preserve"> such as nurses and </w:t>
      </w:r>
      <w:r w:rsidR="007D2EA3" w:rsidRPr="002D009E">
        <w:rPr>
          <w:rFonts w:ascii="Arial" w:hAnsi="Arial" w:cs="Arial"/>
        </w:rPr>
        <w:t xml:space="preserve">doctors free to combat future </w:t>
      </w:r>
      <w:r w:rsidR="00053BD8" w:rsidRPr="002D009E">
        <w:rPr>
          <w:rFonts w:ascii="Arial" w:hAnsi="Arial" w:cs="Arial"/>
        </w:rPr>
        <w:t xml:space="preserve">health pandemics and shortage of </w:t>
      </w:r>
      <w:r w:rsidR="00283895" w:rsidRPr="002D009E">
        <w:rPr>
          <w:rFonts w:ascii="Arial" w:hAnsi="Arial" w:cs="Arial"/>
        </w:rPr>
        <w:t xml:space="preserve">healthcare </w:t>
      </w:r>
      <w:r w:rsidR="00383352" w:rsidRPr="002D009E">
        <w:rPr>
          <w:rFonts w:ascii="Arial" w:hAnsi="Arial" w:cs="Arial"/>
        </w:rPr>
        <w:t>professionals</w:t>
      </w:r>
      <w:r w:rsidR="00383352" w:rsidRPr="002D009E">
        <w:rPr>
          <w:rFonts w:ascii="Arial" w:hAnsi="Arial" w:cs="Arial"/>
          <w:b/>
          <w:bCs/>
        </w:rPr>
        <w:t>.</w:t>
      </w:r>
    </w:p>
    <w:p w14:paraId="4C576F36" w14:textId="77777777" w:rsidR="006B35F5" w:rsidRPr="002D009E" w:rsidRDefault="006B35F5" w:rsidP="002D009E">
      <w:pPr>
        <w:spacing w:line="360" w:lineRule="auto"/>
        <w:rPr>
          <w:rFonts w:ascii="Arial" w:hAnsi="Arial" w:cs="Arial"/>
        </w:rPr>
      </w:pPr>
    </w:p>
    <w:p w14:paraId="3497128E" w14:textId="77777777" w:rsidR="006B35F5" w:rsidRPr="002D009E" w:rsidRDefault="006B35F5" w:rsidP="002D009E">
      <w:pPr>
        <w:spacing w:line="360" w:lineRule="auto"/>
        <w:ind w:left="60"/>
        <w:rPr>
          <w:rFonts w:ascii="Arial" w:hAnsi="Arial" w:cs="Arial"/>
          <w:b/>
          <w:bCs/>
        </w:rPr>
      </w:pPr>
    </w:p>
    <w:p w14:paraId="1774A022" w14:textId="300B2CDB" w:rsidR="00443289" w:rsidRPr="002D009E" w:rsidRDefault="00896483" w:rsidP="002D009E">
      <w:pPr>
        <w:spacing w:line="360" w:lineRule="auto"/>
        <w:ind w:left="60"/>
        <w:rPr>
          <w:rFonts w:ascii="Arial" w:hAnsi="Arial" w:cs="Arial"/>
          <w:b/>
          <w:bCs/>
        </w:rPr>
      </w:pPr>
      <w:r w:rsidRPr="002D009E">
        <w:rPr>
          <w:rFonts w:ascii="Arial" w:hAnsi="Arial" w:cs="Arial"/>
          <w:b/>
          <w:bCs/>
        </w:rPr>
        <w:t>Strategies</w:t>
      </w:r>
      <w:r w:rsidR="00443289" w:rsidRPr="002D009E">
        <w:rPr>
          <w:rFonts w:ascii="Arial" w:hAnsi="Arial" w:cs="Arial"/>
          <w:b/>
          <w:bCs/>
        </w:rPr>
        <w:t xml:space="preserve"> to support the BAME COMMUNITIES </w:t>
      </w:r>
      <w:r w:rsidR="008E2B72" w:rsidRPr="002D009E">
        <w:rPr>
          <w:rFonts w:ascii="Arial" w:hAnsi="Arial" w:cs="Arial"/>
          <w:b/>
          <w:bCs/>
        </w:rPr>
        <w:t>to</w:t>
      </w:r>
      <w:r w:rsidR="00443289" w:rsidRPr="002D009E">
        <w:rPr>
          <w:rFonts w:ascii="Arial" w:hAnsi="Arial" w:cs="Arial"/>
          <w:b/>
          <w:bCs/>
        </w:rPr>
        <w:t xml:space="preserve"> Access health </w:t>
      </w:r>
      <w:r w:rsidR="00BE6860" w:rsidRPr="002D009E">
        <w:rPr>
          <w:rFonts w:ascii="Arial" w:hAnsi="Arial" w:cs="Arial"/>
          <w:b/>
          <w:bCs/>
        </w:rPr>
        <w:t xml:space="preserve">facilities, most of them mental health </w:t>
      </w:r>
      <w:r w:rsidRPr="002D009E">
        <w:rPr>
          <w:rFonts w:ascii="Arial" w:hAnsi="Arial" w:cs="Arial"/>
          <w:b/>
          <w:bCs/>
        </w:rPr>
        <w:t>deteriorates without being noticed</w:t>
      </w:r>
    </w:p>
    <w:p w14:paraId="46F7F21D" w14:textId="3110230B" w:rsidR="00EE3228" w:rsidRPr="002D009E" w:rsidRDefault="00EE3228" w:rsidP="002D009E">
      <w:pPr>
        <w:spacing w:line="360" w:lineRule="auto"/>
        <w:ind w:left="60"/>
        <w:rPr>
          <w:rFonts w:ascii="Arial" w:hAnsi="Arial" w:cs="Arial"/>
          <w:b/>
          <w:bCs/>
        </w:rPr>
      </w:pPr>
    </w:p>
    <w:sectPr w:rsidR="00EE3228" w:rsidRPr="002D009E" w:rsidSect="00690421">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8CC07" w14:textId="77777777" w:rsidR="000C52F1" w:rsidRDefault="000C52F1" w:rsidP="002A5766">
      <w:r>
        <w:separator/>
      </w:r>
    </w:p>
  </w:endnote>
  <w:endnote w:type="continuationSeparator" w:id="0">
    <w:p w14:paraId="1352EFA3" w14:textId="77777777" w:rsidR="000C52F1" w:rsidRDefault="000C52F1" w:rsidP="002A5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5770455"/>
      <w:docPartObj>
        <w:docPartGallery w:val="Page Numbers (Bottom of Page)"/>
        <w:docPartUnique/>
      </w:docPartObj>
    </w:sdtPr>
    <w:sdtEndPr>
      <w:rPr>
        <w:rStyle w:val="PageNumber"/>
      </w:rPr>
    </w:sdtEndPr>
    <w:sdtContent>
      <w:p w14:paraId="771956EC" w14:textId="06D43E67" w:rsidR="002A5766" w:rsidRDefault="002A5766" w:rsidP="008504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00E337" w14:textId="77777777" w:rsidR="002A5766" w:rsidRDefault="002A5766" w:rsidP="002A576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73908472"/>
      <w:docPartObj>
        <w:docPartGallery w:val="Page Numbers (Bottom of Page)"/>
        <w:docPartUnique/>
      </w:docPartObj>
    </w:sdtPr>
    <w:sdtEndPr>
      <w:rPr>
        <w:rStyle w:val="PageNumber"/>
      </w:rPr>
    </w:sdtEndPr>
    <w:sdtContent>
      <w:p w14:paraId="6C76492E" w14:textId="4DCDED11" w:rsidR="002A5766" w:rsidRDefault="002A5766" w:rsidP="008504E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B81C52D" w14:textId="77777777" w:rsidR="002A5766" w:rsidRDefault="002A5766" w:rsidP="002A576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AD930" w14:textId="77777777" w:rsidR="000C52F1" w:rsidRDefault="000C52F1" w:rsidP="002A5766">
      <w:r>
        <w:separator/>
      </w:r>
    </w:p>
  </w:footnote>
  <w:footnote w:type="continuationSeparator" w:id="0">
    <w:p w14:paraId="50A62F97" w14:textId="77777777" w:rsidR="000C52F1" w:rsidRDefault="000C52F1" w:rsidP="002A576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BA3"/>
    <w:multiLevelType w:val="multilevel"/>
    <w:tmpl w:val="485A2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02B5E"/>
    <w:multiLevelType w:val="hybridMultilevel"/>
    <w:tmpl w:val="FFCAAED0"/>
    <w:lvl w:ilvl="0" w:tplc="11820B30">
      <w:start w:val="1"/>
      <w:numFmt w:val="bullet"/>
      <w:lvlText w:val="•"/>
      <w:lvlJc w:val="left"/>
      <w:pPr>
        <w:tabs>
          <w:tab w:val="num" w:pos="720"/>
        </w:tabs>
        <w:ind w:left="720" w:hanging="360"/>
      </w:pPr>
      <w:rPr>
        <w:rFonts w:ascii="Times New Roman" w:hAnsi="Times New Roman" w:hint="default"/>
      </w:rPr>
    </w:lvl>
    <w:lvl w:ilvl="1" w:tplc="783C3930" w:tentative="1">
      <w:start w:val="1"/>
      <w:numFmt w:val="bullet"/>
      <w:lvlText w:val="•"/>
      <w:lvlJc w:val="left"/>
      <w:pPr>
        <w:tabs>
          <w:tab w:val="num" w:pos="1440"/>
        </w:tabs>
        <w:ind w:left="1440" w:hanging="360"/>
      </w:pPr>
      <w:rPr>
        <w:rFonts w:ascii="Times New Roman" w:hAnsi="Times New Roman" w:hint="default"/>
      </w:rPr>
    </w:lvl>
    <w:lvl w:ilvl="2" w:tplc="57FCDDAE" w:tentative="1">
      <w:start w:val="1"/>
      <w:numFmt w:val="bullet"/>
      <w:lvlText w:val="•"/>
      <w:lvlJc w:val="left"/>
      <w:pPr>
        <w:tabs>
          <w:tab w:val="num" w:pos="2160"/>
        </w:tabs>
        <w:ind w:left="2160" w:hanging="360"/>
      </w:pPr>
      <w:rPr>
        <w:rFonts w:ascii="Times New Roman" w:hAnsi="Times New Roman" w:hint="default"/>
      </w:rPr>
    </w:lvl>
    <w:lvl w:ilvl="3" w:tplc="0EB6BF1C" w:tentative="1">
      <w:start w:val="1"/>
      <w:numFmt w:val="bullet"/>
      <w:lvlText w:val="•"/>
      <w:lvlJc w:val="left"/>
      <w:pPr>
        <w:tabs>
          <w:tab w:val="num" w:pos="2880"/>
        </w:tabs>
        <w:ind w:left="2880" w:hanging="360"/>
      </w:pPr>
      <w:rPr>
        <w:rFonts w:ascii="Times New Roman" w:hAnsi="Times New Roman" w:hint="default"/>
      </w:rPr>
    </w:lvl>
    <w:lvl w:ilvl="4" w:tplc="1E1EA8D0" w:tentative="1">
      <w:start w:val="1"/>
      <w:numFmt w:val="bullet"/>
      <w:lvlText w:val="•"/>
      <w:lvlJc w:val="left"/>
      <w:pPr>
        <w:tabs>
          <w:tab w:val="num" w:pos="3600"/>
        </w:tabs>
        <w:ind w:left="3600" w:hanging="360"/>
      </w:pPr>
      <w:rPr>
        <w:rFonts w:ascii="Times New Roman" w:hAnsi="Times New Roman" w:hint="default"/>
      </w:rPr>
    </w:lvl>
    <w:lvl w:ilvl="5" w:tplc="DAA45C76" w:tentative="1">
      <w:start w:val="1"/>
      <w:numFmt w:val="bullet"/>
      <w:lvlText w:val="•"/>
      <w:lvlJc w:val="left"/>
      <w:pPr>
        <w:tabs>
          <w:tab w:val="num" w:pos="4320"/>
        </w:tabs>
        <w:ind w:left="4320" w:hanging="360"/>
      </w:pPr>
      <w:rPr>
        <w:rFonts w:ascii="Times New Roman" w:hAnsi="Times New Roman" w:hint="default"/>
      </w:rPr>
    </w:lvl>
    <w:lvl w:ilvl="6" w:tplc="AC70E824" w:tentative="1">
      <w:start w:val="1"/>
      <w:numFmt w:val="bullet"/>
      <w:lvlText w:val="•"/>
      <w:lvlJc w:val="left"/>
      <w:pPr>
        <w:tabs>
          <w:tab w:val="num" w:pos="5040"/>
        </w:tabs>
        <w:ind w:left="5040" w:hanging="360"/>
      </w:pPr>
      <w:rPr>
        <w:rFonts w:ascii="Times New Roman" w:hAnsi="Times New Roman" w:hint="default"/>
      </w:rPr>
    </w:lvl>
    <w:lvl w:ilvl="7" w:tplc="3F389CF8" w:tentative="1">
      <w:start w:val="1"/>
      <w:numFmt w:val="bullet"/>
      <w:lvlText w:val="•"/>
      <w:lvlJc w:val="left"/>
      <w:pPr>
        <w:tabs>
          <w:tab w:val="num" w:pos="5760"/>
        </w:tabs>
        <w:ind w:left="5760" w:hanging="360"/>
      </w:pPr>
      <w:rPr>
        <w:rFonts w:ascii="Times New Roman" w:hAnsi="Times New Roman" w:hint="default"/>
      </w:rPr>
    </w:lvl>
    <w:lvl w:ilvl="8" w:tplc="4222A8FC"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10D4A3F"/>
    <w:multiLevelType w:val="multilevel"/>
    <w:tmpl w:val="C48E03EE"/>
    <w:lvl w:ilvl="0">
      <w:start w:val="1"/>
      <w:numFmt w:val="decimal"/>
      <w:lvlText w:val="%1."/>
      <w:lvlJc w:val="left"/>
      <w:pPr>
        <w:ind w:left="720" w:hanging="360"/>
      </w:pPr>
      <w:rPr>
        <w:rFonts w:hint="default"/>
      </w:rPr>
    </w:lvl>
    <w:lvl w:ilvl="1">
      <w:start w:val="2"/>
      <w:numFmt w:val="decimal"/>
      <w:isLgl/>
      <w:lvlText w:val="%1.%2"/>
      <w:lvlJc w:val="left"/>
      <w:pPr>
        <w:ind w:left="400" w:hanging="40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 w15:restartNumberingAfterBreak="0">
    <w:nsid w:val="208D7578"/>
    <w:multiLevelType w:val="hybridMultilevel"/>
    <w:tmpl w:val="950092F0"/>
    <w:lvl w:ilvl="0" w:tplc="7370F4B4">
      <w:start w:val="1"/>
      <w:numFmt w:val="bullet"/>
      <w:lvlText w:val=""/>
      <w:lvlJc w:val="left"/>
      <w:pPr>
        <w:tabs>
          <w:tab w:val="num" w:pos="720"/>
        </w:tabs>
        <w:ind w:left="720" w:hanging="360"/>
      </w:pPr>
      <w:rPr>
        <w:rFonts w:ascii="Wingdings" w:hAnsi="Wingdings" w:hint="default"/>
      </w:rPr>
    </w:lvl>
    <w:lvl w:ilvl="1" w:tplc="462450AA" w:tentative="1">
      <w:start w:val="1"/>
      <w:numFmt w:val="bullet"/>
      <w:lvlText w:val=""/>
      <w:lvlJc w:val="left"/>
      <w:pPr>
        <w:tabs>
          <w:tab w:val="num" w:pos="1440"/>
        </w:tabs>
        <w:ind w:left="1440" w:hanging="360"/>
      </w:pPr>
      <w:rPr>
        <w:rFonts w:ascii="Wingdings" w:hAnsi="Wingdings" w:hint="default"/>
      </w:rPr>
    </w:lvl>
    <w:lvl w:ilvl="2" w:tplc="1802761C" w:tentative="1">
      <w:start w:val="1"/>
      <w:numFmt w:val="bullet"/>
      <w:lvlText w:val=""/>
      <w:lvlJc w:val="left"/>
      <w:pPr>
        <w:tabs>
          <w:tab w:val="num" w:pos="2160"/>
        </w:tabs>
        <w:ind w:left="2160" w:hanging="360"/>
      </w:pPr>
      <w:rPr>
        <w:rFonts w:ascii="Wingdings" w:hAnsi="Wingdings" w:hint="default"/>
      </w:rPr>
    </w:lvl>
    <w:lvl w:ilvl="3" w:tplc="6C903834" w:tentative="1">
      <w:start w:val="1"/>
      <w:numFmt w:val="bullet"/>
      <w:lvlText w:val=""/>
      <w:lvlJc w:val="left"/>
      <w:pPr>
        <w:tabs>
          <w:tab w:val="num" w:pos="2880"/>
        </w:tabs>
        <w:ind w:left="2880" w:hanging="360"/>
      </w:pPr>
      <w:rPr>
        <w:rFonts w:ascii="Wingdings" w:hAnsi="Wingdings" w:hint="default"/>
      </w:rPr>
    </w:lvl>
    <w:lvl w:ilvl="4" w:tplc="93A818C4" w:tentative="1">
      <w:start w:val="1"/>
      <w:numFmt w:val="bullet"/>
      <w:lvlText w:val=""/>
      <w:lvlJc w:val="left"/>
      <w:pPr>
        <w:tabs>
          <w:tab w:val="num" w:pos="3600"/>
        </w:tabs>
        <w:ind w:left="3600" w:hanging="360"/>
      </w:pPr>
      <w:rPr>
        <w:rFonts w:ascii="Wingdings" w:hAnsi="Wingdings" w:hint="default"/>
      </w:rPr>
    </w:lvl>
    <w:lvl w:ilvl="5" w:tplc="715E9EF6" w:tentative="1">
      <w:start w:val="1"/>
      <w:numFmt w:val="bullet"/>
      <w:lvlText w:val=""/>
      <w:lvlJc w:val="left"/>
      <w:pPr>
        <w:tabs>
          <w:tab w:val="num" w:pos="4320"/>
        </w:tabs>
        <w:ind w:left="4320" w:hanging="360"/>
      </w:pPr>
      <w:rPr>
        <w:rFonts w:ascii="Wingdings" w:hAnsi="Wingdings" w:hint="default"/>
      </w:rPr>
    </w:lvl>
    <w:lvl w:ilvl="6" w:tplc="B11ACCAA" w:tentative="1">
      <w:start w:val="1"/>
      <w:numFmt w:val="bullet"/>
      <w:lvlText w:val=""/>
      <w:lvlJc w:val="left"/>
      <w:pPr>
        <w:tabs>
          <w:tab w:val="num" w:pos="5040"/>
        </w:tabs>
        <w:ind w:left="5040" w:hanging="360"/>
      </w:pPr>
      <w:rPr>
        <w:rFonts w:ascii="Wingdings" w:hAnsi="Wingdings" w:hint="default"/>
      </w:rPr>
    </w:lvl>
    <w:lvl w:ilvl="7" w:tplc="25D83BEE" w:tentative="1">
      <w:start w:val="1"/>
      <w:numFmt w:val="bullet"/>
      <w:lvlText w:val=""/>
      <w:lvlJc w:val="left"/>
      <w:pPr>
        <w:tabs>
          <w:tab w:val="num" w:pos="5760"/>
        </w:tabs>
        <w:ind w:left="5760" w:hanging="360"/>
      </w:pPr>
      <w:rPr>
        <w:rFonts w:ascii="Wingdings" w:hAnsi="Wingdings" w:hint="default"/>
      </w:rPr>
    </w:lvl>
    <w:lvl w:ilvl="8" w:tplc="892AAD4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3663DE5"/>
    <w:multiLevelType w:val="hybridMultilevel"/>
    <w:tmpl w:val="8BAA94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5096892"/>
    <w:multiLevelType w:val="hybridMultilevel"/>
    <w:tmpl w:val="F72A9E00"/>
    <w:lvl w:ilvl="0" w:tplc="960AA4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F84E68"/>
    <w:multiLevelType w:val="hybridMultilevel"/>
    <w:tmpl w:val="6828364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A3107C"/>
    <w:multiLevelType w:val="multilevel"/>
    <w:tmpl w:val="2A487CC4"/>
    <w:lvl w:ilvl="0">
      <w:start w:val="2"/>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5EE30538"/>
    <w:multiLevelType w:val="hybridMultilevel"/>
    <w:tmpl w:val="8BAA94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FB789A"/>
    <w:multiLevelType w:val="hybridMultilevel"/>
    <w:tmpl w:val="DD48944C"/>
    <w:lvl w:ilvl="0" w:tplc="9AF8C91A">
      <w:start w:val="1"/>
      <w:numFmt w:val="bullet"/>
      <w:lvlText w:val="•"/>
      <w:lvlJc w:val="left"/>
      <w:pPr>
        <w:tabs>
          <w:tab w:val="num" w:pos="720"/>
        </w:tabs>
        <w:ind w:left="720" w:hanging="360"/>
      </w:pPr>
      <w:rPr>
        <w:rFonts w:ascii="Times New Roman" w:hAnsi="Times New Roman" w:hint="default"/>
      </w:rPr>
    </w:lvl>
    <w:lvl w:ilvl="1" w:tplc="8C9CCB9E" w:tentative="1">
      <w:start w:val="1"/>
      <w:numFmt w:val="bullet"/>
      <w:lvlText w:val="•"/>
      <w:lvlJc w:val="left"/>
      <w:pPr>
        <w:tabs>
          <w:tab w:val="num" w:pos="1440"/>
        </w:tabs>
        <w:ind w:left="1440" w:hanging="360"/>
      </w:pPr>
      <w:rPr>
        <w:rFonts w:ascii="Times New Roman" w:hAnsi="Times New Roman" w:hint="default"/>
      </w:rPr>
    </w:lvl>
    <w:lvl w:ilvl="2" w:tplc="0DACE068" w:tentative="1">
      <w:start w:val="1"/>
      <w:numFmt w:val="bullet"/>
      <w:lvlText w:val="•"/>
      <w:lvlJc w:val="left"/>
      <w:pPr>
        <w:tabs>
          <w:tab w:val="num" w:pos="2160"/>
        </w:tabs>
        <w:ind w:left="2160" w:hanging="360"/>
      </w:pPr>
      <w:rPr>
        <w:rFonts w:ascii="Times New Roman" w:hAnsi="Times New Roman" w:hint="default"/>
      </w:rPr>
    </w:lvl>
    <w:lvl w:ilvl="3" w:tplc="747069C6" w:tentative="1">
      <w:start w:val="1"/>
      <w:numFmt w:val="bullet"/>
      <w:lvlText w:val="•"/>
      <w:lvlJc w:val="left"/>
      <w:pPr>
        <w:tabs>
          <w:tab w:val="num" w:pos="2880"/>
        </w:tabs>
        <w:ind w:left="2880" w:hanging="360"/>
      </w:pPr>
      <w:rPr>
        <w:rFonts w:ascii="Times New Roman" w:hAnsi="Times New Roman" w:hint="default"/>
      </w:rPr>
    </w:lvl>
    <w:lvl w:ilvl="4" w:tplc="4FBE7BBA" w:tentative="1">
      <w:start w:val="1"/>
      <w:numFmt w:val="bullet"/>
      <w:lvlText w:val="•"/>
      <w:lvlJc w:val="left"/>
      <w:pPr>
        <w:tabs>
          <w:tab w:val="num" w:pos="3600"/>
        </w:tabs>
        <w:ind w:left="3600" w:hanging="360"/>
      </w:pPr>
      <w:rPr>
        <w:rFonts w:ascii="Times New Roman" w:hAnsi="Times New Roman" w:hint="default"/>
      </w:rPr>
    </w:lvl>
    <w:lvl w:ilvl="5" w:tplc="F0AA2F60" w:tentative="1">
      <w:start w:val="1"/>
      <w:numFmt w:val="bullet"/>
      <w:lvlText w:val="•"/>
      <w:lvlJc w:val="left"/>
      <w:pPr>
        <w:tabs>
          <w:tab w:val="num" w:pos="4320"/>
        </w:tabs>
        <w:ind w:left="4320" w:hanging="360"/>
      </w:pPr>
      <w:rPr>
        <w:rFonts w:ascii="Times New Roman" w:hAnsi="Times New Roman" w:hint="default"/>
      </w:rPr>
    </w:lvl>
    <w:lvl w:ilvl="6" w:tplc="EEACCD4A" w:tentative="1">
      <w:start w:val="1"/>
      <w:numFmt w:val="bullet"/>
      <w:lvlText w:val="•"/>
      <w:lvlJc w:val="left"/>
      <w:pPr>
        <w:tabs>
          <w:tab w:val="num" w:pos="5040"/>
        </w:tabs>
        <w:ind w:left="5040" w:hanging="360"/>
      </w:pPr>
      <w:rPr>
        <w:rFonts w:ascii="Times New Roman" w:hAnsi="Times New Roman" w:hint="default"/>
      </w:rPr>
    </w:lvl>
    <w:lvl w:ilvl="7" w:tplc="39166494" w:tentative="1">
      <w:start w:val="1"/>
      <w:numFmt w:val="bullet"/>
      <w:lvlText w:val="•"/>
      <w:lvlJc w:val="left"/>
      <w:pPr>
        <w:tabs>
          <w:tab w:val="num" w:pos="5760"/>
        </w:tabs>
        <w:ind w:left="5760" w:hanging="360"/>
      </w:pPr>
      <w:rPr>
        <w:rFonts w:ascii="Times New Roman" w:hAnsi="Times New Roman" w:hint="default"/>
      </w:rPr>
    </w:lvl>
    <w:lvl w:ilvl="8" w:tplc="04A20560"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658A312D"/>
    <w:multiLevelType w:val="hybridMultilevel"/>
    <w:tmpl w:val="8BAA94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389117C"/>
    <w:multiLevelType w:val="hybridMultilevel"/>
    <w:tmpl w:val="8BAA94C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8"/>
  </w:num>
  <w:num w:numId="2">
    <w:abstractNumId w:val="2"/>
  </w:num>
  <w:num w:numId="3">
    <w:abstractNumId w:val="4"/>
  </w:num>
  <w:num w:numId="4">
    <w:abstractNumId w:val="6"/>
  </w:num>
  <w:num w:numId="5">
    <w:abstractNumId w:val="11"/>
  </w:num>
  <w:num w:numId="6">
    <w:abstractNumId w:val="5"/>
  </w:num>
  <w:num w:numId="7">
    <w:abstractNumId w:val="10"/>
  </w:num>
  <w:num w:numId="8">
    <w:abstractNumId w:val="9"/>
  </w:num>
  <w:num w:numId="9">
    <w:abstractNumId w:val="3"/>
  </w:num>
  <w:num w:numId="10">
    <w:abstractNumId w:val="0"/>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2A0"/>
    <w:rsid w:val="0001031E"/>
    <w:rsid w:val="00011298"/>
    <w:rsid w:val="00012144"/>
    <w:rsid w:val="00012E4A"/>
    <w:rsid w:val="000141DD"/>
    <w:rsid w:val="00016F7F"/>
    <w:rsid w:val="00016FAA"/>
    <w:rsid w:val="00017FB1"/>
    <w:rsid w:val="00026F23"/>
    <w:rsid w:val="00027120"/>
    <w:rsid w:val="00035B19"/>
    <w:rsid w:val="000379E6"/>
    <w:rsid w:val="000402FE"/>
    <w:rsid w:val="000417AB"/>
    <w:rsid w:val="00041F7E"/>
    <w:rsid w:val="000424C2"/>
    <w:rsid w:val="00043BB1"/>
    <w:rsid w:val="00043D7E"/>
    <w:rsid w:val="00046854"/>
    <w:rsid w:val="00052541"/>
    <w:rsid w:val="00053BD8"/>
    <w:rsid w:val="00054773"/>
    <w:rsid w:val="0005584D"/>
    <w:rsid w:val="000616E4"/>
    <w:rsid w:val="00061B02"/>
    <w:rsid w:val="00067765"/>
    <w:rsid w:val="00067C73"/>
    <w:rsid w:val="00081152"/>
    <w:rsid w:val="000839E0"/>
    <w:rsid w:val="00083D71"/>
    <w:rsid w:val="0008426F"/>
    <w:rsid w:val="0008579E"/>
    <w:rsid w:val="000A4ADC"/>
    <w:rsid w:val="000B7507"/>
    <w:rsid w:val="000C095F"/>
    <w:rsid w:val="000C1B3C"/>
    <w:rsid w:val="000C46FF"/>
    <w:rsid w:val="000C52F1"/>
    <w:rsid w:val="000C732F"/>
    <w:rsid w:val="000D317D"/>
    <w:rsid w:val="000D357F"/>
    <w:rsid w:val="000E7E59"/>
    <w:rsid w:val="000F14E7"/>
    <w:rsid w:val="000F1D73"/>
    <w:rsid w:val="000F6C82"/>
    <w:rsid w:val="000F7574"/>
    <w:rsid w:val="001012EE"/>
    <w:rsid w:val="00101959"/>
    <w:rsid w:val="0010674C"/>
    <w:rsid w:val="00111AD7"/>
    <w:rsid w:val="00112445"/>
    <w:rsid w:val="00112553"/>
    <w:rsid w:val="00114715"/>
    <w:rsid w:val="00114933"/>
    <w:rsid w:val="00122BAF"/>
    <w:rsid w:val="00127185"/>
    <w:rsid w:val="001300F5"/>
    <w:rsid w:val="00132833"/>
    <w:rsid w:val="00133A1C"/>
    <w:rsid w:val="00146A5F"/>
    <w:rsid w:val="00153B66"/>
    <w:rsid w:val="00163B7A"/>
    <w:rsid w:val="001652F1"/>
    <w:rsid w:val="00167056"/>
    <w:rsid w:val="001708EA"/>
    <w:rsid w:val="001718F7"/>
    <w:rsid w:val="00171B26"/>
    <w:rsid w:val="0017346E"/>
    <w:rsid w:val="001749DF"/>
    <w:rsid w:val="00175C14"/>
    <w:rsid w:val="00176680"/>
    <w:rsid w:val="001825A9"/>
    <w:rsid w:val="001868F3"/>
    <w:rsid w:val="00187083"/>
    <w:rsid w:val="0019626F"/>
    <w:rsid w:val="00196961"/>
    <w:rsid w:val="001A1CB7"/>
    <w:rsid w:val="001B1BB6"/>
    <w:rsid w:val="001B2D11"/>
    <w:rsid w:val="001B31A0"/>
    <w:rsid w:val="001B3323"/>
    <w:rsid w:val="001B6383"/>
    <w:rsid w:val="001B7CFC"/>
    <w:rsid w:val="001C4E3C"/>
    <w:rsid w:val="001C783C"/>
    <w:rsid w:val="001D3328"/>
    <w:rsid w:val="001D3972"/>
    <w:rsid w:val="001D3E83"/>
    <w:rsid w:val="001E208C"/>
    <w:rsid w:val="001E39B4"/>
    <w:rsid w:val="001F2A00"/>
    <w:rsid w:val="001F44C2"/>
    <w:rsid w:val="001F6222"/>
    <w:rsid w:val="001F7FA8"/>
    <w:rsid w:val="00200153"/>
    <w:rsid w:val="002004C1"/>
    <w:rsid w:val="00203B7E"/>
    <w:rsid w:val="0020614F"/>
    <w:rsid w:val="002079C9"/>
    <w:rsid w:val="00213B2E"/>
    <w:rsid w:val="00213C1B"/>
    <w:rsid w:val="002224A0"/>
    <w:rsid w:val="00231615"/>
    <w:rsid w:val="00233E17"/>
    <w:rsid w:val="002345E8"/>
    <w:rsid w:val="00237B9F"/>
    <w:rsid w:val="00241E1C"/>
    <w:rsid w:val="00242D00"/>
    <w:rsid w:val="002476FA"/>
    <w:rsid w:val="00254289"/>
    <w:rsid w:val="00254DD3"/>
    <w:rsid w:val="00261532"/>
    <w:rsid w:val="00263A62"/>
    <w:rsid w:val="0027374C"/>
    <w:rsid w:val="00277FAC"/>
    <w:rsid w:val="0028190F"/>
    <w:rsid w:val="00282E7B"/>
    <w:rsid w:val="00283684"/>
    <w:rsid w:val="00283895"/>
    <w:rsid w:val="00284A37"/>
    <w:rsid w:val="00285AA7"/>
    <w:rsid w:val="0029470E"/>
    <w:rsid w:val="002A19A5"/>
    <w:rsid w:val="002A5766"/>
    <w:rsid w:val="002B0C6B"/>
    <w:rsid w:val="002B7785"/>
    <w:rsid w:val="002C1B26"/>
    <w:rsid w:val="002C2BDD"/>
    <w:rsid w:val="002C34FF"/>
    <w:rsid w:val="002C4393"/>
    <w:rsid w:val="002D009E"/>
    <w:rsid w:val="002D41DF"/>
    <w:rsid w:val="002E163A"/>
    <w:rsid w:val="002E2B88"/>
    <w:rsid w:val="002E408E"/>
    <w:rsid w:val="002E537C"/>
    <w:rsid w:val="002E6841"/>
    <w:rsid w:val="002E74D2"/>
    <w:rsid w:val="002E7A95"/>
    <w:rsid w:val="002F115F"/>
    <w:rsid w:val="0030166F"/>
    <w:rsid w:val="003032F0"/>
    <w:rsid w:val="003068A9"/>
    <w:rsid w:val="00306EEF"/>
    <w:rsid w:val="00312BDA"/>
    <w:rsid w:val="00315A21"/>
    <w:rsid w:val="00327C6B"/>
    <w:rsid w:val="00332CD4"/>
    <w:rsid w:val="0033334F"/>
    <w:rsid w:val="003367E1"/>
    <w:rsid w:val="003411C6"/>
    <w:rsid w:val="003446F7"/>
    <w:rsid w:val="00345E82"/>
    <w:rsid w:val="003521EF"/>
    <w:rsid w:val="00352979"/>
    <w:rsid w:val="003536BF"/>
    <w:rsid w:val="00357BB6"/>
    <w:rsid w:val="003677D5"/>
    <w:rsid w:val="0037059F"/>
    <w:rsid w:val="0037084D"/>
    <w:rsid w:val="00374622"/>
    <w:rsid w:val="00375421"/>
    <w:rsid w:val="00377945"/>
    <w:rsid w:val="00381422"/>
    <w:rsid w:val="00383352"/>
    <w:rsid w:val="00383BAC"/>
    <w:rsid w:val="00384B88"/>
    <w:rsid w:val="003850BF"/>
    <w:rsid w:val="003879F0"/>
    <w:rsid w:val="00390DA6"/>
    <w:rsid w:val="00391D91"/>
    <w:rsid w:val="00396813"/>
    <w:rsid w:val="003A15AB"/>
    <w:rsid w:val="003A6139"/>
    <w:rsid w:val="003B0FA3"/>
    <w:rsid w:val="003B5378"/>
    <w:rsid w:val="003B6731"/>
    <w:rsid w:val="003C0AA6"/>
    <w:rsid w:val="003C6D49"/>
    <w:rsid w:val="003C6DD6"/>
    <w:rsid w:val="003D2B67"/>
    <w:rsid w:val="003D5B39"/>
    <w:rsid w:val="003E25B2"/>
    <w:rsid w:val="003E5145"/>
    <w:rsid w:val="003E5DA3"/>
    <w:rsid w:val="003E6557"/>
    <w:rsid w:val="003F05C3"/>
    <w:rsid w:val="003F46DE"/>
    <w:rsid w:val="003F7F5C"/>
    <w:rsid w:val="00403D84"/>
    <w:rsid w:val="00403E0B"/>
    <w:rsid w:val="00425713"/>
    <w:rsid w:val="004270EC"/>
    <w:rsid w:val="00427F3F"/>
    <w:rsid w:val="00430496"/>
    <w:rsid w:val="0043049E"/>
    <w:rsid w:val="004320A8"/>
    <w:rsid w:val="00434786"/>
    <w:rsid w:val="00443289"/>
    <w:rsid w:val="00451BF6"/>
    <w:rsid w:val="004554B0"/>
    <w:rsid w:val="00461D6D"/>
    <w:rsid w:val="00462DF3"/>
    <w:rsid w:val="004641FF"/>
    <w:rsid w:val="00471536"/>
    <w:rsid w:val="00482C8B"/>
    <w:rsid w:val="004848E7"/>
    <w:rsid w:val="00486E15"/>
    <w:rsid w:val="00487802"/>
    <w:rsid w:val="00487910"/>
    <w:rsid w:val="00491C98"/>
    <w:rsid w:val="00491FB5"/>
    <w:rsid w:val="004A1055"/>
    <w:rsid w:val="004B0031"/>
    <w:rsid w:val="004B4412"/>
    <w:rsid w:val="004C49C6"/>
    <w:rsid w:val="004D2F60"/>
    <w:rsid w:val="004D6855"/>
    <w:rsid w:val="004D7DDF"/>
    <w:rsid w:val="004E04D1"/>
    <w:rsid w:val="004E2257"/>
    <w:rsid w:val="004E36D3"/>
    <w:rsid w:val="004E543A"/>
    <w:rsid w:val="005030AB"/>
    <w:rsid w:val="00503B35"/>
    <w:rsid w:val="00512ABF"/>
    <w:rsid w:val="00512D29"/>
    <w:rsid w:val="005147E6"/>
    <w:rsid w:val="0051610E"/>
    <w:rsid w:val="00517D8A"/>
    <w:rsid w:val="00517F36"/>
    <w:rsid w:val="005205C4"/>
    <w:rsid w:val="00520613"/>
    <w:rsid w:val="005223A2"/>
    <w:rsid w:val="0052251D"/>
    <w:rsid w:val="00532FF7"/>
    <w:rsid w:val="00533733"/>
    <w:rsid w:val="005361CA"/>
    <w:rsid w:val="00536C4B"/>
    <w:rsid w:val="00536E2E"/>
    <w:rsid w:val="00537671"/>
    <w:rsid w:val="00541BF3"/>
    <w:rsid w:val="00543CFA"/>
    <w:rsid w:val="00546613"/>
    <w:rsid w:val="00546DA7"/>
    <w:rsid w:val="00553BE7"/>
    <w:rsid w:val="00554CB4"/>
    <w:rsid w:val="0055509F"/>
    <w:rsid w:val="00556C97"/>
    <w:rsid w:val="00561D8A"/>
    <w:rsid w:val="00562930"/>
    <w:rsid w:val="0056436A"/>
    <w:rsid w:val="00566C8A"/>
    <w:rsid w:val="00571551"/>
    <w:rsid w:val="00573479"/>
    <w:rsid w:val="00574510"/>
    <w:rsid w:val="00575F77"/>
    <w:rsid w:val="005810DF"/>
    <w:rsid w:val="00581F5F"/>
    <w:rsid w:val="005823DB"/>
    <w:rsid w:val="00582E19"/>
    <w:rsid w:val="005830F2"/>
    <w:rsid w:val="005902DC"/>
    <w:rsid w:val="00592025"/>
    <w:rsid w:val="0059604A"/>
    <w:rsid w:val="005A03A8"/>
    <w:rsid w:val="005A7403"/>
    <w:rsid w:val="005B03C0"/>
    <w:rsid w:val="005B0FD6"/>
    <w:rsid w:val="005B1440"/>
    <w:rsid w:val="005B6067"/>
    <w:rsid w:val="005C09FE"/>
    <w:rsid w:val="005C5F1C"/>
    <w:rsid w:val="005D020D"/>
    <w:rsid w:val="005E2000"/>
    <w:rsid w:val="005E23E4"/>
    <w:rsid w:val="005E7537"/>
    <w:rsid w:val="005F0308"/>
    <w:rsid w:val="005F1A2B"/>
    <w:rsid w:val="005F228F"/>
    <w:rsid w:val="00601BAC"/>
    <w:rsid w:val="00601D6E"/>
    <w:rsid w:val="00603099"/>
    <w:rsid w:val="00607002"/>
    <w:rsid w:val="00623D69"/>
    <w:rsid w:val="006255F2"/>
    <w:rsid w:val="00626862"/>
    <w:rsid w:val="00627887"/>
    <w:rsid w:val="00627A8C"/>
    <w:rsid w:val="00630C62"/>
    <w:rsid w:val="00631404"/>
    <w:rsid w:val="00631A2A"/>
    <w:rsid w:val="006337AF"/>
    <w:rsid w:val="0063425D"/>
    <w:rsid w:val="006344CA"/>
    <w:rsid w:val="00635075"/>
    <w:rsid w:val="006412DC"/>
    <w:rsid w:val="00645FE4"/>
    <w:rsid w:val="00647107"/>
    <w:rsid w:val="00647D3A"/>
    <w:rsid w:val="0065148A"/>
    <w:rsid w:val="006530D8"/>
    <w:rsid w:val="0065555B"/>
    <w:rsid w:val="00655C77"/>
    <w:rsid w:val="00660F34"/>
    <w:rsid w:val="00661083"/>
    <w:rsid w:val="00667428"/>
    <w:rsid w:val="00672A04"/>
    <w:rsid w:val="006734D7"/>
    <w:rsid w:val="00676627"/>
    <w:rsid w:val="006807A1"/>
    <w:rsid w:val="006823F5"/>
    <w:rsid w:val="0068331D"/>
    <w:rsid w:val="006835BA"/>
    <w:rsid w:val="00684502"/>
    <w:rsid w:val="00684A80"/>
    <w:rsid w:val="00690421"/>
    <w:rsid w:val="00690E27"/>
    <w:rsid w:val="00691761"/>
    <w:rsid w:val="00695669"/>
    <w:rsid w:val="00697587"/>
    <w:rsid w:val="006A31BC"/>
    <w:rsid w:val="006A5FBB"/>
    <w:rsid w:val="006B1BB6"/>
    <w:rsid w:val="006B35F5"/>
    <w:rsid w:val="006B41BC"/>
    <w:rsid w:val="006B4D94"/>
    <w:rsid w:val="006B6CC7"/>
    <w:rsid w:val="006C22DE"/>
    <w:rsid w:val="006C3A3F"/>
    <w:rsid w:val="006C52BB"/>
    <w:rsid w:val="006D11FA"/>
    <w:rsid w:val="006D1466"/>
    <w:rsid w:val="006D1D9B"/>
    <w:rsid w:val="006D1EC9"/>
    <w:rsid w:val="006D22B0"/>
    <w:rsid w:val="006D28DA"/>
    <w:rsid w:val="006D69C7"/>
    <w:rsid w:val="006D6B7E"/>
    <w:rsid w:val="006E1762"/>
    <w:rsid w:val="006E326B"/>
    <w:rsid w:val="006E33FB"/>
    <w:rsid w:val="00700C91"/>
    <w:rsid w:val="007013ED"/>
    <w:rsid w:val="00701508"/>
    <w:rsid w:val="0070317A"/>
    <w:rsid w:val="0070444C"/>
    <w:rsid w:val="00706761"/>
    <w:rsid w:val="00707EBD"/>
    <w:rsid w:val="0071367E"/>
    <w:rsid w:val="0072340B"/>
    <w:rsid w:val="00724AAC"/>
    <w:rsid w:val="00725D14"/>
    <w:rsid w:val="007267BF"/>
    <w:rsid w:val="00731FD2"/>
    <w:rsid w:val="00734792"/>
    <w:rsid w:val="00743ABF"/>
    <w:rsid w:val="00750869"/>
    <w:rsid w:val="00751681"/>
    <w:rsid w:val="00760B19"/>
    <w:rsid w:val="00761369"/>
    <w:rsid w:val="00767DD7"/>
    <w:rsid w:val="00770A4A"/>
    <w:rsid w:val="007735F1"/>
    <w:rsid w:val="00773F20"/>
    <w:rsid w:val="007760FB"/>
    <w:rsid w:val="007766EF"/>
    <w:rsid w:val="00777A98"/>
    <w:rsid w:val="007813BC"/>
    <w:rsid w:val="007A08F9"/>
    <w:rsid w:val="007A7103"/>
    <w:rsid w:val="007B105D"/>
    <w:rsid w:val="007B12D3"/>
    <w:rsid w:val="007B5522"/>
    <w:rsid w:val="007B61FC"/>
    <w:rsid w:val="007B767B"/>
    <w:rsid w:val="007C5F05"/>
    <w:rsid w:val="007C6C25"/>
    <w:rsid w:val="007D01D3"/>
    <w:rsid w:val="007D27AF"/>
    <w:rsid w:val="007D27DE"/>
    <w:rsid w:val="007D28DF"/>
    <w:rsid w:val="007D2EA3"/>
    <w:rsid w:val="007D550A"/>
    <w:rsid w:val="007D56E9"/>
    <w:rsid w:val="007D5976"/>
    <w:rsid w:val="007D7B8E"/>
    <w:rsid w:val="007E3F46"/>
    <w:rsid w:val="007E5F39"/>
    <w:rsid w:val="007F0FD5"/>
    <w:rsid w:val="007F168A"/>
    <w:rsid w:val="007F322B"/>
    <w:rsid w:val="007F380E"/>
    <w:rsid w:val="007F4213"/>
    <w:rsid w:val="007F5AFB"/>
    <w:rsid w:val="007F6D45"/>
    <w:rsid w:val="0080149C"/>
    <w:rsid w:val="00805925"/>
    <w:rsid w:val="00807626"/>
    <w:rsid w:val="00807B20"/>
    <w:rsid w:val="008130EB"/>
    <w:rsid w:val="0081411B"/>
    <w:rsid w:val="0082172C"/>
    <w:rsid w:val="008243EB"/>
    <w:rsid w:val="0082691A"/>
    <w:rsid w:val="00826F63"/>
    <w:rsid w:val="00827082"/>
    <w:rsid w:val="0082720F"/>
    <w:rsid w:val="00830D03"/>
    <w:rsid w:val="00831282"/>
    <w:rsid w:val="0083157B"/>
    <w:rsid w:val="00842375"/>
    <w:rsid w:val="008437AF"/>
    <w:rsid w:val="00843833"/>
    <w:rsid w:val="008500F8"/>
    <w:rsid w:val="00854D73"/>
    <w:rsid w:val="00857936"/>
    <w:rsid w:val="00857CC6"/>
    <w:rsid w:val="00874147"/>
    <w:rsid w:val="00875E94"/>
    <w:rsid w:val="00876741"/>
    <w:rsid w:val="00883183"/>
    <w:rsid w:val="00884E66"/>
    <w:rsid w:val="00886E90"/>
    <w:rsid w:val="00886EEC"/>
    <w:rsid w:val="00887055"/>
    <w:rsid w:val="00890949"/>
    <w:rsid w:val="00896483"/>
    <w:rsid w:val="008A09BD"/>
    <w:rsid w:val="008A3900"/>
    <w:rsid w:val="008A3AFB"/>
    <w:rsid w:val="008A422D"/>
    <w:rsid w:val="008B05B3"/>
    <w:rsid w:val="008B1245"/>
    <w:rsid w:val="008B7C46"/>
    <w:rsid w:val="008C548C"/>
    <w:rsid w:val="008C6DE0"/>
    <w:rsid w:val="008D42A6"/>
    <w:rsid w:val="008E2B72"/>
    <w:rsid w:val="008E53A8"/>
    <w:rsid w:val="008E577D"/>
    <w:rsid w:val="008E653E"/>
    <w:rsid w:val="008F76DE"/>
    <w:rsid w:val="009013E5"/>
    <w:rsid w:val="00901F47"/>
    <w:rsid w:val="00905189"/>
    <w:rsid w:val="00906A99"/>
    <w:rsid w:val="00914999"/>
    <w:rsid w:val="00923551"/>
    <w:rsid w:val="00923AFE"/>
    <w:rsid w:val="00924747"/>
    <w:rsid w:val="00926FE7"/>
    <w:rsid w:val="00930077"/>
    <w:rsid w:val="0093163E"/>
    <w:rsid w:val="0093215E"/>
    <w:rsid w:val="009326DD"/>
    <w:rsid w:val="00932985"/>
    <w:rsid w:val="00943AA5"/>
    <w:rsid w:val="009445BC"/>
    <w:rsid w:val="00950A86"/>
    <w:rsid w:val="00954C6E"/>
    <w:rsid w:val="00957D89"/>
    <w:rsid w:val="00965D13"/>
    <w:rsid w:val="009677C1"/>
    <w:rsid w:val="00967CC7"/>
    <w:rsid w:val="00970EA5"/>
    <w:rsid w:val="00977812"/>
    <w:rsid w:val="00985A8D"/>
    <w:rsid w:val="009874C0"/>
    <w:rsid w:val="009926B4"/>
    <w:rsid w:val="009939CC"/>
    <w:rsid w:val="009968FF"/>
    <w:rsid w:val="009978D8"/>
    <w:rsid w:val="009A2D11"/>
    <w:rsid w:val="009A3BAD"/>
    <w:rsid w:val="009B1721"/>
    <w:rsid w:val="009B2BD5"/>
    <w:rsid w:val="009B5785"/>
    <w:rsid w:val="009B6C50"/>
    <w:rsid w:val="009C27EC"/>
    <w:rsid w:val="009C50CD"/>
    <w:rsid w:val="009D06D4"/>
    <w:rsid w:val="009D257D"/>
    <w:rsid w:val="009D447E"/>
    <w:rsid w:val="009D4941"/>
    <w:rsid w:val="009D6F6A"/>
    <w:rsid w:val="009E0E47"/>
    <w:rsid w:val="009E1C85"/>
    <w:rsid w:val="009E37CC"/>
    <w:rsid w:val="009F086C"/>
    <w:rsid w:val="009F21BF"/>
    <w:rsid w:val="00A04067"/>
    <w:rsid w:val="00A04323"/>
    <w:rsid w:val="00A05256"/>
    <w:rsid w:val="00A055AE"/>
    <w:rsid w:val="00A1366E"/>
    <w:rsid w:val="00A1445E"/>
    <w:rsid w:val="00A144FC"/>
    <w:rsid w:val="00A16B6E"/>
    <w:rsid w:val="00A2032D"/>
    <w:rsid w:val="00A22774"/>
    <w:rsid w:val="00A229CF"/>
    <w:rsid w:val="00A2773C"/>
    <w:rsid w:val="00A308AB"/>
    <w:rsid w:val="00A327BB"/>
    <w:rsid w:val="00A34311"/>
    <w:rsid w:val="00A4394A"/>
    <w:rsid w:val="00A449F9"/>
    <w:rsid w:val="00A44EB3"/>
    <w:rsid w:val="00A45434"/>
    <w:rsid w:val="00A45930"/>
    <w:rsid w:val="00A4714F"/>
    <w:rsid w:val="00A55618"/>
    <w:rsid w:val="00A61384"/>
    <w:rsid w:val="00A62DC6"/>
    <w:rsid w:val="00A675AE"/>
    <w:rsid w:val="00A67D5D"/>
    <w:rsid w:val="00A719C1"/>
    <w:rsid w:val="00A721AE"/>
    <w:rsid w:val="00A75E6B"/>
    <w:rsid w:val="00A7691B"/>
    <w:rsid w:val="00A91D7D"/>
    <w:rsid w:val="00A92B35"/>
    <w:rsid w:val="00A92B9A"/>
    <w:rsid w:val="00AA017B"/>
    <w:rsid w:val="00AA51CD"/>
    <w:rsid w:val="00AA56DB"/>
    <w:rsid w:val="00AB02D4"/>
    <w:rsid w:val="00AB2C45"/>
    <w:rsid w:val="00AB3938"/>
    <w:rsid w:val="00AC24AB"/>
    <w:rsid w:val="00AC49DA"/>
    <w:rsid w:val="00AC6396"/>
    <w:rsid w:val="00AD125D"/>
    <w:rsid w:val="00AD195E"/>
    <w:rsid w:val="00AD23EA"/>
    <w:rsid w:val="00AD30B8"/>
    <w:rsid w:val="00AD35A7"/>
    <w:rsid w:val="00AE02C2"/>
    <w:rsid w:val="00AE1D8C"/>
    <w:rsid w:val="00AF073C"/>
    <w:rsid w:val="00AF14ED"/>
    <w:rsid w:val="00AF1AD2"/>
    <w:rsid w:val="00AF32FC"/>
    <w:rsid w:val="00AF3A35"/>
    <w:rsid w:val="00AF65BE"/>
    <w:rsid w:val="00B00914"/>
    <w:rsid w:val="00B052E3"/>
    <w:rsid w:val="00B117D1"/>
    <w:rsid w:val="00B12473"/>
    <w:rsid w:val="00B12AB6"/>
    <w:rsid w:val="00B1311F"/>
    <w:rsid w:val="00B136D9"/>
    <w:rsid w:val="00B13C39"/>
    <w:rsid w:val="00B17654"/>
    <w:rsid w:val="00B260E5"/>
    <w:rsid w:val="00B26E47"/>
    <w:rsid w:val="00B302A0"/>
    <w:rsid w:val="00B30338"/>
    <w:rsid w:val="00B31368"/>
    <w:rsid w:val="00B342C2"/>
    <w:rsid w:val="00B36422"/>
    <w:rsid w:val="00B36625"/>
    <w:rsid w:val="00B36862"/>
    <w:rsid w:val="00B45124"/>
    <w:rsid w:val="00B45D12"/>
    <w:rsid w:val="00B50345"/>
    <w:rsid w:val="00B56755"/>
    <w:rsid w:val="00B63487"/>
    <w:rsid w:val="00B63596"/>
    <w:rsid w:val="00B6488F"/>
    <w:rsid w:val="00B6685E"/>
    <w:rsid w:val="00B709D7"/>
    <w:rsid w:val="00B7562B"/>
    <w:rsid w:val="00B8243B"/>
    <w:rsid w:val="00B82951"/>
    <w:rsid w:val="00B85402"/>
    <w:rsid w:val="00B911AD"/>
    <w:rsid w:val="00BA1B98"/>
    <w:rsid w:val="00BB4A8A"/>
    <w:rsid w:val="00BB7B24"/>
    <w:rsid w:val="00BC08D4"/>
    <w:rsid w:val="00BC12C9"/>
    <w:rsid w:val="00BC291E"/>
    <w:rsid w:val="00BC352C"/>
    <w:rsid w:val="00BC3886"/>
    <w:rsid w:val="00BC50FF"/>
    <w:rsid w:val="00BC7860"/>
    <w:rsid w:val="00BD143D"/>
    <w:rsid w:val="00BD1C1F"/>
    <w:rsid w:val="00BD4B06"/>
    <w:rsid w:val="00BD75BE"/>
    <w:rsid w:val="00BE0073"/>
    <w:rsid w:val="00BE497E"/>
    <w:rsid w:val="00BE6860"/>
    <w:rsid w:val="00BE7768"/>
    <w:rsid w:val="00BF01E4"/>
    <w:rsid w:val="00BF15CA"/>
    <w:rsid w:val="00BF229C"/>
    <w:rsid w:val="00BF4FDC"/>
    <w:rsid w:val="00BF68BE"/>
    <w:rsid w:val="00BF733A"/>
    <w:rsid w:val="00C00235"/>
    <w:rsid w:val="00C0241E"/>
    <w:rsid w:val="00C03992"/>
    <w:rsid w:val="00C04863"/>
    <w:rsid w:val="00C06282"/>
    <w:rsid w:val="00C06AE3"/>
    <w:rsid w:val="00C10807"/>
    <w:rsid w:val="00C14450"/>
    <w:rsid w:val="00C14ED2"/>
    <w:rsid w:val="00C213CC"/>
    <w:rsid w:val="00C25B97"/>
    <w:rsid w:val="00C25D50"/>
    <w:rsid w:val="00C25EF3"/>
    <w:rsid w:val="00C26915"/>
    <w:rsid w:val="00C276E6"/>
    <w:rsid w:val="00C31CC0"/>
    <w:rsid w:val="00C345B9"/>
    <w:rsid w:val="00C36874"/>
    <w:rsid w:val="00C40D13"/>
    <w:rsid w:val="00C41000"/>
    <w:rsid w:val="00C432DE"/>
    <w:rsid w:val="00C436EC"/>
    <w:rsid w:val="00C43F67"/>
    <w:rsid w:val="00C44B0C"/>
    <w:rsid w:val="00C454E3"/>
    <w:rsid w:val="00C46A2F"/>
    <w:rsid w:val="00C479DA"/>
    <w:rsid w:val="00C52A8F"/>
    <w:rsid w:val="00C54339"/>
    <w:rsid w:val="00C5475E"/>
    <w:rsid w:val="00C553D6"/>
    <w:rsid w:val="00C55F5F"/>
    <w:rsid w:val="00C62996"/>
    <w:rsid w:val="00C65071"/>
    <w:rsid w:val="00C67532"/>
    <w:rsid w:val="00C717C1"/>
    <w:rsid w:val="00C761B8"/>
    <w:rsid w:val="00C77516"/>
    <w:rsid w:val="00C82A41"/>
    <w:rsid w:val="00C838CF"/>
    <w:rsid w:val="00C85792"/>
    <w:rsid w:val="00C86D43"/>
    <w:rsid w:val="00C90F42"/>
    <w:rsid w:val="00C96AE6"/>
    <w:rsid w:val="00C975FC"/>
    <w:rsid w:val="00CA79A1"/>
    <w:rsid w:val="00CB5243"/>
    <w:rsid w:val="00CB55D3"/>
    <w:rsid w:val="00CC08D1"/>
    <w:rsid w:val="00CC210A"/>
    <w:rsid w:val="00CC2EFD"/>
    <w:rsid w:val="00CC5594"/>
    <w:rsid w:val="00CC7FEC"/>
    <w:rsid w:val="00CD47E6"/>
    <w:rsid w:val="00CE40D9"/>
    <w:rsid w:val="00CE423E"/>
    <w:rsid w:val="00CE6144"/>
    <w:rsid w:val="00CF200C"/>
    <w:rsid w:val="00D019AC"/>
    <w:rsid w:val="00D0667A"/>
    <w:rsid w:val="00D0781E"/>
    <w:rsid w:val="00D1113E"/>
    <w:rsid w:val="00D16A7A"/>
    <w:rsid w:val="00D209F9"/>
    <w:rsid w:val="00D231EA"/>
    <w:rsid w:val="00D4079C"/>
    <w:rsid w:val="00D43754"/>
    <w:rsid w:val="00D444F2"/>
    <w:rsid w:val="00D507FE"/>
    <w:rsid w:val="00D540B9"/>
    <w:rsid w:val="00D57D84"/>
    <w:rsid w:val="00D60E6F"/>
    <w:rsid w:val="00D6510F"/>
    <w:rsid w:val="00D65256"/>
    <w:rsid w:val="00D66841"/>
    <w:rsid w:val="00D803A2"/>
    <w:rsid w:val="00D808DC"/>
    <w:rsid w:val="00D8118D"/>
    <w:rsid w:val="00D82C12"/>
    <w:rsid w:val="00D835C0"/>
    <w:rsid w:val="00D83AB7"/>
    <w:rsid w:val="00D866A5"/>
    <w:rsid w:val="00DA0751"/>
    <w:rsid w:val="00DA19E9"/>
    <w:rsid w:val="00DC3FAD"/>
    <w:rsid w:val="00DC6151"/>
    <w:rsid w:val="00DC65CF"/>
    <w:rsid w:val="00DC6786"/>
    <w:rsid w:val="00DC7CEC"/>
    <w:rsid w:val="00DD1D87"/>
    <w:rsid w:val="00DE15C3"/>
    <w:rsid w:val="00DE5DD4"/>
    <w:rsid w:val="00DF00AC"/>
    <w:rsid w:val="00DF51C1"/>
    <w:rsid w:val="00E013C4"/>
    <w:rsid w:val="00E02B3A"/>
    <w:rsid w:val="00E0773D"/>
    <w:rsid w:val="00E11910"/>
    <w:rsid w:val="00E123C8"/>
    <w:rsid w:val="00E12BA9"/>
    <w:rsid w:val="00E15CF8"/>
    <w:rsid w:val="00E21490"/>
    <w:rsid w:val="00E27EA7"/>
    <w:rsid w:val="00E3114A"/>
    <w:rsid w:val="00E31FDC"/>
    <w:rsid w:val="00E3454B"/>
    <w:rsid w:val="00E36A24"/>
    <w:rsid w:val="00E4501B"/>
    <w:rsid w:val="00E47EEC"/>
    <w:rsid w:val="00E557DB"/>
    <w:rsid w:val="00E562F4"/>
    <w:rsid w:val="00E61C89"/>
    <w:rsid w:val="00E70FD0"/>
    <w:rsid w:val="00E73C8D"/>
    <w:rsid w:val="00E765ED"/>
    <w:rsid w:val="00E77E87"/>
    <w:rsid w:val="00E80394"/>
    <w:rsid w:val="00E85757"/>
    <w:rsid w:val="00E90451"/>
    <w:rsid w:val="00E90ABE"/>
    <w:rsid w:val="00E94CC1"/>
    <w:rsid w:val="00E95461"/>
    <w:rsid w:val="00E9578D"/>
    <w:rsid w:val="00E96D87"/>
    <w:rsid w:val="00E97050"/>
    <w:rsid w:val="00EA249D"/>
    <w:rsid w:val="00EA7C74"/>
    <w:rsid w:val="00EC3056"/>
    <w:rsid w:val="00EC382F"/>
    <w:rsid w:val="00EC5E85"/>
    <w:rsid w:val="00EC61DB"/>
    <w:rsid w:val="00EC70B9"/>
    <w:rsid w:val="00ED79E8"/>
    <w:rsid w:val="00EE05F7"/>
    <w:rsid w:val="00EE3228"/>
    <w:rsid w:val="00EE7E8B"/>
    <w:rsid w:val="00EF0A53"/>
    <w:rsid w:val="00EF2C7D"/>
    <w:rsid w:val="00EF31E1"/>
    <w:rsid w:val="00EF49EA"/>
    <w:rsid w:val="00EF738D"/>
    <w:rsid w:val="00F0034E"/>
    <w:rsid w:val="00F008CD"/>
    <w:rsid w:val="00F020DB"/>
    <w:rsid w:val="00F023DC"/>
    <w:rsid w:val="00F05E68"/>
    <w:rsid w:val="00F05E72"/>
    <w:rsid w:val="00F05EAE"/>
    <w:rsid w:val="00F062D3"/>
    <w:rsid w:val="00F10A3C"/>
    <w:rsid w:val="00F11368"/>
    <w:rsid w:val="00F13EC4"/>
    <w:rsid w:val="00F156D1"/>
    <w:rsid w:val="00F15A01"/>
    <w:rsid w:val="00F1618B"/>
    <w:rsid w:val="00F16B87"/>
    <w:rsid w:val="00F17999"/>
    <w:rsid w:val="00F17B92"/>
    <w:rsid w:val="00F21A5D"/>
    <w:rsid w:val="00F30600"/>
    <w:rsid w:val="00F3535C"/>
    <w:rsid w:val="00F458AF"/>
    <w:rsid w:val="00F46EB8"/>
    <w:rsid w:val="00F523FD"/>
    <w:rsid w:val="00F541C9"/>
    <w:rsid w:val="00F55095"/>
    <w:rsid w:val="00F56FC2"/>
    <w:rsid w:val="00F663DD"/>
    <w:rsid w:val="00F67216"/>
    <w:rsid w:val="00F77C30"/>
    <w:rsid w:val="00F826A7"/>
    <w:rsid w:val="00F86D51"/>
    <w:rsid w:val="00F93B2C"/>
    <w:rsid w:val="00F948FB"/>
    <w:rsid w:val="00F9491A"/>
    <w:rsid w:val="00F9589A"/>
    <w:rsid w:val="00FA401B"/>
    <w:rsid w:val="00FA66D1"/>
    <w:rsid w:val="00FA7736"/>
    <w:rsid w:val="00FB03AE"/>
    <w:rsid w:val="00FB4DF6"/>
    <w:rsid w:val="00FC04D2"/>
    <w:rsid w:val="00FC052B"/>
    <w:rsid w:val="00FC2566"/>
    <w:rsid w:val="00FD223E"/>
    <w:rsid w:val="00FE1969"/>
    <w:rsid w:val="00FE3FEB"/>
    <w:rsid w:val="00FE6CE2"/>
    <w:rsid w:val="00FF1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20FDC"/>
  <w15:chartTrackingRefBased/>
  <w15:docId w15:val="{87C63770-9D1D-1645-A01D-D75C8373F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5F5"/>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3992"/>
    <w:pPr>
      <w:ind w:left="720"/>
      <w:contextualSpacing/>
    </w:pPr>
    <w:rPr>
      <w:rFonts w:asciiTheme="minorHAnsi" w:eastAsiaTheme="minorHAnsi" w:hAnsiTheme="minorHAnsi" w:cstheme="minorBidi"/>
      <w:lang w:eastAsia="en-US"/>
    </w:rPr>
  </w:style>
  <w:style w:type="paragraph" w:styleId="Footer">
    <w:name w:val="footer"/>
    <w:basedOn w:val="Normal"/>
    <w:link w:val="FooterChar"/>
    <w:uiPriority w:val="99"/>
    <w:unhideWhenUsed/>
    <w:rsid w:val="002A5766"/>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2A5766"/>
  </w:style>
  <w:style w:type="character" w:styleId="PageNumber">
    <w:name w:val="page number"/>
    <w:basedOn w:val="DefaultParagraphFont"/>
    <w:uiPriority w:val="99"/>
    <w:semiHidden/>
    <w:unhideWhenUsed/>
    <w:rsid w:val="002A5766"/>
  </w:style>
  <w:style w:type="character" w:styleId="Hyperlink">
    <w:name w:val="Hyperlink"/>
    <w:basedOn w:val="DefaultParagraphFont"/>
    <w:uiPriority w:val="99"/>
    <w:unhideWhenUsed/>
    <w:rsid w:val="00017FB1"/>
    <w:rPr>
      <w:color w:val="0563C1" w:themeColor="hyperlink"/>
      <w:u w:val="single"/>
    </w:rPr>
  </w:style>
  <w:style w:type="character" w:styleId="UnresolvedMention">
    <w:name w:val="Unresolved Mention"/>
    <w:basedOn w:val="DefaultParagraphFont"/>
    <w:uiPriority w:val="99"/>
    <w:semiHidden/>
    <w:unhideWhenUsed/>
    <w:rsid w:val="00017FB1"/>
    <w:rPr>
      <w:color w:val="605E5C"/>
      <w:shd w:val="clear" w:color="auto" w:fill="E1DFDD"/>
    </w:rPr>
  </w:style>
  <w:style w:type="paragraph" w:styleId="NormalWeb">
    <w:name w:val="Normal (Web)"/>
    <w:basedOn w:val="Normal"/>
    <w:uiPriority w:val="99"/>
    <w:unhideWhenUsed/>
    <w:rsid w:val="006B35F5"/>
    <w:pPr>
      <w:spacing w:before="100" w:beforeAutospacing="1" w:after="100" w:afterAutospacing="1"/>
    </w:pPr>
  </w:style>
  <w:style w:type="paragraph" w:customStyle="1" w:styleId="root-block-node">
    <w:name w:val="root-block-node"/>
    <w:basedOn w:val="Normal"/>
    <w:rsid w:val="009F086C"/>
    <w:pPr>
      <w:spacing w:before="100" w:beforeAutospacing="1" w:after="100" w:afterAutospacing="1"/>
    </w:pPr>
  </w:style>
  <w:style w:type="character" w:styleId="Strong">
    <w:name w:val="Strong"/>
    <w:basedOn w:val="DefaultParagraphFont"/>
    <w:uiPriority w:val="22"/>
    <w:qFormat/>
    <w:rsid w:val="00886E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893312">
      <w:bodyDiv w:val="1"/>
      <w:marLeft w:val="0"/>
      <w:marRight w:val="0"/>
      <w:marTop w:val="0"/>
      <w:marBottom w:val="0"/>
      <w:divBdr>
        <w:top w:val="none" w:sz="0" w:space="0" w:color="auto"/>
        <w:left w:val="none" w:sz="0" w:space="0" w:color="auto"/>
        <w:bottom w:val="none" w:sz="0" w:space="0" w:color="auto"/>
        <w:right w:val="none" w:sz="0" w:space="0" w:color="auto"/>
      </w:divBdr>
      <w:divsChild>
        <w:div w:id="512693548">
          <w:marLeft w:val="547"/>
          <w:marRight w:val="0"/>
          <w:marTop w:val="0"/>
          <w:marBottom w:val="0"/>
          <w:divBdr>
            <w:top w:val="none" w:sz="0" w:space="0" w:color="auto"/>
            <w:left w:val="none" w:sz="0" w:space="0" w:color="auto"/>
            <w:bottom w:val="none" w:sz="0" w:space="0" w:color="auto"/>
            <w:right w:val="none" w:sz="0" w:space="0" w:color="auto"/>
          </w:divBdr>
        </w:div>
        <w:div w:id="1625773226">
          <w:marLeft w:val="547"/>
          <w:marRight w:val="0"/>
          <w:marTop w:val="0"/>
          <w:marBottom w:val="0"/>
          <w:divBdr>
            <w:top w:val="none" w:sz="0" w:space="0" w:color="auto"/>
            <w:left w:val="none" w:sz="0" w:space="0" w:color="auto"/>
            <w:bottom w:val="none" w:sz="0" w:space="0" w:color="auto"/>
            <w:right w:val="none" w:sz="0" w:space="0" w:color="auto"/>
          </w:divBdr>
        </w:div>
        <w:div w:id="85931513">
          <w:marLeft w:val="547"/>
          <w:marRight w:val="0"/>
          <w:marTop w:val="0"/>
          <w:marBottom w:val="0"/>
          <w:divBdr>
            <w:top w:val="none" w:sz="0" w:space="0" w:color="auto"/>
            <w:left w:val="none" w:sz="0" w:space="0" w:color="auto"/>
            <w:bottom w:val="none" w:sz="0" w:space="0" w:color="auto"/>
            <w:right w:val="none" w:sz="0" w:space="0" w:color="auto"/>
          </w:divBdr>
        </w:div>
        <w:div w:id="165097989">
          <w:marLeft w:val="547"/>
          <w:marRight w:val="0"/>
          <w:marTop w:val="0"/>
          <w:marBottom w:val="0"/>
          <w:divBdr>
            <w:top w:val="none" w:sz="0" w:space="0" w:color="auto"/>
            <w:left w:val="none" w:sz="0" w:space="0" w:color="auto"/>
            <w:bottom w:val="none" w:sz="0" w:space="0" w:color="auto"/>
            <w:right w:val="none" w:sz="0" w:space="0" w:color="auto"/>
          </w:divBdr>
        </w:div>
        <w:div w:id="702172763">
          <w:marLeft w:val="547"/>
          <w:marRight w:val="0"/>
          <w:marTop w:val="0"/>
          <w:marBottom w:val="0"/>
          <w:divBdr>
            <w:top w:val="none" w:sz="0" w:space="0" w:color="auto"/>
            <w:left w:val="none" w:sz="0" w:space="0" w:color="auto"/>
            <w:bottom w:val="none" w:sz="0" w:space="0" w:color="auto"/>
            <w:right w:val="none" w:sz="0" w:space="0" w:color="auto"/>
          </w:divBdr>
        </w:div>
      </w:divsChild>
    </w:div>
    <w:div w:id="404424288">
      <w:bodyDiv w:val="1"/>
      <w:marLeft w:val="0"/>
      <w:marRight w:val="0"/>
      <w:marTop w:val="0"/>
      <w:marBottom w:val="0"/>
      <w:divBdr>
        <w:top w:val="none" w:sz="0" w:space="0" w:color="auto"/>
        <w:left w:val="none" w:sz="0" w:space="0" w:color="auto"/>
        <w:bottom w:val="none" w:sz="0" w:space="0" w:color="auto"/>
        <w:right w:val="none" w:sz="0" w:space="0" w:color="auto"/>
      </w:divBdr>
      <w:divsChild>
        <w:div w:id="160783604">
          <w:marLeft w:val="547"/>
          <w:marRight w:val="0"/>
          <w:marTop w:val="0"/>
          <w:marBottom w:val="0"/>
          <w:divBdr>
            <w:top w:val="none" w:sz="0" w:space="0" w:color="auto"/>
            <w:left w:val="none" w:sz="0" w:space="0" w:color="auto"/>
            <w:bottom w:val="none" w:sz="0" w:space="0" w:color="auto"/>
            <w:right w:val="none" w:sz="0" w:space="0" w:color="auto"/>
          </w:divBdr>
        </w:div>
      </w:divsChild>
    </w:div>
    <w:div w:id="1168595761">
      <w:bodyDiv w:val="1"/>
      <w:marLeft w:val="0"/>
      <w:marRight w:val="0"/>
      <w:marTop w:val="0"/>
      <w:marBottom w:val="0"/>
      <w:divBdr>
        <w:top w:val="none" w:sz="0" w:space="0" w:color="auto"/>
        <w:left w:val="none" w:sz="0" w:space="0" w:color="auto"/>
        <w:bottom w:val="none" w:sz="0" w:space="0" w:color="auto"/>
        <w:right w:val="none" w:sz="0" w:space="0" w:color="auto"/>
      </w:divBdr>
      <w:divsChild>
        <w:div w:id="520322118">
          <w:marLeft w:val="547"/>
          <w:marRight w:val="0"/>
          <w:marTop w:val="0"/>
          <w:marBottom w:val="0"/>
          <w:divBdr>
            <w:top w:val="none" w:sz="0" w:space="0" w:color="auto"/>
            <w:left w:val="none" w:sz="0" w:space="0" w:color="auto"/>
            <w:bottom w:val="none" w:sz="0" w:space="0" w:color="auto"/>
            <w:right w:val="none" w:sz="0" w:space="0" w:color="auto"/>
          </w:divBdr>
        </w:div>
      </w:divsChild>
    </w:div>
    <w:div w:id="1517768223">
      <w:bodyDiv w:val="1"/>
      <w:marLeft w:val="0"/>
      <w:marRight w:val="0"/>
      <w:marTop w:val="0"/>
      <w:marBottom w:val="0"/>
      <w:divBdr>
        <w:top w:val="none" w:sz="0" w:space="0" w:color="auto"/>
        <w:left w:val="none" w:sz="0" w:space="0" w:color="auto"/>
        <w:bottom w:val="none" w:sz="0" w:space="0" w:color="auto"/>
        <w:right w:val="none" w:sz="0" w:space="0" w:color="auto"/>
      </w:divBdr>
    </w:div>
    <w:div w:id="1525703495">
      <w:bodyDiv w:val="1"/>
      <w:marLeft w:val="0"/>
      <w:marRight w:val="0"/>
      <w:marTop w:val="0"/>
      <w:marBottom w:val="0"/>
      <w:divBdr>
        <w:top w:val="none" w:sz="0" w:space="0" w:color="auto"/>
        <w:left w:val="none" w:sz="0" w:space="0" w:color="auto"/>
        <w:bottom w:val="none" w:sz="0" w:space="0" w:color="auto"/>
        <w:right w:val="none" w:sz="0" w:space="0" w:color="auto"/>
      </w:divBdr>
    </w:div>
    <w:div w:id="1609702977">
      <w:bodyDiv w:val="1"/>
      <w:marLeft w:val="0"/>
      <w:marRight w:val="0"/>
      <w:marTop w:val="0"/>
      <w:marBottom w:val="0"/>
      <w:divBdr>
        <w:top w:val="none" w:sz="0" w:space="0" w:color="auto"/>
        <w:left w:val="none" w:sz="0" w:space="0" w:color="auto"/>
        <w:bottom w:val="none" w:sz="0" w:space="0" w:color="auto"/>
        <w:right w:val="none" w:sz="0" w:space="0" w:color="auto"/>
      </w:divBdr>
    </w:div>
    <w:div w:id="1675496393">
      <w:bodyDiv w:val="1"/>
      <w:marLeft w:val="0"/>
      <w:marRight w:val="0"/>
      <w:marTop w:val="0"/>
      <w:marBottom w:val="0"/>
      <w:divBdr>
        <w:top w:val="none" w:sz="0" w:space="0" w:color="auto"/>
        <w:left w:val="none" w:sz="0" w:space="0" w:color="auto"/>
        <w:bottom w:val="none" w:sz="0" w:space="0" w:color="auto"/>
        <w:right w:val="none" w:sz="0" w:space="0" w:color="auto"/>
      </w:divBdr>
    </w:div>
    <w:div w:id="1725178049">
      <w:bodyDiv w:val="1"/>
      <w:marLeft w:val="0"/>
      <w:marRight w:val="0"/>
      <w:marTop w:val="0"/>
      <w:marBottom w:val="0"/>
      <w:divBdr>
        <w:top w:val="none" w:sz="0" w:space="0" w:color="auto"/>
        <w:left w:val="none" w:sz="0" w:space="0" w:color="auto"/>
        <w:bottom w:val="none" w:sz="0" w:space="0" w:color="auto"/>
        <w:right w:val="none" w:sz="0" w:space="0" w:color="auto"/>
      </w:divBdr>
    </w:div>
    <w:div w:id="1921910261">
      <w:bodyDiv w:val="1"/>
      <w:marLeft w:val="0"/>
      <w:marRight w:val="0"/>
      <w:marTop w:val="0"/>
      <w:marBottom w:val="0"/>
      <w:divBdr>
        <w:top w:val="none" w:sz="0" w:space="0" w:color="auto"/>
        <w:left w:val="none" w:sz="0" w:space="0" w:color="auto"/>
        <w:bottom w:val="none" w:sz="0" w:space="0" w:color="auto"/>
        <w:right w:val="none" w:sz="0" w:space="0" w:color="auto"/>
      </w:divBdr>
    </w:div>
    <w:div w:id="2016691086">
      <w:bodyDiv w:val="1"/>
      <w:marLeft w:val="0"/>
      <w:marRight w:val="0"/>
      <w:marTop w:val="0"/>
      <w:marBottom w:val="0"/>
      <w:divBdr>
        <w:top w:val="none" w:sz="0" w:space="0" w:color="auto"/>
        <w:left w:val="none" w:sz="0" w:space="0" w:color="auto"/>
        <w:bottom w:val="none" w:sz="0" w:space="0" w:color="auto"/>
        <w:right w:val="none" w:sz="0" w:space="0" w:color="auto"/>
      </w:divBdr>
    </w:div>
    <w:div w:id="2050106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530</TotalTime>
  <Pages>1</Pages>
  <Words>4166</Words>
  <Characters>23752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Ankomah (1905514)</dc:creator>
  <cp:keywords/>
  <dc:description/>
  <cp:lastModifiedBy>Mabel Ankomah (1905514)</cp:lastModifiedBy>
  <cp:revision>396</cp:revision>
  <dcterms:created xsi:type="dcterms:W3CDTF">2022-04-14T10:12:00Z</dcterms:created>
  <dcterms:modified xsi:type="dcterms:W3CDTF">2022-04-19T07:30:00Z</dcterms:modified>
</cp:coreProperties>
</file>