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7309A" w14:textId="22417C1D" w:rsidR="004D1007" w:rsidRDefault="004D1007" w:rsidP="004D1007">
      <w:r w:rsidRPr="004D1007">
        <w:t xml:space="preserve"> </w:t>
      </w:r>
    </w:p>
    <w:p w14:paraId="4543336F" w14:textId="3E190D6E" w:rsidR="008D7245" w:rsidRDefault="008D7245" w:rsidP="004D1007"/>
    <w:p w14:paraId="62250236" w14:textId="10B89FF1" w:rsidR="008D7245" w:rsidRPr="005F4674" w:rsidRDefault="005F4674" w:rsidP="005F4674">
      <w:pPr>
        <w:jc w:val="center"/>
        <w:rPr>
          <w:b/>
          <w:bCs/>
          <w:sz w:val="36"/>
          <w:szCs w:val="32"/>
        </w:rPr>
      </w:pPr>
      <w:r w:rsidRPr="005F4674">
        <w:rPr>
          <w:b/>
          <w:bCs/>
          <w:sz w:val="36"/>
          <w:szCs w:val="32"/>
        </w:rPr>
        <w:t>Sustainable Business Revenue Generation Plan</w:t>
      </w:r>
    </w:p>
    <w:p w14:paraId="15DC94B4" w14:textId="324AD536" w:rsidR="005F4674" w:rsidRPr="005F4674" w:rsidRDefault="005F4674" w:rsidP="005F4674">
      <w:pPr>
        <w:jc w:val="center"/>
        <w:rPr>
          <w:b/>
          <w:bCs/>
          <w:sz w:val="36"/>
          <w:szCs w:val="32"/>
        </w:rPr>
      </w:pPr>
      <w:r w:rsidRPr="005F4674">
        <w:rPr>
          <w:b/>
          <w:bCs/>
          <w:sz w:val="36"/>
          <w:szCs w:val="32"/>
        </w:rPr>
        <w:t xml:space="preserve">Student </w:t>
      </w:r>
      <w:proofErr w:type="spellStart"/>
      <w:proofErr w:type="gramStart"/>
      <w:r w:rsidRPr="005F4674">
        <w:rPr>
          <w:b/>
          <w:bCs/>
          <w:sz w:val="36"/>
          <w:szCs w:val="32"/>
        </w:rPr>
        <w:t>name:</w:t>
      </w:r>
      <w:r w:rsidR="00B22846">
        <w:rPr>
          <w:b/>
          <w:bCs/>
          <w:sz w:val="36"/>
          <w:szCs w:val="32"/>
        </w:rPr>
        <w:t>Andreea</w:t>
      </w:r>
      <w:proofErr w:type="gramEnd"/>
      <w:r w:rsidR="00B22846">
        <w:rPr>
          <w:b/>
          <w:bCs/>
          <w:sz w:val="36"/>
          <w:szCs w:val="32"/>
        </w:rPr>
        <w:t>-Nicoleta</w:t>
      </w:r>
      <w:proofErr w:type="spellEnd"/>
      <w:r w:rsidR="00B22846">
        <w:rPr>
          <w:b/>
          <w:bCs/>
          <w:sz w:val="36"/>
          <w:szCs w:val="32"/>
        </w:rPr>
        <w:t xml:space="preserve"> </w:t>
      </w:r>
      <w:proofErr w:type="spellStart"/>
      <w:r w:rsidR="00B22846">
        <w:rPr>
          <w:b/>
          <w:bCs/>
          <w:sz w:val="36"/>
          <w:szCs w:val="32"/>
        </w:rPr>
        <w:t>Tapuc</w:t>
      </w:r>
      <w:proofErr w:type="spellEnd"/>
    </w:p>
    <w:p w14:paraId="6AD627C7" w14:textId="4EB20885" w:rsidR="005F4674" w:rsidRPr="005F4674" w:rsidRDefault="005F4674" w:rsidP="005F4674">
      <w:pPr>
        <w:jc w:val="center"/>
        <w:rPr>
          <w:b/>
          <w:bCs/>
          <w:sz w:val="36"/>
          <w:szCs w:val="32"/>
        </w:rPr>
      </w:pPr>
      <w:r w:rsidRPr="005F4674">
        <w:rPr>
          <w:b/>
          <w:bCs/>
          <w:sz w:val="36"/>
          <w:szCs w:val="32"/>
        </w:rPr>
        <w:t>Id:</w:t>
      </w:r>
      <w:r w:rsidR="00B22846">
        <w:rPr>
          <w:b/>
          <w:bCs/>
          <w:sz w:val="36"/>
          <w:szCs w:val="32"/>
        </w:rPr>
        <w:t>2117504</w:t>
      </w:r>
    </w:p>
    <w:p w14:paraId="6E980732" w14:textId="59590B8A" w:rsidR="008D7245" w:rsidRDefault="008D7245" w:rsidP="004D1007"/>
    <w:p w14:paraId="481C8912" w14:textId="09C34C83" w:rsidR="008D7245" w:rsidRDefault="008D7245" w:rsidP="004D1007"/>
    <w:p w14:paraId="245AF051" w14:textId="4FC22C24" w:rsidR="008D7245" w:rsidRDefault="008D7245" w:rsidP="004D1007"/>
    <w:p w14:paraId="67243D50" w14:textId="745116E7" w:rsidR="008D7245" w:rsidRDefault="008D7245" w:rsidP="004D1007"/>
    <w:p w14:paraId="65E88AE3" w14:textId="252500C1" w:rsidR="008D7245" w:rsidRDefault="008D7245" w:rsidP="004D1007"/>
    <w:p w14:paraId="179AC13C" w14:textId="26F3DB76" w:rsidR="008D7245" w:rsidRDefault="008D7245" w:rsidP="004D1007"/>
    <w:p w14:paraId="74370E56" w14:textId="7F2DFC97" w:rsidR="008D7245" w:rsidRDefault="008D7245" w:rsidP="004D1007"/>
    <w:p w14:paraId="224016BB" w14:textId="0FB4D0BD" w:rsidR="008D7245" w:rsidRDefault="008D7245" w:rsidP="004D1007"/>
    <w:p w14:paraId="26B89D1B" w14:textId="136FE25D" w:rsidR="008D7245" w:rsidRDefault="008D7245" w:rsidP="004D1007"/>
    <w:p w14:paraId="464BBD30" w14:textId="62A5A524" w:rsidR="008D7245" w:rsidRDefault="008D7245" w:rsidP="004D1007"/>
    <w:p w14:paraId="07BD3398" w14:textId="0070F5B6" w:rsidR="008D7245" w:rsidRDefault="008D7245" w:rsidP="004D1007"/>
    <w:p w14:paraId="088EF008" w14:textId="6E9B1D20" w:rsidR="008D7245" w:rsidRDefault="008D7245" w:rsidP="004D1007"/>
    <w:p w14:paraId="4FB93F23" w14:textId="10B7F02B" w:rsidR="008D7245" w:rsidRDefault="008D7245" w:rsidP="004D1007"/>
    <w:p w14:paraId="7B855BE9" w14:textId="462405FC" w:rsidR="008D7245" w:rsidRDefault="008D7245" w:rsidP="004D1007"/>
    <w:p w14:paraId="6F0676A0" w14:textId="6601CF69" w:rsidR="008D7245" w:rsidRDefault="008D7245" w:rsidP="004D1007"/>
    <w:p w14:paraId="6E7ECF93" w14:textId="11EE31D7" w:rsidR="008D7245" w:rsidRDefault="008D7245" w:rsidP="004D1007"/>
    <w:p w14:paraId="2C51F82B" w14:textId="5FAA4137" w:rsidR="008D7245" w:rsidRDefault="008D7245" w:rsidP="004D1007"/>
    <w:sdt>
      <w:sdtPr>
        <w:rPr>
          <w:rFonts w:ascii="Times New Roman" w:eastAsiaTheme="minorHAnsi" w:hAnsi="Times New Roman" w:cstheme="minorBidi"/>
          <w:color w:val="auto"/>
          <w:sz w:val="24"/>
          <w:szCs w:val="22"/>
        </w:rPr>
        <w:id w:val="-74822779"/>
        <w:docPartObj>
          <w:docPartGallery w:val="Table of Contents"/>
          <w:docPartUnique/>
        </w:docPartObj>
      </w:sdtPr>
      <w:sdtEndPr>
        <w:rPr>
          <w:b/>
          <w:bCs/>
          <w:noProof/>
        </w:rPr>
      </w:sdtEndPr>
      <w:sdtContent>
        <w:p w14:paraId="3A82E2DB" w14:textId="1D659AA3" w:rsidR="008D7245" w:rsidRDefault="008D7245">
          <w:pPr>
            <w:pStyle w:val="TOCHeading"/>
          </w:pPr>
          <w:r>
            <w:t>Table of Contents</w:t>
          </w:r>
        </w:p>
        <w:p w14:paraId="79523E13" w14:textId="6027341D" w:rsidR="005336F4" w:rsidRDefault="008D724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7067718" w:history="1">
            <w:r w:rsidR="005336F4" w:rsidRPr="000423ED">
              <w:rPr>
                <w:rStyle w:val="Hyperlink"/>
                <w:noProof/>
              </w:rPr>
              <w:t>Introduction</w:t>
            </w:r>
            <w:r w:rsidR="005336F4">
              <w:rPr>
                <w:noProof/>
                <w:webHidden/>
              </w:rPr>
              <w:tab/>
            </w:r>
            <w:r w:rsidR="005336F4">
              <w:rPr>
                <w:noProof/>
                <w:webHidden/>
              </w:rPr>
              <w:fldChar w:fldCharType="begin"/>
            </w:r>
            <w:r w:rsidR="005336F4">
              <w:rPr>
                <w:noProof/>
                <w:webHidden/>
              </w:rPr>
              <w:instrText xml:space="preserve"> PAGEREF _Toc137067718 \h </w:instrText>
            </w:r>
            <w:r w:rsidR="005336F4">
              <w:rPr>
                <w:noProof/>
                <w:webHidden/>
              </w:rPr>
            </w:r>
            <w:r w:rsidR="005336F4">
              <w:rPr>
                <w:noProof/>
                <w:webHidden/>
              </w:rPr>
              <w:fldChar w:fldCharType="separate"/>
            </w:r>
            <w:r w:rsidR="005336F4">
              <w:rPr>
                <w:noProof/>
                <w:webHidden/>
              </w:rPr>
              <w:t>3</w:t>
            </w:r>
            <w:r w:rsidR="005336F4">
              <w:rPr>
                <w:noProof/>
                <w:webHidden/>
              </w:rPr>
              <w:fldChar w:fldCharType="end"/>
            </w:r>
          </w:hyperlink>
        </w:p>
        <w:p w14:paraId="63246120" w14:textId="144B7122" w:rsidR="005336F4" w:rsidRDefault="00000000">
          <w:pPr>
            <w:pStyle w:val="TOC1"/>
            <w:tabs>
              <w:tab w:val="right" w:leader="dot" w:pos="9350"/>
            </w:tabs>
            <w:rPr>
              <w:rFonts w:asciiTheme="minorHAnsi" w:eastAsiaTheme="minorEastAsia" w:hAnsiTheme="minorHAnsi"/>
              <w:noProof/>
              <w:sz w:val="22"/>
            </w:rPr>
          </w:pPr>
          <w:hyperlink w:anchor="_Toc137067719" w:history="1">
            <w:r w:rsidR="005336F4" w:rsidRPr="000423ED">
              <w:rPr>
                <w:rStyle w:val="Hyperlink"/>
                <w:noProof/>
              </w:rPr>
              <w:t>Overview of Marriott international</w:t>
            </w:r>
            <w:r w:rsidR="005336F4">
              <w:rPr>
                <w:noProof/>
                <w:webHidden/>
              </w:rPr>
              <w:tab/>
            </w:r>
            <w:r w:rsidR="005336F4">
              <w:rPr>
                <w:noProof/>
                <w:webHidden/>
              </w:rPr>
              <w:fldChar w:fldCharType="begin"/>
            </w:r>
            <w:r w:rsidR="005336F4">
              <w:rPr>
                <w:noProof/>
                <w:webHidden/>
              </w:rPr>
              <w:instrText xml:space="preserve"> PAGEREF _Toc137067719 \h </w:instrText>
            </w:r>
            <w:r w:rsidR="005336F4">
              <w:rPr>
                <w:noProof/>
                <w:webHidden/>
              </w:rPr>
            </w:r>
            <w:r w:rsidR="005336F4">
              <w:rPr>
                <w:noProof/>
                <w:webHidden/>
              </w:rPr>
              <w:fldChar w:fldCharType="separate"/>
            </w:r>
            <w:r w:rsidR="005336F4">
              <w:rPr>
                <w:noProof/>
                <w:webHidden/>
              </w:rPr>
              <w:t>4</w:t>
            </w:r>
            <w:r w:rsidR="005336F4">
              <w:rPr>
                <w:noProof/>
                <w:webHidden/>
              </w:rPr>
              <w:fldChar w:fldCharType="end"/>
            </w:r>
          </w:hyperlink>
        </w:p>
        <w:p w14:paraId="05AEFD24" w14:textId="741C7F9D" w:rsidR="005336F4" w:rsidRDefault="00000000">
          <w:pPr>
            <w:pStyle w:val="TOC1"/>
            <w:tabs>
              <w:tab w:val="right" w:leader="dot" w:pos="9350"/>
            </w:tabs>
            <w:rPr>
              <w:rFonts w:asciiTheme="minorHAnsi" w:eastAsiaTheme="minorEastAsia" w:hAnsiTheme="minorHAnsi"/>
              <w:noProof/>
              <w:sz w:val="22"/>
            </w:rPr>
          </w:pPr>
          <w:hyperlink w:anchor="_Toc137067720" w:history="1">
            <w:r w:rsidR="005336F4" w:rsidRPr="000423ED">
              <w:rPr>
                <w:rStyle w:val="Hyperlink"/>
                <w:noProof/>
              </w:rPr>
              <w:t>Comparison of insourced housekeeping team Vs Outsourcing Housekeeping</w:t>
            </w:r>
            <w:r w:rsidR="005336F4">
              <w:rPr>
                <w:noProof/>
                <w:webHidden/>
              </w:rPr>
              <w:tab/>
            </w:r>
            <w:r w:rsidR="005336F4">
              <w:rPr>
                <w:noProof/>
                <w:webHidden/>
              </w:rPr>
              <w:fldChar w:fldCharType="begin"/>
            </w:r>
            <w:r w:rsidR="005336F4">
              <w:rPr>
                <w:noProof/>
                <w:webHidden/>
              </w:rPr>
              <w:instrText xml:space="preserve"> PAGEREF _Toc137067720 \h </w:instrText>
            </w:r>
            <w:r w:rsidR="005336F4">
              <w:rPr>
                <w:noProof/>
                <w:webHidden/>
              </w:rPr>
            </w:r>
            <w:r w:rsidR="005336F4">
              <w:rPr>
                <w:noProof/>
                <w:webHidden/>
              </w:rPr>
              <w:fldChar w:fldCharType="separate"/>
            </w:r>
            <w:r w:rsidR="005336F4">
              <w:rPr>
                <w:noProof/>
                <w:webHidden/>
              </w:rPr>
              <w:t>5</w:t>
            </w:r>
            <w:r w:rsidR="005336F4">
              <w:rPr>
                <w:noProof/>
                <w:webHidden/>
              </w:rPr>
              <w:fldChar w:fldCharType="end"/>
            </w:r>
          </w:hyperlink>
        </w:p>
        <w:p w14:paraId="253212DD" w14:textId="4DDB7AB5" w:rsidR="005336F4" w:rsidRDefault="00000000">
          <w:pPr>
            <w:pStyle w:val="TOC2"/>
            <w:tabs>
              <w:tab w:val="right" w:leader="dot" w:pos="9350"/>
            </w:tabs>
            <w:rPr>
              <w:noProof/>
            </w:rPr>
          </w:pPr>
          <w:hyperlink w:anchor="_Toc137067721" w:history="1">
            <w:r w:rsidR="005336F4" w:rsidRPr="000423ED">
              <w:rPr>
                <w:rStyle w:val="Hyperlink"/>
                <w:noProof/>
              </w:rPr>
              <w:t>Insourced Housekeeping Team</w:t>
            </w:r>
            <w:r w:rsidR="005336F4">
              <w:rPr>
                <w:noProof/>
                <w:webHidden/>
              </w:rPr>
              <w:tab/>
            </w:r>
            <w:r w:rsidR="005336F4">
              <w:rPr>
                <w:noProof/>
                <w:webHidden/>
              </w:rPr>
              <w:fldChar w:fldCharType="begin"/>
            </w:r>
            <w:r w:rsidR="005336F4">
              <w:rPr>
                <w:noProof/>
                <w:webHidden/>
              </w:rPr>
              <w:instrText xml:space="preserve"> PAGEREF _Toc137067721 \h </w:instrText>
            </w:r>
            <w:r w:rsidR="005336F4">
              <w:rPr>
                <w:noProof/>
                <w:webHidden/>
              </w:rPr>
            </w:r>
            <w:r w:rsidR="005336F4">
              <w:rPr>
                <w:noProof/>
                <w:webHidden/>
              </w:rPr>
              <w:fldChar w:fldCharType="separate"/>
            </w:r>
            <w:r w:rsidR="005336F4">
              <w:rPr>
                <w:noProof/>
                <w:webHidden/>
              </w:rPr>
              <w:t>5</w:t>
            </w:r>
            <w:r w:rsidR="005336F4">
              <w:rPr>
                <w:noProof/>
                <w:webHidden/>
              </w:rPr>
              <w:fldChar w:fldCharType="end"/>
            </w:r>
          </w:hyperlink>
        </w:p>
        <w:p w14:paraId="0D0A7863" w14:textId="36A74E1B" w:rsidR="005336F4" w:rsidRDefault="00000000">
          <w:pPr>
            <w:pStyle w:val="TOC2"/>
            <w:tabs>
              <w:tab w:val="right" w:leader="dot" w:pos="9350"/>
            </w:tabs>
            <w:rPr>
              <w:noProof/>
            </w:rPr>
          </w:pPr>
          <w:hyperlink w:anchor="_Toc137067722" w:history="1">
            <w:r w:rsidR="005336F4" w:rsidRPr="000423ED">
              <w:rPr>
                <w:rStyle w:val="Hyperlink"/>
                <w:noProof/>
              </w:rPr>
              <w:t>Outsourced Housekeeping:</w:t>
            </w:r>
            <w:r w:rsidR="005336F4">
              <w:rPr>
                <w:noProof/>
                <w:webHidden/>
              </w:rPr>
              <w:tab/>
            </w:r>
            <w:r w:rsidR="005336F4">
              <w:rPr>
                <w:noProof/>
                <w:webHidden/>
              </w:rPr>
              <w:fldChar w:fldCharType="begin"/>
            </w:r>
            <w:r w:rsidR="005336F4">
              <w:rPr>
                <w:noProof/>
                <w:webHidden/>
              </w:rPr>
              <w:instrText xml:space="preserve"> PAGEREF _Toc137067722 \h </w:instrText>
            </w:r>
            <w:r w:rsidR="005336F4">
              <w:rPr>
                <w:noProof/>
                <w:webHidden/>
              </w:rPr>
            </w:r>
            <w:r w:rsidR="005336F4">
              <w:rPr>
                <w:noProof/>
                <w:webHidden/>
              </w:rPr>
              <w:fldChar w:fldCharType="separate"/>
            </w:r>
            <w:r w:rsidR="005336F4">
              <w:rPr>
                <w:noProof/>
                <w:webHidden/>
              </w:rPr>
              <w:t>5</w:t>
            </w:r>
            <w:r w:rsidR="005336F4">
              <w:rPr>
                <w:noProof/>
                <w:webHidden/>
              </w:rPr>
              <w:fldChar w:fldCharType="end"/>
            </w:r>
          </w:hyperlink>
        </w:p>
        <w:p w14:paraId="65B9281B" w14:textId="22A275F9" w:rsidR="005336F4" w:rsidRDefault="00000000">
          <w:pPr>
            <w:pStyle w:val="TOC1"/>
            <w:tabs>
              <w:tab w:val="right" w:leader="dot" w:pos="9350"/>
            </w:tabs>
            <w:rPr>
              <w:rFonts w:asciiTheme="minorHAnsi" w:eastAsiaTheme="minorEastAsia" w:hAnsiTheme="minorHAnsi"/>
              <w:noProof/>
              <w:sz w:val="22"/>
            </w:rPr>
          </w:pPr>
          <w:hyperlink w:anchor="_Toc137067723" w:history="1">
            <w:r w:rsidR="005336F4" w:rsidRPr="000423ED">
              <w:rPr>
                <w:rStyle w:val="Hyperlink"/>
                <w:noProof/>
              </w:rPr>
              <w:t>Abilities of insourced housekeeping team Vs Outsourcing Housekeeping</w:t>
            </w:r>
            <w:r w:rsidR="005336F4">
              <w:rPr>
                <w:noProof/>
                <w:webHidden/>
              </w:rPr>
              <w:tab/>
            </w:r>
            <w:r w:rsidR="005336F4">
              <w:rPr>
                <w:noProof/>
                <w:webHidden/>
              </w:rPr>
              <w:fldChar w:fldCharType="begin"/>
            </w:r>
            <w:r w:rsidR="005336F4">
              <w:rPr>
                <w:noProof/>
                <w:webHidden/>
              </w:rPr>
              <w:instrText xml:space="preserve"> PAGEREF _Toc137067723 \h </w:instrText>
            </w:r>
            <w:r w:rsidR="005336F4">
              <w:rPr>
                <w:noProof/>
                <w:webHidden/>
              </w:rPr>
            </w:r>
            <w:r w:rsidR="005336F4">
              <w:rPr>
                <w:noProof/>
                <w:webHidden/>
              </w:rPr>
              <w:fldChar w:fldCharType="separate"/>
            </w:r>
            <w:r w:rsidR="005336F4">
              <w:rPr>
                <w:noProof/>
                <w:webHidden/>
              </w:rPr>
              <w:t>6</w:t>
            </w:r>
            <w:r w:rsidR="005336F4">
              <w:rPr>
                <w:noProof/>
                <w:webHidden/>
              </w:rPr>
              <w:fldChar w:fldCharType="end"/>
            </w:r>
          </w:hyperlink>
        </w:p>
        <w:p w14:paraId="0B449237" w14:textId="790BCAB6" w:rsidR="005336F4" w:rsidRDefault="00000000">
          <w:pPr>
            <w:pStyle w:val="TOC1"/>
            <w:tabs>
              <w:tab w:val="right" w:leader="dot" w:pos="9350"/>
            </w:tabs>
            <w:rPr>
              <w:rFonts w:asciiTheme="minorHAnsi" w:eastAsiaTheme="minorEastAsia" w:hAnsiTheme="minorHAnsi"/>
              <w:noProof/>
              <w:sz w:val="22"/>
            </w:rPr>
          </w:pPr>
          <w:hyperlink w:anchor="_Toc137067724" w:history="1">
            <w:r w:rsidR="005336F4" w:rsidRPr="000423ED">
              <w:rPr>
                <w:rStyle w:val="Hyperlink"/>
                <w:noProof/>
              </w:rPr>
              <w:t>Cost implications under these team</w:t>
            </w:r>
            <w:r w:rsidR="005336F4">
              <w:rPr>
                <w:noProof/>
                <w:webHidden/>
              </w:rPr>
              <w:tab/>
            </w:r>
            <w:r w:rsidR="005336F4">
              <w:rPr>
                <w:noProof/>
                <w:webHidden/>
              </w:rPr>
              <w:fldChar w:fldCharType="begin"/>
            </w:r>
            <w:r w:rsidR="005336F4">
              <w:rPr>
                <w:noProof/>
                <w:webHidden/>
              </w:rPr>
              <w:instrText xml:space="preserve"> PAGEREF _Toc137067724 \h </w:instrText>
            </w:r>
            <w:r w:rsidR="005336F4">
              <w:rPr>
                <w:noProof/>
                <w:webHidden/>
              </w:rPr>
            </w:r>
            <w:r w:rsidR="005336F4">
              <w:rPr>
                <w:noProof/>
                <w:webHidden/>
              </w:rPr>
              <w:fldChar w:fldCharType="separate"/>
            </w:r>
            <w:r w:rsidR="005336F4">
              <w:rPr>
                <w:noProof/>
                <w:webHidden/>
              </w:rPr>
              <w:t>7</w:t>
            </w:r>
            <w:r w:rsidR="005336F4">
              <w:rPr>
                <w:noProof/>
                <w:webHidden/>
              </w:rPr>
              <w:fldChar w:fldCharType="end"/>
            </w:r>
          </w:hyperlink>
        </w:p>
        <w:p w14:paraId="60AA0BDD" w14:textId="77200B97" w:rsidR="005336F4" w:rsidRDefault="00000000">
          <w:pPr>
            <w:pStyle w:val="TOC1"/>
            <w:tabs>
              <w:tab w:val="right" w:leader="dot" w:pos="9350"/>
            </w:tabs>
            <w:rPr>
              <w:rFonts w:asciiTheme="minorHAnsi" w:eastAsiaTheme="minorEastAsia" w:hAnsiTheme="minorHAnsi"/>
              <w:noProof/>
              <w:sz w:val="22"/>
            </w:rPr>
          </w:pPr>
          <w:hyperlink w:anchor="_Toc137067725" w:history="1">
            <w:r w:rsidR="005336F4" w:rsidRPr="000423ED">
              <w:rPr>
                <w:rStyle w:val="Hyperlink"/>
                <w:noProof/>
              </w:rPr>
              <w:t>The result of using these team in organization</w:t>
            </w:r>
            <w:r w:rsidR="005336F4">
              <w:rPr>
                <w:noProof/>
                <w:webHidden/>
              </w:rPr>
              <w:tab/>
            </w:r>
            <w:r w:rsidR="005336F4">
              <w:rPr>
                <w:noProof/>
                <w:webHidden/>
              </w:rPr>
              <w:fldChar w:fldCharType="begin"/>
            </w:r>
            <w:r w:rsidR="005336F4">
              <w:rPr>
                <w:noProof/>
                <w:webHidden/>
              </w:rPr>
              <w:instrText xml:space="preserve"> PAGEREF _Toc137067725 \h </w:instrText>
            </w:r>
            <w:r w:rsidR="005336F4">
              <w:rPr>
                <w:noProof/>
                <w:webHidden/>
              </w:rPr>
            </w:r>
            <w:r w:rsidR="005336F4">
              <w:rPr>
                <w:noProof/>
                <w:webHidden/>
              </w:rPr>
              <w:fldChar w:fldCharType="separate"/>
            </w:r>
            <w:r w:rsidR="005336F4">
              <w:rPr>
                <w:noProof/>
                <w:webHidden/>
              </w:rPr>
              <w:t>8</w:t>
            </w:r>
            <w:r w:rsidR="005336F4">
              <w:rPr>
                <w:noProof/>
                <w:webHidden/>
              </w:rPr>
              <w:fldChar w:fldCharType="end"/>
            </w:r>
          </w:hyperlink>
        </w:p>
        <w:p w14:paraId="76960CDA" w14:textId="70D170E2" w:rsidR="005336F4" w:rsidRDefault="00000000">
          <w:pPr>
            <w:pStyle w:val="TOC1"/>
            <w:tabs>
              <w:tab w:val="right" w:leader="dot" w:pos="9350"/>
            </w:tabs>
            <w:rPr>
              <w:rFonts w:asciiTheme="minorHAnsi" w:eastAsiaTheme="minorEastAsia" w:hAnsiTheme="minorHAnsi"/>
              <w:noProof/>
              <w:sz w:val="22"/>
            </w:rPr>
          </w:pPr>
          <w:hyperlink w:anchor="_Toc137067726" w:history="1">
            <w:r w:rsidR="005336F4" w:rsidRPr="000423ED">
              <w:rPr>
                <w:rStyle w:val="Hyperlink"/>
                <w:noProof/>
              </w:rPr>
              <w:t>Sustainability</w:t>
            </w:r>
            <w:r w:rsidR="005336F4">
              <w:rPr>
                <w:noProof/>
                <w:webHidden/>
              </w:rPr>
              <w:tab/>
            </w:r>
            <w:r w:rsidR="005336F4">
              <w:rPr>
                <w:noProof/>
                <w:webHidden/>
              </w:rPr>
              <w:fldChar w:fldCharType="begin"/>
            </w:r>
            <w:r w:rsidR="005336F4">
              <w:rPr>
                <w:noProof/>
                <w:webHidden/>
              </w:rPr>
              <w:instrText xml:space="preserve"> PAGEREF _Toc137067726 \h </w:instrText>
            </w:r>
            <w:r w:rsidR="005336F4">
              <w:rPr>
                <w:noProof/>
                <w:webHidden/>
              </w:rPr>
            </w:r>
            <w:r w:rsidR="005336F4">
              <w:rPr>
                <w:noProof/>
                <w:webHidden/>
              </w:rPr>
              <w:fldChar w:fldCharType="separate"/>
            </w:r>
            <w:r w:rsidR="005336F4">
              <w:rPr>
                <w:noProof/>
                <w:webHidden/>
              </w:rPr>
              <w:t>9</w:t>
            </w:r>
            <w:r w:rsidR="005336F4">
              <w:rPr>
                <w:noProof/>
                <w:webHidden/>
              </w:rPr>
              <w:fldChar w:fldCharType="end"/>
            </w:r>
          </w:hyperlink>
        </w:p>
        <w:p w14:paraId="7577F2CA" w14:textId="2B774754" w:rsidR="005336F4" w:rsidRDefault="00000000">
          <w:pPr>
            <w:pStyle w:val="TOC1"/>
            <w:tabs>
              <w:tab w:val="right" w:leader="dot" w:pos="9350"/>
            </w:tabs>
            <w:rPr>
              <w:rFonts w:asciiTheme="minorHAnsi" w:eastAsiaTheme="minorEastAsia" w:hAnsiTheme="minorHAnsi"/>
              <w:noProof/>
              <w:sz w:val="22"/>
            </w:rPr>
          </w:pPr>
          <w:hyperlink w:anchor="_Toc137067727" w:history="1">
            <w:r w:rsidR="005336F4" w:rsidRPr="000423ED">
              <w:rPr>
                <w:rStyle w:val="Hyperlink"/>
                <w:noProof/>
              </w:rPr>
              <w:t>Consistency and Guest experience</w:t>
            </w:r>
            <w:r w:rsidR="005336F4">
              <w:rPr>
                <w:noProof/>
                <w:webHidden/>
              </w:rPr>
              <w:tab/>
            </w:r>
            <w:r w:rsidR="005336F4">
              <w:rPr>
                <w:noProof/>
                <w:webHidden/>
              </w:rPr>
              <w:fldChar w:fldCharType="begin"/>
            </w:r>
            <w:r w:rsidR="005336F4">
              <w:rPr>
                <w:noProof/>
                <w:webHidden/>
              </w:rPr>
              <w:instrText xml:space="preserve"> PAGEREF _Toc137067727 \h </w:instrText>
            </w:r>
            <w:r w:rsidR="005336F4">
              <w:rPr>
                <w:noProof/>
                <w:webHidden/>
              </w:rPr>
            </w:r>
            <w:r w:rsidR="005336F4">
              <w:rPr>
                <w:noProof/>
                <w:webHidden/>
              </w:rPr>
              <w:fldChar w:fldCharType="separate"/>
            </w:r>
            <w:r w:rsidR="005336F4">
              <w:rPr>
                <w:noProof/>
                <w:webHidden/>
              </w:rPr>
              <w:t>10</w:t>
            </w:r>
            <w:r w:rsidR="005336F4">
              <w:rPr>
                <w:noProof/>
                <w:webHidden/>
              </w:rPr>
              <w:fldChar w:fldCharType="end"/>
            </w:r>
          </w:hyperlink>
        </w:p>
        <w:p w14:paraId="15AA294B" w14:textId="6E6027A9" w:rsidR="005336F4" w:rsidRDefault="00000000">
          <w:pPr>
            <w:pStyle w:val="TOC1"/>
            <w:tabs>
              <w:tab w:val="right" w:leader="dot" w:pos="9350"/>
            </w:tabs>
            <w:rPr>
              <w:rFonts w:asciiTheme="minorHAnsi" w:eastAsiaTheme="minorEastAsia" w:hAnsiTheme="minorHAnsi"/>
              <w:noProof/>
              <w:sz w:val="22"/>
            </w:rPr>
          </w:pPr>
          <w:hyperlink w:anchor="_Toc137067728" w:history="1">
            <w:r w:rsidR="005336F4" w:rsidRPr="000423ED">
              <w:rPr>
                <w:rStyle w:val="Hyperlink"/>
                <w:noProof/>
              </w:rPr>
              <w:t>Conclusion</w:t>
            </w:r>
            <w:r w:rsidR="005336F4">
              <w:rPr>
                <w:noProof/>
                <w:webHidden/>
              </w:rPr>
              <w:tab/>
            </w:r>
            <w:r w:rsidR="005336F4">
              <w:rPr>
                <w:noProof/>
                <w:webHidden/>
              </w:rPr>
              <w:fldChar w:fldCharType="begin"/>
            </w:r>
            <w:r w:rsidR="005336F4">
              <w:rPr>
                <w:noProof/>
                <w:webHidden/>
              </w:rPr>
              <w:instrText xml:space="preserve"> PAGEREF _Toc137067728 \h </w:instrText>
            </w:r>
            <w:r w:rsidR="005336F4">
              <w:rPr>
                <w:noProof/>
                <w:webHidden/>
              </w:rPr>
            </w:r>
            <w:r w:rsidR="005336F4">
              <w:rPr>
                <w:noProof/>
                <w:webHidden/>
              </w:rPr>
              <w:fldChar w:fldCharType="separate"/>
            </w:r>
            <w:r w:rsidR="005336F4">
              <w:rPr>
                <w:noProof/>
                <w:webHidden/>
              </w:rPr>
              <w:t>12</w:t>
            </w:r>
            <w:r w:rsidR="005336F4">
              <w:rPr>
                <w:noProof/>
                <w:webHidden/>
              </w:rPr>
              <w:fldChar w:fldCharType="end"/>
            </w:r>
          </w:hyperlink>
        </w:p>
        <w:p w14:paraId="3BFEEA1A" w14:textId="586FED4F" w:rsidR="005336F4" w:rsidRDefault="00000000">
          <w:pPr>
            <w:pStyle w:val="TOC1"/>
            <w:tabs>
              <w:tab w:val="right" w:leader="dot" w:pos="9350"/>
            </w:tabs>
            <w:rPr>
              <w:rFonts w:asciiTheme="minorHAnsi" w:eastAsiaTheme="minorEastAsia" w:hAnsiTheme="minorHAnsi"/>
              <w:noProof/>
              <w:sz w:val="22"/>
            </w:rPr>
          </w:pPr>
          <w:hyperlink w:anchor="_Toc137067729" w:history="1">
            <w:r w:rsidR="005336F4" w:rsidRPr="000423ED">
              <w:rPr>
                <w:rStyle w:val="Hyperlink"/>
                <w:noProof/>
              </w:rPr>
              <w:t>References</w:t>
            </w:r>
            <w:r w:rsidR="005336F4">
              <w:rPr>
                <w:noProof/>
                <w:webHidden/>
              </w:rPr>
              <w:tab/>
            </w:r>
            <w:r w:rsidR="005336F4">
              <w:rPr>
                <w:noProof/>
                <w:webHidden/>
              </w:rPr>
              <w:fldChar w:fldCharType="begin"/>
            </w:r>
            <w:r w:rsidR="005336F4">
              <w:rPr>
                <w:noProof/>
                <w:webHidden/>
              </w:rPr>
              <w:instrText xml:space="preserve"> PAGEREF _Toc137067729 \h </w:instrText>
            </w:r>
            <w:r w:rsidR="005336F4">
              <w:rPr>
                <w:noProof/>
                <w:webHidden/>
              </w:rPr>
            </w:r>
            <w:r w:rsidR="005336F4">
              <w:rPr>
                <w:noProof/>
                <w:webHidden/>
              </w:rPr>
              <w:fldChar w:fldCharType="separate"/>
            </w:r>
            <w:r w:rsidR="005336F4">
              <w:rPr>
                <w:noProof/>
                <w:webHidden/>
              </w:rPr>
              <w:t>13</w:t>
            </w:r>
            <w:r w:rsidR="005336F4">
              <w:rPr>
                <w:noProof/>
                <w:webHidden/>
              </w:rPr>
              <w:fldChar w:fldCharType="end"/>
            </w:r>
          </w:hyperlink>
        </w:p>
        <w:p w14:paraId="4A45B9DC" w14:textId="3D67C8B4" w:rsidR="008D7245" w:rsidRDefault="008D7245">
          <w:r>
            <w:rPr>
              <w:b/>
              <w:bCs/>
              <w:noProof/>
            </w:rPr>
            <w:fldChar w:fldCharType="end"/>
          </w:r>
        </w:p>
      </w:sdtContent>
    </w:sdt>
    <w:p w14:paraId="2194D2A5" w14:textId="6561BA7D" w:rsidR="008D7245" w:rsidRDefault="008D7245" w:rsidP="004D1007"/>
    <w:p w14:paraId="713C303D" w14:textId="2D138467" w:rsidR="008D7245" w:rsidRDefault="008D7245" w:rsidP="004D1007"/>
    <w:p w14:paraId="60CB4127" w14:textId="691739D2" w:rsidR="008D7245" w:rsidRDefault="008D7245" w:rsidP="004D1007"/>
    <w:p w14:paraId="3B120A0D" w14:textId="3E18699E" w:rsidR="005F4674" w:rsidRDefault="005F4674" w:rsidP="004D1007"/>
    <w:p w14:paraId="4998A485" w14:textId="0B4AFC0F" w:rsidR="005F4674" w:rsidRDefault="005F4674" w:rsidP="004D1007"/>
    <w:p w14:paraId="56B4903B" w14:textId="3E103D12" w:rsidR="005F4674" w:rsidRDefault="005F4674" w:rsidP="004D1007"/>
    <w:p w14:paraId="10039F6E" w14:textId="38A40C6E" w:rsidR="005F4674" w:rsidRDefault="005F4674" w:rsidP="004D1007"/>
    <w:p w14:paraId="087DB9AC" w14:textId="35CDC1E5" w:rsidR="005F4674" w:rsidRDefault="005F4674" w:rsidP="004D1007"/>
    <w:p w14:paraId="319447CF" w14:textId="5B0BF326" w:rsidR="005F4674" w:rsidRDefault="005F4674" w:rsidP="004D1007"/>
    <w:p w14:paraId="747BCF1F" w14:textId="1828672B" w:rsidR="005F4674" w:rsidRDefault="005F4674" w:rsidP="004D1007"/>
    <w:p w14:paraId="610A89F3" w14:textId="5E1EE389" w:rsidR="005F4674" w:rsidRDefault="005F4674" w:rsidP="004D1007"/>
    <w:p w14:paraId="620BE5B8" w14:textId="0376737B" w:rsidR="005F4674" w:rsidRDefault="005F4674" w:rsidP="004D1007"/>
    <w:p w14:paraId="7238F286" w14:textId="77777777" w:rsidR="005F4674" w:rsidRPr="004D1007" w:rsidRDefault="005F4674" w:rsidP="004D1007"/>
    <w:p w14:paraId="4C40CD82" w14:textId="77777777" w:rsidR="00B31719" w:rsidRDefault="00B31719" w:rsidP="00B31719">
      <w:pPr>
        <w:pStyle w:val="Heading1"/>
      </w:pPr>
      <w:bookmarkStart w:id="0" w:name="_Toc137067718"/>
      <w:r>
        <w:t>Introduction</w:t>
      </w:r>
      <w:bookmarkEnd w:id="0"/>
      <w:r>
        <w:t xml:space="preserve"> </w:t>
      </w:r>
    </w:p>
    <w:p w14:paraId="14369A9A" w14:textId="5321A196" w:rsidR="004D1007" w:rsidRPr="004D1007" w:rsidRDefault="004D1007" w:rsidP="004D1007">
      <w:r w:rsidRPr="004D1007">
        <w:t xml:space="preserve">This sustainability record presents an overview of Marriott International's ongoing efforts and initiatives in promoting environmental and social duty inside its operations. As a main worldwide hospitality employer, Marriott recognizes the significance of sustainable practices to make certain a </w:t>
      </w:r>
      <w:r w:rsidR="00D95CD7" w:rsidRPr="004D1007">
        <w:t>high-quality</w:t>
      </w:r>
      <w:r w:rsidRPr="004D1007">
        <w:t xml:space="preserve"> impact on earth and groups where it operates. The </w:t>
      </w:r>
      <w:r w:rsidR="00D95CD7">
        <w:t>report</w:t>
      </w:r>
      <w:r w:rsidRPr="004D1007">
        <w:t xml:space="preserve"> highlights Marriott's commitment to reducing its environmental footprint thru power and water conservation, waste discount, and responsible sourcing. The organization's attention on green constructing and layout practices, </w:t>
      </w:r>
      <w:proofErr w:type="spellStart"/>
      <w:r w:rsidRPr="004D1007">
        <w:t>along side</w:t>
      </w:r>
      <w:proofErr w:type="spellEnd"/>
      <w:r w:rsidRPr="004D1007">
        <w:t xml:space="preserve"> its pursuit of LEED certifications, demonstrates its dedication to sustainable infrastructure. Furthermore, Marriott's engagement with local groups, aid for training and body of workers improvement packages, and commitment to diversity and inclusion exhibit its efforts to create high-quality social influences. Through transparency and accountability, Marriott International targets to provide insights into its sustainability performance and development, at the same time as also attractive stakeholders in its sustainability adventure. This report showcases Marriott's unwavering dedication to always supply exceptional guest experiences at the same time as embracing environmental stewardship and social obligation.</w:t>
      </w:r>
    </w:p>
    <w:p w14:paraId="2586DB37" w14:textId="006BDF50" w:rsidR="004D1007" w:rsidRDefault="004D1007" w:rsidP="004D1007"/>
    <w:p w14:paraId="4562B333" w14:textId="76819763" w:rsidR="00B31719" w:rsidRDefault="00B31719" w:rsidP="004D1007"/>
    <w:p w14:paraId="64999538" w14:textId="72FE60AE" w:rsidR="00B31719" w:rsidRDefault="00B31719" w:rsidP="004D1007"/>
    <w:p w14:paraId="23CFDD29" w14:textId="786441BC" w:rsidR="00B31719" w:rsidRDefault="00B31719" w:rsidP="004D1007"/>
    <w:p w14:paraId="393AD351" w14:textId="20C99462" w:rsidR="00B31719" w:rsidRDefault="00B31719" w:rsidP="004D1007"/>
    <w:p w14:paraId="704E31CA" w14:textId="02D90973" w:rsidR="00B31719" w:rsidRDefault="00B31719" w:rsidP="004D1007"/>
    <w:p w14:paraId="5B4C2604" w14:textId="135B4BDD" w:rsidR="00B31719" w:rsidRDefault="00B31719" w:rsidP="004D1007"/>
    <w:p w14:paraId="307A10B0" w14:textId="55DEFAA4" w:rsidR="00B31719" w:rsidRDefault="00B31719" w:rsidP="004D1007"/>
    <w:p w14:paraId="66424316" w14:textId="17149735" w:rsidR="00B31719" w:rsidRDefault="00B31719" w:rsidP="004D1007"/>
    <w:p w14:paraId="0BF99B88" w14:textId="77777777" w:rsidR="00B31719" w:rsidRPr="004D1007" w:rsidRDefault="00B31719" w:rsidP="004D1007"/>
    <w:p w14:paraId="41948FBE" w14:textId="456CA591" w:rsidR="004D1007" w:rsidRPr="004D1007" w:rsidRDefault="004D1007" w:rsidP="00B31719">
      <w:pPr>
        <w:pStyle w:val="Heading1"/>
      </w:pPr>
      <w:bookmarkStart w:id="1" w:name="_Toc137067719"/>
      <w:r w:rsidRPr="004D1007">
        <w:t xml:space="preserve">Overview of </w:t>
      </w:r>
      <w:r w:rsidR="002A15A4" w:rsidRPr="004D1007">
        <w:t>Marriott</w:t>
      </w:r>
      <w:r w:rsidRPr="004D1007">
        <w:t xml:space="preserve"> international</w:t>
      </w:r>
      <w:bookmarkEnd w:id="1"/>
      <w:r w:rsidRPr="004D1007">
        <w:t xml:space="preserve"> </w:t>
      </w:r>
    </w:p>
    <w:p w14:paraId="76AB2B6E" w14:textId="73048C85" w:rsidR="004D1007" w:rsidRDefault="004D1007" w:rsidP="004D1007">
      <w:r w:rsidRPr="004D1007">
        <w:t xml:space="preserve">Marriott International is a leading international hospitality company founded in Bethesda, Maryland. With a rich history relationship back to 1927, the business enterprise has grown into one of the </w:t>
      </w:r>
      <w:r w:rsidR="002A15A4" w:rsidRPr="004D1007">
        <w:t>globe’s</w:t>
      </w:r>
      <w:r w:rsidRPr="004D1007">
        <w:t xml:space="preserve"> largest and most recognizable motel chains. Marriott operates and franchises a diverse portfolio of lodge manufacturers throughout various market segments, catering to the needs of both business and amusement travelers. The corporation's enormous emblem portfolio includes famous names inclusive of Marriott Hotels &amp; Resorts, Sheraton, Westin, Renaissance Hotels, Courtyard by means of Marriott, and plenty of others. Each logo gives distinct studies, starting from luxurious inns to budget-friendly options, ensuring that Marriott has a presence throughout one-of-a-kind charge factors and consumer possibilities. Marriott's worldwide footprint is remarkable, with over 7,800 residences in greater than a hundred and forty countries and territories. These residences embody </w:t>
      </w:r>
      <w:proofErr w:type="spellStart"/>
      <w:proofErr w:type="gramStart"/>
      <w:r w:rsidRPr="004D1007">
        <w:t>a</w:t>
      </w:r>
      <w:proofErr w:type="spellEnd"/>
      <w:proofErr w:type="gramEnd"/>
      <w:r w:rsidRPr="004D1007">
        <w:t xml:space="preserve"> extensive range of accommodations options, which includes motels, resorts, prolonged-live suites, and excursion rentals</w:t>
      </w:r>
      <w:r w:rsidR="00456974">
        <w:t xml:space="preserve"> (Ziad et al., 2023)</w:t>
      </w:r>
      <w:r w:rsidRPr="004D1007">
        <w:t xml:space="preserve">. The business enterprise's enormous network lets in it to serve travelers in primary towns, popular visitor locations, and emerging markets global. Marriott is </w:t>
      </w:r>
      <w:r w:rsidR="002A15A4" w:rsidRPr="004D1007">
        <w:t>famed</w:t>
      </w:r>
      <w:r w:rsidRPr="004D1007">
        <w:t xml:space="preserve"> for its commitment to tremendous service and hospitality. The business enterprise places a strong emphasis on visitor pride, ensuring that every </w:t>
      </w:r>
      <w:r w:rsidR="00CE2AA7" w:rsidRPr="004D1007">
        <w:t>belonging</w:t>
      </w:r>
      <w:r w:rsidRPr="004D1007">
        <w:t xml:space="preserve"> upholds high requirements of fine, consolation, and personalized experiences. </w:t>
      </w:r>
    </w:p>
    <w:p w14:paraId="108FAFB3" w14:textId="71B98618" w:rsidR="00F443ED" w:rsidRDefault="0037613D" w:rsidP="004D1007">
      <w:r w:rsidRPr="0037613D">
        <w:rPr>
          <w:noProof/>
        </w:rPr>
        <w:drawing>
          <wp:inline distT="0" distB="0" distL="0" distR="0" wp14:anchorId="755A44E5" wp14:editId="231200E6">
            <wp:extent cx="5110716" cy="24437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0300" cy="2448381"/>
                    </a:xfrm>
                    <a:prstGeom prst="rect">
                      <a:avLst/>
                    </a:prstGeom>
                    <a:noFill/>
                    <a:ln>
                      <a:noFill/>
                    </a:ln>
                  </pic:spPr>
                </pic:pic>
              </a:graphicData>
            </a:graphic>
          </wp:inline>
        </w:drawing>
      </w:r>
    </w:p>
    <w:p w14:paraId="0309BB31" w14:textId="7C3E10FF" w:rsidR="005F4674" w:rsidRDefault="0037613D" w:rsidP="004D1007">
      <w:proofErr w:type="gramStart"/>
      <w:r>
        <w:lastRenderedPageBreak/>
        <w:t>Source :</w:t>
      </w:r>
      <w:proofErr w:type="gramEnd"/>
      <w:r w:rsidR="005336F4">
        <w:t xml:space="preserve"> Marriott international website</w:t>
      </w:r>
    </w:p>
    <w:p w14:paraId="32B46C77" w14:textId="207AC5B2" w:rsidR="005F4674" w:rsidRDefault="005F4674" w:rsidP="004D1007"/>
    <w:p w14:paraId="08F324A5" w14:textId="77777777" w:rsidR="005F4674" w:rsidRDefault="005F4674" w:rsidP="004D1007"/>
    <w:p w14:paraId="20407AC4" w14:textId="797D874C" w:rsidR="002A15A4" w:rsidRPr="004D1007" w:rsidRDefault="003B7D84" w:rsidP="008D7245">
      <w:pPr>
        <w:pStyle w:val="Heading1"/>
      </w:pPr>
      <w:bookmarkStart w:id="2" w:name="_Toc137067720"/>
      <w:r w:rsidRPr="003B7D84">
        <w:t>Comparison of insourced</w:t>
      </w:r>
      <w:r w:rsidR="008D7245">
        <w:t xml:space="preserve"> </w:t>
      </w:r>
      <w:r w:rsidR="008D7245" w:rsidRPr="003B7D84">
        <w:t>housekeeping</w:t>
      </w:r>
      <w:r w:rsidRPr="003B7D84">
        <w:t xml:space="preserve"> team</w:t>
      </w:r>
      <w:r w:rsidR="008D7245">
        <w:t xml:space="preserve"> </w:t>
      </w:r>
      <w:r w:rsidRPr="003B7D84">
        <w:t>Vs Outsourcing Housekeeping</w:t>
      </w:r>
      <w:bookmarkEnd w:id="2"/>
    </w:p>
    <w:p w14:paraId="1FAE0F54" w14:textId="6688A884" w:rsidR="004D1007" w:rsidRPr="004D1007" w:rsidRDefault="004D1007" w:rsidP="004D1007">
      <w:r w:rsidRPr="004D1007">
        <w:t>Marriott International, like many other motel chains, faces the decision of whether to have an insourced housekeeping crew or outsource the home tasks offerings to a 3rd-birthday celebration issuer</w:t>
      </w:r>
      <w:r w:rsidR="00552B00">
        <w:t xml:space="preserve"> (Bhimani, 2006)</w:t>
      </w:r>
      <w:r w:rsidRPr="004D1007">
        <w:t xml:space="preserve">. Here is </w:t>
      </w:r>
      <w:proofErr w:type="spellStart"/>
      <w:proofErr w:type="gramStart"/>
      <w:r w:rsidRPr="004D1007">
        <w:t>a</w:t>
      </w:r>
      <w:proofErr w:type="spellEnd"/>
      <w:proofErr w:type="gramEnd"/>
      <w:r w:rsidRPr="004D1007">
        <w:t xml:space="preserve"> evaluation of the two tactics based totally on trendy industry perspectives:</w:t>
      </w:r>
    </w:p>
    <w:p w14:paraId="738EC06F" w14:textId="77777777" w:rsidR="004D1007" w:rsidRPr="004D1007" w:rsidRDefault="004D1007" w:rsidP="004D1007">
      <w:bookmarkStart w:id="3" w:name="_Toc137067721"/>
      <w:r w:rsidRPr="005336F4">
        <w:rPr>
          <w:rStyle w:val="Heading2Char"/>
        </w:rPr>
        <w:t>Insourced Housekeeping Team</w:t>
      </w:r>
      <w:bookmarkEnd w:id="3"/>
      <w:r w:rsidRPr="004D1007">
        <w:t>:</w:t>
      </w:r>
    </w:p>
    <w:p w14:paraId="467967FF" w14:textId="77777777" w:rsidR="004D1007" w:rsidRPr="004D1007" w:rsidRDefault="004D1007" w:rsidP="004D1007">
      <w:pPr>
        <w:numPr>
          <w:ilvl w:val="0"/>
          <w:numId w:val="9"/>
        </w:numPr>
      </w:pPr>
      <w:r w:rsidRPr="004D1007">
        <w:t>Direct Control: Having an in-house housekeeping team offers Marriott direct control over hiring, schooling, and coping with the group of workers. This lets in for greater oversight and guarantees that the team is aligned with Marriott's standards and emblem values.</w:t>
      </w:r>
    </w:p>
    <w:p w14:paraId="3A977D46" w14:textId="4B26474D" w:rsidR="004D1007" w:rsidRPr="004D1007" w:rsidRDefault="004D1007" w:rsidP="004D1007">
      <w:pPr>
        <w:numPr>
          <w:ilvl w:val="0"/>
          <w:numId w:val="9"/>
        </w:numPr>
      </w:pPr>
      <w:r w:rsidRPr="004D1007">
        <w:t xml:space="preserve">Flexibility and Customization: With an in-house group, Marriott has the ability to evolve staffing stages based on occupancy rates and visitor desires. </w:t>
      </w:r>
    </w:p>
    <w:p w14:paraId="60ADC5E3" w14:textId="1064CF71" w:rsidR="004D1007" w:rsidRPr="004D1007" w:rsidRDefault="004D1007" w:rsidP="004D1007">
      <w:pPr>
        <w:numPr>
          <w:ilvl w:val="0"/>
          <w:numId w:val="9"/>
        </w:numPr>
      </w:pPr>
      <w:r w:rsidRPr="004D1007">
        <w:t xml:space="preserve">Brand Consistency: An insourced team can offer higher brand consistency with the aid of aligning with Marriott's provider requirements and protocols. </w:t>
      </w:r>
    </w:p>
    <w:p w14:paraId="4E2F26C6" w14:textId="77777777" w:rsidR="008D7245" w:rsidRDefault="004D1007" w:rsidP="008D7245">
      <w:pPr>
        <w:numPr>
          <w:ilvl w:val="0"/>
          <w:numId w:val="9"/>
        </w:numPr>
      </w:pPr>
      <w:r w:rsidRPr="004D1007">
        <w:t xml:space="preserve">Employee Engagement: Directly employing housekeeping group of workers can result in better employee engagement and process pleasure. </w:t>
      </w:r>
    </w:p>
    <w:p w14:paraId="204F79DA" w14:textId="01EF5592" w:rsidR="004D1007" w:rsidRPr="004D1007" w:rsidRDefault="004D1007" w:rsidP="005336F4">
      <w:pPr>
        <w:pStyle w:val="Heading2"/>
      </w:pPr>
      <w:bookmarkStart w:id="4" w:name="_Toc137067722"/>
      <w:r w:rsidRPr="004D1007">
        <w:t>Outsourced Housekeeping:</w:t>
      </w:r>
      <w:bookmarkEnd w:id="4"/>
    </w:p>
    <w:p w14:paraId="24026428" w14:textId="7A1432A6" w:rsidR="004D1007" w:rsidRPr="004D1007" w:rsidRDefault="004D1007" w:rsidP="004D1007">
      <w:pPr>
        <w:numPr>
          <w:ilvl w:val="0"/>
          <w:numId w:val="10"/>
        </w:numPr>
      </w:pPr>
      <w:r w:rsidRPr="004D1007">
        <w:t xml:space="preserve">Cost Efficiency: Outsourcing housework offerings can often be more price-powerful for Marriott, </w:t>
      </w:r>
      <w:proofErr w:type="spellStart"/>
      <w:r w:rsidRPr="004D1007">
        <w:t>specially</w:t>
      </w:r>
      <w:proofErr w:type="spellEnd"/>
      <w:r w:rsidRPr="004D1007">
        <w:t xml:space="preserve"> for homes with low occupancy prices. </w:t>
      </w:r>
    </w:p>
    <w:p w14:paraId="0AC922B5" w14:textId="77777777" w:rsidR="004D1007" w:rsidRPr="004D1007" w:rsidRDefault="004D1007" w:rsidP="004D1007">
      <w:pPr>
        <w:numPr>
          <w:ilvl w:val="0"/>
          <w:numId w:val="10"/>
        </w:numPr>
      </w:pPr>
      <w:r w:rsidRPr="004D1007">
        <w:t>Scalability: By outsourcing, Marriott can without difficulty scale housework services up or down based on call for fluctuations. This allows for greater efficient aid allocation and price control.</w:t>
      </w:r>
    </w:p>
    <w:p w14:paraId="61453ADD" w14:textId="0CCFF3AB" w:rsidR="004D1007" w:rsidRPr="004D1007" w:rsidRDefault="004D1007" w:rsidP="004D1007">
      <w:pPr>
        <w:numPr>
          <w:ilvl w:val="0"/>
          <w:numId w:val="10"/>
        </w:numPr>
      </w:pPr>
      <w:r w:rsidRPr="004D1007">
        <w:lastRenderedPageBreak/>
        <w:t xml:space="preserve">Expertise and Specialization: Third-celebration providers can also carry specialized understanding and know-how in housework services, making use of pleasant practices and innovations from their revel in throughout multiple residences. </w:t>
      </w:r>
    </w:p>
    <w:p w14:paraId="33BBF399" w14:textId="0AF9CDA4" w:rsidR="003B7D84" w:rsidRDefault="004D1007" w:rsidP="000A4351">
      <w:pPr>
        <w:numPr>
          <w:ilvl w:val="0"/>
          <w:numId w:val="10"/>
        </w:numPr>
      </w:pPr>
      <w:r w:rsidRPr="004D1007">
        <w:t xml:space="preserve">Focus on Core Competencies: Outsourcing housework allows Marriott to recognition on its middle </w:t>
      </w:r>
      <w:r w:rsidR="008D7245" w:rsidRPr="004D1007">
        <w:t>abilities</w:t>
      </w:r>
      <w:r w:rsidRPr="004D1007">
        <w:t xml:space="preserve">, inclusive of visitor enjoy, advertising, and strategic making plans, even as leaving the operational elements to the professionals. </w:t>
      </w:r>
    </w:p>
    <w:p w14:paraId="2BBF3AA8" w14:textId="5A8A2FD0" w:rsidR="004D1007" w:rsidRPr="0026435D" w:rsidRDefault="003B7D84" w:rsidP="00CE2AA7">
      <w:pPr>
        <w:pStyle w:val="Heading1"/>
      </w:pPr>
      <w:bookmarkStart w:id="5" w:name="_Toc137067723"/>
      <w:r w:rsidRPr="0026435D">
        <w:t xml:space="preserve">Abilities of insourced </w:t>
      </w:r>
      <w:r w:rsidR="00CE2AA7" w:rsidRPr="0026435D">
        <w:t>housekeeping</w:t>
      </w:r>
      <w:r w:rsidRPr="0026435D">
        <w:t xml:space="preserve"> team Vs Outsourcing Housekeeping</w:t>
      </w:r>
      <w:bookmarkEnd w:id="5"/>
    </w:p>
    <w:p w14:paraId="623A1605" w14:textId="28A682EE" w:rsidR="004D1007" w:rsidRPr="004D1007" w:rsidRDefault="004D1007" w:rsidP="004D1007">
      <w:r w:rsidRPr="004D1007">
        <w:t>Marriott International, like many different motel chains, employs two distinctive tactics to dealing with house responsibilities offerings: insourcing and outsourcing</w:t>
      </w:r>
      <w:r w:rsidR="00CE2AA7">
        <w:t xml:space="preserve"> (Hayes &amp; Miller, 2012)</w:t>
      </w:r>
      <w:r w:rsidRPr="004D1007">
        <w:t>. Let's discover the competencies of those hired in each situation.</w:t>
      </w:r>
    </w:p>
    <w:p w14:paraId="696BB999" w14:textId="77777777" w:rsidR="004D1007" w:rsidRPr="004D1007" w:rsidRDefault="004D1007" w:rsidP="004D1007">
      <w:r w:rsidRPr="005336F4">
        <w:rPr>
          <w:b/>
          <w:bCs/>
        </w:rPr>
        <w:t>Insourced Housekeeping Team</w:t>
      </w:r>
      <w:r w:rsidRPr="004D1007">
        <w:t>: Marriott International continues in-house housework teams in lots of its residences. These teams are at once employed by way of Marriott and work completely for the organization. Insourcing gives several blessings:</w:t>
      </w:r>
    </w:p>
    <w:p w14:paraId="64BBFF1E" w14:textId="77777777" w:rsidR="004D1007" w:rsidRPr="004D1007" w:rsidRDefault="004D1007" w:rsidP="004D1007">
      <w:pPr>
        <w:numPr>
          <w:ilvl w:val="0"/>
          <w:numId w:val="11"/>
        </w:numPr>
      </w:pPr>
      <w:r w:rsidRPr="004D1007">
        <w:t>Direct Employment: Insourced home tasks groups are hired as Marriott personnel, which allows the agency to have extra manage over schooling, requirements, and best of carrier.</w:t>
      </w:r>
    </w:p>
    <w:p w14:paraId="1B370841" w14:textId="77777777" w:rsidR="004D1007" w:rsidRPr="004D1007" w:rsidRDefault="004D1007" w:rsidP="004D1007">
      <w:pPr>
        <w:numPr>
          <w:ilvl w:val="0"/>
          <w:numId w:val="11"/>
        </w:numPr>
      </w:pPr>
      <w:r w:rsidRPr="004D1007">
        <w:t>Company Culture and Brand Consistency: Insourced teams are much more likely to align with Marriott's employer culture and emblem values, making sure a regular and unified visitor experience throughout properties.</w:t>
      </w:r>
    </w:p>
    <w:p w14:paraId="29445DBC" w14:textId="77777777" w:rsidR="004D1007" w:rsidRPr="004D1007" w:rsidRDefault="004D1007" w:rsidP="004D1007">
      <w:pPr>
        <w:numPr>
          <w:ilvl w:val="0"/>
          <w:numId w:val="11"/>
        </w:numPr>
      </w:pPr>
      <w:r w:rsidRPr="004D1007">
        <w:t>Skill Development: Marriott can provide ongoing schooling and improvement possibilities to its insourced house responsibilities crew individuals, letting them usually beautify their skills and live updated with enterprise best practices.</w:t>
      </w:r>
    </w:p>
    <w:p w14:paraId="588D5D9F" w14:textId="77777777" w:rsidR="004D1007" w:rsidRPr="004D1007" w:rsidRDefault="004D1007" w:rsidP="004D1007">
      <w:r w:rsidRPr="005336F4">
        <w:rPr>
          <w:b/>
          <w:bCs/>
        </w:rPr>
        <w:t>Outsourced Housekeeping</w:t>
      </w:r>
      <w:r w:rsidRPr="004D1007">
        <w:t>: Marriott International also outsources home tasks offerings in some houses. In this scenario, the housekeeping personnel is employed by using third-celebration organizations that specialize in offering housework services. While there are variations, outsourcing has its very own set of blessings:</w:t>
      </w:r>
    </w:p>
    <w:p w14:paraId="424D745A" w14:textId="77777777" w:rsidR="004D1007" w:rsidRPr="004D1007" w:rsidRDefault="004D1007" w:rsidP="004D1007">
      <w:pPr>
        <w:numPr>
          <w:ilvl w:val="0"/>
          <w:numId w:val="12"/>
        </w:numPr>
      </w:pPr>
      <w:r w:rsidRPr="004D1007">
        <w:lastRenderedPageBreak/>
        <w:t>Cost Savings: Outsourcing may be greater price-powerful for Marriott, because it gets rid of the want for direct employment, blessings, and administrative overhead related to handling an in-house team.</w:t>
      </w:r>
    </w:p>
    <w:p w14:paraId="30758780" w14:textId="77777777" w:rsidR="004D1007" w:rsidRPr="004D1007" w:rsidRDefault="004D1007" w:rsidP="004D1007">
      <w:pPr>
        <w:numPr>
          <w:ilvl w:val="0"/>
          <w:numId w:val="12"/>
        </w:numPr>
      </w:pPr>
      <w:r w:rsidRPr="004D1007">
        <w:t xml:space="preserve">Expertise and Efficiency: Outsourcing corporations frequently have </w:t>
      </w:r>
      <w:proofErr w:type="spellStart"/>
      <w:r w:rsidRPr="004D1007">
        <w:t>specialised</w:t>
      </w:r>
      <w:proofErr w:type="spellEnd"/>
      <w:r w:rsidRPr="004D1007">
        <w:t xml:space="preserve"> know-how in housekeeping services, that can bring about multiplied efficiency and productivity.</w:t>
      </w:r>
    </w:p>
    <w:p w14:paraId="27DBF512" w14:textId="77777777" w:rsidR="004D1007" w:rsidRPr="004D1007" w:rsidRDefault="004D1007" w:rsidP="004D1007">
      <w:pPr>
        <w:numPr>
          <w:ilvl w:val="0"/>
          <w:numId w:val="12"/>
        </w:numPr>
      </w:pPr>
      <w:r w:rsidRPr="004D1007">
        <w:t>Staffing Flexibility: Outsourced teams can fast alter staffing tiers primarily based on resort occupancy, seasonal fluctuations, and other factors, making sure an greatest balance between labor prices and service ranges.</w:t>
      </w:r>
    </w:p>
    <w:p w14:paraId="5CDC0261" w14:textId="1E4FC3C7" w:rsidR="004D1007" w:rsidRPr="004D1007" w:rsidRDefault="0026435D" w:rsidP="008D7245">
      <w:pPr>
        <w:pStyle w:val="Heading1"/>
      </w:pPr>
      <w:bookmarkStart w:id="6" w:name="_Toc137067724"/>
      <w:r w:rsidRPr="0026435D">
        <w:t>Cost implications</w:t>
      </w:r>
      <w:r>
        <w:t xml:space="preserve"> under these team</w:t>
      </w:r>
      <w:bookmarkEnd w:id="6"/>
    </w:p>
    <w:p w14:paraId="7F5438A6" w14:textId="53D1733D" w:rsidR="004D1007" w:rsidRPr="004D1007" w:rsidRDefault="004D1007" w:rsidP="004D1007">
      <w:r w:rsidRPr="004D1007">
        <w:t>The preference among insourcing and outsourcing house responsibilities services can have great price implications for Marriott International</w:t>
      </w:r>
      <w:r w:rsidR="001F1E41">
        <w:t xml:space="preserve"> (Drury, 2015)</w:t>
      </w:r>
      <w:r w:rsidRPr="004D1007">
        <w:t>. Let's explore the price factors related to each alternative:</w:t>
      </w:r>
    </w:p>
    <w:p w14:paraId="5D0E2A58" w14:textId="77777777" w:rsidR="004D1007" w:rsidRPr="004D1007" w:rsidRDefault="004D1007" w:rsidP="004D1007">
      <w:r w:rsidRPr="005336F4">
        <w:rPr>
          <w:b/>
          <w:bCs/>
        </w:rPr>
        <w:t>Insourced Housekeeping Team</w:t>
      </w:r>
      <w:r w:rsidRPr="004D1007">
        <w:t>:</w:t>
      </w:r>
    </w:p>
    <w:p w14:paraId="037B5D7F" w14:textId="77777777" w:rsidR="004D1007" w:rsidRPr="004D1007" w:rsidRDefault="004D1007" w:rsidP="004D1007">
      <w:pPr>
        <w:numPr>
          <w:ilvl w:val="0"/>
          <w:numId w:val="13"/>
        </w:numPr>
      </w:pPr>
      <w:r w:rsidRPr="004D1007">
        <w:t>Direct Employment Costs: Insourcing requires Marriott to immediately appoint housekeeping group of workers, which includes expenses including salaries, advantages (</w:t>
      </w:r>
      <w:proofErr w:type="spellStart"/>
      <w:r w:rsidRPr="004D1007">
        <w:t>e.G.</w:t>
      </w:r>
      <w:proofErr w:type="spellEnd"/>
      <w:r w:rsidRPr="004D1007">
        <w:t>, healthcare, retirement plans), payroll taxes, and other employee-associated expenses.</w:t>
      </w:r>
    </w:p>
    <w:p w14:paraId="2EBE775A" w14:textId="0C224C96" w:rsidR="004D1007" w:rsidRPr="004D1007" w:rsidRDefault="004D1007" w:rsidP="004D1007">
      <w:pPr>
        <w:numPr>
          <w:ilvl w:val="0"/>
          <w:numId w:val="13"/>
        </w:numPr>
      </w:pPr>
      <w:r w:rsidRPr="004D1007">
        <w:t>Training and Development: Marriott invests in schooling and improvement programs for its insourced house responsibilities team individuals to make sure they have the necessary capabilities and understanding. While this incurs upfront charges, it could contribute to improved carrier nice and guest pride</w:t>
      </w:r>
      <w:r w:rsidR="001F1E41">
        <w:t xml:space="preserve"> (Drury, 2015)</w:t>
      </w:r>
      <w:r w:rsidRPr="004D1007">
        <w:t>.</w:t>
      </w:r>
    </w:p>
    <w:p w14:paraId="5BF58399" w14:textId="77777777" w:rsidR="004D1007" w:rsidRPr="004D1007" w:rsidRDefault="004D1007" w:rsidP="004D1007">
      <w:pPr>
        <w:numPr>
          <w:ilvl w:val="0"/>
          <w:numId w:val="13"/>
        </w:numPr>
      </w:pPr>
      <w:r w:rsidRPr="004D1007">
        <w:t>Equipment and Supplies: Marriott is responsible for imparting vital cleaning gadget, tools, and supplies to its insourced house responsibilities group. These charges consist of purchasing and keeping items together with vacuum cleaners, cleansing answers, linens, and toiletries.</w:t>
      </w:r>
    </w:p>
    <w:p w14:paraId="3133FE73" w14:textId="77777777" w:rsidR="0026435D" w:rsidRDefault="004D1007" w:rsidP="0039560F">
      <w:pPr>
        <w:numPr>
          <w:ilvl w:val="0"/>
          <w:numId w:val="13"/>
        </w:numPr>
      </w:pPr>
      <w:r w:rsidRPr="004D1007">
        <w:t xml:space="preserve">Administration and Management: Managing an in-residence housework crew calls for administrative resources, together with HR personnel, scheduling, overall performance reviews, and supervisory roles. </w:t>
      </w:r>
    </w:p>
    <w:p w14:paraId="792406C6" w14:textId="53279961" w:rsidR="004D1007" w:rsidRPr="004D1007" w:rsidRDefault="004D1007" w:rsidP="0026435D">
      <w:r w:rsidRPr="005336F4">
        <w:rPr>
          <w:b/>
          <w:bCs/>
        </w:rPr>
        <w:lastRenderedPageBreak/>
        <w:t>Outsourced Housekeeping</w:t>
      </w:r>
      <w:r w:rsidRPr="004D1007">
        <w:t>:</w:t>
      </w:r>
    </w:p>
    <w:p w14:paraId="7624D5A2" w14:textId="77777777" w:rsidR="004D1007" w:rsidRPr="004D1007" w:rsidRDefault="004D1007" w:rsidP="004D1007">
      <w:pPr>
        <w:numPr>
          <w:ilvl w:val="0"/>
          <w:numId w:val="14"/>
        </w:numPr>
      </w:pPr>
      <w:r w:rsidRPr="004D1007">
        <w:t>Service Contract Costs: When outsourcing housekeeping offerings, Marriott enters into contracts with 0.33-celebration provider vendors. The prices associated with those contracts can range based on factors which includes the scope of services, period, and negotiated costs.</w:t>
      </w:r>
    </w:p>
    <w:p w14:paraId="7E24A3DB" w14:textId="32B53DF2" w:rsidR="004D1007" w:rsidRPr="004D1007" w:rsidRDefault="004D1007" w:rsidP="004D1007">
      <w:pPr>
        <w:numPr>
          <w:ilvl w:val="0"/>
          <w:numId w:val="14"/>
        </w:numPr>
      </w:pPr>
      <w:r w:rsidRPr="004D1007">
        <w:t xml:space="preserve">Service Level Agreements: Marriott can also set unique overall performance metrics and carrier degree agreements with the outsourced issuer, which can influence the general fee. </w:t>
      </w:r>
    </w:p>
    <w:p w14:paraId="5EAEFA13" w14:textId="77777777" w:rsidR="004D1007" w:rsidRPr="004D1007" w:rsidRDefault="004D1007" w:rsidP="004D1007">
      <w:pPr>
        <w:numPr>
          <w:ilvl w:val="0"/>
          <w:numId w:val="14"/>
        </w:numPr>
      </w:pPr>
      <w:r w:rsidRPr="004D1007">
        <w:t>Vendor Management: Marriott incurs expenses associated with managing and coordinating the outsourced house responsibilities provider, along with verbal exchange, satisfactory manage, and resolving any troubles or disputes that could rise up.</w:t>
      </w:r>
    </w:p>
    <w:p w14:paraId="79BC8BEE" w14:textId="77777777" w:rsidR="004D1007" w:rsidRPr="004D1007" w:rsidRDefault="004D1007" w:rsidP="004D1007">
      <w:pPr>
        <w:numPr>
          <w:ilvl w:val="0"/>
          <w:numId w:val="14"/>
        </w:numPr>
      </w:pPr>
      <w:r w:rsidRPr="004D1007">
        <w:t>Flexibility and Scaling: Outsourcing gives flexibility in adjusting staffing ranges primarily based on lodge occupancy and call for, permitting Marriott to optimize fees. However, it is crucial to note that if call for fluctuates considerably, the power might come at a premium fee.</w:t>
      </w:r>
    </w:p>
    <w:p w14:paraId="51513247" w14:textId="5F1CCFFB" w:rsidR="004D1007" w:rsidRPr="004D1007" w:rsidRDefault="004D1007" w:rsidP="004D1007">
      <w:r w:rsidRPr="004D1007">
        <w:t xml:space="preserve">Overall, the fee implications of insourcing versus outsourcing housework services depend on various factors, which include the size of the assets, local hard work marketplace conditions, and unique operational necessities. Marriott must cautiously examine these elements and conduct a price-gain evaluation to decide the maximum price-effective approach even as retaining service pleasant and guest </w:t>
      </w:r>
      <w:proofErr w:type="spellStart"/>
      <w:r w:rsidRPr="004D1007">
        <w:t>pleasur</w:t>
      </w:r>
      <w:proofErr w:type="spellEnd"/>
      <w:r w:rsidR="001F1E41">
        <w:t xml:space="preserve"> (Drury, 2015)</w:t>
      </w:r>
      <w:r w:rsidR="001F1E41" w:rsidRPr="004D1007">
        <w:t>.</w:t>
      </w:r>
    </w:p>
    <w:p w14:paraId="4CE6E882" w14:textId="5325DBC0" w:rsidR="00B31719" w:rsidRDefault="00B31719" w:rsidP="008D7245">
      <w:pPr>
        <w:pStyle w:val="Heading1"/>
      </w:pPr>
      <w:bookmarkStart w:id="7" w:name="_Toc137067725"/>
      <w:r>
        <w:t>The result of using these team in organization</w:t>
      </w:r>
      <w:bookmarkEnd w:id="7"/>
      <w:r>
        <w:t xml:space="preserve"> </w:t>
      </w:r>
    </w:p>
    <w:p w14:paraId="6EA2F76E" w14:textId="77777777" w:rsidR="00B31719" w:rsidRPr="00B31719" w:rsidRDefault="00B31719" w:rsidP="00B31719">
      <w:r w:rsidRPr="00B31719">
        <w:t>The usage of insourced home tasks groups and outsourced housekeeping offerings can yield different outcomes for Marriott International.</w:t>
      </w:r>
    </w:p>
    <w:p w14:paraId="7CFB1F42" w14:textId="0C41771B" w:rsidR="00B31719" w:rsidRPr="00B31719" w:rsidRDefault="00B31719" w:rsidP="00B31719">
      <w:r w:rsidRPr="00B31719">
        <w:rPr>
          <w:b/>
          <w:bCs/>
        </w:rPr>
        <w:t>Insourced Housekeeping Teams</w:t>
      </w:r>
      <w:r w:rsidRPr="00B31719">
        <w:t xml:space="preserve">: Having insourced teams allows Marriott to have direct manipulate over schooling, standards, and high-quality of provider. This can result in a consistent visitor enjoy throughout homes, as employees are aligned with Marriott's tradition and logo values. Insourced teams can benefit from ongoing schooling and development, leading to improved talents and overall performance. Additionally, the ability and adaptableness of insourced teams allow </w:t>
      </w:r>
      <w:r w:rsidRPr="00B31719">
        <w:lastRenderedPageBreak/>
        <w:t>them to efficaciously reply to guest demands and operational modification</w:t>
      </w:r>
      <w:r w:rsidR="00CA5421">
        <w:t>s (</w:t>
      </w:r>
      <w:proofErr w:type="spellStart"/>
      <w:r w:rsidR="00CA5421">
        <w:t>Atrill</w:t>
      </w:r>
      <w:proofErr w:type="spellEnd"/>
      <w:r w:rsidR="00CA5421">
        <w:t xml:space="preserve"> &amp; McLaney , 2015).</w:t>
      </w:r>
    </w:p>
    <w:p w14:paraId="48EB212F" w14:textId="083E855B" w:rsidR="00B31719" w:rsidRPr="00B31719" w:rsidRDefault="00B31719" w:rsidP="00B31719">
      <w:r w:rsidRPr="00B31719">
        <w:rPr>
          <w:b/>
          <w:bCs/>
        </w:rPr>
        <w:t>Outsourced Housekeeping Services</w:t>
      </w:r>
      <w:r w:rsidRPr="00B31719">
        <w:t>: Outsourcing house responsibilities services can provide price financial savings for Marriott while leveraging the know-how of specialized provider vendors. The use of outsourced teams permits Marriott to regulate staffing stages based totally on call for, optimizing hard work expenses. However, the first-rate of service can also range depending at the performance of the outsourced provider, and maintaining consistency within the visitor experience may additionally require near coordination and effective supplier management</w:t>
      </w:r>
      <w:r w:rsidR="00CA5421">
        <w:t xml:space="preserve"> (</w:t>
      </w:r>
      <w:proofErr w:type="spellStart"/>
      <w:r w:rsidR="00CA5421">
        <w:t>Atrill</w:t>
      </w:r>
      <w:proofErr w:type="spellEnd"/>
      <w:r w:rsidR="00CA5421">
        <w:t xml:space="preserve"> &amp; McLaney , 2015).</w:t>
      </w:r>
    </w:p>
    <w:p w14:paraId="5B5E26C6" w14:textId="4D62DBB6" w:rsidR="00B31719" w:rsidRDefault="00B31719" w:rsidP="004D1007">
      <w:r w:rsidRPr="00B31719">
        <w:t xml:space="preserve">Ultimately, the end result of the usage of those groups depends on Marriott's capacity to efficiently manipulate and align each insourced and outsourced housekeeping </w:t>
      </w:r>
      <w:proofErr w:type="gramStart"/>
      <w:r w:rsidRPr="00B31719">
        <w:t>sources</w:t>
      </w:r>
      <w:proofErr w:type="gramEnd"/>
      <w:r w:rsidRPr="00B31719">
        <w:t xml:space="preserve"> to constantly deliver </w:t>
      </w:r>
      <w:proofErr w:type="spellStart"/>
      <w:r w:rsidRPr="00B31719">
        <w:t>a</w:t>
      </w:r>
      <w:proofErr w:type="spellEnd"/>
      <w:r w:rsidRPr="00B31719">
        <w:t xml:space="preserve"> amazing visitor experience.</w:t>
      </w:r>
    </w:p>
    <w:p w14:paraId="3302C1B5" w14:textId="53AAD299" w:rsidR="004D1007" w:rsidRPr="004D1007" w:rsidRDefault="0026435D" w:rsidP="00B31719">
      <w:pPr>
        <w:pStyle w:val="Heading1"/>
      </w:pPr>
      <w:bookmarkStart w:id="8" w:name="_Toc137067726"/>
      <w:r w:rsidRPr="0026435D">
        <w:t>Sustainability</w:t>
      </w:r>
      <w:bookmarkEnd w:id="8"/>
      <w:r>
        <w:t xml:space="preserve"> </w:t>
      </w:r>
    </w:p>
    <w:p w14:paraId="0BCE1686" w14:textId="68899D60" w:rsidR="004D1007" w:rsidRPr="004D1007" w:rsidRDefault="004D1007" w:rsidP="004D1007">
      <w:r w:rsidRPr="004D1007">
        <w:t xml:space="preserve">Sustainability is </w:t>
      </w:r>
      <w:proofErr w:type="gramStart"/>
      <w:r w:rsidRPr="004D1007">
        <w:t>an</w:t>
      </w:r>
      <w:proofErr w:type="gramEnd"/>
      <w:r w:rsidRPr="004D1007">
        <w:t xml:space="preserve"> vital cognizance for Marriott International, and the agency has implemented numerous initiatives to promote environmental and social obligation throughout its operations</w:t>
      </w:r>
      <w:r w:rsidR="00552B00">
        <w:t xml:space="preserve"> (Garbutt Prof.</w:t>
      </w:r>
      <w:r w:rsidR="0008011C">
        <w:t xml:space="preserve">, </w:t>
      </w:r>
      <w:r w:rsidR="00552B00">
        <w:t>1992)</w:t>
      </w:r>
      <w:r w:rsidRPr="004D1007">
        <w:t>. Here are a few key elements of Marriott's sustainability efforts:</w:t>
      </w:r>
    </w:p>
    <w:p w14:paraId="7C42B704" w14:textId="6156B1CF" w:rsidR="004D1007" w:rsidRPr="004D1007" w:rsidRDefault="004D1007" w:rsidP="004D1007">
      <w:pPr>
        <w:numPr>
          <w:ilvl w:val="0"/>
          <w:numId w:val="15"/>
        </w:numPr>
      </w:pPr>
      <w:r w:rsidRPr="004D1007">
        <w:t xml:space="preserve">Environmental Stewardship: Marriott is devoted to minimizing its environmental impact. The corporation has set bold desires to reduce strength and water intake, greenhouse gas emissions, and waste generation. </w:t>
      </w:r>
    </w:p>
    <w:p w14:paraId="26741854" w14:textId="28174484" w:rsidR="004D1007" w:rsidRPr="004D1007" w:rsidRDefault="004D1007" w:rsidP="004D1007">
      <w:pPr>
        <w:numPr>
          <w:ilvl w:val="0"/>
          <w:numId w:val="15"/>
        </w:numPr>
      </w:pPr>
      <w:r w:rsidRPr="004D1007">
        <w:t xml:space="preserve">Responsible Sourcing: Marriott places emphasis on accountable sourcing practices to assist sustainability. The corporation works with suppliers who adhere to moral and environmental standards, specializing in sustainable seafood, responsible forestry, and animal welfare. </w:t>
      </w:r>
    </w:p>
    <w:p w14:paraId="4ED61C5E" w14:textId="77777777" w:rsidR="004D1007" w:rsidRPr="004D1007" w:rsidRDefault="004D1007" w:rsidP="004D1007">
      <w:pPr>
        <w:numPr>
          <w:ilvl w:val="0"/>
          <w:numId w:val="15"/>
        </w:numPr>
      </w:pPr>
      <w:r w:rsidRPr="004D1007">
        <w:t>Green Building and Design: Marriott carries sustainability considerations into its building and design practices. The corporation seeks Leadership in Energy and Environmental Design (LEED) certification for its properties, which involves making use of strength-green technology, sustainable substances, and green production practices.</w:t>
      </w:r>
    </w:p>
    <w:p w14:paraId="070B116D" w14:textId="53A7017C" w:rsidR="004D1007" w:rsidRPr="004D1007" w:rsidRDefault="004D1007" w:rsidP="004D1007">
      <w:pPr>
        <w:numPr>
          <w:ilvl w:val="0"/>
          <w:numId w:val="15"/>
        </w:numPr>
      </w:pPr>
      <w:r w:rsidRPr="004D1007">
        <w:lastRenderedPageBreak/>
        <w:t>Community Engagement: Marriott actively engages with nearby communities via various tasks. The agency supports training and team of workers improvement applications, promotes variety and inclusion, and encourages worker volunteerism</w:t>
      </w:r>
      <w:r w:rsidR="00CE2AA7">
        <w:t xml:space="preserve"> (Horngren and Forster, 2003).</w:t>
      </w:r>
    </w:p>
    <w:p w14:paraId="43C142F4" w14:textId="77777777" w:rsidR="004D1007" w:rsidRPr="004D1007" w:rsidRDefault="004D1007" w:rsidP="004D1007">
      <w:r w:rsidRPr="004D1007">
        <w:t>Marriott International's sustainability projects exhibit its dedication to balancing environmental stewardship, social obligation, and commercial enterprise achievement. By integrating sustainable practices into its operations, Marriott pursuits to decrease its environmental footprint, contribute undoubtedly to groups, and beautify the visitor revel in.</w:t>
      </w:r>
    </w:p>
    <w:p w14:paraId="68325438" w14:textId="747FF9C3" w:rsidR="004D1007" w:rsidRPr="005234DA" w:rsidRDefault="005234DA" w:rsidP="00B31719">
      <w:pPr>
        <w:pStyle w:val="Heading1"/>
      </w:pPr>
      <w:bookmarkStart w:id="9" w:name="_Toc137067727"/>
      <w:r w:rsidRPr="005234DA">
        <w:t>Consistency and Guest experience</w:t>
      </w:r>
      <w:bookmarkEnd w:id="9"/>
    </w:p>
    <w:p w14:paraId="6DD5D06B" w14:textId="5E9EC9FA" w:rsidR="004D1007" w:rsidRPr="004D1007" w:rsidRDefault="004D1007" w:rsidP="004D1007">
      <w:r w:rsidRPr="004D1007">
        <w:t xml:space="preserve">Consistency is a critical component of Marriott International's operations, in particular in terms of the guest revel in. Marriott strives to deliver a steady stage of nice, carrier, and hospitality throughout its numerous </w:t>
      </w:r>
      <w:proofErr w:type="gramStart"/>
      <w:r w:rsidRPr="004D1007">
        <w:t>portfolio</w:t>
      </w:r>
      <w:proofErr w:type="gramEnd"/>
      <w:r w:rsidRPr="004D1007">
        <w:t xml:space="preserve"> of manufacturers and houses worldwide</w:t>
      </w:r>
      <w:r w:rsidR="0008011C">
        <w:t xml:space="preserve"> (</w:t>
      </w:r>
      <w:proofErr w:type="spellStart"/>
      <w:r w:rsidR="0008011C">
        <w:t>Jagels</w:t>
      </w:r>
      <w:proofErr w:type="spellEnd"/>
      <w:r w:rsidR="0008011C">
        <w:t>, 2007)</w:t>
      </w:r>
      <w:r w:rsidRPr="004D1007">
        <w:t>. Here's how Marriott keeps consistency in the guest enjoy:</w:t>
      </w:r>
    </w:p>
    <w:p w14:paraId="3EA97E2D" w14:textId="6F8D75BE" w:rsidR="004D1007" w:rsidRPr="004D1007" w:rsidRDefault="004D1007" w:rsidP="004D1007">
      <w:pPr>
        <w:numPr>
          <w:ilvl w:val="0"/>
          <w:numId w:val="16"/>
        </w:numPr>
      </w:pPr>
      <w:r w:rsidRPr="004D1007">
        <w:t xml:space="preserve">Brand Standards: Marriott has set up comprehensive emblem standards that outline the preferred visitor experience for each brand inside its portfolio. These requirements cowl diverse factors, together with provider exceptional, cleanliness, amenities, layout factors, and operational methods. </w:t>
      </w:r>
    </w:p>
    <w:p w14:paraId="075A4E02" w14:textId="21FF5D1D" w:rsidR="004D1007" w:rsidRPr="004D1007" w:rsidRDefault="004D1007" w:rsidP="004D1007">
      <w:pPr>
        <w:numPr>
          <w:ilvl w:val="0"/>
          <w:numId w:val="16"/>
        </w:numPr>
      </w:pPr>
      <w:r w:rsidRPr="004D1007">
        <w:t xml:space="preserve">Training and Development: Marriott invests in massive schooling applications to equip its personnel with the capabilities and expertise vital to deliver a constant visitor revel in. Training modules cowl topics such as customer service, brand-precise standards, operational techniques, and trouble resolution. </w:t>
      </w:r>
    </w:p>
    <w:p w14:paraId="2E6F450C" w14:textId="77777777" w:rsidR="004D1007" w:rsidRPr="004D1007" w:rsidRDefault="004D1007" w:rsidP="004D1007">
      <w:pPr>
        <w:numPr>
          <w:ilvl w:val="0"/>
          <w:numId w:val="16"/>
        </w:numPr>
      </w:pPr>
      <w:r w:rsidRPr="004D1007">
        <w:t>Guest Feedback and Surveys: Marriott actively solicits guest comments and conducts ordinary surveys to assess the guest enjoy. By gathering and studying guest reviews and tips, Marriott can pick out regions for development and make essential modifications to hold consistency and enhance guest pleasure.</w:t>
      </w:r>
    </w:p>
    <w:p w14:paraId="7DB8982D" w14:textId="77777777" w:rsidR="004D1007" w:rsidRPr="004D1007" w:rsidRDefault="004D1007" w:rsidP="004D1007">
      <w:pPr>
        <w:numPr>
          <w:ilvl w:val="0"/>
          <w:numId w:val="16"/>
        </w:numPr>
      </w:pPr>
      <w:r w:rsidRPr="004D1007">
        <w:t xml:space="preserve">Quality Assurance Programs: Marriott has sturdy excellent warranty applications in area to reveal and examine the overall performance of its homes. These applications encompass ordinary inspections, thriller consumer opinions, and compliance audits to ensure that </w:t>
      </w:r>
      <w:r w:rsidRPr="004D1007">
        <w:lastRenderedPageBreak/>
        <w:t xml:space="preserve">homes adhere to the installed brand standards and continually provide </w:t>
      </w:r>
      <w:proofErr w:type="spellStart"/>
      <w:proofErr w:type="gramStart"/>
      <w:r w:rsidRPr="004D1007">
        <w:t>a</w:t>
      </w:r>
      <w:proofErr w:type="spellEnd"/>
      <w:proofErr w:type="gramEnd"/>
      <w:r w:rsidRPr="004D1007">
        <w:t xml:space="preserve"> excessive level of service and nice.</w:t>
      </w:r>
    </w:p>
    <w:p w14:paraId="2787F3A7" w14:textId="5CA3EDD0" w:rsidR="004D1007" w:rsidRDefault="004D1007" w:rsidP="004D1007">
      <w:r w:rsidRPr="004D1007">
        <w:t>Consistency is a middle precept that underpins Marriott International's commitment to offering memorable and steady visitor experiences. Through brand requirements, education, comments mechanisms, excellent assurance, era, and loyalty packages, Marriott strives to ensure that guests can expect a constant degree of provider, consolation, and hospitality every time they live at a Marriott property.</w:t>
      </w:r>
    </w:p>
    <w:p w14:paraId="17E71AF5" w14:textId="618EAECD" w:rsidR="005234DA" w:rsidRDefault="005234DA" w:rsidP="004D1007"/>
    <w:p w14:paraId="39D4D7E6" w14:textId="356B5BD6" w:rsidR="005336F4" w:rsidRDefault="005336F4" w:rsidP="004D1007"/>
    <w:p w14:paraId="72AEECF1" w14:textId="73EA839B" w:rsidR="005336F4" w:rsidRDefault="005336F4" w:rsidP="004D1007"/>
    <w:p w14:paraId="06C7B830" w14:textId="7A403083" w:rsidR="005336F4" w:rsidRDefault="005336F4" w:rsidP="004D1007"/>
    <w:p w14:paraId="0B920535" w14:textId="2070F48B" w:rsidR="005336F4" w:rsidRDefault="005336F4" w:rsidP="004D1007"/>
    <w:p w14:paraId="28623C62" w14:textId="0EF63BDF" w:rsidR="005336F4" w:rsidRDefault="005336F4" w:rsidP="004D1007"/>
    <w:p w14:paraId="1763A1CC" w14:textId="09788DFF" w:rsidR="005336F4" w:rsidRDefault="005336F4" w:rsidP="004D1007"/>
    <w:p w14:paraId="70EC19D2" w14:textId="3A2E79C4" w:rsidR="005336F4" w:rsidRDefault="005336F4" w:rsidP="004D1007"/>
    <w:p w14:paraId="24022667" w14:textId="64D9C522" w:rsidR="005336F4" w:rsidRDefault="005336F4" w:rsidP="004D1007"/>
    <w:p w14:paraId="116C8E82" w14:textId="5330622D" w:rsidR="005336F4" w:rsidRDefault="005336F4" w:rsidP="004D1007"/>
    <w:p w14:paraId="0233296D" w14:textId="3A832240" w:rsidR="005336F4" w:rsidRDefault="005336F4" w:rsidP="004D1007"/>
    <w:p w14:paraId="53C5D042" w14:textId="5B3AC90A" w:rsidR="005336F4" w:rsidRDefault="005336F4" w:rsidP="004D1007"/>
    <w:p w14:paraId="793F69EF" w14:textId="38926ADC" w:rsidR="005336F4" w:rsidRDefault="005336F4" w:rsidP="004D1007"/>
    <w:p w14:paraId="641A3FD4" w14:textId="1C8EE07A" w:rsidR="005336F4" w:rsidRDefault="005336F4" w:rsidP="004D1007"/>
    <w:p w14:paraId="30465DBF" w14:textId="4E288BDB" w:rsidR="005336F4" w:rsidRDefault="005336F4" w:rsidP="004D1007"/>
    <w:p w14:paraId="048A33D8" w14:textId="37A13924" w:rsidR="005336F4" w:rsidRDefault="005336F4" w:rsidP="004D1007"/>
    <w:p w14:paraId="3F19F677" w14:textId="57123E15" w:rsidR="005336F4" w:rsidRDefault="005336F4" w:rsidP="004D1007"/>
    <w:p w14:paraId="71E49919" w14:textId="19EBAC12" w:rsidR="005336F4" w:rsidRDefault="005336F4" w:rsidP="004D1007"/>
    <w:p w14:paraId="0134F859" w14:textId="77777777" w:rsidR="005336F4" w:rsidRPr="004D1007" w:rsidRDefault="005336F4" w:rsidP="004D1007"/>
    <w:p w14:paraId="259B1993" w14:textId="291CA391" w:rsidR="004D1007" w:rsidRPr="005234DA" w:rsidRDefault="004D1007" w:rsidP="008D7245">
      <w:pPr>
        <w:pStyle w:val="Heading1"/>
      </w:pPr>
      <w:bookmarkStart w:id="10" w:name="_Toc137067728"/>
      <w:r w:rsidRPr="005234DA">
        <w:t>Conclusion</w:t>
      </w:r>
      <w:bookmarkEnd w:id="10"/>
      <w:r w:rsidRPr="005234DA">
        <w:t xml:space="preserve"> </w:t>
      </w:r>
    </w:p>
    <w:p w14:paraId="1989E737" w14:textId="2125F787" w:rsidR="004D1007" w:rsidRPr="004D1007" w:rsidRDefault="004D1007" w:rsidP="004D1007">
      <w:r w:rsidRPr="004D1007">
        <w:t>Marriott International's sustainability efforts outlined on this document exhibit its sturdy dedication to environmental and social duty. By enforcing diverse projects, including lowering strength intake, responsible sourcing, and network engagement, Marriott ambitions to decrease its environmental effect and contribute positively to society</w:t>
      </w:r>
      <w:r w:rsidR="0008011C">
        <w:t xml:space="preserve"> (Tranter et al., 2013)</w:t>
      </w:r>
      <w:r w:rsidRPr="004D1007">
        <w:t>. The employer's consciousness on consistency in handing over super visitor experiences whilst incorporating sustainable practices units a benchmark for the hospitality enterprise. Moving forward, Marriott will preserve to prioritize sustainability, leveraging its international attain and affect to make a significant distinction within the global. Through ongoing transparency, duty, and collaboration, Marriott International remains dedicated to creating a greater sustainable and inclusive future for all.</w:t>
      </w:r>
    </w:p>
    <w:p w14:paraId="5A77E55F" w14:textId="77777777" w:rsidR="004D1007" w:rsidRPr="004D1007" w:rsidRDefault="004D1007" w:rsidP="004D1007"/>
    <w:p w14:paraId="44A756C9" w14:textId="7CEA2D90" w:rsidR="004D1007" w:rsidRDefault="004D1007" w:rsidP="004D1007"/>
    <w:p w14:paraId="3EE2F023" w14:textId="1DF2CA0F" w:rsidR="005336F4" w:rsidRDefault="005336F4" w:rsidP="004D1007"/>
    <w:p w14:paraId="063E65CA" w14:textId="22D39CAC" w:rsidR="005336F4" w:rsidRDefault="005336F4" w:rsidP="004D1007"/>
    <w:p w14:paraId="2B2E455B" w14:textId="292789DA" w:rsidR="005336F4" w:rsidRDefault="005336F4" w:rsidP="004D1007"/>
    <w:p w14:paraId="6CE04935" w14:textId="73656E5C" w:rsidR="005336F4" w:rsidRDefault="005336F4" w:rsidP="004D1007"/>
    <w:p w14:paraId="1547C639" w14:textId="7D8C237D" w:rsidR="005336F4" w:rsidRDefault="005336F4" w:rsidP="004D1007"/>
    <w:p w14:paraId="043A67C0" w14:textId="4FAAF59C" w:rsidR="005336F4" w:rsidRDefault="005336F4" w:rsidP="004D1007"/>
    <w:p w14:paraId="6C9D38BC" w14:textId="6696870B" w:rsidR="005336F4" w:rsidRDefault="005336F4" w:rsidP="004D1007"/>
    <w:p w14:paraId="37C7AFDA" w14:textId="02B20588" w:rsidR="005336F4" w:rsidRDefault="005336F4" w:rsidP="004D1007"/>
    <w:p w14:paraId="028AE2E4" w14:textId="252EE5F3" w:rsidR="005336F4" w:rsidRDefault="005336F4" w:rsidP="004D1007"/>
    <w:p w14:paraId="133870B2" w14:textId="77480B31" w:rsidR="005336F4" w:rsidRDefault="005336F4" w:rsidP="004D1007"/>
    <w:p w14:paraId="21E24F4A" w14:textId="0208805C" w:rsidR="005336F4" w:rsidRDefault="005336F4" w:rsidP="004D1007"/>
    <w:p w14:paraId="1B30FEEC" w14:textId="77777777" w:rsidR="005336F4" w:rsidRPr="004D1007" w:rsidRDefault="005336F4" w:rsidP="004D1007"/>
    <w:p w14:paraId="618EA579" w14:textId="1A3B03DF" w:rsidR="00976686" w:rsidRDefault="005336F4" w:rsidP="005336F4">
      <w:pPr>
        <w:pStyle w:val="Heading1"/>
      </w:pPr>
      <w:bookmarkStart w:id="11" w:name="_Toc137067729"/>
      <w:r>
        <w:t>References</w:t>
      </w:r>
      <w:bookmarkEnd w:id="11"/>
      <w:r w:rsidR="006A7B61">
        <w:t xml:space="preserve"> </w:t>
      </w:r>
    </w:p>
    <w:p w14:paraId="2A773E16" w14:textId="77777777" w:rsidR="005336F4" w:rsidRDefault="005336F4" w:rsidP="00F142DD">
      <w:bookmarkStart w:id="12" w:name="_Hlk137066371"/>
      <w:proofErr w:type="spellStart"/>
      <w:r>
        <w:t>Atrill</w:t>
      </w:r>
      <w:proofErr w:type="spellEnd"/>
      <w:r>
        <w:t xml:space="preserve"> P, McLaney E (2015) Management Accounting for Decision Makers, FT Prentice Hall</w:t>
      </w:r>
    </w:p>
    <w:p w14:paraId="3B9594C1" w14:textId="77777777" w:rsidR="005336F4" w:rsidRDefault="005336F4" w:rsidP="00F142DD">
      <w:r>
        <w:t xml:space="preserve">Bhimani A, (Ed) (2006) Contemporary Issues in Management </w:t>
      </w:r>
      <w:proofErr w:type="gramStart"/>
      <w:r>
        <w:t>Accounting ,</w:t>
      </w:r>
      <w:proofErr w:type="gramEnd"/>
      <w:r>
        <w:t xml:space="preserve"> Oxford Seal W, Garrison RH, Noreen E (2008) Management Accounting, McGraw Hill Bromwich M and Bhimani A (1994) (2nd Ed) Management Accounting, Pathways to Progress, London: CIMA</w:t>
      </w:r>
    </w:p>
    <w:p w14:paraId="747883E1" w14:textId="77777777" w:rsidR="005336F4" w:rsidRDefault="005336F4" w:rsidP="00F142DD">
      <w:r>
        <w:t>Drury C (2015) (9th Ed) Management and Cost Accounting, London, Prentice Hall</w:t>
      </w:r>
    </w:p>
    <w:p w14:paraId="4E6851CA" w14:textId="77777777" w:rsidR="005336F4" w:rsidRDefault="005336F4" w:rsidP="00F142DD">
      <w:r>
        <w:t>Garbutt Prof. D (1992) Making Budgets Work, London: CIMA</w:t>
      </w:r>
    </w:p>
    <w:p w14:paraId="13168063" w14:textId="77777777" w:rsidR="005336F4" w:rsidRDefault="005336F4" w:rsidP="00F142DD">
      <w:proofErr w:type="spellStart"/>
      <w:proofErr w:type="gramStart"/>
      <w:r>
        <w:t>Guilding,C</w:t>
      </w:r>
      <w:proofErr w:type="spellEnd"/>
      <w:r>
        <w:t>.</w:t>
      </w:r>
      <w:proofErr w:type="gramEnd"/>
      <w:r>
        <w:t>(2013) Accounting Essentials for Hospitality Managers, London, Taylor and Francis.</w:t>
      </w:r>
    </w:p>
    <w:p w14:paraId="61480CD0" w14:textId="77777777" w:rsidR="005336F4" w:rsidRDefault="005336F4" w:rsidP="00F142DD">
      <w:proofErr w:type="spellStart"/>
      <w:proofErr w:type="gramStart"/>
      <w:r>
        <w:t>Hayes,M</w:t>
      </w:r>
      <w:proofErr w:type="spellEnd"/>
      <w:r>
        <w:t>.</w:t>
      </w:r>
      <w:proofErr w:type="gramEnd"/>
      <w:r>
        <w:t xml:space="preserve"> &amp; Miller, A. (2012) Revenue Management for the Hospitality Industry, London, Wiley</w:t>
      </w:r>
    </w:p>
    <w:p w14:paraId="24205FE8" w14:textId="77777777" w:rsidR="005336F4" w:rsidRDefault="005336F4" w:rsidP="00F142DD">
      <w:r>
        <w:t>Horngren C T and Forster G (2003) (11th Ed) Cost Accounting, A Managerial Emphasis, London: Prentice Hall International</w:t>
      </w:r>
    </w:p>
    <w:p w14:paraId="090C00AE" w14:textId="77777777" w:rsidR="005336F4" w:rsidRDefault="005336F4" w:rsidP="00F142DD">
      <w:proofErr w:type="spellStart"/>
      <w:proofErr w:type="gramStart"/>
      <w:r>
        <w:t>Jagels,M</w:t>
      </w:r>
      <w:proofErr w:type="spellEnd"/>
      <w:r>
        <w:t>.</w:t>
      </w:r>
      <w:proofErr w:type="gramEnd"/>
      <w:r>
        <w:t xml:space="preserve"> (2007) Hospitality Management Accounting, London, Wiley</w:t>
      </w:r>
    </w:p>
    <w:p w14:paraId="2C82CBEF" w14:textId="77777777" w:rsidR="005336F4" w:rsidRPr="00F443ED" w:rsidRDefault="005336F4" w:rsidP="00F443ED">
      <w:pPr>
        <w:rPr>
          <w:szCs w:val="24"/>
        </w:rPr>
      </w:pPr>
      <w:proofErr w:type="spellStart"/>
      <w:proofErr w:type="gramStart"/>
      <w:r w:rsidRPr="00F443ED">
        <w:rPr>
          <w:szCs w:val="24"/>
        </w:rPr>
        <w:t>Tranter,K</w:t>
      </w:r>
      <w:proofErr w:type="spellEnd"/>
      <w:r w:rsidRPr="00F443ED">
        <w:rPr>
          <w:szCs w:val="24"/>
        </w:rPr>
        <w:t>.</w:t>
      </w:r>
      <w:proofErr w:type="gramEnd"/>
      <w:r w:rsidRPr="00F443ED">
        <w:rPr>
          <w:szCs w:val="24"/>
        </w:rPr>
        <w:t xml:space="preserve"> Stuart-</w:t>
      </w:r>
      <w:proofErr w:type="spellStart"/>
      <w:r w:rsidRPr="00F443ED">
        <w:rPr>
          <w:szCs w:val="24"/>
        </w:rPr>
        <w:t>Hill,T</w:t>
      </w:r>
      <w:proofErr w:type="spellEnd"/>
      <w:r w:rsidRPr="00F443ED">
        <w:rPr>
          <w:szCs w:val="24"/>
        </w:rPr>
        <w:t xml:space="preserve">. </w:t>
      </w:r>
      <w:proofErr w:type="spellStart"/>
      <w:r w:rsidRPr="00F443ED">
        <w:rPr>
          <w:szCs w:val="24"/>
        </w:rPr>
        <w:t>Parker,J</w:t>
      </w:r>
      <w:proofErr w:type="spellEnd"/>
      <w:r w:rsidRPr="00F443ED">
        <w:rPr>
          <w:szCs w:val="24"/>
        </w:rPr>
        <w:t>. (2013) Introduction to Revenue Management for the Hospitality Industry, London, Pearson</w:t>
      </w:r>
      <w:bookmarkEnd w:id="12"/>
    </w:p>
    <w:p w14:paraId="30D6568F" w14:textId="77777777" w:rsidR="005336F4" w:rsidRPr="00F443ED" w:rsidRDefault="005336F4" w:rsidP="00F142DD">
      <w:pPr>
        <w:rPr>
          <w:rFonts w:cs="Times New Roman"/>
          <w:szCs w:val="24"/>
        </w:rPr>
      </w:pPr>
      <w:r w:rsidRPr="00F443ED">
        <w:rPr>
          <w:rFonts w:cs="Times New Roman"/>
          <w:color w:val="222222"/>
          <w:szCs w:val="24"/>
          <w:shd w:val="clear" w:color="auto" w:fill="FFFFFF"/>
        </w:rPr>
        <w:t>Zaid, A., Hassan, N.H., Marriott, P.J. and Wong, Y.F., 2023. Comprehensive Two-Dimensional Gas Chromatography as a Bioanalytical Platform for Drug Discovery and Analysis. </w:t>
      </w:r>
      <w:r w:rsidRPr="00F443ED">
        <w:rPr>
          <w:rFonts w:cs="Times New Roman"/>
          <w:i/>
          <w:iCs/>
          <w:color w:val="222222"/>
          <w:szCs w:val="24"/>
          <w:shd w:val="clear" w:color="auto" w:fill="FFFFFF"/>
        </w:rPr>
        <w:t>Pharmaceutics</w:t>
      </w:r>
      <w:r w:rsidRPr="00F443ED">
        <w:rPr>
          <w:rFonts w:cs="Times New Roman"/>
          <w:color w:val="222222"/>
          <w:szCs w:val="24"/>
          <w:shd w:val="clear" w:color="auto" w:fill="FFFFFF"/>
        </w:rPr>
        <w:t>, </w:t>
      </w:r>
      <w:r w:rsidRPr="00F443ED">
        <w:rPr>
          <w:rFonts w:cs="Times New Roman"/>
          <w:i/>
          <w:iCs/>
          <w:color w:val="222222"/>
          <w:szCs w:val="24"/>
          <w:shd w:val="clear" w:color="auto" w:fill="FFFFFF"/>
        </w:rPr>
        <w:t>15</w:t>
      </w:r>
      <w:r w:rsidRPr="00F443ED">
        <w:rPr>
          <w:rFonts w:cs="Times New Roman"/>
          <w:color w:val="222222"/>
          <w:szCs w:val="24"/>
          <w:shd w:val="clear" w:color="auto" w:fill="FFFFFF"/>
        </w:rPr>
        <w:t>(4), p.1121.</w:t>
      </w:r>
    </w:p>
    <w:sectPr w:rsidR="005336F4" w:rsidRPr="00F443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239"/>
    <w:multiLevelType w:val="multilevel"/>
    <w:tmpl w:val="791CA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742D0"/>
    <w:multiLevelType w:val="multilevel"/>
    <w:tmpl w:val="D9DC4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57B44"/>
    <w:multiLevelType w:val="multilevel"/>
    <w:tmpl w:val="5762A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64F9C"/>
    <w:multiLevelType w:val="multilevel"/>
    <w:tmpl w:val="D1F2C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6B15C2"/>
    <w:multiLevelType w:val="multilevel"/>
    <w:tmpl w:val="D3668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760156"/>
    <w:multiLevelType w:val="multilevel"/>
    <w:tmpl w:val="C08AF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210F02"/>
    <w:multiLevelType w:val="multilevel"/>
    <w:tmpl w:val="C26AD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1F750C"/>
    <w:multiLevelType w:val="multilevel"/>
    <w:tmpl w:val="4312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8C24E9"/>
    <w:multiLevelType w:val="multilevel"/>
    <w:tmpl w:val="4B08F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BD6297"/>
    <w:multiLevelType w:val="multilevel"/>
    <w:tmpl w:val="19B46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7501C7"/>
    <w:multiLevelType w:val="multilevel"/>
    <w:tmpl w:val="D5060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476581"/>
    <w:multiLevelType w:val="multilevel"/>
    <w:tmpl w:val="8A428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9137F8"/>
    <w:multiLevelType w:val="multilevel"/>
    <w:tmpl w:val="B84CF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E7260D"/>
    <w:multiLevelType w:val="multilevel"/>
    <w:tmpl w:val="01FA3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E37F72"/>
    <w:multiLevelType w:val="multilevel"/>
    <w:tmpl w:val="373A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956399"/>
    <w:multiLevelType w:val="multilevel"/>
    <w:tmpl w:val="42286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7456674">
    <w:abstractNumId w:val="15"/>
  </w:num>
  <w:num w:numId="2" w16cid:durableId="2076126284">
    <w:abstractNumId w:val="13"/>
  </w:num>
  <w:num w:numId="3" w16cid:durableId="1488327883">
    <w:abstractNumId w:val="3"/>
  </w:num>
  <w:num w:numId="4" w16cid:durableId="1984389741">
    <w:abstractNumId w:val="1"/>
  </w:num>
  <w:num w:numId="5" w16cid:durableId="1402633553">
    <w:abstractNumId w:val="9"/>
  </w:num>
  <w:num w:numId="6" w16cid:durableId="1652323295">
    <w:abstractNumId w:val="8"/>
  </w:num>
  <w:num w:numId="7" w16cid:durableId="360789489">
    <w:abstractNumId w:val="0"/>
  </w:num>
  <w:num w:numId="8" w16cid:durableId="726800967">
    <w:abstractNumId w:val="2"/>
  </w:num>
  <w:num w:numId="9" w16cid:durableId="1548831736">
    <w:abstractNumId w:val="11"/>
  </w:num>
  <w:num w:numId="10" w16cid:durableId="878279713">
    <w:abstractNumId w:val="7"/>
  </w:num>
  <w:num w:numId="11" w16cid:durableId="1682927393">
    <w:abstractNumId w:val="12"/>
  </w:num>
  <w:num w:numId="12" w16cid:durableId="218635967">
    <w:abstractNumId w:val="5"/>
  </w:num>
  <w:num w:numId="13" w16cid:durableId="965087670">
    <w:abstractNumId w:val="10"/>
  </w:num>
  <w:num w:numId="14" w16cid:durableId="798959872">
    <w:abstractNumId w:val="4"/>
  </w:num>
  <w:num w:numId="15" w16cid:durableId="516234125">
    <w:abstractNumId w:val="6"/>
  </w:num>
  <w:num w:numId="16" w16cid:durableId="5552361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1FD"/>
    <w:rsid w:val="0008011C"/>
    <w:rsid w:val="00141D5F"/>
    <w:rsid w:val="001F1E41"/>
    <w:rsid w:val="0026435D"/>
    <w:rsid w:val="002A15A4"/>
    <w:rsid w:val="0037613D"/>
    <w:rsid w:val="003B7D84"/>
    <w:rsid w:val="003F08BF"/>
    <w:rsid w:val="00456974"/>
    <w:rsid w:val="004D1007"/>
    <w:rsid w:val="005234DA"/>
    <w:rsid w:val="005336F4"/>
    <w:rsid w:val="00552B00"/>
    <w:rsid w:val="005F4674"/>
    <w:rsid w:val="006A7B61"/>
    <w:rsid w:val="0075065C"/>
    <w:rsid w:val="00831A9B"/>
    <w:rsid w:val="008D7245"/>
    <w:rsid w:val="00976686"/>
    <w:rsid w:val="009D5838"/>
    <w:rsid w:val="00A47259"/>
    <w:rsid w:val="00B22846"/>
    <w:rsid w:val="00B31719"/>
    <w:rsid w:val="00CA5421"/>
    <w:rsid w:val="00CE2AA7"/>
    <w:rsid w:val="00D51A10"/>
    <w:rsid w:val="00D95CD7"/>
    <w:rsid w:val="00E221FD"/>
    <w:rsid w:val="00EA76CC"/>
    <w:rsid w:val="00ED65A4"/>
    <w:rsid w:val="00F142DD"/>
    <w:rsid w:val="00F443ED"/>
    <w:rsid w:val="00FC4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32E53"/>
  <w15:chartTrackingRefBased/>
  <w15:docId w15:val="{F142C036-0F41-47E8-AB82-AC13F9F4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A76C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26435D"/>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A76C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26435D"/>
    <w:rPr>
      <w:rFonts w:ascii="Times New Roman" w:hAnsi="Times New Roman"/>
      <w:b/>
      <w:bCs/>
      <w:sz w:val="24"/>
    </w:rPr>
  </w:style>
  <w:style w:type="paragraph" w:styleId="TOC1">
    <w:name w:val="toc 1"/>
    <w:basedOn w:val="Normal"/>
    <w:next w:val="Normal"/>
    <w:autoRedefine/>
    <w:uiPriority w:val="39"/>
    <w:unhideWhenUsed/>
    <w:rsid w:val="008D7245"/>
    <w:pPr>
      <w:spacing w:after="100"/>
    </w:pPr>
  </w:style>
  <w:style w:type="character" w:styleId="Hyperlink">
    <w:name w:val="Hyperlink"/>
    <w:basedOn w:val="DefaultParagraphFont"/>
    <w:uiPriority w:val="99"/>
    <w:unhideWhenUsed/>
    <w:rsid w:val="008D7245"/>
    <w:rPr>
      <w:color w:val="0563C1" w:themeColor="hyperlink"/>
      <w:u w:val="single"/>
    </w:rPr>
  </w:style>
  <w:style w:type="paragraph" w:styleId="TOC2">
    <w:name w:val="toc 2"/>
    <w:basedOn w:val="Normal"/>
    <w:next w:val="Normal"/>
    <w:autoRedefine/>
    <w:uiPriority w:val="39"/>
    <w:unhideWhenUsed/>
    <w:rsid w:val="005336F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10433">
      <w:bodyDiv w:val="1"/>
      <w:marLeft w:val="0"/>
      <w:marRight w:val="0"/>
      <w:marTop w:val="0"/>
      <w:marBottom w:val="0"/>
      <w:divBdr>
        <w:top w:val="none" w:sz="0" w:space="0" w:color="auto"/>
        <w:left w:val="none" w:sz="0" w:space="0" w:color="auto"/>
        <w:bottom w:val="none" w:sz="0" w:space="0" w:color="auto"/>
        <w:right w:val="none" w:sz="0" w:space="0" w:color="auto"/>
      </w:divBdr>
      <w:divsChild>
        <w:div w:id="2107918291">
          <w:marLeft w:val="0"/>
          <w:marRight w:val="0"/>
          <w:marTop w:val="0"/>
          <w:marBottom w:val="0"/>
          <w:divBdr>
            <w:top w:val="single" w:sz="2" w:space="0" w:color="D9D9E3"/>
            <w:left w:val="single" w:sz="2" w:space="0" w:color="D9D9E3"/>
            <w:bottom w:val="single" w:sz="2" w:space="0" w:color="D9D9E3"/>
            <w:right w:val="single" w:sz="2" w:space="0" w:color="D9D9E3"/>
          </w:divBdr>
          <w:divsChild>
            <w:div w:id="1994528322">
              <w:marLeft w:val="0"/>
              <w:marRight w:val="0"/>
              <w:marTop w:val="0"/>
              <w:marBottom w:val="0"/>
              <w:divBdr>
                <w:top w:val="single" w:sz="2" w:space="0" w:color="D9D9E3"/>
                <w:left w:val="single" w:sz="2" w:space="0" w:color="D9D9E3"/>
                <w:bottom w:val="single" w:sz="2" w:space="0" w:color="D9D9E3"/>
                <w:right w:val="single" w:sz="2" w:space="0" w:color="D9D9E3"/>
              </w:divBdr>
              <w:divsChild>
                <w:div w:id="1976065564">
                  <w:marLeft w:val="0"/>
                  <w:marRight w:val="0"/>
                  <w:marTop w:val="0"/>
                  <w:marBottom w:val="0"/>
                  <w:divBdr>
                    <w:top w:val="single" w:sz="2" w:space="0" w:color="D9D9E3"/>
                    <w:left w:val="single" w:sz="2" w:space="0" w:color="D9D9E3"/>
                    <w:bottom w:val="single" w:sz="2" w:space="0" w:color="D9D9E3"/>
                    <w:right w:val="single" w:sz="2" w:space="0" w:color="D9D9E3"/>
                  </w:divBdr>
                  <w:divsChild>
                    <w:div w:id="76485403">
                      <w:marLeft w:val="0"/>
                      <w:marRight w:val="0"/>
                      <w:marTop w:val="0"/>
                      <w:marBottom w:val="0"/>
                      <w:divBdr>
                        <w:top w:val="single" w:sz="2" w:space="0" w:color="D9D9E3"/>
                        <w:left w:val="single" w:sz="2" w:space="0" w:color="D9D9E3"/>
                        <w:bottom w:val="single" w:sz="2" w:space="0" w:color="D9D9E3"/>
                        <w:right w:val="single" w:sz="2" w:space="0" w:color="D9D9E3"/>
                      </w:divBdr>
                      <w:divsChild>
                        <w:div w:id="104006626">
                          <w:marLeft w:val="0"/>
                          <w:marRight w:val="0"/>
                          <w:marTop w:val="0"/>
                          <w:marBottom w:val="0"/>
                          <w:divBdr>
                            <w:top w:val="single" w:sz="2" w:space="0" w:color="auto"/>
                            <w:left w:val="single" w:sz="2" w:space="0" w:color="auto"/>
                            <w:bottom w:val="single" w:sz="6" w:space="0" w:color="auto"/>
                            <w:right w:val="single" w:sz="2" w:space="0" w:color="auto"/>
                          </w:divBdr>
                          <w:divsChild>
                            <w:div w:id="762649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063783">
                                  <w:marLeft w:val="0"/>
                                  <w:marRight w:val="0"/>
                                  <w:marTop w:val="0"/>
                                  <w:marBottom w:val="0"/>
                                  <w:divBdr>
                                    <w:top w:val="single" w:sz="2" w:space="0" w:color="D9D9E3"/>
                                    <w:left w:val="single" w:sz="2" w:space="0" w:color="D9D9E3"/>
                                    <w:bottom w:val="single" w:sz="2" w:space="0" w:color="D9D9E3"/>
                                    <w:right w:val="single" w:sz="2" w:space="0" w:color="D9D9E3"/>
                                  </w:divBdr>
                                  <w:divsChild>
                                    <w:div w:id="1879583232">
                                      <w:marLeft w:val="0"/>
                                      <w:marRight w:val="0"/>
                                      <w:marTop w:val="0"/>
                                      <w:marBottom w:val="0"/>
                                      <w:divBdr>
                                        <w:top w:val="single" w:sz="2" w:space="0" w:color="D9D9E3"/>
                                        <w:left w:val="single" w:sz="2" w:space="0" w:color="D9D9E3"/>
                                        <w:bottom w:val="single" w:sz="2" w:space="0" w:color="D9D9E3"/>
                                        <w:right w:val="single" w:sz="2" w:space="0" w:color="D9D9E3"/>
                                      </w:divBdr>
                                      <w:divsChild>
                                        <w:div w:id="1372267809">
                                          <w:marLeft w:val="0"/>
                                          <w:marRight w:val="0"/>
                                          <w:marTop w:val="0"/>
                                          <w:marBottom w:val="0"/>
                                          <w:divBdr>
                                            <w:top w:val="single" w:sz="2" w:space="0" w:color="D9D9E3"/>
                                            <w:left w:val="single" w:sz="2" w:space="0" w:color="D9D9E3"/>
                                            <w:bottom w:val="single" w:sz="2" w:space="0" w:color="D9D9E3"/>
                                            <w:right w:val="single" w:sz="2" w:space="0" w:color="D9D9E3"/>
                                          </w:divBdr>
                                          <w:divsChild>
                                            <w:div w:id="1291476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86955403">
          <w:marLeft w:val="0"/>
          <w:marRight w:val="0"/>
          <w:marTop w:val="0"/>
          <w:marBottom w:val="0"/>
          <w:divBdr>
            <w:top w:val="none" w:sz="0" w:space="0" w:color="auto"/>
            <w:left w:val="none" w:sz="0" w:space="0" w:color="auto"/>
            <w:bottom w:val="none" w:sz="0" w:space="0" w:color="auto"/>
            <w:right w:val="none" w:sz="0" w:space="0" w:color="auto"/>
          </w:divBdr>
        </w:div>
      </w:divsChild>
    </w:div>
    <w:div w:id="685599932">
      <w:bodyDiv w:val="1"/>
      <w:marLeft w:val="0"/>
      <w:marRight w:val="0"/>
      <w:marTop w:val="0"/>
      <w:marBottom w:val="0"/>
      <w:divBdr>
        <w:top w:val="none" w:sz="0" w:space="0" w:color="auto"/>
        <w:left w:val="none" w:sz="0" w:space="0" w:color="auto"/>
        <w:bottom w:val="none" w:sz="0" w:space="0" w:color="auto"/>
        <w:right w:val="none" w:sz="0" w:space="0" w:color="auto"/>
      </w:divBdr>
      <w:divsChild>
        <w:div w:id="1475180178">
          <w:marLeft w:val="0"/>
          <w:marRight w:val="0"/>
          <w:marTop w:val="0"/>
          <w:marBottom w:val="0"/>
          <w:divBdr>
            <w:top w:val="single" w:sz="2" w:space="0" w:color="D9D9E3"/>
            <w:left w:val="single" w:sz="2" w:space="0" w:color="D9D9E3"/>
            <w:bottom w:val="single" w:sz="2" w:space="0" w:color="D9D9E3"/>
            <w:right w:val="single" w:sz="2" w:space="0" w:color="D9D9E3"/>
          </w:divBdr>
          <w:divsChild>
            <w:div w:id="498036122">
              <w:marLeft w:val="0"/>
              <w:marRight w:val="0"/>
              <w:marTop w:val="0"/>
              <w:marBottom w:val="0"/>
              <w:divBdr>
                <w:top w:val="single" w:sz="2" w:space="0" w:color="D9D9E3"/>
                <w:left w:val="single" w:sz="2" w:space="0" w:color="D9D9E3"/>
                <w:bottom w:val="single" w:sz="2" w:space="0" w:color="D9D9E3"/>
                <w:right w:val="single" w:sz="2" w:space="0" w:color="D9D9E3"/>
              </w:divBdr>
              <w:divsChild>
                <w:div w:id="1927182972">
                  <w:marLeft w:val="0"/>
                  <w:marRight w:val="0"/>
                  <w:marTop w:val="0"/>
                  <w:marBottom w:val="0"/>
                  <w:divBdr>
                    <w:top w:val="single" w:sz="2" w:space="0" w:color="D9D9E3"/>
                    <w:left w:val="single" w:sz="2" w:space="0" w:color="D9D9E3"/>
                    <w:bottom w:val="single" w:sz="2" w:space="0" w:color="D9D9E3"/>
                    <w:right w:val="single" w:sz="2" w:space="0" w:color="D9D9E3"/>
                  </w:divBdr>
                  <w:divsChild>
                    <w:div w:id="691958531">
                      <w:marLeft w:val="0"/>
                      <w:marRight w:val="0"/>
                      <w:marTop w:val="0"/>
                      <w:marBottom w:val="0"/>
                      <w:divBdr>
                        <w:top w:val="single" w:sz="2" w:space="0" w:color="D9D9E3"/>
                        <w:left w:val="single" w:sz="2" w:space="0" w:color="D9D9E3"/>
                        <w:bottom w:val="single" w:sz="2" w:space="0" w:color="D9D9E3"/>
                        <w:right w:val="single" w:sz="2" w:space="0" w:color="D9D9E3"/>
                      </w:divBdr>
                      <w:divsChild>
                        <w:div w:id="866718622">
                          <w:marLeft w:val="0"/>
                          <w:marRight w:val="0"/>
                          <w:marTop w:val="0"/>
                          <w:marBottom w:val="0"/>
                          <w:divBdr>
                            <w:top w:val="single" w:sz="2" w:space="0" w:color="auto"/>
                            <w:left w:val="single" w:sz="2" w:space="0" w:color="auto"/>
                            <w:bottom w:val="single" w:sz="6" w:space="0" w:color="auto"/>
                            <w:right w:val="single" w:sz="2" w:space="0" w:color="auto"/>
                          </w:divBdr>
                          <w:divsChild>
                            <w:div w:id="710299728">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501757">
                                  <w:marLeft w:val="0"/>
                                  <w:marRight w:val="0"/>
                                  <w:marTop w:val="0"/>
                                  <w:marBottom w:val="0"/>
                                  <w:divBdr>
                                    <w:top w:val="single" w:sz="2" w:space="0" w:color="D9D9E3"/>
                                    <w:left w:val="single" w:sz="2" w:space="0" w:color="D9D9E3"/>
                                    <w:bottom w:val="single" w:sz="2" w:space="0" w:color="D9D9E3"/>
                                    <w:right w:val="single" w:sz="2" w:space="0" w:color="D9D9E3"/>
                                  </w:divBdr>
                                  <w:divsChild>
                                    <w:div w:id="1016886739">
                                      <w:marLeft w:val="0"/>
                                      <w:marRight w:val="0"/>
                                      <w:marTop w:val="0"/>
                                      <w:marBottom w:val="0"/>
                                      <w:divBdr>
                                        <w:top w:val="single" w:sz="2" w:space="0" w:color="D9D9E3"/>
                                        <w:left w:val="single" w:sz="2" w:space="0" w:color="D9D9E3"/>
                                        <w:bottom w:val="single" w:sz="2" w:space="0" w:color="D9D9E3"/>
                                        <w:right w:val="single" w:sz="2" w:space="0" w:color="D9D9E3"/>
                                      </w:divBdr>
                                      <w:divsChild>
                                        <w:div w:id="1959137513">
                                          <w:marLeft w:val="0"/>
                                          <w:marRight w:val="0"/>
                                          <w:marTop w:val="0"/>
                                          <w:marBottom w:val="0"/>
                                          <w:divBdr>
                                            <w:top w:val="single" w:sz="2" w:space="0" w:color="D9D9E3"/>
                                            <w:left w:val="single" w:sz="2" w:space="0" w:color="D9D9E3"/>
                                            <w:bottom w:val="single" w:sz="2" w:space="0" w:color="D9D9E3"/>
                                            <w:right w:val="single" w:sz="2" w:space="0" w:color="D9D9E3"/>
                                          </w:divBdr>
                                          <w:divsChild>
                                            <w:div w:id="2007710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37935416">
          <w:marLeft w:val="0"/>
          <w:marRight w:val="0"/>
          <w:marTop w:val="0"/>
          <w:marBottom w:val="0"/>
          <w:divBdr>
            <w:top w:val="none" w:sz="0" w:space="0" w:color="auto"/>
            <w:left w:val="none" w:sz="0" w:space="0" w:color="auto"/>
            <w:bottom w:val="none" w:sz="0" w:space="0" w:color="auto"/>
            <w:right w:val="none" w:sz="0" w:space="0" w:color="auto"/>
          </w:divBdr>
        </w:div>
      </w:divsChild>
    </w:div>
    <w:div w:id="699745270">
      <w:bodyDiv w:val="1"/>
      <w:marLeft w:val="0"/>
      <w:marRight w:val="0"/>
      <w:marTop w:val="0"/>
      <w:marBottom w:val="0"/>
      <w:divBdr>
        <w:top w:val="none" w:sz="0" w:space="0" w:color="auto"/>
        <w:left w:val="none" w:sz="0" w:space="0" w:color="auto"/>
        <w:bottom w:val="none" w:sz="0" w:space="0" w:color="auto"/>
        <w:right w:val="none" w:sz="0" w:space="0" w:color="auto"/>
      </w:divBdr>
      <w:divsChild>
        <w:div w:id="31079211">
          <w:marLeft w:val="0"/>
          <w:marRight w:val="0"/>
          <w:marTop w:val="0"/>
          <w:marBottom w:val="0"/>
          <w:divBdr>
            <w:top w:val="single" w:sz="2" w:space="0" w:color="D9D9E3"/>
            <w:left w:val="single" w:sz="2" w:space="0" w:color="D9D9E3"/>
            <w:bottom w:val="single" w:sz="2" w:space="0" w:color="D9D9E3"/>
            <w:right w:val="single" w:sz="2" w:space="0" w:color="D9D9E3"/>
          </w:divBdr>
          <w:divsChild>
            <w:div w:id="1988784269">
              <w:marLeft w:val="0"/>
              <w:marRight w:val="0"/>
              <w:marTop w:val="0"/>
              <w:marBottom w:val="0"/>
              <w:divBdr>
                <w:top w:val="single" w:sz="2" w:space="0" w:color="D9D9E3"/>
                <w:left w:val="single" w:sz="2" w:space="0" w:color="D9D9E3"/>
                <w:bottom w:val="single" w:sz="2" w:space="0" w:color="D9D9E3"/>
                <w:right w:val="single" w:sz="2" w:space="0" w:color="D9D9E3"/>
              </w:divBdr>
              <w:divsChild>
                <w:div w:id="2023241828">
                  <w:marLeft w:val="0"/>
                  <w:marRight w:val="0"/>
                  <w:marTop w:val="0"/>
                  <w:marBottom w:val="0"/>
                  <w:divBdr>
                    <w:top w:val="single" w:sz="2" w:space="0" w:color="D9D9E3"/>
                    <w:left w:val="single" w:sz="2" w:space="0" w:color="D9D9E3"/>
                    <w:bottom w:val="single" w:sz="2" w:space="0" w:color="D9D9E3"/>
                    <w:right w:val="single" w:sz="2" w:space="0" w:color="D9D9E3"/>
                  </w:divBdr>
                  <w:divsChild>
                    <w:div w:id="794176952">
                      <w:marLeft w:val="0"/>
                      <w:marRight w:val="0"/>
                      <w:marTop w:val="0"/>
                      <w:marBottom w:val="0"/>
                      <w:divBdr>
                        <w:top w:val="single" w:sz="2" w:space="0" w:color="D9D9E3"/>
                        <w:left w:val="single" w:sz="2" w:space="0" w:color="D9D9E3"/>
                        <w:bottom w:val="single" w:sz="2" w:space="0" w:color="D9D9E3"/>
                        <w:right w:val="single" w:sz="2" w:space="0" w:color="D9D9E3"/>
                      </w:divBdr>
                      <w:divsChild>
                        <w:div w:id="2053308500">
                          <w:marLeft w:val="0"/>
                          <w:marRight w:val="0"/>
                          <w:marTop w:val="0"/>
                          <w:marBottom w:val="0"/>
                          <w:divBdr>
                            <w:top w:val="single" w:sz="2" w:space="0" w:color="auto"/>
                            <w:left w:val="single" w:sz="2" w:space="0" w:color="auto"/>
                            <w:bottom w:val="single" w:sz="6" w:space="0" w:color="auto"/>
                            <w:right w:val="single" w:sz="2" w:space="0" w:color="auto"/>
                          </w:divBdr>
                          <w:divsChild>
                            <w:div w:id="440148877">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940004">
                                  <w:marLeft w:val="0"/>
                                  <w:marRight w:val="0"/>
                                  <w:marTop w:val="0"/>
                                  <w:marBottom w:val="0"/>
                                  <w:divBdr>
                                    <w:top w:val="single" w:sz="2" w:space="0" w:color="D9D9E3"/>
                                    <w:left w:val="single" w:sz="2" w:space="0" w:color="D9D9E3"/>
                                    <w:bottom w:val="single" w:sz="2" w:space="0" w:color="D9D9E3"/>
                                    <w:right w:val="single" w:sz="2" w:space="0" w:color="D9D9E3"/>
                                  </w:divBdr>
                                  <w:divsChild>
                                    <w:div w:id="1314062492">
                                      <w:marLeft w:val="0"/>
                                      <w:marRight w:val="0"/>
                                      <w:marTop w:val="0"/>
                                      <w:marBottom w:val="0"/>
                                      <w:divBdr>
                                        <w:top w:val="single" w:sz="2" w:space="0" w:color="D9D9E3"/>
                                        <w:left w:val="single" w:sz="2" w:space="0" w:color="D9D9E3"/>
                                        <w:bottom w:val="single" w:sz="2" w:space="0" w:color="D9D9E3"/>
                                        <w:right w:val="single" w:sz="2" w:space="0" w:color="D9D9E3"/>
                                      </w:divBdr>
                                      <w:divsChild>
                                        <w:div w:id="745686016">
                                          <w:marLeft w:val="0"/>
                                          <w:marRight w:val="0"/>
                                          <w:marTop w:val="0"/>
                                          <w:marBottom w:val="0"/>
                                          <w:divBdr>
                                            <w:top w:val="single" w:sz="2" w:space="0" w:color="D9D9E3"/>
                                            <w:left w:val="single" w:sz="2" w:space="0" w:color="D9D9E3"/>
                                            <w:bottom w:val="single" w:sz="2" w:space="0" w:color="D9D9E3"/>
                                            <w:right w:val="single" w:sz="2" w:space="0" w:color="D9D9E3"/>
                                          </w:divBdr>
                                          <w:divsChild>
                                            <w:div w:id="1588461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25806725">
          <w:marLeft w:val="0"/>
          <w:marRight w:val="0"/>
          <w:marTop w:val="0"/>
          <w:marBottom w:val="0"/>
          <w:divBdr>
            <w:top w:val="none" w:sz="0" w:space="0" w:color="auto"/>
            <w:left w:val="none" w:sz="0" w:space="0" w:color="auto"/>
            <w:bottom w:val="none" w:sz="0" w:space="0" w:color="auto"/>
            <w:right w:val="none" w:sz="0" w:space="0" w:color="auto"/>
          </w:divBdr>
        </w:div>
      </w:divsChild>
    </w:div>
    <w:div w:id="808286463">
      <w:bodyDiv w:val="1"/>
      <w:marLeft w:val="0"/>
      <w:marRight w:val="0"/>
      <w:marTop w:val="0"/>
      <w:marBottom w:val="0"/>
      <w:divBdr>
        <w:top w:val="none" w:sz="0" w:space="0" w:color="auto"/>
        <w:left w:val="none" w:sz="0" w:space="0" w:color="auto"/>
        <w:bottom w:val="none" w:sz="0" w:space="0" w:color="auto"/>
        <w:right w:val="none" w:sz="0" w:space="0" w:color="auto"/>
      </w:divBdr>
    </w:div>
    <w:div w:id="1113867771">
      <w:bodyDiv w:val="1"/>
      <w:marLeft w:val="0"/>
      <w:marRight w:val="0"/>
      <w:marTop w:val="0"/>
      <w:marBottom w:val="0"/>
      <w:divBdr>
        <w:top w:val="none" w:sz="0" w:space="0" w:color="auto"/>
        <w:left w:val="none" w:sz="0" w:space="0" w:color="auto"/>
        <w:bottom w:val="none" w:sz="0" w:space="0" w:color="auto"/>
        <w:right w:val="none" w:sz="0" w:space="0" w:color="auto"/>
      </w:divBdr>
      <w:divsChild>
        <w:div w:id="11037176">
          <w:marLeft w:val="0"/>
          <w:marRight w:val="0"/>
          <w:marTop w:val="0"/>
          <w:marBottom w:val="0"/>
          <w:divBdr>
            <w:top w:val="single" w:sz="2" w:space="0" w:color="D9D9E3"/>
            <w:left w:val="single" w:sz="2" w:space="0" w:color="D9D9E3"/>
            <w:bottom w:val="single" w:sz="2" w:space="0" w:color="D9D9E3"/>
            <w:right w:val="single" w:sz="2" w:space="0" w:color="D9D9E3"/>
          </w:divBdr>
          <w:divsChild>
            <w:div w:id="852495207">
              <w:marLeft w:val="0"/>
              <w:marRight w:val="0"/>
              <w:marTop w:val="0"/>
              <w:marBottom w:val="0"/>
              <w:divBdr>
                <w:top w:val="single" w:sz="2" w:space="0" w:color="D9D9E3"/>
                <w:left w:val="single" w:sz="2" w:space="0" w:color="D9D9E3"/>
                <w:bottom w:val="single" w:sz="2" w:space="0" w:color="D9D9E3"/>
                <w:right w:val="single" w:sz="2" w:space="0" w:color="D9D9E3"/>
              </w:divBdr>
              <w:divsChild>
                <w:div w:id="1422138791">
                  <w:marLeft w:val="0"/>
                  <w:marRight w:val="0"/>
                  <w:marTop w:val="0"/>
                  <w:marBottom w:val="0"/>
                  <w:divBdr>
                    <w:top w:val="single" w:sz="2" w:space="0" w:color="D9D9E3"/>
                    <w:left w:val="single" w:sz="2" w:space="0" w:color="D9D9E3"/>
                    <w:bottom w:val="single" w:sz="2" w:space="0" w:color="D9D9E3"/>
                    <w:right w:val="single" w:sz="2" w:space="0" w:color="D9D9E3"/>
                  </w:divBdr>
                  <w:divsChild>
                    <w:div w:id="1539203701">
                      <w:marLeft w:val="0"/>
                      <w:marRight w:val="0"/>
                      <w:marTop w:val="0"/>
                      <w:marBottom w:val="0"/>
                      <w:divBdr>
                        <w:top w:val="single" w:sz="2" w:space="0" w:color="D9D9E3"/>
                        <w:left w:val="single" w:sz="2" w:space="0" w:color="D9D9E3"/>
                        <w:bottom w:val="single" w:sz="2" w:space="0" w:color="D9D9E3"/>
                        <w:right w:val="single" w:sz="2" w:space="0" w:color="D9D9E3"/>
                      </w:divBdr>
                      <w:divsChild>
                        <w:div w:id="1705444772">
                          <w:marLeft w:val="0"/>
                          <w:marRight w:val="0"/>
                          <w:marTop w:val="0"/>
                          <w:marBottom w:val="0"/>
                          <w:divBdr>
                            <w:top w:val="single" w:sz="2" w:space="0" w:color="auto"/>
                            <w:left w:val="single" w:sz="2" w:space="0" w:color="auto"/>
                            <w:bottom w:val="single" w:sz="6" w:space="0" w:color="auto"/>
                            <w:right w:val="single" w:sz="2" w:space="0" w:color="auto"/>
                          </w:divBdr>
                          <w:divsChild>
                            <w:div w:id="759984095">
                              <w:marLeft w:val="0"/>
                              <w:marRight w:val="0"/>
                              <w:marTop w:val="100"/>
                              <w:marBottom w:val="100"/>
                              <w:divBdr>
                                <w:top w:val="single" w:sz="2" w:space="0" w:color="D9D9E3"/>
                                <w:left w:val="single" w:sz="2" w:space="0" w:color="D9D9E3"/>
                                <w:bottom w:val="single" w:sz="2" w:space="0" w:color="D9D9E3"/>
                                <w:right w:val="single" w:sz="2" w:space="0" w:color="D9D9E3"/>
                              </w:divBdr>
                              <w:divsChild>
                                <w:div w:id="426266951">
                                  <w:marLeft w:val="0"/>
                                  <w:marRight w:val="0"/>
                                  <w:marTop w:val="0"/>
                                  <w:marBottom w:val="0"/>
                                  <w:divBdr>
                                    <w:top w:val="single" w:sz="2" w:space="0" w:color="D9D9E3"/>
                                    <w:left w:val="single" w:sz="2" w:space="0" w:color="D9D9E3"/>
                                    <w:bottom w:val="single" w:sz="2" w:space="0" w:color="D9D9E3"/>
                                    <w:right w:val="single" w:sz="2" w:space="0" w:color="D9D9E3"/>
                                  </w:divBdr>
                                  <w:divsChild>
                                    <w:div w:id="720978639">
                                      <w:marLeft w:val="0"/>
                                      <w:marRight w:val="0"/>
                                      <w:marTop w:val="0"/>
                                      <w:marBottom w:val="0"/>
                                      <w:divBdr>
                                        <w:top w:val="single" w:sz="2" w:space="0" w:color="D9D9E3"/>
                                        <w:left w:val="single" w:sz="2" w:space="0" w:color="D9D9E3"/>
                                        <w:bottom w:val="single" w:sz="2" w:space="0" w:color="D9D9E3"/>
                                        <w:right w:val="single" w:sz="2" w:space="0" w:color="D9D9E3"/>
                                      </w:divBdr>
                                      <w:divsChild>
                                        <w:div w:id="1061563042">
                                          <w:marLeft w:val="0"/>
                                          <w:marRight w:val="0"/>
                                          <w:marTop w:val="0"/>
                                          <w:marBottom w:val="0"/>
                                          <w:divBdr>
                                            <w:top w:val="single" w:sz="2" w:space="0" w:color="D9D9E3"/>
                                            <w:left w:val="single" w:sz="2" w:space="0" w:color="D9D9E3"/>
                                            <w:bottom w:val="single" w:sz="2" w:space="0" w:color="D9D9E3"/>
                                            <w:right w:val="single" w:sz="2" w:space="0" w:color="D9D9E3"/>
                                          </w:divBdr>
                                          <w:divsChild>
                                            <w:div w:id="1440830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8794725">
          <w:marLeft w:val="0"/>
          <w:marRight w:val="0"/>
          <w:marTop w:val="0"/>
          <w:marBottom w:val="0"/>
          <w:divBdr>
            <w:top w:val="none" w:sz="0" w:space="0" w:color="auto"/>
            <w:left w:val="none" w:sz="0" w:space="0" w:color="auto"/>
            <w:bottom w:val="none" w:sz="0" w:space="0" w:color="auto"/>
            <w:right w:val="none" w:sz="0" w:space="0" w:color="auto"/>
          </w:divBdr>
        </w:div>
      </w:divsChild>
    </w:div>
    <w:div w:id="1415712021">
      <w:bodyDiv w:val="1"/>
      <w:marLeft w:val="0"/>
      <w:marRight w:val="0"/>
      <w:marTop w:val="0"/>
      <w:marBottom w:val="0"/>
      <w:divBdr>
        <w:top w:val="none" w:sz="0" w:space="0" w:color="auto"/>
        <w:left w:val="none" w:sz="0" w:space="0" w:color="auto"/>
        <w:bottom w:val="none" w:sz="0" w:space="0" w:color="auto"/>
        <w:right w:val="none" w:sz="0" w:space="0" w:color="auto"/>
      </w:divBdr>
      <w:divsChild>
        <w:div w:id="299044484">
          <w:marLeft w:val="0"/>
          <w:marRight w:val="0"/>
          <w:marTop w:val="0"/>
          <w:marBottom w:val="0"/>
          <w:divBdr>
            <w:top w:val="single" w:sz="2" w:space="0" w:color="D9D9E3"/>
            <w:left w:val="single" w:sz="2" w:space="0" w:color="D9D9E3"/>
            <w:bottom w:val="single" w:sz="2" w:space="0" w:color="D9D9E3"/>
            <w:right w:val="single" w:sz="2" w:space="0" w:color="D9D9E3"/>
          </w:divBdr>
          <w:divsChild>
            <w:div w:id="1100029628">
              <w:marLeft w:val="0"/>
              <w:marRight w:val="0"/>
              <w:marTop w:val="0"/>
              <w:marBottom w:val="0"/>
              <w:divBdr>
                <w:top w:val="single" w:sz="2" w:space="0" w:color="D9D9E3"/>
                <w:left w:val="single" w:sz="2" w:space="0" w:color="D9D9E3"/>
                <w:bottom w:val="single" w:sz="2" w:space="0" w:color="D9D9E3"/>
                <w:right w:val="single" w:sz="2" w:space="0" w:color="D9D9E3"/>
              </w:divBdr>
              <w:divsChild>
                <w:div w:id="259995827">
                  <w:marLeft w:val="0"/>
                  <w:marRight w:val="0"/>
                  <w:marTop w:val="0"/>
                  <w:marBottom w:val="0"/>
                  <w:divBdr>
                    <w:top w:val="single" w:sz="2" w:space="0" w:color="D9D9E3"/>
                    <w:left w:val="single" w:sz="2" w:space="0" w:color="D9D9E3"/>
                    <w:bottom w:val="single" w:sz="2" w:space="0" w:color="D9D9E3"/>
                    <w:right w:val="single" w:sz="2" w:space="0" w:color="D9D9E3"/>
                  </w:divBdr>
                  <w:divsChild>
                    <w:div w:id="441799603">
                      <w:marLeft w:val="0"/>
                      <w:marRight w:val="0"/>
                      <w:marTop w:val="0"/>
                      <w:marBottom w:val="0"/>
                      <w:divBdr>
                        <w:top w:val="single" w:sz="2" w:space="0" w:color="D9D9E3"/>
                        <w:left w:val="single" w:sz="2" w:space="0" w:color="D9D9E3"/>
                        <w:bottom w:val="single" w:sz="2" w:space="0" w:color="D9D9E3"/>
                        <w:right w:val="single" w:sz="2" w:space="0" w:color="D9D9E3"/>
                      </w:divBdr>
                      <w:divsChild>
                        <w:div w:id="1764453337">
                          <w:marLeft w:val="0"/>
                          <w:marRight w:val="0"/>
                          <w:marTop w:val="0"/>
                          <w:marBottom w:val="0"/>
                          <w:divBdr>
                            <w:top w:val="single" w:sz="2" w:space="0" w:color="auto"/>
                            <w:left w:val="single" w:sz="2" w:space="0" w:color="auto"/>
                            <w:bottom w:val="single" w:sz="6" w:space="0" w:color="auto"/>
                            <w:right w:val="single" w:sz="2" w:space="0" w:color="auto"/>
                          </w:divBdr>
                          <w:divsChild>
                            <w:div w:id="2129007950">
                              <w:marLeft w:val="0"/>
                              <w:marRight w:val="0"/>
                              <w:marTop w:val="100"/>
                              <w:marBottom w:val="100"/>
                              <w:divBdr>
                                <w:top w:val="single" w:sz="2" w:space="0" w:color="D9D9E3"/>
                                <w:left w:val="single" w:sz="2" w:space="0" w:color="D9D9E3"/>
                                <w:bottom w:val="single" w:sz="2" w:space="0" w:color="D9D9E3"/>
                                <w:right w:val="single" w:sz="2" w:space="0" w:color="D9D9E3"/>
                              </w:divBdr>
                              <w:divsChild>
                                <w:div w:id="970091190">
                                  <w:marLeft w:val="0"/>
                                  <w:marRight w:val="0"/>
                                  <w:marTop w:val="0"/>
                                  <w:marBottom w:val="0"/>
                                  <w:divBdr>
                                    <w:top w:val="single" w:sz="2" w:space="0" w:color="D9D9E3"/>
                                    <w:left w:val="single" w:sz="2" w:space="0" w:color="D9D9E3"/>
                                    <w:bottom w:val="single" w:sz="2" w:space="0" w:color="D9D9E3"/>
                                    <w:right w:val="single" w:sz="2" w:space="0" w:color="D9D9E3"/>
                                  </w:divBdr>
                                  <w:divsChild>
                                    <w:div w:id="1021738601">
                                      <w:marLeft w:val="0"/>
                                      <w:marRight w:val="0"/>
                                      <w:marTop w:val="0"/>
                                      <w:marBottom w:val="0"/>
                                      <w:divBdr>
                                        <w:top w:val="single" w:sz="2" w:space="0" w:color="D9D9E3"/>
                                        <w:left w:val="single" w:sz="2" w:space="0" w:color="D9D9E3"/>
                                        <w:bottom w:val="single" w:sz="2" w:space="0" w:color="D9D9E3"/>
                                        <w:right w:val="single" w:sz="2" w:space="0" w:color="D9D9E3"/>
                                      </w:divBdr>
                                      <w:divsChild>
                                        <w:div w:id="1995718562">
                                          <w:marLeft w:val="0"/>
                                          <w:marRight w:val="0"/>
                                          <w:marTop w:val="0"/>
                                          <w:marBottom w:val="0"/>
                                          <w:divBdr>
                                            <w:top w:val="single" w:sz="2" w:space="0" w:color="D9D9E3"/>
                                            <w:left w:val="single" w:sz="2" w:space="0" w:color="D9D9E3"/>
                                            <w:bottom w:val="single" w:sz="2" w:space="0" w:color="D9D9E3"/>
                                            <w:right w:val="single" w:sz="2" w:space="0" w:color="D9D9E3"/>
                                          </w:divBdr>
                                          <w:divsChild>
                                            <w:div w:id="845747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0903796">
          <w:marLeft w:val="0"/>
          <w:marRight w:val="0"/>
          <w:marTop w:val="0"/>
          <w:marBottom w:val="0"/>
          <w:divBdr>
            <w:top w:val="none" w:sz="0" w:space="0" w:color="auto"/>
            <w:left w:val="none" w:sz="0" w:space="0" w:color="auto"/>
            <w:bottom w:val="none" w:sz="0" w:space="0" w:color="auto"/>
            <w:right w:val="none" w:sz="0" w:space="0" w:color="auto"/>
          </w:divBdr>
        </w:div>
      </w:divsChild>
    </w:div>
    <w:div w:id="1651715778">
      <w:bodyDiv w:val="1"/>
      <w:marLeft w:val="0"/>
      <w:marRight w:val="0"/>
      <w:marTop w:val="0"/>
      <w:marBottom w:val="0"/>
      <w:divBdr>
        <w:top w:val="none" w:sz="0" w:space="0" w:color="auto"/>
        <w:left w:val="none" w:sz="0" w:space="0" w:color="auto"/>
        <w:bottom w:val="none" w:sz="0" w:space="0" w:color="auto"/>
        <w:right w:val="none" w:sz="0" w:space="0" w:color="auto"/>
      </w:divBdr>
      <w:divsChild>
        <w:div w:id="1115558690">
          <w:marLeft w:val="0"/>
          <w:marRight w:val="0"/>
          <w:marTop w:val="0"/>
          <w:marBottom w:val="0"/>
          <w:divBdr>
            <w:top w:val="single" w:sz="2" w:space="0" w:color="D9D9E3"/>
            <w:left w:val="single" w:sz="2" w:space="0" w:color="D9D9E3"/>
            <w:bottom w:val="single" w:sz="2" w:space="0" w:color="D9D9E3"/>
            <w:right w:val="single" w:sz="2" w:space="0" w:color="D9D9E3"/>
          </w:divBdr>
          <w:divsChild>
            <w:div w:id="1293756731">
              <w:marLeft w:val="0"/>
              <w:marRight w:val="0"/>
              <w:marTop w:val="0"/>
              <w:marBottom w:val="0"/>
              <w:divBdr>
                <w:top w:val="single" w:sz="2" w:space="0" w:color="D9D9E3"/>
                <w:left w:val="single" w:sz="2" w:space="0" w:color="D9D9E3"/>
                <w:bottom w:val="single" w:sz="2" w:space="0" w:color="D9D9E3"/>
                <w:right w:val="single" w:sz="2" w:space="0" w:color="D9D9E3"/>
              </w:divBdr>
              <w:divsChild>
                <w:div w:id="26149973">
                  <w:marLeft w:val="0"/>
                  <w:marRight w:val="0"/>
                  <w:marTop w:val="0"/>
                  <w:marBottom w:val="0"/>
                  <w:divBdr>
                    <w:top w:val="single" w:sz="2" w:space="0" w:color="D9D9E3"/>
                    <w:left w:val="single" w:sz="2" w:space="0" w:color="D9D9E3"/>
                    <w:bottom w:val="single" w:sz="2" w:space="0" w:color="D9D9E3"/>
                    <w:right w:val="single" w:sz="2" w:space="0" w:color="D9D9E3"/>
                  </w:divBdr>
                  <w:divsChild>
                    <w:div w:id="1930700306">
                      <w:marLeft w:val="0"/>
                      <w:marRight w:val="0"/>
                      <w:marTop w:val="0"/>
                      <w:marBottom w:val="0"/>
                      <w:divBdr>
                        <w:top w:val="single" w:sz="2" w:space="0" w:color="D9D9E3"/>
                        <w:left w:val="single" w:sz="2" w:space="0" w:color="D9D9E3"/>
                        <w:bottom w:val="single" w:sz="2" w:space="0" w:color="D9D9E3"/>
                        <w:right w:val="single" w:sz="2" w:space="0" w:color="D9D9E3"/>
                      </w:divBdr>
                      <w:divsChild>
                        <w:div w:id="1233388400">
                          <w:marLeft w:val="0"/>
                          <w:marRight w:val="0"/>
                          <w:marTop w:val="0"/>
                          <w:marBottom w:val="0"/>
                          <w:divBdr>
                            <w:top w:val="single" w:sz="2" w:space="0" w:color="auto"/>
                            <w:left w:val="single" w:sz="2" w:space="0" w:color="auto"/>
                            <w:bottom w:val="single" w:sz="6" w:space="0" w:color="auto"/>
                            <w:right w:val="single" w:sz="2" w:space="0" w:color="auto"/>
                          </w:divBdr>
                          <w:divsChild>
                            <w:div w:id="825317791">
                              <w:marLeft w:val="0"/>
                              <w:marRight w:val="0"/>
                              <w:marTop w:val="100"/>
                              <w:marBottom w:val="100"/>
                              <w:divBdr>
                                <w:top w:val="single" w:sz="2" w:space="0" w:color="D9D9E3"/>
                                <w:left w:val="single" w:sz="2" w:space="0" w:color="D9D9E3"/>
                                <w:bottom w:val="single" w:sz="2" w:space="0" w:color="D9D9E3"/>
                                <w:right w:val="single" w:sz="2" w:space="0" w:color="D9D9E3"/>
                              </w:divBdr>
                              <w:divsChild>
                                <w:div w:id="481892962">
                                  <w:marLeft w:val="0"/>
                                  <w:marRight w:val="0"/>
                                  <w:marTop w:val="0"/>
                                  <w:marBottom w:val="0"/>
                                  <w:divBdr>
                                    <w:top w:val="single" w:sz="2" w:space="0" w:color="D9D9E3"/>
                                    <w:left w:val="single" w:sz="2" w:space="0" w:color="D9D9E3"/>
                                    <w:bottom w:val="single" w:sz="2" w:space="0" w:color="D9D9E3"/>
                                    <w:right w:val="single" w:sz="2" w:space="0" w:color="D9D9E3"/>
                                  </w:divBdr>
                                  <w:divsChild>
                                    <w:div w:id="1470250086">
                                      <w:marLeft w:val="0"/>
                                      <w:marRight w:val="0"/>
                                      <w:marTop w:val="0"/>
                                      <w:marBottom w:val="0"/>
                                      <w:divBdr>
                                        <w:top w:val="single" w:sz="2" w:space="0" w:color="D9D9E3"/>
                                        <w:left w:val="single" w:sz="2" w:space="0" w:color="D9D9E3"/>
                                        <w:bottom w:val="single" w:sz="2" w:space="0" w:color="D9D9E3"/>
                                        <w:right w:val="single" w:sz="2" w:space="0" w:color="D9D9E3"/>
                                      </w:divBdr>
                                      <w:divsChild>
                                        <w:div w:id="599920159">
                                          <w:marLeft w:val="0"/>
                                          <w:marRight w:val="0"/>
                                          <w:marTop w:val="0"/>
                                          <w:marBottom w:val="0"/>
                                          <w:divBdr>
                                            <w:top w:val="single" w:sz="2" w:space="0" w:color="D9D9E3"/>
                                            <w:left w:val="single" w:sz="2" w:space="0" w:color="D9D9E3"/>
                                            <w:bottom w:val="single" w:sz="2" w:space="0" w:color="D9D9E3"/>
                                            <w:right w:val="single" w:sz="2" w:space="0" w:color="D9D9E3"/>
                                          </w:divBdr>
                                          <w:divsChild>
                                            <w:div w:id="826019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2254016">
          <w:marLeft w:val="0"/>
          <w:marRight w:val="0"/>
          <w:marTop w:val="0"/>
          <w:marBottom w:val="0"/>
          <w:divBdr>
            <w:top w:val="none" w:sz="0" w:space="0" w:color="auto"/>
            <w:left w:val="none" w:sz="0" w:space="0" w:color="auto"/>
            <w:bottom w:val="none" w:sz="0" w:space="0" w:color="auto"/>
            <w:right w:val="none" w:sz="0" w:space="0" w:color="auto"/>
          </w:divBdr>
        </w:div>
      </w:divsChild>
    </w:div>
    <w:div w:id="1846894597">
      <w:bodyDiv w:val="1"/>
      <w:marLeft w:val="0"/>
      <w:marRight w:val="0"/>
      <w:marTop w:val="0"/>
      <w:marBottom w:val="0"/>
      <w:divBdr>
        <w:top w:val="none" w:sz="0" w:space="0" w:color="auto"/>
        <w:left w:val="none" w:sz="0" w:space="0" w:color="auto"/>
        <w:bottom w:val="none" w:sz="0" w:space="0" w:color="auto"/>
        <w:right w:val="none" w:sz="0" w:space="0" w:color="auto"/>
      </w:divBdr>
    </w:div>
    <w:div w:id="1899394873">
      <w:bodyDiv w:val="1"/>
      <w:marLeft w:val="0"/>
      <w:marRight w:val="0"/>
      <w:marTop w:val="0"/>
      <w:marBottom w:val="0"/>
      <w:divBdr>
        <w:top w:val="none" w:sz="0" w:space="0" w:color="auto"/>
        <w:left w:val="none" w:sz="0" w:space="0" w:color="auto"/>
        <w:bottom w:val="none" w:sz="0" w:space="0" w:color="auto"/>
        <w:right w:val="none" w:sz="0" w:space="0" w:color="auto"/>
      </w:divBdr>
      <w:divsChild>
        <w:div w:id="1533111413">
          <w:marLeft w:val="0"/>
          <w:marRight w:val="0"/>
          <w:marTop w:val="0"/>
          <w:marBottom w:val="0"/>
          <w:divBdr>
            <w:top w:val="single" w:sz="2" w:space="0" w:color="D9D9E3"/>
            <w:left w:val="single" w:sz="2" w:space="0" w:color="D9D9E3"/>
            <w:bottom w:val="single" w:sz="2" w:space="0" w:color="D9D9E3"/>
            <w:right w:val="single" w:sz="2" w:space="0" w:color="D9D9E3"/>
          </w:divBdr>
          <w:divsChild>
            <w:div w:id="1161116115">
              <w:marLeft w:val="0"/>
              <w:marRight w:val="0"/>
              <w:marTop w:val="0"/>
              <w:marBottom w:val="0"/>
              <w:divBdr>
                <w:top w:val="single" w:sz="2" w:space="0" w:color="D9D9E3"/>
                <w:left w:val="single" w:sz="2" w:space="0" w:color="D9D9E3"/>
                <w:bottom w:val="single" w:sz="2" w:space="0" w:color="D9D9E3"/>
                <w:right w:val="single" w:sz="2" w:space="0" w:color="D9D9E3"/>
              </w:divBdr>
              <w:divsChild>
                <w:div w:id="1363750774">
                  <w:marLeft w:val="0"/>
                  <w:marRight w:val="0"/>
                  <w:marTop w:val="0"/>
                  <w:marBottom w:val="0"/>
                  <w:divBdr>
                    <w:top w:val="single" w:sz="2" w:space="0" w:color="D9D9E3"/>
                    <w:left w:val="single" w:sz="2" w:space="0" w:color="D9D9E3"/>
                    <w:bottom w:val="single" w:sz="2" w:space="0" w:color="D9D9E3"/>
                    <w:right w:val="single" w:sz="2" w:space="0" w:color="D9D9E3"/>
                  </w:divBdr>
                  <w:divsChild>
                    <w:div w:id="330375266">
                      <w:marLeft w:val="0"/>
                      <w:marRight w:val="0"/>
                      <w:marTop w:val="0"/>
                      <w:marBottom w:val="0"/>
                      <w:divBdr>
                        <w:top w:val="single" w:sz="2" w:space="0" w:color="D9D9E3"/>
                        <w:left w:val="single" w:sz="2" w:space="0" w:color="D9D9E3"/>
                        <w:bottom w:val="single" w:sz="2" w:space="0" w:color="D9D9E3"/>
                        <w:right w:val="single" w:sz="2" w:space="0" w:color="D9D9E3"/>
                      </w:divBdr>
                      <w:divsChild>
                        <w:div w:id="993682072">
                          <w:marLeft w:val="0"/>
                          <w:marRight w:val="0"/>
                          <w:marTop w:val="0"/>
                          <w:marBottom w:val="0"/>
                          <w:divBdr>
                            <w:top w:val="single" w:sz="2" w:space="0" w:color="auto"/>
                            <w:left w:val="single" w:sz="2" w:space="0" w:color="auto"/>
                            <w:bottom w:val="single" w:sz="6" w:space="0" w:color="auto"/>
                            <w:right w:val="single" w:sz="2" w:space="0" w:color="auto"/>
                          </w:divBdr>
                          <w:divsChild>
                            <w:div w:id="1397389879">
                              <w:marLeft w:val="0"/>
                              <w:marRight w:val="0"/>
                              <w:marTop w:val="100"/>
                              <w:marBottom w:val="100"/>
                              <w:divBdr>
                                <w:top w:val="single" w:sz="2" w:space="0" w:color="D9D9E3"/>
                                <w:left w:val="single" w:sz="2" w:space="0" w:color="D9D9E3"/>
                                <w:bottom w:val="single" w:sz="2" w:space="0" w:color="D9D9E3"/>
                                <w:right w:val="single" w:sz="2" w:space="0" w:color="D9D9E3"/>
                              </w:divBdr>
                              <w:divsChild>
                                <w:div w:id="626740655">
                                  <w:marLeft w:val="0"/>
                                  <w:marRight w:val="0"/>
                                  <w:marTop w:val="0"/>
                                  <w:marBottom w:val="0"/>
                                  <w:divBdr>
                                    <w:top w:val="single" w:sz="2" w:space="0" w:color="D9D9E3"/>
                                    <w:left w:val="single" w:sz="2" w:space="0" w:color="D9D9E3"/>
                                    <w:bottom w:val="single" w:sz="2" w:space="0" w:color="D9D9E3"/>
                                    <w:right w:val="single" w:sz="2" w:space="0" w:color="D9D9E3"/>
                                  </w:divBdr>
                                  <w:divsChild>
                                    <w:div w:id="1414619691">
                                      <w:marLeft w:val="0"/>
                                      <w:marRight w:val="0"/>
                                      <w:marTop w:val="0"/>
                                      <w:marBottom w:val="0"/>
                                      <w:divBdr>
                                        <w:top w:val="single" w:sz="2" w:space="0" w:color="D9D9E3"/>
                                        <w:left w:val="single" w:sz="2" w:space="0" w:color="D9D9E3"/>
                                        <w:bottom w:val="single" w:sz="2" w:space="0" w:color="D9D9E3"/>
                                        <w:right w:val="single" w:sz="2" w:space="0" w:color="D9D9E3"/>
                                      </w:divBdr>
                                      <w:divsChild>
                                        <w:div w:id="56561253">
                                          <w:marLeft w:val="0"/>
                                          <w:marRight w:val="0"/>
                                          <w:marTop w:val="0"/>
                                          <w:marBottom w:val="0"/>
                                          <w:divBdr>
                                            <w:top w:val="single" w:sz="2" w:space="0" w:color="D9D9E3"/>
                                            <w:left w:val="single" w:sz="2" w:space="0" w:color="D9D9E3"/>
                                            <w:bottom w:val="single" w:sz="2" w:space="0" w:color="D9D9E3"/>
                                            <w:right w:val="single" w:sz="2" w:space="0" w:color="D9D9E3"/>
                                          </w:divBdr>
                                          <w:divsChild>
                                            <w:div w:id="1850218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3261361">
          <w:marLeft w:val="0"/>
          <w:marRight w:val="0"/>
          <w:marTop w:val="0"/>
          <w:marBottom w:val="0"/>
          <w:divBdr>
            <w:top w:val="none" w:sz="0" w:space="0" w:color="auto"/>
            <w:left w:val="none" w:sz="0" w:space="0" w:color="auto"/>
            <w:bottom w:val="none" w:sz="0" w:space="0" w:color="auto"/>
            <w:right w:val="none" w:sz="0" w:space="0" w:color="auto"/>
          </w:divBdr>
        </w:div>
      </w:divsChild>
    </w:div>
    <w:div w:id="2102290336">
      <w:bodyDiv w:val="1"/>
      <w:marLeft w:val="0"/>
      <w:marRight w:val="0"/>
      <w:marTop w:val="0"/>
      <w:marBottom w:val="0"/>
      <w:divBdr>
        <w:top w:val="none" w:sz="0" w:space="0" w:color="auto"/>
        <w:left w:val="none" w:sz="0" w:space="0" w:color="auto"/>
        <w:bottom w:val="none" w:sz="0" w:space="0" w:color="auto"/>
        <w:right w:val="none" w:sz="0" w:space="0" w:color="auto"/>
      </w:divBdr>
      <w:divsChild>
        <w:div w:id="526067419">
          <w:marLeft w:val="0"/>
          <w:marRight w:val="0"/>
          <w:marTop w:val="0"/>
          <w:marBottom w:val="0"/>
          <w:divBdr>
            <w:top w:val="single" w:sz="2" w:space="0" w:color="D9D9E3"/>
            <w:left w:val="single" w:sz="2" w:space="0" w:color="D9D9E3"/>
            <w:bottom w:val="single" w:sz="2" w:space="0" w:color="D9D9E3"/>
            <w:right w:val="single" w:sz="2" w:space="0" w:color="D9D9E3"/>
          </w:divBdr>
          <w:divsChild>
            <w:div w:id="651716426">
              <w:marLeft w:val="0"/>
              <w:marRight w:val="0"/>
              <w:marTop w:val="0"/>
              <w:marBottom w:val="0"/>
              <w:divBdr>
                <w:top w:val="single" w:sz="2" w:space="0" w:color="D9D9E3"/>
                <w:left w:val="single" w:sz="2" w:space="0" w:color="D9D9E3"/>
                <w:bottom w:val="single" w:sz="2" w:space="0" w:color="D9D9E3"/>
                <w:right w:val="single" w:sz="2" w:space="0" w:color="D9D9E3"/>
              </w:divBdr>
              <w:divsChild>
                <w:div w:id="527454505">
                  <w:marLeft w:val="0"/>
                  <w:marRight w:val="0"/>
                  <w:marTop w:val="0"/>
                  <w:marBottom w:val="0"/>
                  <w:divBdr>
                    <w:top w:val="single" w:sz="2" w:space="0" w:color="D9D9E3"/>
                    <w:left w:val="single" w:sz="2" w:space="0" w:color="D9D9E3"/>
                    <w:bottom w:val="single" w:sz="2" w:space="0" w:color="D9D9E3"/>
                    <w:right w:val="single" w:sz="2" w:space="0" w:color="D9D9E3"/>
                  </w:divBdr>
                  <w:divsChild>
                    <w:div w:id="1151557619">
                      <w:marLeft w:val="0"/>
                      <w:marRight w:val="0"/>
                      <w:marTop w:val="0"/>
                      <w:marBottom w:val="0"/>
                      <w:divBdr>
                        <w:top w:val="single" w:sz="2" w:space="0" w:color="D9D9E3"/>
                        <w:left w:val="single" w:sz="2" w:space="0" w:color="D9D9E3"/>
                        <w:bottom w:val="single" w:sz="2" w:space="0" w:color="D9D9E3"/>
                        <w:right w:val="single" w:sz="2" w:space="0" w:color="D9D9E3"/>
                      </w:divBdr>
                      <w:divsChild>
                        <w:div w:id="611130195">
                          <w:marLeft w:val="0"/>
                          <w:marRight w:val="0"/>
                          <w:marTop w:val="0"/>
                          <w:marBottom w:val="0"/>
                          <w:divBdr>
                            <w:top w:val="single" w:sz="2" w:space="0" w:color="auto"/>
                            <w:left w:val="single" w:sz="2" w:space="0" w:color="auto"/>
                            <w:bottom w:val="single" w:sz="6" w:space="0" w:color="auto"/>
                            <w:right w:val="single" w:sz="2" w:space="0" w:color="auto"/>
                          </w:divBdr>
                          <w:divsChild>
                            <w:div w:id="16405287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180596">
                                  <w:marLeft w:val="0"/>
                                  <w:marRight w:val="0"/>
                                  <w:marTop w:val="0"/>
                                  <w:marBottom w:val="0"/>
                                  <w:divBdr>
                                    <w:top w:val="single" w:sz="2" w:space="0" w:color="D9D9E3"/>
                                    <w:left w:val="single" w:sz="2" w:space="0" w:color="D9D9E3"/>
                                    <w:bottom w:val="single" w:sz="2" w:space="0" w:color="D9D9E3"/>
                                    <w:right w:val="single" w:sz="2" w:space="0" w:color="D9D9E3"/>
                                  </w:divBdr>
                                  <w:divsChild>
                                    <w:div w:id="1029799718">
                                      <w:marLeft w:val="0"/>
                                      <w:marRight w:val="0"/>
                                      <w:marTop w:val="0"/>
                                      <w:marBottom w:val="0"/>
                                      <w:divBdr>
                                        <w:top w:val="single" w:sz="2" w:space="0" w:color="D9D9E3"/>
                                        <w:left w:val="single" w:sz="2" w:space="0" w:color="D9D9E3"/>
                                        <w:bottom w:val="single" w:sz="2" w:space="0" w:color="D9D9E3"/>
                                        <w:right w:val="single" w:sz="2" w:space="0" w:color="D9D9E3"/>
                                      </w:divBdr>
                                      <w:divsChild>
                                        <w:div w:id="1479224611">
                                          <w:marLeft w:val="0"/>
                                          <w:marRight w:val="0"/>
                                          <w:marTop w:val="0"/>
                                          <w:marBottom w:val="0"/>
                                          <w:divBdr>
                                            <w:top w:val="single" w:sz="2" w:space="0" w:color="D9D9E3"/>
                                            <w:left w:val="single" w:sz="2" w:space="0" w:color="D9D9E3"/>
                                            <w:bottom w:val="single" w:sz="2" w:space="0" w:color="D9D9E3"/>
                                            <w:right w:val="single" w:sz="2" w:space="0" w:color="D9D9E3"/>
                                          </w:divBdr>
                                          <w:divsChild>
                                            <w:div w:id="741564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50206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F3892-520A-48ED-A505-3460E4424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2772</Words>
  <Characters>15804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vasile balan</cp:lastModifiedBy>
  <cp:revision>4</cp:revision>
  <dcterms:created xsi:type="dcterms:W3CDTF">2023-06-07T16:02:00Z</dcterms:created>
  <dcterms:modified xsi:type="dcterms:W3CDTF">2023-06-12T17:14:00Z</dcterms:modified>
</cp:coreProperties>
</file>