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843A0A" w14:textId="77777777" w:rsidR="00D457D5" w:rsidRPr="00120ADC" w:rsidRDefault="00D457D5" w:rsidP="00D457D5">
      <w:r w:rsidRPr="00120ADC">
        <w:t xml:space="preserve">The original definition of domestic violence was “an incident or a pattern of behaviour that is used by someone to control or obtain power over their partner or ex-partner” (Deputy Prime Minister’s Office, 2012). This was then revised in 2021 where the definition of domestic abuse changed to “any incident or pattern of incidents of controlling, coercive or threatening behaviour, violence or abuse between those aged 16 or over who are or have been intimate partners or family members regardless of gender or sexuality” (Coventry City Council, 2021). You have the right to live in a safe and secure environment regardless of who you are or what kind of lifestyle you lead. Sadly, this privilege is denied to many women, and it has negatively impacted their lives. Worryingly in 2023, the police in England and Wales received 1,453,867 reports and crimes linked to domestic abuse, of which 889,918 were recorded as crimes (Office for National Statistics, 2023a). </w:t>
      </w:r>
    </w:p>
    <w:p w14:paraId="4BB38998" w14:textId="77777777" w:rsidR="00D457D5" w:rsidRPr="00120ADC" w:rsidRDefault="00D457D5" w:rsidP="00D457D5"/>
    <w:p w14:paraId="41B25EA4" w14:textId="77777777" w:rsidR="00D457D5" w:rsidRPr="00120ADC" w:rsidRDefault="00D457D5" w:rsidP="00D457D5">
      <w:r w:rsidRPr="00120ADC">
        <w:t xml:space="preserve">Physical abuse, coercive control, financial abuse, sexual abuse, emotional abuse, psychological abuse, and digital abuse are some of the various types of domestic violence (Stop Domestic Abuse, 2023). However out of those 1,453,867 cases only 47,361 suspects were charged with offences related to these incidents (Office for National Statistics, 2023a). Since statistics show that 1 in 3 women worldwide have experienced some kind of domestic abuse, the high number of domestic abuse cases in England and Wales is reflected globally (World Health Organization, 2024). Tragically, innocent persons can be killed </w:t>
      </w:r>
      <w:proofErr w:type="gramStart"/>
      <w:r w:rsidRPr="00120ADC">
        <w:t>as a result of</w:t>
      </w:r>
      <w:proofErr w:type="gramEnd"/>
      <w:r w:rsidRPr="00120ADC">
        <w:t xml:space="preserve"> domestic violence in England and Wales. According to startling figures, domestic abuse claims the lives of two women every week (Refuge, 2022). </w:t>
      </w:r>
    </w:p>
    <w:p w14:paraId="72E58BEC" w14:textId="77777777" w:rsidR="00D457D5" w:rsidRPr="00120ADC" w:rsidRDefault="00D457D5" w:rsidP="00D457D5"/>
    <w:p w14:paraId="6B35CE79" w14:textId="77777777" w:rsidR="00D457D5" w:rsidRPr="00120ADC" w:rsidRDefault="00D457D5" w:rsidP="00D457D5">
      <w:r w:rsidRPr="00120ADC">
        <w:t xml:space="preserve">To ensure that all police officers have the necessary knowledge and comprehension of how domestic abuse can affect victims, Women's Aid has offered specialist training to the force. This training enables officers to effectively help victims who have reported a crime. </w:t>
      </w:r>
      <w:proofErr w:type="gramStart"/>
      <w:r w:rsidRPr="00120ADC">
        <w:t>In order to</w:t>
      </w:r>
      <w:proofErr w:type="gramEnd"/>
      <w:r w:rsidRPr="00120ADC">
        <w:t xml:space="preserve"> strengthen police officer duties in addressing domestic violence, Women's Aid and the College of Policing launched "The Domestic Abuse Matters Programme." Police officers who feel that this </w:t>
      </w:r>
      <w:proofErr w:type="gramStart"/>
      <w:r w:rsidRPr="00120ADC">
        <w:t>particular training</w:t>
      </w:r>
      <w:proofErr w:type="gramEnd"/>
      <w:r w:rsidRPr="00120ADC">
        <w:t xml:space="preserve"> has improved their ability to deal with victims have embraced this program</w:t>
      </w:r>
      <w:r w:rsidRPr="00120ADC">
        <w:rPr>
          <w:color w:val="000000"/>
        </w:rPr>
        <w:t xml:space="preserve"> </w:t>
      </w:r>
      <w:r w:rsidRPr="00120ADC">
        <w:t xml:space="preserve">(Welsh Women's Aid, 2021). </w:t>
      </w:r>
    </w:p>
    <w:p w14:paraId="0A3EEDD3" w14:textId="77777777" w:rsidR="00D457D5" w:rsidRPr="00120ADC" w:rsidRDefault="00D457D5" w:rsidP="00D457D5"/>
    <w:p w14:paraId="2B36607D" w14:textId="77777777" w:rsidR="00D457D5" w:rsidRPr="00120ADC" w:rsidRDefault="00D457D5" w:rsidP="00D457D5">
      <w:pPr>
        <w:rPr>
          <w:rFonts w:cs="Arial"/>
        </w:rPr>
      </w:pPr>
      <w:r w:rsidRPr="00120ADC">
        <w:rPr>
          <w:rFonts w:cs="Arial"/>
        </w:rPr>
        <w:t xml:space="preserve">In relation to victims and contacting support services in the year ending March 2023, 171,490 calls were made to the National Domestic Abuse Helpline, a 10.7% drop from the year ending March 2022 (Office for National Statistics, 2023c). This shows that there was a lower amount of domestic violence victims that engaged with support services when </w:t>
      </w:r>
      <w:r>
        <w:rPr>
          <w:rFonts w:cs="Arial"/>
        </w:rPr>
        <w:t>the support was offered</w:t>
      </w:r>
      <w:r w:rsidRPr="00120ADC">
        <w:rPr>
          <w:rFonts w:cs="Arial"/>
        </w:rPr>
        <w:t xml:space="preserve">. There are many reasons as to why victims of domestic abuse do not report it. These include victims can often feel ashamed of what occurred or less of a person which also leads them to feel that no one would believe them because they are blaming themselves for the incident. In addition to this, abuse consists of power and control which enables the victim to have a sense of fear in relation to retaliation as the perpetrator controlled and had all the power over them (National Domestic Violence Hotline, 2020). </w:t>
      </w:r>
    </w:p>
    <w:p w14:paraId="60207506" w14:textId="77777777" w:rsidR="00D457D5" w:rsidRPr="00120ADC" w:rsidRDefault="00D457D5" w:rsidP="00D457D5">
      <w:pPr>
        <w:rPr>
          <w:rFonts w:cs="Arial"/>
        </w:rPr>
      </w:pPr>
    </w:p>
    <w:p w14:paraId="58364A4F" w14:textId="77777777" w:rsidR="00D457D5" w:rsidRPr="00120ADC" w:rsidRDefault="00D457D5" w:rsidP="00D457D5">
      <w:pPr>
        <w:rPr>
          <w:rFonts w:cs="Arial"/>
        </w:rPr>
      </w:pPr>
      <w:r w:rsidRPr="00120ADC">
        <w:rPr>
          <w:rFonts w:cs="Arial"/>
        </w:rPr>
        <w:t xml:space="preserve">There are also many other reasons as to why victims of domestic abuse do not report it, many victims hold onto the belief that the abuse will eventually stop or that the abuser will change, hoping the situation will improve. In addition to this victim soften feel a fear </w:t>
      </w:r>
      <w:r w:rsidRPr="00120ADC">
        <w:rPr>
          <w:rFonts w:cs="Arial"/>
        </w:rPr>
        <w:lastRenderedPageBreak/>
        <w:t xml:space="preserve">of loneliness or concern that the abuser may not cope alone which can also discourage victims from leaving the relationship. Lastly, a lack of confidence in professionals and support systems is a key factor which leads to hesitation as victims feel they won’t be properly protected (Sefton Women’s and Children’s Aid, 2022). </w:t>
      </w:r>
    </w:p>
    <w:p w14:paraId="35CD9E74" w14:textId="77777777" w:rsidR="00D457D5" w:rsidRPr="00120ADC" w:rsidRDefault="00D457D5" w:rsidP="00D457D5"/>
    <w:p w14:paraId="2C44953E" w14:textId="77777777" w:rsidR="00D457D5" w:rsidRPr="00120ADC" w:rsidRDefault="00D457D5" w:rsidP="00D457D5">
      <w:pPr>
        <w:spacing w:after="160" w:line="257" w:lineRule="auto"/>
      </w:pPr>
      <w:proofErr w:type="gramStart"/>
      <w:r w:rsidRPr="00120ADC">
        <w:t>At the moment</w:t>
      </w:r>
      <w:proofErr w:type="gramEnd"/>
      <w:r w:rsidRPr="00120ADC">
        <w:t xml:space="preserve">, I work as a Special Constable (SC) for South Wales Police. Under the collar number 77080, I have been assigned to Team 2 response in Bridgend station for </w:t>
      </w:r>
      <w:proofErr w:type="gramStart"/>
      <w:r w:rsidRPr="00120ADC">
        <w:t>the majority of</w:t>
      </w:r>
      <w:proofErr w:type="gramEnd"/>
      <w:r w:rsidRPr="00120ADC">
        <w:t xml:space="preserve"> my hours as a SC. I made the decision to apply for the position of SC while pursuing my professional policing degree </w:t>
      </w:r>
      <w:proofErr w:type="gramStart"/>
      <w:r w:rsidRPr="00120ADC">
        <w:t>in order to</w:t>
      </w:r>
      <w:proofErr w:type="gramEnd"/>
      <w:r w:rsidRPr="00120ADC">
        <w:t xml:space="preserve"> obtain more experience and insight into the duties of a police officer. An individual who completes professional police training and becomes a volunteer police officer with the same level of power as a current police constable is known as a SC. (College of Policing, 2020b). As a SC I have the responsibility </w:t>
      </w:r>
      <w:r w:rsidRPr="00120ADC">
        <w:rPr>
          <w:rFonts w:ascii="Aptos" w:eastAsia="Aptos" w:hAnsi="Aptos" w:cs="Aptos"/>
        </w:rPr>
        <w:t xml:space="preserve">of responding to 999 calls, conducting foot and vehicle patrols, addressing antisocial behaviour, promoting road safety, conducting house-to-house enquires, as well as ensuring public safety at local major events. Special constables may also be called to court to give evidence in relation to cases and they will participate in targeted operations to tackle issues such as underage drinking, criminal damage and public disorder (College of Policing, 2020b). </w:t>
      </w:r>
    </w:p>
    <w:p w14:paraId="5E1E41D7" w14:textId="77777777" w:rsidR="00D457D5" w:rsidRPr="00120ADC" w:rsidRDefault="00D457D5" w:rsidP="00D457D5"/>
    <w:p w14:paraId="49D0B889" w14:textId="77777777" w:rsidR="00D457D5" w:rsidRPr="00120ADC" w:rsidRDefault="00D457D5" w:rsidP="00D457D5">
      <w:r w:rsidRPr="00120ADC">
        <w:t xml:space="preserve">High priority calls, or G1s, make up </w:t>
      </w:r>
      <w:proofErr w:type="gramStart"/>
      <w:r w:rsidRPr="00120ADC">
        <w:t>the majority of</w:t>
      </w:r>
      <w:proofErr w:type="gramEnd"/>
      <w:r w:rsidRPr="00120ADC">
        <w:t xml:space="preserve"> the police's daily calls regarding domestic abuse instances.   For me and my team members, these calls are our top priority, and our job is to make sure that South Wales Police places the greatest importance on public safety. Whilst enroute to domestic violence calls it is crucial that all officers attending familiarise themselves with full details of the call, including what has happened and the background information for all parties involved. </w:t>
      </w:r>
    </w:p>
    <w:p w14:paraId="67443B08" w14:textId="77777777" w:rsidR="00D457D5" w:rsidRPr="00120ADC" w:rsidRDefault="00D457D5" w:rsidP="00D457D5"/>
    <w:p w14:paraId="3F9984E3" w14:textId="77777777" w:rsidR="00D457D5" w:rsidRPr="00120ADC" w:rsidRDefault="00D457D5" w:rsidP="00D457D5">
      <w:r w:rsidRPr="00120ADC">
        <w:t xml:space="preserve">When the abuse becomes intolerable and they require immediate assistance, many victims of domestic abuse frequently report the crime to the police. This is when Refuge (2017) comes in and plays a crucial part in helping victims by giving them and the children a safe and secure place to live while the situation is being investigated.  Employees in these refuges are highly qualified to assist victims with their specific needs </w:t>
      </w:r>
      <w:proofErr w:type="gramStart"/>
      <w:r w:rsidRPr="00120ADC">
        <w:t>in order to</w:t>
      </w:r>
      <w:proofErr w:type="gramEnd"/>
      <w:r w:rsidRPr="00120ADC">
        <w:t xml:space="preserve"> ensure that their welfare and well-being are safeguarded (Refuge, 2017). </w:t>
      </w:r>
    </w:p>
    <w:p w14:paraId="7F8BD047" w14:textId="77777777" w:rsidR="00D457D5" w:rsidRPr="00120ADC" w:rsidRDefault="00D457D5" w:rsidP="00D457D5"/>
    <w:p w14:paraId="31C22F80" w14:textId="77777777" w:rsidR="00D457D5" w:rsidRPr="00120ADC" w:rsidRDefault="00D457D5" w:rsidP="00D457D5">
      <w:r w:rsidRPr="00120ADC">
        <w:t xml:space="preserve">The Independent Domestic Violence Advocate (IDVA) is one intervention that the police can provide to victims; it provides a person who can speak up for the victim and advise them on the criminal justice system, keeping them safe and attending to their emotional needs (EVA Women's Aid, 2019). The police also offer the Domestic Violence Protection Order (DVPO) in addition to this. The victim is protected from the abuser by the DVPO because the abuser is prohibited from contacting the victim for 28 days </w:t>
      </w:r>
      <w:proofErr w:type="gramStart"/>
      <w:r w:rsidRPr="00120ADC">
        <w:t>in order to</w:t>
      </w:r>
      <w:proofErr w:type="gramEnd"/>
      <w:r w:rsidRPr="00120ADC">
        <w:t xml:space="preserve"> give the victim time to get support (South Wales Victim Focus, 2024). </w:t>
      </w:r>
    </w:p>
    <w:p w14:paraId="79FB9678" w14:textId="77777777" w:rsidR="00287DAF" w:rsidRDefault="00287DAF"/>
    <w:p w14:paraId="3FC63C69" w14:textId="77777777" w:rsidR="00D457D5" w:rsidRDefault="00D457D5"/>
    <w:p w14:paraId="6125AEED" w14:textId="77777777" w:rsidR="00D457D5" w:rsidRDefault="00D457D5"/>
    <w:p w14:paraId="186A7883" w14:textId="77777777" w:rsidR="00D457D5" w:rsidRDefault="00D457D5"/>
    <w:p w14:paraId="10ADB613" w14:textId="77777777" w:rsidR="00D457D5" w:rsidRDefault="00D457D5"/>
    <w:p w14:paraId="62450626" w14:textId="77777777" w:rsidR="00D457D5" w:rsidRDefault="00D457D5"/>
    <w:p w14:paraId="71269E3F" w14:textId="77777777" w:rsidR="00D457D5" w:rsidRPr="00480ADB" w:rsidRDefault="00D457D5" w:rsidP="00D457D5">
      <w:pPr>
        <w:jc w:val="center"/>
        <w:rPr>
          <w:b/>
          <w:bCs/>
          <w:sz w:val="36"/>
          <w:szCs w:val="36"/>
          <w:u w:val="single"/>
        </w:rPr>
      </w:pPr>
      <w:r w:rsidRPr="00480ADB">
        <w:rPr>
          <w:b/>
          <w:bCs/>
          <w:sz w:val="36"/>
          <w:szCs w:val="36"/>
          <w:u w:val="single"/>
        </w:rPr>
        <w:t>Reference list</w:t>
      </w:r>
    </w:p>
    <w:p w14:paraId="7191C1BB" w14:textId="77777777" w:rsidR="00D457D5" w:rsidRDefault="00D457D5" w:rsidP="00D457D5">
      <w:r w:rsidRPr="00480ADB">
        <w:t xml:space="preserve">Chandan, J.S., Thomas, T., Bradbury-Jones, C., Russell, R., Bandyopadhyay, S., </w:t>
      </w:r>
      <w:proofErr w:type="spellStart"/>
      <w:r w:rsidRPr="00480ADB">
        <w:t>Nirantharakumar</w:t>
      </w:r>
      <w:proofErr w:type="spellEnd"/>
      <w:r w:rsidRPr="00480ADB">
        <w:t xml:space="preserve">, K. and Taylor, J. (2019). Female survivors of intimate partner violence and risk of depression, anxiety and serious mental illness. </w:t>
      </w:r>
      <w:r w:rsidRPr="00480ADB">
        <w:rPr>
          <w:i/>
          <w:iCs/>
        </w:rPr>
        <w:t>The British Journal of Psychiatry</w:t>
      </w:r>
      <w:r w:rsidRPr="00480ADB">
        <w:t xml:space="preserve">, 217(4), pp.1–6. </w:t>
      </w:r>
      <w:proofErr w:type="spellStart"/>
      <w:r w:rsidRPr="00480ADB">
        <w:t>doi:</w:t>
      </w:r>
      <w:hyperlink r:id="rId4" w:history="1">
        <w:r w:rsidRPr="00480ADB">
          <w:rPr>
            <w:rStyle w:val="Hyperlink"/>
          </w:rPr>
          <w:t>https</w:t>
        </w:r>
        <w:proofErr w:type="spellEnd"/>
        <w:r w:rsidRPr="00480ADB">
          <w:rPr>
            <w:rStyle w:val="Hyperlink"/>
          </w:rPr>
          <w:t>://doi.org/10.1192/bjp.2019.124</w:t>
        </w:r>
      </w:hyperlink>
      <w:r w:rsidRPr="00480ADB">
        <w:t>.</w:t>
      </w:r>
    </w:p>
    <w:p w14:paraId="7FC223E2" w14:textId="77777777" w:rsidR="00D457D5" w:rsidRPr="00480ADB" w:rsidRDefault="00D457D5" w:rsidP="00D457D5"/>
    <w:p w14:paraId="55E7862B" w14:textId="77777777" w:rsidR="00D457D5" w:rsidRDefault="00D457D5" w:rsidP="00D457D5">
      <w:r w:rsidRPr="00480ADB">
        <w:t xml:space="preserve">College of Policing (2005). </w:t>
      </w:r>
      <w:r w:rsidRPr="00480ADB">
        <w:rPr>
          <w:i/>
          <w:iCs/>
        </w:rPr>
        <w:t>National Call Handling Standards</w:t>
      </w:r>
      <w:r w:rsidRPr="00480ADB">
        <w:t xml:space="preserve">. Available at: </w:t>
      </w:r>
      <w:hyperlink r:id="rId5" w:history="1">
        <w:r w:rsidRPr="00480ADB">
          <w:rPr>
            <w:rStyle w:val="Hyperlink"/>
          </w:rPr>
          <w:t>https://library.college.police.uk/docs/homeoffice/call_handling_standards.pdf</w:t>
        </w:r>
      </w:hyperlink>
      <w:r w:rsidRPr="00480ADB">
        <w:t xml:space="preserve"> </w:t>
      </w:r>
      <w:r>
        <w:t>(</w:t>
      </w:r>
      <w:r w:rsidRPr="00480ADB">
        <w:t>Accessed 25 Oct. 2024</w:t>
      </w:r>
      <w:r>
        <w:t>)</w:t>
      </w:r>
      <w:r w:rsidRPr="00480ADB">
        <w:t>.</w:t>
      </w:r>
    </w:p>
    <w:p w14:paraId="2E12FD35" w14:textId="77777777" w:rsidR="00D457D5" w:rsidRPr="00480ADB" w:rsidRDefault="00D457D5" w:rsidP="00D457D5"/>
    <w:p w14:paraId="2988AF13" w14:textId="77777777" w:rsidR="00D457D5" w:rsidRDefault="00D457D5" w:rsidP="00D457D5">
      <w:r w:rsidRPr="00480ADB">
        <w:t xml:space="preserve">College of Policing (2020a). </w:t>
      </w:r>
      <w:r w:rsidRPr="00480ADB">
        <w:rPr>
          <w:i/>
          <w:iCs/>
        </w:rPr>
        <w:t>Online assessment process</w:t>
      </w:r>
      <w:r w:rsidRPr="00480ADB">
        <w:t xml:space="preserve">. College of Policing. Available at: </w:t>
      </w:r>
      <w:hyperlink r:id="rId6" w:history="1">
        <w:r w:rsidRPr="00480ADB">
          <w:rPr>
            <w:rStyle w:val="Hyperlink"/>
          </w:rPr>
          <w:t>https://www.college.police.uk/career-learning/joining-police/online-assessment-process</w:t>
        </w:r>
      </w:hyperlink>
      <w:r w:rsidRPr="00480ADB">
        <w:t xml:space="preserve"> </w:t>
      </w:r>
      <w:r>
        <w:t>(</w:t>
      </w:r>
      <w:r w:rsidRPr="00480ADB">
        <w:t>Accessed 23 Oct. 2024</w:t>
      </w:r>
      <w:r>
        <w:t>)</w:t>
      </w:r>
      <w:r w:rsidRPr="00480ADB">
        <w:t>.</w:t>
      </w:r>
    </w:p>
    <w:p w14:paraId="7BB1370D" w14:textId="77777777" w:rsidR="00D457D5" w:rsidRPr="00480ADB" w:rsidRDefault="00D457D5" w:rsidP="00D457D5"/>
    <w:p w14:paraId="5899F50B" w14:textId="77777777" w:rsidR="00D457D5" w:rsidRDefault="00D457D5" w:rsidP="00D457D5">
      <w:r w:rsidRPr="00480ADB">
        <w:t xml:space="preserve">College of Policing (2020b). </w:t>
      </w:r>
      <w:r w:rsidRPr="00480ADB">
        <w:rPr>
          <w:i/>
          <w:iCs/>
        </w:rPr>
        <w:t>Special constables</w:t>
      </w:r>
      <w:r w:rsidRPr="00480ADB">
        <w:t xml:space="preserve">. College of Policing. Available at: </w:t>
      </w:r>
      <w:hyperlink r:id="rId7" w:history="1">
        <w:r w:rsidRPr="00480ADB">
          <w:rPr>
            <w:rStyle w:val="Hyperlink"/>
          </w:rPr>
          <w:t>https://www.college.police.uk/guidance/special-constables</w:t>
        </w:r>
      </w:hyperlink>
      <w:r w:rsidRPr="00480ADB">
        <w:t xml:space="preserve"> </w:t>
      </w:r>
      <w:r>
        <w:t>(</w:t>
      </w:r>
      <w:r w:rsidRPr="00480ADB">
        <w:t>Accessed 24 Oct. 2024</w:t>
      </w:r>
      <w:r>
        <w:t>)</w:t>
      </w:r>
      <w:r w:rsidRPr="00480ADB">
        <w:t>.</w:t>
      </w:r>
    </w:p>
    <w:p w14:paraId="255A827C" w14:textId="77777777" w:rsidR="00D457D5" w:rsidRPr="00480ADB" w:rsidRDefault="00D457D5" w:rsidP="00D457D5"/>
    <w:p w14:paraId="1C4CA092" w14:textId="77777777" w:rsidR="00D457D5" w:rsidRDefault="00D457D5" w:rsidP="00D457D5">
      <w:r w:rsidRPr="00480ADB">
        <w:t xml:space="preserve">Coventry City Council (2021). </w:t>
      </w:r>
      <w:r w:rsidRPr="00480ADB">
        <w:rPr>
          <w:i/>
          <w:iCs/>
        </w:rPr>
        <w:t>Domestic Abuse Act 2021</w:t>
      </w:r>
      <w:r w:rsidRPr="00480ADB">
        <w:t xml:space="preserve">. Safe to Talk. Available at: </w:t>
      </w:r>
      <w:hyperlink r:id="rId8" w:history="1">
        <w:r w:rsidRPr="00480ADB">
          <w:rPr>
            <w:rStyle w:val="Hyperlink"/>
          </w:rPr>
          <w:t>https://www.safetotalk.org.uk/news/article/1/domestic-abuse-act-2021</w:t>
        </w:r>
      </w:hyperlink>
      <w:r w:rsidRPr="00480ADB">
        <w:t xml:space="preserve"> </w:t>
      </w:r>
      <w:r>
        <w:t>(</w:t>
      </w:r>
      <w:r w:rsidRPr="00480ADB">
        <w:t>Accessed 21 Oct. 2024</w:t>
      </w:r>
      <w:r>
        <w:t>)</w:t>
      </w:r>
      <w:r w:rsidRPr="00480ADB">
        <w:t>.</w:t>
      </w:r>
    </w:p>
    <w:p w14:paraId="42B8CC7E" w14:textId="77777777" w:rsidR="00D457D5" w:rsidRPr="00480ADB" w:rsidRDefault="00D457D5" w:rsidP="00D457D5"/>
    <w:p w14:paraId="4689D43E" w14:textId="77777777" w:rsidR="00D457D5" w:rsidRDefault="00D457D5" w:rsidP="00D457D5">
      <w:r w:rsidRPr="00480ADB">
        <w:t xml:space="preserve">Deputy Prime Minister's Office (2012). </w:t>
      </w:r>
      <w:r w:rsidRPr="00480ADB">
        <w:rPr>
          <w:i/>
          <w:iCs/>
        </w:rPr>
        <w:t xml:space="preserve">New definition of domestic violence and abuse to include </w:t>
      </w:r>
      <w:proofErr w:type="gramStart"/>
      <w:r w:rsidRPr="00480ADB">
        <w:rPr>
          <w:i/>
          <w:iCs/>
        </w:rPr>
        <w:t>16 and 17 year olds</w:t>
      </w:r>
      <w:proofErr w:type="gramEnd"/>
      <w:r w:rsidRPr="00480ADB">
        <w:t>.</w:t>
      </w:r>
      <w:r>
        <w:t xml:space="preserve"> </w:t>
      </w:r>
      <w:r w:rsidRPr="00480ADB">
        <w:t xml:space="preserve">GOV.UK. Available at: </w:t>
      </w:r>
      <w:hyperlink r:id="rId9" w:history="1">
        <w:r w:rsidRPr="00480ADB">
          <w:rPr>
            <w:rStyle w:val="Hyperlink"/>
          </w:rPr>
          <w:t>https://www.gov.uk/government/news/new-definition-of-domestic-violence-and-abuse-to-include-16-and-17-year-olds--2</w:t>
        </w:r>
      </w:hyperlink>
      <w:r w:rsidRPr="00480ADB">
        <w:t xml:space="preserve"> </w:t>
      </w:r>
      <w:r>
        <w:t>(</w:t>
      </w:r>
      <w:r w:rsidRPr="00480ADB">
        <w:t>Accessed 21 Oct. 2024</w:t>
      </w:r>
      <w:r>
        <w:t>)</w:t>
      </w:r>
      <w:r w:rsidRPr="00480ADB">
        <w:t>.</w:t>
      </w:r>
    </w:p>
    <w:p w14:paraId="30A01987" w14:textId="77777777" w:rsidR="00D457D5" w:rsidRPr="00480ADB" w:rsidRDefault="00D457D5" w:rsidP="00D457D5"/>
    <w:p w14:paraId="09002311" w14:textId="77777777" w:rsidR="00D457D5" w:rsidRDefault="00D457D5" w:rsidP="00D457D5">
      <w:r w:rsidRPr="00480ADB">
        <w:t xml:space="preserve">EVA Women's Aid (2019). </w:t>
      </w:r>
      <w:r w:rsidRPr="00480ADB">
        <w:rPr>
          <w:i/>
          <w:iCs/>
        </w:rPr>
        <w:t>Independent Domestic Violence Advocate (IDVA) – EVA Women’s Aid</w:t>
      </w:r>
      <w:r w:rsidRPr="00480ADB">
        <w:t>.</w:t>
      </w:r>
      <w:r>
        <w:t xml:space="preserve"> </w:t>
      </w:r>
      <w:r w:rsidRPr="00480ADB">
        <w:t xml:space="preserve">EVA Women’s Aid. Available at: </w:t>
      </w:r>
      <w:hyperlink r:id="rId10" w:history="1">
        <w:r w:rsidRPr="00480ADB">
          <w:rPr>
            <w:rStyle w:val="Hyperlink"/>
          </w:rPr>
          <w:t>https://evawomensaid.org.uk/services/independent-domestic-violence-advocate-idva/</w:t>
        </w:r>
      </w:hyperlink>
      <w:r w:rsidRPr="00480ADB">
        <w:t xml:space="preserve"> </w:t>
      </w:r>
      <w:r>
        <w:t>(</w:t>
      </w:r>
      <w:r w:rsidRPr="00480ADB">
        <w:t>Accessed 25 Oct. 2024</w:t>
      </w:r>
      <w:r>
        <w:t>)</w:t>
      </w:r>
      <w:r w:rsidRPr="00480ADB">
        <w:t>.</w:t>
      </w:r>
    </w:p>
    <w:p w14:paraId="654E008A" w14:textId="77777777" w:rsidR="00D457D5" w:rsidRPr="00480ADB" w:rsidRDefault="00D457D5" w:rsidP="00D457D5"/>
    <w:p w14:paraId="7C77A544" w14:textId="77777777" w:rsidR="00D457D5" w:rsidRDefault="00D457D5" w:rsidP="00D457D5">
      <w:r w:rsidRPr="00480ADB">
        <w:t xml:space="preserve">García-Moreno, C., Hegarty, K., </w:t>
      </w:r>
      <w:proofErr w:type="spellStart"/>
      <w:r w:rsidRPr="00480ADB">
        <w:t>d’Oliveira</w:t>
      </w:r>
      <w:proofErr w:type="spellEnd"/>
      <w:r w:rsidRPr="00480ADB">
        <w:t xml:space="preserve">, A.F.L., Koziol-McLain, J., </w:t>
      </w:r>
      <w:proofErr w:type="spellStart"/>
      <w:r w:rsidRPr="00480ADB">
        <w:t>Colombini</w:t>
      </w:r>
      <w:proofErr w:type="spellEnd"/>
      <w:r w:rsidRPr="00480ADB">
        <w:t xml:space="preserve">, M. and Feder, G. (2015). The health-systems response to violence against women. </w:t>
      </w:r>
      <w:r w:rsidRPr="00480ADB">
        <w:rPr>
          <w:i/>
          <w:iCs/>
        </w:rPr>
        <w:t>The Lancet</w:t>
      </w:r>
      <w:r w:rsidRPr="00480ADB">
        <w:t xml:space="preserve">, 385(9977), pp.1567–1579. </w:t>
      </w:r>
      <w:proofErr w:type="spellStart"/>
      <w:r w:rsidRPr="00480ADB">
        <w:t>doi:</w:t>
      </w:r>
      <w:hyperlink r:id="rId11" w:history="1">
        <w:r w:rsidRPr="00480ADB">
          <w:rPr>
            <w:rStyle w:val="Hyperlink"/>
          </w:rPr>
          <w:t>https</w:t>
        </w:r>
        <w:proofErr w:type="spellEnd"/>
        <w:r w:rsidRPr="00480ADB">
          <w:rPr>
            <w:rStyle w:val="Hyperlink"/>
          </w:rPr>
          <w:t>://doi.org/10.1016/s0140-6736(14)61837-7</w:t>
        </w:r>
      </w:hyperlink>
      <w:r w:rsidRPr="00480ADB">
        <w:t>.</w:t>
      </w:r>
    </w:p>
    <w:p w14:paraId="150C1A91" w14:textId="77777777" w:rsidR="00D457D5" w:rsidRPr="00480ADB" w:rsidRDefault="00D457D5" w:rsidP="00D457D5"/>
    <w:p w14:paraId="0C63DFB5" w14:textId="77777777" w:rsidR="00D457D5" w:rsidRDefault="00D457D5" w:rsidP="00D457D5">
      <w:r w:rsidRPr="00480ADB">
        <w:t xml:space="preserve">Gibbs, G. and Andrew, C. (2001). </w:t>
      </w:r>
      <w:r w:rsidRPr="00480ADB">
        <w:rPr>
          <w:i/>
          <w:iCs/>
        </w:rPr>
        <w:t>Learning by doing: a guide to teaching and learning methods</w:t>
      </w:r>
      <w:r w:rsidRPr="00480ADB">
        <w:t>. Geography Discipline Network.</w:t>
      </w:r>
    </w:p>
    <w:p w14:paraId="6E89CA9D" w14:textId="77777777" w:rsidR="00D457D5" w:rsidRPr="00480ADB" w:rsidRDefault="00D457D5" w:rsidP="00D457D5">
      <w:pPr>
        <w:rPr>
          <w:i/>
          <w:iCs/>
        </w:rPr>
      </w:pPr>
    </w:p>
    <w:p w14:paraId="372EDB27" w14:textId="77777777" w:rsidR="00D457D5" w:rsidRDefault="00D457D5" w:rsidP="00D457D5">
      <w:r w:rsidRPr="00480ADB">
        <w:t xml:space="preserve">Home Office (2022a). </w:t>
      </w:r>
      <w:r w:rsidRPr="00480ADB">
        <w:rPr>
          <w:i/>
          <w:iCs/>
        </w:rPr>
        <w:t>Domestic Abuse Bill 2021: Overarching Factsheet</w:t>
      </w:r>
      <w:r w:rsidRPr="00480ADB">
        <w:t xml:space="preserve">. GOV.UK. Available at: </w:t>
      </w:r>
      <w:hyperlink r:id="rId12" w:history="1">
        <w:r w:rsidRPr="00480ADB">
          <w:rPr>
            <w:rStyle w:val="Hyperlink"/>
          </w:rPr>
          <w:t>https://www.gov.uk/government/publications/domestic-abuse-bill-2020-factsheets/domestic-abuse-bill-2020-overarching-factsheet</w:t>
        </w:r>
      </w:hyperlink>
      <w:r w:rsidRPr="00480ADB">
        <w:t xml:space="preserve"> </w:t>
      </w:r>
      <w:r>
        <w:t>(</w:t>
      </w:r>
      <w:r w:rsidRPr="00480ADB">
        <w:t>Accessed 17 Oct. 2024</w:t>
      </w:r>
      <w:r>
        <w:t>)</w:t>
      </w:r>
      <w:r w:rsidRPr="00480ADB">
        <w:t>.</w:t>
      </w:r>
    </w:p>
    <w:p w14:paraId="1B9A3339" w14:textId="77777777" w:rsidR="00D457D5" w:rsidRPr="00480ADB" w:rsidRDefault="00D457D5" w:rsidP="00D457D5"/>
    <w:p w14:paraId="05ABD333" w14:textId="77777777" w:rsidR="00D457D5" w:rsidRDefault="00D457D5" w:rsidP="00D457D5">
      <w:r w:rsidRPr="00480ADB">
        <w:t xml:space="preserve">National Domestic Violence Hotline (2020). </w:t>
      </w:r>
      <w:r w:rsidRPr="00480ADB">
        <w:rPr>
          <w:i/>
          <w:iCs/>
        </w:rPr>
        <w:t>‘Why Didn’t You Say Anything?’</w:t>
      </w:r>
      <w:r w:rsidRPr="00480ADB">
        <w:t xml:space="preserve"> </w:t>
      </w:r>
      <w:r>
        <w:t xml:space="preserve"> </w:t>
      </w:r>
      <w:r w:rsidRPr="00480ADB">
        <w:t xml:space="preserve">The Hotline. Available at: </w:t>
      </w:r>
      <w:hyperlink r:id="rId13" w:history="1">
        <w:r w:rsidRPr="00480ADB">
          <w:rPr>
            <w:rStyle w:val="Hyperlink"/>
          </w:rPr>
          <w:t>https://www.thehotline.org/resources/why-didnt-you-say-anything/</w:t>
        </w:r>
      </w:hyperlink>
      <w:r w:rsidRPr="00480ADB">
        <w:t xml:space="preserve"> </w:t>
      </w:r>
      <w:r>
        <w:t>(</w:t>
      </w:r>
      <w:r w:rsidRPr="00480ADB">
        <w:t>Accessed 21 Oct. 2024</w:t>
      </w:r>
      <w:r>
        <w:t>)</w:t>
      </w:r>
      <w:r w:rsidRPr="00480ADB">
        <w:t>.</w:t>
      </w:r>
    </w:p>
    <w:p w14:paraId="2BD1F590" w14:textId="77777777" w:rsidR="00D457D5" w:rsidRPr="00480ADB" w:rsidRDefault="00D457D5" w:rsidP="00D457D5"/>
    <w:p w14:paraId="30C66B55" w14:textId="77777777" w:rsidR="00D457D5" w:rsidRDefault="00D457D5" w:rsidP="00D457D5">
      <w:r w:rsidRPr="00480ADB">
        <w:lastRenderedPageBreak/>
        <w:t xml:space="preserve">Office for National Statistics (2023a). </w:t>
      </w:r>
      <w:r w:rsidRPr="00480ADB">
        <w:rPr>
          <w:i/>
          <w:iCs/>
        </w:rPr>
        <w:t>Domestic Abuse in England and Wales Overview</w:t>
      </w:r>
      <w:r w:rsidRPr="00480ADB">
        <w:t>.</w:t>
      </w:r>
      <w:r>
        <w:t xml:space="preserve"> </w:t>
      </w:r>
      <w:r w:rsidRPr="00480ADB">
        <w:t xml:space="preserve">Office for National Statistics. Available at: </w:t>
      </w:r>
      <w:hyperlink r:id="rId14" w:history="1">
        <w:r w:rsidRPr="00480ADB">
          <w:rPr>
            <w:rStyle w:val="Hyperlink"/>
          </w:rPr>
          <w:t>https://www.ons.gov.uk/peoplepopulationandcommunity/crimeandjustice/bulletins/domesticabuseinenglandandwalesoverview/november2023</w:t>
        </w:r>
      </w:hyperlink>
      <w:r w:rsidRPr="00480ADB">
        <w:t xml:space="preserve"> </w:t>
      </w:r>
      <w:r>
        <w:t>(</w:t>
      </w:r>
      <w:r w:rsidRPr="00480ADB">
        <w:t>Accessed 12 Oct. 2024</w:t>
      </w:r>
      <w:r>
        <w:t>)</w:t>
      </w:r>
      <w:r w:rsidRPr="00480ADB">
        <w:t>.</w:t>
      </w:r>
    </w:p>
    <w:p w14:paraId="4710636F" w14:textId="77777777" w:rsidR="00D457D5" w:rsidRPr="00480ADB" w:rsidRDefault="00D457D5" w:rsidP="00D457D5"/>
    <w:p w14:paraId="5AC38512" w14:textId="77777777" w:rsidR="00D457D5" w:rsidRDefault="00D457D5" w:rsidP="00D457D5">
      <w:r w:rsidRPr="00480ADB">
        <w:t xml:space="preserve">Office for National Statistics (2023c). </w:t>
      </w:r>
      <w:r w:rsidRPr="00480ADB">
        <w:rPr>
          <w:i/>
          <w:iCs/>
        </w:rPr>
        <w:t>Domestic abuse victim services, England and Wales - Office for National Statistics</w:t>
      </w:r>
      <w:r w:rsidRPr="00480ADB">
        <w:t>.</w:t>
      </w:r>
      <w:r>
        <w:t xml:space="preserve"> </w:t>
      </w:r>
      <w:r w:rsidRPr="00480ADB">
        <w:t xml:space="preserve">www.ons.gov.uk. Available at: </w:t>
      </w:r>
      <w:hyperlink r:id="rId15" w:history="1">
        <w:r w:rsidRPr="00480ADB">
          <w:rPr>
            <w:rStyle w:val="Hyperlink"/>
          </w:rPr>
          <w:t>https://www.ons.gov.uk/peoplepopulationandcommunity/crimeandjustice/articles/domesticabusevictimservicesenglandandwales/2023</w:t>
        </w:r>
      </w:hyperlink>
      <w:r w:rsidRPr="00480ADB">
        <w:t xml:space="preserve"> </w:t>
      </w:r>
      <w:r>
        <w:t>(</w:t>
      </w:r>
      <w:r w:rsidRPr="00480ADB">
        <w:t>Accessed 12 Oct. 2024</w:t>
      </w:r>
      <w:r>
        <w:t>)</w:t>
      </w:r>
      <w:r w:rsidRPr="00480ADB">
        <w:t>.</w:t>
      </w:r>
    </w:p>
    <w:p w14:paraId="19D4E506" w14:textId="77777777" w:rsidR="00D457D5" w:rsidRPr="00480ADB" w:rsidRDefault="00D457D5" w:rsidP="00D457D5"/>
    <w:p w14:paraId="1762D6B9" w14:textId="77777777" w:rsidR="00D457D5" w:rsidRDefault="00D457D5" w:rsidP="00D457D5">
      <w:r w:rsidRPr="00480ADB">
        <w:t xml:space="preserve">Police and Crime Commissioner (2024). </w:t>
      </w:r>
      <w:r w:rsidRPr="00480ADB">
        <w:rPr>
          <w:i/>
          <w:iCs/>
        </w:rPr>
        <w:t>South Wales Police and Crime Commissioner</w:t>
      </w:r>
      <w:r w:rsidRPr="00480ADB">
        <w:t>.</w:t>
      </w:r>
      <w:r>
        <w:t xml:space="preserve"> </w:t>
      </w:r>
      <w:r w:rsidRPr="00480ADB">
        <w:t xml:space="preserve">South Wales Police and Crime Commissioner. Available at: </w:t>
      </w:r>
      <w:hyperlink r:id="rId16" w:history="1">
        <w:r w:rsidRPr="00480ADB">
          <w:rPr>
            <w:rStyle w:val="Hyperlink"/>
          </w:rPr>
          <w:t>https://www.southwalescommissioner.org.uk/our-work/</w:t>
        </w:r>
      </w:hyperlink>
      <w:r w:rsidRPr="00480ADB">
        <w:t xml:space="preserve"> </w:t>
      </w:r>
      <w:r>
        <w:t>(</w:t>
      </w:r>
      <w:r w:rsidRPr="00480ADB">
        <w:t>Accessed 25 Oct. 2024</w:t>
      </w:r>
      <w:r>
        <w:t>)</w:t>
      </w:r>
      <w:r w:rsidRPr="00480ADB">
        <w:t>.</w:t>
      </w:r>
    </w:p>
    <w:p w14:paraId="45D42BE2" w14:textId="77777777" w:rsidR="00D457D5" w:rsidRPr="00480ADB" w:rsidRDefault="00D457D5" w:rsidP="00D457D5"/>
    <w:p w14:paraId="77A44B2C" w14:textId="77777777" w:rsidR="00D457D5" w:rsidRDefault="00D457D5" w:rsidP="00D457D5">
      <w:r w:rsidRPr="00480ADB">
        <w:t xml:space="preserve">Refuge (2022). </w:t>
      </w:r>
      <w:r w:rsidRPr="00480ADB">
        <w:rPr>
          <w:i/>
          <w:iCs/>
        </w:rPr>
        <w:t>The Extent of Domestic Violence</w:t>
      </w:r>
      <w:r w:rsidRPr="00480ADB">
        <w:t xml:space="preserve">. Refuge. Available at: </w:t>
      </w:r>
      <w:hyperlink r:id="rId17" w:history="1">
        <w:r w:rsidRPr="00480ADB">
          <w:rPr>
            <w:rStyle w:val="Hyperlink"/>
          </w:rPr>
          <w:t>https://refuge.org.uk/our-work/forms-of-violence-and-abuse/domestic-violence/domestic-violence-the-facts/</w:t>
        </w:r>
      </w:hyperlink>
      <w:r w:rsidRPr="00480ADB">
        <w:t xml:space="preserve"> </w:t>
      </w:r>
      <w:r>
        <w:t>(</w:t>
      </w:r>
      <w:r w:rsidRPr="00480ADB">
        <w:t>Accessed 25 Oct. 2024</w:t>
      </w:r>
      <w:r>
        <w:t>)</w:t>
      </w:r>
      <w:r w:rsidRPr="00480ADB">
        <w:t>.</w:t>
      </w:r>
    </w:p>
    <w:p w14:paraId="74E4E186" w14:textId="77777777" w:rsidR="00D457D5" w:rsidRPr="00480ADB" w:rsidRDefault="00D457D5" w:rsidP="00D457D5"/>
    <w:p w14:paraId="0BACCC57" w14:textId="77777777" w:rsidR="00D457D5" w:rsidRDefault="00D457D5" w:rsidP="00D457D5">
      <w:r w:rsidRPr="00480ADB">
        <w:t xml:space="preserve">Refuge (2017). </w:t>
      </w:r>
      <w:r w:rsidRPr="00480ADB">
        <w:rPr>
          <w:i/>
          <w:iCs/>
        </w:rPr>
        <w:t>Get Help</w:t>
      </w:r>
      <w:r>
        <w:rPr>
          <w:i/>
          <w:iCs/>
        </w:rPr>
        <w:t>.</w:t>
      </w:r>
      <w:r w:rsidRPr="00480ADB">
        <w:t xml:space="preserve"> Refuge. Available at: </w:t>
      </w:r>
      <w:hyperlink r:id="rId18" w:history="1">
        <w:r w:rsidRPr="00480ADB">
          <w:rPr>
            <w:rStyle w:val="Hyperlink"/>
          </w:rPr>
          <w:t>https://refuge.org.uk/get-help-now/</w:t>
        </w:r>
      </w:hyperlink>
      <w:r w:rsidRPr="00480ADB">
        <w:t xml:space="preserve"> </w:t>
      </w:r>
      <w:r>
        <w:t>(</w:t>
      </w:r>
      <w:r w:rsidRPr="00480ADB">
        <w:t>Accessed 25 Oct. 2024</w:t>
      </w:r>
      <w:r>
        <w:t>)</w:t>
      </w:r>
      <w:r w:rsidRPr="00480ADB">
        <w:t>.</w:t>
      </w:r>
    </w:p>
    <w:p w14:paraId="7F27E66A" w14:textId="77777777" w:rsidR="00D457D5" w:rsidRPr="00480ADB" w:rsidRDefault="00D457D5" w:rsidP="00D457D5"/>
    <w:p w14:paraId="38BF7548" w14:textId="77777777" w:rsidR="00D457D5" w:rsidRDefault="00D457D5" w:rsidP="00D457D5">
      <w:r w:rsidRPr="00480ADB">
        <w:t xml:space="preserve">Sefton Women’s and Children’s Aid (2022). </w:t>
      </w:r>
      <w:r w:rsidRPr="00480ADB">
        <w:rPr>
          <w:i/>
          <w:iCs/>
        </w:rPr>
        <w:t>Why is domestic abuse often not reported?</w:t>
      </w:r>
      <w:r w:rsidRPr="00480ADB">
        <w:t xml:space="preserve"> [online] SWACA. Available at: </w:t>
      </w:r>
      <w:hyperlink r:id="rId19" w:history="1">
        <w:r w:rsidRPr="00480ADB">
          <w:rPr>
            <w:rStyle w:val="Hyperlink"/>
          </w:rPr>
          <w:t>https://swaca.com/why-is-domestic-abuse-often-not-reported/</w:t>
        </w:r>
      </w:hyperlink>
      <w:r w:rsidRPr="00480ADB">
        <w:t xml:space="preserve"> </w:t>
      </w:r>
      <w:r>
        <w:t>(</w:t>
      </w:r>
      <w:r w:rsidRPr="00480ADB">
        <w:t>Accessed 22 Oct. 2024</w:t>
      </w:r>
      <w:r>
        <w:t>)</w:t>
      </w:r>
      <w:r w:rsidRPr="00480ADB">
        <w:t>.</w:t>
      </w:r>
    </w:p>
    <w:p w14:paraId="24031FE7" w14:textId="77777777" w:rsidR="00D457D5" w:rsidRPr="00480ADB" w:rsidRDefault="00D457D5" w:rsidP="00D457D5"/>
    <w:p w14:paraId="26EBA51B" w14:textId="77777777" w:rsidR="00D457D5" w:rsidRDefault="00D457D5" w:rsidP="00D457D5">
      <w:r w:rsidRPr="00480ADB">
        <w:t>South Wales Police (2024</w:t>
      </w:r>
      <w:r>
        <w:t>a</w:t>
      </w:r>
      <w:r w:rsidRPr="00480ADB">
        <w:t xml:space="preserve">). </w:t>
      </w:r>
      <w:r w:rsidRPr="00480ADB">
        <w:rPr>
          <w:i/>
          <w:iCs/>
        </w:rPr>
        <w:t>Special Constable eligibility criteria.</w:t>
      </w:r>
      <w:r>
        <w:t xml:space="preserve"> </w:t>
      </w:r>
      <w:r w:rsidRPr="00480ADB">
        <w:t xml:space="preserve">South Wales </w:t>
      </w:r>
      <w:proofErr w:type="gramStart"/>
      <w:r w:rsidRPr="00480ADB">
        <w:t>Police .</w:t>
      </w:r>
      <w:proofErr w:type="gramEnd"/>
      <w:r w:rsidRPr="00480ADB">
        <w:t xml:space="preserve"> Available at: </w:t>
      </w:r>
      <w:hyperlink r:id="rId20" w:history="1">
        <w:r w:rsidRPr="00480ADB">
          <w:rPr>
            <w:rStyle w:val="Hyperlink"/>
          </w:rPr>
          <w:t>https://www.south-wales.police.uk/police-forces/south-wales-police/areas/careers/careers/volunteers-and-special-constables/special-constable/the-person/</w:t>
        </w:r>
      </w:hyperlink>
      <w:r w:rsidRPr="00480ADB">
        <w:t xml:space="preserve"> </w:t>
      </w:r>
      <w:r>
        <w:t>(</w:t>
      </w:r>
      <w:r w:rsidRPr="00480ADB">
        <w:t>Accessed 24 Oct. 2024</w:t>
      </w:r>
      <w:r>
        <w:t>).</w:t>
      </w:r>
    </w:p>
    <w:p w14:paraId="3929BB86" w14:textId="77777777" w:rsidR="00D457D5" w:rsidRPr="00480ADB" w:rsidRDefault="00D457D5" w:rsidP="00D457D5"/>
    <w:p w14:paraId="110BDECC" w14:textId="77777777" w:rsidR="00D457D5" w:rsidRDefault="00D457D5" w:rsidP="00D457D5">
      <w:r w:rsidRPr="00480ADB">
        <w:t>South Wales Police (2024</w:t>
      </w:r>
      <w:r>
        <w:t>b</w:t>
      </w:r>
      <w:r w:rsidRPr="00480ADB">
        <w:t xml:space="preserve">). </w:t>
      </w:r>
      <w:r w:rsidRPr="00480ADB">
        <w:rPr>
          <w:i/>
          <w:iCs/>
        </w:rPr>
        <w:t>The Special Constable Role</w:t>
      </w:r>
      <w:r>
        <w:rPr>
          <w:i/>
          <w:iCs/>
        </w:rPr>
        <w:t xml:space="preserve">. </w:t>
      </w:r>
      <w:r w:rsidRPr="00480ADB">
        <w:t xml:space="preserve">South Wales Police. Available at: </w:t>
      </w:r>
      <w:hyperlink r:id="rId21" w:anchor=":~:text=You%20can%20play%20a%20crucial%20role%20in%20helping,Officers%20and%20PCSOs%20to%20keep%20South%20Wales%20safe." w:history="1">
        <w:r w:rsidRPr="00480ADB">
          <w:rPr>
            <w:rStyle w:val="Hyperlink"/>
          </w:rPr>
          <w:t>https://www.south-wales.police.uk/police-forces/south-wales-police/areas/careers/careers/volunteers-and-special-constables/special-constable/#:~:text=You%20can%20play%20a%20crucial%20role%20in%20helping,Officers%20and%20PCSOs%20to%20keep%20South%20Wales%20safe.</w:t>
        </w:r>
      </w:hyperlink>
      <w:r w:rsidRPr="00480ADB">
        <w:t xml:space="preserve"> </w:t>
      </w:r>
      <w:r>
        <w:t>(</w:t>
      </w:r>
      <w:r w:rsidRPr="00480ADB">
        <w:t>Accessed 24 Oct. 2024</w:t>
      </w:r>
      <w:r>
        <w:t>)</w:t>
      </w:r>
      <w:r w:rsidRPr="00480ADB">
        <w:t>.</w:t>
      </w:r>
    </w:p>
    <w:p w14:paraId="0F6EE6CB" w14:textId="77777777" w:rsidR="00D457D5" w:rsidRPr="00480ADB" w:rsidRDefault="00D457D5" w:rsidP="00D457D5"/>
    <w:p w14:paraId="2C98B371" w14:textId="77777777" w:rsidR="00D457D5" w:rsidRDefault="00D457D5" w:rsidP="00D457D5">
      <w:r w:rsidRPr="00480ADB">
        <w:t xml:space="preserve">South Wales Victim Focus (2024). </w:t>
      </w:r>
      <w:r w:rsidRPr="00480ADB">
        <w:rPr>
          <w:i/>
          <w:iCs/>
        </w:rPr>
        <w:t>Domestic Abuse</w:t>
      </w:r>
      <w:r w:rsidRPr="00480ADB">
        <w:t xml:space="preserve">. South Wales Victim Focus. Available at: </w:t>
      </w:r>
      <w:hyperlink r:id="rId22" w:history="1">
        <w:r w:rsidRPr="00480ADB">
          <w:rPr>
            <w:rStyle w:val="Hyperlink"/>
          </w:rPr>
          <w:t>https://www.southwalesvictimfocus.org.uk/specialist-services/domestic-abuse/</w:t>
        </w:r>
      </w:hyperlink>
      <w:r w:rsidRPr="00480ADB">
        <w:t xml:space="preserve"> </w:t>
      </w:r>
      <w:r>
        <w:t>(</w:t>
      </w:r>
      <w:r w:rsidRPr="00480ADB">
        <w:t>Accessed 25 Oct. 2024</w:t>
      </w:r>
      <w:r>
        <w:t>)</w:t>
      </w:r>
      <w:r w:rsidRPr="00480ADB">
        <w:t>.</w:t>
      </w:r>
    </w:p>
    <w:p w14:paraId="7928CAA4" w14:textId="77777777" w:rsidR="00D457D5" w:rsidRPr="00480ADB" w:rsidRDefault="00D457D5" w:rsidP="00D457D5"/>
    <w:p w14:paraId="2CF2F88E" w14:textId="77777777" w:rsidR="00D457D5" w:rsidRDefault="00D457D5" w:rsidP="00D457D5">
      <w:r w:rsidRPr="00480ADB">
        <w:t xml:space="preserve">Stop Domestic Abuse (2023). </w:t>
      </w:r>
      <w:r w:rsidRPr="00480ADB">
        <w:rPr>
          <w:i/>
          <w:iCs/>
        </w:rPr>
        <w:t>Stop Domestic Abuse</w:t>
      </w:r>
      <w:r w:rsidRPr="00480ADB">
        <w:t xml:space="preserve">. STOP DOMESTIC ABUSE. Available at: </w:t>
      </w:r>
      <w:hyperlink r:id="rId23" w:history="1">
        <w:r w:rsidRPr="00480ADB">
          <w:rPr>
            <w:rStyle w:val="Hyperlink"/>
          </w:rPr>
          <w:t>https://stopdomesticabuse.uk/domestic-abuse-types</w:t>
        </w:r>
      </w:hyperlink>
      <w:r w:rsidRPr="00480ADB">
        <w:t xml:space="preserve"> </w:t>
      </w:r>
      <w:r>
        <w:t>(</w:t>
      </w:r>
      <w:r w:rsidRPr="00480ADB">
        <w:t>Accessed 25 Oct. 2024</w:t>
      </w:r>
      <w:r>
        <w:t>)</w:t>
      </w:r>
      <w:r w:rsidRPr="00480ADB">
        <w:t>.</w:t>
      </w:r>
    </w:p>
    <w:p w14:paraId="0036268C" w14:textId="77777777" w:rsidR="00D457D5" w:rsidRPr="00480ADB" w:rsidRDefault="00D457D5" w:rsidP="00D457D5"/>
    <w:p w14:paraId="38717CDC" w14:textId="77777777" w:rsidR="00D457D5" w:rsidRDefault="00D457D5" w:rsidP="00D457D5">
      <w:r w:rsidRPr="00480ADB">
        <w:t xml:space="preserve">The University of Edinburgh (2020). </w:t>
      </w:r>
      <w:r w:rsidRPr="00480ADB">
        <w:rPr>
          <w:i/>
          <w:iCs/>
        </w:rPr>
        <w:t>Gibbs’ Reflective Cycle</w:t>
      </w:r>
      <w:r w:rsidRPr="00480ADB">
        <w:t xml:space="preserve">. The University of Edinburgh. Available at: </w:t>
      </w:r>
      <w:hyperlink r:id="rId24" w:history="1">
        <w:r w:rsidRPr="00480ADB">
          <w:rPr>
            <w:rStyle w:val="Hyperlink"/>
          </w:rPr>
          <w:t>https://www.ed.ac.uk/reflection/reflectors-toolkit/reflecting-on-experience/gibbs-reflective-cycle</w:t>
        </w:r>
      </w:hyperlink>
      <w:r w:rsidRPr="00480ADB">
        <w:t xml:space="preserve"> </w:t>
      </w:r>
      <w:r>
        <w:t>(A</w:t>
      </w:r>
      <w:r w:rsidRPr="00480ADB">
        <w:t>ccessed 25 Oct. 2024</w:t>
      </w:r>
      <w:r>
        <w:t>)</w:t>
      </w:r>
      <w:r w:rsidRPr="00480ADB">
        <w:t>.</w:t>
      </w:r>
    </w:p>
    <w:p w14:paraId="74CFE002" w14:textId="77777777" w:rsidR="00D457D5" w:rsidRPr="00480ADB" w:rsidRDefault="00D457D5" w:rsidP="00D457D5"/>
    <w:p w14:paraId="65D19E04" w14:textId="77777777" w:rsidR="00D457D5" w:rsidRDefault="00D457D5" w:rsidP="00D457D5">
      <w:r w:rsidRPr="00480ADB">
        <w:t xml:space="preserve">Welsh Women's Aid (2021). </w:t>
      </w:r>
      <w:r w:rsidRPr="00480ADB">
        <w:rPr>
          <w:i/>
          <w:iCs/>
        </w:rPr>
        <w:t>Live Fear Free Helpline</w:t>
      </w:r>
      <w:r w:rsidRPr="00480ADB">
        <w:t>.</w:t>
      </w:r>
      <w:r>
        <w:t xml:space="preserve"> </w:t>
      </w:r>
      <w:r w:rsidRPr="00480ADB">
        <w:t xml:space="preserve">Welsh Women’s Aid. Available at: </w:t>
      </w:r>
      <w:hyperlink r:id="rId25" w:history="1">
        <w:r w:rsidRPr="00480ADB">
          <w:rPr>
            <w:rStyle w:val="Hyperlink"/>
          </w:rPr>
          <w:t>https://welshwomensaid.org.uk/what-we-do/live-fear-free-helpline/</w:t>
        </w:r>
      </w:hyperlink>
      <w:r w:rsidRPr="00480ADB">
        <w:t xml:space="preserve"> </w:t>
      </w:r>
      <w:r>
        <w:t>(</w:t>
      </w:r>
      <w:r w:rsidRPr="00480ADB">
        <w:t>Accessed 12 Oct. 2024</w:t>
      </w:r>
      <w:r>
        <w:t>)</w:t>
      </w:r>
      <w:r w:rsidRPr="00480ADB">
        <w:t>.</w:t>
      </w:r>
    </w:p>
    <w:p w14:paraId="35A7F1DF" w14:textId="77777777" w:rsidR="00D457D5" w:rsidRPr="00480ADB" w:rsidRDefault="00D457D5" w:rsidP="00D457D5"/>
    <w:p w14:paraId="06F6B981" w14:textId="77777777" w:rsidR="00D457D5" w:rsidRDefault="00D457D5" w:rsidP="00D457D5">
      <w:r w:rsidRPr="00480ADB">
        <w:t xml:space="preserve">Women's Aid (2021). </w:t>
      </w:r>
      <w:r w:rsidRPr="00480ADB">
        <w:rPr>
          <w:i/>
          <w:iCs/>
        </w:rPr>
        <w:t>Police training: Domestic Abuse Matters</w:t>
      </w:r>
      <w:r w:rsidRPr="00480ADB">
        <w:t>.</w:t>
      </w:r>
      <w:r>
        <w:t xml:space="preserve"> </w:t>
      </w:r>
      <w:proofErr w:type="spellStart"/>
      <w:r w:rsidRPr="00480ADB">
        <w:t>Womens</w:t>
      </w:r>
      <w:proofErr w:type="spellEnd"/>
      <w:r w:rsidRPr="00480ADB">
        <w:t xml:space="preserve"> Aid. Available at: </w:t>
      </w:r>
      <w:hyperlink r:id="rId26" w:history="1">
        <w:r w:rsidRPr="00480ADB">
          <w:rPr>
            <w:rStyle w:val="Hyperlink"/>
          </w:rPr>
          <w:t>https://www.womensaid.org.uk/what-we-do/training/police-training/</w:t>
        </w:r>
      </w:hyperlink>
      <w:r w:rsidRPr="00480ADB">
        <w:t xml:space="preserve"> </w:t>
      </w:r>
      <w:r>
        <w:t>(</w:t>
      </w:r>
      <w:r w:rsidRPr="00480ADB">
        <w:t>Accessed 25 Oct. 2024</w:t>
      </w:r>
      <w:r>
        <w:t>)</w:t>
      </w:r>
      <w:r w:rsidRPr="00480ADB">
        <w:t>.</w:t>
      </w:r>
    </w:p>
    <w:p w14:paraId="423733E6" w14:textId="77777777" w:rsidR="00D457D5" w:rsidRPr="00480ADB" w:rsidRDefault="00D457D5" w:rsidP="00D457D5"/>
    <w:p w14:paraId="5ACED492" w14:textId="77777777" w:rsidR="00D457D5" w:rsidRPr="00480ADB" w:rsidRDefault="00D457D5" w:rsidP="00D457D5">
      <w:r w:rsidRPr="00480ADB">
        <w:t xml:space="preserve">World Health Organization (2024). </w:t>
      </w:r>
      <w:r w:rsidRPr="00480ADB">
        <w:rPr>
          <w:i/>
          <w:iCs/>
        </w:rPr>
        <w:t>Violence against Women</w:t>
      </w:r>
      <w:r w:rsidRPr="00480ADB">
        <w:t>.</w:t>
      </w:r>
      <w:r>
        <w:t xml:space="preserve"> </w:t>
      </w:r>
      <w:r w:rsidRPr="00480ADB">
        <w:t xml:space="preserve">World Health Organization. Available at: </w:t>
      </w:r>
      <w:hyperlink r:id="rId27" w:history="1">
        <w:r w:rsidRPr="00480ADB">
          <w:rPr>
            <w:rStyle w:val="Hyperlink"/>
          </w:rPr>
          <w:t>https://www.who.int/news-room/fact-sheets/detail/violence-against-women</w:t>
        </w:r>
      </w:hyperlink>
      <w:r w:rsidRPr="00480ADB">
        <w:t xml:space="preserve"> </w:t>
      </w:r>
      <w:r>
        <w:t>(</w:t>
      </w:r>
      <w:r w:rsidRPr="00480ADB">
        <w:t>Accessed 25 Oct. 2024</w:t>
      </w:r>
      <w:r>
        <w:t>)</w:t>
      </w:r>
    </w:p>
    <w:p w14:paraId="4BBDD2F5" w14:textId="77777777" w:rsidR="00D457D5" w:rsidRPr="00480ADB" w:rsidRDefault="00D457D5" w:rsidP="00D457D5"/>
    <w:p w14:paraId="4C52ECC0" w14:textId="77777777" w:rsidR="00D457D5" w:rsidRPr="00480ADB" w:rsidRDefault="00D457D5" w:rsidP="00D457D5"/>
    <w:p w14:paraId="2451633C" w14:textId="77777777" w:rsidR="00D457D5" w:rsidRPr="00480ADB" w:rsidRDefault="00D457D5" w:rsidP="00D457D5"/>
    <w:p w14:paraId="499C7B2E" w14:textId="77777777" w:rsidR="00D457D5" w:rsidRDefault="00D457D5"/>
    <w:sectPr w:rsidR="00D457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D5"/>
    <w:rsid w:val="000B1290"/>
    <w:rsid w:val="00287DAF"/>
    <w:rsid w:val="00D457D5"/>
    <w:rsid w:val="00D81FC9"/>
    <w:rsid w:val="00FD3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50E03C"/>
  <w15:chartTrackingRefBased/>
  <w15:docId w15:val="{DA399B2F-9692-E447-9AB8-DE92B9B4E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7D5"/>
  </w:style>
  <w:style w:type="paragraph" w:styleId="Heading1">
    <w:name w:val="heading 1"/>
    <w:basedOn w:val="Normal"/>
    <w:next w:val="Normal"/>
    <w:link w:val="Heading1Char"/>
    <w:uiPriority w:val="9"/>
    <w:qFormat/>
    <w:rsid w:val="00D457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57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57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57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57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57D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57D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57D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57D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7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57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57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57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57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57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57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57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57D5"/>
    <w:rPr>
      <w:rFonts w:eastAsiaTheme="majorEastAsia" w:cstheme="majorBidi"/>
      <w:color w:val="272727" w:themeColor="text1" w:themeTint="D8"/>
    </w:rPr>
  </w:style>
  <w:style w:type="paragraph" w:styleId="Title">
    <w:name w:val="Title"/>
    <w:basedOn w:val="Normal"/>
    <w:next w:val="Normal"/>
    <w:link w:val="TitleChar"/>
    <w:uiPriority w:val="10"/>
    <w:qFormat/>
    <w:rsid w:val="00D457D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57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57D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57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57D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457D5"/>
    <w:rPr>
      <w:i/>
      <w:iCs/>
      <w:color w:val="404040" w:themeColor="text1" w:themeTint="BF"/>
    </w:rPr>
  </w:style>
  <w:style w:type="paragraph" w:styleId="ListParagraph">
    <w:name w:val="List Paragraph"/>
    <w:basedOn w:val="Normal"/>
    <w:uiPriority w:val="34"/>
    <w:qFormat/>
    <w:rsid w:val="00D457D5"/>
    <w:pPr>
      <w:ind w:left="720"/>
      <w:contextualSpacing/>
    </w:pPr>
  </w:style>
  <w:style w:type="character" w:styleId="IntenseEmphasis">
    <w:name w:val="Intense Emphasis"/>
    <w:basedOn w:val="DefaultParagraphFont"/>
    <w:uiPriority w:val="21"/>
    <w:qFormat/>
    <w:rsid w:val="00D457D5"/>
    <w:rPr>
      <w:i/>
      <w:iCs/>
      <w:color w:val="0F4761" w:themeColor="accent1" w:themeShade="BF"/>
    </w:rPr>
  </w:style>
  <w:style w:type="paragraph" w:styleId="IntenseQuote">
    <w:name w:val="Intense Quote"/>
    <w:basedOn w:val="Normal"/>
    <w:next w:val="Normal"/>
    <w:link w:val="IntenseQuoteChar"/>
    <w:uiPriority w:val="30"/>
    <w:qFormat/>
    <w:rsid w:val="00D457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57D5"/>
    <w:rPr>
      <w:i/>
      <w:iCs/>
      <w:color w:val="0F4761" w:themeColor="accent1" w:themeShade="BF"/>
    </w:rPr>
  </w:style>
  <w:style w:type="character" w:styleId="IntenseReference">
    <w:name w:val="Intense Reference"/>
    <w:basedOn w:val="DefaultParagraphFont"/>
    <w:uiPriority w:val="32"/>
    <w:qFormat/>
    <w:rsid w:val="00D457D5"/>
    <w:rPr>
      <w:b/>
      <w:bCs/>
      <w:smallCaps/>
      <w:color w:val="0F4761" w:themeColor="accent1" w:themeShade="BF"/>
      <w:spacing w:val="5"/>
    </w:rPr>
  </w:style>
  <w:style w:type="character" w:styleId="Hyperlink">
    <w:name w:val="Hyperlink"/>
    <w:basedOn w:val="DefaultParagraphFont"/>
    <w:uiPriority w:val="99"/>
    <w:unhideWhenUsed/>
    <w:rsid w:val="00D457D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fetotalk.org.uk/news/article/1/domestic-abuse-act-2021" TargetMode="External"/><Relationship Id="rId13" Type="http://schemas.openxmlformats.org/officeDocument/2006/relationships/hyperlink" Target="https://www.thehotline.org/resources/why-didnt-you-say-anything/" TargetMode="External"/><Relationship Id="rId18" Type="http://schemas.openxmlformats.org/officeDocument/2006/relationships/hyperlink" Target="https://refuge.org.uk/get-help-now/" TargetMode="External"/><Relationship Id="rId26" Type="http://schemas.openxmlformats.org/officeDocument/2006/relationships/hyperlink" Target="https://www.womensaid.org.uk/what-we-do/training/police-training/" TargetMode="External"/><Relationship Id="rId3" Type="http://schemas.openxmlformats.org/officeDocument/2006/relationships/webSettings" Target="webSettings.xml"/><Relationship Id="rId21" Type="http://schemas.openxmlformats.org/officeDocument/2006/relationships/hyperlink" Target="https://www.south-wales.police.uk/police-forces/south-wales-police/areas/careers/careers/volunteers-and-special-constables/special-constable/" TargetMode="External"/><Relationship Id="rId7" Type="http://schemas.openxmlformats.org/officeDocument/2006/relationships/hyperlink" Target="https://www.college.police.uk/guidance/special-constables" TargetMode="External"/><Relationship Id="rId12" Type="http://schemas.openxmlformats.org/officeDocument/2006/relationships/hyperlink" Target="https://www.gov.uk/government/publications/domestic-abuse-bill-2020-factsheets/domestic-abuse-bill-2020-overarching-factsheet" TargetMode="External"/><Relationship Id="rId17" Type="http://schemas.openxmlformats.org/officeDocument/2006/relationships/hyperlink" Target="https://refuge.org.uk/our-work/forms-of-violence-and-abuse/domestic-violence/domestic-violence-the-facts/" TargetMode="External"/><Relationship Id="rId25" Type="http://schemas.openxmlformats.org/officeDocument/2006/relationships/hyperlink" Target="https://welshwomensaid.org.uk/what-we-do/live-fear-free-helpline/" TargetMode="External"/><Relationship Id="rId2" Type="http://schemas.openxmlformats.org/officeDocument/2006/relationships/settings" Target="settings.xml"/><Relationship Id="rId16" Type="http://schemas.openxmlformats.org/officeDocument/2006/relationships/hyperlink" Target="https://www.southwalescommissioner.org.uk/our-work/" TargetMode="External"/><Relationship Id="rId20" Type="http://schemas.openxmlformats.org/officeDocument/2006/relationships/hyperlink" Target="https://www.south-wales.police.uk/police-forces/south-wales-police/areas/careers/careers/volunteers-and-special-constables/special-constable/the-person/"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ollege.police.uk/career-learning/joining-police/online-assessment-process" TargetMode="External"/><Relationship Id="rId11" Type="http://schemas.openxmlformats.org/officeDocument/2006/relationships/hyperlink" Target="https://doi.org/10.1016/s0140-6736(14)61837-7" TargetMode="External"/><Relationship Id="rId24" Type="http://schemas.openxmlformats.org/officeDocument/2006/relationships/hyperlink" Target="https://www.ed.ac.uk/reflection/reflectors-toolkit/reflecting-on-experience/gibbs-reflective-cycle" TargetMode="External"/><Relationship Id="rId5" Type="http://schemas.openxmlformats.org/officeDocument/2006/relationships/hyperlink" Target="https://library.college.police.uk/docs/homeoffice/call_handling_standards.pdf" TargetMode="External"/><Relationship Id="rId15" Type="http://schemas.openxmlformats.org/officeDocument/2006/relationships/hyperlink" Target="https://www.ons.gov.uk/peoplepopulationandcommunity/crimeandjustice/articles/domesticabusevictimservicesenglandandwales/2023" TargetMode="External"/><Relationship Id="rId23" Type="http://schemas.openxmlformats.org/officeDocument/2006/relationships/hyperlink" Target="https://stopdomesticabuse.uk/domestic-abuse-types" TargetMode="External"/><Relationship Id="rId28" Type="http://schemas.openxmlformats.org/officeDocument/2006/relationships/fontTable" Target="fontTable.xml"/><Relationship Id="rId10" Type="http://schemas.openxmlformats.org/officeDocument/2006/relationships/hyperlink" Target="https://evawomensaid.org.uk/services/independent-domestic-violence-advocate-idva/" TargetMode="External"/><Relationship Id="rId19" Type="http://schemas.openxmlformats.org/officeDocument/2006/relationships/hyperlink" Target="https://swaca.com/why-is-domestic-abuse-often-not-reported/" TargetMode="External"/><Relationship Id="rId4" Type="http://schemas.openxmlformats.org/officeDocument/2006/relationships/hyperlink" Target="https://doi.org/10.1192/bjp.2019.124" TargetMode="External"/><Relationship Id="rId9" Type="http://schemas.openxmlformats.org/officeDocument/2006/relationships/hyperlink" Target="https://www.gov.uk/government/news/new-definition-of-domestic-violence-and-abuse-to-include-16-and-17-year-olds--2" TargetMode="External"/><Relationship Id="rId14" Type="http://schemas.openxmlformats.org/officeDocument/2006/relationships/hyperlink" Target="https://www.ons.gov.uk/peoplepopulationandcommunity/crimeandjustice/bulletins/domesticabuseinenglandandwalesoverview/november2023" TargetMode="External"/><Relationship Id="rId22" Type="http://schemas.openxmlformats.org/officeDocument/2006/relationships/hyperlink" Target="https://www.southwalesvictimfocus.org.uk/specialist-services/domestic-abuse/" TargetMode="External"/><Relationship Id="rId27" Type="http://schemas.openxmlformats.org/officeDocument/2006/relationships/hyperlink" Target="https://www.who.int/news-room/fact-sheets/detail/violence-against-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2164</Words>
  <Characters>12335</Characters>
  <Application>Microsoft Office Word</Application>
  <DocSecurity>0</DocSecurity>
  <Lines>102</Lines>
  <Paragraphs>28</Paragraphs>
  <ScaleCrop>false</ScaleCrop>
  <Company/>
  <LinksUpToDate>false</LinksUpToDate>
  <CharactersWithSpaces>14471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D'Andre Wells (2204698)</dc:creator>
  <cp:keywords/>
  <dc:description/>
  <cp:lastModifiedBy>D'Andre Wells (2204698)</cp:lastModifiedBy>
  <cp:revision>1</cp:revision>
  <dcterms:created xsi:type="dcterms:W3CDTF">2024-11-29T13:29:00Z</dcterms:created>
  <dcterms:modified xsi:type="dcterms:W3CDTF">2024-11-29T13:30:00Z</dcterms:modified>
</cp:coreProperties>
</file>