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798F8EAE"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887731">
        <w:rPr>
          <w:rFonts w:ascii="Arial" w:hAnsi="Arial" w:cs="Arial"/>
          <w:sz w:val="28"/>
          <w:szCs w:val="28"/>
        </w:rPr>
        <w:t xml:space="preserve">                             </w:t>
      </w:r>
      <w:r w:rsidR="00615854">
        <w:rPr>
          <w:rFonts w:ascii="Arial" w:hAnsi="Arial" w:cs="Arial"/>
          <w:sz w:val="28"/>
          <w:szCs w:val="28"/>
        </w:rPr>
        <w:t xml:space="preserve"> </w:t>
      </w:r>
      <w:r w:rsidR="00887731">
        <w:rPr>
          <w:rFonts w:ascii="Arial" w:hAnsi="Arial" w:cs="Arial"/>
          <w:sz w:val="28"/>
          <w:szCs w:val="28"/>
        </w:rPr>
        <w:t>2243460</w:t>
      </w:r>
    </w:p>
    <w:p w14:paraId="01D5D8DB" w14:textId="03ED09ED" w:rsidR="00FF5B70" w:rsidRDefault="00FF5B70" w:rsidP="00041A5A">
      <w:pPr>
        <w:spacing w:line="360" w:lineRule="auto"/>
        <w:rPr>
          <w:rFonts w:ascii="Arial" w:hAnsi="Arial" w:cs="Arial"/>
          <w:sz w:val="28"/>
          <w:szCs w:val="28"/>
        </w:rPr>
      </w:pPr>
    </w:p>
    <w:p w14:paraId="37A27DB3" w14:textId="55788263"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887731">
        <w:rPr>
          <w:rFonts w:ascii="Arial" w:hAnsi="Arial" w:cs="Arial"/>
          <w:sz w:val="28"/>
          <w:szCs w:val="28"/>
        </w:rPr>
        <w:t xml:space="preserve">                    Kingsley     Nwogwugwu</w:t>
      </w:r>
    </w:p>
    <w:p w14:paraId="638A4615" w14:textId="77777777" w:rsidR="00715990" w:rsidRPr="00260277" w:rsidRDefault="00715990" w:rsidP="00041A5A">
      <w:pPr>
        <w:spacing w:line="360" w:lineRule="auto"/>
        <w:rPr>
          <w:rFonts w:ascii="Arial" w:hAnsi="Arial" w:cs="Arial"/>
          <w:sz w:val="28"/>
          <w:szCs w:val="28"/>
        </w:rPr>
      </w:pPr>
    </w:p>
    <w:p w14:paraId="0B04E018" w14:textId="1F17113E"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094997">
        <w:rPr>
          <w:rFonts w:ascii="Arial" w:hAnsi="Arial" w:cs="Arial"/>
          <w:sz w:val="28"/>
          <w:szCs w:val="28"/>
        </w:rPr>
        <w:t xml:space="preserve">         17/11/2025</w:t>
      </w:r>
    </w:p>
    <w:p w14:paraId="19AA26A9" w14:textId="2F99F205" w:rsidR="00FF5B70" w:rsidRDefault="00FF5B70" w:rsidP="00041A5A">
      <w:pPr>
        <w:spacing w:line="360" w:lineRule="auto"/>
        <w:rPr>
          <w:rFonts w:ascii="Arial" w:hAnsi="Arial" w:cs="Arial"/>
          <w:sz w:val="28"/>
          <w:szCs w:val="28"/>
        </w:rPr>
      </w:pPr>
    </w:p>
    <w:p w14:paraId="3FE66E60" w14:textId="18E21758"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094997">
        <w:rPr>
          <w:rFonts w:ascii="Arial" w:hAnsi="Arial" w:cs="Arial"/>
          <w:sz w:val="28"/>
          <w:szCs w:val="28"/>
        </w:rPr>
        <w:t xml:space="preserve">                      500</w:t>
      </w:r>
    </w:p>
    <w:p w14:paraId="5BD313B6" w14:textId="4BA804DC" w:rsidR="00715990" w:rsidRPr="00260277" w:rsidRDefault="00715990" w:rsidP="00041A5A">
      <w:pPr>
        <w:spacing w:line="360" w:lineRule="auto"/>
        <w:rPr>
          <w:rFonts w:ascii="Arial" w:hAnsi="Arial" w:cs="Arial"/>
        </w:rPr>
      </w:pPr>
    </w:p>
    <w:p w14:paraId="75E7FD5C" w14:textId="6D771E94" w:rsidR="00F27998" w:rsidRPr="00AE06FD" w:rsidRDefault="00715990" w:rsidP="00AE06FD">
      <w:pPr>
        <w:spacing w:line="360" w:lineRule="auto"/>
        <w:rPr>
          <w:rFonts w:ascii="Arial" w:hAnsi="Arial" w:cs="Arial"/>
        </w:rPr>
      </w:pPr>
      <w:r w:rsidRPr="00260277">
        <w:rPr>
          <w:rFonts w:ascii="Arial" w:hAnsi="Arial" w:cs="Arial"/>
        </w:rPr>
        <w:br w:type="page"/>
      </w:r>
    </w:p>
    <w:sdt>
      <w:sdtPr>
        <w:rPr>
          <w:rFonts w:ascii="Times New Roman" w:eastAsiaTheme="minorHAnsi" w:hAnsi="Times New Roman" w:cstheme="minorBidi"/>
          <w:color w:val="auto"/>
          <w:sz w:val="24"/>
          <w:szCs w:val="22"/>
          <w:lang w:eastAsia="en-US"/>
        </w:rPr>
        <w:id w:val="-521475963"/>
        <w:docPartObj>
          <w:docPartGallery w:val="Table of Contents"/>
          <w:docPartUnique/>
        </w:docPartObj>
      </w:sdtPr>
      <w:sdtEndPr>
        <w:rPr>
          <w:b/>
          <w:bCs/>
        </w:rPr>
      </w:sdtEndPr>
      <w:sdtContent>
        <w:p w14:paraId="2DF986BB" w14:textId="5090677E" w:rsidR="00D426BC" w:rsidRDefault="00532591">
          <w:pPr>
            <w:pStyle w:val="TOCHeading"/>
          </w:pPr>
          <w:r>
            <w:t>Table of Contents</w:t>
          </w:r>
        </w:p>
        <w:p w14:paraId="6C9D8614" w14:textId="657BBC78" w:rsidR="00D426BC" w:rsidRDefault="00D426BC">
          <w:pPr>
            <w:pStyle w:val="TOC1"/>
            <w:tabs>
              <w:tab w:val="right" w:leader="dot" w:pos="9016"/>
            </w:tabs>
            <w:rPr>
              <w:noProof/>
            </w:rPr>
          </w:pPr>
          <w:r>
            <w:fldChar w:fldCharType="begin"/>
          </w:r>
          <w:r>
            <w:instrText xml:space="preserve"> TOC \o "1-3" \h \z \u </w:instrText>
          </w:r>
          <w:r>
            <w:fldChar w:fldCharType="separate"/>
          </w:r>
          <w:hyperlink w:anchor="_Toc212109440" w:history="1">
            <w:r w:rsidRPr="00312B19">
              <w:rPr>
                <w:rStyle w:val="Hyperlink"/>
                <w:noProof/>
              </w:rPr>
              <w:t>My project title:  Improving   Social and communication skills in Children Diagnosed with Autism in the UK.</w:t>
            </w:r>
            <w:r>
              <w:rPr>
                <w:noProof/>
                <w:webHidden/>
              </w:rPr>
              <w:tab/>
            </w:r>
            <w:r>
              <w:rPr>
                <w:noProof/>
                <w:webHidden/>
              </w:rPr>
              <w:fldChar w:fldCharType="begin"/>
            </w:r>
            <w:r>
              <w:rPr>
                <w:noProof/>
                <w:webHidden/>
              </w:rPr>
              <w:instrText xml:space="preserve"> PAGEREF _Toc212109440 \h </w:instrText>
            </w:r>
            <w:r>
              <w:rPr>
                <w:noProof/>
                <w:webHidden/>
              </w:rPr>
            </w:r>
            <w:r>
              <w:rPr>
                <w:noProof/>
                <w:webHidden/>
              </w:rPr>
              <w:fldChar w:fldCharType="separate"/>
            </w:r>
            <w:r>
              <w:rPr>
                <w:noProof/>
                <w:webHidden/>
              </w:rPr>
              <w:t>4</w:t>
            </w:r>
            <w:r>
              <w:rPr>
                <w:noProof/>
                <w:webHidden/>
              </w:rPr>
              <w:fldChar w:fldCharType="end"/>
            </w:r>
          </w:hyperlink>
        </w:p>
        <w:p w14:paraId="722D9676" w14:textId="551AEE69" w:rsidR="00D426BC" w:rsidRDefault="00D426BC">
          <w:pPr>
            <w:pStyle w:val="TOC1"/>
            <w:tabs>
              <w:tab w:val="left" w:pos="480"/>
              <w:tab w:val="right" w:leader="dot" w:pos="9016"/>
            </w:tabs>
            <w:rPr>
              <w:noProof/>
            </w:rPr>
          </w:pPr>
          <w:hyperlink w:anchor="_Toc212109441" w:history="1">
            <w:r w:rsidRPr="00312B19">
              <w:rPr>
                <w:rStyle w:val="Hyperlink"/>
                <w:noProof/>
              </w:rPr>
              <w:t>1)</w:t>
            </w:r>
            <w:r>
              <w:rPr>
                <w:noProof/>
              </w:rPr>
              <w:tab/>
            </w:r>
            <w:r w:rsidRPr="00312B19">
              <w:rPr>
                <w:rStyle w:val="Hyperlink"/>
                <w:noProof/>
              </w:rPr>
              <w:t>Aim:</w:t>
            </w:r>
            <w:r>
              <w:rPr>
                <w:noProof/>
                <w:webHidden/>
              </w:rPr>
              <w:tab/>
            </w:r>
            <w:r>
              <w:rPr>
                <w:noProof/>
                <w:webHidden/>
              </w:rPr>
              <w:fldChar w:fldCharType="begin"/>
            </w:r>
            <w:r>
              <w:rPr>
                <w:noProof/>
                <w:webHidden/>
              </w:rPr>
              <w:instrText xml:space="preserve"> PAGEREF _Toc212109441 \h </w:instrText>
            </w:r>
            <w:r>
              <w:rPr>
                <w:noProof/>
                <w:webHidden/>
              </w:rPr>
            </w:r>
            <w:r>
              <w:rPr>
                <w:noProof/>
                <w:webHidden/>
              </w:rPr>
              <w:fldChar w:fldCharType="separate"/>
            </w:r>
            <w:r>
              <w:rPr>
                <w:noProof/>
                <w:webHidden/>
              </w:rPr>
              <w:t>4</w:t>
            </w:r>
            <w:r>
              <w:rPr>
                <w:noProof/>
                <w:webHidden/>
              </w:rPr>
              <w:fldChar w:fldCharType="end"/>
            </w:r>
          </w:hyperlink>
        </w:p>
        <w:p w14:paraId="59F22DF8" w14:textId="5ED32C23" w:rsidR="00D426BC" w:rsidRDefault="00D426BC">
          <w:pPr>
            <w:pStyle w:val="TOC1"/>
            <w:tabs>
              <w:tab w:val="right" w:leader="dot" w:pos="9016"/>
            </w:tabs>
            <w:rPr>
              <w:noProof/>
            </w:rPr>
          </w:pPr>
          <w:hyperlink w:anchor="_Toc212109442" w:history="1">
            <w:r w:rsidRPr="00312B19">
              <w:rPr>
                <w:rStyle w:val="Hyperlink"/>
                <w:bCs/>
                <w:noProof/>
              </w:rPr>
              <w:t>.</w:t>
            </w:r>
            <w:r>
              <w:rPr>
                <w:noProof/>
                <w:webHidden/>
              </w:rPr>
              <w:tab/>
            </w:r>
            <w:r>
              <w:rPr>
                <w:noProof/>
                <w:webHidden/>
              </w:rPr>
              <w:fldChar w:fldCharType="begin"/>
            </w:r>
            <w:r>
              <w:rPr>
                <w:noProof/>
                <w:webHidden/>
              </w:rPr>
              <w:instrText xml:space="preserve"> PAGEREF _Toc212109442 \h </w:instrText>
            </w:r>
            <w:r>
              <w:rPr>
                <w:noProof/>
                <w:webHidden/>
              </w:rPr>
            </w:r>
            <w:r>
              <w:rPr>
                <w:noProof/>
                <w:webHidden/>
              </w:rPr>
              <w:fldChar w:fldCharType="separate"/>
            </w:r>
            <w:r>
              <w:rPr>
                <w:noProof/>
                <w:webHidden/>
              </w:rPr>
              <w:t>4</w:t>
            </w:r>
            <w:r>
              <w:rPr>
                <w:noProof/>
                <w:webHidden/>
              </w:rPr>
              <w:fldChar w:fldCharType="end"/>
            </w:r>
          </w:hyperlink>
        </w:p>
        <w:p w14:paraId="3ADA5BBC" w14:textId="23E9A6F9" w:rsidR="00D426BC" w:rsidRDefault="00D426BC">
          <w:pPr>
            <w:pStyle w:val="TOC2"/>
            <w:tabs>
              <w:tab w:val="right" w:leader="dot" w:pos="9016"/>
            </w:tabs>
            <w:rPr>
              <w:noProof/>
            </w:rPr>
          </w:pPr>
          <w:hyperlink w:anchor="_Toc212109443" w:history="1">
            <w:r w:rsidRPr="00312B19">
              <w:rPr>
                <w:rStyle w:val="Hyperlink"/>
                <w:noProof/>
              </w:rPr>
              <w:t>2) Objectives:</w:t>
            </w:r>
            <w:r>
              <w:rPr>
                <w:noProof/>
                <w:webHidden/>
              </w:rPr>
              <w:tab/>
            </w:r>
            <w:r>
              <w:rPr>
                <w:noProof/>
                <w:webHidden/>
              </w:rPr>
              <w:fldChar w:fldCharType="begin"/>
            </w:r>
            <w:r>
              <w:rPr>
                <w:noProof/>
                <w:webHidden/>
              </w:rPr>
              <w:instrText xml:space="preserve"> PAGEREF _Toc212109443 \h </w:instrText>
            </w:r>
            <w:r>
              <w:rPr>
                <w:noProof/>
                <w:webHidden/>
              </w:rPr>
            </w:r>
            <w:r>
              <w:rPr>
                <w:noProof/>
                <w:webHidden/>
              </w:rPr>
              <w:fldChar w:fldCharType="separate"/>
            </w:r>
            <w:r>
              <w:rPr>
                <w:noProof/>
                <w:webHidden/>
              </w:rPr>
              <w:t>4</w:t>
            </w:r>
            <w:r>
              <w:rPr>
                <w:noProof/>
                <w:webHidden/>
              </w:rPr>
              <w:fldChar w:fldCharType="end"/>
            </w:r>
          </w:hyperlink>
        </w:p>
        <w:p w14:paraId="65FE1090" w14:textId="76C618DC" w:rsidR="00D426BC" w:rsidRDefault="00D426BC">
          <w:pPr>
            <w:pStyle w:val="TOC2"/>
            <w:tabs>
              <w:tab w:val="right" w:leader="dot" w:pos="9016"/>
            </w:tabs>
            <w:rPr>
              <w:noProof/>
            </w:rPr>
          </w:pPr>
          <w:hyperlink w:anchor="_Toc212109444" w:history="1">
            <w:r w:rsidRPr="00312B19">
              <w:rPr>
                <w:rStyle w:val="Hyperlink"/>
                <w:noProof/>
              </w:rPr>
              <w:t>3) Background/Rationale:</w:t>
            </w:r>
            <w:r>
              <w:rPr>
                <w:noProof/>
                <w:webHidden/>
              </w:rPr>
              <w:tab/>
            </w:r>
            <w:r>
              <w:rPr>
                <w:noProof/>
                <w:webHidden/>
              </w:rPr>
              <w:fldChar w:fldCharType="begin"/>
            </w:r>
            <w:r>
              <w:rPr>
                <w:noProof/>
                <w:webHidden/>
              </w:rPr>
              <w:instrText xml:space="preserve"> PAGEREF _Toc212109444 \h </w:instrText>
            </w:r>
            <w:r>
              <w:rPr>
                <w:noProof/>
                <w:webHidden/>
              </w:rPr>
            </w:r>
            <w:r>
              <w:rPr>
                <w:noProof/>
                <w:webHidden/>
              </w:rPr>
              <w:fldChar w:fldCharType="separate"/>
            </w:r>
            <w:r>
              <w:rPr>
                <w:noProof/>
                <w:webHidden/>
              </w:rPr>
              <w:t>5</w:t>
            </w:r>
            <w:r>
              <w:rPr>
                <w:noProof/>
                <w:webHidden/>
              </w:rPr>
              <w:fldChar w:fldCharType="end"/>
            </w:r>
          </w:hyperlink>
        </w:p>
        <w:p w14:paraId="5ECE5946" w14:textId="37EC60C1" w:rsidR="00D426BC" w:rsidRDefault="00D426BC">
          <w:pPr>
            <w:pStyle w:val="TOC2"/>
            <w:tabs>
              <w:tab w:val="right" w:leader="dot" w:pos="9016"/>
            </w:tabs>
            <w:rPr>
              <w:noProof/>
            </w:rPr>
          </w:pPr>
          <w:hyperlink w:anchor="_Toc212109445" w:history="1">
            <w:r w:rsidRPr="00312B19">
              <w:rPr>
                <w:rStyle w:val="Hyperlink"/>
                <w:noProof/>
              </w:rPr>
              <w:t>4) Methods:</w:t>
            </w:r>
            <w:r>
              <w:rPr>
                <w:noProof/>
                <w:webHidden/>
              </w:rPr>
              <w:tab/>
            </w:r>
            <w:r>
              <w:rPr>
                <w:noProof/>
                <w:webHidden/>
              </w:rPr>
              <w:fldChar w:fldCharType="begin"/>
            </w:r>
            <w:r>
              <w:rPr>
                <w:noProof/>
                <w:webHidden/>
              </w:rPr>
              <w:instrText xml:space="preserve"> PAGEREF _Toc212109445 \h </w:instrText>
            </w:r>
            <w:r>
              <w:rPr>
                <w:noProof/>
                <w:webHidden/>
              </w:rPr>
            </w:r>
            <w:r>
              <w:rPr>
                <w:noProof/>
                <w:webHidden/>
              </w:rPr>
              <w:fldChar w:fldCharType="separate"/>
            </w:r>
            <w:r>
              <w:rPr>
                <w:noProof/>
                <w:webHidden/>
              </w:rPr>
              <w:t>5</w:t>
            </w:r>
            <w:r>
              <w:rPr>
                <w:noProof/>
                <w:webHidden/>
              </w:rPr>
              <w:fldChar w:fldCharType="end"/>
            </w:r>
          </w:hyperlink>
        </w:p>
        <w:p w14:paraId="2D43C106" w14:textId="35980FE5" w:rsidR="00D426BC" w:rsidRDefault="00D426BC">
          <w:pPr>
            <w:pStyle w:val="TOC2"/>
            <w:tabs>
              <w:tab w:val="right" w:leader="dot" w:pos="9016"/>
            </w:tabs>
            <w:rPr>
              <w:noProof/>
            </w:rPr>
          </w:pPr>
          <w:hyperlink w:anchor="_Toc212109446" w:history="1">
            <w:r w:rsidRPr="00312B19">
              <w:rPr>
                <w:rStyle w:val="Hyperlink"/>
                <w:noProof/>
              </w:rPr>
              <w:t>5) Resources:</w:t>
            </w:r>
            <w:r>
              <w:rPr>
                <w:noProof/>
                <w:webHidden/>
              </w:rPr>
              <w:tab/>
            </w:r>
            <w:r>
              <w:rPr>
                <w:noProof/>
                <w:webHidden/>
              </w:rPr>
              <w:fldChar w:fldCharType="begin"/>
            </w:r>
            <w:r>
              <w:rPr>
                <w:noProof/>
                <w:webHidden/>
              </w:rPr>
              <w:instrText xml:space="preserve"> PAGEREF _Toc212109446 \h </w:instrText>
            </w:r>
            <w:r>
              <w:rPr>
                <w:noProof/>
                <w:webHidden/>
              </w:rPr>
            </w:r>
            <w:r>
              <w:rPr>
                <w:noProof/>
                <w:webHidden/>
              </w:rPr>
              <w:fldChar w:fldCharType="separate"/>
            </w:r>
            <w:r>
              <w:rPr>
                <w:noProof/>
                <w:webHidden/>
              </w:rPr>
              <w:t>5</w:t>
            </w:r>
            <w:r>
              <w:rPr>
                <w:noProof/>
                <w:webHidden/>
              </w:rPr>
              <w:fldChar w:fldCharType="end"/>
            </w:r>
          </w:hyperlink>
        </w:p>
        <w:p w14:paraId="1B50E0EB" w14:textId="0279F390" w:rsidR="00D426BC" w:rsidRDefault="00D426BC">
          <w:pPr>
            <w:pStyle w:val="TOC2"/>
            <w:tabs>
              <w:tab w:val="right" w:leader="dot" w:pos="9016"/>
            </w:tabs>
            <w:rPr>
              <w:noProof/>
            </w:rPr>
          </w:pPr>
          <w:hyperlink w:anchor="_Toc212109447" w:history="1">
            <w:r w:rsidRPr="00312B19">
              <w:rPr>
                <w:rStyle w:val="Hyperlink"/>
                <w:noProof/>
              </w:rPr>
              <w:t>6) Timescale:</w:t>
            </w:r>
            <w:r>
              <w:rPr>
                <w:noProof/>
                <w:webHidden/>
              </w:rPr>
              <w:tab/>
            </w:r>
            <w:r>
              <w:rPr>
                <w:noProof/>
                <w:webHidden/>
              </w:rPr>
              <w:fldChar w:fldCharType="begin"/>
            </w:r>
            <w:r>
              <w:rPr>
                <w:noProof/>
                <w:webHidden/>
              </w:rPr>
              <w:instrText xml:space="preserve"> PAGEREF _Toc212109447 \h </w:instrText>
            </w:r>
            <w:r>
              <w:rPr>
                <w:noProof/>
                <w:webHidden/>
              </w:rPr>
            </w:r>
            <w:r>
              <w:rPr>
                <w:noProof/>
                <w:webHidden/>
              </w:rPr>
              <w:fldChar w:fldCharType="separate"/>
            </w:r>
            <w:r>
              <w:rPr>
                <w:noProof/>
                <w:webHidden/>
              </w:rPr>
              <w:t>5</w:t>
            </w:r>
            <w:r>
              <w:rPr>
                <w:noProof/>
                <w:webHidden/>
              </w:rPr>
              <w:fldChar w:fldCharType="end"/>
            </w:r>
          </w:hyperlink>
        </w:p>
        <w:p w14:paraId="08D153C4" w14:textId="527E0202" w:rsidR="00D426BC" w:rsidRDefault="00D426BC">
          <w:pPr>
            <w:pStyle w:val="TOC1"/>
            <w:tabs>
              <w:tab w:val="right" w:leader="dot" w:pos="9016"/>
            </w:tabs>
            <w:rPr>
              <w:noProof/>
            </w:rPr>
          </w:pPr>
          <w:hyperlink w:anchor="_Toc212109448" w:history="1">
            <w:r w:rsidRPr="00312B19">
              <w:rPr>
                <w:rStyle w:val="Hyperlink"/>
                <w:noProof/>
              </w:rPr>
              <w:t>References</w:t>
            </w:r>
            <w:r>
              <w:rPr>
                <w:noProof/>
                <w:webHidden/>
              </w:rPr>
              <w:tab/>
            </w:r>
            <w:r>
              <w:rPr>
                <w:noProof/>
                <w:webHidden/>
              </w:rPr>
              <w:fldChar w:fldCharType="begin"/>
            </w:r>
            <w:r>
              <w:rPr>
                <w:noProof/>
                <w:webHidden/>
              </w:rPr>
              <w:instrText xml:space="preserve"> PAGEREF _Toc212109448 \h </w:instrText>
            </w:r>
            <w:r>
              <w:rPr>
                <w:noProof/>
                <w:webHidden/>
              </w:rPr>
            </w:r>
            <w:r>
              <w:rPr>
                <w:noProof/>
                <w:webHidden/>
              </w:rPr>
              <w:fldChar w:fldCharType="separate"/>
            </w:r>
            <w:r>
              <w:rPr>
                <w:noProof/>
                <w:webHidden/>
              </w:rPr>
              <w:t>7</w:t>
            </w:r>
            <w:r>
              <w:rPr>
                <w:noProof/>
                <w:webHidden/>
              </w:rPr>
              <w:fldChar w:fldCharType="end"/>
            </w:r>
          </w:hyperlink>
        </w:p>
        <w:p w14:paraId="216C6895" w14:textId="43094682" w:rsidR="00F27998" w:rsidRDefault="00D426BC" w:rsidP="00532591">
          <w:r>
            <w:rPr>
              <w:b/>
              <w:bCs/>
            </w:rPr>
            <w:fldChar w:fldCharType="end"/>
          </w:r>
        </w:p>
      </w:sdtContent>
    </w:sdt>
    <w:p w14:paraId="32D0ACF8" w14:textId="77777777" w:rsidR="00F27998" w:rsidRDefault="00F27998">
      <w:pPr>
        <w:rPr>
          <w:rFonts w:ascii="Arial" w:eastAsiaTheme="majorEastAsia" w:hAnsi="Arial" w:cstheme="majorBidi"/>
          <w:b/>
          <w:sz w:val="32"/>
          <w:szCs w:val="32"/>
        </w:rPr>
      </w:pPr>
      <w:r>
        <w:br w:type="page"/>
      </w:r>
    </w:p>
    <w:p w14:paraId="1B69D09E" w14:textId="77777777" w:rsidR="00545684" w:rsidRDefault="00545684" w:rsidP="00FF5B70">
      <w:pPr>
        <w:pStyle w:val="Heading1"/>
      </w:pPr>
    </w:p>
    <w:p w14:paraId="6630FBCE" w14:textId="0038F936" w:rsidR="00D769F0" w:rsidRDefault="00D769F0" w:rsidP="00D769F0"/>
    <w:p w14:paraId="24BD4B42" w14:textId="08896F43" w:rsidR="00D769F0" w:rsidRPr="00B84AAB" w:rsidRDefault="00FF5B70" w:rsidP="00723126">
      <w:pPr>
        <w:pStyle w:val="Heading1"/>
        <w:rPr>
          <w:bCs/>
          <w:i/>
        </w:rPr>
      </w:pPr>
      <w:bookmarkStart w:id="0" w:name="_Toc212109440"/>
      <w:r>
        <w:t>My p</w:t>
      </w:r>
      <w:r w:rsidR="00D769F0" w:rsidRPr="00D769F0">
        <w:t xml:space="preserve">roject title: </w:t>
      </w:r>
      <w:r w:rsidR="008B76F6">
        <w:t xml:space="preserve"> </w:t>
      </w:r>
      <w:r w:rsidR="00F83DF8" w:rsidRPr="00B84AAB">
        <w:t xml:space="preserve">Improving </w:t>
      </w:r>
      <w:r w:rsidR="007B7357" w:rsidRPr="00B84AAB">
        <w:t xml:space="preserve"> </w:t>
      </w:r>
      <w:r w:rsidR="008B76F6" w:rsidRPr="00B84AAB">
        <w:t xml:space="preserve"> </w:t>
      </w:r>
      <w:r w:rsidR="005E0E3C" w:rsidRPr="00B84AAB">
        <w:t>Social and</w:t>
      </w:r>
      <w:r w:rsidR="008B76F6" w:rsidRPr="00B84AAB">
        <w:t xml:space="preserve"> communication skills in Children Diagnosed with </w:t>
      </w:r>
      <w:r w:rsidR="00790719" w:rsidRPr="00B84AAB">
        <w:t>Autism in</w:t>
      </w:r>
      <w:r w:rsidR="008C228B" w:rsidRPr="00B84AAB">
        <w:t xml:space="preserve"> the UK.</w:t>
      </w:r>
      <w:bookmarkEnd w:id="0"/>
    </w:p>
    <w:p w14:paraId="03FD30D3" w14:textId="475F3855" w:rsidR="00715990" w:rsidRPr="00B84AAB" w:rsidRDefault="00715990" w:rsidP="00041A5A">
      <w:pPr>
        <w:spacing w:line="360" w:lineRule="auto"/>
        <w:rPr>
          <w:rFonts w:ascii="Arial" w:hAnsi="Arial" w:cs="Arial"/>
        </w:rPr>
      </w:pPr>
    </w:p>
    <w:p w14:paraId="39976E57" w14:textId="0170C2F8" w:rsidR="00B165A8" w:rsidRDefault="00545684" w:rsidP="00B165A8">
      <w:pPr>
        <w:pStyle w:val="Heading1"/>
        <w:numPr>
          <w:ilvl w:val="0"/>
          <w:numId w:val="4"/>
        </w:numPr>
        <w:jc w:val="both"/>
        <w:rPr>
          <w:sz w:val="24"/>
          <w:szCs w:val="24"/>
        </w:rPr>
      </w:pPr>
      <w:bookmarkStart w:id="1" w:name="_Toc212109441"/>
      <w:r w:rsidRPr="00091E72">
        <w:rPr>
          <w:sz w:val="24"/>
          <w:szCs w:val="24"/>
        </w:rPr>
        <w:t>Aim</w:t>
      </w:r>
      <w:r w:rsidR="00784670" w:rsidRPr="00091E72">
        <w:rPr>
          <w:sz w:val="24"/>
          <w:szCs w:val="24"/>
        </w:rPr>
        <w:t>:</w:t>
      </w:r>
      <w:bookmarkEnd w:id="1"/>
    </w:p>
    <w:p w14:paraId="40F6CF3A" w14:textId="2507DC34" w:rsidR="00784670" w:rsidRPr="00091E72" w:rsidRDefault="00CA5CE7" w:rsidP="00B165A8">
      <w:pPr>
        <w:pStyle w:val="Heading1"/>
        <w:ind w:left="732"/>
        <w:jc w:val="both"/>
        <w:rPr>
          <w:b w:val="0"/>
          <w:bCs/>
          <w:i/>
          <w:iCs/>
          <w:sz w:val="24"/>
          <w:szCs w:val="24"/>
        </w:rPr>
      </w:pPr>
      <w:r w:rsidRPr="00091E72">
        <w:rPr>
          <w:sz w:val="24"/>
          <w:szCs w:val="24"/>
        </w:rPr>
        <w:t xml:space="preserve"> </w:t>
      </w:r>
      <w:bookmarkStart w:id="2" w:name="_Toc212109442"/>
      <w:r w:rsidRPr="00091E72">
        <w:rPr>
          <w:b w:val="0"/>
          <w:bCs/>
          <w:sz w:val="24"/>
          <w:szCs w:val="24"/>
        </w:rPr>
        <w:t>To explore and implement effective strategies and interventions that enhance social interaction and communication skills among children diagnosed with autism spectrum disorder (ASD) in the UK</w:t>
      </w:r>
      <w:r w:rsidR="00D317EB" w:rsidRPr="00091E72">
        <w:rPr>
          <w:b w:val="0"/>
          <w:bCs/>
          <w:sz w:val="24"/>
          <w:szCs w:val="24"/>
        </w:rPr>
        <w:t>.</w:t>
      </w:r>
      <w:bookmarkEnd w:id="2"/>
    </w:p>
    <w:p w14:paraId="4C6858D8" w14:textId="77777777" w:rsidR="00784670" w:rsidRPr="00091E72" w:rsidRDefault="00784670" w:rsidP="00091E72">
      <w:pPr>
        <w:pStyle w:val="Heading1"/>
        <w:jc w:val="both"/>
        <w:rPr>
          <w:rFonts w:cs="Arial"/>
          <w:sz w:val="24"/>
          <w:szCs w:val="24"/>
        </w:rPr>
      </w:pPr>
    </w:p>
    <w:p w14:paraId="2B00F95C" w14:textId="6E812557" w:rsidR="00545684" w:rsidRDefault="00FF5B70" w:rsidP="00784670">
      <w:pPr>
        <w:pStyle w:val="Heading2"/>
        <w:rPr>
          <w:b w:val="0"/>
          <w:bCs w:val="0"/>
          <w:i w:val="0"/>
          <w:iCs/>
        </w:rPr>
      </w:pPr>
      <w:bookmarkStart w:id="3" w:name="_Toc212109443"/>
      <w:r>
        <w:t>2</w:t>
      </w:r>
      <w:r w:rsidR="00784670">
        <w:t>) O</w:t>
      </w:r>
      <w:r w:rsidR="00545684" w:rsidRPr="00260277">
        <w:t>bjectives:</w:t>
      </w:r>
      <w:bookmarkEnd w:id="3"/>
      <w:r w:rsidR="00A74D68">
        <w:rPr>
          <w:b w:val="0"/>
          <w:bCs w:val="0"/>
          <w:i w:val="0"/>
          <w:iCs/>
        </w:rPr>
        <w:t xml:space="preserve">    </w:t>
      </w:r>
    </w:p>
    <w:p w14:paraId="318136CB" w14:textId="77777777" w:rsidR="00A74D68" w:rsidRDefault="00A74D68" w:rsidP="00A74D68"/>
    <w:p w14:paraId="2BC5572B" w14:textId="16184EFF" w:rsidR="00956241" w:rsidRPr="00AD1CD7" w:rsidRDefault="006A4B8A" w:rsidP="00956241">
      <w:pPr>
        <w:pStyle w:val="NormalWeb"/>
        <w:rPr>
          <w:rFonts w:ascii="Arial" w:hAnsi="Arial" w:cs="Arial"/>
        </w:rPr>
      </w:pPr>
      <w:r w:rsidRPr="0097206B">
        <w:rPr>
          <w:rFonts w:ascii="Arial" w:hAnsi="Arial" w:cs="Arial"/>
        </w:rPr>
        <w:t> Identify</w:t>
      </w:r>
      <w:r w:rsidR="00956241" w:rsidRPr="00AD1CD7">
        <w:rPr>
          <w:rFonts w:ascii="Arial" w:hAnsi="Arial" w:cs="Arial"/>
        </w:rPr>
        <w:t xml:space="preserve"> the key challenges faced by children with autism in developing social and communication skills within the UK context.</w:t>
      </w:r>
    </w:p>
    <w:p w14:paraId="4CADDF44" w14:textId="17056BEA" w:rsidR="00956241" w:rsidRPr="00AD1CD7" w:rsidRDefault="00956241" w:rsidP="00956241">
      <w:pPr>
        <w:pStyle w:val="NormalWeb"/>
        <w:rPr>
          <w:rFonts w:ascii="Arial" w:hAnsi="Arial" w:cs="Arial"/>
        </w:rPr>
      </w:pPr>
      <w:r w:rsidRPr="00AD1CD7">
        <w:rPr>
          <w:rFonts w:ascii="Arial" w:hAnsi="Arial" w:cs="Arial"/>
        </w:rPr>
        <w:t xml:space="preserve"> </w:t>
      </w:r>
      <w:r w:rsidRPr="00AD1CD7">
        <w:rPr>
          <w:rStyle w:val="Strong"/>
          <w:rFonts w:ascii="Arial" w:hAnsi="Arial" w:cs="Arial"/>
          <w:b w:val="0"/>
          <w:bCs w:val="0"/>
        </w:rPr>
        <w:t>To review</w:t>
      </w:r>
      <w:r w:rsidRPr="00AD1CD7">
        <w:rPr>
          <w:rFonts w:ascii="Arial" w:hAnsi="Arial" w:cs="Arial"/>
        </w:rPr>
        <w:t xml:space="preserve"> existing evidence-based interventions and educational practices aimed at improving social and communication abilities in children with autism.</w:t>
      </w:r>
    </w:p>
    <w:p w14:paraId="455B1AF4" w14:textId="7E197746" w:rsidR="00956241" w:rsidRPr="00AD1CD7" w:rsidRDefault="00AD1CD7" w:rsidP="00956241">
      <w:pPr>
        <w:pStyle w:val="NormalWeb"/>
        <w:rPr>
          <w:rFonts w:ascii="Arial" w:hAnsi="Arial" w:cs="Arial"/>
        </w:rPr>
      </w:pPr>
      <w:r w:rsidRPr="00AD1CD7">
        <w:rPr>
          <w:rFonts w:ascii="Arial" w:hAnsi="Arial" w:cs="Arial"/>
        </w:rPr>
        <w:t> To</w:t>
      </w:r>
      <w:r w:rsidR="00956241" w:rsidRPr="00AD1CD7">
        <w:rPr>
          <w:rStyle w:val="Strong"/>
          <w:rFonts w:ascii="Arial" w:hAnsi="Arial" w:cs="Arial"/>
          <w:b w:val="0"/>
          <w:bCs w:val="0"/>
        </w:rPr>
        <w:t xml:space="preserve"> assess</w:t>
      </w:r>
      <w:r w:rsidR="00956241" w:rsidRPr="00AD1CD7">
        <w:rPr>
          <w:rFonts w:ascii="Arial" w:hAnsi="Arial" w:cs="Arial"/>
        </w:rPr>
        <w:t xml:space="preserve"> the effectiveness of selected intervention strategies (e.g., social skills training, speech therapy, play-based learning, or technology-assisted programs).</w:t>
      </w:r>
    </w:p>
    <w:p w14:paraId="5325E805" w14:textId="6FABA78A" w:rsidR="00956241" w:rsidRPr="00AD1CD7" w:rsidRDefault="00AD1CD7" w:rsidP="00956241">
      <w:pPr>
        <w:pStyle w:val="NormalWeb"/>
        <w:rPr>
          <w:rFonts w:ascii="Arial" w:hAnsi="Arial" w:cs="Arial"/>
        </w:rPr>
      </w:pPr>
      <w:r w:rsidRPr="00AD1CD7">
        <w:rPr>
          <w:rFonts w:ascii="Arial" w:hAnsi="Arial" w:cs="Arial"/>
        </w:rPr>
        <w:t> To</w:t>
      </w:r>
      <w:r w:rsidR="00956241" w:rsidRPr="00AD1CD7">
        <w:rPr>
          <w:rStyle w:val="Strong"/>
          <w:rFonts w:ascii="Arial" w:hAnsi="Arial" w:cs="Arial"/>
          <w:b w:val="0"/>
          <w:bCs w:val="0"/>
        </w:rPr>
        <w:t xml:space="preserve"> explore</w:t>
      </w:r>
      <w:r w:rsidR="00956241" w:rsidRPr="00AD1CD7">
        <w:rPr>
          <w:rFonts w:ascii="Arial" w:hAnsi="Arial" w:cs="Arial"/>
        </w:rPr>
        <w:t xml:space="preserve"> the roles of parents, teachers, and therapists in supporting communication and social development in children with autism.</w:t>
      </w:r>
    </w:p>
    <w:p w14:paraId="7042D870" w14:textId="74CE45A5" w:rsidR="00956241" w:rsidRDefault="00AD1CD7" w:rsidP="00956241">
      <w:pPr>
        <w:pStyle w:val="NormalWeb"/>
      </w:pPr>
      <w:r w:rsidRPr="00AD1CD7">
        <w:rPr>
          <w:rFonts w:ascii="Arial" w:hAnsi="Arial" w:cs="Arial"/>
        </w:rPr>
        <w:t> To</w:t>
      </w:r>
      <w:r w:rsidR="00956241" w:rsidRPr="00AD1CD7">
        <w:rPr>
          <w:rStyle w:val="Strong"/>
          <w:rFonts w:ascii="Arial" w:hAnsi="Arial" w:cs="Arial"/>
          <w:b w:val="0"/>
          <w:bCs w:val="0"/>
        </w:rPr>
        <w:t xml:space="preserve"> provide</w:t>
      </w:r>
      <w:r w:rsidR="00956241" w:rsidRPr="00AD1CD7">
        <w:rPr>
          <w:rFonts w:ascii="Arial" w:hAnsi="Arial" w:cs="Arial"/>
        </w:rPr>
        <w:t xml:space="preserve"> recommendations for best practices and policy improvements to enhance support</w:t>
      </w:r>
      <w:r w:rsidR="00956241" w:rsidRPr="0097206B">
        <w:rPr>
          <w:rFonts w:ascii="Arial" w:hAnsi="Arial" w:cs="Arial"/>
        </w:rPr>
        <w:t xml:space="preserve"> services for children with autism in the UK.</w:t>
      </w:r>
    </w:p>
    <w:p w14:paraId="737EE242" w14:textId="77777777" w:rsidR="00A74D68" w:rsidRPr="00956241" w:rsidRDefault="00A74D68" w:rsidP="00A74D68">
      <w:pPr>
        <w:rPr>
          <w:rFonts w:ascii="Arial" w:hAnsi="Arial" w:cs="Arial"/>
        </w:rPr>
      </w:pPr>
    </w:p>
    <w:p w14:paraId="3C7D7C90" w14:textId="77777777" w:rsidR="00A74D68" w:rsidRDefault="00A74D68" w:rsidP="00A74D68"/>
    <w:p w14:paraId="37F872FD" w14:textId="77777777" w:rsidR="00A74D68" w:rsidRPr="00A74D68" w:rsidRDefault="00A74D68" w:rsidP="00A74D68">
      <w:pPr>
        <w:rPr>
          <w:rFonts w:ascii="Arial" w:hAnsi="Arial" w:cs="Arial"/>
        </w:rPr>
      </w:pPr>
    </w:p>
    <w:p w14:paraId="7AA94269" w14:textId="357E6B5A" w:rsidR="00545684" w:rsidRPr="00260277" w:rsidRDefault="00545684" w:rsidP="00041A5A">
      <w:pPr>
        <w:spacing w:line="360" w:lineRule="auto"/>
        <w:rPr>
          <w:rFonts w:ascii="Arial" w:hAnsi="Arial" w:cs="Arial"/>
        </w:rPr>
      </w:pPr>
    </w:p>
    <w:p w14:paraId="4DE92F51" w14:textId="77777777" w:rsidR="00041A5A" w:rsidRPr="00260277" w:rsidRDefault="00041A5A" w:rsidP="00041A5A">
      <w:pPr>
        <w:spacing w:line="360" w:lineRule="auto"/>
        <w:rPr>
          <w:rFonts w:ascii="Arial" w:hAnsi="Arial" w:cs="Arial"/>
        </w:rPr>
      </w:pPr>
    </w:p>
    <w:p w14:paraId="5877A810" w14:textId="77777777" w:rsidR="00C00421" w:rsidRDefault="00C00421" w:rsidP="00784670">
      <w:pPr>
        <w:pStyle w:val="Heading2"/>
      </w:pPr>
    </w:p>
    <w:p w14:paraId="5BB94FAA" w14:textId="77777777" w:rsidR="00C00421" w:rsidRDefault="00C00421" w:rsidP="00784670">
      <w:pPr>
        <w:pStyle w:val="Heading2"/>
      </w:pPr>
    </w:p>
    <w:p w14:paraId="123E060D" w14:textId="6F0A879C" w:rsidR="00545684" w:rsidRDefault="00FF5B70" w:rsidP="003F0308">
      <w:pPr>
        <w:pStyle w:val="Heading2"/>
      </w:pPr>
      <w:bookmarkStart w:id="4" w:name="_Toc212109444"/>
      <w:r>
        <w:t>3</w:t>
      </w:r>
      <w:r w:rsidR="008E5015" w:rsidRPr="00260277">
        <w:t xml:space="preserve">) </w:t>
      </w:r>
      <w:r w:rsidR="00545684" w:rsidRPr="00260277">
        <w:t>Background</w:t>
      </w:r>
      <w:r w:rsidR="00FB4301">
        <w:t>/Rationale</w:t>
      </w:r>
      <w:r w:rsidR="00545684" w:rsidRPr="00260277">
        <w:t>:</w:t>
      </w:r>
      <w:bookmarkEnd w:id="4"/>
    </w:p>
    <w:p w14:paraId="3CCECD3B" w14:textId="77777777" w:rsidR="00C2684B" w:rsidRDefault="00C2684B" w:rsidP="00C2684B"/>
    <w:p w14:paraId="659A861D" w14:textId="7486246B" w:rsidR="00C2684B" w:rsidRPr="00A5663F" w:rsidRDefault="00A5663F" w:rsidP="00C2684B">
      <w:pPr>
        <w:rPr>
          <w:rFonts w:ascii="Arial" w:hAnsi="Arial" w:cs="Arial"/>
        </w:rPr>
      </w:pPr>
      <w:r w:rsidRPr="00A5663F">
        <w:rPr>
          <w:rFonts w:ascii="Arial" w:hAnsi="Arial" w:cs="Arial"/>
        </w:rPr>
        <w:t>Autism Spectrum Disorder (ASD) is a lifelong neurodevelopmental condition that affects how individuals communicate, interact, and perceive the world around them. According to the National Health Service (NHS, 2023), approximately 1 in 100 children in the UK are diagnosed with autism, though the actual number may be higher due to underdiagnosis and varying diagnostic criteria. Children with ASD often experience significant challenges in social interaction, verbal and non-verbal communication, and forming relationships with peers and adults. These difficulties can lead to social isolation, limited educational engagement, and emotional distress if not adequately addressed</w:t>
      </w:r>
      <w:r w:rsidR="009525AC">
        <w:rPr>
          <w:rFonts w:ascii="Arial" w:hAnsi="Arial" w:cs="Arial"/>
        </w:rPr>
        <w:t>.</w:t>
      </w:r>
    </w:p>
    <w:p w14:paraId="48B3D1A4" w14:textId="0842F6C3" w:rsidR="00041A5A" w:rsidRPr="003F0308" w:rsidRDefault="00C00421" w:rsidP="00041A5A">
      <w:pPr>
        <w:spacing w:line="360" w:lineRule="auto"/>
        <w:rPr>
          <w:rFonts w:ascii="Arial" w:hAnsi="Arial" w:cs="Arial"/>
        </w:rPr>
      </w:pPr>
      <w:r w:rsidRPr="003F0308">
        <w:rPr>
          <w:rFonts w:ascii="Arial" w:hAnsi="Arial" w:cs="Arial"/>
        </w:rPr>
        <w:t>Developing social and communication skills is critical to the overall development and quality of life of children with autism. These skills enable children to express their needs, build friendships, and participate effectively in educational and community settings. Early and targeted intervention has been shown to significantly improve communication abilities, reduce behavioural difficulties, and promote inclusion within mainstream and special education environments (National Autistic Society, 2022).</w:t>
      </w:r>
    </w:p>
    <w:p w14:paraId="0949FD23" w14:textId="5579EC34" w:rsidR="00F42603" w:rsidRPr="00F42603" w:rsidRDefault="00FF5B70" w:rsidP="00F42603">
      <w:pPr>
        <w:pStyle w:val="Heading2"/>
        <w:rPr>
          <w:i w:val="0"/>
          <w:iCs/>
        </w:rPr>
      </w:pPr>
      <w:bookmarkStart w:id="5" w:name="_Toc212109445"/>
      <w:r>
        <w:t>4</w:t>
      </w:r>
      <w:r w:rsidR="008E5015" w:rsidRPr="00260277">
        <w:t xml:space="preserve">) </w:t>
      </w:r>
      <w:r w:rsidR="00545684" w:rsidRPr="00260277">
        <w:t>Methods:</w:t>
      </w:r>
      <w:bookmarkEnd w:id="5"/>
      <w:r w:rsidR="008B76F6">
        <w:rPr>
          <w:i w:val="0"/>
          <w:iCs/>
        </w:rPr>
        <w:t xml:space="preserve">   </w:t>
      </w:r>
    </w:p>
    <w:p w14:paraId="47A24144" w14:textId="14EDD7B6" w:rsidR="00F42603" w:rsidRDefault="00F42603" w:rsidP="00F42603">
      <w:pPr>
        <w:rPr>
          <w:rFonts w:ascii="Arial" w:hAnsi="Arial" w:cs="Arial"/>
        </w:rPr>
      </w:pPr>
      <w:r w:rsidRPr="00F42603">
        <w:rPr>
          <w:rFonts w:ascii="Arial" w:hAnsi="Arial" w:cs="Arial"/>
        </w:rPr>
        <w:t>This study will adopt a</w:t>
      </w:r>
      <w:r w:rsidR="00787C50">
        <w:rPr>
          <w:rFonts w:ascii="Arial" w:hAnsi="Arial" w:cs="Arial"/>
        </w:rPr>
        <w:t xml:space="preserve"> secondary</w:t>
      </w:r>
      <w:r w:rsidRPr="00F42603">
        <w:rPr>
          <w:rFonts w:ascii="Arial" w:hAnsi="Arial" w:cs="Arial"/>
        </w:rPr>
        <w:t xml:space="preserve"> </w:t>
      </w:r>
      <w:r w:rsidRPr="00B42B57">
        <w:rPr>
          <w:rStyle w:val="Strong"/>
          <w:rFonts w:ascii="Arial" w:hAnsi="Arial" w:cs="Arial"/>
          <w:b w:val="0"/>
          <w:bCs w:val="0"/>
        </w:rPr>
        <w:t>qualitative research design</w:t>
      </w:r>
      <w:r w:rsidRPr="00F42603">
        <w:rPr>
          <w:rFonts w:ascii="Arial" w:hAnsi="Arial" w:cs="Arial"/>
        </w:rPr>
        <w:t xml:space="preserve"> to explore the experiences, perceptions, and practices related to improving social and communication skills among children diagnosed with Autism Spectrum Disorder (ASD) in the UK.</w:t>
      </w:r>
      <w:r w:rsidRPr="00F42603">
        <w:rPr>
          <w:rFonts w:ascii="Arial" w:hAnsi="Arial" w:cs="Arial"/>
        </w:rPr>
        <w:br/>
        <w:t>A qualitative approach is suitable because it allows for an in-depth understanding of how children, parents, and professionals perceive social and communication challenges, and what strategies they consider effective in real-world contexts.</w:t>
      </w:r>
    </w:p>
    <w:p w14:paraId="1DE68838" w14:textId="77777777" w:rsidR="00B01FEB" w:rsidRDefault="00B01FEB" w:rsidP="00F42603">
      <w:pPr>
        <w:rPr>
          <w:rFonts w:ascii="Arial" w:hAnsi="Arial" w:cs="Arial"/>
        </w:rPr>
      </w:pPr>
    </w:p>
    <w:p w14:paraId="3C7F5539" w14:textId="35BD793D" w:rsidR="00B01FEB" w:rsidRDefault="006D39B8" w:rsidP="00F42603">
      <w:pPr>
        <w:rPr>
          <w:rFonts w:ascii="Arial" w:hAnsi="Arial" w:cs="Arial"/>
          <w:b/>
          <w:bCs/>
        </w:rPr>
      </w:pPr>
      <w:r>
        <w:rPr>
          <w:rFonts w:ascii="Arial" w:hAnsi="Arial" w:cs="Arial"/>
          <w:b/>
          <w:bCs/>
        </w:rPr>
        <w:t>In</w:t>
      </w:r>
      <w:r w:rsidR="005D09BC">
        <w:rPr>
          <w:rFonts w:ascii="Arial" w:hAnsi="Arial" w:cs="Arial"/>
          <w:b/>
          <w:bCs/>
        </w:rPr>
        <w:t>clusion Criteria</w:t>
      </w:r>
    </w:p>
    <w:p w14:paraId="78E2CC99" w14:textId="48628CF7" w:rsidR="005D09BC" w:rsidRPr="00B02967" w:rsidRDefault="00B02967" w:rsidP="005D09BC">
      <w:pPr>
        <w:pStyle w:val="ListParagraph"/>
        <w:numPr>
          <w:ilvl w:val="0"/>
          <w:numId w:val="7"/>
        </w:numPr>
        <w:rPr>
          <w:rFonts w:ascii="Arial" w:hAnsi="Arial" w:cs="Arial"/>
          <w:b/>
          <w:bCs/>
        </w:rPr>
      </w:pPr>
      <w:r>
        <w:rPr>
          <w:rFonts w:ascii="Arial" w:hAnsi="Arial" w:cs="Arial"/>
        </w:rPr>
        <w:t xml:space="preserve">Autism </w:t>
      </w:r>
      <w:r w:rsidR="003B1DC6">
        <w:rPr>
          <w:rFonts w:ascii="Arial" w:hAnsi="Arial" w:cs="Arial"/>
        </w:rPr>
        <w:t>within Children</w:t>
      </w:r>
      <w:r>
        <w:rPr>
          <w:rFonts w:ascii="Arial" w:hAnsi="Arial" w:cs="Arial"/>
        </w:rPr>
        <w:t xml:space="preserve"> in the UK will be the Focus</w:t>
      </w:r>
    </w:p>
    <w:p w14:paraId="3CCD5C89" w14:textId="2FF4F5E4" w:rsidR="00B02967" w:rsidRPr="00BB7491" w:rsidRDefault="00755E42" w:rsidP="005D09BC">
      <w:pPr>
        <w:pStyle w:val="ListParagraph"/>
        <w:numPr>
          <w:ilvl w:val="0"/>
          <w:numId w:val="7"/>
        </w:numPr>
        <w:rPr>
          <w:rFonts w:ascii="Arial" w:hAnsi="Arial" w:cs="Arial"/>
          <w:b/>
          <w:bCs/>
        </w:rPr>
      </w:pPr>
      <w:r>
        <w:rPr>
          <w:rFonts w:ascii="Arial" w:hAnsi="Arial" w:cs="Arial"/>
        </w:rPr>
        <w:t xml:space="preserve">Resources with the past 10 years will be the source of the </w:t>
      </w:r>
      <w:r w:rsidR="00BB7491">
        <w:rPr>
          <w:rFonts w:ascii="Arial" w:hAnsi="Arial" w:cs="Arial"/>
        </w:rPr>
        <w:t>Assignment</w:t>
      </w:r>
    </w:p>
    <w:p w14:paraId="41D179BE" w14:textId="68562433" w:rsidR="00BB7491" w:rsidRPr="003B1DC6" w:rsidRDefault="00706F45" w:rsidP="005D09BC">
      <w:pPr>
        <w:pStyle w:val="ListParagraph"/>
        <w:numPr>
          <w:ilvl w:val="0"/>
          <w:numId w:val="7"/>
        </w:numPr>
        <w:rPr>
          <w:rFonts w:ascii="Arial" w:hAnsi="Arial" w:cs="Arial"/>
          <w:b/>
          <w:bCs/>
        </w:rPr>
      </w:pPr>
      <w:r>
        <w:rPr>
          <w:rFonts w:ascii="Arial" w:hAnsi="Arial" w:cs="Arial"/>
        </w:rPr>
        <w:t>Resource Materials must be peer revie</w:t>
      </w:r>
      <w:r w:rsidR="003B1DC6">
        <w:rPr>
          <w:rFonts w:ascii="Arial" w:hAnsi="Arial" w:cs="Arial"/>
        </w:rPr>
        <w:t>wed,</w:t>
      </w:r>
    </w:p>
    <w:p w14:paraId="5F065455" w14:textId="77777777" w:rsidR="003B1DC6" w:rsidRDefault="003B1DC6" w:rsidP="003B1DC6">
      <w:pPr>
        <w:rPr>
          <w:rFonts w:ascii="Arial" w:hAnsi="Arial" w:cs="Arial"/>
          <w:b/>
          <w:bCs/>
        </w:rPr>
      </w:pPr>
    </w:p>
    <w:p w14:paraId="5B74B82C" w14:textId="4B7516E1" w:rsidR="003B1DC6" w:rsidRDefault="003B1DC6" w:rsidP="003B1DC6">
      <w:pPr>
        <w:rPr>
          <w:rFonts w:ascii="Arial" w:hAnsi="Arial" w:cs="Arial"/>
          <w:b/>
          <w:bCs/>
        </w:rPr>
      </w:pPr>
      <w:r>
        <w:rPr>
          <w:rFonts w:ascii="Arial" w:hAnsi="Arial" w:cs="Arial"/>
          <w:b/>
          <w:bCs/>
        </w:rPr>
        <w:t xml:space="preserve">  Exclusion </w:t>
      </w:r>
      <w:r w:rsidR="00BC10C1">
        <w:rPr>
          <w:rFonts w:ascii="Arial" w:hAnsi="Arial" w:cs="Arial"/>
          <w:b/>
          <w:bCs/>
        </w:rPr>
        <w:t>Criteria</w:t>
      </w:r>
    </w:p>
    <w:p w14:paraId="29BC7992" w14:textId="3EA41581" w:rsidR="003B1DC6" w:rsidRDefault="00EA057C" w:rsidP="00EA057C">
      <w:pPr>
        <w:pStyle w:val="ListParagraph"/>
        <w:numPr>
          <w:ilvl w:val="0"/>
          <w:numId w:val="8"/>
        </w:numPr>
        <w:rPr>
          <w:rFonts w:ascii="Arial" w:hAnsi="Arial" w:cs="Arial"/>
        </w:rPr>
      </w:pPr>
      <w:r w:rsidRPr="00EA057C">
        <w:rPr>
          <w:rFonts w:ascii="Arial" w:hAnsi="Arial" w:cs="Arial"/>
        </w:rPr>
        <w:t>Focus on Autism in Children outside the UK</w:t>
      </w:r>
    </w:p>
    <w:p w14:paraId="57715E14" w14:textId="7FF6A251" w:rsidR="00EA057C" w:rsidRDefault="00FC22EE" w:rsidP="00EA057C">
      <w:pPr>
        <w:pStyle w:val="ListParagraph"/>
        <w:numPr>
          <w:ilvl w:val="0"/>
          <w:numId w:val="8"/>
        </w:numPr>
        <w:rPr>
          <w:rFonts w:ascii="Arial" w:hAnsi="Arial" w:cs="Arial"/>
        </w:rPr>
      </w:pPr>
      <w:r>
        <w:rPr>
          <w:rFonts w:ascii="Arial" w:hAnsi="Arial" w:cs="Arial"/>
        </w:rPr>
        <w:lastRenderedPageBreak/>
        <w:t>Materials more than 10 years which might not reflect the current standard or policies</w:t>
      </w:r>
    </w:p>
    <w:p w14:paraId="660AAAB0" w14:textId="77777777" w:rsidR="00436DAE" w:rsidRDefault="00436DAE" w:rsidP="00436DAE">
      <w:pPr>
        <w:pStyle w:val="ListParagraph"/>
        <w:ind w:left="984"/>
        <w:rPr>
          <w:rFonts w:ascii="Arial" w:hAnsi="Arial" w:cs="Arial"/>
        </w:rPr>
      </w:pPr>
    </w:p>
    <w:p w14:paraId="184AF72C" w14:textId="22F7F44B" w:rsidR="00FC22EE" w:rsidRPr="00EA057C" w:rsidRDefault="008A21E4" w:rsidP="00EA057C">
      <w:pPr>
        <w:pStyle w:val="ListParagraph"/>
        <w:numPr>
          <w:ilvl w:val="0"/>
          <w:numId w:val="8"/>
        </w:numPr>
        <w:rPr>
          <w:rFonts w:ascii="Arial" w:hAnsi="Arial" w:cs="Arial"/>
        </w:rPr>
      </w:pPr>
      <w:r>
        <w:rPr>
          <w:rFonts w:ascii="Arial" w:hAnsi="Arial" w:cs="Arial"/>
        </w:rPr>
        <w:t>Resource not peer-</w:t>
      </w:r>
      <w:r w:rsidR="00847D14">
        <w:rPr>
          <w:rFonts w:ascii="Arial" w:hAnsi="Arial" w:cs="Arial"/>
        </w:rPr>
        <w:t>reviewed or reliable source.</w:t>
      </w:r>
    </w:p>
    <w:p w14:paraId="4FFFF92D" w14:textId="6D4F4810" w:rsidR="003B1DC6" w:rsidRPr="003B1DC6" w:rsidRDefault="003B1DC6" w:rsidP="003B1DC6">
      <w:pPr>
        <w:rPr>
          <w:rFonts w:ascii="Arial" w:hAnsi="Arial" w:cs="Arial"/>
          <w:b/>
          <w:bCs/>
        </w:rPr>
      </w:pPr>
      <w:r>
        <w:rPr>
          <w:rFonts w:ascii="Arial" w:hAnsi="Arial" w:cs="Arial"/>
          <w:b/>
          <w:bCs/>
        </w:rPr>
        <w:t xml:space="preserve">  </w:t>
      </w:r>
    </w:p>
    <w:p w14:paraId="7415BFCC" w14:textId="5A34063E" w:rsidR="0061260B" w:rsidRPr="00F42603" w:rsidRDefault="0061260B" w:rsidP="0061260B">
      <w:pPr>
        <w:rPr>
          <w:rFonts w:ascii="Arial" w:hAnsi="Arial" w:cs="Arial"/>
        </w:rPr>
      </w:pPr>
    </w:p>
    <w:p w14:paraId="08437629" w14:textId="77777777" w:rsidR="0061260B" w:rsidRPr="00260277" w:rsidRDefault="0061260B" w:rsidP="0061260B">
      <w:pPr>
        <w:rPr>
          <w:rFonts w:ascii="Arial" w:hAnsi="Arial" w:cs="Arial"/>
        </w:rPr>
      </w:pPr>
    </w:p>
    <w:p w14:paraId="232DCC93" w14:textId="74A66EC3" w:rsidR="0061260B" w:rsidRDefault="00FF5B70" w:rsidP="00784670">
      <w:pPr>
        <w:pStyle w:val="Heading2"/>
        <w:rPr>
          <w:b w:val="0"/>
          <w:bCs w:val="0"/>
          <w:i w:val="0"/>
          <w:iCs/>
          <w:sz w:val="24"/>
          <w:szCs w:val="24"/>
        </w:rPr>
      </w:pPr>
      <w:bookmarkStart w:id="6" w:name="_Toc212109446"/>
      <w:r>
        <w:t>5</w:t>
      </w:r>
      <w:r w:rsidR="0061260B" w:rsidRPr="00260277">
        <w:t>) Resources</w:t>
      </w:r>
      <w:r w:rsidR="00260277">
        <w:t>:</w:t>
      </w:r>
      <w:bookmarkEnd w:id="6"/>
      <w:r w:rsidR="0061260B" w:rsidRPr="00260277">
        <w:t xml:space="preserve"> </w:t>
      </w:r>
    </w:p>
    <w:p w14:paraId="6AD13165" w14:textId="77777777" w:rsidR="00333BDA" w:rsidRDefault="00333BDA" w:rsidP="00333BDA"/>
    <w:p w14:paraId="0033521E" w14:textId="5509654C" w:rsidR="00333BDA" w:rsidRPr="00596D70" w:rsidRDefault="00596D70" w:rsidP="00333BDA">
      <w:pPr>
        <w:rPr>
          <w:rFonts w:ascii="Arial" w:hAnsi="Arial" w:cs="Arial"/>
        </w:rPr>
      </w:pPr>
      <w:r>
        <w:rPr>
          <w:rFonts w:ascii="Arial" w:hAnsi="Arial" w:cs="Arial"/>
        </w:rPr>
        <w:t xml:space="preserve">I will </w:t>
      </w:r>
      <w:r w:rsidR="00CA2BC5">
        <w:rPr>
          <w:rFonts w:ascii="Arial" w:hAnsi="Arial" w:cs="Arial"/>
        </w:rPr>
        <w:t xml:space="preserve">be </w:t>
      </w:r>
      <w:r w:rsidR="00AB672C">
        <w:rPr>
          <w:rFonts w:ascii="Arial" w:hAnsi="Arial" w:cs="Arial"/>
        </w:rPr>
        <w:t xml:space="preserve">making use of the university library where </w:t>
      </w:r>
      <w:r w:rsidR="007D781C">
        <w:rPr>
          <w:rFonts w:ascii="Arial" w:hAnsi="Arial" w:cs="Arial"/>
        </w:rPr>
        <w:t xml:space="preserve">I can access academic </w:t>
      </w:r>
      <w:r w:rsidR="00226D7A">
        <w:rPr>
          <w:rFonts w:ascii="Arial" w:hAnsi="Arial" w:cs="Arial"/>
        </w:rPr>
        <w:t xml:space="preserve">resources, </w:t>
      </w:r>
      <w:r w:rsidR="00750205">
        <w:rPr>
          <w:rFonts w:ascii="Arial" w:hAnsi="Arial" w:cs="Arial"/>
        </w:rPr>
        <w:t>Google scholar,</w:t>
      </w:r>
      <w:r w:rsidR="00195E66">
        <w:rPr>
          <w:rFonts w:ascii="Arial" w:hAnsi="Arial" w:cs="Arial"/>
        </w:rPr>
        <w:t xml:space="preserve"> Access to academic </w:t>
      </w:r>
      <w:r w:rsidR="00E207EB">
        <w:rPr>
          <w:rFonts w:ascii="Arial" w:hAnsi="Arial" w:cs="Arial"/>
        </w:rPr>
        <w:t>databases</w:t>
      </w:r>
      <w:r w:rsidR="000E7D74">
        <w:rPr>
          <w:rFonts w:ascii="Arial" w:hAnsi="Arial" w:cs="Arial"/>
        </w:rPr>
        <w:t xml:space="preserve"> where </w:t>
      </w:r>
      <w:r w:rsidR="00DD29F2">
        <w:rPr>
          <w:rFonts w:ascii="Arial" w:hAnsi="Arial" w:cs="Arial"/>
        </w:rPr>
        <w:t xml:space="preserve">I can access </w:t>
      </w:r>
      <w:proofErr w:type="spellStart"/>
      <w:r w:rsidR="00DD29F2">
        <w:rPr>
          <w:rFonts w:ascii="Arial" w:hAnsi="Arial" w:cs="Arial"/>
        </w:rPr>
        <w:t>Pubmed</w:t>
      </w:r>
      <w:proofErr w:type="spellEnd"/>
      <w:r w:rsidR="00DD29F2">
        <w:rPr>
          <w:rFonts w:ascii="Arial" w:hAnsi="Arial" w:cs="Arial"/>
        </w:rPr>
        <w:t>.</w:t>
      </w:r>
      <w:r w:rsidR="00C72858">
        <w:rPr>
          <w:rFonts w:ascii="Arial" w:hAnsi="Arial" w:cs="Arial"/>
        </w:rPr>
        <w:t xml:space="preserve"> The NHS.UK website will also </w:t>
      </w:r>
      <w:r w:rsidR="00DC1579">
        <w:rPr>
          <w:rFonts w:ascii="Arial" w:hAnsi="Arial" w:cs="Arial"/>
        </w:rPr>
        <w:t>be utilised</w:t>
      </w:r>
      <w:r w:rsidR="00115040">
        <w:rPr>
          <w:rFonts w:ascii="Arial" w:hAnsi="Arial" w:cs="Arial"/>
        </w:rPr>
        <w:t xml:space="preserve"> for relevant information</w:t>
      </w:r>
    </w:p>
    <w:p w14:paraId="3197E0E9" w14:textId="77777777" w:rsidR="006B5C11" w:rsidRDefault="006B5C11" w:rsidP="006B5C11"/>
    <w:p w14:paraId="40E6151A" w14:textId="77777777" w:rsidR="006B5C11" w:rsidRPr="006B5C11" w:rsidRDefault="006B5C11" w:rsidP="006B5C11">
      <w:pPr>
        <w:rPr>
          <w:rFonts w:ascii="Arial" w:hAnsi="Arial" w:cs="Arial"/>
        </w:rPr>
      </w:pPr>
    </w:p>
    <w:p w14:paraId="64C3045A" w14:textId="742E6424" w:rsidR="0061260B" w:rsidRDefault="0061260B" w:rsidP="00260277">
      <w:pPr>
        <w:rPr>
          <w:rFonts w:ascii="Arial" w:hAnsi="Arial" w:cs="Arial"/>
        </w:rPr>
      </w:pPr>
    </w:p>
    <w:p w14:paraId="376E10FA" w14:textId="77777777" w:rsidR="00260277" w:rsidRPr="00260277" w:rsidRDefault="00260277" w:rsidP="00260277">
      <w:pPr>
        <w:rPr>
          <w:rFonts w:ascii="Arial" w:hAnsi="Arial" w:cs="Arial"/>
        </w:rPr>
      </w:pPr>
    </w:p>
    <w:p w14:paraId="1F7B2B0E" w14:textId="77777777" w:rsidR="00066EB1" w:rsidRDefault="00066EB1" w:rsidP="00784670">
      <w:pPr>
        <w:pStyle w:val="Heading2"/>
      </w:pPr>
      <w:bookmarkStart w:id="7" w:name="_Toc212109447"/>
    </w:p>
    <w:p w14:paraId="5FA8492D" w14:textId="77777777" w:rsidR="00066EB1" w:rsidRDefault="00066EB1" w:rsidP="00784670">
      <w:pPr>
        <w:pStyle w:val="Heading2"/>
      </w:pPr>
    </w:p>
    <w:p w14:paraId="0FE77585" w14:textId="532F7BAC" w:rsidR="00545684" w:rsidRDefault="00FF5B70" w:rsidP="00784670">
      <w:pPr>
        <w:pStyle w:val="Heading2"/>
        <w:rPr>
          <w:i w:val="0"/>
          <w:iCs/>
        </w:rPr>
      </w:pPr>
      <w:r>
        <w:t>6</w:t>
      </w:r>
      <w:r w:rsidR="0061260B" w:rsidRPr="00260277">
        <w:t>) Timescale:</w:t>
      </w:r>
      <w:bookmarkEnd w:id="7"/>
    </w:p>
    <w:p w14:paraId="5FD5D7F3" w14:textId="77777777" w:rsidR="003C4E77" w:rsidRDefault="003C4E77" w:rsidP="003C4E77"/>
    <w:p w14:paraId="57C344A0" w14:textId="77777777" w:rsidR="003C4E77" w:rsidRDefault="003C4E77" w:rsidP="003C4E77"/>
    <w:tbl>
      <w:tblPr>
        <w:tblStyle w:val="TableGrid"/>
        <w:tblW w:w="0" w:type="auto"/>
        <w:tblLook w:val="04A0" w:firstRow="1" w:lastRow="0" w:firstColumn="1" w:lastColumn="0" w:noHBand="0" w:noVBand="1"/>
      </w:tblPr>
      <w:tblGrid>
        <w:gridCol w:w="1952"/>
        <w:gridCol w:w="1412"/>
        <w:gridCol w:w="1413"/>
        <w:gridCol w:w="1413"/>
        <w:gridCol w:w="1413"/>
        <w:gridCol w:w="1413"/>
      </w:tblGrid>
      <w:tr w:rsidR="001C3740" w14:paraId="59B7391C" w14:textId="77777777" w:rsidTr="001C3740">
        <w:tc>
          <w:tcPr>
            <w:tcW w:w="1502" w:type="dxa"/>
          </w:tcPr>
          <w:p w14:paraId="6B25E028" w14:textId="77777777" w:rsidR="001C3740" w:rsidRDefault="001C3740" w:rsidP="003C4E77"/>
        </w:tc>
        <w:tc>
          <w:tcPr>
            <w:tcW w:w="1502" w:type="dxa"/>
          </w:tcPr>
          <w:p w14:paraId="27155FC9" w14:textId="77777777" w:rsidR="001C3740" w:rsidRDefault="001C3740" w:rsidP="003C4E77"/>
        </w:tc>
        <w:tc>
          <w:tcPr>
            <w:tcW w:w="1503" w:type="dxa"/>
          </w:tcPr>
          <w:p w14:paraId="7A08623B" w14:textId="77777777" w:rsidR="001C3740" w:rsidRDefault="001C3740" w:rsidP="003C4E77"/>
        </w:tc>
        <w:tc>
          <w:tcPr>
            <w:tcW w:w="1503" w:type="dxa"/>
          </w:tcPr>
          <w:p w14:paraId="2EAD64D3" w14:textId="77777777" w:rsidR="001C3740" w:rsidRDefault="001C3740" w:rsidP="003C4E77"/>
        </w:tc>
        <w:tc>
          <w:tcPr>
            <w:tcW w:w="1503" w:type="dxa"/>
          </w:tcPr>
          <w:p w14:paraId="4D01C200" w14:textId="77777777" w:rsidR="001C3740" w:rsidRDefault="001C3740" w:rsidP="003C4E77"/>
        </w:tc>
        <w:tc>
          <w:tcPr>
            <w:tcW w:w="1503" w:type="dxa"/>
          </w:tcPr>
          <w:p w14:paraId="577C618D" w14:textId="77777777" w:rsidR="00C42BF1" w:rsidRDefault="00C42BF1" w:rsidP="003C4E77"/>
        </w:tc>
      </w:tr>
      <w:tr w:rsidR="00C42BF1" w14:paraId="163AF2AA" w14:textId="77777777" w:rsidTr="001C3740">
        <w:tc>
          <w:tcPr>
            <w:tcW w:w="1502" w:type="dxa"/>
          </w:tcPr>
          <w:p w14:paraId="091960E3" w14:textId="432FF3F4" w:rsidR="00C42BF1" w:rsidRPr="00CA54E4" w:rsidRDefault="00C42BF1" w:rsidP="003C4E77">
            <w:pPr>
              <w:rPr>
                <w:rFonts w:ascii="Arial" w:hAnsi="Arial" w:cs="Arial"/>
              </w:rPr>
            </w:pPr>
          </w:p>
        </w:tc>
        <w:tc>
          <w:tcPr>
            <w:tcW w:w="1502" w:type="dxa"/>
          </w:tcPr>
          <w:p w14:paraId="2DA6904D" w14:textId="22FF49F1" w:rsidR="00C42BF1" w:rsidRPr="00295662" w:rsidRDefault="009B05E1" w:rsidP="003C4E77">
            <w:pPr>
              <w:rPr>
                <w:color w:val="0070C0"/>
              </w:rPr>
            </w:pPr>
            <w:r>
              <w:rPr>
                <w:color w:val="0070C0"/>
              </w:rPr>
              <w:t>05/11/2025</w:t>
            </w:r>
          </w:p>
        </w:tc>
        <w:tc>
          <w:tcPr>
            <w:tcW w:w="1503" w:type="dxa"/>
          </w:tcPr>
          <w:p w14:paraId="69FA9769" w14:textId="0B5107CD" w:rsidR="00C42BF1" w:rsidRDefault="003947C6" w:rsidP="003C4E77">
            <w:r>
              <w:t>02/12/2025</w:t>
            </w:r>
          </w:p>
        </w:tc>
        <w:tc>
          <w:tcPr>
            <w:tcW w:w="1503" w:type="dxa"/>
          </w:tcPr>
          <w:p w14:paraId="4D8F9540" w14:textId="30332F06" w:rsidR="00C42BF1" w:rsidRDefault="00F45330" w:rsidP="003C4E77">
            <w:r>
              <w:t>05/02/2026</w:t>
            </w:r>
          </w:p>
        </w:tc>
        <w:tc>
          <w:tcPr>
            <w:tcW w:w="1503" w:type="dxa"/>
          </w:tcPr>
          <w:p w14:paraId="185D86A1" w14:textId="1119EE94" w:rsidR="00C42BF1" w:rsidRDefault="00597662" w:rsidP="003C4E77">
            <w:r>
              <w:t>06/03/2023</w:t>
            </w:r>
          </w:p>
        </w:tc>
        <w:tc>
          <w:tcPr>
            <w:tcW w:w="1503" w:type="dxa"/>
          </w:tcPr>
          <w:p w14:paraId="0F3E688D" w14:textId="1460CD33" w:rsidR="00C42BF1" w:rsidRDefault="00CB0731" w:rsidP="003C4E77">
            <w:r>
              <w:t>15/</w:t>
            </w:r>
            <w:r w:rsidR="006F3C75">
              <w:t>04/202</w:t>
            </w:r>
            <w:r w:rsidR="00064D58">
              <w:t>6</w:t>
            </w:r>
          </w:p>
          <w:p w14:paraId="570281D0" w14:textId="77777777" w:rsidR="00B16990" w:rsidRDefault="00B16990" w:rsidP="003C4E77"/>
        </w:tc>
      </w:tr>
      <w:tr w:rsidR="0018424D" w14:paraId="7612A248" w14:textId="77777777" w:rsidTr="00337A66">
        <w:tc>
          <w:tcPr>
            <w:tcW w:w="1502" w:type="dxa"/>
          </w:tcPr>
          <w:p w14:paraId="2478D2EA" w14:textId="77777777" w:rsidR="0018424D" w:rsidRDefault="005C25BF" w:rsidP="003C4E77">
            <w:r>
              <w:t>Chap</w:t>
            </w:r>
            <w:r w:rsidR="00E824F1">
              <w:t xml:space="preserve">ter </w:t>
            </w:r>
            <w:r w:rsidR="00862B83">
              <w:t>1</w:t>
            </w:r>
          </w:p>
          <w:p w14:paraId="47D767EF" w14:textId="1D948EA6" w:rsidR="00862B83" w:rsidRDefault="00862B83" w:rsidP="003C4E77">
            <w:r>
              <w:t>Introduction</w:t>
            </w:r>
          </w:p>
        </w:tc>
        <w:tc>
          <w:tcPr>
            <w:tcW w:w="1502" w:type="dxa"/>
            <w:shd w:val="clear" w:color="auto" w:fill="3A7C22" w:themeFill="accent6" w:themeFillShade="BF"/>
          </w:tcPr>
          <w:p w14:paraId="2DBB1810" w14:textId="77777777" w:rsidR="0018424D" w:rsidRPr="009F238A" w:rsidRDefault="0018424D" w:rsidP="003C4E77">
            <w:pPr>
              <w:rPr>
                <w:rFonts w:ascii="Arial" w:hAnsi="Arial" w:cs="Arial"/>
                <w:color w:val="002060"/>
              </w:rPr>
            </w:pPr>
          </w:p>
        </w:tc>
        <w:tc>
          <w:tcPr>
            <w:tcW w:w="1503" w:type="dxa"/>
          </w:tcPr>
          <w:p w14:paraId="7D96E84A" w14:textId="77777777" w:rsidR="0018424D" w:rsidRDefault="0018424D" w:rsidP="003C4E77"/>
        </w:tc>
        <w:tc>
          <w:tcPr>
            <w:tcW w:w="1503" w:type="dxa"/>
          </w:tcPr>
          <w:p w14:paraId="215A4DDB" w14:textId="77777777" w:rsidR="0018424D" w:rsidRDefault="0018424D" w:rsidP="003C4E77"/>
        </w:tc>
        <w:tc>
          <w:tcPr>
            <w:tcW w:w="1503" w:type="dxa"/>
          </w:tcPr>
          <w:p w14:paraId="20697E7C" w14:textId="77777777" w:rsidR="0018424D" w:rsidRDefault="0018424D" w:rsidP="003C4E77"/>
        </w:tc>
        <w:tc>
          <w:tcPr>
            <w:tcW w:w="1503" w:type="dxa"/>
          </w:tcPr>
          <w:p w14:paraId="1FA2C5D7" w14:textId="77777777" w:rsidR="0018424D" w:rsidRDefault="0018424D" w:rsidP="003C4E77"/>
          <w:p w14:paraId="0A26302B" w14:textId="77777777" w:rsidR="00B16990" w:rsidRDefault="00B16990" w:rsidP="003C4E77"/>
        </w:tc>
      </w:tr>
      <w:tr w:rsidR="0018424D" w14:paraId="388E3260" w14:textId="77777777" w:rsidTr="00E362B8">
        <w:tc>
          <w:tcPr>
            <w:tcW w:w="1502" w:type="dxa"/>
          </w:tcPr>
          <w:p w14:paraId="4D1A2527" w14:textId="77777777" w:rsidR="0018424D" w:rsidRDefault="00862B83" w:rsidP="003C4E77">
            <w:r>
              <w:t>Chapter 2</w:t>
            </w:r>
          </w:p>
          <w:p w14:paraId="6CD5D17F" w14:textId="0291F765" w:rsidR="00252CC2" w:rsidRDefault="00252CC2" w:rsidP="003C4E77">
            <w:r>
              <w:t>Background</w:t>
            </w:r>
          </w:p>
        </w:tc>
        <w:tc>
          <w:tcPr>
            <w:tcW w:w="1502" w:type="dxa"/>
          </w:tcPr>
          <w:p w14:paraId="61D2D7F7" w14:textId="77777777" w:rsidR="0018424D" w:rsidRDefault="0018424D" w:rsidP="003C4E77"/>
        </w:tc>
        <w:tc>
          <w:tcPr>
            <w:tcW w:w="1503" w:type="dxa"/>
            <w:shd w:val="clear" w:color="auto" w:fill="3A7C22" w:themeFill="accent6" w:themeFillShade="BF"/>
          </w:tcPr>
          <w:p w14:paraId="70B40F0C" w14:textId="77777777" w:rsidR="0018424D" w:rsidRPr="00E362B8" w:rsidRDefault="0018424D" w:rsidP="003C4E77">
            <w:pPr>
              <w:rPr>
                <w:color w:val="005E00"/>
              </w:rPr>
            </w:pPr>
          </w:p>
        </w:tc>
        <w:tc>
          <w:tcPr>
            <w:tcW w:w="1503" w:type="dxa"/>
          </w:tcPr>
          <w:p w14:paraId="46B223EA" w14:textId="77777777" w:rsidR="0018424D" w:rsidRDefault="0018424D" w:rsidP="003C4E77"/>
        </w:tc>
        <w:tc>
          <w:tcPr>
            <w:tcW w:w="1503" w:type="dxa"/>
          </w:tcPr>
          <w:p w14:paraId="3B1898DB" w14:textId="77777777" w:rsidR="0018424D" w:rsidRDefault="0018424D" w:rsidP="003C4E77"/>
        </w:tc>
        <w:tc>
          <w:tcPr>
            <w:tcW w:w="1503" w:type="dxa"/>
          </w:tcPr>
          <w:p w14:paraId="22607421" w14:textId="77777777" w:rsidR="0018424D" w:rsidRDefault="0018424D" w:rsidP="003C4E77"/>
          <w:p w14:paraId="39ACE306" w14:textId="77777777" w:rsidR="00B16990" w:rsidRDefault="00B16990" w:rsidP="003C4E77"/>
        </w:tc>
      </w:tr>
      <w:tr w:rsidR="0018424D" w14:paraId="04CD55B2" w14:textId="77777777" w:rsidTr="00E362B8">
        <w:tc>
          <w:tcPr>
            <w:tcW w:w="1502" w:type="dxa"/>
          </w:tcPr>
          <w:p w14:paraId="27C0434D" w14:textId="77777777" w:rsidR="0018424D" w:rsidRDefault="006A3B04" w:rsidP="003C4E77">
            <w:r>
              <w:t>Chapter 3</w:t>
            </w:r>
          </w:p>
          <w:p w14:paraId="02495A96" w14:textId="61BE41E6" w:rsidR="006A3B04" w:rsidRDefault="006A3B04" w:rsidP="003C4E77">
            <w:r>
              <w:t>Methods</w:t>
            </w:r>
          </w:p>
        </w:tc>
        <w:tc>
          <w:tcPr>
            <w:tcW w:w="1502" w:type="dxa"/>
          </w:tcPr>
          <w:p w14:paraId="5324EF1B" w14:textId="77777777" w:rsidR="0018424D" w:rsidRDefault="0018424D" w:rsidP="003C4E77"/>
        </w:tc>
        <w:tc>
          <w:tcPr>
            <w:tcW w:w="1503" w:type="dxa"/>
          </w:tcPr>
          <w:p w14:paraId="4AF5B024" w14:textId="77777777" w:rsidR="0018424D" w:rsidRDefault="0018424D" w:rsidP="003C4E77"/>
        </w:tc>
        <w:tc>
          <w:tcPr>
            <w:tcW w:w="1503" w:type="dxa"/>
            <w:shd w:val="clear" w:color="auto" w:fill="3A7C22" w:themeFill="accent6" w:themeFillShade="BF"/>
          </w:tcPr>
          <w:p w14:paraId="4E7331B0" w14:textId="77777777" w:rsidR="0018424D" w:rsidRDefault="0018424D" w:rsidP="003C4E77"/>
        </w:tc>
        <w:tc>
          <w:tcPr>
            <w:tcW w:w="1503" w:type="dxa"/>
          </w:tcPr>
          <w:p w14:paraId="34461A42" w14:textId="77777777" w:rsidR="0018424D" w:rsidRDefault="0018424D" w:rsidP="003C4E77"/>
        </w:tc>
        <w:tc>
          <w:tcPr>
            <w:tcW w:w="1503" w:type="dxa"/>
          </w:tcPr>
          <w:p w14:paraId="53B16EDC" w14:textId="77777777" w:rsidR="0018424D" w:rsidRDefault="0018424D" w:rsidP="003C4E77"/>
          <w:p w14:paraId="006A3058" w14:textId="77777777" w:rsidR="00B16990" w:rsidRDefault="00B16990" w:rsidP="003C4E77"/>
        </w:tc>
      </w:tr>
      <w:tr w:rsidR="0018424D" w14:paraId="6C464091" w14:textId="77777777" w:rsidTr="008737C6">
        <w:tc>
          <w:tcPr>
            <w:tcW w:w="1502" w:type="dxa"/>
          </w:tcPr>
          <w:p w14:paraId="5C8D7DC1" w14:textId="77777777" w:rsidR="0018424D" w:rsidRDefault="00EE7132" w:rsidP="003C4E77">
            <w:r>
              <w:t>Chapter 4</w:t>
            </w:r>
          </w:p>
          <w:p w14:paraId="693B74B5" w14:textId="6AFD947B" w:rsidR="00EE7132" w:rsidRDefault="00EE7132" w:rsidP="003C4E77">
            <w:r>
              <w:t xml:space="preserve">Discussion </w:t>
            </w:r>
          </w:p>
        </w:tc>
        <w:tc>
          <w:tcPr>
            <w:tcW w:w="1502" w:type="dxa"/>
          </w:tcPr>
          <w:p w14:paraId="28F93DAA" w14:textId="77777777" w:rsidR="0018424D" w:rsidRDefault="0018424D" w:rsidP="003C4E77"/>
        </w:tc>
        <w:tc>
          <w:tcPr>
            <w:tcW w:w="1503" w:type="dxa"/>
          </w:tcPr>
          <w:p w14:paraId="7CBF6A89" w14:textId="77777777" w:rsidR="0018424D" w:rsidRDefault="0018424D" w:rsidP="003C4E77"/>
        </w:tc>
        <w:tc>
          <w:tcPr>
            <w:tcW w:w="1503" w:type="dxa"/>
          </w:tcPr>
          <w:p w14:paraId="56670A6C" w14:textId="77777777" w:rsidR="0018424D" w:rsidRDefault="0018424D" w:rsidP="003C4E77"/>
        </w:tc>
        <w:tc>
          <w:tcPr>
            <w:tcW w:w="1503" w:type="dxa"/>
            <w:shd w:val="clear" w:color="auto" w:fill="3A7C22" w:themeFill="accent6" w:themeFillShade="BF"/>
          </w:tcPr>
          <w:p w14:paraId="4A07A66D" w14:textId="77777777" w:rsidR="0018424D" w:rsidRDefault="0018424D" w:rsidP="003C4E77"/>
        </w:tc>
        <w:tc>
          <w:tcPr>
            <w:tcW w:w="1503" w:type="dxa"/>
          </w:tcPr>
          <w:p w14:paraId="0FFE02A2" w14:textId="77777777" w:rsidR="0018424D" w:rsidRDefault="0018424D" w:rsidP="003C4E77"/>
          <w:p w14:paraId="22889198" w14:textId="77777777" w:rsidR="00B16990" w:rsidRDefault="00B16990" w:rsidP="003C4E77"/>
        </w:tc>
      </w:tr>
      <w:tr w:rsidR="0018424D" w14:paraId="4BF908C0" w14:textId="77777777" w:rsidTr="008737C6">
        <w:tc>
          <w:tcPr>
            <w:tcW w:w="1502" w:type="dxa"/>
          </w:tcPr>
          <w:p w14:paraId="75869330" w14:textId="77777777" w:rsidR="0018424D" w:rsidRDefault="00EE6437" w:rsidP="003C4E77">
            <w:r>
              <w:t>Chapter 5</w:t>
            </w:r>
          </w:p>
          <w:p w14:paraId="2612254B" w14:textId="50E93183" w:rsidR="00EE6437" w:rsidRDefault="00EE6437" w:rsidP="003C4E77">
            <w:r>
              <w:t>Recommendation and Conclusions</w:t>
            </w:r>
          </w:p>
        </w:tc>
        <w:tc>
          <w:tcPr>
            <w:tcW w:w="1502" w:type="dxa"/>
          </w:tcPr>
          <w:p w14:paraId="212D708F" w14:textId="77777777" w:rsidR="0018424D" w:rsidRDefault="0018424D" w:rsidP="003C4E77"/>
        </w:tc>
        <w:tc>
          <w:tcPr>
            <w:tcW w:w="1503" w:type="dxa"/>
          </w:tcPr>
          <w:p w14:paraId="6743EE45" w14:textId="77777777" w:rsidR="0018424D" w:rsidRDefault="0018424D" w:rsidP="003C4E77"/>
        </w:tc>
        <w:tc>
          <w:tcPr>
            <w:tcW w:w="1503" w:type="dxa"/>
          </w:tcPr>
          <w:p w14:paraId="3418C27B" w14:textId="77777777" w:rsidR="0018424D" w:rsidRDefault="0018424D" w:rsidP="003C4E77"/>
        </w:tc>
        <w:tc>
          <w:tcPr>
            <w:tcW w:w="1503" w:type="dxa"/>
          </w:tcPr>
          <w:p w14:paraId="34E9B45D" w14:textId="77777777" w:rsidR="0018424D" w:rsidRDefault="0018424D" w:rsidP="003C4E77"/>
        </w:tc>
        <w:tc>
          <w:tcPr>
            <w:tcW w:w="1503" w:type="dxa"/>
            <w:shd w:val="clear" w:color="auto" w:fill="3A7C22" w:themeFill="accent6" w:themeFillShade="BF"/>
          </w:tcPr>
          <w:p w14:paraId="0A4E3804" w14:textId="77777777" w:rsidR="0018424D" w:rsidRDefault="0018424D" w:rsidP="003C4E77"/>
          <w:p w14:paraId="04B918CC" w14:textId="77777777" w:rsidR="00B16990" w:rsidRDefault="00B16990" w:rsidP="003C4E77"/>
        </w:tc>
      </w:tr>
    </w:tbl>
    <w:p w14:paraId="3C6040CA" w14:textId="77777777" w:rsidR="003C4E77" w:rsidRPr="003C4E77" w:rsidRDefault="003C4E77" w:rsidP="003C4E77"/>
    <w:p w14:paraId="7324EB87" w14:textId="3C2DBD22" w:rsidR="00545684" w:rsidRDefault="00545684" w:rsidP="00041A5A">
      <w:pPr>
        <w:spacing w:line="360" w:lineRule="auto"/>
        <w:rPr>
          <w:rFonts w:ascii="Arial" w:hAnsi="Arial" w:cs="Arial"/>
        </w:rPr>
      </w:pPr>
    </w:p>
    <w:p w14:paraId="673E12D1" w14:textId="77777777" w:rsidR="00F3647D" w:rsidRDefault="00F3647D" w:rsidP="00041A5A">
      <w:pPr>
        <w:spacing w:line="360" w:lineRule="auto"/>
        <w:rPr>
          <w:rFonts w:ascii="Arial" w:hAnsi="Arial" w:cs="Arial"/>
        </w:rPr>
      </w:pPr>
    </w:p>
    <w:p w14:paraId="6380717B" w14:textId="368C7340" w:rsidR="008F2198" w:rsidRPr="008B76F6" w:rsidRDefault="008F2198" w:rsidP="008F2198">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5C0DB5CF" w14:textId="77777777" w:rsidR="00F3647D" w:rsidRDefault="00F3647D" w:rsidP="00041A5A">
      <w:pPr>
        <w:spacing w:line="360" w:lineRule="auto"/>
        <w:rPr>
          <w:rFonts w:ascii="Arial" w:hAnsi="Arial" w:cs="Arial"/>
        </w:rPr>
      </w:pPr>
    </w:p>
    <w:p w14:paraId="5F951AD1" w14:textId="77777777" w:rsidR="00D7598F" w:rsidRDefault="00D7598F" w:rsidP="00041A5A">
      <w:pPr>
        <w:spacing w:line="360" w:lineRule="auto"/>
        <w:rPr>
          <w:rFonts w:ascii="Arial" w:hAnsi="Arial" w:cs="Arial"/>
        </w:rPr>
      </w:pPr>
    </w:p>
    <w:p w14:paraId="13E2FFF1" w14:textId="77777777" w:rsidR="00D7598F" w:rsidRDefault="00D7598F" w:rsidP="00041A5A">
      <w:pPr>
        <w:spacing w:line="360" w:lineRule="auto"/>
        <w:rPr>
          <w:rFonts w:ascii="Arial" w:hAnsi="Arial" w:cs="Arial"/>
        </w:rPr>
      </w:pPr>
    </w:p>
    <w:p w14:paraId="2E898B03" w14:textId="77777777" w:rsidR="00D7598F" w:rsidRDefault="00D7598F" w:rsidP="00041A5A">
      <w:pPr>
        <w:spacing w:line="360" w:lineRule="auto"/>
        <w:rPr>
          <w:rFonts w:ascii="Arial" w:hAnsi="Arial" w:cs="Arial"/>
        </w:rPr>
      </w:pPr>
    </w:p>
    <w:p w14:paraId="3CE31D8C" w14:textId="77777777" w:rsidR="008F2198" w:rsidRDefault="008F2198" w:rsidP="00041A5A">
      <w:pPr>
        <w:spacing w:line="360" w:lineRule="auto"/>
        <w:rPr>
          <w:rFonts w:ascii="Arial" w:hAnsi="Arial" w:cs="Arial"/>
        </w:rPr>
      </w:pPr>
    </w:p>
    <w:p w14:paraId="2ED9A9F3" w14:textId="77777777" w:rsidR="00D7598F" w:rsidRDefault="00D7598F" w:rsidP="00041A5A">
      <w:pPr>
        <w:spacing w:line="360" w:lineRule="auto"/>
        <w:rPr>
          <w:rFonts w:ascii="Arial" w:hAnsi="Arial" w:cs="Arial"/>
        </w:rPr>
      </w:pPr>
    </w:p>
    <w:p w14:paraId="2325B795" w14:textId="77777777" w:rsidR="003D7292" w:rsidRDefault="003D7292" w:rsidP="00041A5A">
      <w:pPr>
        <w:spacing w:line="360" w:lineRule="auto"/>
        <w:rPr>
          <w:rFonts w:ascii="Arial" w:hAnsi="Arial" w:cs="Arial"/>
        </w:rPr>
      </w:pPr>
    </w:p>
    <w:p w14:paraId="2399863E" w14:textId="77777777" w:rsidR="003D7292" w:rsidRDefault="00D7598F" w:rsidP="00041A5A">
      <w:pPr>
        <w:spacing w:line="360" w:lineRule="auto"/>
        <w:rPr>
          <w:rFonts w:ascii="Arial" w:hAnsi="Arial" w:cs="Arial"/>
        </w:rPr>
      </w:pPr>
      <w:r>
        <w:rPr>
          <w:rFonts w:ascii="Arial" w:hAnsi="Arial" w:cs="Arial"/>
        </w:rPr>
        <w:t xml:space="preserve">      </w:t>
      </w:r>
    </w:p>
    <w:p w14:paraId="5D01BDD8" w14:textId="1F7BCE0A" w:rsidR="00D7598F" w:rsidRDefault="003D7292" w:rsidP="00041A5A">
      <w:pPr>
        <w:spacing w:line="360" w:lineRule="auto"/>
        <w:rPr>
          <w:rFonts w:ascii="Arial" w:hAnsi="Arial" w:cs="Arial"/>
        </w:rPr>
      </w:pPr>
      <w:r>
        <w:rPr>
          <w:rFonts w:ascii="Arial" w:hAnsi="Arial" w:cs="Arial"/>
        </w:rPr>
        <w:t>Strength                                                                      Weaknesses</w:t>
      </w:r>
    </w:p>
    <w:p w14:paraId="07B8ABF4" w14:textId="77777777" w:rsidR="00D7598F" w:rsidRDefault="00D7598F"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D7598F" w14:paraId="2F6B258A" w14:textId="77777777" w:rsidTr="00D7598F">
        <w:tc>
          <w:tcPr>
            <w:tcW w:w="4508" w:type="dxa"/>
          </w:tcPr>
          <w:p w14:paraId="2FDB8363" w14:textId="66B468D9" w:rsidR="00E2312E" w:rsidRPr="00E2312E" w:rsidRDefault="003D7292" w:rsidP="00E2312E">
            <w:pPr>
              <w:spacing w:before="100" w:beforeAutospacing="1" w:after="100" w:afterAutospacing="1"/>
              <w:outlineLvl w:val="2"/>
              <w:rPr>
                <w:rFonts w:ascii="Arial" w:eastAsia="Times New Roman" w:hAnsi="Arial" w:cs="Arial"/>
                <w:lang w:eastAsia="en-GB"/>
              </w:rPr>
            </w:pPr>
            <w:r w:rsidRPr="00E2312E">
              <w:rPr>
                <w:rFonts w:ascii="Arial" w:eastAsia="Times New Roman" w:hAnsi="Arial" w:cs="Arial"/>
                <w:lang w:eastAsia="en-GB"/>
              </w:rPr>
              <w:t>I have a passion for the ASD spectrum, this has driven me to learn everything about autism</w:t>
            </w:r>
          </w:p>
          <w:p w14:paraId="191330ED" w14:textId="074D40BF" w:rsidR="00B50A09" w:rsidRPr="00E2312E" w:rsidRDefault="00B50A09" w:rsidP="00E2312E">
            <w:pPr>
              <w:spacing w:before="100" w:beforeAutospacing="1" w:after="100" w:afterAutospacing="1"/>
              <w:outlineLvl w:val="2"/>
              <w:rPr>
                <w:rFonts w:ascii="Arial" w:eastAsia="Times New Roman" w:hAnsi="Arial" w:cs="Arial"/>
                <w:lang w:eastAsia="en-GB"/>
              </w:rPr>
            </w:pPr>
            <w:r w:rsidRPr="00E2312E">
              <w:rPr>
                <w:rFonts w:ascii="Arial" w:eastAsia="Times New Roman" w:hAnsi="Arial" w:cs="Arial"/>
                <w:lang w:eastAsia="en-GB"/>
              </w:rPr>
              <w:t xml:space="preserve">   I prioritise my task over less important things, I believe this will contribute positively for me in meeting the deadline of the Assignment</w:t>
            </w:r>
            <w:r w:rsidR="00E2312E">
              <w:rPr>
                <w:rFonts w:ascii="Arial" w:eastAsia="Times New Roman" w:hAnsi="Arial" w:cs="Arial"/>
                <w:lang w:eastAsia="en-GB"/>
              </w:rPr>
              <w:t xml:space="preserve">   </w:t>
            </w:r>
          </w:p>
          <w:p w14:paraId="55BF0BAD" w14:textId="293C3FA0" w:rsidR="00E2312E" w:rsidRPr="00E2312E" w:rsidRDefault="00E2312E" w:rsidP="00E2312E">
            <w:pPr>
              <w:spacing w:before="100" w:beforeAutospacing="1" w:after="100" w:afterAutospacing="1"/>
              <w:outlineLvl w:val="2"/>
              <w:rPr>
                <w:rFonts w:ascii="Arial" w:eastAsia="Times New Roman" w:hAnsi="Arial" w:cs="Arial"/>
                <w:lang w:eastAsia="en-GB"/>
              </w:rPr>
            </w:pPr>
            <w:r w:rsidRPr="00E2312E">
              <w:rPr>
                <w:rFonts w:ascii="Arial" w:eastAsia="Times New Roman" w:hAnsi="Arial" w:cs="Arial"/>
                <w:lang w:eastAsia="en-GB"/>
              </w:rPr>
              <w:t>I am very confident to be able to source out reliable and relevant resources</w:t>
            </w:r>
            <w:r w:rsidR="005820D7">
              <w:rPr>
                <w:rFonts w:ascii="Arial" w:eastAsia="Times New Roman" w:hAnsi="Arial" w:cs="Arial"/>
                <w:lang w:eastAsia="en-GB"/>
              </w:rPr>
              <w:t xml:space="preserve"> for my </w:t>
            </w:r>
            <w:r w:rsidR="006052EB">
              <w:rPr>
                <w:rFonts w:ascii="Arial" w:eastAsia="Times New Roman" w:hAnsi="Arial" w:cs="Arial"/>
                <w:lang w:eastAsia="en-GB"/>
              </w:rPr>
              <w:t xml:space="preserve">Assignment </w:t>
            </w:r>
          </w:p>
          <w:p w14:paraId="3539ADBB" w14:textId="648BF51A" w:rsidR="00B50A09" w:rsidRPr="00B50A09" w:rsidRDefault="00B50A09" w:rsidP="00B50A09">
            <w:pPr>
              <w:spacing w:before="100" w:beforeAutospacing="1" w:after="100" w:afterAutospacing="1"/>
              <w:outlineLvl w:val="2"/>
              <w:rPr>
                <w:rFonts w:ascii="Arial" w:eastAsia="Times New Roman" w:hAnsi="Arial" w:cs="Arial"/>
                <w:lang w:eastAsia="en-GB"/>
              </w:rPr>
            </w:pPr>
          </w:p>
          <w:p w14:paraId="170E1801" w14:textId="77777777" w:rsidR="00D7598F" w:rsidRDefault="00D7598F" w:rsidP="00041A5A">
            <w:pPr>
              <w:spacing w:line="360" w:lineRule="auto"/>
              <w:rPr>
                <w:rFonts w:ascii="Arial" w:hAnsi="Arial" w:cs="Arial"/>
              </w:rPr>
            </w:pPr>
          </w:p>
          <w:p w14:paraId="446E8D65" w14:textId="77777777" w:rsidR="00D7598F" w:rsidRDefault="00D7598F" w:rsidP="00041A5A">
            <w:pPr>
              <w:spacing w:line="360" w:lineRule="auto"/>
              <w:rPr>
                <w:rFonts w:ascii="Arial" w:hAnsi="Arial" w:cs="Arial"/>
              </w:rPr>
            </w:pPr>
          </w:p>
          <w:p w14:paraId="25604DB0" w14:textId="77777777" w:rsidR="00D7598F" w:rsidRDefault="00D7598F" w:rsidP="00041A5A">
            <w:pPr>
              <w:spacing w:line="360" w:lineRule="auto"/>
              <w:rPr>
                <w:rFonts w:ascii="Arial" w:hAnsi="Arial" w:cs="Arial"/>
              </w:rPr>
            </w:pPr>
          </w:p>
          <w:p w14:paraId="2B117F1C" w14:textId="77777777" w:rsidR="00D7598F" w:rsidRDefault="00D7598F" w:rsidP="00041A5A">
            <w:pPr>
              <w:spacing w:line="360" w:lineRule="auto"/>
              <w:rPr>
                <w:rFonts w:ascii="Arial" w:hAnsi="Arial" w:cs="Arial"/>
              </w:rPr>
            </w:pPr>
          </w:p>
          <w:p w14:paraId="7372642D" w14:textId="77777777" w:rsidR="00D7598F" w:rsidRDefault="00D7598F" w:rsidP="00041A5A">
            <w:pPr>
              <w:spacing w:line="360" w:lineRule="auto"/>
              <w:rPr>
                <w:rFonts w:ascii="Arial" w:hAnsi="Arial" w:cs="Arial"/>
              </w:rPr>
            </w:pPr>
          </w:p>
          <w:p w14:paraId="10216B45" w14:textId="77777777" w:rsidR="00D7598F" w:rsidRDefault="00D7598F" w:rsidP="00041A5A">
            <w:pPr>
              <w:spacing w:line="360" w:lineRule="auto"/>
              <w:rPr>
                <w:rFonts w:ascii="Arial" w:hAnsi="Arial" w:cs="Arial"/>
              </w:rPr>
            </w:pPr>
          </w:p>
          <w:p w14:paraId="0CD301A8" w14:textId="77777777" w:rsidR="00D7598F" w:rsidRDefault="00D7598F" w:rsidP="00041A5A">
            <w:pPr>
              <w:spacing w:line="360" w:lineRule="auto"/>
              <w:rPr>
                <w:rFonts w:ascii="Arial" w:hAnsi="Arial" w:cs="Arial"/>
              </w:rPr>
            </w:pPr>
          </w:p>
          <w:p w14:paraId="3276D446" w14:textId="77777777" w:rsidR="00D7598F" w:rsidRDefault="00D7598F" w:rsidP="00041A5A">
            <w:pPr>
              <w:spacing w:line="360" w:lineRule="auto"/>
              <w:rPr>
                <w:rFonts w:ascii="Arial" w:hAnsi="Arial" w:cs="Arial"/>
              </w:rPr>
            </w:pPr>
          </w:p>
          <w:p w14:paraId="6FA273DB" w14:textId="77777777" w:rsidR="00D7598F" w:rsidRDefault="00D7598F" w:rsidP="00041A5A">
            <w:pPr>
              <w:spacing w:line="360" w:lineRule="auto"/>
              <w:rPr>
                <w:rFonts w:ascii="Arial" w:hAnsi="Arial" w:cs="Arial"/>
              </w:rPr>
            </w:pPr>
          </w:p>
          <w:p w14:paraId="28EF521C" w14:textId="77777777" w:rsidR="00D7598F" w:rsidRDefault="00D7598F" w:rsidP="00041A5A">
            <w:pPr>
              <w:spacing w:line="360" w:lineRule="auto"/>
              <w:rPr>
                <w:rFonts w:ascii="Arial" w:hAnsi="Arial" w:cs="Arial"/>
              </w:rPr>
            </w:pPr>
          </w:p>
          <w:p w14:paraId="3059444E" w14:textId="77777777" w:rsidR="00D7598F" w:rsidRDefault="00D7598F" w:rsidP="00041A5A">
            <w:pPr>
              <w:spacing w:line="360" w:lineRule="auto"/>
              <w:rPr>
                <w:rFonts w:ascii="Arial" w:hAnsi="Arial" w:cs="Arial"/>
              </w:rPr>
            </w:pPr>
          </w:p>
        </w:tc>
        <w:tc>
          <w:tcPr>
            <w:tcW w:w="4508" w:type="dxa"/>
          </w:tcPr>
          <w:p w14:paraId="079E8662" w14:textId="77777777" w:rsidR="00090214" w:rsidRPr="00090214" w:rsidRDefault="00090214" w:rsidP="00090214">
            <w:pPr>
              <w:spacing w:before="100" w:beforeAutospacing="1" w:after="100" w:afterAutospacing="1"/>
              <w:rPr>
                <w:rFonts w:ascii="Arial" w:eastAsia="Times New Roman" w:hAnsi="Arial" w:cs="Arial"/>
                <w:lang w:eastAsia="en-GB"/>
              </w:rPr>
            </w:pPr>
            <w:r w:rsidRPr="00090214">
              <w:rPr>
                <w:rFonts w:ascii="Arial" w:eastAsia="Times New Roman" w:hAnsi="Arial" w:cs="Arial"/>
                <w:lang w:eastAsia="en-GB"/>
              </w:rPr>
              <w:lastRenderedPageBreak/>
              <w:t>Finding the most relevant resources among vast materials might be challenging to me</w:t>
            </w:r>
          </w:p>
          <w:p w14:paraId="40466A08" w14:textId="3BF65963" w:rsidR="008F2198" w:rsidRPr="008F2198" w:rsidRDefault="008F2198" w:rsidP="008F2198">
            <w:pPr>
              <w:spacing w:before="100" w:beforeAutospacing="1" w:after="100" w:afterAutospacing="1"/>
              <w:rPr>
                <w:rFonts w:ascii="Arial" w:eastAsia="Times New Roman" w:hAnsi="Arial" w:cs="Arial"/>
                <w:lang w:eastAsia="en-GB"/>
              </w:rPr>
            </w:pPr>
            <w:r w:rsidRPr="008F2198">
              <w:rPr>
                <w:rFonts w:ascii="Arial" w:eastAsia="Times New Roman" w:hAnsi="Arial" w:cs="Arial"/>
                <w:lang w:eastAsia="en-GB"/>
              </w:rPr>
              <w:t xml:space="preserve">I need improvement in my writing skills </w:t>
            </w:r>
            <w:r w:rsidR="004C1490" w:rsidRPr="008F2198">
              <w:rPr>
                <w:rFonts w:ascii="Arial" w:eastAsia="Times New Roman" w:hAnsi="Arial" w:cs="Arial"/>
                <w:lang w:eastAsia="en-GB"/>
              </w:rPr>
              <w:t>to</w:t>
            </w:r>
            <w:r w:rsidRPr="008F2198">
              <w:rPr>
                <w:rFonts w:ascii="Arial" w:eastAsia="Times New Roman" w:hAnsi="Arial" w:cs="Arial"/>
                <w:lang w:eastAsia="en-GB"/>
              </w:rPr>
              <w:t xml:space="preserve"> minimise grammatical errors.</w:t>
            </w:r>
          </w:p>
          <w:p w14:paraId="685E847A" w14:textId="77777777" w:rsidR="008F2198" w:rsidRPr="007C5CEB" w:rsidRDefault="008F2198" w:rsidP="008F2198">
            <w:pPr>
              <w:pStyle w:val="ListParagraph"/>
              <w:rPr>
                <w:rFonts w:ascii="Arial" w:eastAsia="Times New Roman" w:hAnsi="Arial" w:cs="Arial"/>
                <w:lang w:eastAsia="en-GB"/>
              </w:rPr>
            </w:pPr>
          </w:p>
          <w:p w14:paraId="15C3A337" w14:textId="77777777" w:rsidR="00D7598F" w:rsidRDefault="00D7598F" w:rsidP="00041A5A">
            <w:pPr>
              <w:spacing w:line="360" w:lineRule="auto"/>
              <w:rPr>
                <w:rFonts w:ascii="Arial" w:hAnsi="Arial" w:cs="Arial"/>
              </w:rPr>
            </w:pPr>
          </w:p>
          <w:p w14:paraId="6B9E352E" w14:textId="349D0D7E" w:rsidR="001D435E" w:rsidRDefault="00C7652B" w:rsidP="00041A5A">
            <w:pPr>
              <w:spacing w:line="360" w:lineRule="auto"/>
              <w:rPr>
                <w:rFonts w:ascii="Arial" w:hAnsi="Arial" w:cs="Arial"/>
              </w:rPr>
            </w:pPr>
            <w:r>
              <w:rPr>
                <w:rFonts w:ascii="Arial" w:hAnsi="Arial" w:cs="Arial"/>
              </w:rPr>
              <w:t>Due to the time involved in submitting my w</w:t>
            </w:r>
            <w:r w:rsidR="00185D36">
              <w:rPr>
                <w:rFonts w:ascii="Arial" w:hAnsi="Arial" w:cs="Arial"/>
              </w:rPr>
              <w:t xml:space="preserve">ork, I might be tempted to procrastinate which might </w:t>
            </w:r>
            <w:r w:rsidR="006052EB">
              <w:rPr>
                <w:rFonts w:ascii="Arial" w:hAnsi="Arial" w:cs="Arial"/>
              </w:rPr>
              <w:t>affect my</w:t>
            </w:r>
            <w:r w:rsidR="0090434B">
              <w:rPr>
                <w:rFonts w:ascii="Arial" w:hAnsi="Arial" w:cs="Arial"/>
              </w:rPr>
              <w:t xml:space="preserve"> finishing my work</w:t>
            </w:r>
          </w:p>
        </w:tc>
      </w:tr>
    </w:tbl>
    <w:p w14:paraId="48FB742C" w14:textId="77777777" w:rsidR="00D7598F" w:rsidRDefault="00D7598F" w:rsidP="00041A5A">
      <w:pPr>
        <w:spacing w:line="360" w:lineRule="auto"/>
        <w:rPr>
          <w:rFonts w:ascii="Arial" w:hAnsi="Arial" w:cs="Arial"/>
        </w:rPr>
      </w:pPr>
    </w:p>
    <w:p w14:paraId="0C50F82C" w14:textId="5B271279" w:rsidR="008B76F6" w:rsidRPr="008B76F6" w:rsidRDefault="008B76F6" w:rsidP="00041A5A">
      <w:pPr>
        <w:spacing w:line="360" w:lineRule="auto"/>
        <w:rPr>
          <w:rFonts w:ascii="Arial" w:hAnsi="Arial" w:cs="Arial"/>
          <w:b/>
          <w:bCs/>
          <w:i/>
          <w:iCs/>
          <w:sz w:val="28"/>
          <w:szCs w:val="28"/>
        </w:rPr>
      </w:pPr>
      <w:bookmarkStart w:id="8" w:name="_Hlk212457774"/>
    </w:p>
    <w:bookmarkEnd w:id="8"/>
    <w:p w14:paraId="7C01DBE0" w14:textId="2CAA9FF8" w:rsidR="007C5CEB" w:rsidRPr="008F2198" w:rsidRDefault="007C5CEB" w:rsidP="008F2198">
      <w:pPr>
        <w:spacing w:before="100" w:beforeAutospacing="1" w:after="100" w:afterAutospacing="1" w:line="240" w:lineRule="auto"/>
        <w:rPr>
          <w:rFonts w:ascii="Arial" w:eastAsia="Times New Roman" w:hAnsi="Arial" w:cs="Arial"/>
          <w:szCs w:val="24"/>
          <w:lang w:eastAsia="en-GB"/>
        </w:rPr>
      </w:pPr>
    </w:p>
    <w:p w14:paraId="14D8FB15" w14:textId="32BE76FE" w:rsidR="001A56B6" w:rsidRPr="001A56B6" w:rsidRDefault="001A56B6" w:rsidP="001A56B6">
      <w:pPr>
        <w:pStyle w:val="NormalWeb"/>
        <w:rPr>
          <w:rFonts w:ascii="Arial" w:hAnsi="Arial" w:cs="Arial"/>
        </w:rPr>
      </w:pPr>
    </w:p>
    <w:p w14:paraId="1A48D013" w14:textId="77777777" w:rsidR="008B76F6" w:rsidRPr="00162038" w:rsidRDefault="008B76F6" w:rsidP="00041A5A">
      <w:pPr>
        <w:spacing w:line="360" w:lineRule="auto"/>
        <w:rPr>
          <w:rFonts w:ascii="Arial" w:hAnsi="Arial" w:cs="Arial"/>
        </w:rPr>
      </w:pPr>
    </w:p>
    <w:p w14:paraId="54C2D5B5" w14:textId="77777777" w:rsidR="008B76F6" w:rsidRPr="001A56B6" w:rsidRDefault="008B76F6" w:rsidP="00041A5A">
      <w:pPr>
        <w:spacing w:line="360" w:lineRule="auto"/>
        <w:rPr>
          <w:rFonts w:ascii="Arial" w:hAnsi="Arial" w:cs="Arial"/>
        </w:rPr>
      </w:pPr>
    </w:p>
    <w:p w14:paraId="3AE41C55" w14:textId="77777777" w:rsidR="008B76F6" w:rsidRDefault="008B76F6" w:rsidP="00041A5A">
      <w:pPr>
        <w:spacing w:line="360" w:lineRule="auto"/>
        <w:rPr>
          <w:rFonts w:ascii="Arial" w:hAnsi="Arial" w:cs="Arial"/>
        </w:rPr>
      </w:pPr>
    </w:p>
    <w:p w14:paraId="4B4F8990" w14:textId="77777777" w:rsidR="008B76F6" w:rsidRDefault="008B76F6" w:rsidP="00041A5A">
      <w:pPr>
        <w:spacing w:line="360" w:lineRule="auto"/>
        <w:rPr>
          <w:rFonts w:ascii="Arial" w:hAnsi="Arial" w:cs="Arial"/>
        </w:rPr>
      </w:pPr>
    </w:p>
    <w:p w14:paraId="26DE8A0B" w14:textId="77777777" w:rsidR="008B76F6" w:rsidRDefault="008B76F6" w:rsidP="00041A5A">
      <w:pPr>
        <w:spacing w:line="360" w:lineRule="auto"/>
        <w:rPr>
          <w:rFonts w:ascii="Arial" w:hAnsi="Arial" w:cs="Arial"/>
        </w:rPr>
      </w:pPr>
    </w:p>
    <w:p w14:paraId="5B88B031" w14:textId="77777777" w:rsidR="008B76F6" w:rsidRDefault="008B76F6" w:rsidP="00041A5A">
      <w:pPr>
        <w:spacing w:line="360" w:lineRule="auto"/>
        <w:rPr>
          <w:rFonts w:ascii="Arial" w:hAnsi="Arial" w:cs="Arial"/>
        </w:rPr>
      </w:pPr>
    </w:p>
    <w:p w14:paraId="098D5C0C" w14:textId="77777777" w:rsidR="008B76F6" w:rsidRDefault="008B76F6" w:rsidP="00041A5A">
      <w:pPr>
        <w:spacing w:line="360" w:lineRule="auto"/>
        <w:rPr>
          <w:rFonts w:ascii="Arial" w:hAnsi="Arial" w:cs="Arial"/>
        </w:rPr>
      </w:pPr>
    </w:p>
    <w:p w14:paraId="163D0D8A" w14:textId="77777777" w:rsidR="008B76F6" w:rsidRDefault="008B76F6" w:rsidP="00041A5A">
      <w:pPr>
        <w:spacing w:line="360" w:lineRule="auto"/>
        <w:rPr>
          <w:rFonts w:ascii="Arial" w:hAnsi="Arial" w:cs="Arial"/>
        </w:rPr>
      </w:pPr>
    </w:p>
    <w:p w14:paraId="449212CA" w14:textId="27801558"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bookmarkStart w:id="9" w:name="_Toc212109448"/>
      <w:r w:rsidRPr="00260277">
        <w:lastRenderedPageBreak/>
        <w:t>References</w:t>
      </w:r>
      <w:bookmarkEnd w:id="9"/>
    </w:p>
    <w:p w14:paraId="754CEB55" w14:textId="77777777" w:rsidR="00545684" w:rsidRPr="00260277" w:rsidRDefault="00545684" w:rsidP="00041A5A">
      <w:pPr>
        <w:spacing w:line="360" w:lineRule="auto"/>
        <w:rPr>
          <w:rFonts w:ascii="Arial" w:hAnsi="Arial" w:cs="Arial"/>
        </w:rPr>
      </w:pPr>
    </w:p>
    <w:p w14:paraId="453C78D2" w14:textId="77777777" w:rsidR="00843B51" w:rsidRPr="00804CC7" w:rsidRDefault="00843B51" w:rsidP="00804CC7">
      <w:pPr>
        <w:pStyle w:val="NormalWeb"/>
        <w:rPr>
          <w:rFonts w:ascii="Arial" w:hAnsi="Arial" w:cs="Arial"/>
        </w:rPr>
      </w:pPr>
      <w:proofErr w:type="spellStart"/>
      <w:r w:rsidRPr="00804CC7">
        <w:rPr>
          <w:rFonts w:ascii="Arial" w:hAnsi="Arial" w:cs="Arial"/>
        </w:rPr>
        <w:t>Autistica</w:t>
      </w:r>
      <w:proofErr w:type="spellEnd"/>
      <w:r w:rsidRPr="00804CC7">
        <w:rPr>
          <w:rFonts w:ascii="Arial" w:hAnsi="Arial" w:cs="Arial"/>
        </w:rPr>
        <w:t xml:space="preserve"> (2023) </w:t>
      </w:r>
      <w:r w:rsidRPr="00804CC7">
        <w:rPr>
          <w:rStyle w:val="Emphasis"/>
          <w:rFonts w:ascii="Arial" w:hAnsi="Arial" w:cs="Arial"/>
        </w:rPr>
        <w:t>Research priorities and resources for autism in the UK</w:t>
      </w:r>
      <w:r w:rsidRPr="00804CC7">
        <w:rPr>
          <w:rFonts w:ascii="Arial" w:hAnsi="Arial" w:cs="Arial"/>
        </w:rPr>
        <w:t>. Available at: https://www.autistica.org.uk/ (Accessed: 6 October 2025).</w:t>
      </w:r>
    </w:p>
    <w:p w14:paraId="3BF3E422" w14:textId="77777777" w:rsidR="00843B51" w:rsidRPr="00804CC7" w:rsidRDefault="00843B51" w:rsidP="00804CC7">
      <w:pPr>
        <w:pStyle w:val="NormalWeb"/>
        <w:rPr>
          <w:rFonts w:ascii="Arial" w:hAnsi="Arial" w:cs="Arial"/>
        </w:rPr>
      </w:pPr>
      <w:r w:rsidRPr="00804CC7">
        <w:rPr>
          <w:rFonts w:ascii="Arial" w:hAnsi="Arial" w:cs="Arial"/>
        </w:rPr>
        <w:t xml:space="preserve">Braun, V. and Clarke, V. (2006) ‘Using thematic analysis in psychology’, </w:t>
      </w:r>
      <w:r w:rsidRPr="00804CC7">
        <w:rPr>
          <w:rStyle w:val="Emphasis"/>
          <w:rFonts w:ascii="Arial" w:hAnsi="Arial" w:cs="Arial"/>
        </w:rPr>
        <w:t>Qualitative Research in Psychology</w:t>
      </w:r>
      <w:r w:rsidRPr="00804CC7">
        <w:rPr>
          <w:rFonts w:ascii="Arial" w:hAnsi="Arial" w:cs="Arial"/>
        </w:rPr>
        <w:t>, 3(2), pp. 77–101.</w:t>
      </w:r>
      <w:r w:rsidRPr="00804CC7">
        <w:rPr>
          <w:rFonts w:ascii="Arial" w:hAnsi="Arial" w:cs="Arial"/>
        </w:rPr>
        <w:br/>
        <w:t>Available at: https://doi.org/10.1191/1478088706qp063oa (Accessed: 6 October 2025).</w:t>
      </w:r>
    </w:p>
    <w:p w14:paraId="59CFA688" w14:textId="48AF706F" w:rsidR="00843B51" w:rsidRDefault="00843B51" w:rsidP="00804CC7">
      <w:pPr>
        <w:pStyle w:val="NormalWeb"/>
        <w:rPr>
          <w:rFonts w:ascii="Arial" w:hAnsi="Arial" w:cs="Arial"/>
        </w:rPr>
      </w:pPr>
      <w:r w:rsidRPr="00804CC7">
        <w:rPr>
          <w:rFonts w:ascii="Arial" w:hAnsi="Arial" w:cs="Arial"/>
        </w:rPr>
        <w:t xml:space="preserve">British Psychological Society (2023) </w:t>
      </w:r>
      <w:r w:rsidRPr="00804CC7">
        <w:rPr>
          <w:rStyle w:val="Emphasis"/>
          <w:rFonts w:ascii="Arial" w:hAnsi="Arial" w:cs="Arial"/>
        </w:rPr>
        <w:t>Autism resources and guidance</w:t>
      </w:r>
      <w:r w:rsidRPr="00804CC7">
        <w:rPr>
          <w:rFonts w:ascii="Arial" w:hAnsi="Arial" w:cs="Arial"/>
        </w:rPr>
        <w:t>. Available at: https://www.bps.org.uk/ (Accessed: 6 October 2025).</w:t>
      </w:r>
    </w:p>
    <w:p w14:paraId="0E348607" w14:textId="77777777" w:rsidR="00843B51" w:rsidRPr="00A96494" w:rsidRDefault="00843B51" w:rsidP="00A96494">
      <w:pPr>
        <w:pStyle w:val="NormalWeb"/>
        <w:rPr>
          <w:rFonts w:ascii="Arial" w:hAnsi="Arial" w:cs="Arial"/>
        </w:rPr>
      </w:pPr>
      <w:r w:rsidRPr="00A96494">
        <w:rPr>
          <w:rFonts w:ascii="Arial" w:hAnsi="Arial" w:cs="Arial"/>
        </w:rPr>
        <w:t xml:space="preserve">PubMed (2023) </w:t>
      </w:r>
      <w:r w:rsidRPr="00A96494">
        <w:rPr>
          <w:rStyle w:val="Emphasis"/>
          <w:rFonts w:ascii="Arial" w:hAnsi="Arial" w:cs="Arial"/>
        </w:rPr>
        <w:t>Database of autism and communication research</w:t>
      </w:r>
      <w:r w:rsidRPr="00A96494">
        <w:rPr>
          <w:rFonts w:ascii="Arial" w:hAnsi="Arial" w:cs="Arial"/>
        </w:rPr>
        <w:t>. National Library of Medicine.</w:t>
      </w:r>
      <w:r w:rsidRPr="00A96494">
        <w:rPr>
          <w:rFonts w:ascii="Arial" w:hAnsi="Arial" w:cs="Arial"/>
        </w:rPr>
        <w:br/>
        <w:t>Available at: https://pubmed.ncbi.nlm.nih.gov/ (Accessed: 6 October 2025).</w:t>
      </w:r>
    </w:p>
    <w:p w14:paraId="10066D1F" w14:textId="77777777" w:rsidR="00843B51" w:rsidRPr="00A96494" w:rsidRDefault="00843B51" w:rsidP="00A96494">
      <w:pPr>
        <w:pStyle w:val="NormalWeb"/>
        <w:rPr>
          <w:rFonts w:ascii="Arial" w:hAnsi="Arial" w:cs="Arial"/>
        </w:rPr>
      </w:pPr>
      <w:r w:rsidRPr="00A96494">
        <w:rPr>
          <w:rFonts w:ascii="Arial" w:hAnsi="Arial" w:cs="Arial"/>
        </w:rPr>
        <w:t xml:space="preserve">Research in Autism Spectrum Disorders (2023) </w:t>
      </w:r>
      <w:r w:rsidRPr="00A96494">
        <w:rPr>
          <w:rStyle w:val="Emphasis"/>
          <w:rFonts w:ascii="Arial" w:hAnsi="Arial" w:cs="Arial"/>
        </w:rPr>
        <w:t>Journal of Autism Research and Practice</w:t>
      </w:r>
      <w:r w:rsidRPr="00A96494">
        <w:rPr>
          <w:rFonts w:ascii="Arial" w:hAnsi="Arial" w:cs="Arial"/>
        </w:rPr>
        <w:t>. Elsevier.</w:t>
      </w:r>
      <w:r w:rsidRPr="00A96494">
        <w:rPr>
          <w:rFonts w:ascii="Arial" w:hAnsi="Arial" w:cs="Arial"/>
        </w:rPr>
        <w:br/>
        <w:t>Available at: https://www.journals.elsevier.com/research-in-autism-spectrum-disorders (Accessed: 6 October 2025).</w:t>
      </w:r>
    </w:p>
    <w:p w14:paraId="1519002D" w14:textId="77777777" w:rsidR="00A96494" w:rsidRPr="00A96494" w:rsidRDefault="00A96494" w:rsidP="00804CC7">
      <w:pPr>
        <w:pStyle w:val="NormalWeb"/>
        <w:rPr>
          <w:rFonts w:ascii="Arial" w:hAnsi="Arial" w:cs="Arial"/>
        </w:rPr>
      </w:pPr>
    </w:p>
    <w:p w14:paraId="5916A3A9" w14:textId="77777777" w:rsidR="00A96494" w:rsidRPr="00804CC7" w:rsidRDefault="00A96494" w:rsidP="00804CC7">
      <w:pPr>
        <w:pStyle w:val="NormalWeb"/>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61FAF" w14:textId="77777777" w:rsidR="005A5A92" w:rsidRDefault="005A5A92" w:rsidP="00545684">
      <w:pPr>
        <w:spacing w:after="0" w:line="240" w:lineRule="auto"/>
      </w:pPr>
      <w:r>
        <w:separator/>
      </w:r>
    </w:p>
  </w:endnote>
  <w:endnote w:type="continuationSeparator" w:id="0">
    <w:p w14:paraId="2CEE6005" w14:textId="77777777" w:rsidR="005A5A92" w:rsidRDefault="005A5A9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43D9A" w14:textId="77777777" w:rsidR="005A5A92" w:rsidRDefault="005A5A92" w:rsidP="00545684">
      <w:pPr>
        <w:spacing w:after="0" w:line="240" w:lineRule="auto"/>
      </w:pPr>
      <w:r>
        <w:separator/>
      </w:r>
    </w:p>
  </w:footnote>
  <w:footnote w:type="continuationSeparator" w:id="0">
    <w:p w14:paraId="46C5BE02" w14:textId="77777777" w:rsidR="005A5A92" w:rsidRDefault="005A5A9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E47E3"/>
    <w:multiLevelType w:val="hybridMultilevel"/>
    <w:tmpl w:val="452C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45EFD"/>
    <w:multiLevelType w:val="hybridMultilevel"/>
    <w:tmpl w:val="D1F8B9BA"/>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2" w15:restartNumberingAfterBreak="0">
    <w:nsid w:val="28090E7B"/>
    <w:multiLevelType w:val="multilevel"/>
    <w:tmpl w:val="4928F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D86114"/>
    <w:multiLevelType w:val="multilevel"/>
    <w:tmpl w:val="30967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0D2C5E"/>
    <w:multiLevelType w:val="hybridMultilevel"/>
    <w:tmpl w:val="104C8C9C"/>
    <w:lvl w:ilvl="0" w:tplc="B978BD4E">
      <w:start w:val="1"/>
      <w:numFmt w:val="decimal"/>
      <w:lvlText w:val="%1)"/>
      <w:lvlJc w:val="left"/>
      <w:pPr>
        <w:ind w:left="732" w:hanging="372"/>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204E1F"/>
    <w:multiLevelType w:val="multilevel"/>
    <w:tmpl w:val="94564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9076A1"/>
    <w:multiLevelType w:val="hybridMultilevel"/>
    <w:tmpl w:val="9A3A364A"/>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361C56"/>
    <w:multiLevelType w:val="hybridMultilevel"/>
    <w:tmpl w:val="7632F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605578375">
    <w:abstractNumId w:val="3"/>
  </w:num>
  <w:num w:numId="3" w16cid:durableId="1223055651">
    <w:abstractNumId w:val="2"/>
  </w:num>
  <w:num w:numId="4" w16cid:durableId="1618490723">
    <w:abstractNumId w:val="4"/>
  </w:num>
  <w:num w:numId="5" w16cid:durableId="564222642">
    <w:abstractNumId w:val="5"/>
  </w:num>
  <w:num w:numId="6" w16cid:durableId="1602955351">
    <w:abstractNumId w:val="6"/>
  </w:num>
  <w:num w:numId="7" w16cid:durableId="1308625099">
    <w:abstractNumId w:val="0"/>
  </w:num>
  <w:num w:numId="8" w16cid:durableId="1273319402">
    <w:abstractNumId w:val="1"/>
  </w:num>
  <w:num w:numId="9" w16cid:durableId="20434399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64D58"/>
    <w:rsid w:val="00066EB1"/>
    <w:rsid w:val="00066EEE"/>
    <w:rsid w:val="00090214"/>
    <w:rsid w:val="00091E72"/>
    <w:rsid w:val="00094997"/>
    <w:rsid w:val="000A5161"/>
    <w:rsid w:val="000B7CD5"/>
    <w:rsid w:val="000C64BB"/>
    <w:rsid w:val="000E7D74"/>
    <w:rsid w:val="00115040"/>
    <w:rsid w:val="00117B4E"/>
    <w:rsid w:val="001502EC"/>
    <w:rsid w:val="00154D9E"/>
    <w:rsid w:val="00162038"/>
    <w:rsid w:val="0018424D"/>
    <w:rsid w:val="00185D36"/>
    <w:rsid w:val="00195E66"/>
    <w:rsid w:val="001A56B6"/>
    <w:rsid w:val="001C3740"/>
    <w:rsid w:val="001D435E"/>
    <w:rsid w:val="00216C85"/>
    <w:rsid w:val="00226D7A"/>
    <w:rsid w:val="00252CC2"/>
    <w:rsid w:val="00260277"/>
    <w:rsid w:val="00271BC3"/>
    <w:rsid w:val="00273EDD"/>
    <w:rsid w:val="00295662"/>
    <w:rsid w:val="002A15DA"/>
    <w:rsid w:val="002C3965"/>
    <w:rsid w:val="00314E9A"/>
    <w:rsid w:val="00321C4C"/>
    <w:rsid w:val="00333BDA"/>
    <w:rsid w:val="00337A66"/>
    <w:rsid w:val="003947C6"/>
    <w:rsid w:val="003A26D3"/>
    <w:rsid w:val="003B1DC6"/>
    <w:rsid w:val="003B5B7F"/>
    <w:rsid w:val="003C4E77"/>
    <w:rsid w:val="003D7292"/>
    <w:rsid w:val="003F0308"/>
    <w:rsid w:val="00421C4B"/>
    <w:rsid w:val="004359DA"/>
    <w:rsid w:val="00436DAE"/>
    <w:rsid w:val="004903AA"/>
    <w:rsid w:val="004A1FEC"/>
    <w:rsid w:val="004B52DB"/>
    <w:rsid w:val="004C1490"/>
    <w:rsid w:val="004E6C3B"/>
    <w:rsid w:val="00520A55"/>
    <w:rsid w:val="00532591"/>
    <w:rsid w:val="00537B64"/>
    <w:rsid w:val="00545684"/>
    <w:rsid w:val="0056265B"/>
    <w:rsid w:val="00581A72"/>
    <w:rsid w:val="005820D7"/>
    <w:rsid w:val="00595EE0"/>
    <w:rsid w:val="00596D70"/>
    <w:rsid w:val="00597662"/>
    <w:rsid w:val="005A5A92"/>
    <w:rsid w:val="005C25BF"/>
    <w:rsid w:val="005D09BC"/>
    <w:rsid w:val="005E0E3C"/>
    <w:rsid w:val="006052EB"/>
    <w:rsid w:val="00605EE2"/>
    <w:rsid w:val="006072F4"/>
    <w:rsid w:val="0061260B"/>
    <w:rsid w:val="00615854"/>
    <w:rsid w:val="0061592B"/>
    <w:rsid w:val="00635337"/>
    <w:rsid w:val="00637FA9"/>
    <w:rsid w:val="00640BC0"/>
    <w:rsid w:val="00680443"/>
    <w:rsid w:val="006A3B04"/>
    <w:rsid w:val="006A4B8A"/>
    <w:rsid w:val="006B5C11"/>
    <w:rsid w:val="006D39B8"/>
    <w:rsid w:val="006F3C75"/>
    <w:rsid w:val="00706F45"/>
    <w:rsid w:val="00715990"/>
    <w:rsid w:val="00723126"/>
    <w:rsid w:val="00750205"/>
    <w:rsid w:val="00754801"/>
    <w:rsid w:val="00755E42"/>
    <w:rsid w:val="00784670"/>
    <w:rsid w:val="00786718"/>
    <w:rsid w:val="007868E2"/>
    <w:rsid w:val="00787C50"/>
    <w:rsid w:val="00790719"/>
    <w:rsid w:val="007B7357"/>
    <w:rsid w:val="007C135E"/>
    <w:rsid w:val="007C5CEB"/>
    <w:rsid w:val="007D781C"/>
    <w:rsid w:val="0080071F"/>
    <w:rsid w:val="00804CC7"/>
    <w:rsid w:val="00843B51"/>
    <w:rsid w:val="00847D14"/>
    <w:rsid w:val="00862B83"/>
    <w:rsid w:val="00866B7B"/>
    <w:rsid w:val="008737C6"/>
    <w:rsid w:val="008737CB"/>
    <w:rsid w:val="0087515C"/>
    <w:rsid w:val="00886043"/>
    <w:rsid w:val="00887731"/>
    <w:rsid w:val="008A21E4"/>
    <w:rsid w:val="008B76F6"/>
    <w:rsid w:val="008C228B"/>
    <w:rsid w:val="008E5015"/>
    <w:rsid w:val="008F2198"/>
    <w:rsid w:val="0090434B"/>
    <w:rsid w:val="009525AC"/>
    <w:rsid w:val="00955273"/>
    <w:rsid w:val="00956241"/>
    <w:rsid w:val="0097206B"/>
    <w:rsid w:val="009B05E1"/>
    <w:rsid w:val="009C5519"/>
    <w:rsid w:val="009D1D1E"/>
    <w:rsid w:val="009E2F35"/>
    <w:rsid w:val="009F238A"/>
    <w:rsid w:val="00A035FD"/>
    <w:rsid w:val="00A12BD3"/>
    <w:rsid w:val="00A20A92"/>
    <w:rsid w:val="00A33E20"/>
    <w:rsid w:val="00A5663F"/>
    <w:rsid w:val="00A74D68"/>
    <w:rsid w:val="00A94010"/>
    <w:rsid w:val="00A9411D"/>
    <w:rsid w:val="00A96494"/>
    <w:rsid w:val="00AB27FE"/>
    <w:rsid w:val="00AB672C"/>
    <w:rsid w:val="00AD1CD7"/>
    <w:rsid w:val="00AE06FD"/>
    <w:rsid w:val="00B01FEB"/>
    <w:rsid w:val="00B02967"/>
    <w:rsid w:val="00B165A8"/>
    <w:rsid w:val="00B16990"/>
    <w:rsid w:val="00B42B57"/>
    <w:rsid w:val="00B46A5A"/>
    <w:rsid w:val="00B50A09"/>
    <w:rsid w:val="00B84AAB"/>
    <w:rsid w:val="00B857DE"/>
    <w:rsid w:val="00BA4E7C"/>
    <w:rsid w:val="00BB7491"/>
    <w:rsid w:val="00BC10C1"/>
    <w:rsid w:val="00C00421"/>
    <w:rsid w:val="00C0423F"/>
    <w:rsid w:val="00C1311A"/>
    <w:rsid w:val="00C22C45"/>
    <w:rsid w:val="00C2684B"/>
    <w:rsid w:val="00C42BF1"/>
    <w:rsid w:val="00C44559"/>
    <w:rsid w:val="00C72858"/>
    <w:rsid w:val="00C7652B"/>
    <w:rsid w:val="00C76B0F"/>
    <w:rsid w:val="00CA2BC5"/>
    <w:rsid w:val="00CA54E4"/>
    <w:rsid w:val="00CA5CE7"/>
    <w:rsid w:val="00CB0731"/>
    <w:rsid w:val="00CB3517"/>
    <w:rsid w:val="00CC73C7"/>
    <w:rsid w:val="00D014C1"/>
    <w:rsid w:val="00D317EB"/>
    <w:rsid w:val="00D426BC"/>
    <w:rsid w:val="00D7598F"/>
    <w:rsid w:val="00D769F0"/>
    <w:rsid w:val="00DC1579"/>
    <w:rsid w:val="00DD29F2"/>
    <w:rsid w:val="00DE52AA"/>
    <w:rsid w:val="00DF4D2F"/>
    <w:rsid w:val="00E207EB"/>
    <w:rsid w:val="00E2312E"/>
    <w:rsid w:val="00E30753"/>
    <w:rsid w:val="00E362B8"/>
    <w:rsid w:val="00E57288"/>
    <w:rsid w:val="00E614D4"/>
    <w:rsid w:val="00E824F1"/>
    <w:rsid w:val="00EA057C"/>
    <w:rsid w:val="00EC1134"/>
    <w:rsid w:val="00EC68DA"/>
    <w:rsid w:val="00EE6437"/>
    <w:rsid w:val="00EE7132"/>
    <w:rsid w:val="00F278D4"/>
    <w:rsid w:val="00F27998"/>
    <w:rsid w:val="00F3647D"/>
    <w:rsid w:val="00F42603"/>
    <w:rsid w:val="00F449AD"/>
    <w:rsid w:val="00F45330"/>
    <w:rsid w:val="00F621C7"/>
    <w:rsid w:val="00F7609F"/>
    <w:rsid w:val="00F83DF8"/>
    <w:rsid w:val="00FB4301"/>
    <w:rsid w:val="00FC22EE"/>
    <w:rsid w:val="00FD15B3"/>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Strong">
    <w:name w:val="Strong"/>
    <w:basedOn w:val="DefaultParagraphFont"/>
    <w:uiPriority w:val="22"/>
    <w:qFormat/>
    <w:rsid w:val="005E0E3C"/>
    <w:rPr>
      <w:b/>
      <w:bCs/>
    </w:rPr>
  </w:style>
  <w:style w:type="paragraph" w:styleId="NormalWeb">
    <w:name w:val="Normal (Web)"/>
    <w:basedOn w:val="Normal"/>
    <w:uiPriority w:val="99"/>
    <w:semiHidden/>
    <w:unhideWhenUsed/>
    <w:rsid w:val="00956241"/>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D426BC"/>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D426BC"/>
    <w:pPr>
      <w:spacing w:after="100"/>
    </w:pPr>
  </w:style>
  <w:style w:type="paragraph" w:styleId="TOC2">
    <w:name w:val="toc 2"/>
    <w:basedOn w:val="Normal"/>
    <w:next w:val="Normal"/>
    <w:autoRedefine/>
    <w:uiPriority w:val="39"/>
    <w:unhideWhenUsed/>
    <w:rsid w:val="00D426BC"/>
    <w:pPr>
      <w:spacing w:after="100"/>
      <w:ind w:left="240"/>
    </w:pPr>
  </w:style>
  <w:style w:type="character" w:styleId="Hyperlink">
    <w:name w:val="Hyperlink"/>
    <w:basedOn w:val="DefaultParagraphFont"/>
    <w:uiPriority w:val="99"/>
    <w:unhideWhenUsed/>
    <w:rsid w:val="00D426BC"/>
    <w:rPr>
      <w:color w:val="467886" w:themeColor="hyperlink"/>
      <w:u w:val="single"/>
    </w:rPr>
  </w:style>
  <w:style w:type="character" w:styleId="Emphasis">
    <w:name w:val="Emphasis"/>
    <w:basedOn w:val="DefaultParagraphFont"/>
    <w:uiPriority w:val="20"/>
    <w:qFormat/>
    <w:rsid w:val="001A56B6"/>
    <w:rPr>
      <w:i/>
      <w:iCs/>
    </w:rPr>
  </w:style>
  <w:style w:type="paragraph" w:styleId="ListParagraph">
    <w:name w:val="List Paragraph"/>
    <w:basedOn w:val="Normal"/>
    <w:uiPriority w:val="34"/>
    <w:qFormat/>
    <w:rsid w:val="00066E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1394AF-0A7A-461A-9B22-6EF8ACE3A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969</Words>
  <Characters>5525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Kingsley Nwogwugwu</cp:lastModifiedBy>
  <cp:revision>2</cp:revision>
  <dcterms:created xsi:type="dcterms:W3CDTF">2025-11-01T09:59:00Z</dcterms:created>
  <dcterms:modified xsi:type="dcterms:W3CDTF">2025-11-01T09:59:00Z</dcterms:modified>
</cp:coreProperties>
</file>