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5C0" w:rsidRPr="00CD3C8B" w:rsidRDefault="00C805C0" w:rsidP="00A2068F">
      <w:pPr>
        <w:jc w:val="both"/>
        <w:rPr>
          <w:rFonts w:ascii="Times New Roman" w:hAnsi="Times New Roman"/>
        </w:rPr>
      </w:pPr>
    </w:p>
    <w:p w:rsidR="0036711E" w:rsidRPr="0036711E" w:rsidRDefault="00720A2E" w:rsidP="00A2068F">
      <w:pPr>
        <w:jc w:val="both"/>
        <w:rPr>
          <w:rFonts w:ascii="Times New Roman" w:hAnsi="Times New Roman"/>
          <w:lang w:val="en-GB"/>
        </w:rPr>
      </w:pPr>
      <w:r>
        <w:rPr>
          <w:rFonts w:ascii="Times New Roman" w:hAnsi="Times New Roman"/>
        </w:rPr>
        <w:t>‘Family’ has been defined in many different ways over the past fifty years and the definition is still changing, now in the 21</w:t>
      </w:r>
      <w:r w:rsidRPr="00720A2E">
        <w:rPr>
          <w:rFonts w:ascii="Times New Roman" w:hAnsi="Times New Roman"/>
          <w:vertAlign w:val="superscript"/>
        </w:rPr>
        <w:t>st</w:t>
      </w:r>
      <w:r>
        <w:rPr>
          <w:rFonts w:ascii="Times New Roman" w:hAnsi="Times New Roman"/>
        </w:rPr>
        <w:t xml:space="preserve"> century. In 1987 the term ‘family’ was defined as a shared network of related kin (Goldthorpe, 1987).</w:t>
      </w:r>
      <w:r w:rsidR="0036711E">
        <w:rPr>
          <w:rFonts w:ascii="Times New Roman" w:hAnsi="Times New Roman"/>
        </w:rPr>
        <w:t xml:space="preserve"> </w:t>
      </w:r>
      <w:r w:rsidR="007E13F1">
        <w:rPr>
          <w:rFonts w:ascii="Times New Roman" w:hAnsi="Times New Roman"/>
        </w:rPr>
        <w:t xml:space="preserve">The family and family home has been described as the “building block of society,” a leisure environment, school, hospital, nursery, rest and refuge. According to </w:t>
      </w:r>
      <w:r w:rsidR="007E13F1" w:rsidRPr="00720A2E">
        <w:rPr>
          <w:rFonts w:ascii="Times New Roman" w:hAnsi="Times New Roman"/>
          <w:lang w:val="en-GB"/>
        </w:rPr>
        <w:t>(Margaret Thatcher, 1992</w:t>
      </w:r>
      <w:r w:rsidR="007E13F1" w:rsidRPr="00720A2E">
        <w:rPr>
          <w:rFonts w:ascii="Times New Roman" w:hAnsi="Times New Roman"/>
          <w:i/>
          <w:iCs/>
          <w:lang w:val="en-GB"/>
        </w:rPr>
        <w:t xml:space="preserve"> cited in </w:t>
      </w:r>
      <w:r w:rsidR="007E13F1" w:rsidRPr="00720A2E">
        <w:rPr>
          <w:rFonts w:ascii="Times New Roman" w:hAnsi="Times New Roman"/>
          <w:lang w:val="en-GB"/>
        </w:rPr>
        <w:t xml:space="preserve">Steel, Kidd &amp; Brown, 2011) </w:t>
      </w:r>
      <w:r w:rsidR="007E13F1">
        <w:rPr>
          <w:rFonts w:ascii="Times New Roman" w:hAnsi="Times New Roman"/>
          <w:lang w:val="en-GB"/>
        </w:rPr>
        <w:t>women generally run this family life, whilst the men are more concentrated on earning money and working</w:t>
      </w:r>
      <w:r w:rsidR="00D571EE">
        <w:rPr>
          <w:rFonts w:ascii="Times New Roman" w:hAnsi="Times New Roman"/>
          <w:lang w:val="en-GB"/>
        </w:rPr>
        <w:t>. Although this</w:t>
      </w:r>
      <w:r w:rsidR="0036711E">
        <w:rPr>
          <w:rFonts w:ascii="Times New Roman" w:hAnsi="Times New Roman"/>
          <w:lang w:val="en-GB"/>
        </w:rPr>
        <w:t xml:space="preserve"> is</w:t>
      </w:r>
      <w:r w:rsidR="00D571EE">
        <w:rPr>
          <w:rFonts w:ascii="Times New Roman" w:hAnsi="Times New Roman"/>
          <w:lang w:val="en-GB"/>
        </w:rPr>
        <w:t xml:space="preserve"> still true to some extent, as many people would still believe that the </w:t>
      </w:r>
      <w:r w:rsidR="0036711E">
        <w:rPr>
          <w:rFonts w:ascii="Times New Roman" w:hAnsi="Times New Roman"/>
          <w:lang w:val="en-GB"/>
        </w:rPr>
        <w:t xml:space="preserve">family home setting is the “building block of society” for their children. A woman running the family home has become outdated in the past twenty years, as more women are working and earning money. While the man’s priory focus has shifted to looking after the family unit and environment. </w:t>
      </w:r>
      <w:r w:rsidR="007E13F1">
        <w:rPr>
          <w:rFonts w:ascii="Times New Roman" w:hAnsi="Times New Roman"/>
          <w:lang w:val="en-GB"/>
        </w:rPr>
        <w:t xml:space="preserve">In 1993, a year later (Gittens, 1993) defined </w:t>
      </w:r>
      <w:r w:rsidR="00B51DA0">
        <w:rPr>
          <w:rFonts w:ascii="Times New Roman" w:hAnsi="Times New Roman"/>
          <w:lang w:val="en-GB"/>
        </w:rPr>
        <w:t>‘family’</w:t>
      </w:r>
      <w:r w:rsidR="0036711E">
        <w:rPr>
          <w:rFonts w:ascii="Times New Roman" w:hAnsi="Times New Roman"/>
          <w:lang w:val="en-GB"/>
        </w:rPr>
        <w:t xml:space="preserve"> as a group of</w:t>
      </w:r>
      <w:r w:rsidR="00446176">
        <w:rPr>
          <w:rFonts w:ascii="Times New Roman" w:hAnsi="Times New Roman"/>
          <w:lang w:val="en-GB"/>
        </w:rPr>
        <w:t xml:space="preserve"> people that all have direct interlinked kin connecti</w:t>
      </w:r>
      <w:r w:rsidR="00D571EE">
        <w:rPr>
          <w:rFonts w:ascii="Times New Roman" w:hAnsi="Times New Roman"/>
          <w:lang w:val="en-GB"/>
        </w:rPr>
        <w:t>ons, as well as two adults within that group</w:t>
      </w:r>
      <w:r w:rsidR="0036711E">
        <w:rPr>
          <w:rFonts w:ascii="Times New Roman" w:hAnsi="Times New Roman"/>
          <w:lang w:val="en-GB"/>
        </w:rPr>
        <w:t xml:space="preserve"> who</w:t>
      </w:r>
      <w:r w:rsidR="00D571EE">
        <w:rPr>
          <w:rFonts w:ascii="Times New Roman" w:hAnsi="Times New Roman"/>
          <w:lang w:val="en-GB"/>
        </w:rPr>
        <w:t xml:space="preserve"> take responsibility for </w:t>
      </w:r>
      <w:r w:rsidR="0036711E">
        <w:rPr>
          <w:rFonts w:ascii="Times New Roman" w:hAnsi="Times New Roman"/>
          <w:lang w:val="en-GB"/>
        </w:rPr>
        <w:t xml:space="preserve">caring and supporting children. Although this definition of family still holds true today, there has been an increase in couples who don’t want children but still class themselves as a family and people, for example; who may not have blood relations but have a very close group of friends who they live with and refer to as their family. The term family could also be described as all members of that family, living under one roof </w:t>
      </w:r>
      <w:r w:rsidR="00D571EE">
        <w:rPr>
          <w:rFonts w:ascii="Times New Roman" w:hAnsi="Times New Roman"/>
          <w:lang w:val="en-GB"/>
        </w:rPr>
        <w:t>(Farlax, 2011)</w:t>
      </w:r>
      <w:r w:rsidR="0036711E">
        <w:rPr>
          <w:rFonts w:ascii="Times New Roman" w:hAnsi="Times New Roman"/>
          <w:lang w:val="en-GB"/>
        </w:rPr>
        <w:t>.</w:t>
      </w:r>
      <w:r w:rsidR="00D571EE">
        <w:rPr>
          <w:rFonts w:ascii="Times New Roman" w:hAnsi="Times New Roman"/>
          <w:lang w:val="en-GB"/>
        </w:rPr>
        <w:t xml:space="preserve"> In 2018 this definition is now outdated, as the majority of people in Britain do not live with their whole family all their life. For example; Children may decide to live in university, but still consider themselves part of the family. Other children may decide they want to live with their grandmother down the road, but still receive parenti</w:t>
      </w:r>
      <w:r w:rsidR="0036711E">
        <w:rPr>
          <w:rFonts w:ascii="Times New Roman" w:hAnsi="Times New Roman"/>
          <w:lang w:val="en-GB"/>
        </w:rPr>
        <w:t>ng and support off the parents. Another</w:t>
      </w:r>
      <w:r w:rsidR="00707293">
        <w:rPr>
          <w:rFonts w:ascii="Times New Roman" w:hAnsi="Times New Roman"/>
          <w:lang w:val="en-GB"/>
        </w:rPr>
        <w:t xml:space="preserve">, more up to date definition was published later in 2011, stating that “a set of parents and </w:t>
      </w:r>
      <w:r w:rsidR="005D5E45" w:rsidRPr="0036711E">
        <w:rPr>
          <w:rFonts w:ascii="Times New Roman" w:hAnsi="Times New Roman"/>
          <w:lang w:val="en-GB"/>
        </w:rPr>
        <w:t>children, or of relations, living together or not</w:t>
      </w:r>
      <w:r w:rsidR="00707293">
        <w:rPr>
          <w:rFonts w:ascii="Times New Roman" w:hAnsi="Times New Roman"/>
          <w:lang w:val="en-GB"/>
        </w:rPr>
        <w:t xml:space="preserve">” </w:t>
      </w:r>
      <w:r w:rsidR="0036711E" w:rsidRPr="0036711E">
        <w:rPr>
          <w:rFonts w:ascii="Times New Roman" w:hAnsi="Times New Roman"/>
          <w:lang w:val="en-GB"/>
        </w:rPr>
        <w:t>(C</w:t>
      </w:r>
      <w:r w:rsidR="00707293">
        <w:rPr>
          <w:rFonts w:ascii="Times New Roman" w:hAnsi="Times New Roman"/>
          <w:lang w:val="en-GB"/>
        </w:rPr>
        <w:t>oncise Oxford Dictionary, 2011). Although this definition is more up to date, in terms of</w:t>
      </w:r>
      <w:r w:rsidR="005D01C6">
        <w:rPr>
          <w:rFonts w:ascii="Times New Roman" w:hAnsi="Times New Roman"/>
          <w:lang w:val="en-GB"/>
        </w:rPr>
        <w:t>,</w:t>
      </w:r>
      <w:r w:rsidR="00707293">
        <w:rPr>
          <w:rFonts w:ascii="Times New Roman" w:hAnsi="Times New Roman"/>
          <w:lang w:val="en-GB"/>
        </w:rPr>
        <w:t xml:space="preserve"> not being required to live together to constitute </w:t>
      </w:r>
      <w:r w:rsidR="005D01C6">
        <w:rPr>
          <w:rFonts w:ascii="Times New Roman" w:hAnsi="Times New Roman"/>
          <w:lang w:val="en-GB"/>
        </w:rPr>
        <w:t xml:space="preserve">as a family. It is out of date, in the sense that </w:t>
      </w:r>
      <w:r w:rsidR="005D5E45">
        <w:rPr>
          <w:rFonts w:ascii="Times New Roman" w:hAnsi="Times New Roman"/>
          <w:lang w:val="en-GB"/>
        </w:rPr>
        <w:t xml:space="preserve">you don’t have to have a parent, child relationship or even be related to class yourselves as a family or live together. </w:t>
      </w:r>
    </w:p>
    <w:p w:rsidR="005D5E45" w:rsidRDefault="005D5E45" w:rsidP="00A2068F">
      <w:pPr>
        <w:jc w:val="both"/>
        <w:rPr>
          <w:rFonts w:ascii="Calibri" w:hAnsi="Calibri"/>
          <w:b/>
          <w:i/>
        </w:rPr>
      </w:pPr>
    </w:p>
    <w:p w:rsidR="00DD40A5" w:rsidRDefault="007B45EA" w:rsidP="00A2068F">
      <w:pPr>
        <w:jc w:val="both"/>
        <w:rPr>
          <w:rFonts w:ascii="Times New Roman" w:hAnsi="Times New Roman"/>
        </w:rPr>
      </w:pPr>
      <w:r>
        <w:rPr>
          <w:rFonts w:ascii="Times New Roman" w:hAnsi="Times New Roman"/>
        </w:rPr>
        <w:t xml:space="preserve">Definitions of family and household often seem to cross over, or directly link. For example: Somebody who lives alone or within a group of people at a shared address and shares at least one meal a day together (Lawson and Garrod, 2011). This is a definition of ‘household’ which many people would use as a definition for family. </w:t>
      </w:r>
      <w:r w:rsidR="00B0623F">
        <w:rPr>
          <w:rFonts w:ascii="Times New Roman" w:hAnsi="Times New Roman"/>
        </w:rPr>
        <w:t xml:space="preserve">Or a household could be described as a physical structure, which houses an individual person or a group of people, who may not be related or even consider themselves a family, but sleep in the same house and socialize </w:t>
      </w:r>
    </w:p>
    <w:p w:rsidR="00AB7FF2" w:rsidRDefault="00DD40A5" w:rsidP="00A2068F">
      <w:pPr>
        <w:jc w:val="both"/>
        <w:rPr>
          <w:rFonts w:ascii="Times New Roman" w:hAnsi="Times New Roman"/>
        </w:rPr>
      </w:pPr>
      <w:r>
        <w:rPr>
          <w:rFonts w:ascii="Times New Roman" w:hAnsi="Times New Roman"/>
        </w:rPr>
        <w:t xml:space="preserve">together </w:t>
      </w:r>
      <w:r w:rsidRPr="00DD40A5">
        <w:rPr>
          <w:rFonts w:ascii="Times New Roman" w:hAnsi="Times New Roman"/>
          <w:lang w:val="en-GB"/>
        </w:rPr>
        <w:t>(Ribbens McCarthy &amp; Edwards, 2011)</w:t>
      </w:r>
      <w:r w:rsidR="00B0623F">
        <w:rPr>
          <w:rFonts w:ascii="Times New Roman" w:hAnsi="Times New Roman"/>
        </w:rPr>
        <w:t>. Example</w:t>
      </w:r>
      <w:r>
        <w:rPr>
          <w:rFonts w:ascii="Times New Roman" w:hAnsi="Times New Roman"/>
        </w:rPr>
        <w:t>s</w:t>
      </w:r>
      <w:r w:rsidR="00B0623F">
        <w:rPr>
          <w:rFonts w:ascii="Times New Roman" w:hAnsi="Times New Roman"/>
        </w:rPr>
        <w:t xml:space="preserve"> of this would be a student house or a halfway house. </w:t>
      </w:r>
      <w:r>
        <w:rPr>
          <w:rFonts w:ascii="Times New Roman" w:hAnsi="Times New Roman"/>
        </w:rPr>
        <w:t xml:space="preserve">The overall concept of a household focuses its attention towards the more practical side of </w:t>
      </w:r>
      <w:r w:rsidR="00595F51">
        <w:rPr>
          <w:rFonts w:ascii="Times New Roman" w:hAnsi="Times New Roman"/>
        </w:rPr>
        <w:t xml:space="preserve">living with others. Although individuals within families and households are different people to each other, with different aspirations and personalities, often households and families alike, all share common characteristics, identity, goals, morals and values. </w:t>
      </w:r>
      <w:r w:rsidR="008966FB">
        <w:rPr>
          <w:rFonts w:ascii="Times New Roman" w:hAnsi="Times New Roman"/>
        </w:rPr>
        <w:t>Although one key potential difference between people that consider themselves family and just a household is that families generally stay in contact, despite possible barriers, such as distance and time</w:t>
      </w:r>
      <w:r w:rsidR="008966FB">
        <w:rPr>
          <w:rFonts w:ascii="Calibri" w:hAnsi="Calibri"/>
          <w:lang w:val="en-GB"/>
        </w:rPr>
        <w:t xml:space="preserve"> </w:t>
      </w:r>
      <w:r w:rsidR="00595F51" w:rsidRPr="008966FB">
        <w:rPr>
          <w:rFonts w:ascii="Times New Roman" w:hAnsi="Times New Roman"/>
          <w:lang w:val="en-GB"/>
        </w:rPr>
        <w:t>(McKie &amp; Callan, 2012, p. 21)</w:t>
      </w:r>
      <w:r w:rsidR="008966FB" w:rsidRPr="008966FB">
        <w:rPr>
          <w:rFonts w:ascii="Times New Roman" w:hAnsi="Times New Roman"/>
          <w:lang w:val="en-GB"/>
        </w:rPr>
        <w:t>.</w:t>
      </w:r>
    </w:p>
    <w:p w:rsidR="00AB7FF2" w:rsidRDefault="00AB7FF2" w:rsidP="00A2068F">
      <w:pPr>
        <w:jc w:val="both"/>
        <w:rPr>
          <w:rFonts w:ascii="Calibri" w:hAnsi="Calibri"/>
          <w:b/>
          <w:i/>
        </w:rPr>
      </w:pPr>
    </w:p>
    <w:p w:rsidR="00AB7FF2" w:rsidRDefault="00AB7FF2" w:rsidP="00A2068F">
      <w:pPr>
        <w:jc w:val="both"/>
        <w:rPr>
          <w:rFonts w:ascii="Times New Roman" w:hAnsi="Times New Roman"/>
        </w:rPr>
      </w:pPr>
      <w:r>
        <w:rPr>
          <w:rFonts w:ascii="Times New Roman" w:hAnsi="Times New Roman"/>
        </w:rPr>
        <w:t>The concept of family has changed, and is still continuing to change all the time. In the 1950’s family life was e</w:t>
      </w:r>
      <w:r w:rsidR="002B06DD">
        <w:rPr>
          <w:rFonts w:ascii="Times New Roman" w:hAnsi="Times New Roman"/>
        </w:rPr>
        <w:t>ven more focused on family than it is in today’s 21</w:t>
      </w:r>
      <w:r w:rsidR="002B06DD" w:rsidRPr="002B06DD">
        <w:rPr>
          <w:rFonts w:ascii="Times New Roman" w:hAnsi="Times New Roman"/>
          <w:vertAlign w:val="superscript"/>
        </w:rPr>
        <w:t>st</w:t>
      </w:r>
      <w:r w:rsidR="002B06DD">
        <w:rPr>
          <w:rFonts w:ascii="Times New Roman" w:hAnsi="Times New Roman"/>
        </w:rPr>
        <w:t xml:space="preserve"> century. The family, nearly always contained a mother,</w:t>
      </w:r>
      <w:r w:rsidR="005444DA">
        <w:rPr>
          <w:rFonts w:ascii="Times New Roman" w:hAnsi="Times New Roman"/>
        </w:rPr>
        <w:t xml:space="preserve"> father</w:t>
      </w:r>
      <w:r w:rsidR="002B06DD">
        <w:rPr>
          <w:rFonts w:ascii="Times New Roman" w:hAnsi="Times New Roman"/>
        </w:rPr>
        <w:t xml:space="preserve"> and their children.</w:t>
      </w:r>
      <w:r w:rsidR="005A34CB">
        <w:rPr>
          <w:rFonts w:ascii="Times New Roman" w:hAnsi="Times New Roman"/>
        </w:rPr>
        <w:t xml:space="preserve"> Divorce was</w:t>
      </w:r>
      <w:r w:rsidR="00AD2878">
        <w:rPr>
          <w:rFonts w:ascii="Times New Roman" w:hAnsi="Times New Roman"/>
        </w:rPr>
        <w:t xml:space="preserve"> rare and the</w:t>
      </w:r>
      <w:r w:rsidR="005A34CB">
        <w:rPr>
          <w:rFonts w:ascii="Times New Roman" w:hAnsi="Times New Roman"/>
        </w:rPr>
        <w:t xml:space="preserve">re were </w:t>
      </w:r>
      <w:r w:rsidR="00AD2878">
        <w:rPr>
          <w:rFonts w:ascii="Times New Roman" w:hAnsi="Times New Roman"/>
        </w:rPr>
        <w:t>huge stigmas attached to being divorced. In 1951 there were approximately 28,767 divorces across England and Wales (The Guardian, 2016).</w:t>
      </w:r>
      <w:r w:rsidR="005A34CB">
        <w:rPr>
          <w:rFonts w:ascii="Times New Roman" w:hAnsi="Times New Roman"/>
        </w:rPr>
        <w:t xml:space="preserve"> Compared to 106,959 divorces of people in heterosexual marriages, in 2016 across England and Wales (Office of National Statistics, 2017). </w:t>
      </w:r>
      <w:r w:rsidR="00CA7E7F">
        <w:rPr>
          <w:rFonts w:ascii="Times New Roman" w:hAnsi="Times New Roman"/>
        </w:rPr>
        <w:t>In the 1950’s divorce was so rare due</w:t>
      </w:r>
      <w:r w:rsidR="005444DA">
        <w:rPr>
          <w:rFonts w:ascii="Times New Roman" w:hAnsi="Times New Roman"/>
        </w:rPr>
        <w:t xml:space="preserve"> to</w:t>
      </w:r>
      <w:r w:rsidR="00CA7E7F">
        <w:rPr>
          <w:rFonts w:ascii="Times New Roman" w:hAnsi="Times New Roman"/>
        </w:rPr>
        <w:t xml:space="preserve"> societal pressure, society took the </w:t>
      </w:r>
      <w:r w:rsidR="00CA7E7F">
        <w:rPr>
          <w:rFonts w:ascii="Times New Roman" w:hAnsi="Times New Roman"/>
        </w:rPr>
        <w:lastRenderedPageBreak/>
        <w:t xml:space="preserve">view that if you got married, you stayed married, even if that had a negative effect on your happiness or mental health, which in turn meant there was a very small minority of single parent families and a very small amount of families without children. </w:t>
      </w:r>
      <w:r w:rsidR="00E03E45">
        <w:rPr>
          <w:rFonts w:ascii="Times New Roman" w:hAnsi="Times New Roman"/>
        </w:rPr>
        <w:t>In the past people spent a much larger proportion of their life married than they do in the 21</w:t>
      </w:r>
      <w:r w:rsidR="00E03E45" w:rsidRPr="00E03E45">
        <w:rPr>
          <w:rFonts w:ascii="Times New Roman" w:hAnsi="Times New Roman"/>
          <w:vertAlign w:val="superscript"/>
        </w:rPr>
        <w:t>st</w:t>
      </w:r>
      <w:r w:rsidR="00E03E45">
        <w:rPr>
          <w:rFonts w:ascii="Times New Roman" w:hAnsi="Times New Roman"/>
        </w:rPr>
        <w:t xml:space="preserve"> century, this is due to an overall lower divorce rate, as well as marrying at a much younger age.</w:t>
      </w:r>
      <w:r w:rsidR="007632CE">
        <w:rPr>
          <w:rFonts w:ascii="Times New Roman" w:hAnsi="Times New Roman"/>
        </w:rPr>
        <w:t xml:space="preserve"> It was very usual to live alone in a </w:t>
      </w:r>
      <w:r w:rsidR="0019485B">
        <w:rPr>
          <w:rFonts w:ascii="Times New Roman" w:hAnsi="Times New Roman"/>
        </w:rPr>
        <w:t xml:space="preserve">house; only 9.3 percent of homes only had a singular occupant in 1950, compared to 2016 where 12 percent of the population lived alone (Office of National Statistics, 2016). </w:t>
      </w:r>
    </w:p>
    <w:p w:rsidR="005444DA" w:rsidRDefault="005444DA" w:rsidP="00A2068F">
      <w:pPr>
        <w:jc w:val="both"/>
        <w:rPr>
          <w:rFonts w:ascii="Calibri" w:hAnsi="Calibri"/>
          <w:b/>
          <w:i/>
        </w:rPr>
      </w:pPr>
    </w:p>
    <w:p w:rsidR="005444DA" w:rsidRDefault="005444DA" w:rsidP="00A2068F">
      <w:pPr>
        <w:jc w:val="both"/>
        <w:rPr>
          <w:rFonts w:ascii="Times New Roman" w:hAnsi="Times New Roman"/>
        </w:rPr>
      </w:pPr>
      <w:r>
        <w:rPr>
          <w:rFonts w:ascii="Times New Roman" w:hAnsi="Times New Roman"/>
        </w:rPr>
        <w:t>There are a vast range of different types of families in today’</w:t>
      </w:r>
      <w:r w:rsidR="00EE374B">
        <w:rPr>
          <w:rFonts w:ascii="Times New Roman" w:hAnsi="Times New Roman"/>
        </w:rPr>
        <w:t>s society in comparison to the past. According to the Age 11 Survey of Child of the New Century family structures and sizes are far more diverse than they ever were in the 1960’s</w:t>
      </w:r>
      <w:r w:rsidR="002F1812">
        <w:rPr>
          <w:rFonts w:ascii="Times New Roman" w:hAnsi="Times New Roman"/>
        </w:rPr>
        <w:t xml:space="preserve"> </w:t>
      </w:r>
      <w:r w:rsidR="002F1812" w:rsidRPr="002F1812">
        <w:rPr>
          <w:rFonts w:ascii="Times New Roman" w:hAnsi="Times New Roman"/>
        </w:rPr>
        <w:t>(</w:t>
      </w:r>
      <w:r w:rsidR="002F1812" w:rsidRPr="002F1812">
        <w:rPr>
          <w:rFonts w:ascii="Times New Roman" w:eastAsia="Times New Roman" w:hAnsi="Times New Roman"/>
          <w:color w:val="050708"/>
          <w:lang w:val="en-GB" w:eastAsia="en-GB" w:bidi="ar-SA"/>
        </w:rPr>
        <w:t>Emla Fitzsimons, 2016</w:t>
      </w:r>
      <w:r w:rsidR="002F1812" w:rsidRPr="002F1812">
        <w:rPr>
          <w:rFonts w:ascii="Times New Roman" w:eastAsia="Times New Roman" w:hAnsi="Times New Roman"/>
          <w:b/>
          <w:color w:val="050708"/>
          <w:lang w:val="en-GB" w:eastAsia="en-GB" w:bidi="ar-SA"/>
        </w:rPr>
        <w:t xml:space="preserve">). </w:t>
      </w:r>
      <w:r w:rsidR="00022584">
        <w:rPr>
          <w:rFonts w:ascii="Times New Roman" w:hAnsi="Times New Roman"/>
        </w:rPr>
        <w:t>Various different researchers at the Centre for Longitudinal Studies made comparisons between children in the 21</w:t>
      </w:r>
      <w:r w:rsidR="00022584" w:rsidRPr="00022584">
        <w:rPr>
          <w:rFonts w:ascii="Times New Roman" w:hAnsi="Times New Roman"/>
          <w:vertAlign w:val="superscript"/>
        </w:rPr>
        <w:t>st</w:t>
      </w:r>
      <w:r w:rsidR="00022584">
        <w:rPr>
          <w:rFonts w:ascii="Times New Roman" w:hAnsi="Times New Roman"/>
        </w:rPr>
        <w:t xml:space="preserve"> century to a very simila</w:t>
      </w:r>
      <w:r w:rsidR="002B1FCB">
        <w:rPr>
          <w:rFonts w:ascii="Times New Roman" w:hAnsi="Times New Roman"/>
        </w:rPr>
        <w:t>r study conducted in 1958. Those</w:t>
      </w:r>
      <w:r w:rsidR="00022584">
        <w:rPr>
          <w:rFonts w:ascii="Times New Roman" w:hAnsi="Times New Roman"/>
        </w:rPr>
        <w:t xml:space="preserve"> results demonstrated that in 1969 the majority of eleven year olds </w:t>
      </w:r>
      <w:r w:rsidR="00924ADF">
        <w:rPr>
          <w:rFonts w:ascii="Times New Roman" w:hAnsi="Times New Roman"/>
        </w:rPr>
        <w:t>l</w:t>
      </w:r>
      <w:r w:rsidR="001343DD">
        <w:rPr>
          <w:rFonts w:ascii="Times New Roman" w:hAnsi="Times New Roman"/>
        </w:rPr>
        <w:t>ived with both natural parents. But this, compared to the current generation</w:t>
      </w:r>
      <w:r w:rsidR="006E5915">
        <w:rPr>
          <w:rFonts w:ascii="Times New Roman" w:hAnsi="Times New Roman"/>
        </w:rPr>
        <w:t>,</w:t>
      </w:r>
      <w:r w:rsidR="001343DD">
        <w:rPr>
          <w:rFonts w:ascii="Times New Roman" w:hAnsi="Times New Roman"/>
        </w:rPr>
        <w:t xml:space="preserve"> the concept of family can mean a vastly different thing. More children today live with single parents, grandparents, other extended family members or in families where there is as step-parent. </w:t>
      </w:r>
    </w:p>
    <w:p w:rsidR="00A2068F" w:rsidRDefault="00A2068F" w:rsidP="00A2068F">
      <w:pPr>
        <w:jc w:val="both"/>
        <w:rPr>
          <w:rFonts w:ascii="Times New Roman" w:hAnsi="Times New Roman"/>
        </w:rPr>
      </w:pPr>
    </w:p>
    <w:p w:rsidR="002F1812" w:rsidRPr="002F1812" w:rsidRDefault="006E5915" w:rsidP="002F1812">
      <w:pPr>
        <w:pStyle w:val="Heading3"/>
        <w:spacing w:before="0" w:after="0"/>
        <w:rPr>
          <w:rFonts w:ascii="Times New Roman" w:eastAsia="Times New Roman" w:hAnsi="Times New Roman"/>
          <w:b w:val="0"/>
          <w:color w:val="050708"/>
          <w:sz w:val="24"/>
          <w:szCs w:val="24"/>
          <w:lang w:val="en-GB" w:eastAsia="en-GB" w:bidi="ar-SA"/>
        </w:rPr>
      </w:pPr>
      <w:r w:rsidRPr="002F1812">
        <w:rPr>
          <w:rFonts w:ascii="Times New Roman" w:hAnsi="Times New Roman"/>
          <w:b w:val="0"/>
          <w:sz w:val="24"/>
          <w:szCs w:val="24"/>
        </w:rPr>
        <w:t>61 percent of the children studied within the Age 11 survey lived with two natural parents when they were aged eleven. 26 percent of children lived in a home with only one of their birth parents; approximately 6 percent of these househol</w:t>
      </w:r>
      <w:r w:rsidR="00C42277" w:rsidRPr="002F1812">
        <w:rPr>
          <w:rFonts w:ascii="Times New Roman" w:hAnsi="Times New Roman"/>
          <w:b w:val="0"/>
          <w:sz w:val="24"/>
          <w:szCs w:val="24"/>
        </w:rPr>
        <w:t xml:space="preserve">ds were run by a single father. </w:t>
      </w:r>
      <w:r w:rsidR="00892ED5" w:rsidRPr="002F1812">
        <w:rPr>
          <w:rFonts w:ascii="Times New Roman" w:hAnsi="Times New Roman"/>
          <w:b w:val="0"/>
          <w:sz w:val="24"/>
          <w:szCs w:val="24"/>
        </w:rPr>
        <w:t>12 percent of children studied lived with a step-mother or a step-father and 1 percent of eleven year olds lived with their grandparents, adoption</w:t>
      </w:r>
      <w:r w:rsidR="002F1812" w:rsidRPr="002F1812">
        <w:rPr>
          <w:rFonts w:ascii="Times New Roman" w:hAnsi="Times New Roman"/>
          <w:b w:val="0"/>
          <w:sz w:val="24"/>
          <w:szCs w:val="24"/>
        </w:rPr>
        <w:t xml:space="preserve"> parents or extended relatives (</w:t>
      </w:r>
      <w:r w:rsidR="002F1812" w:rsidRPr="002F1812">
        <w:rPr>
          <w:rFonts w:ascii="Times New Roman" w:eastAsia="Times New Roman" w:hAnsi="Times New Roman"/>
          <w:b w:val="0"/>
          <w:color w:val="050708"/>
          <w:sz w:val="24"/>
          <w:szCs w:val="24"/>
          <w:lang w:val="en-GB" w:eastAsia="en-GB" w:bidi="ar-SA"/>
        </w:rPr>
        <w:t xml:space="preserve">Emla Fitzsimons, 2016). </w:t>
      </w:r>
    </w:p>
    <w:p w:rsidR="006E5915" w:rsidRPr="005444DA" w:rsidRDefault="006E5915" w:rsidP="00A2068F">
      <w:pPr>
        <w:jc w:val="both"/>
        <w:rPr>
          <w:rFonts w:ascii="Times New Roman" w:hAnsi="Times New Roman"/>
        </w:rPr>
      </w:pPr>
    </w:p>
    <w:p w:rsidR="0016300F" w:rsidRDefault="00892ED5" w:rsidP="00A2068F">
      <w:pPr>
        <w:jc w:val="both"/>
        <w:rPr>
          <w:rFonts w:ascii="Times New Roman" w:eastAsia="Times New Roman" w:hAnsi="Times New Roman"/>
          <w:color w:val="050708"/>
          <w:lang w:val="en-GB" w:eastAsia="en-GB" w:bidi="ar-SA"/>
        </w:rPr>
      </w:pPr>
      <w:r>
        <w:rPr>
          <w:rFonts w:ascii="Times New Roman" w:eastAsia="Times New Roman" w:hAnsi="Times New Roman"/>
          <w:color w:val="050708"/>
          <w:lang w:val="en-GB" w:eastAsia="en-GB" w:bidi="ar-SA"/>
        </w:rPr>
        <w:t>When a child was born into a family in 1958 that family set up was extremely unlikely to ever change, although for children of the 21</w:t>
      </w:r>
      <w:r w:rsidRPr="00892ED5">
        <w:rPr>
          <w:rFonts w:ascii="Times New Roman" w:eastAsia="Times New Roman" w:hAnsi="Times New Roman"/>
          <w:color w:val="050708"/>
          <w:vertAlign w:val="superscript"/>
          <w:lang w:val="en-GB" w:eastAsia="en-GB" w:bidi="ar-SA"/>
        </w:rPr>
        <w:t>st</w:t>
      </w:r>
      <w:r>
        <w:rPr>
          <w:rFonts w:ascii="Times New Roman" w:eastAsia="Times New Roman" w:hAnsi="Times New Roman"/>
          <w:color w:val="050708"/>
          <w:lang w:val="en-GB" w:eastAsia="en-GB" w:bidi="ar-SA"/>
        </w:rPr>
        <w:t xml:space="preserve"> century their family set up, they are born into is highly likely to change. According to the Age eleven survey nearly one in four children have experienced a substantial change in their family dynamics since they were born. This can include parents divorcing and forming new relationships with other people, deaths, </w:t>
      </w:r>
      <w:r w:rsidR="00732E95">
        <w:rPr>
          <w:rFonts w:ascii="Times New Roman" w:eastAsia="Times New Roman" w:hAnsi="Times New Roman"/>
          <w:color w:val="050708"/>
          <w:lang w:val="en-GB" w:eastAsia="en-GB" w:bidi="ar-SA"/>
        </w:rPr>
        <w:t>and the</w:t>
      </w:r>
      <w:r>
        <w:rPr>
          <w:rFonts w:ascii="Times New Roman" w:eastAsia="Times New Roman" w:hAnsi="Times New Roman"/>
          <w:color w:val="050708"/>
          <w:lang w:val="en-GB" w:eastAsia="en-GB" w:bidi="ar-SA"/>
        </w:rPr>
        <w:t xml:space="preserve"> possibility of mor</w:t>
      </w:r>
      <w:r w:rsidR="00732E95">
        <w:rPr>
          <w:rFonts w:ascii="Times New Roman" w:eastAsia="Times New Roman" w:hAnsi="Times New Roman"/>
          <w:color w:val="050708"/>
          <w:lang w:val="en-GB" w:eastAsia="en-GB" w:bidi="ar-SA"/>
        </w:rPr>
        <w:t xml:space="preserve">e fluid movements, </w:t>
      </w:r>
      <w:r w:rsidR="00844060">
        <w:rPr>
          <w:rFonts w:ascii="Times New Roman" w:eastAsia="Times New Roman" w:hAnsi="Times New Roman"/>
          <w:color w:val="050708"/>
          <w:lang w:val="en-GB" w:eastAsia="en-GB" w:bidi="ar-SA"/>
        </w:rPr>
        <w:t>therefore increasing the likelihood</w:t>
      </w:r>
      <w:r w:rsidR="00732E95">
        <w:rPr>
          <w:rFonts w:ascii="Times New Roman" w:eastAsia="Times New Roman" w:hAnsi="Times New Roman"/>
          <w:color w:val="050708"/>
          <w:lang w:val="en-GB" w:eastAsia="en-GB" w:bidi="ar-SA"/>
        </w:rPr>
        <w:t xml:space="preserve"> of having to form different relationships in different places.</w:t>
      </w:r>
      <w:r w:rsidR="00844060">
        <w:rPr>
          <w:rFonts w:ascii="Times New Roman" w:eastAsia="Times New Roman" w:hAnsi="Times New Roman"/>
          <w:color w:val="050708"/>
          <w:lang w:val="en-GB" w:eastAsia="en-GB" w:bidi="ar-SA"/>
        </w:rPr>
        <w:t xml:space="preserve"> The majority of the children who took part in the survey were happy and content within their family setting, regardless of what type of family they are a part of. </w:t>
      </w:r>
      <w:r w:rsidR="00410DFB">
        <w:rPr>
          <w:rFonts w:ascii="Times New Roman" w:eastAsia="Times New Roman" w:hAnsi="Times New Roman"/>
          <w:color w:val="050708"/>
          <w:lang w:val="en-GB" w:eastAsia="en-GB" w:bidi="ar-SA"/>
        </w:rPr>
        <w:t xml:space="preserve">The study also, interestingly found that there was a very marginal amount of difference between children who were based in a two </w:t>
      </w:r>
      <w:r w:rsidR="007D68B7">
        <w:rPr>
          <w:rFonts w:ascii="Times New Roman" w:eastAsia="Times New Roman" w:hAnsi="Times New Roman"/>
          <w:color w:val="050708"/>
          <w:lang w:val="en-GB" w:eastAsia="en-GB" w:bidi="ar-SA"/>
        </w:rPr>
        <w:t>parents</w:t>
      </w:r>
      <w:r w:rsidR="00410DFB">
        <w:rPr>
          <w:rFonts w:ascii="Times New Roman" w:eastAsia="Times New Roman" w:hAnsi="Times New Roman"/>
          <w:color w:val="050708"/>
          <w:lang w:val="en-GB" w:eastAsia="en-GB" w:bidi="ar-SA"/>
        </w:rPr>
        <w:t xml:space="preserve"> home, single parent home and step-mother or step-father home. </w:t>
      </w:r>
    </w:p>
    <w:p w:rsidR="00AC2271" w:rsidRPr="00AC2271" w:rsidRDefault="00AC2271" w:rsidP="00A2068F">
      <w:pPr>
        <w:jc w:val="both"/>
        <w:rPr>
          <w:rFonts w:ascii="Times New Roman" w:eastAsia="Times New Roman" w:hAnsi="Times New Roman"/>
          <w:color w:val="050708"/>
          <w:lang w:val="en-GB" w:eastAsia="en-GB" w:bidi="ar-SA"/>
        </w:rPr>
      </w:pPr>
    </w:p>
    <w:p w:rsidR="0016300F" w:rsidRDefault="007D68B7" w:rsidP="00A2068F">
      <w:pPr>
        <w:jc w:val="both"/>
        <w:rPr>
          <w:rFonts w:ascii="Times New Roman" w:hAnsi="Times New Roman"/>
        </w:rPr>
      </w:pPr>
      <w:r>
        <w:rPr>
          <w:rFonts w:ascii="Times New Roman" w:hAnsi="Times New Roman"/>
        </w:rPr>
        <w:t>There are six specific different types of families that are acknowledged by today’s society. Although</w:t>
      </w:r>
      <w:r w:rsidR="00781D70">
        <w:rPr>
          <w:rFonts w:ascii="Times New Roman" w:hAnsi="Times New Roman"/>
        </w:rPr>
        <w:t xml:space="preserve">, </w:t>
      </w:r>
      <w:r w:rsidR="00823E44">
        <w:rPr>
          <w:rFonts w:ascii="Times New Roman" w:hAnsi="Times New Roman"/>
        </w:rPr>
        <w:t xml:space="preserve">often families can find themselves </w:t>
      </w:r>
      <w:r w:rsidR="00781D70">
        <w:rPr>
          <w:rFonts w:ascii="Times New Roman" w:hAnsi="Times New Roman"/>
        </w:rPr>
        <w:t>belonging to multiple</w:t>
      </w:r>
      <w:r w:rsidR="00823E44">
        <w:rPr>
          <w:rFonts w:ascii="Times New Roman" w:hAnsi="Times New Roman"/>
        </w:rPr>
        <w:t xml:space="preserve"> categories</w:t>
      </w:r>
      <w:r w:rsidR="00781D70">
        <w:rPr>
          <w:rFonts w:ascii="Times New Roman" w:hAnsi="Times New Roman"/>
        </w:rPr>
        <w:t xml:space="preserve">, </w:t>
      </w:r>
      <w:r w:rsidR="00823E44">
        <w:rPr>
          <w:rFonts w:ascii="Times New Roman" w:hAnsi="Times New Roman"/>
        </w:rPr>
        <w:t xml:space="preserve">or find themselves not falling into any category </w:t>
      </w:r>
      <w:r w:rsidR="00887B0F">
        <w:rPr>
          <w:rFonts w:ascii="Times New Roman" w:hAnsi="Times New Roman"/>
        </w:rPr>
        <w:t xml:space="preserve">at all. </w:t>
      </w:r>
      <w:r w:rsidR="00E92565">
        <w:rPr>
          <w:rFonts w:ascii="Times New Roman" w:hAnsi="Times New Roman"/>
        </w:rPr>
        <w:t>For example;</w:t>
      </w:r>
      <w:r w:rsidR="00B81B50">
        <w:rPr>
          <w:rFonts w:ascii="Times New Roman" w:hAnsi="Times New Roman"/>
        </w:rPr>
        <w:t xml:space="preserve"> a one parent family that actually lives with members of their extended family. </w:t>
      </w:r>
      <w:r w:rsidR="00887B0F">
        <w:rPr>
          <w:rFonts w:ascii="Times New Roman" w:hAnsi="Times New Roman"/>
        </w:rPr>
        <w:t>The</w:t>
      </w:r>
      <w:r w:rsidR="00823E44">
        <w:rPr>
          <w:rFonts w:ascii="Times New Roman" w:hAnsi="Times New Roman"/>
        </w:rPr>
        <w:t xml:space="preserve"> categories</w:t>
      </w:r>
      <w:r w:rsidR="00887B0F">
        <w:rPr>
          <w:rFonts w:ascii="Times New Roman" w:hAnsi="Times New Roman"/>
        </w:rPr>
        <w:t xml:space="preserve"> consist of:  the nuclear family; single parent family; extended family; childless family; step family and grandparent family. </w:t>
      </w:r>
    </w:p>
    <w:p w:rsidR="00F07EC5" w:rsidRDefault="00F07EC5" w:rsidP="00A2068F">
      <w:pPr>
        <w:jc w:val="both"/>
        <w:rPr>
          <w:rFonts w:ascii="Times New Roman" w:hAnsi="Times New Roman"/>
        </w:rPr>
      </w:pPr>
    </w:p>
    <w:p w:rsidR="00660096" w:rsidRDefault="00F07EC5" w:rsidP="00A2068F">
      <w:pPr>
        <w:jc w:val="both"/>
        <w:rPr>
          <w:rFonts w:ascii="Times New Roman" w:hAnsi="Times New Roman"/>
        </w:rPr>
      </w:pPr>
      <w:r>
        <w:rPr>
          <w:rFonts w:ascii="Times New Roman" w:hAnsi="Times New Roman"/>
        </w:rPr>
        <w:t>The nuclear family is a typical and traditional family structure. Where the family only consists of two parents and their</w:t>
      </w:r>
      <w:r w:rsidR="000B709D">
        <w:rPr>
          <w:rFonts w:ascii="Times New Roman" w:hAnsi="Times New Roman"/>
        </w:rPr>
        <w:t>, often only two children.</w:t>
      </w:r>
      <w:r w:rsidR="000C384D">
        <w:rPr>
          <w:rFonts w:ascii="Times New Roman" w:hAnsi="Times New Roman"/>
        </w:rPr>
        <w:t xml:space="preserve"> This family set up was seen by society as the most ideal family set up to have and to raise your children in. </w:t>
      </w:r>
      <w:r w:rsidR="004B0731">
        <w:rPr>
          <w:rFonts w:ascii="Times New Roman" w:hAnsi="Times New Roman"/>
        </w:rPr>
        <w:t xml:space="preserve">It was and still is by many people, that this is the best structure to have as the children are able to receive strength and stability from both parents, as well as, often being exposed to more opportunities </w:t>
      </w:r>
      <w:r w:rsidR="004B0731">
        <w:rPr>
          <w:rFonts w:ascii="Times New Roman" w:hAnsi="Times New Roman"/>
        </w:rPr>
        <w:lastRenderedPageBreak/>
        <w:t xml:space="preserve">and activities than other children, as the adults </w:t>
      </w:r>
      <w:r w:rsidR="00886301">
        <w:rPr>
          <w:rFonts w:ascii="Times New Roman" w:hAnsi="Times New Roman"/>
        </w:rPr>
        <w:t>can share the financial burden (Luscombe, 2014).</w:t>
      </w:r>
      <w:r w:rsidR="00886301">
        <w:t xml:space="preserve"> </w:t>
      </w:r>
      <w:r w:rsidR="00886301">
        <w:rPr>
          <w:rFonts w:ascii="Times New Roman" w:hAnsi="Times New Roman"/>
        </w:rPr>
        <w:t xml:space="preserve"> </w:t>
      </w:r>
    </w:p>
    <w:p w:rsidR="00660096" w:rsidRDefault="00660096" w:rsidP="00A2068F">
      <w:pPr>
        <w:jc w:val="both"/>
        <w:rPr>
          <w:rFonts w:ascii="Times New Roman" w:hAnsi="Times New Roman"/>
        </w:rPr>
      </w:pPr>
    </w:p>
    <w:p w:rsidR="00F07EC5" w:rsidRDefault="00E66A14" w:rsidP="00A2068F">
      <w:pPr>
        <w:jc w:val="both"/>
        <w:rPr>
          <w:rFonts w:ascii="Times New Roman" w:hAnsi="Times New Roman"/>
        </w:rPr>
      </w:pPr>
      <w:r>
        <w:rPr>
          <w:rFonts w:ascii="Times New Roman" w:hAnsi="Times New Roman"/>
        </w:rPr>
        <w:t xml:space="preserve">The single parent family will consist of one of the parents raising one or more children in a house by themselves. </w:t>
      </w:r>
      <w:r w:rsidR="00E42D1B">
        <w:rPr>
          <w:rFonts w:ascii="Times New Roman" w:hAnsi="Times New Roman"/>
        </w:rPr>
        <w:t>Typically it is more common to see the mother raising the children alone, than the fat</w:t>
      </w:r>
      <w:r w:rsidR="006052FC">
        <w:rPr>
          <w:rFonts w:ascii="Times New Roman" w:hAnsi="Times New Roman"/>
        </w:rPr>
        <w:t>her, allow it does still occur. The huge rise in single parent families is one of the most fundamental changes to happen to family structures. Families in this situation are often much better at working together to solve daily problems. For example: dividing up various chores and older children babysitting their younger siblings. If single parents do not have older children to babysit, they may have to rely on other relatives or close friends, this may limit when the parent can work, which in turn could cause potential strain on the family’s finances and have an effect on possible opportunities</w:t>
      </w:r>
      <w:r w:rsidR="007E686B">
        <w:rPr>
          <w:rFonts w:ascii="Times New Roman" w:hAnsi="Times New Roman"/>
        </w:rPr>
        <w:t xml:space="preserve"> for the child. </w:t>
      </w:r>
    </w:p>
    <w:p w:rsidR="00660096" w:rsidRDefault="00660096" w:rsidP="00A2068F">
      <w:pPr>
        <w:jc w:val="both"/>
        <w:rPr>
          <w:rFonts w:ascii="Times New Roman" w:hAnsi="Times New Roman"/>
        </w:rPr>
      </w:pPr>
    </w:p>
    <w:p w:rsidR="00660096" w:rsidRDefault="00660096" w:rsidP="00A2068F">
      <w:pPr>
        <w:jc w:val="both"/>
        <w:rPr>
          <w:rFonts w:ascii="Times New Roman" w:hAnsi="Times New Roman"/>
        </w:rPr>
      </w:pPr>
      <w:r>
        <w:rPr>
          <w:rFonts w:ascii="Times New Roman" w:hAnsi="Times New Roman"/>
        </w:rPr>
        <w:t>The extended family structure entails two or possibly more adults who are related, by either: blood, marriage or address.</w:t>
      </w:r>
      <w:r w:rsidR="00535575">
        <w:rPr>
          <w:rFonts w:ascii="Times New Roman" w:hAnsi="Times New Roman"/>
        </w:rPr>
        <w:t xml:space="preserve"> This family could include a larger amount of relatives living together, than other homes. These relatives usually have a shared goal or duty, for example: looking after children, preparing meals and various daily household chores.</w:t>
      </w:r>
      <w:r w:rsidR="007F4C4C">
        <w:rPr>
          <w:rFonts w:ascii="Times New Roman" w:hAnsi="Times New Roman"/>
        </w:rPr>
        <w:t xml:space="preserve"> These family members could include grandparents, aunties, uncles and cousins. This type of family structure may arise for many different reasons, for example: financial benefits, an older member of the family being unable to care for themselves or simply because they want to live in a larger family unit. This structure is becoming increasing popular all over the world. </w:t>
      </w:r>
    </w:p>
    <w:p w:rsidR="00B54723" w:rsidRDefault="00B54723" w:rsidP="00A2068F">
      <w:pPr>
        <w:jc w:val="both"/>
        <w:rPr>
          <w:rFonts w:ascii="Times New Roman" w:hAnsi="Times New Roman"/>
        </w:rPr>
      </w:pPr>
    </w:p>
    <w:p w:rsidR="000D321F" w:rsidRDefault="00B54723" w:rsidP="00A2068F">
      <w:pPr>
        <w:jc w:val="both"/>
        <w:rPr>
          <w:rFonts w:ascii="Times New Roman" w:hAnsi="Times New Roman"/>
        </w:rPr>
      </w:pPr>
      <w:r>
        <w:rPr>
          <w:rFonts w:ascii="Times New Roman" w:hAnsi="Times New Roman"/>
        </w:rPr>
        <w:t>A large proportion of society envisages a family as including at least one child, although there are many couples in a happy relationship or marriage that cannot have children, or simply do no</w:t>
      </w:r>
      <w:r w:rsidR="00F575D1">
        <w:rPr>
          <w:rFonts w:ascii="Times New Roman" w:hAnsi="Times New Roman"/>
        </w:rPr>
        <w:t xml:space="preserve">t want them. </w:t>
      </w:r>
      <w:r w:rsidR="009E64BD">
        <w:rPr>
          <w:rFonts w:ascii="Times New Roman" w:hAnsi="Times New Roman"/>
        </w:rPr>
        <w:t>Often families without children are referred to in society as the “forgotten family” due to not meeting the standards of what a family is, according to society.</w:t>
      </w:r>
      <w:r w:rsidR="00A2068F">
        <w:rPr>
          <w:rFonts w:ascii="Times New Roman" w:hAnsi="Times New Roman"/>
        </w:rPr>
        <w:t xml:space="preserve"> </w:t>
      </w:r>
      <w:r w:rsidR="000C08D1">
        <w:rPr>
          <w:rFonts w:ascii="Times New Roman" w:hAnsi="Times New Roman"/>
        </w:rPr>
        <w:t xml:space="preserve">It is also not uncommon for families with no children of their own, to play a large part in possible niece’s or nephew’s lives. </w:t>
      </w:r>
    </w:p>
    <w:p w:rsidR="000D321F" w:rsidRDefault="000D321F" w:rsidP="00A2068F">
      <w:pPr>
        <w:jc w:val="both"/>
        <w:rPr>
          <w:rFonts w:ascii="Times New Roman" w:hAnsi="Times New Roman"/>
        </w:rPr>
      </w:pPr>
    </w:p>
    <w:p w:rsidR="002A05C5" w:rsidRDefault="00A2068F" w:rsidP="00A2068F">
      <w:pPr>
        <w:jc w:val="both"/>
        <w:rPr>
          <w:rFonts w:ascii="Times New Roman" w:hAnsi="Times New Roman"/>
        </w:rPr>
      </w:pPr>
      <w:r>
        <w:rPr>
          <w:rFonts w:ascii="Times New Roman" w:hAnsi="Times New Roman"/>
        </w:rPr>
        <w:t xml:space="preserve"> </w:t>
      </w:r>
      <w:r w:rsidR="00F776F6">
        <w:rPr>
          <w:rFonts w:ascii="Times New Roman" w:hAnsi="Times New Roman"/>
        </w:rPr>
        <w:t>In the United Kingdom, more than half of people that get married eventually get a divorce, and a large proportion of these individuals choose to re-marry, or have another long-term partner.</w:t>
      </w:r>
      <w:r w:rsidR="00DC263D">
        <w:rPr>
          <w:rFonts w:ascii="Times New Roman" w:hAnsi="Times New Roman"/>
        </w:rPr>
        <w:t xml:space="preserve"> This therefore creates a step-family, which consists</w:t>
      </w:r>
      <w:r w:rsidR="00C7620F">
        <w:rPr>
          <w:rFonts w:ascii="Times New Roman" w:hAnsi="Times New Roman"/>
        </w:rPr>
        <w:t xml:space="preserve"> of two different families mer</w:t>
      </w:r>
      <w:r w:rsidR="0006696C">
        <w:rPr>
          <w:rFonts w:ascii="Times New Roman" w:hAnsi="Times New Roman"/>
        </w:rPr>
        <w:t xml:space="preserve">ging into one family structure. For example: a mother and her children </w:t>
      </w:r>
      <w:r w:rsidR="000C76A0">
        <w:rPr>
          <w:rFonts w:ascii="Times New Roman" w:hAnsi="Times New Roman"/>
        </w:rPr>
        <w:t>could merge families with a father, with two children from a previous marriage. In the 21st century step-families are nearly as common as the nuclear family structure.</w:t>
      </w:r>
      <w:r w:rsidR="00115D60">
        <w:rPr>
          <w:rFonts w:ascii="Times New Roman" w:hAnsi="Times New Roman"/>
        </w:rPr>
        <w:t xml:space="preserve"> </w:t>
      </w:r>
      <w:r w:rsidR="00706331">
        <w:rPr>
          <w:rFonts w:ascii="Times New Roman" w:hAnsi="Times New Roman"/>
        </w:rPr>
        <w:t>Although this being said, step-family structures do often have more problems than nuclear family structures, such as:</w:t>
      </w:r>
      <w:r w:rsidR="004D77E0">
        <w:rPr>
          <w:rFonts w:ascii="Times New Roman" w:hAnsi="Times New Roman"/>
        </w:rPr>
        <w:t xml:space="preserve"> disciplinary problems and adjusting to a new family setup.</w:t>
      </w:r>
      <w:r w:rsidR="00E55052">
        <w:rPr>
          <w:rFonts w:ascii="Times New Roman" w:hAnsi="Times New Roman"/>
        </w:rPr>
        <w:t xml:space="preserve"> In order for a step-family to run successfully and smoothly, the family must learn to work together and with their ex partners, in order to create a stable and happy home for both their children.</w:t>
      </w:r>
    </w:p>
    <w:p w:rsidR="002A05C5" w:rsidRDefault="002A05C5" w:rsidP="00A2068F">
      <w:pPr>
        <w:jc w:val="both"/>
        <w:rPr>
          <w:rFonts w:ascii="Times New Roman" w:hAnsi="Times New Roman"/>
        </w:rPr>
      </w:pPr>
    </w:p>
    <w:p w:rsidR="002A05C5" w:rsidRDefault="00D7729E" w:rsidP="00A2068F">
      <w:pPr>
        <w:jc w:val="both"/>
        <w:rPr>
          <w:rFonts w:ascii="Times New Roman" w:hAnsi="Times New Roman"/>
        </w:rPr>
      </w:pPr>
      <w:r>
        <w:rPr>
          <w:rFonts w:ascii="Times New Roman" w:hAnsi="Times New Roman"/>
        </w:rPr>
        <w:t>The amount of children being raised by their grandparents has drastically increased over the past fifty years, there are a vast amount of reasons for this. According to figures, one in fourteen children is currently or has been raised by their grandparents, without any input from either the mother or the father.</w:t>
      </w:r>
      <w:r w:rsidR="00EC674D">
        <w:rPr>
          <w:rFonts w:ascii="Times New Roman" w:hAnsi="Times New Roman"/>
        </w:rPr>
        <w:t xml:space="preserve"> </w:t>
      </w:r>
      <w:r w:rsidR="00077AA8">
        <w:rPr>
          <w:rFonts w:ascii="Times New Roman" w:hAnsi="Times New Roman"/>
        </w:rPr>
        <w:t>This could be for various reasons, for example: the parent’s death or illness, abandonment or the parents are unfit to look after their child. Although often this can cause problems and stress for the grandparent, as they will then need to find extra sources of income in order to raise their grandchild</w:t>
      </w:r>
      <w:r w:rsidR="00295341">
        <w:rPr>
          <w:rFonts w:ascii="Times New Roman" w:hAnsi="Times New Roman"/>
        </w:rPr>
        <w:t xml:space="preserve"> (Michelle Blessing, 2016)</w:t>
      </w:r>
      <w:r w:rsidR="00077AA8">
        <w:rPr>
          <w:rFonts w:ascii="Times New Roman" w:hAnsi="Times New Roman"/>
        </w:rPr>
        <w:t xml:space="preserve">. </w:t>
      </w:r>
      <w:r w:rsidR="00025E43">
        <w:rPr>
          <w:rFonts w:ascii="Times New Roman" w:hAnsi="Times New Roman"/>
        </w:rPr>
        <w:t xml:space="preserve">These are not the only types of families in the United Kingdom, for example same-sex couples who adopt or decide to have a child through surrogacy are a type of family, as well as a close group of friends who live together. </w:t>
      </w:r>
    </w:p>
    <w:p w:rsidR="003C52D6" w:rsidRDefault="003C52D6">
      <w:pPr>
        <w:rPr>
          <w:rFonts w:ascii="Calibri" w:hAnsi="Calibri"/>
          <w:b/>
          <w:i/>
        </w:rPr>
      </w:pPr>
    </w:p>
    <w:p w:rsidR="00D54E5F" w:rsidRDefault="003C52D6">
      <w:pPr>
        <w:rPr>
          <w:rFonts w:ascii="Times New Roman" w:hAnsi="Times New Roman"/>
        </w:rPr>
      </w:pPr>
      <w:r>
        <w:rPr>
          <w:rFonts w:ascii="Times New Roman" w:hAnsi="Times New Roman"/>
        </w:rPr>
        <w:t xml:space="preserve">Family members and the structure of a family </w:t>
      </w:r>
      <w:r w:rsidR="004E40FB">
        <w:rPr>
          <w:rFonts w:ascii="Times New Roman" w:hAnsi="Times New Roman"/>
        </w:rPr>
        <w:t>can offer each member of that family something different. For example, children bring their parents joy and often a sense of purpose.</w:t>
      </w:r>
      <w:r w:rsidR="00D54E5F">
        <w:rPr>
          <w:rFonts w:ascii="Times New Roman" w:hAnsi="Times New Roman"/>
        </w:rPr>
        <w:t xml:space="preserve"> Parents can offer their children love and support throughout their life, as well as financial stability. The parents can offer each other love, support and financial stability. </w:t>
      </w:r>
    </w:p>
    <w:p w:rsidR="00D54E5F" w:rsidRDefault="00D54E5F">
      <w:pPr>
        <w:rPr>
          <w:rFonts w:ascii="Times New Roman" w:hAnsi="Times New Roman"/>
        </w:rPr>
      </w:pPr>
    </w:p>
    <w:p w:rsidR="005D21A6" w:rsidRDefault="00D54E5F">
      <w:pPr>
        <w:rPr>
          <w:rFonts w:ascii="Times New Roman" w:hAnsi="Times New Roman"/>
        </w:rPr>
      </w:pPr>
      <w:r>
        <w:rPr>
          <w:rFonts w:ascii="Times New Roman" w:hAnsi="Times New Roman"/>
        </w:rPr>
        <w:t>When children are first born into a family, they are taught what is right and wrong and as they get older they begin to start sharing the rest of their family’s values, goals and moral compass.</w:t>
      </w:r>
      <w:r w:rsidR="004E40FB">
        <w:rPr>
          <w:rFonts w:ascii="Times New Roman" w:hAnsi="Times New Roman"/>
        </w:rPr>
        <w:t xml:space="preserve"> </w:t>
      </w:r>
      <w:r>
        <w:rPr>
          <w:rFonts w:ascii="Times New Roman" w:hAnsi="Times New Roman"/>
        </w:rPr>
        <w:t>The family unit is a key place in first instilling those necessary traits into a child, without a family unit, of some sort to do that, it is unlikely the child would learn to develop a work ethic or learn how to care about other people,</w:t>
      </w:r>
      <w:r w:rsidR="00B16C5A">
        <w:rPr>
          <w:rFonts w:ascii="Times New Roman" w:hAnsi="Times New Roman"/>
        </w:rPr>
        <w:t xml:space="preserve"> for example. Although it is possible that the child could learn these traits elsewhere, such as school. </w:t>
      </w:r>
    </w:p>
    <w:p w:rsidR="005D21A6" w:rsidRDefault="005D21A6">
      <w:pPr>
        <w:rPr>
          <w:rFonts w:ascii="Times New Roman" w:hAnsi="Times New Roman"/>
        </w:rPr>
      </w:pPr>
    </w:p>
    <w:p w:rsidR="005D21A6" w:rsidRDefault="005D21A6" w:rsidP="00583461">
      <w:pPr>
        <w:rPr>
          <w:rFonts w:ascii="Times New Roman" w:hAnsi="Times New Roman"/>
          <w:color w:val="000000"/>
        </w:rPr>
      </w:pPr>
      <w:r>
        <w:rPr>
          <w:rFonts w:ascii="Times New Roman" w:hAnsi="Times New Roman"/>
        </w:rPr>
        <w:t>In the 21</w:t>
      </w:r>
      <w:r w:rsidRPr="005D21A6">
        <w:rPr>
          <w:rFonts w:ascii="Times New Roman" w:hAnsi="Times New Roman"/>
          <w:vertAlign w:val="superscript"/>
        </w:rPr>
        <w:t>st</w:t>
      </w:r>
      <w:r>
        <w:rPr>
          <w:rFonts w:ascii="Times New Roman" w:hAnsi="Times New Roman"/>
        </w:rPr>
        <w:t xml:space="preserve"> century there has been a drastic increase in the amount of time parents now finically support their children into their young adult lives. 74 percent of parents with adult children say they still financially support them, </w:t>
      </w:r>
      <w:r w:rsidR="00583461">
        <w:rPr>
          <w:rFonts w:ascii="Times New Roman" w:hAnsi="Times New Roman"/>
        </w:rPr>
        <w:t xml:space="preserve">weather that is for living expenses or to help them out of debt </w:t>
      </w:r>
      <w:r w:rsidR="00583461" w:rsidRPr="00583461">
        <w:rPr>
          <w:rFonts w:ascii="Times New Roman" w:hAnsi="Times New Roman"/>
          <w:color w:val="000000"/>
        </w:rPr>
        <w:t>(Matt Schulz, 2017).</w:t>
      </w:r>
    </w:p>
    <w:p w:rsidR="0054047B" w:rsidRDefault="0054047B">
      <w:pPr>
        <w:rPr>
          <w:rFonts w:ascii="Calibri" w:hAnsi="Calibri"/>
          <w:b/>
          <w:i/>
        </w:rPr>
      </w:pPr>
    </w:p>
    <w:p w:rsidR="0054047B" w:rsidRDefault="0054047B">
      <w:pPr>
        <w:rPr>
          <w:rFonts w:ascii="Times New Roman" w:hAnsi="Times New Roman"/>
        </w:rPr>
      </w:pPr>
      <w:r>
        <w:rPr>
          <w:rFonts w:ascii="Times New Roman" w:hAnsi="Times New Roman"/>
        </w:rPr>
        <w:t xml:space="preserve">According to a recent survey 96 percent of people in Britain </w:t>
      </w:r>
      <w:r w:rsidR="00495678">
        <w:rPr>
          <w:rFonts w:ascii="Times New Roman" w:hAnsi="Times New Roman"/>
        </w:rPr>
        <w:t xml:space="preserve">believe that family values are important, and that they allow a child to prepare for a happy life. Although only half those people claimed that spending ‘quality time’ with their children was important in bringing them up. Nearly three-quarters of those people thought that being open and honest was important and 69 percent of people though that it was of high importance to respect older family members (The Guardian, 2017). </w:t>
      </w:r>
    </w:p>
    <w:p w:rsidR="00495678" w:rsidRDefault="00495678">
      <w:pPr>
        <w:rPr>
          <w:rFonts w:ascii="Times New Roman" w:hAnsi="Times New Roman"/>
        </w:rPr>
      </w:pPr>
    </w:p>
    <w:p w:rsidR="00495678" w:rsidRDefault="00495678">
      <w:pPr>
        <w:rPr>
          <w:rFonts w:ascii="Times New Roman" w:hAnsi="Times New Roman"/>
        </w:rPr>
      </w:pPr>
      <w:r>
        <w:rPr>
          <w:rFonts w:ascii="Times New Roman" w:hAnsi="Times New Roman"/>
        </w:rPr>
        <w:t xml:space="preserve">Although according to studies 86 percent of the global population regularly spend their spare time with their families and 45 percent of those people would like to more often (Mindreader, 2017).  According to this statistic </w:t>
      </w:r>
      <w:r w:rsidR="00FB43C9">
        <w:rPr>
          <w:rFonts w:ascii="Times New Roman" w:hAnsi="Times New Roman"/>
        </w:rPr>
        <w:t>spending time with family members in spare time is becoming increasingly popular, even with the ever expanding distractions happening in the 21</w:t>
      </w:r>
      <w:r w:rsidR="00FB43C9" w:rsidRPr="00FB43C9">
        <w:rPr>
          <w:rFonts w:ascii="Times New Roman" w:hAnsi="Times New Roman"/>
          <w:vertAlign w:val="superscript"/>
        </w:rPr>
        <w:t>st</w:t>
      </w:r>
      <w:r w:rsidR="00FB43C9">
        <w:rPr>
          <w:rFonts w:ascii="Times New Roman" w:hAnsi="Times New Roman"/>
        </w:rPr>
        <w:t xml:space="preserve"> century, this proves that family is therefore still relevant in the 21</w:t>
      </w:r>
      <w:r w:rsidR="00FB43C9">
        <w:rPr>
          <w:rFonts w:ascii="Times New Roman" w:hAnsi="Times New Roman"/>
          <w:vertAlign w:val="superscript"/>
        </w:rPr>
        <w:t xml:space="preserve">st </w:t>
      </w:r>
      <w:r w:rsidR="00FB43C9">
        <w:rPr>
          <w:rFonts w:ascii="Times New Roman" w:hAnsi="Times New Roman"/>
        </w:rPr>
        <w:t>century</w:t>
      </w:r>
      <w:r w:rsidR="00295341">
        <w:rPr>
          <w:rFonts w:ascii="Times New Roman" w:hAnsi="Times New Roman"/>
        </w:rPr>
        <w:t xml:space="preserve"> (Quentin Hafner, 2015). </w:t>
      </w:r>
    </w:p>
    <w:p w:rsidR="00B831DC" w:rsidRDefault="00B831DC">
      <w:pPr>
        <w:rPr>
          <w:rFonts w:ascii="Times New Roman" w:hAnsi="Times New Roman"/>
        </w:rPr>
      </w:pPr>
    </w:p>
    <w:p w:rsidR="00B16C5A" w:rsidRDefault="00B831DC" w:rsidP="00717C9E">
      <w:pPr>
        <w:rPr>
          <w:rFonts w:ascii="Times New Roman" w:hAnsi="Times New Roman"/>
        </w:rPr>
      </w:pPr>
      <w:r>
        <w:rPr>
          <w:rFonts w:ascii="Times New Roman" w:hAnsi="Times New Roman"/>
        </w:rPr>
        <w:t>The forever evolving technology in the 21</w:t>
      </w:r>
      <w:r w:rsidRPr="00B831DC">
        <w:rPr>
          <w:rFonts w:ascii="Times New Roman" w:hAnsi="Times New Roman"/>
          <w:vertAlign w:val="superscript"/>
        </w:rPr>
        <w:t>st</w:t>
      </w:r>
      <w:r>
        <w:rPr>
          <w:rFonts w:ascii="Times New Roman" w:hAnsi="Times New Roman"/>
        </w:rPr>
        <w:t xml:space="preserve"> century means that family members can stay connected wherever they are in the world, and since the majority of people in the United Kingdom now use a Smartphone, tablet, computer or laptop, it has encouraged people to keep in contact with family members, especially ones who have moved to a different part of the world. </w:t>
      </w:r>
      <w:r w:rsidR="0084373E">
        <w:rPr>
          <w:rFonts w:ascii="Times New Roman" w:hAnsi="Times New Roman"/>
        </w:rPr>
        <w:t xml:space="preserve">Various different new technologies have become crucial tools in how parents now raise their children and organise their domestic lives. </w:t>
      </w:r>
      <w:r w:rsidR="00C57DCE">
        <w:rPr>
          <w:rFonts w:ascii="Times New Roman" w:hAnsi="Times New Roman"/>
        </w:rPr>
        <w:t xml:space="preserve">Although encouraging this new technology into family homes has caused some backlash, as technology does have the potential to have negative effects on members of the family’s mental health and physical health. Brands and media sources are now being encouraged to promote using technology in a non-invasive way. </w:t>
      </w:r>
      <w:r w:rsidR="00717C9E">
        <w:rPr>
          <w:rFonts w:ascii="Times New Roman" w:hAnsi="Times New Roman"/>
        </w:rPr>
        <w:t xml:space="preserve"> Although, if used sensibly, technology enables the busy, modern 21</w:t>
      </w:r>
      <w:r w:rsidR="00717C9E" w:rsidRPr="00717C9E">
        <w:rPr>
          <w:rFonts w:ascii="Times New Roman" w:hAnsi="Times New Roman"/>
          <w:vertAlign w:val="superscript"/>
        </w:rPr>
        <w:t>st</w:t>
      </w:r>
      <w:r w:rsidR="00717C9E">
        <w:rPr>
          <w:rFonts w:ascii="Times New Roman" w:hAnsi="Times New Roman"/>
        </w:rPr>
        <w:t xml:space="preserve"> century members of society to easily stay connected with any family member, anywhere in the world, at any time. With more and more people doing this, it is clear that family and family values still hold an important place in society today</w:t>
      </w:r>
      <w:r w:rsidR="00271CEA">
        <w:rPr>
          <w:rFonts w:ascii="Times New Roman" w:hAnsi="Times New Roman"/>
        </w:rPr>
        <w:t xml:space="preserve"> (Rita Ibarra, 2017). </w:t>
      </w:r>
    </w:p>
    <w:p w:rsidR="00271CEA" w:rsidRDefault="00271CEA" w:rsidP="0054047B">
      <w:pPr>
        <w:pStyle w:val="NormalWeb"/>
        <w:shd w:val="clear" w:color="auto" w:fill="FFFFFF"/>
        <w:spacing w:before="0" w:beforeAutospacing="0" w:after="240" w:afterAutospacing="0"/>
        <w:rPr>
          <w:rFonts w:eastAsiaTheme="minorHAnsi"/>
          <w:lang w:val="en-US" w:eastAsia="en-US" w:bidi="en-US"/>
        </w:rPr>
      </w:pPr>
    </w:p>
    <w:p w:rsidR="00E60B6C" w:rsidRPr="00271CEA" w:rsidRDefault="00B16C5A" w:rsidP="00271CEA">
      <w:pPr>
        <w:pStyle w:val="NormalWeb"/>
        <w:shd w:val="clear" w:color="auto" w:fill="FFFFFF"/>
        <w:spacing w:before="0" w:beforeAutospacing="0" w:after="240" w:afterAutospacing="0"/>
      </w:pPr>
      <w:r>
        <w:t xml:space="preserve">Overall, it is clear to see that family can be and therefore is defined differently, depending on the individual who is defining it. There are clear links between family and households and how they function. The concept of what family is has changed drastically over time. With it </w:t>
      </w:r>
      <w:r>
        <w:lastRenderedPageBreak/>
        <w:t>becoming more and more common to not have the traditional nuclear family s</w:t>
      </w:r>
      <w:r w:rsidR="00AE4F7C">
        <w:t xml:space="preserve">etup, but to have different types of family setups. </w:t>
      </w:r>
      <w:r>
        <w:t xml:space="preserve">The more common these differing family setups become, the more normalised this will become in mainstream society.  </w:t>
      </w:r>
      <w:r w:rsidR="00247D49">
        <w:t>There has already been a huge relaxation in societal attitudes to people in more complex family structures, which is overall positive as it encourages less discrimination and less stigma attached to things, such as, divorce.</w:t>
      </w:r>
      <w:r w:rsidR="00AE4F7C">
        <w:t xml:space="preserve"> It is clear from research that the family unit still has an important place in the 21</w:t>
      </w:r>
      <w:r w:rsidR="00AE4F7C" w:rsidRPr="00AE4F7C">
        <w:rPr>
          <w:vertAlign w:val="superscript"/>
        </w:rPr>
        <w:t>st</w:t>
      </w:r>
      <w:r w:rsidR="00AE4F7C">
        <w:t xml:space="preserve"> century today, due to more people spending spare time with family members, adult children moving back into the family unit or within the same area.</w:t>
      </w:r>
      <w:r w:rsidR="00AC2271">
        <w:t xml:space="preserve"> </w:t>
      </w:r>
      <w:r w:rsidR="0054047B">
        <w:t xml:space="preserve">In conclusion there is no right or wrong when it comes to the ideal family structure and is all down to unique scenarios. If support, love and respect are shown in any type of family unit, then in theory that family should be a successful one. </w:t>
      </w:r>
      <w:r w:rsidR="00547250">
        <w:rPr>
          <w:color w:val="000000"/>
        </w:rPr>
        <w:t xml:space="preserve">A successful family, in whatever form it comes in should advocate a positive family and individual identity, by stimulating interactions between every member and coping with daily stresses in a way which encourages flexibility and cohesiveness. </w:t>
      </w:r>
    </w:p>
    <w:p w:rsidR="00E60B6C" w:rsidRDefault="00E60B6C">
      <w:pPr>
        <w:rPr>
          <w:b/>
          <w:i/>
        </w:rPr>
      </w:pPr>
    </w:p>
    <w:p w:rsidR="00E60B6C" w:rsidRDefault="00E60B6C">
      <w:pPr>
        <w:rPr>
          <w:b/>
          <w:i/>
        </w:rPr>
      </w:pPr>
    </w:p>
    <w:p w:rsidR="00E60B6C" w:rsidRDefault="00E60B6C">
      <w:pPr>
        <w:rPr>
          <w:b/>
          <w:i/>
        </w:rPr>
      </w:pPr>
    </w:p>
    <w:p w:rsidR="00E60B6C" w:rsidRDefault="00E60B6C">
      <w:pPr>
        <w:rPr>
          <w:b/>
          <w:i/>
        </w:rPr>
      </w:pPr>
    </w:p>
    <w:p w:rsidR="00E60B6C" w:rsidRDefault="00E60B6C">
      <w:pPr>
        <w:rPr>
          <w:b/>
          <w:i/>
        </w:rPr>
      </w:pPr>
    </w:p>
    <w:p w:rsidR="00E60B6C" w:rsidRDefault="00E60B6C">
      <w:pPr>
        <w:rPr>
          <w:b/>
          <w:i/>
        </w:rPr>
      </w:pPr>
    </w:p>
    <w:p w:rsidR="00E60B6C" w:rsidRDefault="00E60B6C">
      <w:pPr>
        <w:rPr>
          <w:b/>
          <w:i/>
        </w:rPr>
      </w:pPr>
    </w:p>
    <w:p w:rsidR="00E60B6C" w:rsidRDefault="00E60B6C">
      <w:pPr>
        <w:rPr>
          <w:b/>
          <w:i/>
        </w:rPr>
      </w:pPr>
    </w:p>
    <w:p w:rsidR="00E60B6C" w:rsidRDefault="00E60B6C">
      <w:pPr>
        <w:rPr>
          <w:b/>
          <w:i/>
        </w:rPr>
      </w:pPr>
    </w:p>
    <w:p w:rsidR="00E60B6C" w:rsidRDefault="00E60B6C">
      <w:pPr>
        <w:rPr>
          <w:b/>
          <w:i/>
        </w:rPr>
      </w:pPr>
    </w:p>
    <w:p w:rsidR="00E60B6C" w:rsidRDefault="00E60B6C">
      <w:pPr>
        <w:rPr>
          <w:b/>
          <w:i/>
        </w:rPr>
      </w:pPr>
    </w:p>
    <w:p w:rsidR="00E60B6C" w:rsidRDefault="00E60B6C">
      <w:pPr>
        <w:rPr>
          <w:b/>
          <w:i/>
        </w:rPr>
      </w:pPr>
    </w:p>
    <w:p w:rsidR="00E60B6C" w:rsidRDefault="00E60B6C">
      <w:pPr>
        <w:rPr>
          <w:b/>
          <w:i/>
        </w:rPr>
      </w:pPr>
    </w:p>
    <w:p w:rsidR="00E60B6C" w:rsidRDefault="00E60B6C">
      <w:pPr>
        <w:rPr>
          <w:b/>
          <w:i/>
        </w:rPr>
      </w:pPr>
    </w:p>
    <w:p w:rsidR="00941B9D" w:rsidRDefault="00941B9D" w:rsidP="00E60B6C">
      <w:pPr>
        <w:jc w:val="center"/>
        <w:rPr>
          <w:rFonts w:ascii="Times New Roman" w:hAnsi="Times New Roman"/>
          <w:b/>
        </w:rPr>
      </w:pPr>
    </w:p>
    <w:p w:rsidR="00941B9D" w:rsidRDefault="00941B9D" w:rsidP="00E60B6C">
      <w:pPr>
        <w:jc w:val="center"/>
        <w:rPr>
          <w:rFonts w:ascii="Times New Roman" w:hAnsi="Times New Roman"/>
          <w:b/>
        </w:rPr>
      </w:pPr>
    </w:p>
    <w:p w:rsidR="00B03727" w:rsidRDefault="00B03727" w:rsidP="00E60B6C">
      <w:pPr>
        <w:jc w:val="center"/>
        <w:rPr>
          <w:rFonts w:ascii="Times New Roman" w:hAnsi="Times New Roman"/>
          <w:b/>
        </w:rPr>
      </w:pPr>
    </w:p>
    <w:p w:rsidR="00B03727" w:rsidRDefault="00B03727" w:rsidP="00E60B6C">
      <w:pPr>
        <w:jc w:val="center"/>
        <w:rPr>
          <w:rFonts w:ascii="Times New Roman" w:hAnsi="Times New Roman"/>
          <w:b/>
        </w:rPr>
      </w:pPr>
    </w:p>
    <w:p w:rsidR="00B03727" w:rsidRDefault="00B03727" w:rsidP="00E60B6C">
      <w:pPr>
        <w:jc w:val="center"/>
        <w:rPr>
          <w:rFonts w:ascii="Times New Roman" w:hAnsi="Times New Roman"/>
          <w:b/>
        </w:rPr>
      </w:pPr>
    </w:p>
    <w:p w:rsidR="00B03727" w:rsidRDefault="00B03727" w:rsidP="00E60B6C">
      <w:pPr>
        <w:jc w:val="center"/>
        <w:rPr>
          <w:rFonts w:ascii="Times New Roman" w:hAnsi="Times New Roman"/>
          <w:b/>
        </w:rPr>
      </w:pPr>
    </w:p>
    <w:p w:rsidR="00B03727" w:rsidRDefault="00B03727" w:rsidP="00E60B6C">
      <w:pPr>
        <w:jc w:val="center"/>
        <w:rPr>
          <w:rFonts w:ascii="Times New Roman" w:hAnsi="Times New Roman"/>
          <w:b/>
        </w:rPr>
      </w:pPr>
    </w:p>
    <w:p w:rsidR="00B03727" w:rsidRDefault="00B03727" w:rsidP="00E60B6C">
      <w:pPr>
        <w:jc w:val="center"/>
        <w:rPr>
          <w:rFonts w:ascii="Times New Roman" w:hAnsi="Times New Roman"/>
          <w:b/>
        </w:rPr>
      </w:pPr>
    </w:p>
    <w:p w:rsidR="00B03727" w:rsidRDefault="00B03727" w:rsidP="00E60B6C">
      <w:pPr>
        <w:jc w:val="center"/>
        <w:rPr>
          <w:rFonts w:ascii="Times New Roman" w:hAnsi="Times New Roman"/>
          <w:b/>
        </w:rPr>
      </w:pPr>
    </w:p>
    <w:p w:rsidR="00B03727" w:rsidRDefault="00B03727" w:rsidP="00E60B6C">
      <w:pPr>
        <w:jc w:val="center"/>
        <w:rPr>
          <w:rFonts w:ascii="Times New Roman" w:hAnsi="Times New Roman"/>
          <w:b/>
        </w:rPr>
      </w:pPr>
    </w:p>
    <w:p w:rsidR="00B03727" w:rsidRDefault="00B03727" w:rsidP="00E60B6C">
      <w:pPr>
        <w:jc w:val="center"/>
        <w:rPr>
          <w:rFonts w:ascii="Times New Roman" w:hAnsi="Times New Roman"/>
          <w:b/>
        </w:rPr>
      </w:pPr>
    </w:p>
    <w:p w:rsidR="00B03727" w:rsidRDefault="00B03727" w:rsidP="00B03727">
      <w:pPr>
        <w:jc w:val="center"/>
        <w:rPr>
          <w:rFonts w:ascii="Times New Roman" w:hAnsi="Times New Roman"/>
          <w:b/>
        </w:rPr>
      </w:pPr>
    </w:p>
    <w:p w:rsidR="00B03727" w:rsidRDefault="00B03727" w:rsidP="00B03727">
      <w:pPr>
        <w:jc w:val="center"/>
        <w:rPr>
          <w:rFonts w:ascii="Times New Roman" w:hAnsi="Times New Roman"/>
          <w:b/>
        </w:rPr>
      </w:pPr>
    </w:p>
    <w:p w:rsidR="00295341" w:rsidRDefault="00295341" w:rsidP="00B03727">
      <w:pPr>
        <w:jc w:val="center"/>
        <w:rPr>
          <w:rFonts w:ascii="Times New Roman" w:hAnsi="Times New Roman"/>
          <w:b/>
        </w:rPr>
      </w:pPr>
    </w:p>
    <w:p w:rsidR="00295341" w:rsidRDefault="00295341" w:rsidP="00B03727">
      <w:pPr>
        <w:jc w:val="center"/>
        <w:rPr>
          <w:rFonts w:ascii="Times New Roman" w:hAnsi="Times New Roman"/>
          <w:b/>
        </w:rPr>
      </w:pPr>
    </w:p>
    <w:p w:rsidR="00271CEA" w:rsidRDefault="00271CEA" w:rsidP="00B03727">
      <w:pPr>
        <w:jc w:val="center"/>
        <w:rPr>
          <w:rFonts w:ascii="Times New Roman" w:hAnsi="Times New Roman"/>
          <w:b/>
        </w:rPr>
      </w:pPr>
    </w:p>
    <w:p w:rsidR="00271CEA" w:rsidRDefault="00271CEA" w:rsidP="00B03727">
      <w:pPr>
        <w:jc w:val="center"/>
        <w:rPr>
          <w:rFonts w:ascii="Times New Roman" w:hAnsi="Times New Roman"/>
          <w:b/>
        </w:rPr>
      </w:pPr>
    </w:p>
    <w:p w:rsidR="00AE4F7C" w:rsidRDefault="00AE4F7C" w:rsidP="00B03727">
      <w:pPr>
        <w:jc w:val="center"/>
        <w:rPr>
          <w:rFonts w:ascii="Times New Roman" w:hAnsi="Times New Roman"/>
          <w:b/>
        </w:rPr>
      </w:pPr>
    </w:p>
    <w:p w:rsidR="00AE4F7C" w:rsidRDefault="00AE4F7C" w:rsidP="00B03727">
      <w:pPr>
        <w:jc w:val="center"/>
        <w:rPr>
          <w:rFonts w:ascii="Times New Roman" w:hAnsi="Times New Roman"/>
          <w:b/>
        </w:rPr>
      </w:pPr>
    </w:p>
    <w:p w:rsidR="00AE4F7C" w:rsidRDefault="00AE4F7C" w:rsidP="00B03727">
      <w:pPr>
        <w:jc w:val="center"/>
        <w:rPr>
          <w:rFonts w:ascii="Times New Roman" w:hAnsi="Times New Roman"/>
          <w:b/>
        </w:rPr>
      </w:pPr>
    </w:p>
    <w:p w:rsidR="00941B9D" w:rsidRDefault="00E60B6C" w:rsidP="00B03727">
      <w:pPr>
        <w:jc w:val="center"/>
        <w:rPr>
          <w:color w:val="000000"/>
        </w:rPr>
      </w:pPr>
      <w:r>
        <w:rPr>
          <w:rFonts w:ascii="Times New Roman" w:hAnsi="Times New Roman"/>
          <w:b/>
        </w:rPr>
        <w:lastRenderedPageBreak/>
        <w:t xml:space="preserve">Reference List </w:t>
      </w:r>
    </w:p>
    <w:p w:rsidR="00941B9D" w:rsidRDefault="00941B9D" w:rsidP="00E60B6C">
      <w:pPr>
        <w:rPr>
          <w:rFonts w:ascii="Times New Roman" w:hAnsi="Times New Roman"/>
        </w:rPr>
      </w:pPr>
    </w:p>
    <w:p w:rsidR="00941B9D" w:rsidRDefault="00941B9D" w:rsidP="00E60B6C">
      <w:pPr>
        <w:rPr>
          <w:rFonts w:ascii="Times New Roman" w:hAnsi="Times New Roman"/>
        </w:rPr>
      </w:pPr>
      <w:r>
        <w:rPr>
          <w:rFonts w:ascii="Times New Roman" w:hAnsi="Times New Roman"/>
        </w:rPr>
        <w:t xml:space="preserve">Rich, M. (2017) </w:t>
      </w:r>
      <w:r>
        <w:rPr>
          <w:rFonts w:ascii="Times New Roman" w:hAnsi="Times New Roman"/>
          <w:i/>
        </w:rPr>
        <w:t xml:space="preserve">1950’S Family life. </w:t>
      </w:r>
      <w:hyperlink r:id="rId8" w:history="1">
        <w:r w:rsidRPr="00C15B15">
          <w:rPr>
            <w:rStyle w:val="Hyperlink"/>
            <w:rFonts w:ascii="Times New Roman" w:hAnsi="Times New Roman"/>
          </w:rPr>
          <w:t>https://fiftiesweb.com/pop/info-family/</w:t>
        </w:r>
      </w:hyperlink>
      <w:r>
        <w:rPr>
          <w:rFonts w:ascii="Times New Roman" w:hAnsi="Times New Roman"/>
        </w:rPr>
        <w:t xml:space="preserve"> (Accessed: 21/03/2018).</w:t>
      </w:r>
    </w:p>
    <w:p w:rsidR="00941B9D" w:rsidRDefault="00941B9D" w:rsidP="00941B9D">
      <w:pPr>
        <w:outlineLvl w:val="2"/>
        <w:rPr>
          <w:rFonts w:ascii="Times New Roman" w:eastAsia="Times New Roman" w:hAnsi="Times New Roman"/>
          <w:bCs/>
          <w:color w:val="050708"/>
          <w:lang w:val="en-GB" w:eastAsia="en-GB" w:bidi="ar-SA"/>
        </w:rPr>
      </w:pPr>
      <w:r w:rsidRPr="00941B9D">
        <w:rPr>
          <w:rFonts w:ascii="Times New Roman" w:eastAsia="Times New Roman" w:hAnsi="Times New Roman"/>
          <w:bCs/>
          <w:color w:val="050708"/>
          <w:lang w:val="en-GB" w:eastAsia="en-GB" w:bidi="ar-SA"/>
        </w:rPr>
        <w:t>Fitzsimons</w:t>
      </w:r>
      <w:r>
        <w:rPr>
          <w:rFonts w:ascii="Times New Roman" w:eastAsia="Times New Roman" w:hAnsi="Times New Roman"/>
          <w:bCs/>
          <w:color w:val="050708"/>
          <w:lang w:val="en-GB" w:eastAsia="en-GB" w:bidi="ar-SA"/>
        </w:rPr>
        <w:t xml:space="preserve">, E. (2014) </w:t>
      </w:r>
      <w:r w:rsidR="002F1812">
        <w:rPr>
          <w:rFonts w:ascii="Times New Roman" w:eastAsia="Times New Roman" w:hAnsi="Times New Roman"/>
          <w:bCs/>
          <w:i/>
          <w:color w:val="050708"/>
          <w:lang w:val="en-GB" w:eastAsia="en-GB" w:bidi="ar-SA"/>
        </w:rPr>
        <w:t xml:space="preserve">21st Century Families come in all shapes and sizes. </w:t>
      </w:r>
      <w:hyperlink r:id="rId9" w:history="1">
        <w:r w:rsidR="002F1812" w:rsidRPr="00C15B15">
          <w:rPr>
            <w:rStyle w:val="Hyperlink"/>
            <w:rFonts w:ascii="Times New Roman" w:eastAsia="Times New Roman" w:hAnsi="Times New Roman"/>
            <w:bCs/>
            <w:lang w:val="en-GB" w:eastAsia="en-GB" w:bidi="ar-SA"/>
          </w:rPr>
          <w:t>https://childnc.net/21st-century-families-come-in-all-shapes-and-sizes/</w:t>
        </w:r>
      </w:hyperlink>
      <w:r w:rsidR="002F1812">
        <w:rPr>
          <w:rFonts w:ascii="Times New Roman" w:eastAsia="Times New Roman" w:hAnsi="Times New Roman"/>
          <w:bCs/>
          <w:color w:val="050708"/>
          <w:lang w:val="en-GB" w:eastAsia="en-GB" w:bidi="ar-SA"/>
        </w:rPr>
        <w:t xml:space="preserve"> (Accessed: 20/03/2018). </w:t>
      </w:r>
    </w:p>
    <w:p w:rsidR="002F1812" w:rsidRDefault="002F1812" w:rsidP="00941B9D">
      <w:pPr>
        <w:outlineLvl w:val="2"/>
        <w:rPr>
          <w:rFonts w:ascii="Times New Roman" w:eastAsia="Times New Roman" w:hAnsi="Times New Roman"/>
          <w:bCs/>
          <w:color w:val="050708"/>
          <w:lang w:val="en-GB" w:eastAsia="en-GB" w:bidi="ar-SA"/>
        </w:rPr>
      </w:pPr>
      <w:r>
        <w:rPr>
          <w:rFonts w:ascii="Times New Roman" w:eastAsia="Times New Roman" w:hAnsi="Times New Roman"/>
          <w:bCs/>
          <w:color w:val="050708"/>
          <w:lang w:val="en-GB" w:eastAsia="en-GB" w:bidi="ar-SA"/>
        </w:rPr>
        <w:t xml:space="preserve">Knipe, E. (2016) </w:t>
      </w:r>
      <w:r>
        <w:rPr>
          <w:rFonts w:ascii="Times New Roman" w:eastAsia="Times New Roman" w:hAnsi="Times New Roman"/>
          <w:bCs/>
          <w:i/>
          <w:color w:val="050708"/>
          <w:lang w:val="en-GB" w:eastAsia="en-GB" w:bidi="ar-SA"/>
        </w:rPr>
        <w:t xml:space="preserve">Families and households in the UK: 2016. </w:t>
      </w:r>
      <w:hyperlink r:id="rId10" w:history="1">
        <w:r w:rsidRPr="002F1812">
          <w:rPr>
            <w:rStyle w:val="Hyperlink"/>
            <w:rFonts w:ascii="Times New Roman" w:eastAsia="Times New Roman" w:hAnsi="Times New Roman"/>
            <w:bCs/>
            <w:lang w:val="en-GB" w:eastAsia="en-GB" w:bidi="ar-SA"/>
          </w:rPr>
          <w:t>https://www.ons.gov.uk/peoplepopulationandcommunity/birthsdeathsandmarriages/families/bulletins/familiesandhouseholds/2016</w:t>
        </w:r>
      </w:hyperlink>
      <w:r>
        <w:rPr>
          <w:rFonts w:ascii="Times New Roman" w:eastAsia="Times New Roman" w:hAnsi="Times New Roman"/>
          <w:bCs/>
          <w:color w:val="050708"/>
          <w:lang w:val="en-GB" w:eastAsia="en-GB" w:bidi="ar-SA"/>
        </w:rPr>
        <w:t xml:space="preserve"> (Accessed: 19/03/2018). </w:t>
      </w:r>
    </w:p>
    <w:p w:rsidR="002F1812" w:rsidRDefault="002F1812" w:rsidP="00941B9D">
      <w:pPr>
        <w:outlineLvl w:val="2"/>
        <w:rPr>
          <w:rFonts w:ascii="Times New Roman" w:eastAsia="Times New Roman" w:hAnsi="Times New Roman"/>
          <w:bCs/>
          <w:i/>
          <w:color w:val="050708"/>
          <w:lang w:val="en-GB" w:eastAsia="en-GB" w:bidi="ar-SA"/>
        </w:rPr>
      </w:pPr>
      <w:r>
        <w:rPr>
          <w:rFonts w:ascii="Times New Roman" w:eastAsia="Times New Roman" w:hAnsi="Times New Roman"/>
          <w:bCs/>
          <w:color w:val="050708"/>
          <w:lang w:val="en-GB" w:eastAsia="en-GB" w:bidi="ar-SA"/>
        </w:rPr>
        <w:t xml:space="preserve">The Guardian. (2016) </w:t>
      </w:r>
      <w:r>
        <w:rPr>
          <w:rFonts w:ascii="Times New Roman" w:eastAsia="Times New Roman" w:hAnsi="Times New Roman"/>
          <w:bCs/>
          <w:i/>
          <w:color w:val="050708"/>
          <w:lang w:val="en-GB" w:eastAsia="en-GB" w:bidi="ar-SA"/>
        </w:rPr>
        <w:t xml:space="preserve">Divorce rates data, 1858 to now: How has it changed? </w:t>
      </w:r>
      <w:hyperlink r:id="rId11" w:history="1">
        <w:r w:rsidRPr="002F1812">
          <w:rPr>
            <w:rStyle w:val="Hyperlink"/>
            <w:rFonts w:ascii="Times New Roman" w:eastAsia="Times New Roman" w:hAnsi="Times New Roman"/>
            <w:bCs/>
            <w:lang w:val="en-GB" w:eastAsia="en-GB" w:bidi="ar-SA"/>
          </w:rPr>
          <w:t>https://www.theguardian.com/news/datablog/2010/jan/28/divorce-rates-marriage-ons</w:t>
        </w:r>
      </w:hyperlink>
      <w:r>
        <w:rPr>
          <w:rFonts w:ascii="Times New Roman" w:eastAsia="Times New Roman" w:hAnsi="Times New Roman"/>
          <w:bCs/>
          <w:color w:val="050708"/>
          <w:lang w:val="en-GB" w:eastAsia="en-GB" w:bidi="ar-SA"/>
        </w:rPr>
        <w:t xml:space="preserve"> (</w:t>
      </w:r>
      <w:r w:rsidR="00B03727">
        <w:rPr>
          <w:rFonts w:ascii="Times New Roman" w:eastAsia="Times New Roman" w:hAnsi="Times New Roman"/>
          <w:bCs/>
          <w:color w:val="050708"/>
          <w:lang w:val="en-GB" w:eastAsia="en-GB" w:bidi="ar-SA"/>
        </w:rPr>
        <w:t>Accessed</w:t>
      </w:r>
      <w:r>
        <w:rPr>
          <w:rFonts w:ascii="Times New Roman" w:eastAsia="Times New Roman" w:hAnsi="Times New Roman"/>
          <w:bCs/>
          <w:color w:val="050708"/>
          <w:lang w:val="en-GB" w:eastAsia="en-GB" w:bidi="ar-SA"/>
        </w:rPr>
        <w:t xml:space="preserve">: </w:t>
      </w:r>
      <w:r w:rsidR="00B03727">
        <w:rPr>
          <w:rFonts w:ascii="Times New Roman" w:eastAsia="Times New Roman" w:hAnsi="Times New Roman"/>
          <w:bCs/>
          <w:color w:val="050708"/>
          <w:lang w:val="en-GB" w:eastAsia="en-GB" w:bidi="ar-SA"/>
        </w:rPr>
        <w:t xml:space="preserve">21/03/2018). </w:t>
      </w:r>
      <w:r>
        <w:rPr>
          <w:rFonts w:ascii="Times New Roman" w:eastAsia="Times New Roman" w:hAnsi="Times New Roman"/>
          <w:bCs/>
          <w:i/>
          <w:color w:val="050708"/>
          <w:lang w:val="en-GB" w:eastAsia="en-GB" w:bidi="ar-SA"/>
        </w:rPr>
        <w:t xml:space="preserve"> </w:t>
      </w:r>
    </w:p>
    <w:p w:rsidR="00B03727" w:rsidRPr="00B03727" w:rsidRDefault="00B03727" w:rsidP="00941B9D">
      <w:pPr>
        <w:outlineLvl w:val="2"/>
        <w:rPr>
          <w:rFonts w:ascii="Times New Roman" w:eastAsia="Times New Roman" w:hAnsi="Times New Roman"/>
          <w:bCs/>
          <w:color w:val="050708"/>
          <w:lang w:val="en-GB" w:eastAsia="en-GB" w:bidi="ar-SA"/>
        </w:rPr>
      </w:pPr>
      <w:r>
        <w:rPr>
          <w:rFonts w:ascii="Times New Roman" w:eastAsia="Times New Roman" w:hAnsi="Times New Roman"/>
          <w:bCs/>
          <w:color w:val="050708"/>
          <w:lang w:val="en-GB" w:eastAsia="en-GB" w:bidi="ar-SA"/>
        </w:rPr>
        <w:t xml:space="preserve">Luscombe, B. (2014) </w:t>
      </w:r>
      <w:r>
        <w:rPr>
          <w:rFonts w:ascii="Times New Roman" w:eastAsia="Times New Roman" w:hAnsi="Times New Roman"/>
          <w:bCs/>
          <w:i/>
          <w:color w:val="050708"/>
          <w:lang w:val="en-GB" w:eastAsia="en-GB" w:bidi="ar-SA"/>
        </w:rPr>
        <w:t xml:space="preserve">There is no longer such thing as a typical family. </w:t>
      </w:r>
      <w:hyperlink r:id="rId12" w:history="1">
        <w:r w:rsidRPr="00C15B15">
          <w:rPr>
            <w:rStyle w:val="Hyperlink"/>
            <w:rFonts w:ascii="Times New Roman" w:eastAsia="Times New Roman" w:hAnsi="Times New Roman"/>
            <w:bCs/>
            <w:i/>
            <w:lang w:val="en-GB" w:eastAsia="en-GB" w:bidi="ar-SA"/>
          </w:rPr>
          <w:t>http://time.com/3265733/nuclear-family-typical-society-parents-children-households-philip-cohen/</w:t>
        </w:r>
      </w:hyperlink>
      <w:r>
        <w:rPr>
          <w:rFonts w:ascii="Times New Roman" w:eastAsia="Times New Roman" w:hAnsi="Times New Roman"/>
          <w:bCs/>
          <w:i/>
          <w:color w:val="050708"/>
          <w:lang w:val="en-GB" w:eastAsia="en-GB" w:bidi="ar-SA"/>
        </w:rPr>
        <w:t xml:space="preserve"> </w:t>
      </w:r>
      <w:r>
        <w:rPr>
          <w:rFonts w:ascii="Times New Roman" w:eastAsia="Times New Roman" w:hAnsi="Times New Roman"/>
          <w:bCs/>
          <w:color w:val="050708"/>
          <w:lang w:val="en-GB" w:eastAsia="en-GB" w:bidi="ar-SA"/>
        </w:rPr>
        <w:t xml:space="preserve">(Accessed: 22/03/2018). </w:t>
      </w:r>
    </w:p>
    <w:p w:rsidR="00941B9D" w:rsidRDefault="00295341" w:rsidP="00E60B6C">
      <w:pPr>
        <w:rPr>
          <w:rFonts w:ascii="Times New Roman" w:hAnsi="Times New Roman"/>
        </w:rPr>
      </w:pPr>
      <w:r>
        <w:rPr>
          <w:rFonts w:ascii="Times New Roman" w:hAnsi="Times New Roman"/>
        </w:rPr>
        <w:t xml:space="preserve">Blessing, M. (2016) </w:t>
      </w:r>
      <w:r>
        <w:rPr>
          <w:rFonts w:ascii="Times New Roman" w:hAnsi="Times New Roman"/>
          <w:i/>
        </w:rPr>
        <w:t xml:space="preserve">Types of family structures. </w:t>
      </w:r>
      <w:hyperlink r:id="rId13" w:history="1">
        <w:r w:rsidRPr="00C15B15">
          <w:rPr>
            <w:rStyle w:val="Hyperlink"/>
            <w:rFonts w:ascii="Times New Roman" w:hAnsi="Times New Roman"/>
          </w:rPr>
          <w:t>https://family.lovetoknow.com/about-family-values/types-family-structures</w:t>
        </w:r>
      </w:hyperlink>
      <w:r>
        <w:rPr>
          <w:rFonts w:ascii="Times New Roman" w:hAnsi="Times New Roman"/>
        </w:rPr>
        <w:t xml:space="preserve"> (Accessed: 23/03/2018). </w:t>
      </w:r>
    </w:p>
    <w:p w:rsidR="00B03727" w:rsidRDefault="00295341" w:rsidP="00E60B6C">
      <w:pPr>
        <w:rPr>
          <w:rFonts w:ascii="Times New Roman" w:hAnsi="Times New Roman"/>
        </w:rPr>
      </w:pPr>
      <w:r>
        <w:rPr>
          <w:rFonts w:ascii="Times New Roman" w:hAnsi="Times New Roman"/>
        </w:rPr>
        <w:t xml:space="preserve">Hafner, Q. (2015) </w:t>
      </w:r>
      <w:r>
        <w:rPr>
          <w:rFonts w:ascii="Times New Roman" w:hAnsi="Times New Roman"/>
          <w:i/>
        </w:rPr>
        <w:t>10 things successful modern families do differently.</w:t>
      </w:r>
      <w:r w:rsidRPr="00295341">
        <w:t xml:space="preserve"> </w:t>
      </w:r>
      <w:hyperlink r:id="rId14" w:history="1">
        <w:r w:rsidRPr="00C15B15">
          <w:rPr>
            <w:rStyle w:val="Hyperlink"/>
            <w:rFonts w:ascii="Times New Roman" w:hAnsi="Times New Roman"/>
            <w:i/>
          </w:rPr>
          <w:t>https://goodmenproject.com/featured-content/ten-things-successful-modern-families-do-differently-fiff/</w:t>
        </w:r>
      </w:hyperlink>
      <w:r>
        <w:rPr>
          <w:rFonts w:ascii="Times New Roman" w:hAnsi="Times New Roman"/>
          <w:i/>
        </w:rPr>
        <w:t xml:space="preserve"> </w:t>
      </w:r>
      <w:r>
        <w:rPr>
          <w:rFonts w:ascii="Times New Roman" w:hAnsi="Times New Roman"/>
        </w:rPr>
        <w:t xml:space="preserve">(Accessed: 19/03/2018). </w:t>
      </w:r>
    </w:p>
    <w:p w:rsidR="00271CEA" w:rsidRDefault="00271CEA" w:rsidP="00E60B6C">
      <w:pPr>
        <w:rPr>
          <w:rFonts w:ascii="Times New Roman" w:hAnsi="Times New Roman"/>
        </w:rPr>
      </w:pPr>
      <w:r>
        <w:rPr>
          <w:rFonts w:ascii="Times New Roman" w:hAnsi="Times New Roman"/>
        </w:rPr>
        <w:t xml:space="preserve">Ibarra, R. (2017) </w:t>
      </w:r>
      <w:r>
        <w:rPr>
          <w:rFonts w:ascii="Times New Roman" w:hAnsi="Times New Roman"/>
          <w:i/>
        </w:rPr>
        <w:t>21</w:t>
      </w:r>
      <w:r w:rsidRPr="00271CEA">
        <w:rPr>
          <w:rFonts w:ascii="Times New Roman" w:hAnsi="Times New Roman"/>
          <w:i/>
          <w:vertAlign w:val="superscript"/>
        </w:rPr>
        <w:t>st</w:t>
      </w:r>
      <w:r>
        <w:rPr>
          <w:rFonts w:ascii="Times New Roman" w:hAnsi="Times New Roman"/>
          <w:i/>
        </w:rPr>
        <w:t xml:space="preserve"> century family. </w:t>
      </w:r>
      <w:hyperlink r:id="rId15" w:history="1">
        <w:r w:rsidRPr="00272AEE">
          <w:rPr>
            <w:rStyle w:val="Hyperlink"/>
            <w:rFonts w:ascii="Times New Roman" w:hAnsi="Times New Roman"/>
          </w:rPr>
          <w:t>https://www.mindshareworld.com/sites/default/files/Culture%20Vulture_Issue%20%238_21st%20Century%20Family.pdf</w:t>
        </w:r>
      </w:hyperlink>
      <w:r>
        <w:t xml:space="preserve">  </w:t>
      </w:r>
      <w:r w:rsidRPr="00271CEA">
        <w:rPr>
          <w:rFonts w:ascii="Times New Roman" w:hAnsi="Times New Roman"/>
        </w:rPr>
        <w:t>(Accessed: 15/03/2018)</w:t>
      </w:r>
    </w:p>
    <w:p w:rsidR="00271CEA" w:rsidRPr="00271CEA" w:rsidRDefault="00271CEA" w:rsidP="00271CEA">
      <w:pPr>
        <w:rPr>
          <w:rFonts w:ascii="Times New Roman" w:hAnsi="Times New Roman"/>
          <w:u w:val="single"/>
        </w:rPr>
      </w:pPr>
      <w:hyperlink r:id="rId16" w:history="1">
        <w:r w:rsidRPr="00271CEA">
          <w:rPr>
            <w:rStyle w:val="Hyperlink"/>
            <w:rFonts w:ascii="Times New Roman" w:hAnsi="Times New Roman"/>
          </w:rPr>
          <w:t>http://time.com/3265733/nuclear-family-typical-society-parents-children-households-philip-cohen/</w:t>
        </w:r>
      </w:hyperlink>
      <w:r w:rsidRPr="00271CEA">
        <w:rPr>
          <w:rFonts w:ascii="Times New Roman" w:hAnsi="Times New Roman"/>
          <w:u w:val="single"/>
        </w:rPr>
        <w:t xml:space="preserve"> </w:t>
      </w:r>
    </w:p>
    <w:p w:rsidR="00271CEA" w:rsidRPr="00271CEA" w:rsidRDefault="00271CEA" w:rsidP="00E60B6C">
      <w:pPr>
        <w:rPr>
          <w:rFonts w:ascii="Times New Roman" w:hAnsi="Times New Roman"/>
        </w:rPr>
      </w:pPr>
      <w:r w:rsidRPr="00271CEA">
        <w:rPr>
          <w:rFonts w:ascii="Times New Roman" w:hAnsi="Times New Roman"/>
        </w:rPr>
        <w:t xml:space="preserve"> </w:t>
      </w:r>
    </w:p>
    <w:sectPr w:rsidR="00271CEA" w:rsidRPr="00271CEA" w:rsidSect="00E648E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33AD" w:rsidRDefault="00C233AD" w:rsidP="005A34CB">
      <w:r>
        <w:separator/>
      </w:r>
    </w:p>
  </w:endnote>
  <w:endnote w:type="continuationSeparator" w:id="1">
    <w:p w:rsidR="00C233AD" w:rsidRDefault="00C233AD" w:rsidP="005A34C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33AD" w:rsidRDefault="00C233AD" w:rsidP="005A34CB">
      <w:r>
        <w:separator/>
      </w:r>
    </w:p>
  </w:footnote>
  <w:footnote w:type="continuationSeparator" w:id="1">
    <w:p w:rsidR="00C233AD" w:rsidRDefault="00C233AD" w:rsidP="005A34C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C2B7D"/>
    <w:multiLevelType w:val="hybridMultilevel"/>
    <w:tmpl w:val="189A36C2"/>
    <w:lvl w:ilvl="0" w:tplc="1C764494">
      <w:start w:val="1"/>
      <w:numFmt w:val="bullet"/>
      <w:lvlText w:val="•"/>
      <w:lvlJc w:val="left"/>
      <w:pPr>
        <w:tabs>
          <w:tab w:val="num" w:pos="720"/>
        </w:tabs>
        <w:ind w:left="720" w:hanging="360"/>
      </w:pPr>
      <w:rPr>
        <w:rFonts w:ascii="Arial" w:hAnsi="Arial" w:hint="default"/>
      </w:rPr>
    </w:lvl>
    <w:lvl w:ilvl="1" w:tplc="73E495A4" w:tentative="1">
      <w:start w:val="1"/>
      <w:numFmt w:val="bullet"/>
      <w:lvlText w:val="•"/>
      <w:lvlJc w:val="left"/>
      <w:pPr>
        <w:tabs>
          <w:tab w:val="num" w:pos="1440"/>
        </w:tabs>
        <w:ind w:left="1440" w:hanging="360"/>
      </w:pPr>
      <w:rPr>
        <w:rFonts w:ascii="Arial" w:hAnsi="Arial" w:hint="default"/>
      </w:rPr>
    </w:lvl>
    <w:lvl w:ilvl="2" w:tplc="2A9E78BA" w:tentative="1">
      <w:start w:val="1"/>
      <w:numFmt w:val="bullet"/>
      <w:lvlText w:val="•"/>
      <w:lvlJc w:val="left"/>
      <w:pPr>
        <w:tabs>
          <w:tab w:val="num" w:pos="2160"/>
        </w:tabs>
        <w:ind w:left="2160" w:hanging="360"/>
      </w:pPr>
      <w:rPr>
        <w:rFonts w:ascii="Arial" w:hAnsi="Arial" w:hint="default"/>
      </w:rPr>
    </w:lvl>
    <w:lvl w:ilvl="3" w:tplc="FFBED77C" w:tentative="1">
      <w:start w:val="1"/>
      <w:numFmt w:val="bullet"/>
      <w:lvlText w:val="•"/>
      <w:lvlJc w:val="left"/>
      <w:pPr>
        <w:tabs>
          <w:tab w:val="num" w:pos="2880"/>
        </w:tabs>
        <w:ind w:left="2880" w:hanging="360"/>
      </w:pPr>
      <w:rPr>
        <w:rFonts w:ascii="Arial" w:hAnsi="Arial" w:hint="default"/>
      </w:rPr>
    </w:lvl>
    <w:lvl w:ilvl="4" w:tplc="65445260" w:tentative="1">
      <w:start w:val="1"/>
      <w:numFmt w:val="bullet"/>
      <w:lvlText w:val="•"/>
      <w:lvlJc w:val="left"/>
      <w:pPr>
        <w:tabs>
          <w:tab w:val="num" w:pos="3600"/>
        </w:tabs>
        <w:ind w:left="3600" w:hanging="360"/>
      </w:pPr>
      <w:rPr>
        <w:rFonts w:ascii="Arial" w:hAnsi="Arial" w:hint="default"/>
      </w:rPr>
    </w:lvl>
    <w:lvl w:ilvl="5" w:tplc="A628D44E" w:tentative="1">
      <w:start w:val="1"/>
      <w:numFmt w:val="bullet"/>
      <w:lvlText w:val="•"/>
      <w:lvlJc w:val="left"/>
      <w:pPr>
        <w:tabs>
          <w:tab w:val="num" w:pos="4320"/>
        </w:tabs>
        <w:ind w:left="4320" w:hanging="360"/>
      </w:pPr>
      <w:rPr>
        <w:rFonts w:ascii="Arial" w:hAnsi="Arial" w:hint="default"/>
      </w:rPr>
    </w:lvl>
    <w:lvl w:ilvl="6" w:tplc="4F74ADD8" w:tentative="1">
      <w:start w:val="1"/>
      <w:numFmt w:val="bullet"/>
      <w:lvlText w:val="•"/>
      <w:lvlJc w:val="left"/>
      <w:pPr>
        <w:tabs>
          <w:tab w:val="num" w:pos="5040"/>
        </w:tabs>
        <w:ind w:left="5040" w:hanging="360"/>
      </w:pPr>
      <w:rPr>
        <w:rFonts w:ascii="Arial" w:hAnsi="Arial" w:hint="default"/>
      </w:rPr>
    </w:lvl>
    <w:lvl w:ilvl="7" w:tplc="D8FCF0F4" w:tentative="1">
      <w:start w:val="1"/>
      <w:numFmt w:val="bullet"/>
      <w:lvlText w:val="•"/>
      <w:lvlJc w:val="left"/>
      <w:pPr>
        <w:tabs>
          <w:tab w:val="num" w:pos="5760"/>
        </w:tabs>
        <w:ind w:left="5760" w:hanging="360"/>
      </w:pPr>
      <w:rPr>
        <w:rFonts w:ascii="Arial" w:hAnsi="Arial" w:hint="default"/>
      </w:rPr>
    </w:lvl>
    <w:lvl w:ilvl="8" w:tplc="899A6C50" w:tentative="1">
      <w:start w:val="1"/>
      <w:numFmt w:val="bullet"/>
      <w:lvlText w:val="•"/>
      <w:lvlJc w:val="left"/>
      <w:pPr>
        <w:tabs>
          <w:tab w:val="num" w:pos="6480"/>
        </w:tabs>
        <w:ind w:left="6480" w:hanging="360"/>
      </w:pPr>
      <w:rPr>
        <w:rFonts w:ascii="Arial" w:hAnsi="Arial" w:hint="default"/>
      </w:rPr>
    </w:lvl>
  </w:abstractNum>
  <w:abstractNum w:abstractNumId="1">
    <w:nsid w:val="0A13240F"/>
    <w:multiLevelType w:val="hybridMultilevel"/>
    <w:tmpl w:val="3C8C182A"/>
    <w:lvl w:ilvl="0" w:tplc="7A8231DC">
      <w:start w:val="1"/>
      <w:numFmt w:val="bullet"/>
      <w:lvlText w:val="•"/>
      <w:lvlJc w:val="left"/>
      <w:pPr>
        <w:tabs>
          <w:tab w:val="num" w:pos="720"/>
        </w:tabs>
        <w:ind w:left="720" w:hanging="360"/>
      </w:pPr>
      <w:rPr>
        <w:rFonts w:ascii="Arial" w:hAnsi="Arial" w:hint="default"/>
      </w:rPr>
    </w:lvl>
    <w:lvl w:ilvl="1" w:tplc="470E66DA" w:tentative="1">
      <w:start w:val="1"/>
      <w:numFmt w:val="bullet"/>
      <w:lvlText w:val="•"/>
      <w:lvlJc w:val="left"/>
      <w:pPr>
        <w:tabs>
          <w:tab w:val="num" w:pos="1440"/>
        </w:tabs>
        <w:ind w:left="1440" w:hanging="360"/>
      </w:pPr>
      <w:rPr>
        <w:rFonts w:ascii="Arial" w:hAnsi="Arial" w:hint="default"/>
      </w:rPr>
    </w:lvl>
    <w:lvl w:ilvl="2" w:tplc="28F834CA" w:tentative="1">
      <w:start w:val="1"/>
      <w:numFmt w:val="bullet"/>
      <w:lvlText w:val="•"/>
      <w:lvlJc w:val="left"/>
      <w:pPr>
        <w:tabs>
          <w:tab w:val="num" w:pos="2160"/>
        </w:tabs>
        <w:ind w:left="2160" w:hanging="360"/>
      </w:pPr>
      <w:rPr>
        <w:rFonts w:ascii="Arial" w:hAnsi="Arial" w:hint="default"/>
      </w:rPr>
    </w:lvl>
    <w:lvl w:ilvl="3" w:tplc="8CEEE752" w:tentative="1">
      <w:start w:val="1"/>
      <w:numFmt w:val="bullet"/>
      <w:lvlText w:val="•"/>
      <w:lvlJc w:val="left"/>
      <w:pPr>
        <w:tabs>
          <w:tab w:val="num" w:pos="2880"/>
        </w:tabs>
        <w:ind w:left="2880" w:hanging="360"/>
      </w:pPr>
      <w:rPr>
        <w:rFonts w:ascii="Arial" w:hAnsi="Arial" w:hint="default"/>
      </w:rPr>
    </w:lvl>
    <w:lvl w:ilvl="4" w:tplc="CD8E61C6" w:tentative="1">
      <w:start w:val="1"/>
      <w:numFmt w:val="bullet"/>
      <w:lvlText w:val="•"/>
      <w:lvlJc w:val="left"/>
      <w:pPr>
        <w:tabs>
          <w:tab w:val="num" w:pos="3600"/>
        </w:tabs>
        <w:ind w:left="3600" w:hanging="360"/>
      </w:pPr>
      <w:rPr>
        <w:rFonts w:ascii="Arial" w:hAnsi="Arial" w:hint="default"/>
      </w:rPr>
    </w:lvl>
    <w:lvl w:ilvl="5" w:tplc="74229752" w:tentative="1">
      <w:start w:val="1"/>
      <w:numFmt w:val="bullet"/>
      <w:lvlText w:val="•"/>
      <w:lvlJc w:val="left"/>
      <w:pPr>
        <w:tabs>
          <w:tab w:val="num" w:pos="4320"/>
        </w:tabs>
        <w:ind w:left="4320" w:hanging="360"/>
      </w:pPr>
      <w:rPr>
        <w:rFonts w:ascii="Arial" w:hAnsi="Arial" w:hint="default"/>
      </w:rPr>
    </w:lvl>
    <w:lvl w:ilvl="6" w:tplc="B274AF42" w:tentative="1">
      <w:start w:val="1"/>
      <w:numFmt w:val="bullet"/>
      <w:lvlText w:val="•"/>
      <w:lvlJc w:val="left"/>
      <w:pPr>
        <w:tabs>
          <w:tab w:val="num" w:pos="5040"/>
        </w:tabs>
        <w:ind w:left="5040" w:hanging="360"/>
      </w:pPr>
      <w:rPr>
        <w:rFonts w:ascii="Arial" w:hAnsi="Arial" w:hint="default"/>
      </w:rPr>
    </w:lvl>
    <w:lvl w:ilvl="7" w:tplc="26480F4A" w:tentative="1">
      <w:start w:val="1"/>
      <w:numFmt w:val="bullet"/>
      <w:lvlText w:val="•"/>
      <w:lvlJc w:val="left"/>
      <w:pPr>
        <w:tabs>
          <w:tab w:val="num" w:pos="5760"/>
        </w:tabs>
        <w:ind w:left="5760" w:hanging="360"/>
      </w:pPr>
      <w:rPr>
        <w:rFonts w:ascii="Arial" w:hAnsi="Arial" w:hint="default"/>
      </w:rPr>
    </w:lvl>
    <w:lvl w:ilvl="8" w:tplc="CE10DA54" w:tentative="1">
      <w:start w:val="1"/>
      <w:numFmt w:val="bullet"/>
      <w:lvlText w:val="•"/>
      <w:lvlJc w:val="left"/>
      <w:pPr>
        <w:tabs>
          <w:tab w:val="num" w:pos="6480"/>
        </w:tabs>
        <w:ind w:left="6480" w:hanging="360"/>
      </w:pPr>
      <w:rPr>
        <w:rFonts w:ascii="Arial" w:hAnsi="Arial" w:hint="default"/>
      </w:rPr>
    </w:lvl>
  </w:abstractNum>
  <w:abstractNum w:abstractNumId="2">
    <w:nsid w:val="0EA91030"/>
    <w:multiLevelType w:val="hybridMultilevel"/>
    <w:tmpl w:val="54360DCE"/>
    <w:lvl w:ilvl="0" w:tplc="02FCE6A0">
      <w:start w:val="1"/>
      <w:numFmt w:val="bullet"/>
      <w:lvlText w:val="•"/>
      <w:lvlJc w:val="left"/>
      <w:pPr>
        <w:tabs>
          <w:tab w:val="num" w:pos="720"/>
        </w:tabs>
        <w:ind w:left="720" w:hanging="360"/>
      </w:pPr>
      <w:rPr>
        <w:rFonts w:ascii="Arial" w:hAnsi="Arial" w:hint="default"/>
      </w:rPr>
    </w:lvl>
    <w:lvl w:ilvl="1" w:tplc="07B62AEA" w:tentative="1">
      <w:start w:val="1"/>
      <w:numFmt w:val="bullet"/>
      <w:lvlText w:val="•"/>
      <w:lvlJc w:val="left"/>
      <w:pPr>
        <w:tabs>
          <w:tab w:val="num" w:pos="1440"/>
        </w:tabs>
        <w:ind w:left="1440" w:hanging="360"/>
      </w:pPr>
      <w:rPr>
        <w:rFonts w:ascii="Arial" w:hAnsi="Arial" w:hint="default"/>
      </w:rPr>
    </w:lvl>
    <w:lvl w:ilvl="2" w:tplc="CDA24292" w:tentative="1">
      <w:start w:val="1"/>
      <w:numFmt w:val="bullet"/>
      <w:lvlText w:val="•"/>
      <w:lvlJc w:val="left"/>
      <w:pPr>
        <w:tabs>
          <w:tab w:val="num" w:pos="2160"/>
        </w:tabs>
        <w:ind w:left="2160" w:hanging="360"/>
      </w:pPr>
      <w:rPr>
        <w:rFonts w:ascii="Arial" w:hAnsi="Arial" w:hint="default"/>
      </w:rPr>
    </w:lvl>
    <w:lvl w:ilvl="3" w:tplc="4F3AF0DC" w:tentative="1">
      <w:start w:val="1"/>
      <w:numFmt w:val="bullet"/>
      <w:lvlText w:val="•"/>
      <w:lvlJc w:val="left"/>
      <w:pPr>
        <w:tabs>
          <w:tab w:val="num" w:pos="2880"/>
        </w:tabs>
        <w:ind w:left="2880" w:hanging="360"/>
      </w:pPr>
      <w:rPr>
        <w:rFonts w:ascii="Arial" w:hAnsi="Arial" w:hint="default"/>
      </w:rPr>
    </w:lvl>
    <w:lvl w:ilvl="4" w:tplc="D526D224" w:tentative="1">
      <w:start w:val="1"/>
      <w:numFmt w:val="bullet"/>
      <w:lvlText w:val="•"/>
      <w:lvlJc w:val="left"/>
      <w:pPr>
        <w:tabs>
          <w:tab w:val="num" w:pos="3600"/>
        </w:tabs>
        <w:ind w:left="3600" w:hanging="360"/>
      </w:pPr>
      <w:rPr>
        <w:rFonts w:ascii="Arial" w:hAnsi="Arial" w:hint="default"/>
      </w:rPr>
    </w:lvl>
    <w:lvl w:ilvl="5" w:tplc="65A60B9E" w:tentative="1">
      <w:start w:val="1"/>
      <w:numFmt w:val="bullet"/>
      <w:lvlText w:val="•"/>
      <w:lvlJc w:val="left"/>
      <w:pPr>
        <w:tabs>
          <w:tab w:val="num" w:pos="4320"/>
        </w:tabs>
        <w:ind w:left="4320" w:hanging="360"/>
      </w:pPr>
      <w:rPr>
        <w:rFonts w:ascii="Arial" w:hAnsi="Arial" w:hint="default"/>
      </w:rPr>
    </w:lvl>
    <w:lvl w:ilvl="6" w:tplc="03FA0C64" w:tentative="1">
      <w:start w:val="1"/>
      <w:numFmt w:val="bullet"/>
      <w:lvlText w:val="•"/>
      <w:lvlJc w:val="left"/>
      <w:pPr>
        <w:tabs>
          <w:tab w:val="num" w:pos="5040"/>
        </w:tabs>
        <w:ind w:left="5040" w:hanging="360"/>
      </w:pPr>
      <w:rPr>
        <w:rFonts w:ascii="Arial" w:hAnsi="Arial" w:hint="default"/>
      </w:rPr>
    </w:lvl>
    <w:lvl w:ilvl="7" w:tplc="B24EDB18" w:tentative="1">
      <w:start w:val="1"/>
      <w:numFmt w:val="bullet"/>
      <w:lvlText w:val="•"/>
      <w:lvlJc w:val="left"/>
      <w:pPr>
        <w:tabs>
          <w:tab w:val="num" w:pos="5760"/>
        </w:tabs>
        <w:ind w:left="5760" w:hanging="360"/>
      </w:pPr>
      <w:rPr>
        <w:rFonts w:ascii="Arial" w:hAnsi="Arial" w:hint="default"/>
      </w:rPr>
    </w:lvl>
    <w:lvl w:ilvl="8" w:tplc="C78253C0" w:tentative="1">
      <w:start w:val="1"/>
      <w:numFmt w:val="bullet"/>
      <w:lvlText w:val="•"/>
      <w:lvlJc w:val="left"/>
      <w:pPr>
        <w:tabs>
          <w:tab w:val="num" w:pos="6480"/>
        </w:tabs>
        <w:ind w:left="6480" w:hanging="360"/>
      </w:pPr>
      <w:rPr>
        <w:rFonts w:ascii="Arial" w:hAnsi="Arial" w:hint="default"/>
      </w:rPr>
    </w:lvl>
  </w:abstractNum>
  <w:abstractNum w:abstractNumId="3">
    <w:nsid w:val="2BE70848"/>
    <w:multiLevelType w:val="hybridMultilevel"/>
    <w:tmpl w:val="D23868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345D038F"/>
    <w:multiLevelType w:val="hybridMultilevel"/>
    <w:tmpl w:val="5BEC08D4"/>
    <w:lvl w:ilvl="0" w:tplc="2EC6C19C">
      <w:start w:val="1"/>
      <w:numFmt w:val="bullet"/>
      <w:lvlText w:val="•"/>
      <w:lvlJc w:val="left"/>
      <w:pPr>
        <w:tabs>
          <w:tab w:val="num" w:pos="720"/>
        </w:tabs>
        <w:ind w:left="720" w:hanging="360"/>
      </w:pPr>
      <w:rPr>
        <w:rFonts w:ascii="Arial" w:hAnsi="Arial" w:hint="default"/>
      </w:rPr>
    </w:lvl>
    <w:lvl w:ilvl="1" w:tplc="14BAA160" w:tentative="1">
      <w:start w:val="1"/>
      <w:numFmt w:val="bullet"/>
      <w:lvlText w:val="•"/>
      <w:lvlJc w:val="left"/>
      <w:pPr>
        <w:tabs>
          <w:tab w:val="num" w:pos="1440"/>
        </w:tabs>
        <w:ind w:left="1440" w:hanging="360"/>
      </w:pPr>
      <w:rPr>
        <w:rFonts w:ascii="Arial" w:hAnsi="Arial" w:hint="default"/>
      </w:rPr>
    </w:lvl>
    <w:lvl w:ilvl="2" w:tplc="77A0C9AC" w:tentative="1">
      <w:start w:val="1"/>
      <w:numFmt w:val="bullet"/>
      <w:lvlText w:val="•"/>
      <w:lvlJc w:val="left"/>
      <w:pPr>
        <w:tabs>
          <w:tab w:val="num" w:pos="2160"/>
        </w:tabs>
        <w:ind w:left="2160" w:hanging="360"/>
      </w:pPr>
      <w:rPr>
        <w:rFonts w:ascii="Arial" w:hAnsi="Arial" w:hint="default"/>
      </w:rPr>
    </w:lvl>
    <w:lvl w:ilvl="3" w:tplc="4674669C" w:tentative="1">
      <w:start w:val="1"/>
      <w:numFmt w:val="bullet"/>
      <w:lvlText w:val="•"/>
      <w:lvlJc w:val="left"/>
      <w:pPr>
        <w:tabs>
          <w:tab w:val="num" w:pos="2880"/>
        </w:tabs>
        <w:ind w:left="2880" w:hanging="360"/>
      </w:pPr>
      <w:rPr>
        <w:rFonts w:ascii="Arial" w:hAnsi="Arial" w:hint="default"/>
      </w:rPr>
    </w:lvl>
    <w:lvl w:ilvl="4" w:tplc="FE9EBE48" w:tentative="1">
      <w:start w:val="1"/>
      <w:numFmt w:val="bullet"/>
      <w:lvlText w:val="•"/>
      <w:lvlJc w:val="left"/>
      <w:pPr>
        <w:tabs>
          <w:tab w:val="num" w:pos="3600"/>
        </w:tabs>
        <w:ind w:left="3600" w:hanging="360"/>
      </w:pPr>
      <w:rPr>
        <w:rFonts w:ascii="Arial" w:hAnsi="Arial" w:hint="default"/>
      </w:rPr>
    </w:lvl>
    <w:lvl w:ilvl="5" w:tplc="75187754" w:tentative="1">
      <w:start w:val="1"/>
      <w:numFmt w:val="bullet"/>
      <w:lvlText w:val="•"/>
      <w:lvlJc w:val="left"/>
      <w:pPr>
        <w:tabs>
          <w:tab w:val="num" w:pos="4320"/>
        </w:tabs>
        <w:ind w:left="4320" w:hanging="360"/>
      </w:pPr>
      <w:rPr>
        <w:rFonts w:ascii="Arial" w:hAnsi="Arial" w:hint="default"/>
      </w:rPr>
    </w:lvl>
    <w:lvl w:ilvl="6" w:tplc="4358D300" w:tentative="1">
      <w:start w:val="1"/>
      <w:numFmt w:val="bullet"/>
      <w:lvlText w:val="•"/>
      <w:lvlJc w:val="left"/>
      <w:pPr>
        <w:tabs>
          <w:tab w:val="num" w:pos="5040"/>
        </w:tabs>
        <w:ind w:left="5040" w:hanging="360"/>
      </w:pPr>
      <w:rPr>
        <w:rFonts w:ascii="Arial" w:hAnsi="Arial" w:hint="default"/>
      </w:rPr>
    </w:lvl>
    <w:lvl w:ilvl="7" w:tplc="476088AA" w:tentative="1">
      <w:start w:val="1"/>
      <w:numFmt w:val="bullet"/>
      <w:lvlText w:val="•"/>
      <w:lvlJc w:val="left"/>
      <w:pPr>
        <w:tabs>
          <w:tab w:val="num" w:pos="5760"/>
        </w:tabs>
        <w:ind w:left="5760" w:hanging="360"/>
      </w:pPr>
      <w:rPr>
        <w:rFonts w:ascii="Arial" w:hAnsi="Arial" w:hint="default"/>
      </w:rPr>
    </w:lvl>
    <w:lvl w:ilvl="8" w:tplc="7D5EFC9E" w:tentative="1">
      <w:start w:val="1"/>
      <w:numFmt w:val="bullet"/>
      <w:lvlText w:val="•"/>
      <w:lvlJc w:val="left"/>
      <w:pPr>
        <w:tabs>
          <w:tab w:val="num" w:pos="6480"/>
        </w:tabs>
        <w:ind w:left="6480" w:hanging="360"/>
      </w:pPr>
      <w:rPr>
        <w:rFonts w:ascii="Arial" w:hAnsi="Arial" w:hint="default"/>
      </w:rPr>
    </w:lvl>
  </w:abstractNum>
  <w:abstractNum w:abstractNumId="5">
    <w:nsid w:val="358858D5"/>
    <w:multiLevelType w:val="hybridMultilevel"/>
    <w:tmpl w:val="62304922"/>
    <w:lvl w:ilvl="0" w:tplc="EDC40498">
      <w:start w:val="1"/>
      <w:numFmt w:val="bullet"/>
      <w:lvlText w:val="•"/>
      <w:lvlJc w:val="left"/>
      <w:pPr>
        <w:tabs>
          <w:tab w:val="num" w:pos="720"/>
        </w:tabs>
        <w:ind w:left="720" w:hanging="360"/>
      </w:pPr>
      <w:rPr>
        <w:rFonts w:ascii="Arial" w:hAnsi="Arial" w:hint="default"/>
      </w:rPr>
    </w:lvl>
    <w:lvl w:ilvl="1" w:tplc="AC585858" w:tentative="1">
      <w:start w:val="1"/>
      <w:numFmt w:val="bullet"/>
      <w:lvlText w:val="•"/>
      <w:lvlJc w:val="left"/>
      <w:pPr>
        <w:tabs>
          <w:tab w:val="num" w:pos="1440"/>
        </w:tabs>
        <w:ind w:left="1440" w:hanging="360"/>
      </w:pPr>
      <w:rPr>
        <w:rFonts w:ascii="Arial" w:hAnsi="Arial" w:hint="default"/>
      </w:rPr>
    </w:lvl>
    <w:lvl w:ilvl="2" w:tplc="AF32C694" w:tentative="1">
      <w:start w:val="1"/>
      <w:numFmt w:val="bullet"/>
      <w:lvlText w:val="•"/>
      <w:lvlJc w:val="left"/>
      <w:pPr>
        <w:tabs>
          <w:tab w:val="num" w:pos="2160"/>
        </w:tabs>
        <w:ind w:left="2160" w:hanging="360"/>
      </w:pPr>
      <w:rPr>
        <w:rFonts w:ascii="Arial" w:hAnsi="Arial" w:hint="default"/>
      </w:rPr>
    </w:lvl>
    <w:lvl w:ilvl="3" w:tplc="BC627684" w:tentative="1">
      <w:start w:val="1"/>
      <w:numFmt w:val="bullet"/>
      <w:lvlText w:val="•"/>
      <w:lvlJc w:val="left"/>
      <w:pPr>
        <w:tabs>
          <w:tab w:val="num" w:pos="2880"/>
        </w:tabs>
        <w:ind w:left="2880" w:hanging="360"/>
      </w:pPr>
      <w:rPr>
        <w:rFonts w:ascii="Arial" w:hAnsi="Arial" w:hint="default"/>
      </w:rPr>
    </w:lvl>
    <w:lvl w:ilvl="4" w:tplc="26724948" w:tentative="1">
      <w:start w:val="1"/>
      <w:numFmt w:val="bullet"/>
      <w:lvlText w:val="•"/>
      <w:lvlJc w:val="left"/>
      <w:pPr>
        <w:tabs>
          <w:tab w:val="num" w:pos="3600"/>
        </w:tabs>
        <w:ind w:left="3600" w:hanging="360"/>
      </w:pPr>
      <w:rPr>
        <w:rFonts w:ascii="Arial" w:hAnsi="Arial" w:hint="default"/>
      </w:rPr>
    </w:lvl>
    <w:lvl w:ilvl="5" w:tplc="AA88A936" w:tentative="1">
      <w:start w:val="1"/>
      <w:numFmt w:val="bullet"/>
      <w:lvlText w:val="•"/>
      <w:lvlJc w:val="left"/>
      <w:pPr>
        <w:tabs>
          <w:tab w:val="num" w:pos="4320"/>
        </w:tabs>
        <w:ind w:left="4320" w:hanging="360"/>
      </w:pPr>
      <w:rPr>
        <w:rFonts w:ascii="Arial" w:hAnsi="Arial" w:hint="default"/>
      </w:rPr>
    </w:lvl>
    <w:lvl w:ilvl="6" w:tplc="EA0A2BE4" w:tentative="1">
      <w:start w:val="1"/>
      <w:numFmt w:val="bullet"/>
      <w:lvlText w:val="•"/>
      <w:lvlJc w:val="left"/>
      <w:pPr>
        <w:tabs>
          <w:tab w:val="num" w:pos="5040"/>
        </w:tabs>
        <w:ind w:left="5040" w:hanging="360"/>
      </w:pPr>
      <w:rPr>
        <w:rFonts w:ascii="Arial" w:hAnsi="Arial" w:hint="default"/>
      </w:rPr>
    </w:lvl>
    <w:lvl w:ilvl="7" w:tplc="2E1C6924" w:tentative="1">
      <w:start w:val="1"/>
      <w:numFmt w:val="bullet"/>
      <w:lvlText w:val="•"/>
      <w:lvlJc w:val="left"/>
      <w:pPr>
        <w:tabs>
          <w:tab w:val="num" w:pos="5760"/>
        </w:tabs>
        <w:ind w:left="5760" w:hanging="360"/>
      </w:pPr>
      <w:rPr>
        <w:rFonts w:ascii="Arial" w:hAnsi="Arial" w:hint="default"/>
      </w:rPr>
    </w:lvl>
    <w:lvl w:ilvl="8" w:tplc="EBEE8F62" w:tentative="1">
      <w:start w:val="1"/>
      <w:numFmt w:val="bullet"/>
      <w:lvlText w:val="•"/>
      <w:lvlJc w:val="left"/>
      <w:pPr>
        <w:tabs>
          <w:tab w:val="num" w:pos="6480"/>
        </w:tabs>
        <w:ind w:left="6480" w:hanging="360"/>
      </w:pPr>
      <w:rPr>
        <w:rFonts w:ascii="Arial" w:hAnsi="Arial" w:hint="default"/>
      </w:rPr>
    </w:lvl>
  </w:abstractNum>
  <w:abstractNum w:abstractNumId="6">
    <w:nsid w:val="3CBD6491"/>
    <w:multiLevelType w:val="multilevel"/>
    <w:tmpl w:val="D4B00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25C52F8"/>
    <w:multiLevelType w:val="hybridMultilevel"/>
    <w:tmpl w:val="92D22CC6"/>
    <w:lvl w:ilvl="0" w:tplc="3810287C">
      <w:start w:val="1"/>
      <w:numFmt w:val="bullet"/>
      <w:lvlText w:val="•"/>
      <w:lvlJc w:val="left"/>
      <w:pPr>
        <w:tabs>
          <w:tab w:val="num" w:pos="720"/>
        </w:tabs>
        <w:ind w:left="720" w:hanging="360"/>
      </w:pPr>
      <w:rPr>
        <w:rFonts w:ascii="Arial" w:hAnsi="Arial" w:hint="default"/>
      </w:rPr>
    </w:lvl>
    <w:lvl w:ilvl="1" w:tplc="9AE48E7E" w:tentative="1">
      <w:start w:val="1"/>
      <w:numFmt w:val="bullet"/>
      <w:lvlText w:val="•"/>
      <w:lvlJc w:val="left"/>
      <w:pPr>
        <w:tabs>
          <w:tab w:val="num" w:pos="1440"/>
        </w:tabs>
        <w:ind w:left="1440" w:hanging="360"/>
      </w:pPr>
      <w:rPr>
        <w:rFonts w:ascii="Arial" w:hAnsi="Arial" w:hint="default"/>
      </w:rPr>
    </w:lvl>
    <w:lvl w:ilvl="2" w:tplc="00F4ED86" w:tentative="1">
      <w:start w:val="1"/>
      <w:numFmt w:val="bullet"/>
      <w:lvlText w:val="•"/>
      <w:lvlJc w:val="left"/>
      <w:pPr>
        <w:tabs>
          <w:tab w:val="num" w:pos="2160"/>
        </w:tabs>
        <w:ind w:left="2160" w:hanging="360"/>
      </w:pPr>
      <w:rPr>
        <w:rFonts w:ascii="Arial" w:hAnsi="Arial" w:hint="default"/>
      </w:rPr>
    </w:lvl>
    <w:lvl w:ilvl="3" w:tplc="F418C180" w:tentative="1">
      <w:start w:val="1"/>
      <w:numFmt w:val="bullet"/>
      <w:lvlText w:val="•"/>
      <w:lvlJc w:val="left"/>
      <w:pPr>
        <w:tabs>
          <w:tab w:val="num" w:pos="2880"/>
        </w:tabs>
        <w:ind w:left="2880" w:hanging="360"/>
      </w:pPr>
      <w:rPr>
        <w:rFonts w:ascii="Arial" w:hAnsi="Arial" w:hint="default"/>
      </w:rPr>
    </w:lvl>
    <w:lvl w:ilvl="4" w:tplc="EF1A6D34" w:tentative="1">
      <w:start w:val="1"/>
      <w:numFmt w:val="bullet"/>
      <w:lvlText w:val="•"/>
      <w:lvlJc w:val="left"/>
      <w:pPr>
        <w:tabs>
          <w:tab w:val="num" w:pos="3600"/>
        </w:tabs>
        <w:ind w:left="3600" w:hanging="360"/>
      </w:pPr>
      <w:rPr>
        <w:rFonts w:ascii="Arial" w:hAnsi="Arial" w:hint="default"/>
      </w:rPr>
    </w:lvl>
    <w:lvl w:ilvl="5" w:tplc="D0B43FBA" w:tentative="1">
      <w:start w:val="1"/>
      <w:numFmt w:val="bullet"/>
      <w:lvlText w:val="•"/>
      <w:lvlJc w:val="left"/>
      <w:pPr>
        <w:tabs>
          <w:tab w:val="num" w:pos="4320"/>
        </w:tabs>
        <w:ind w:left="4320" w:hanging="360"/>
      </w:pPr>
      <w:rPr>
        <w:rFonts w:ascii="Arial" w:hAnsi="Arial" w:hint="default"/>
      </w:rPr>
    </w:lvl>
    <w:lvl w:ilvl="6" w:tplc="2564DC8E" w:tentative="1">
      <w:start w:val="1"/>
      <w:numFmt w:val="bullet"/>
      <w:lvlText w:val="•"/>
      <w:lvlJc w:val="left"/>
      <w:pPr>
        <w:tabs>
          <w:tab w:val="num" w:pos="5040"/>
        </w:tabs>
        <w:ind w:left="5040" w:hanging="360"/>
      </w:pPr>
      <w:rPr>
        <w:rFonts w:ascii="Arial" w:hAnsi="Arial" w:hint="default"/>
      </w:rPr>
    </w:lvl>
    <w:lvl w:ilvl="7" w:tplc="DB443F12" w:tentative="1">
      <w:start w:val="1"/>
      <w:numFmt w:val="bullet"/>
      <w:lvlText w:val="•"/>
      <w:lvlJc w:val="left"/>
      <w:pPr>
        <w:tabs>
          <w:tab w:val="num" w:pos="5760"/>
        </w:tabs>
        <w:ind w:left="5760" w:hanging="360"/>
      </w:pPr>
      <w:rPr>
        <w:rFonts w:ascii="Arial" w:hAnsi="Arial" w:hint="default"/>
      </w:rPr>
    </w:lvl>
    <w:lvl w:ilvl="8" w:tplc="14240D10" w:tentative="1">
      <w:start w:val="1"/>
      <w:numFmt w:val="bullet"/>
      <w:lvlText w:val="•"/>
      <w:lvlJc w:val="left"/>
      <w:pPr>
        <w:tabs>
          <w:tab w:val="num" w:pos="6480"/>
        </w:tabs>
        <w:ind w:left="6480" w:hanging="360"/>
      </w:pPr>
      <w:rPr>
        <w:rFonts w:ascii="Arial" w:hAnsi="Arial" w:hint="default"/>
      </w:rPr>
    </w:lvl>
  </w:abstractNum>
  <w:abstractNum w:abstractNumId="8">
    <w:nsid w:val="5E873BEF"/>
    <w:multiLevelType w:val="hybridMultilevel"/>
    <w:tmpl w:val="DF2E69B6"/>
    <w:lvl w:ilvl="0" w:tplc="E0AE00D8">
      <w:start w:val="1"/>
      <w:numFmt w:val="bullet"/>
      <w:lvlText w:val="•"/>
      <w:lvlJc w:val="left"/>
      <w:pPr>
        <w:tabs>
          <w:tab w:val="num" w:pos="720"/>
        </w:tabs>
        <w:ind w:left="720" w:hanging="360"/>
      </w:pPr>
      <w:rPr>
        <w:rFonts w:ascii="Arial" w:hAnsi="Arial" w:hint="default"/>
      </w:rPr>
    </w:lvl>
    <w:lvl w:ilvl="1" w:tplc="D85E1D60" w:tentative="1">
      <w:start w:val="1"/>
      <w:numFmt w:val="bullet"/>
      <w:lvlText w:val="•"/>
      <w:lvlJc w:val="left"/>
      <w:pPr>
        <w:tabs>
          <w:tab w:val="num" w:pos="1440"/>
        </w:tabs>
        <w:ind w:left="1440" w:hanging="360"/>
      </w:pPr>
      <w:rPr>
        <w:rFonts w:ascii="Arial" w:hAnsi="Arial" w:hint="default"/>
      </w:rPr>
    </w:lvl>
    <w:lvl w:ilvl="2" w:tplc="423E9980" w:tentative="1">
      <w:start w:val="1"/>
      <w:numFmt w:val="bullet"/>
      <w:lvlText w:val="•"/>
      <w:lvlJc w:val="left"/>
      <w:pPr>
        <w:tabs>
          <w:tab w:val="num" w:pos="2160"/>
        </w:tabs>
        <w:ind w:left="2160" w:hanging="360"/>
      </w:pPr>
      <w:rPr>
        <w:rFonts w:ascii="Arial" w:hAnsi="Arial" w:hint="default"/>
      </w:rPr>
    </w:lvl>
    <w:lvl w:ilvl="3" w:tplc="4ABC802C" w:tentative="1">
      <w:start w:val="1"/>
      <w:numFmt w:val="bullet"/>
      <w:lvlText w:val="•"/>
      <w:lvlJc w:val="left"/>
      <w:pPr>
        <w:tabs>
          <w:tab w:val="num" w:pos="2880"/>
        </w:tabs>
        <w:ind w:left="2880" w:hanging="360"/>
      </w:pPr>
      <w:rPr>
        <w:rFonts w:ascii="Arial" w:hAnsi="Arial" w:hint="default"/>
      </w:rPr>
    </w:lvl>
    <w:lvl w:ilvl="4" w:tplc="9F284A04" w:tentative="1">
      <w:start w:val="1"/>
      <w:numFmt w:val="bullet"/>
      <w:lvlText w:val="•"/>
      <w:lvlJc w:val="left"/>
      <w:pPr>
        <w:tabs>
          <w:tab w:val="num" w:pos="3600"/>
        </w:tabs>
        <w:ind w:left="3600" w:hanging="360"/>
      </w:pPr>
      <w:rPr>
        <w:rFonts w:ascii="Arial" w:hAnsi="Arial" w:hint="default"/>
      </w:rPr>
    </w:lvl>
    <w:lvl w:ilvl="5" w:tplc="066A7CF0" w:tentative="1">
      <w:start w:val="1"/>
      <w:numFmt w:val="bullet"/>
      <w:lvlText w:val="•"/>
      <w:lvlJc w:val="left"/>
      <w:pPr>
        <w:tabs>
          <w:tab w:val="num" w:pos="4320"/>
        </w:tabs>
        <w:ind w:left="4320" w:hanging="360"/>
      </w:pPr>
      <w:rPr>
        <w:rFonts w:ascii="Arial" w:hAnsi="Arial" w:hint="default"/>
      </w:rPr>
    </w:lvl>
    <w:lvl w:ilvl="6" w:tplc="A31E3B74" w:tentative="1">
      <w:start w:val="1"/>
      <w:numFmt w:val="bullet"/>
      <w:lvlText w:val="•"/>
      <w:lvlJc w:val="left"/>
      <w:pPr>
        <w:tabs>
          <w:tab w:val="num" w:pos="5040"/>
        </w:tabs>
        <w:ind w:left="5040" w:hanging="360"/>
      </w:pPr>
      <w:rPr>
        <w:rFonts w:ascii="Arial" w:hAnsi="Arial" w:hint="default"/>
      </w:rPr>
    </w:lvl>
    <w:lvl w:ilvl="7" w:tplc="5A4EEE80" w:tentative="1">
      <w:start w:val="1"/>
      <w:numFmt w:val="bullet"/>
      <w:lvlText w:val="•"/>
      <w:lvlJc w:val="left"/>
      <w:pPr>
        <w:tabs>
          <w:tab w:val="num" w:pos="5760"/>
        </w:tabs>
        <w:ind w:left="5760" w:hanging="360"/>
      </w:pPr>
      <w:rPr>
        <w:rFonts w:ascii="Arial" w:hAnsi="Arial" w:hint="default"/>
      </w:rPr>
    </w:lvl>
    <w:lvl w:ilvl="8" w:tplc="3C001D86" w:tentative="1">
      <w:start w:val="1"/>
      <w:numFmt w:val="bullet"/>
      <w:lvlText w:val="•"/>
      <w:lvlJc w:val="left"/>
      <w:pPr>
        <w:tabs>
          <w:tab w:val="num" w:pos="6480"/>
        </w:tabs>
        <w:ind w:left="6480" w:hanging="360"/>
      </w:pPr>
      <w:rPr>
        <w:rFonts w:ascii="Arial" w:hAnsi="Arial" w:hint="default"/>
      </w:rPr>
    </w:lvl>
  </w:abstractNum>
  <w:abstractNum w:abstractNumId="9">
    <w:nsid w:val="64B54DD8"/>
    <w:multiLevelType w:val="hybridMultilevel"/>
    <w:tmpl w:val="48127244"/>
    <w:lvl w:ilvl="0" w:tplc="367485EC">
      <w:start w:val="1"/>
      <w:numFmt w:val="bullet"/>
      <w:lvlText w:val="•"/>
      <w:lvlJc w:val="left"/>
      <w:pPr>
        <w:tabs>
          <w:tab w:val="num" w:pos="720"/>
        </w:tabs>
        <w:ind w:left="720" w:hanging="360"/>
      </w:pPr>
      <w:rPr>
        <w:rFonts w:ascii="Arial" w:hAnsi="Arial" w:hint="default"/>
      </w:rPr>
    </w:lvl>
    <w:lvl w:ilvl="1" w:tplc="464AE0E6" w:tentative="1">
      <w:start w:val="1"/>
      <w:numFmt w:val="bullet"/>
      <w:lvlText w:val="•"/>
      <w:lvlJc w:val="left"/>
      <w:pPr>
        <w:tabs>
          <w:tab w:val="num" w:pos="1440"/>
        </w:tabs>
        <w:ind w:left="1440" w:hanging="360"/>
      </w:pPr>
      <w:rPr>
        <w:rFonts w:ascii="Arial" w:hAnsi="Arial" w:hint="default"/>
      </w:rPr>
    </w:lvl>
    <w:lvl w:ilvl="2" w:tplc="9938A010" w:tentative="1">
      <w:start w:val="1"/>
      <w:numFmt w:val="bullet"/>
      <w:lvlText w:val="•"/>
      <w:lvlJc w:val="left"/>
      <w:pPr>
        <w:tabs>
          <w:tab w:val="num" w:pos="2160"/>
        </w:tabs>
        <w:ind w:left="2160" w:hanging="360"/>
      </w:pPr>
      <w:rPr>
        <w:rFonts w:ascii="Arial" w:hAnsi="Arial" w:hint="default"/>
      </w:rPr>
    </w:lvl>
    <w:lvl w:ilvl="3" w:tplc="F74CA59A" w:tentative="1">
      <w:start w:val="1"/>
      <w:numFmt w:val="bullet"/>
      <w:lvlText w:val="•"/>
      <w:lvlJc w:val="left"/>
      <w:pPr>
        <w:tabs>
          <w:tab w:val="num" w:pos="2880"/>
        </w:tabs>
        <w:ind w:left="2880" w:hanging="360"/>
      </w:pPr>
      <w:rPr>
        <w:rFonts w:ascii="Arial" w:hAnsi="Arial" w:hint="default"/>
      </w:rPr>
    </w:lvl>
    <w:lvl w:ilvl="4" w:tplc="918E9ACE" w:tentative="1">
      <w:start w:val="1"/>
      <w:numFmt w:val="bullet"/>
      <w:lvlText w:val="•"/>
      <w:lvlJc w:val="left"/>
      <w:pPr>
        <w:tabs>
          <w:tab w:val="num" w:pos="3600"/>
        </w:tabs>
        <w:ind w:left="3600" w:hanging="360"/>
      </w:pPr>
      <w:rPr>
        <w:rFonts w:ascii="Arial" w:hAnsi="Arial" w:hint="default"/>
      </w:rPr>
    </w:lvl>
    <w:lvl w:ilvl="5" w:tplc="71EAB990" w:tentative="1">
      <w:start w:val="1"/>
      <w:numFmt w:val="bullet"/>
      <w:lvlText w:val="•"/>
      <w:lvlJc w:val="left"/>
      <w:pPr>
        <w:tabs>
          <w:tab w:val="num" w:pos="4320"/>
        </w:tabs>
        <w:ind w:left="4320" w:hanging="360"/>
      </w:pPr>
      <w:rPr>
        <w:rFonts w:ascii="Arial" w:hAnsi="Arial" w:hint="default"/>
      </w:rPr>
    </w:lvl>
    <w:lvl w:ilvl="6" w:tplc="615A506A" w:tentative="1">
      <w:start w:val="1"/>
      <w:numFmt w:val="bullet"/>
      <w:lvlText w:val="•"/>
      <w:lvlJc w:val="left"/>
      <w:pPr>
        <w:tabs>
          <w:tab w:val="num" w:pos="5040"/>
        </w:tabs>
        <w:ind w:left="5040" w:hanging="360"/>
      </w:pPr>
      <w:rPr>
        <w:rFonts w:ascii="Arial" w:hAnsi="Arial" w:hint="default"/>
      </w:rPr>
    </w:lvl>
    <w:lvl w:ilvl="7" w:tplc="7DEC315A" w:tentative="1">
      <w:start w:val="1"/>
      <w:numFmt w:val="bullet"/>
      <w:lvlText w:val="•"/>
      <w:lvlJc w:val="left"/>
      <w:pPr>
        <w:tabs>
          <w:tab w:val="num" w:pos="5760"/>
        </w:tabs>
        <w:ind w:left="5760" w:hanging="360"/>
      </w:pPr>
      <w:rPr>
        <w:rFonts w:ascii="Arial" w:hAnsi="Arial" w:hint="default"/>
      </w:rPr>
    </w:lvl>
    <w:lvl w:ilvl="8" w:tplc="D14E5ABE" w:tentative="1">
      <w:start w:val="1"/>
      <w:numFmt w:val="bullet"/>
      <w:lvlText w:val="•"/>
      <w:lvlJc w:val="left"/>
      <w:pPr>
        <w:tabs>
          <w:tab w:val="num" w:pos="6480"/>
        </w:tabs>
        <w:ind w:left="6480" w:hanging="360"/>
      </w:pPr>
      <w:rPr>
        <w:rFonts w:ascii="Arial" w:hAnsi="Arial" w:hint="default"/>
      </w:rPr>
    </w:lvl>
  </w:abstractNum>
  <w:abstractNum w:abstractNumId="10">
    <w:nsid w:val="6EE9221C"/>
    <w:multiLevelType w:val="hybridMultilevel"/>
    <w:tmpl w:val="86A4E3EC"/>
    <w:lvl w:ilvl="0" w:tplc="5EBA7044">
      <w:start w:val="1"/>
      <w:numFmt w:val="bullet"/>
      <w:lvlText w:val="•"/>
      <w:lvlJc w:val="left"/>
      <w:pPr>
        <w:tabs>
          <w:tab w:val="num" w:pos="720"/>
        </w:tabs>
        <w:ind w:left="720" w:hanging="360"/>
      </w:pPr>
      <w:rPr>
        <w:rFonts w:ascii="Arial" w:hAnsi="Arial" w:hint="default"/>
      </w:rPr>
    </w:lvl>
    <w:lvl w:ilvl="1" w:tplc="38BCF006" w:tentative="1">
      <w:start w:val="1"/>
      <w:numFmt w:val="bullet"/>
      <w:lvlText w:val="•"/>
      <w:lvlJc w:val="left"/>
      <w:pPr>
        <w:tabs>
          <w:tab w:val="num" w:pos="1440"/>
        </w:tabs>
        <w:ind w:left="1440" w:hanging="360"/>
      </w:pPr>
      <w:rPr>
        <w:rFonts w:ascii="Arial" w:hAnsi="Arial" w:hint="default"/>
      </w:rPr>
    </w:lvl>
    <w:lvl w:ilvl="2" w:tplc="AEC424B8" w:tentative="1">
      <w:start w:val="1"/>
      <w:numFmt w:val="bullet"/>
      <w:lvlText w:val="•"/>
      <w:lvlJc w:val="left"/>
      <w:pPr>
        <w:tabs>
          <w:tab w:val="num" w:pos="2160"/>
        </w:tabs>
        <w:ind w:left="2160" w:hanging="360"/>
      </w:pPr>
      <w:rPr>
        <w:rFonts w:ascii="Arial" w:hAnsi="Arial" w:hint="default"/>
      </w:rPr>
    </w:lvl>
    <w:lvl w:ilvl="3" w:tplc="F642ED36" w:tentative="1">
      <w:start w:val="1"/>
      <w:numFmt w:val="bullet"/>
      <w:lvlText w:val="•"/>
      <w:lvlJc w:val="left"/>
      <w:pPr>
        <w:tabs>
          <w:tab w:val="num" w:pos="2880"/>
        </w:tabs>
        <w:ind w:left="2880" w:hanging="360"/>
      </w:pPr>
      <w:rPr>
        <w:rFonts w:ascii="Arial" w:hAnsi="Arial" w:hint="default"/>
      </w:rPr>
    </w:lvl>
    <w:lvl w:ilvl="4" w:tplc="F6C814E4" w:tentative="1">
      <w:start w:val="1"/>
      <w:numFmt w:val="bullet"/>
      <w:lvlText w:val="•"/>
      <w:lvlJc w:val="left"/>
      <w:pPr>
        <w:tabs>
          <w:tab w:val="num" w:pos="3600"/>
        </w:tabs>
        <w:ind w:left="3600" w:hanging="360"/>
      </w:pPr>
      <w:rPr>
        <w:rFonts w:ascii="Arial" w:hAnsi="Arial" w:hint="default"/>
      </w:rPr>
    </w:lvl>
    <w:lvl w:ilvl="5" w:tplc="ED9403EC" w:tentative="1">
      <w:start w:val="1"/>
      <w:numFmt w:val="bullet"/>
      <w:lvlText w:val="•"/>
      <w:lvlJc w:val="left"/>
      <w:pPr>
        <w:tabs>
          <w:tab w:val="num" w:pos="4320"/>
        </w:tabs>
        <w:ind w:left="4320" w:hanging="360"/>
      </w:pPr>
      <w:rPr>
        <w:rFonts w:ascii="Arial" w:hAnsi="Arial" w:hint="default"/>
      </w:rPr>
    </w:lvl>
    <w:lvl w:ilvl="6" w:tplc="C16844DE" w:tentative="1">
      <w:start w:val="1"/>
      <w:numFmt w:val="bullet"/>
      <w:lvlText w:val="•"/>
      <w:lvlJc w:val="left"/>
      <w:pPr>
        <w:tabs>
          <w:tab w:val="num" w:pos="5040"/>
        </w:tabs>
        <w:ind w:left="5040" w:hanging="360"/>
      </w:pPr>
      <w:rPr>
        <w:rFonts w:ascii="Arial" w:hAnsi="Arial" w:hint="default"/>
      </w:rPr>
    </w:lvl>
    <w:lvl w:ilvl="7" w:tplc="6016A338" w:tentative="1">
      <w:start w:val="1"/>
      <w:numFmt w:val="bullet"/>
      <w:lvlText w:val="•"/>
      <w:lvlJc w:val="left"/>
      <w:pPr>
        <w:tabs>
          <w:tab w:val="num" w:pos="5760"/>
        </w:tabs>
        <w:ind w:left="5760" w:hanging="360"/>
      </w:pPr>
      <w:rPr>
        <w:rFonts w:ascii="Arial" w:hAnsi="Arial" w:hint="default"/>
      </w:rPr>
    </w:lvl>
    <w:lvl w:ilvl="8" w:tplc="39F6E47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9"/>
  </w:num>
  <w:num w:numId="4">
    <w:abstractNumId w:val="4"/>
  </w:num>
  <w:num w:numId="5">
    <w:abstractNumId w:val="8"/>
  </w:num>
  <w:num w:numId="6">
    <w:abstractNumId w:val="2"/>
  </w:num>
  <w:num w:numId="7">
    <w:abstractNumId w:val="7"/>
  </w:num>
  <w:num w:numId="8">
    <w:abstractNumId w:val="5"/>
  </w:num>
  <w:num w:numId="9">
    <w:abstractNumId w:val="3"/>
  </w:num>
  <w:num w:numId="10">
    <w:abstractNumId w:val="10"/>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805C0"/>
    <w:rsid w:val="00022584"/>
    <w:rsid w:val="0002422F"/>
    <w:rsid w:val="00025E43"/>
    <w:rsid w:val="0006696C"/>
    <w:rsid w:val="000755BA"/>
    <w:rsid w:val="00077AA8"/>
    <w:rsid w:val="00084089"/>
    <w:rsid w:val="000B709D"/>
    <w:rsid w:val="000C08D1"/>
    <w:rsid w:val="000C384D"/>
    <w:rsid w:val="000C76A0"/>
    <w:rsid w:val="000D321F"/>
    <w:rsid w:val="00104E59"/>
    <w:rsid w:val="00115D60"/>
    <w:rsid w:val="001343DD"/>
    <w:rsid w:val="0016300F"/>
    <w:rsid w:val="0019485B"/>
    <w:rsid w:val="002354B2"/>
    <w:rsid w:val="002464C2"/>
    <w:rsid w:val="00247D49"/>
    <w:rsid w:val="00267BE0"/>
    <w:rsid w:val="00271CEA"/>
    <w:rsid w:val="00295341"/>
    <w:rsid w:val="002A05C5"/>
    <w:rsid w:val="002B06DD"/>
    <w:rsid w:val="002B1FCB"/>
    <w:rsid w:val="002F1812"/>
    <w:rsid w:val="0036711E"/>
    <w:rsid w:val="003A5493"/>
    <w:rsid w:val="003C52D6"/>
    <w:rsid w:val="00410DFB"/>
    <w:rsid w:val="00446176"/>
    <w:rsid w:val="00483084"/>
    <w:rsid w:val="00495678"/>
    <w:rsid w:val="004B0731"/>
    <w:rsid w:val="004B1870"/>
    <w:rsid w:val="004D77E0"/>
    <w:rsid w:val="004E40FB"/>
    <w:rsid w:val="00534900"/>
    <w:rsid w:val="00535575"/>
    <w:rsid w:val="0054047B"/>
    <w:rsid w:val="005444DA"/>
    <w:rsid w:val="00547250"/>
    <w:rsid w:val="00583461"/>
    <w:rsid w:val="00595C0D"/>
    <w:rsid w:val="00595F51"/>
    <w:rsid w:val="005A34CB"/>
    <w:rsid w:val="005D01C6"/>
    <w:rsid w:val="005D21A6"/>
    <w:rsid w:val="005D5E45"/>
    <w:rsid w:val="00604E0F"/>
    <w:rsid w:val="006052FC"/>
    <w:rsid w:val="00660096"/>
    <w:rsid w:val="006E5915"/>
    <w:rsid w:val="00706331"/>
    <w:rsid w:val="007071BF"/>
    <w:rsid w:val="00707293"/>
    <w:rsid w:val="007160A1"/>
    <w:rsid w:val="00717C9E"/>
    <w:rsid w:val="00720A2E"/>
    <w:rsid w:val="00732E95"/>
    <w:rsid w:val="00746F86"/>
    <w:rsid w:val="007632CE"/>
    <w:rsid w:val="00766524"/>
    <w:rsid w:val="00781D70"/>
    <w:rsid w:val="007B45EA"/>
    <w:rsid w:val="007D68B7"/>
    <w:rsid w:val="007E13F1"/>
    <w:rsid w:val="007E686B"/>
    <w:rsid w:val="007F4C4C"/>
    <w:rsid w:val="00823E44"/>
    <w:rsid w:val="0084373E"/>
    <w:rsid w:val="00844060"/>
    <w:rsid w:val="00886301"/>
    <w:rsid w:val="00887B0F"/>
    <w:rsid w:val="00892ED5"/>
    <w:rsid w:val="008966FB"/>
    <w:rsid w:val="008C0298"/>
    <w:rsid w:val="00924ADF"/>
    <w:rsid w:val="00941B9D"/>
    <w:rsid w:val="009A509D"/>
    <w:rsid w:val="009B1B8C"/>
    <w:rsid w:val="009E64BD"/>
    <w:rsid w:val="00A2068F"/>
    <w:rsid w:val="00AB7FF2"/>
    <w:rsid w:val="00AC2271"/>
    <w:rsid w:val="00AD2878"/>
    <w:rsid w:val="00AE4F7C"/>
    <w:rsid w:val="00B03727"/>
    <w:rsid w:val="00B0623F"/>
    <w:rsid w:val="00B16C5A"/>
    <w:rsid w:val="00B51DA0"/>
    <w:rsid w:val="00B53FAC"/>
    <w:rsid w:val="00B54723"/>
    <w:rsid w:val="00B81B50"/>
    <w:rsid w:val="00B831DC"/>
    <w:rsid w:val="00C233AD"/>
    <w:rsid w:val="00C42277"/>
    <w:rsid w:val="00C53330"/>
    <w:rsid w:val="00C57DCE"/>
    <w:rsid w:val="00C7620F"/>
    <w:rsid w:val="00C805C0"/>
    <w:rsid w:val="00CA7E7F"/>
    <w:rsid w:val="00CD3C8B"/>
    <w:rsid w:val="00D54E5F"/>
    <w:rsid w:val="00D571EE"/>
    <w:rsid w:val="00D7729E"/>
    <w:rsid w:val="00D94B6E"/>
    <w:rsid w:val="00D95B3A"/>
    <w:rsid w:val="00D97081"/>
    <w:rsid w:val="00DC263D"/>
    <w:rsid w:val="00DD40A5"/>
    <w:rsid w:val="00E03E45"/>
    <w:rsid w:val="00E42D1B"/>
    <w:rsid w:val="00E55052"/>
    <w:rsid w:val="00E60B6C"/>
    <w:rsid w:val="00E648E7"/>
    <w:rsid w:val="00E66A14"/>
    <w:rsid w:val="00E92565"/>
    <w:rsid w:val="00EC674D"/>
    <w:rsid w:val="00EE374B"/>
    <w:rsid w:val="00F07EC5"/>
    <w:rsid w:val="00F24993"/>
    <w:rsid w:val="00F575D1"/>
    <w:rsid w:val="00F776F6"/>
    <w:rsid w:val="00FB43C9"/>
    <w:rsid w:val="00FB7E3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B8C"/>
    <w:pPr>
      <w:spacing w:after="0" w:line="240" w:lineRule="auto"/>
    </w:pPr>
    <w:rPr>
      <w:sz w:val="24"/>
      <w:szCs w:val="24"/>
    </w:rPr>
  </w:style>
  <w:style w:type="paragraph" w:styleId="Heading1">
    <w:name w:val="heading 1"/>
    <w:basedOn w:val="Normal"/>
    <w:next w:val="Normal"/>
    <w:link w:val="Heading1Char"/>
    <w:uiPriority w:val="9"/>
    <w:qFormat/>
    <w:rsid w:val="009B1B8C"/>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9B1B8C"/>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unhideWhenUsed/>
    <w:qFormat/>
    <w:rsid w:val="009B1B8C"/>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9B1B8C"/>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9B1B8C"/>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9B1B8C"/>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9B1B8C"/>
    <w:pPr>
      <w:spacing w:before="240" w:after="60"/>
      <w:outlineLvl w:val="6"/>
    </w:pPr>
  </w:style>
  <w:style w:type="paragraph" w:styleId="Heading8">
    <w:name w:val="heading 8"/>
    <w:basedOn w:val="Normal"/>
    <w:next w:val="Normal"/>
    <w:link w:val="Heading8Char"/>
    <w:uiPriority w:val="9"/>
    <w:semiHidden/>
    <w:unhideWhenUsed/>
    <w:qFormat/>
    <w:rsid w:val="009B1B8C"/>
    <w:pPr>
      <w:spacing w:before="240" w:after="60"/>
      <w:outlineLvl w:val="7"/>
    </w:pPr>
    <w:rPr>
      <w:i/>
      <w:iCs/>
    </w:rPr>
  </w:style>
  <w:style w:type="paragraph" w:styleId="Heading9">
    <w:name w:val="heading 9"/>
    <w:basedOn w:val="Normal"/>
    <w:next w:val="Normal"/>
    <w:link w:val="Heading9Char"/>
    <w:uiPriority w:val="9"/>
    <w:semiHidden/>
    <w:unhideWhenUsed/>
    <w:qFormat/>
    <w:rsid w:val="009B1B8C"/>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B8C"/>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9B1B8C"/>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rsid w:val="009B1B8C"/>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9B1B8C"/>
    <w:rPr>
      <w:b/>
      <w:bCs/>
      <w:sz w:val="28"/>
      <w:szCs w:val="28"/>
    </w:rPr>
  </w:style>
  <w:style w:type="character" w:customStyle="1" w:styleId="Heading5Char">
    <w:name w:val="Heading 5 Char"/>
    <w:basedOn w:val="DefaultParagraphFont"/>
    <w:link w:val="Heading5"/>
    <w:uiPriority w:val="9"/>
    <w:semiHidden/>
    <w:rsid w:val="009B1B8C"/>
    <w:rPr>
      <w:b/>
      <w:bCs/>
      <w:i/>
      <w:iCs/>
      <w:sz w:val="26"/>
      <w:szCs w:val="26"/>
    </w:rPr>
  </w:style>
  <w:style w:type="character" w:customStyle="1" w:styleId="Heading6Char">
    <w:name w:val="Heading 6 Char"/>
    <w:basedOn w:val="DefaultParagraphFont"/>
    <w:link w:val="Heading6"/>
    <w:uiPriority w:val="9"/>
    <w:semiHidden/>
    <w:rsid w:val="009B1B8C"/>
    <w:rPr>
      <w:b/>
      <w:bCs/>
    </w:rPr>
  </w:style>
  <w:style w:type="character" w:customStyle="1" w:styleId="Heading7Char">
    <w:name w:val="Heading 7 Char"/>
    <w:basedOn w:val="DefaultParagraphFont"/>
    <w:link w:val="Heading7"/>
    <w:uiPriority w:val="9"/>
    <w:semiHidden/>
    <w:rsid w:val="009B1B8C"/>
    <w:rPr>
      <w:sz w:val="24"/>
      <w:szCs w:val="24"/>
    </w:rPr>
  </w:style>
  <w:style w:type="character" w:customStyle="1" w:styleId="Heading8Char">
    <w:name w:val="Heading 8 Char"/>
    <w:basedOn w:val="DefaultParagraphFont"/>
    <w:link w:val="Heading8"/>
    <w:uiPriority w:val="9"/>
    <w:semiHidden/>
    <w:rsid w:val="009B1B8C"/>
    <w:rPr>
      <w:i/>
      <w:iCs/>
      <w:sz w:val="24"/>
      <w:szCs w:val="24"/>
    </w:rPr>
  </w:style>
  <w:style w:type="character" w:customStyle="1" w:styleId="Heading9Char">
    <w:name w:val="Heading 9 Char"/>
    <w:basedOn w:val="DefaultParagraphFont"/>
    <w:link w:val="Heading9"/>
    <w:uiPriority w:val="9"/>
    <w:semiHidden/>
    <w:rsid w:val="009B1B8C"/>
    <w:rPr>
      <w:rFonts w:asciiTheme="majorHAnsi" w:eastAsiaTheme="majorEastAsia" w:hAnsiTheme="majorHAnsi"/>
    </w:rPr>
  </w:style>
  <w:style w:type="paragraph" w:styleId="Title">
    <w:name w:val="Title"/>
    <w:basedOn w:val="Normal"/>
    <w:next w:val="Normal"/>
    <w:link w:val="TitleChar"/>
    <w:uiPriority w:val="10"/>
    <w:qFormat/>
    <w:rsid w:val="009B1B8C"/>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9B1B8C"/>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9B1B8C"/>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9B1B8C"/>
    <w:rPr>
      <w:rFonts w:asciiTheme="majorHAnsi" w:eastAsiaTheme="majorEastAsia" w:hAnsiTheme="majorHAnsi"/>
      <w:sz w:val="24"/>
      <w:szCs w:val="24"/>
    </w:rPr>
  </w:style>
  <w:style w:type="character" w:styleId="Strong">
    <w:name w:val="Strong"/>
    <w:basedOn w:val="DefaultParagraphFont"/>
    <w:uiPriority w:val="22"/>
    <w:qFormat/>
    <w:rsid w:val="009B1B8C"/>
    <w:rPr>
      <w:b/>
      <w:bCs/>
    </w:rPr>
  </w:style>
  <w:style w:type="character" w:styleId="Emphasis">
    <w:name w:val="Emphasis"/>
    <w:basedOn w:val="DefaultParagraphFont"/>
    <w:uiPriority w:val="20"/>
    <w:qFormat/>
    <w:rsid w:val="009B1B8C"/>
    <w:rPr>
      <w:rFonts w:asciiTheme="minorHAnsi" w:hAnsiTheme="minorHAnsi"/>
      <w:b/>
      <w:i/>
      <w:iCs/>
    </w:rPr>
  </w:style>
  <w:style w:type="paragraph" w:styleId="NoSpacing">
    <w:name w:val="No Spacing"/>
    <w:basedOn w:val="Normal"/>
    <w:uiPriority w:val="1"/>
    <w:qFormat/>
    <w:rsid w:val="009B1B8C"/>
    <w:rPr>
      <w:szCs w:val="32"/>
    </w:rPr>
  </w:style>
  <w:style w:type="paragraph" w:styleId="ListParagraph">
    <w:name w:val="List Paragraph"/>
    <w:basedOn w:val="Normal"/>
    <w:uiPriority w:val="34"/>
    <w:qFormat/>
    <w:rsid w:val="009B1B8C"/>
    <w:pPr>
      <w:ind w:left="720"/>
      <w:contextualSpacing/>
    </w:pPr>
  </w:style>
  <w:style w:type="paragraph" w:styleId="Quote">
    <w:name w:val="Quote"/>
    <w:basedOn w:val="Normal"/>
    <w:next w:val="Normal"/>
    <w:link w:val="QuoteChar"/>
    <w:uiPriority w:val="29"/>
    <w:qFormat/>
    <w:rsid w:val="009B1B8C"/>
    <w:rPr>
      <w:i/>
    </w:rPr>
  </w:style>
  <w:style w:type="character" w:customStyle="1" w:styleId="QuoteChar">
    <w:name w:val="Quote Char"/>
    <w:basedOn w:val="DefaultParagraphFont"/>
    <w:link w:val="Quote"/>
    <w:uiPriority w:val="29"/>
    <w:rsid w:val="009B1B8C"/>
    <w:rPr>
      <w:i/>
      <w:sz w:val="24"/>
      <w:szCs w:val="24"/>
    </w:rPr>
  </w:style>
  <w:style w:type="paragraph" w:styleId="IntenseQuote">
    <w:name w:val="Intense Quote"/>
    <w:basedOn w:val="Normal"/>
    <w:next w:val="Normal"/>
    <w:link w:val="IntenseQuoteChar"/>
    <w:uiPriority w:val="30"/>
    <w:qFormat/>
    <w:rsid w:val="009B1B8C"/>
    <w:pPr>
      <w:ind w:left="720" w:right="720"/>
    </w:pPr>
    <w:rPr>
      <w:b/>
      <w:i/>
      <w:szCs w:val="22"/>
    </w:rPr>
  </w:style>
  <w:style w:type="character" w:customStyle="1" w:styleId="IntenseQuoteChar">
    <w:name w:val="Intense Quote Char"/>
    <w:basedOn w:val="DefaultParagraphFont"/>
    <w:link w:val="IntenseQuote"/>
    <w:uiPriority w:val="30"/>
    <w:rsid w:val="009B1B8C"/>
    <w:rPr>
      <w:b/>
      <w:i/>
      <w:sz w:val="24"/>
    </w:rPr>
  </w:style>
  <w:style w:type="character" w:styleId="SubtleEmphasis">
    <w:name w:val="Subtle Emphasis"/>
    <w:uiPriority w:val="19"/>
    <w:qFormat/>
    <w:rsid w:val="009B1B8C"/>
    <w:rPr>
      <w:i/>
      <w:color w:val="5A5A5A" w:themeColor="text1" w:themeTint="A5"/>
    </w:rPr>
  </w:style>
  <w:style w:type="character" w:styleId="IntenseEmphasis">
    <w:name w:val="Intense Emphasis"/>
    <w:basedOn w:val="DefaultParagraphFont"/>
    <w:uiPriority w:val="21"/>
    <w:qFormat/>
    <w:rsid w:val="009B1B8C"/>
    <w:rPr>
      <w:b/>
      <w:i/>
      <w:sz w:val="24"/>
      <w:szCs w:val="24"/>
      <w:u w:val="single"/>
    </w:rPr>
  </w:style>
  <w:style w:type="character" w:styleId="SubtleReference">
    <w:name w:val="Subtle Reference"/>
    <w:basedOn w:val="DefaultParagraphFont"/>
    <w:uiPriority w:val="31"/>
    <w:qFormat/>
    <w:rsid w:val="009B1B8C"/>
    <w:rPr>
      <w:sz w:val="24"/>
      <w:szCs w:val="24"/>
      <w:u w:val="single"/>
    </w:rPr>
  </w:style>
  <w:style w:type="character" w:styleId="IntenseReference">
    <w:name w:val="Intense Reference"/>
    <w:basedOn w:val="DefaultParagraphFont"/>
    <w:uiPriority w:val="32"/>
    <w:qFormat/>
    <w:rsid w:val="009B1B8C"/>
    <w:rPr>
      <w:b/>
      <w:sz w:val="24"/>
      <w:u w:val="single"/>
    </w:rPr>
  </w:style>
  <w:style w:type="character" w:styleId="BookTitle">
    <w:name w:val="Book Title"/>
    <w:basedOn w:val="DefaultParagraphFont"/>
    <w:uiPriority w:val="33"/>
    <w:qFormat/>
    <w:rsid w:val="009B1B8C"/>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9B1B8C"/>
    <w:pPr>
      <w:outlineLvl w:val="9"/>
    </w:pPr>
  </w:style>
  <w:style w:type="paragraph" w:styleId="NormalWeb">
    <w:name w:val="Normal (Web)"/>
    <w:basedOn w:val="Normal"/>
    <w:uiPriority w:val="99"/>
    <w:unhideWhenUsed/>
    <w:rsid w:val="00AB7FF2"/>
    <w:pPr>
      <w:spacing w:before="100" w:beforeAutospacing="1" w:after="100" w:afterAutospacing="1"/>
    </w:pPr>
    <w:rPr>
      <w:rFonts w:ascii="Times New Roman" w:eastAsia="Times New Roman" w:hAnsi="Times New Roman"/>
      <w:lang w:val="en-GB" w:eastAsia="en-GB" w:bidi="ar-SA"/>
    </w:rPr>
  </w:style>
  <w:style w:type="character" w:styleId="Hyperlink">
    <w:name w:val="Hyperlink"/>
    <w:basedOn w:val="DefaultParagraphFont"/>
    <w:uiPriority w:val="99"/>
    <w:unhideWhenUsed/>
    <w:rsid w:val="005A34CB"/>
    <w:rPr>
      <w:color w:val="0000FF" w:themeColor="hyperlink"/>
      <w:u w:val="single"/>
    </w:rPr>
  </w:style>
  <w:style w:type="paragraph" w:styleId="FootnoteText">
    <w:name w:val="footnote text"/>
    <w:basedOn w:val="Normal"/>
    <w:link w:val="FootnoteTextChar"/>
    <w:uiPriority w:val="99"/>
    <w:semiHidden/>
    <w:unhideWhenUsed/>
    <w:rsid w:val="005A34CB"/>
    <w:rPr>
      <w:sz w:val="20"/>
      <w:szCs w:val="20"/>
    </w:rPr>
  </w:style>
  <w:style w:type="character" w:customStyle="1" w:styleId="FootnoteTextChar">
    <w:name w:val="Footnote Text Char"/>
    <w:basedOn w:val="DefaultParagraphFont"/>
    <w:link w:val="FootnoteText"/>
    <w:uiPriority w:val="99"/>
    <w:semiHidden/>
    <w:rsid w:val="005A34CB"/>
    <w:rPr>
      <w:sz w:val="20"/>
      <w:szCs w:val="20"/>
    </w:rPr>
  </w:style>
  <w:style w:type="character" w:styleId="FootnoteReference">
    <w:name w:val="footnote reference"/>
    <w:basedOn w:val="DefaultParagraphFont"/>
    <w:uiPriority w:val="99"/>
    <w:semiHidden/>
    <w:unhideWhenUsed/>
    <w:rsid w:val="005A34CB"/>
    <w:rPr>
      <w:vertAlign w:val="superscript"/>
    </w:rPr>
  </w:style>
  <w:style w:type="paragraph" w:styleId="HTMLAddress">
    <w:name w:val="HTML Address"/>
    <w:basedOn w:val="Normal"/>
    <w:link w:val="HTMLAddressChar"/>
    <w:uiPriority w:val="99"/>
    <w:semiHidden/>
    <w:unhideWhenUsed/>
    <w:rsid w:val="00C53330"/>
    <w:rPr>
      <w:rFonts w:ascii="Times New Roman" w:eastAsia="Times New Roman" w:hAnsi="Times New Roman"/>
      <w:i/>
      <w:iCs/>
      <w:lang w:val="en-GB" w:eastAsia="en-GB" w:bidi="ar-SA"/>
    </w:rPr>
  </w:style>
  <w:style w:type="character" w:customStyle="1" w:styleId="HTMLAddressChar">
    <w:name w:val="HTML Address Char"/>
    <w:basedOn w:val="DefaultParagraphFont"/>
    <w:link w:val="HTMLAddress"/>
    <w:uiPriority w:val="99"/>
    <w:semiHidden/>
    <w:rsid w:val="00C53330"/>
    <w:rPr>
      <w:rFonts w:ascii="Times New Roman" w:eastAsia="Times New Roman" w:hAnsi="Times New Roman"/>
      <w:i/>
      <w:iCs/>
      <w:sz w:val="24"/>
      <w:szCs w:val="24"/>
      <w:lang w:val="en-GB" w:eastAsia="en-GB" w:bidi="ar-SA"/>
    </w:rPr>
  </w:style>
</w:styles>
</file>

<file path=word/webSettings.xml><?xml version="1.0" encoding="utf-8"?>
<w:webSettings xmlns:r="http://schemas.openxmlformats.org/officeDocument/2006/relationships" xmlns:w="http://schemas.openxmlformats.org/wordprocessingml/2006/main">
  <w:divs>
    <w:div w:id="104161362">
      <w:bodyDiv w:val="1"/>
      <w:marLeft w:val="0"/>
      <w:marRight w:val="0"/>
      <w:marTop w:val="0"/>
      <w:marBottom w:val="0"/>
      <w:divBdr>
        <w:top w:val="none" w:sz="0" w:space="0" w:color="auto"/>
        <w:left w:val="none" w:sz="0" w:space="0" w:color="auto"/>
        <w:bottom w:val="none" w:sz="0" w:space="0" w:color="auto"/>
        <w:right w:val="none" w:sz="0" w:space="0" w:color="auto"/>
      </w:divBdr>
      <w:divsChild>
        <w:div w:id="859858806">
          <w:marLeft w:val="547"/>
          <w:marRight w:val="0"/>
          <w:marTop w:val="154"/>
          <w:marBottom w:val="0"/>
          <w:divBdr>
            <w:top w:val="none" w:sz="0" w:space="0" w:color="auto"/>
            <w:left w:val="none" w:sz="0" w:space="0" w:color="auto"/>
            <w:bottom w:val="none" w:sz="0" w:space="0" w:color="auto"/>
            <w:right w:val="none" w:sz="0" w:space="0" w:color="auto"/>
          </w:divBdr>
        </w:div>
        <w:div w:id="1255481953">
          <w:marLeft w:val="547"/>
          <w:marRight w:val="0"/>
          <w:marTop w:val="154"/>
          <w:marBottom w:val="0"/>
          <w:divBdr>
            <w:top w:val="none" w:sz="0" w:space="0" w:color="auto"/>
            <w:left w:val="none" w:sz="0" w:space="0" w:color="auto"/>
            <w:bottom w:val="none" w:sz="0" w:space="0" w:color="auto"/>
            <w:right w:val="none" w:sz="0" w:space="0" w:color="auto"/>
          </w:divBdr>
        </w:div>
      </w:divsChild>
    </w:div>
    <w:div w:id="109520706">
      <w:bodyDiv w:val="1"/>
      <w:marLeft w:val="0"/>
      <w:marRight w:val="0"/>
      <w:marTop w:val="0"/>
      <w:marBottom w:val="0"/>
      <w:divBdr>
        <w:top w:val="none" w:sz="0" w:space="0" w:color="auto"/>
        <w:left w:val="none" w:sz="0" w:space="0" w:color="auto"/>
        <w:bottom w:val="none" w:sz="0" w:space="0" w:color="auto"/>
        <w:right w:val="none" w:sz="0" w:space="0" w:color="auto"/>
      </w:divBdr>
    </w:div>
    <w:div w:id="111287925">
      <w:bodyDiv w:val="1"/>
      <w:marLeft w:val="0"/>
      <w:marRight w:val="0"/>
      <w:marTop w:val="0"/>
      <w:marBottom w:val="0"/>
      <w:divBdr>
        <w:top w:val="none" w:sz="0" w:space="0" w:color="auto"/>
        <w:left w:val="none" w:sz="0" w:space="0" w:color="auto"/>
        <w:bottom w:val="none" w:sz="0" w:space="0" w:color="auto"/>
        <w:right w:val="none" w:sz="0" w:space="0" w:color="auto"/>
      </w:divBdr>
    </w:div>
    <w:div w:id="172575588">
      <w:bodyDiv w:val="1"/>
      <w:marLeft w:val="0"/>
      <w:marRight w:val="0"/>
      <w:marTop w:val="0"/>
      <w:marBottom w:val="0"/>
      <w:divBdr>
        <w:top w:val="none" w:sz="0" w:space="0" w:color="auto"/>
        <w:left w:val="none" w:sz="0" w:space="0" w:color="auto"/>
        <w:bottom w:val="none" w:sz="0" w:space="0" w:color="auto"/>
        <w:right w:val="none" w:sz="0" w:space="0" w:color="auto"/>
      </w:divBdr>
    </w:div>
    <w:div w:id="184442675">
      <w:bodyDiv w:val="1"/>
      <w:marLeft w:val="0"/>
      <w:marRight w:val="0"/>
      <w:marTop w:val="0"/>
      <w:marBottom w:val="0"/>
      <w:divBdr>
        <w:top w:val="none" w:sz="0" w:space="0" w:color="auto"/>
        <w:left w:val="none" w:sz="0" w:space="0" w:color="auto"/>
        <w:bottom w:val="none" w:sz="0" w:space="0" w:color="auto"/>
        <w:right w:val="none" w:sz="0" w:space="0" w:color="auto"/>
      </w:divBdr>
    </w:div>
    <w:div w:id="298997511">
      <w:bodyDiv w:val="1"/>
      <w:marLeft w:val="0"/>
      <w:marRight w:val="0"/>
      <w:marTop w:val="0"/>
      <w:marBottom w:val="0"/>
      <w:divBdr>
        <w:top w:val="none" w:sz="0" w:space="0" w:color="auto"/>
        <w:left w:val="none" w:sz="0" w:space="0" w:color="auto"/>
        <w:bottom w:val="none" w:sz="0" w:space="0" w:color="auto"/>
        <w:right w:val="none" w:sz="0" w:space="0" w:color="auto"/>
      </w:divBdr>
      <w:divsChild>
        <w:div w:id="564611701">
          <w:marLeft w:val="547"/>
          <w:marRight w:val="0"/>
          <w:marTop w:val="154"/>
          <w:marBottom w:val="0"/>
          <w:divBdr>
            <w:top w:val="none" w:sz="0" w:space="0" w:color="auto"/>
            <w:left w:val="none" w:sz="0" w:space="0" w:color="auto"/>
            <w:bottom w:val="none" w:sz="0" w:space="0" w:color="auto"/>
            <w:right w:val="none" w:sz="0" w:space="0" w:color="auto"/>
          </w:divBdr>
        </w:div>
      </w:divsChild>
    </w:div>
    <w:div w:id="357850122">
      <w:bodyDiv w:val="1"/>
      <w:marLeft w:val="0"/>
      <w:marRight w:val="0"/>
      <w:marTop w:val="0"/>
      <w:marBottom w:val="0"/>
      <w:divBdr>
        <w:top w:val="none" w:sz="0" w:space="0" w:color="auto"/>
        <w:left w:val="none" w:sz="0" w:space="0" w:color="auto"/>
        <w:bottom w:val="none" w:sz="0" w:space="0" w:color="auto"/>
        <w:right w:val="none" w:sz="0" w:space="0" w:color="auto"/>
      </w:divBdr>
      <w:divsChild>
        <w:div w:id="1418405990">
          <w:marLeft w:val="547"/>
          <w:marRight w:val="0"/>
          <w:marTop w:val="154"/>
          <w:marBottom w:val="0"/>
          <w:divBdr>
            <w:top w:val="none" w:sz="0" w:space="0" w:color="auto"/>
            <w:left w:val="none" w:sz="0" w:space="0" w:color="auto"/>
            <w:bottom w:val="none" w:sz="0" w:space="0" w:color="auto"/>
            <w:right w:val="none" w:sz="0" w:space="0" w:color="auto"/>
          </w:divBdr>
        </w:div>
        <w:div w:id="1383015964">
          <w:marLeft w:val="547"/>
          <w:marRight w:val="0"/>
          <w:marTop w:val="154"/>
          <w:marBottom w:val="0"/>
          <w:divBdr>
            <w:top w:val="none" w:sz="0" w:space="0" w:color="auto"/>
            <w:left w:val="none" w:sz="0" w:space="0" w:color="auto"/>
            <w:bottom w:val="none" w:sz="0" w:space="0" w:color="auto"/>
            <w:right w:val="none" w:sz="0" w:space="0" w:color="auto"/>
          </w:divBdr>
        </w:div>
      </w:divsChild>
    </w:div>
    <w:div w:id="382757050">
      <w:bodyDiv w:val="1"/>
      <w:marLeft w:val="0"/>
      <w:marRight w:val="0"/>
      <w:marTop w:val="0"/>
      <w:marBottom w:val="0"/>
      <w:divBdr>
        <w:top w:val="none" w:sz="0" w:space="0" w:color="auto"/>
        <w:left w:val="none" w:sz="0" w:space="0" w:color="auto"/>
        <w:bottom w:val="none" w:sz="0" w:space="0" w:color="auto"/>
        <w:right w:val="none" w:sz="0" w:space="0" w:color="auto"/>
      </w:divBdr>
    </w:div>
    <w:div w:id="389572300">
      <w:bodyDiv w:val="1"/>
      <w:marLeft w:val="0"/>
      <w:marRight w:val="0"/>
      <w:marTop w:val="0"/>
      <w:marBottom w:val="0"/>
      <w:divBdr>
        <w:top w:val="none" w:sz="0" w:space="0" w:color="auto"/>
        <w:left w:val="none" w:sz="0" w:space="0" w:color="auto"/>
        <w:bottom w:val="none" w:sz="0" w:space="0" w:color="auto"/>
        <w:right w:val="none" w:sz="0" w:space="0" w:color="auto"/>
      </w:divBdr>
    </w:div>
    <w:div w:id="396123642">
      <w:bodyDiv w:val="1"/>
      <w:marLeft w:val="0"/>
      <w:marRight w:val="0"/>
      <w:marTop w:val="0"/>
      <w:marBottom w:val="0"/>
      <w:divBdr>
        <w:top w:val="none" w:sz="0" w:space="0" w:color="auto"/>
        <w:left w:val="none" w:sz="0" w:space="0" w:color="auto"/>
        <w:bottom w:val="none" w:sz="0" w:space="0" w:color="auto"/>
        <w:right w:val="none" w:sz="0" w:space="0" w:color="auto"/>
      </w:divBdr>
      <w:divsChild>
        <w:div w:id="1142890065">
          <w:marLeft w:val="547"/>
          <w:marRight w:val="0"/>
          <w:marTop w:val="154"/>
          <w:marBottom w:val="0"/>
          <w:divBdr>
            <w:top w:val="none" w:sz="0" w:space="0" w:color="auto"/>
            <w:left w:val="none" w:sz="0" w:space="0" w:color="auto"/>
            <w:bottom w:val="none" w:sz="0" w:space="0" w:color="auto"/>
            <w:right w:val="none" w:sz="0" w:space="0" w:color="auto"/>
          </w:divBdr>
        </w:div>
      </w:divsChild>
    </w:div>
    <w:div w:id="765005358">
      <w:bodyDiv w:val="1"/>
      <w:marLeft w:val="0"/>
      <w:marRight w:val="0"/>
      <w:marTop w:val="0"/>
      <w:marBottom w:val="0"/>
      <w:divBdr>
        <w:top w:val="none" w:sz="0" w:space="0" w:color="auto"/>
        <w:left w:val="none" w:sz="0" w:space="0" w:color="auto"/>
        <w:bottom w:val="none" w:sz="0" w:space="0" w:color="auto"/>
        <w:right w:val="none" w:sz="0" w:space="0" w:color="auto"/>
      </w:divBdr>
    </w:div>
    <w:div w:id="962925619">
      <w:bodyDiv w:val="1"/>
      <w:marLeft w:val="0"/>
      <w:marRight w:val="0"/>
      <w:marTop w:val="0"/>
      <w:marBottom w:val="0"/>
      <w:divBdr>
        <w:top w:val="none" w:sz="0" w:space="0" w:color="auto"/>
        <w:left w:val="none" w:sz="0" w:space="0" w:color="auto"/>
        <w:bottom w:val="none" w:sz="0" w:space="0" w:color="auto"/>
        <w:right w:val="none" w:sz="0" w:space="0" w:color="auto"/>
      </w:divBdr>
      <w:divsChild>
        <w:div w:id="1675495429">
          <w:marLeft w:val="547"/>
          <w:marRight w:val="0"/>
          <w:marTop w:val="154"/>
          <w:marBottom w:val="0"/>
          <w:divBdr>
            <w:top w:val="none" w:sz="0" w:space="0" w:color="auto"/>
            <w:left w:val="none" w:sz="0" w:space="0" w:color="auto"/>
            <w:bottom w:val="none" w:sz="0" w:space="0" w:color="auto"/>
            <w:right w:val="none" w:sz="0" w:space="0" w:color="auto"/>
          </w:divBdr>
        </w:div>
      </w:divsChild>
    </w:div>
    <w:div w:id="994070621">
      <w:bodyDiv w:val="1"/>
      <w:marLeft w:val="0"/>
      <w:marRight w:val="0"/>
      <w:marTop w:val="0"/>
      <w:marBottom w:val="0"/>
      <w:divBdr>
        <w:top w:val="none" w:sz="0" w:space="0" w:color="auto"/>
        <w:left w:val="none" w:sz="0" w:space="0" w:color="auto"/>
        <w:bottom w:val="none" w:sz="0" w:space="0" w:color="auto"/>
        <w:right w:val="none" w:sz="0" w:space="0" w:color="auto"/>
      </w:divBdr>
    </w:div>
    <w:div w:id="1099639131">
      <w:bodyDiv w:val="1"/>
      <w:marLeft w:val="0"/>
      <w:marRight w:val="0"/>
      <w:marTop w:val="0"/>
      <w:marBottom w:val="0"/>
      <w:divBdr>
        <w:top w:val="none" w:sz="0" w:space="0" w:color="auto"/>
        <w:left w:val="none" w:sz="0" w:space="0" w:color="auto"/>
        <w:bottom w:val="none" w:sz="0" w:space="0" w:color="auto"/>
        <w:right w:val="none" w:sz="0" w:space="0" w:color="auto"/>
      </w:divBdr>
    </w:div>
    <w:div w:id="1282541636">
      <w:bodyDiv w:val="1"/>
      <w:marLeft w:val="0"/>
      <w:marRight w:val="0"/>
      <w:marTop w:val="0"/>
      <w:marBottom w:val="0"/>
      <w:divBdr>
        <w:top w:val="none" w:sz="0" w:space="0" w:color="auto"/>
        <w:left w:val="none" w:sz="0" w:space="0" w:color="auto"/>
        <w:bottom w:val="none" w:sz="0" w:space="0" w:color="auto"/>
        <w:right w:val="none" w:sz="0" w:space="0" w:color="auto"/>
      </w:divBdr>
    </w:div>
    <w:div w:id="1413509425">
      <w:bodyDiv w:val="1"/>
      <w:marLeft w:val="0"/>
      <w:marRight w:val="0"/>
      <w:marTop w:val="0"/>
      <w:marBottom w:val="0"/>
      <w:divBdr>
        <w:top w:val="none" w:sz="0" w:space="0" w:color="auto"/>
        <w:left w:val="none" w:sz="0" w:space="0" w:color="auto"/>
        <w:bottom w:val="none" w:sz="0" w:space="0" w:color="auto"/>
        <w:right w:val="none" w:sz="0" w:space="0" w:color="auto"/>
      </w:divBdr>
    </w:div>
    <w:div w:id="1491941393">
      <w:bodyDiv w:val="1"/>
      <w:marLeft w:val="0"/>
      <w:marRight w:val="0"/>
      <w:marTop w:val="0"/>
      <w:marBottom w:val="0"/>
      <w:divBdr>
        <w:top w:val="none" w:sz="0" w:space="0" w:color="auto"/>
        <w:left w:val="none" w:sz="0" w:space="0" w:color="auto"/>
        <w:bottom w:val="none" w:sz="0" w:space="0" w:color="auto"/>
        <w:right w:val="none" w:sz="0" w:space="0" w:color="auto"/>
      </w:divBdr>
    </w:div>
    <w:div w:id="1601451691">
      <w:bodyDiv w:val="1"/>
      <w:marLeft w:val="0"/>
      <w:marRight w:val="0"/>
      <w:marTop w:val="0"/>
      <w:marBottom w:val="0"/>
      <w:divBdr>
        <w:top w:val="none" w:sz="0" w:space="0" w:color="auto"/>
        <w:left w:val="none" w:sz="0" w:space="0" w:color="auto"/>
        <w:bottom w:val="none" w:sz="0" w:space="0" w:color="auto"/>
        <w:right w:val="none" w:sz="0" w:space="0" w:color="auto"/>
      </w:divBdr>
    </w:div>
    <w:div w:id="1645968509">
      <w:bodyDiv w:val="1"/>
      <w:marLeft w:val="0"/>
      <w:marRight w:val="0"/>
      <w:marTop w:val="0"/>
      <w:marBottom w:val="0"/>
      <w:divBdr>
        <w:top w:val="none" w:sz="0" w:space="0" w:color="auto"/>
        <w:left w:val="none" w:sz="0" w:space="0" w:color="auto"/>
        <w:bottom w:val="none" w:sz="0" w:space="0" w:color="auto"/>
        <w:right w:val="none" w:sz="0" w:space="0" w:color="auto"/>
      </w:divBdr>
    </w:div>
    <w:div w:id="1673099307">
      <w:bodyDiv w:val="1"/>
      <w:marLeft w:val="0"/>
      <w:marRight w:val="0"/>
      <w:marTop w:val="0"/>
      <w:marBottom w:val="0"/>
      <w:divBdr>
        <w:top w:val="none" w:sz="0" w:space="0" w:color="auto"/>
        <w:left w:val="none" w:sz="0" w:space="0" w:color="auto"/>
        <w:bottom w:val="none" w:sz="0" w:space="0" w:color="auto"/>
        <w:right w:val="none" w:sz="0" w:space="0" w:color="auto"/>
      </w:divBdr>
      <w:divsChild>
        <w:div w:id="1064336776">
          <w:marLeft w:val="547"/>
          <w:marRight w:val="0"/>
          <w:marTop w:val="154"/>
          <w:marBottom w:val="0"/>
          <w:divBdr>
            <w:top w:val="none" w:sz="0" w:space="0" w:color="auto"/>
            <w:left w:val="none" w:sz="0" w:space="0" w:color="auto"/>
            <w:bottom w:val="none" w:sz="0" w:space="0" w:color="auto"/>
            <w:right w:val="none" w:sz="0" w:space="0" w:color="auto"/>
          </w:divBdr>
        </w:div>
        <w:div w:id="1717467673">
          <w:marLeft w:val="547"/>
          <w:marRight w:val="0"/>
          <w:marTop w:val="154"/>
          <w:marBottom w:val="0"/>
          <w:divBdr>
            <w:top w:val="none" w:sz="0" w:space="0" w:color="auto"/>
            <w:left w:val="none" w:sz="0" w:space="0" w:color="auto"/>
            <w:bottom w:val="none" w:sz="0" w:space="0" w:color="auto"/>
            <w:right w:val="none" w:sz="0" w:space="0" w:color="auto"/>
          </w:divBdr>
        </w:div>
        <w:div w:id="1339892704">
          <w:marLeft w:val="547"/>
          <w:marRight w:val="0"/>
          <w:marTop w:val="154"/>
          <w:marBottom w:val="0"/>
          <w:divBdr>
            <w:top w:val="none" w:sz="0" w:space="0" w:color="auto"/>
            <w:left w:val="none" w:sz="0" w:space="0" w:color="auto"/>
            <w:bottom w:val="none" w:sz="0" w:space="0" w:color="auto"/>
            <w:right w:val="none" w:sz="0" w:space="0" w:color="auto"/>
          </w:divBdr>
        </w:div>
        <w:div w:id="1707018854">
          <w:marLeft w:val="547"/>
          <w:marRight w:val="0"/>
          <w:marTop w:val="154"/>
          <w:marBottom w:val="0"/>
          <w:divBdr>
            <w:top w:val="none" w:sz="0" w:space="0" w:color="auto"/>
            <w:left w:val="none" w:sz="0" w:space="0" w:color="auto"/>
            <w:bottom w:val="none" w:sz="0" w:space="0" w:color="auto"/>
            <w:right w:val="none" w:sz="0" w:space="0" w:color="auto"/>
          </w:divBdr>
        </w:div>
      </w:divsChild>
    </w:div>
    <w:div w:id="1788743400">
      <w:bodyDiv w:val="1"/>
      <w:marLeft w:val="0"/>
      <w:marRight w:val="0"/>
      <w:marTop w:val="0"/>
      <w:marBottom w:val="0"/>
      <w:divBdr>
        <w:top w:val="none" w:sz="0" w:space="0" w:color="auto"/>
        <w:left w:val="none" w:sz="0" w:space="0" w:color="auto"/>
        <w:bottom w:val="none" w:sz="0" w:space="0" w:color="auto"/>
        <w:right w:val="none" w:sz="0" w:space="0" w:color="auto"/>
      </w:divBdr>
      <w:divsChild>
        <w:div w:id="1865317928">
          <w:marLeft w:val="547"/>
          <w:marRight w:val="0"/>
          <w:marTop w:val="154"/>
          <w:marBottom w:val="0"/>
          <w:divBdr>
            <w:top w:val="none" w:sz="0" w:space="0" w:color="auto"/>
            <w:left w:val="none" w:sz="0" w:space="0" w:color="auto"/>
            <w:bottom w:val="none" w:sz="0" w:space="0" w:color="auto"/>
            <w:right w:val="none" w:sz="0" w:space="0" w:color="auto"/>
          </w:divBdr>
        </w:div>
      </w:divsChild>
    </w:div>
    <w:div w:id="1820464783">
      <w:bodyDiv w:val="1"/>
      <w:marLeft w:val="0"/>
      <w:marRight w:val="0"/>
      <w:marTop w:val="0"/>
      <w:marBottom w:val="0"/>
      <w:divBdr>
        <w:top w:val="none" w:sz="0" w:space="0" w:color="auto"/>
        <w:left w:val="none" w:sz="0" w:space="0" w:color="auto"/>
        <w:bottom w:val="none" w:sz="0" w:space="0" w:color="auto"/>
        <w:right w:val="none" w:sz="0" w:space="0" w:color="auto"/>
      </w:divBdr>
      <w:divsChild>
        <w:div w:id="309676915">
          <w:marLeft w:val="547"/>
          <w:marRight w:val="0"/>
          <w:marTop w:val="144"/>
          <w:marBottom w:val="0"/>
          <w:divBdr>
            <w:top w:val="none" w:sz="0" w:space="0" w:color="auto"/>
            <w:left w:val="none" w:sz="0" w:space="0" w:color="auto"/>
            <w:bottom w:val="none" w:sz="0" w:space="0" w:color="auto"/>
            <w:right w:val="none" w:sz="0" w:space="0" w:color="auto"/>
          </w:divBdr>
        </w:div>
        <w:div w:id="162623392">
          <w:marLeft w:val="547"/>
          <w:marRight w:val="0"/>
          <w:marTop w:val="144"/>
          <w:marBottom w:val="0"/>
          <w:divBdr>
            <w:top w:val="none" w:sz="0" w:space="0" w:color="auto"/>
            <w:left w:val="none" w:sz="0" w:space="0" w:color="auto"/>
            <w:bottom w:val="none" w:sz="0" w:space="0" w:color="auto"/>
            <w:right w:val="none" w:sz="0" w:space="0" w:color="auto"/>
          </w:divBdr>
        </w:div>
      </w:divsChild>
    </w:div>
    <w:div w:id="190841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iftiesweb.com/pop/info-family/" TargetMode="External"/><Relationship Id="rId13" Type="http://schemas.openxmlformats.org/officeDocument/2006/relationships/hyperlink" Target="https://family.lovetoknow.com/about-family-values/types-family-structur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ime.com/3265733/nuclear-family-typical-society-parents-children-households-philip-cohe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time.com/3265733/nuclear-family-typical-society-parents-children-households-philip-coh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news/datablog/2010/jan/28/divorce-rates-marriage-ons" TargetMode="External"/><Relationship Id="rId5" Type="http://schemas.openxmlformats.org/officeDocument/2006/relationships/webSettings" Target="webSettings.xml"/><Relationship Id="rId15" Type="http://schemas.openxmlformats.org/officeDocument/2006/relationships/hyperlink" Target="https://www.mindshareworld.com/sites/default/files/Culture%20Vulture_Issue%20%238_21st%20Century%20Family.pdf" TargetMode="External"/><Relationship Id="rId10" Type="http://schemas.openxmlformats.org/officeDocument/2006/relationships/hyperlink" Target="https://www.ons.gov.uk/peoplepopulationandcommunity/birthsdeathsandmarriages/families/bulletins/familiesandhouseholds/2016" TargetMode="External"/><Relationship Id="rId4" Type="http://schemas.openxmlformats.org/officeDocument/2006/relationships/settings" Target="settings.xml"/><Relationship Id="rId9" Type="http://schemas.openxmlformats.org/officeDocument/2006/relationships/hyperlink" Target="https://childnc.net/21st-century-families-come-in-all-shapes-and-sizes/" TargetMode="External"/><Relationship Id="rId14" Type="http://schemas.openxmlformats.org/officeDocument/2006/relationships/hyperlink" Target="https://goodmenproject.com/featured-content/ten-things-successful-modern-families-do-differently-fif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C44ED-7F30-4D3F-ACA3-6970B0D64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2364</TotalTime>
  <Pages>6</Pages>
  <Words>2874</Words>
  <Characters>16386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105</cp:revision>
  <dcterms:created xsi:type="dcterms:W3CDTF">2018-03-20T13:59:00Z</dcterms:created>
  <dcterms:modified xsi:type="dcterms:W3CDTF">2018-03-23T11:11:00Z</dcterms:modified>
</cp:coreProperties>
</file>