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4BA482" w14:textId="62A8AE49" w:rsidR="001C0422" w:rsidRDefault="001C0422" w:rsidP="00FF1F9B">
      <w:pPr>
        <w:rPr>
          <w:rFonts w:ascii="Times New Roman" w:eastAsia="Times New Roman" w:hAnsi="Times New Roman" w:cs="Times New Roman"/>
          <w:b/>
          <w:bCs/>
          <w:sz w:val="40"/>
          <w:szCs w:val="40"/>
          <w:lang w:eastAsia="en-GB"/>
        </w:rPr>
      </w:pPr>
      <w:r>
        <w:rPr>
          <w:rFonts w:ascii="Times New Roman" w:eastAsia="Times New Roman" w:hAnsi="Times New Roman" w:cs="Times New Roman"/>
          <w:b/>
          <w:bCs/>
          <w:sz w:val="44"/>
          <w:szCs w:val="44"/>
          <w:lang w:eastAsia="en-GB"/>
        </w:rPr>
        <w:t xml:space="preserve">                              </w:t>
      </w:r>
      <w:r w:rsidRPr="001C0422">
        <w:rPr>
          <w:rFonts w:ascii="Times New Roman" w:eastAsia="Times New Roman" w:hAnsi="Times New Roman" w:cs="Times New Roman"/>
          <w:b/>
          <w:bCs/>
          <w:sz w:val="40"/>
          <w:szCs w:val="40"/>
          <w:lang w:eastAsia="en-GB"/>
        </w:rPr>
        <w:t xml:space="preserve"> MANAGING PROJECT IN, THE </w:t>
      </w:r>
    </w:p>
    <w:p w14:paraId="7515C348" w14:textId="25063CCF" w:rsidR="001C0422" w:rsidRDefault="001C0422" w:rsidP="00FF1F9B">
      <w:pPr>
        <w:rPr>
          <w:rFonts w:ascii="Times New Roman" w:eastAsia="Times New Roman" w:hAnsi="Times New Roman" w:cs="Times New Roman"/>
          <w:b/>
          <w:bCs/>
          <w:sz w:val="40"/>
          <w:szCs w:val="40"/>
          <w:lang w:eastAsia="en-GB"/>
        </w:rPr>
      </w:pPr>
      <w:r>
        <w:rPr>
          <w:rFonts w:ascii="Times New Roman" w:eastAsia="Times New Roman" w:hAnsi="Times New Roman" w:cs="Times New Roman"/>
          <w:b/>
          <w:bCs/>
          <w:sz w:val="40"/>
          <w:szCs w:val="40"/>
          <w:lang w:eastAsia="en-GB"/>
        </w:rPr>
        <w:t xml:space="preserve">                                            </w:t>
      </w:r>
      <w:r w:rsidRPr="001C0422">
        <w:rPr>
          <w:rFonts w:ascii="Times New Roman" w:eastAsia="Times New Roman" w:hAnsi="Times New Roman" w:cs="Times New Roman"/>
          <w:b/>
          <w:bCs/>
          <w:sz w:val="40"/>
          <w:szCs w:val="40"/>
          <w:lang w:eastAsia="en-GB"/>
        </w:rPr>
        <w:t>ORGANISATION</w:t>
      </w:r>
    </w:p>
    <w:p w14:paraId="130D8C9C" w14:textId="32ADEE64" w:rsidR="001C0422" w:rsidRDefault="001C0422" w:rsidP="00FF1F9B">
      <w:pPr>
        <w:rPr>
          <w:rFonts w:ascii="Times New Roman" w:eastAsia="Times New Roman" w:hAnsi="Times New Roman" w:cs="Times New Roman"/>
          <w:b/>
          <w:bCs/>
          <w:sz w:val="32"/>
          <w:szCs w:val="32"/>
          <w:lang w:eastAsia="en-GB"/>
        </w:rPr>
      </w:pPr>
      <w:r>
        <w:rPr>
          <w:rFonts w:ascii="Times New Roman" w:eastAsia="Times New Roman" w:hAnsi="Times New Roman" w:cs="Times New Roman"/>
          <w:b/>
          <w:bCs/>
          <w:sz w:val="40"/>
          <w:szCs w:val="40"/>
          <w:lang w:eastAsia="en-GB"/>
        </w:rPr>
        <w:t xml:space="preserve">                                                 </w:t>
      </w:r>
      <w:r w:rsidRPr="001C0422">
        <w:rPr>
          <w:rFonts w:ascii="Times New Roman" w:eastAsia="Times New Roman" w:hAnsi="Times New Roman" w:cs="Times New Roman"/>
          <w:b/>
          <w:bCs/>
          <w:sz w:val="32"/>
          <w:szCs w:val="32"/>
          <w:lang w:eastAsia="en-GB"/>
        </w:rPr>
        <w:t>BMSW5009_SWAN</w:t>
      </w:r>
    </w:p>
    <w:p w14:paraId="3BD28CC8" w14:textId="77777777" w:rsidR="001C0422" w:rsidRDefault="001C0422" w:rsidP="00FF1F9B">
      <w:pPr>
        <w:rPr>
          <w:rFonts w:ascii="Times New Roman" w:eastAsia="Times New Roman" w:hAnsi="Times New Roman" w:cs="Times New Roman"/>
          <w:b/>
          <w:bCs/>
          <w:sz w:val="32"/>
          <w:szCs w:val="32"/>
          <w:lang w:eastAsia="en-GB"/>
        </w:rPr>
      </w:pPr>
    </w:p>
    <w:p w14:paraId="3035EA73" w14:textId="77777777" w:rsidR="001C0422" w:rsidRPr="001C0422" w:rsidRDefault="001C0422" w:rsidP="00FF1F9B">
      <w:pPr>
        <w:rPr>
          <w:rFonts w:ascii="Times New Roman" w:eastAsia="Times New Roman" w:hAnsi="Times New Roman" w:cs="Times New Roman"/>
          <w:b/>
          <w:bCs/>
          <w:sz w:val="40"/>
          <w:szCs w:val="40"/>
          <w:lang w:eastAsia="en-GB"/>
        </w:rPr>
      </w:pPr>
    </w:p>
    <w:p w14:paraId="74ABB07B" w14:textId="7CD36572" w:rsidR="001C0422" w:rsidRPr="001C0422" w:rsidRDefault="001C0422" w:rsidP="00FF1F9B">
      <w:pPr>
        <w:rPr>
          <w:rFonts w:ascii="Times New Roman" w:eastAsia="Times New Roman" w:hAnsi="Times New Roman" w:cs="Times New Roman"/>
          <w:sz w:val="28"/>
          <w:szCs w:val="28"/>
          <w:lang w:eastAsia="en-GB"/>
        </w:rPr>
      </w:pPr>
      <w:r>
        <w:rPr>
          <w:rFonts w:ascii="Times New Roman" w:eastAsia="Times New Roman" w:hAnsi="Times New Roman" w:cs="Times New Roman"/>
          <w:b/>
          <w:bCs/>
          <w:sz w:val="44"/>
          <w:szCs w:val="44"/>
          <w:lang w:eastAsia="en-GB"/>
        </w:rPr>
        <w:t xml:space="preserve">                                      </w:t>
      </w:r>
      <w:r w:rsidRPr="001C0422">
        <w:rPr>
          <w:rFonts w:ascii="Times New Roman" w:eastAsia="Times New Roman" w:hAnsi="Times New Roman" w:cs="Times New Roman"/>
          <w:sz w:val="28"/>
          <w:szCs w:val="28"/>
          <w:lang w:eastAsia="en-GB"/>
        </w:rPr>
        <w:t>STUDENT NAME: DIANA CRETU</w:t>
      </w:r>
    </w:p>
    <w:p w14:paraId="5B0EC952" w14:textId="6A8725E9" w:rsidR="001C0422" w:rsidRPr="001C0422" w:rsidRDefault="001C0422" w:rsidP="00FF1F9B">
      <w:pPr>
        <w:rPr>
          <w:rFonts w:ascii="Times New Roman" w:eastAsia="Times New Roman" w:hAnsi="Times New Roman" w:cs="Times New Roman"/>
          <w:sz w:val="28"/>
          <w:szCs w:val="28"/>
          <w:lang w:eastAsia="en-GB"/>
        </w:rPr>
      </w:pPr>
      <w:r w:rsidRPr="001C0422">
        <w:rPr>
          <w:rFonts w:ascii="Times New Roman" w:eastAsia="Times New Roman" w:hAnsi="Times New Roman" w:cs="Times New Roman"/>
          <w:sz w:val="28"/>
          <w:szCs w:val="28"/>
          <w:lang w:eastAsia="en-GB"/>
        </w:rPr>
        <w:t xml:space="preserve">                                     </w:t>
      </w:r>
      <w:r>
        <w:rPr>
          <w:rFonts w:ascii="Times New Roman" w:eastAsia="Times New Roman" w:hAnsi="Times New Roman" w:cs="Times New Roman"/>
          <w:sz w:val="28"/>
          <w:szCs w:val="28"/>
          <w:lang w:eastAsia="en-GB"/>
        </w:rPr>
        <w:t xml:space="preserve">                      </w:t>
      </w:r>
      <w:r w:rsidRPr="001C0422">
        <w:rPr>
          <w:rFonts w:ascii="Times New Roman" w:eastAsia="Times New Roman" w:hAnsi="Times New Roman" w:cs="Times New Roman"/>
          <w:sz w:val="28"/>
          <w:szCs w:val="28"/>
          <w:lang w:eastAsia="en-GB"/>
        </w:rPr>
        <w:t xml:space="preserve"> STUDENT NUMBER:2123838</w:t>
      </w:r>
    </w:p>
    <w:p w14:paraId="4804C651" w14:textId="0C831BC8" w:rsidR="001C0422" w:rsidRPr="001C0422" w:rsidRDefault="001C0422" w:rsidP="00FF1F9B">
      <w:pPr>
        <w:rPr>
          <w:rFonts w:ascii="Times New Roman" w:eastAsia="Times New Roman" w:hAnsi="Times New Roman" w:cs="Times New Roman"/>
          <w:b/>
          <w:bCs/>
          <w:sz w:val="32"/>
          <w:szCs w:val="32"/>
          <w:lang w:eastAsia="en-GB"/>
        </w:rPr>
      </w:pPr>
      <w:r>
        <w:rPr>
          <w:rFonts w:ascii="Times New Roman" w:eastAsia="Times New Roman" w:hAnsi="Times New Roman" w:cs="Times New Roman"/>
          <w:b/>
          <w:bCs/>
          <w:sz w:val="44"/>
          <w:szCs w:val="44"/>
          <w:lang w:eastAsia="en-GB"/>
        </w:rPr>
        <w:t xml:space="preserve">                                       </w:t>
      </w:r>
    </w:p>
    <w:p w14:paraId="762D4FC9" w14:textId="77777777" w:rsidR="001C0422" w:rsidRDefault="001C0422" w:rsidP="00FF1F9B">
      <w:pPr>
        <w:rPr>
          <w:rFonts w:ascii="Times New Roman" w:eastAsia="Times New Roman" w:hAnsi="Times New Roman" w:cs="Times New Roman"/>
          <w:b/>
          <w:bCs/>
          <w:sz w:val="44"/>
          <w:szCs w:val="44"/>
          <w:lang w:eastAsia="en-GB"/>
        </w:rPr>
      </w:pPr>
    </w:p>
    <w:p w14:paraId="0AB34F53" w14:textId="77777777" w:rsidR="001C0422" w:rsidRDefault="001C0422" w:rsidP="00FF1F9B">
      <w:pPr>
        <w:rPr>
          <w:rFonts w:ascii="Times New Roman" w:eastAsia="Times New Roman" w:hAnsi="Times New Roman" w:cs="Times New Roman"/>
          <w:b/>
          <w:bCs/>
          <w:sz w:val="44"/>
          <w:szCs w:val="44"/>
          <w:lang w:eastAsia="en-GB"/>
        </w:rPr>
      </w:pPr>
    </w:p>
    <w:p w14:paraId="683E4887" w14:textId="77777777" w:rsidR="001C0422" w:rsidRDefault="001C0422" w:rsidP="00FF1F9B">
      <w:pPr>
        <w:rPr>
          <w:rFonts w:ascii="Times New Roman" w:eastAsia="Times New Roman" w:hAnsi="Times New Roman" w:cs="Times New Roman"/>
          <w:b/>
          <w:bCs/>
          <w:sz w:val="44"/>
          <w:szCs w:val="44"/>
          <w:lang w:eastAsia="en-GB"/>
        </w:rPr>
      </w:pPr>
    </w:p>
    <w:p w14:paraId="6EF6B0B5" w14:textId="77777777" w:rsidR="001C0422" w:rsidRDefault="001C0422" w:rsidP="00FF1F9B">
      <w:pPr>
        <w:rPr>
          <w:rFonts w:ascii="Times New Roman" w:eastAsia="Times New Roman" w:hAnsi="Times New Roman" w:cs="Times New Roman"/>
          <w:b/>
          <w:bCs/>
          <w:sz w:val="44"/>
          <w:szCs w:val="44"/>
          <w:lang w:eastAsia="en-GB"/>
        </w:rPr>
      </w:pPr>
    </w:p>
    <w:p w14:paraId="3B196863" w14:textId="77777777" w:rsidR="001C0422" w:rsidRDefault="001C0422" w:rsidP="00FF1F9B">
      <w:pPr>
        <w:rPr>
          <w:rFonts w:ascii="Times New Roman" w:eastAsia="Times New Roman" w:hAnsi="Times New Roman" w:cs="Times New Roman"/>
          <w:b/>
          <w:bCs/>
          <w:sz w:val="44"/>
          <w:szCs w:val="44"/>
          <w:lang w:eastAsia="en-GB"/>
        </w:rPr>
      </w:pPr>
    </w:p>
    <w:p w14:paraId="4FCC9892" w14:textId="77777777" w:rsidR="001C0422" w:rsidRDefault="001C0422" w:rsidP="00FF1F9B">
      <w:pPr>
        <w:rPr>
          <w:rFonts w:ascii="Times New Roman" w:eastAsia="Times New Roman" w:hAnsi="Times New Roman" w:cs="Times New Roman"/>
          <w:b/>
          <w:bCs/>
          <w:sz w:val="44"/>
          <w:szCs w:val="44"/>
          <w:lang w:eastAsia="en-GB"/>
        </w:rPr>
      </w:pPr>
    </w:p>
    <w:p w14:paraId="38DED20B" w14:textId="58C6703C" w:rsidR="00FF1F9B" w:rsidRDefault="00FF1F9B" w:rsidP="00FF1F9B">
      <w:pPr>
        <w:rPr>
          <w:rFonts w:ascii="Times New Roman" w:eastAsia="Times New Roman" w:hAnsi="Times New Roman" w:cs="Times New Roman"/>
          <w:sz w:val="24"/>
          <w:szCs w:val="24"/>
          <w:lang w:eastAsia="en-GB"/>
        </w:rPr>
      </w:pPr>
      <w:r w:rsidRPr="00FF1F9B">
        <w:rPr>
          <w:rFonts w:ascii="Times New Roman" w:eastAsia="Times New Roman" w:hAnsi="Times New Roman" w:cs="Times New Roman"/>
          <w:b/>
          <w:bCs/>
          <w:sz w:val="44"/>
          <w:szCs w:val="44"/>
          <w:lang w:eastAsia="en-GB"/>
        </w:rPr>
        <w:lastRenderedPageBreak/>
        <w:t>Executive Summary</w:t>
      </w:r>
      <w:r w:rsidRPr="00FF1F9B">
        <w:rPr>
          <w:rFonts w:ascii="Times New Roman" w:eastAsia="Times New Roman" w:hAnsi="Times New Roman" w:cs="Times New Roman"/>
          <w:sz w:val="24"/>
          <w:szCs w:val="24"/>
          <w:lang w:eastAsia="en-GB"/>
        </w:rPr>
        <w:br/>
        <w:t xml:space="preserve">This paper is based on the discovery and analysis of certain critical approaches and tools for developing and </w:t>
      </w:r>
      <w:r>
        <w:rPr>
          <w:rFonts w:ascii="Times New Roman" w:eastAsia="Times New Roman" w:hAnsi="Times New Roman" w:cs="Times New Roman"/>
          <w:sz w:val="24"/>
          <w:szCs w:val="24"/>
          <w:lang w:eastAsia="en-GB"/>
        </w:rPr>
        <w:t>optimizing</w:t>
      </w:r>
      <w:r w:rsidRPr="00FF1F9B">
        <w:rPr>
          <w:rFonts w:ascii="Times New Roman" w:eastAsia="Times New Roman" w:hAnsi="Times New Roman" w:cs="Times New Roman"/>
          <w:sz w:val="24"/>
          <w:szCs w:val="24"/>
          <w:lang w:eastAsia="en-GB"/>
        </w:rPr>
        <w:t xml:space="preserve"> management projects.</w:t>
      </w:r>
      <w:r w:rsidRPr="00FF1F9B">
        <w:rPr>
          <w:rFonts w:ascii="Times New Roman" w:eastAsia="Times New Roman" w:hAnsi="Times New Roman" w:cs="Times New Roman"/>
          <w:sz w:val="24"/>
          <w:szCs w:val="24"/>
          <w:lang w:eastAsia="en-GB"/>
        </w:rPr>
        <w:br/>
        <w:t xml:space="preserve">The paper analysed the following techniques and tools: project life cycle, quad chart, </w:t>
      </w:r>
      <w:r>
        <w:rPr>
          <w:rFonts w:ascii="Times New Roman" w:eastAsia="Times New Roman" w:hAnsi="Times New Roman" w:cs="Times New Roman"/>
          <w:sz w:val="24"/>
          <w:szCs w:val="24"/>
          <w:lang w:eastAsia="en-GB"/>
        </w:rPr>
        <w:t>Gantt</w:t>
      </w:r>
      <w:r w:rsidRPr="00FF1F9B">
        <w:rPr>
          <w:rFonts w:ascii="Times New Roman" w:eastAsia="Times New Roman" w:hAnsi="Times New Roman" w:cs="Times New Roman"/>
          <w:sz w:val="24"/>
          <w:szCs w:val="24"/>
          <w:lang w:eastAsia="en-GB"/>
        </w:rPr>
        <w:t xml:space="preserve"> chart, </w:t>
      </w:r>
      <w:r>
        <w:rPr>
          <w:rFonts w:ascii="Times New Roman" w:eastAsia="Times New Roman" w:hAnsi="Times New Roman" w:cs="Times New Roman"/>
          <w:sz w:val="24"/>
          <w:szCs w:val="24"/>
          <w:lang w:eastAsia="en-GB"/>
        </w:rPr>
        <w:t>SWOT</w:t>
      </w:r>
      <w:r w:rsidRPr="00FF1F9B">
        <w:rPr>
          <w:rFonts w:ascii="Times New Roman" w:eastAsia="Times New Roman" w:hAnsi="Times New Roman" w:cs="Times New Roman"/>
          <w:sz w:val="24"/>
          <w:szCs w:val="24"/>
          <w:lang w:eastAsia="en-GB"/>
        </w:rPr>
        <w:t xml:space="preserve"> analysis, risk analysis, evaluation, iron triangle, and skill matrix.</w:t>
      </w:r>
      <w:r>
        <w:rPr>
          <w:rFonts w:ascii="Times New Roman" w:eastAsia="Times New Roman" w:hAnsi="Times New Roman" w:cs="Times New Roman"/>
          <w:sz w:val="24"/>
          <w:szCs w:val="24"/>
          <w:lang w:eastAsia="en-GB"/>
        </w:rPr>
        <w:t xml:space="preserve"> </w:t>
      </w:r>
      <w:r w:rsidRPr="00FF1F9B">
        <w:rPr>
          <w:rFonts w:ascii="Times New Roman" w:eastAsia="Times New Roman" w:hAnsi="Times New Roman" w:cs="Times New Roman"/>
          <w:sz w:val="24"/>
          <w:szCs w:val="24"/>
          <w:lang w:eastAsia="en-GB"/>
        </w:rPr>
        <w:t>The project management tools have advantages as well as disadvantages. Some advantages include improved planning and scheduling, the ability to define clear goals, track progress, and identify risks and difficulties. Some of the downsides are high costs, large investments, and complexity.</w:t>
      </w:r>
      <w:r>
        <w:rPr>
          <w:rFonts w:ascii="Times New Roman" w:eastAsia="Times New Roman" w:hAnsi="Times New Roman" w:cs="Times New Roman"/>
          <w:sz w:val="24"/>
          <w:szCs w:val="24"/>
          <w:lang w:eastAsia="en-GB"/>
        </w:rPr>
        <w:t xml:space="preserve"> </w:t>
      </w:r>
      <w:r w:rsidRPr="00FF1F9B">
        <w:rPr>
          <w:rFonts w:ascii="Times New Roman" w:eastAsia="Times New Roman" w:hAnsi="Times New Roman" w:cs="Times New Roman"/>
          <w:sz w:val="24"/>
          <w:szCs w:val="24"/>
          <w:lang w:eastAsia="en-GB"/>
        </w:rPr>
        <w:t>The second section of the study discusses the tactics that served as the foundation for the Cancer Research UK fundraising project, as well as how they aided the team's development.</w:t>
      </w:r>
      <w:r>
        <w:rPr>
          <w:rFonts w:ascii="Times New Roman" w:eastAsia="Times New Roman" w:hAnsi="Times New Roman" w:cs="Times New Roman"/>
          <w:sz w:val="24"/>
          <w:szCs w:val="24"/>
          <w:lang w:eastAsia="en-GB"/>
        </w:rPr>
        <w:t xml:space="preserve"> </w:t>
      </w:r>
      <w:r w:rsidRPr="00FF1F9B">
        <w:rPr>
          <w:rFonts w:ascii="Times New Roman" w:eastAsia="Times New Roman" w:hAnsi="Times New Roman" w:cs="Times New Roman"/>
          <w:sz w:val="24"/>
          <w:szCs w:val="24"/>
          <w:lang w:eastAsia="en-GB"/>
        </w:rPr>
        <w:br/>
      </w:r>
      <w:r w:rsidRPr="00FF1F9B">
        <w:rPr>
          <w:rFonts w:ascii="Times New Roman" w:eastAsia="Times New Roman" w:hAnsi="Times New Roman" w:cs="Times New Roman"/>
          <w:sz w:val="24"/>
          <w:szCs w:val="24"/>
          <w:lang w:eastAsia="en-GB"/>
        </w:rPr>
        <w:t>All</w:t>
      </w:r>
      <w:r w:rsidRPr="00FF1F9B">
        <w:rPr>
          <w:rFonts w:ascii="Times New Roman" w:eastAsia="Times New Roman" w:hAnsi="Times New Roman" w:cs="Times New Roman"/>
          <w:sz w:val="24"/>
          <w:szCs w:val="24"/>
          <w:lang w:eastAsia="en-GB"/>
        </w:rPr>
        <w:t xml:space="preserve"> these strategies aided in the project's initiation, planning, implementation, and evaluation, making the work easier for team members by allowing them to track activities and tasks as well as project progress.</w:t>
      </w:r>
    </w:p>
    <w:p w14:paraId="58688DBE" w14:textId="77777777" w:rsidR="00FF1F9B" w:rsidRDefault="00FF1F9B" w:rsidP="00FF1F9B">
      <w:pPr>
        <w:rPr>
          <w:rFonts w:ascii="Times New Roman" w:eastAsia="Times New Roman" w:hAnsi="Times New Roman" w:cs="Times New Roman"/>
          <w:sz w:val="24"/>
          <w:szCs w:val="24"/>
          <w:lang w:eastAsia="en-GB"/>
        </w:rPr>
      </w:pPr>
    </w:p>
    <w:p w14:paraId="69ABE206" w14:textId="77777777" w:rsidR="00FF1F9B" w:rsidRDefault="00FF1F9B" w:rsidP="00FF1F9B">
      <w:pPr>
        <w:rPr>
          <w:rFonts w:ascii="Times New Roman" w:eastAsia="Times New Roman" w:hAnsi="Times New Roman" w:cs="Times New Roman"/>
          <w:sz w:val="24"/>
          <w:szCs w:val="24"/>
          <w:lang w:eastAsia="en-GB"/>
        </w:rPr>
      </w:pPr>
    </w:p>
    <w:p w14:paraId="76C4F331" w14:textId="77777777" w:rsidR="00FF1F9B" w:rsidRDefault="00FF1F9B" w:rsidP="00FF1F9B">
      <w:pPr>
        <w:rPr>
          <w:rFonts w:ascii="Times New Roman" w:eastAsia="Times New Roman" w:hAnsi="Times New Roman" w:cs="Times New Roman"/>
          <w:sz w:val="24"/>
          <w:szCs w:val="24"/>
          <w:lang w:eastAsia="en-GB"/>
        </w:rPr>
      </w:pPr>
    </w:p>
    <w:p w14:paraId="7811342A" w14:textId="77777777" w:rsidR="001C0422" w:rsidRDefault="001C0422" w:rsidP="00FF1F9B">
      <w:pPr>
        <w:rPr>
          <w:rFonts w:ascii="Times New Roman" w:eastAsia="Times New Roman" w:hAnsi="Times New Roman" w:cs="Times New Roman"/>
          <w:sz w:val="24"/>
          <w:szCs w:val="24"/>
          <w:lang w:eastAsia="en-GB"/>
        </w:rPr>
      </w:pPr>
    </w:p>
    <w:p w14:paraId="10E3EDBE" w14:textId="77777777" w:rsidR="001C0422" w:rsidRDefault="001C0422" w:rsidP="00FF1F9B">
      <w:pPr>
        <w:rPr>
          <w:rFonts w:ascii="Times New Roman" w:eastAsia="Times New Roman" w:hAnsi="Times New Roman" w:cs="Times New Roman"/>
          <w:sz w:val="24"/>
          <w:szCs w:val="24"/>
          <w:lang w:eastAsia="en-GB"/>
        </w:rPr>
      </w:pPr>
    </w:p>
    <w:p w14:paraId="70CA79D6" w14:textId="77777777" w:rsidR="001C0422" w:rsidRDefault="001C0422" w:rsidP="00FF1F9B">
      <w:pPr>
        <w:rPr>
          <w:rFonts w:ascii="Times New Roman" w:eastAsia="Times New Roman" w:hAnsi="Times New Roman" w:cs="Times New Roman"/>
          <w:sz w:val="24"/>
          <w:szCs w:val="24"/>
          <w:lang w:eastAsia="en-GB"/>
        </w:rPr>
      </w:pPr>
    </w:p>
    <w:p w14:paraId="77B599A9" w14:textId="77777777" w:rsidR="001C0422" w:rsidRDefault="001C0422" w:rsidP="00FF1F9B">
      <w:pPr>
        <w:rPr>
          <w:rFonts w:ascii="Times New Roman" w:eastAsia="Times New Roman" w:hAnsi="Times New Roman" w:cs="Times New Roman"/>
          <w:sz w:val="24"/>
          <w:szCs w:val="24"/>
          <w:lang w:eastAsia="en-GB"/>
        </w:rPr>
      </w:pPr>
    </w:p>
    <w:p w14:paraId="5FC39DB4" w14:textId="77777777" w:rsidR="001C0422" w:rsidRDefault="001C0422" w:rsidP="00FF1F9B">
      <w:pPr>
        <w:rPr>
          <w:rFonts w:ascii="Times New Roman" w:eastAsia="Times New Roman" w:hAnsi="Times New Roman" w:cs="Times New Roman"/>
          <w:sz w:val="24"/>
          <w:szCs w:val="24"/>
          <w:lang w:eastAsia="en-GB"/>
        </w:rPr>
      </w:pPr>
    </w:p>
    <w:p w14:paraId="2210A194" w14:textId="77777777" w:rsidR="001C0422" w:rsidRDefault="001C0422" w:rsidP="00FF1F9B">
      <w:pPr>
        <w:rPr>
          <w:rFonts w:ascii="Times New Roman" w:eastAsia="Times New Roman" w:hAnsi="Times New Roman" w:cs="Times New Roman"/>
          <w:sz w:val="24"/>
          <w:szCs w:val="24"/>
          <w:lang w:eastAsia="en-GB"/>
        </w:rPr>
      </w:pPr>
    </w:p>
    <w:p w14:paraId="4D7FCF3E" w14:textId="77777777" w:rsidR="001C0422" w:rsidRDefault="001C0422" w:rsidP="00FF1F9B">
      <w:pPr>
        <w:rPr>
          <w:rFonts w:ascii="Times New Roman" w:eastAsia="Times New Roman" w:hAnsi="Times New Roman" w:cs="Times New Roman"/>
          <w:sz w:val="24"/>
          <w:szCs w:val="24"/>
          <w:lang w:eastAsia="en-GB"/>
        </w:rPr>
      </w:pPr>
    </w:p>
    <w:p w14:paraId="5FBBF2B3" w14:textId="77777777" w:rsidR="001C0422" w:rsidRDefault="001C0422" w:rsidP="00FF1F9B">
      <w:pPr>
        <w:rPr>
          <w:rFonts w:ascii="Times New Roman" w:eastAsia="Times New Roman" w:hAnsi="Times New Roman" w:cs="Times New Roman"/>
          <w:sz w:val="24"/>
          <w:szCs w:val="24"/>
          <w:lang w:eastAsia="en-GB"/>
        </w:rPr>
      </w:pPr>
    </w:p>
    <w:p w14:paraId="5906B58A" w14:textId="77777777" w:rsidR="001C0422" w:rsidRDefault="001C0422" w:rsidP="00FF1F9B">
      <w:pPr>
        <w:rPr>
          <w:rFonts w:ascii="Times New Roman" w:eastAsia="Times New Roman" w:hAnsi="Times New Roman" w:cs="Times New Roman"/>
          <w:sz w:val="24"/>
          <w:szCs w:val="24"/>
          <w:lang w:eastAsia="en-GB"/>
        </w:rPr>
      </w:pPr>
    </w:p>
    <w:p w14:paraId="57BC2E32" w14:textId="77777777" w:rsidR="001C0422" w:rsidRDefault="001C0422" w:rsidP="00FF1F9B">
      <w:pPr>
        <w:rPr>
          <w:rFonts w:ascii="Times New Roman" w:eastAsia="Times New Roman" w:hAnsi="Times New Roman" w:cs="Times New Roman"/>
          <w:sz w:val="24"/>
          <w:szCs w:val="24"/>
          <w:lang w:eastAsia="en-GB"/>
        </w:rPr>
      </w:pPr>
    </w:p>
    <w:p w14:paraId="37F35C3B" w14:textId="6A6D9C77" w:rsidR="001C0422" w:rsidRDefault="001C0422" w:rsidP="00FF1F9B">
      <w:pPr>
        <w:rPr>
          <w:rFonts w:ascii="Times New Roman" w:eastAsia="Times New Roman" w:hAnsi="Times New Roman" w:cs="Times New Roman"/>
          <w:b/>
          <w:bCs/>
          <w:sz w:val="44"/>
          <w:szCs w:val="44"/>
          <w:lang w:eastAsia="en-GB"/>
        </w:rPr>
      </w:pPr>
      <w:r>
        <w:rPr>
          <w:rFonts w:ascii="Times New Roman" w:eastAsia="Times New Roman" w:hAnsi="Times New Roman" w:cs="Times New Roman"/>
          <w:b/>
          <w:bCs/>
          <w:sz w:val="44"/>
          <w:szCs w:val="44"/>
          <w:lang w:eastAsia="en-GB"/>
        </w:rPr>
        <w:lastRenderedPageBreak/>
        <w:t>CONTENTS PAGE</w:t>
      </w:r>
    </w:p>
    <w:p w14:paraId="671C48A9" w14:textId="77777777" w:rsidR="001C0422" w:rsidRDefault="001C0422" w:rsidP="00FF1F9B">
      <w:pPr>
        <w:rPr>
          <w:rFonts w:ascii="Times New Roman" w:eastAsia="Times New Roman" w:hAnsi="Times New Roman" w:cs="Times New Roman"/>
          <w:b/>
          <w:bCs/>
          <w:sz w:val="44"/>
          <w:szCs w:val="44"/>
          <w:lang w:eastAsia="en-GB"/>
        </w:rPr>
      </w:pPr>
    </w:p>
    <w:p w14:paraId="71835429" w14:textId="0400DEFB" w:rsidR="001C0422" w:rsidRDefault="001C0422" w:rsidP="001C0422">
      <w:pPr>
        <w:pStyle w:val="ListParagraph"/>
        <w:numPr>
          <w:ilvl w:val="0"/>
          <w:numId w:val="7"/>
        </w:numPr>
        <w:rPr>
          <w:rFonts w:ascii="Times New Roman" w:eastAsia="Times New Roman" w:hAnsi="Times New Roman" w:cs="Times New Roman"/>
          <w:sz w:val="24"/>
          <w:szCs w:val="24"/>
          <w:lang w:eastAsia="en-GB"/>
        </w:rPr>
      </w:pPr>
      <w:r w:rsidRPr="001C0422">
        <w:rPr>
          <w:rFonts w:ascii="Times New Roman" w:eastAsia="Times New Roman" w:hAnsi="Times New Roman" w:cs="Times New Roman"/>
          <w:sz w:val="24"/>
          <w:szCs w:val="24"/>
          <w:lang w:eastAsia="en-GB"/>
        </w:rPr>
        <w:t>INTRODUCTION………………………………………………………………………………………</w:t>
      </w:r>
      <w:r>
        <w:rPr>
          <w:rFonts w:ascii="Times New Roman" w:eastAsia="Times New Roman" w:hAnsi="Times New Roman" w:cs="Times New Roman"/>
          <w:sz w:val="24"/>
          <w:szCs w:val="24"/>
          <w:lang w:eastAsia="en-GB"/>
        </w:rPr>
        <w:t>…</w:t>
      </w:r>
      <w:r w:rsidR="00146D61">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4</w:t>
      </w:r>
    </w:p>
    <w:p w14:paraId="1429239D" w14:textId="77777777" w:rsidR="001C0422" w:rsidRPr="001C0422" w:rsidRDefault="001C0422" w:rsidP="001C0422">
      <w:pPr>
        <w:pStyle w:val="ListParagraph"/>
        <w:ind w:left="780"/>
        <w:rPr>
          <w:rFonts w:ascii="Times New Roman" w:eastAsia="Times New Roman" w:hAnsi="Times New Roman" w:cs="Times New Roman"/>
          <w:sz w:val="24"/>
          <w:szCs w:val="24"/>
          <w:lang w:eastAsia="en-GB"/>
        </w:rPr>
      </w:pPr>
    </w:p>
    <w:p w14:paraId="462288C0" w14:textId="77777777" w:rsidR="001C0422" w:rsidRDefault="001C0422" w:rsidP="001C0422">
      <w:pPr>
        <w:ind w:left="36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2.0 MAIN FINDINGS</w:t>
      </w:r>
    </w:p>
    <w:p w14:paraId="0FC4D152" w14:textId="17F92511" w:rsidR="001C0422" w:rsidRDefault="001C0422" w:rsidP="001C0422">
      <w:pPr>
        <w:ind w:left="36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2.1 TOOLS AND TECHNIQUES USED IN THE PROJECT</w:t>
      </w:r>
    </w:p>
    <w:p w14:paraId="12507525" w14:textId="77C27561" w:rsidR="001C0422" w:rsidRDefault="001C0422" w:rsidP="001C0422">
      <w:pPr>
        <w:ind w:left="36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MANAGEMENT WITHIN THE WORKPLACE………………………………………………………</w:t>
      </w:r>
      <w:r w:rsidR="00AC1EDA">
        <w:rPr>
          <w:rFonts w:ascii="Times New Roman" w:eastAsia="Times New Roman" w:hAnsi="Times New Roman" w:cs="Times New Roman"/>
          <w:sz w:val="24"/>
          <w:szCs w:val="24"/>
          <w:lang w:eastAsia="en-GB"/>
        </w:rPr>
        <w:t>4-6</w:t>
      </w:r>
    </w:p>
    <w:p w14:paraId="1C7178E4" w14:textId="77777777" w:rsidR="001C0422" w:rsidRDefault="001C0422" w:rsidP="001C0422">
      <w:pPr>
        <w:ind w:left="360"/>
        <w:rPr>
          <w:rFonts w:ascii="Times New Roman" w:eastAsia="Times New Roman" w:hAnsi="Times New Roman" w:cs="Times New Roman"/>
          <w:sz w:val="24"/>
          <w:szCs w:val="24"/>
          <w:lang w:eastAsia="en-GB"/>
        </w:rPr>
      </w:pPr>
    </w:p>
    <w:p w14:paraId="76AC3D5A" w14:textId="77777777" w:rsidR="001C0422" w:rsidRDefault="001C0422" w:rsidP="001C0422">
      <w:pPr>
        <w:ind w:left="36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2.2 PROJECT PLANNED AND IMPLEMENTED </w:t>
      </w:r>
    </w:p>
    <w:p w14:paraId="20DCC7E9" w14:textId="66798F6F" w:rsidR="001C0422" w:rsidRDefault="001C0422" w:rsidP="001C0422">
      <w:pPr>
        <w:ind w:left="36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TOOLS AND TECHNIQUES……………………………………………………………………………7-11</w:t>
      </w:r>
    </w:p>
    <w:p w14:paraId="142F6F96" w14:textId="77777777" w:rsidR="001C0422" w:rsidRDefault="001C0422" w:rsidP="001C0422">
      <w:pPr>
        <w:ind w:left="360"/>
        <w:rPr>
          <w:rFonts w:ascii="Times New Roman" w:eastAsia="Times New Roman" w:hAnsi="Times New Roman" w:cs="Times New Roman"/>
          <w:sz w:val="24"/>
          <w:szCs w:val="24"/>
          <w:lang w:eastAsia="en-GB"/>
        </w:rPr>
      </w:pPr>
    </w:p>
    <w:p w14:paraId="0FE04B98" w14:textId="28D1A260" w:rsidR="001C0422" w:rsidRDefault="001C0422" w:rsidP="001C0422">
      <w:pPr>
        <w:ind w:left="36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2.3 COMMUNICATION AND STAKEHOLDERS…………………………………………………………….</w:t>
      </w:r>
      <w:r w:rsidR="00146D61">
        <w:rPr>
          <w:rFonts w:ascii="Times New Roman" w:eastAsia="Times New Roman" w:hAnsi="Times New Roman" w:cs="Times New Roman"/>
          <w:sz w:val="24"/>
          <w:szCs w:val="24"/>
          <w:lang w:eastAsia="en-GB"/>
        </w:rPr>
        <w:t>11</w:t>
      </w:r>
    </w:p>
    <w:p w14:paraId="60D544E0" w14:textId="77777777" w:rsidR="001C0422" w:rsidRDefault="001C0422" w:rsidP="001C0422">
      <w:pPr>
        <w:ind w:left="360"/>
        <w:rPr>
          <w:rFonts w:ascii="Times New Roman" w:eastAsia="Times New Roman" w:hAnsi="Times New Roman" w:cs="Times New Roman"/>
          <w:sz w:val="24"/>
          <w:szCs w:val="24"/>
          <w:lang w:eastAsia="en-GB"/>
        </w:rPr>
      </w:pPr>
    </w:p>
    <w:p w14:paraId="02DCFD0B" w14:textId="2E387B61" w:rsidR="001C0422" w:rsidRDefault="001C0422" w:rsidP="001C0422">
      <w:pPr>
        <w:ind w:left="36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3.0 CONCLUSION…………………………………………………………………………………………………</w:t>
      </w:r>
      <w:r w:rsidR="00146D61">
        <w:rPr>
          <w:rFonts w:ascii="Times New Roman" w:eastAsia="Times New Roman" w:hAnsi="Times New Roman" w:cs="Times New Roman"/>
          <w:sz w:val="24"/>
          <w:szCs w:val="24"/>
          <w:lang w:eastAsia="en-GB"/>
        </w:rPr>
        <w:t>12</w:t>
      </w:r>
    </w:p>
    <w:p w14:paraId="1557D435" w14:textId="77777777" w:rsidR="001C0422" w:rsidRDefault="001C0422" w:rsidP="001C0422">
      <w:pPr>
        <w:ind w:left="360"/>
        <w:rPr>
          <w:rFonts w:ascii="Times New Roman" w:eastAsia="Times New Roman" w:hAnsi="Times New Roman" w:cs="Times New Roman"/>
          <w:sz w:val="24"/>
          <w:szCs w:val="24"/>
          <w:lang w:eastAsia="en-GB"/>
        </w:rPr>
      </w:pPr>
    </w:p>
    <w:p w14:paraId="066202F6" w14:textId="3C7CDEE2" w:rsidR="001C0422" w:rsidRPr="001C0422" w:rsidRDefault="001C0422" w:rsidP="001C0422">
      <w:pPr>
        <w:ind w:left="36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4.0 REFERENCES…………………………………………………………………………………………………</w:t>
      </w:r>
      <w:r w:rsidR="00146D61">
        <w:rPr>
          <w:rFonts w:ascii="Times New Roman" w:eastAsia="Times New Roman" w:hAnsi="Times New Roman" w:cs="Times New Roman"/>
          <w:sz w:val="24"/>
          <w:szCs w:val="24"/>
          <w:lang w:eastAsia="en-GB"/>
        </w:rPr>
        <w:t>13-14</w:t>
      </w:r>
    </w:p>
    <w:p w14:paraId="77AD94F2" w14:textId="572CC02B" w:rsidR="00FF1F9B" w:rsidRDefault="00FF1F9B" w:rsidP="00FF1F9B">
      <w:pPr>
        <w:spacing w:after="0" w:line="240" w:lineRule="auto"/>
        <w:rPr>
          <w:rFonts w:ascii="Times New Roman" w:eastAsia="Times New Roman" w:hAnsi="Times New Roman" w:cs="Times New Roman"/>
          <w:sz w:val="24"/>
          <w:szCs w:val="24"/>
          <w:lang w:eastAsia="en-GB"/>
        </w:rPr>
      </w:pPr>
    </w:p>
    <w:p w14:paraId="64D40233" w14:textId="77777777" w:rsidR="00B32BAB" w:rsidRDefault="00B32BAB">
      <w:pPr>
        <w:rPr>
          <w:rFonts w:ascii="Times New Roman" w:hAnsi="Times New Roman" w:cs="Times New Roman"/>
          <w:b/>
          <w:bCs/>
          <w:sz w:val="44"/>
          <w:szCs w:val="44"/>
        </w:rPr>
      </w:pPr>
    </w:p>
    <w:p w14:paraId="645E23AB" w14:textId="48FFBF31" w:rsidR="00B32BAB" w:rsidRPr="00B32BAB" w:rsidRDefault="00B32BAB" w:rsidP="00B32BAB">
      <w:pPr>
        <w:spacing w:after="0" w:line="240" w:lineRule="auto"/>
        <w:rPr>
          <w:rFonts w:ascii="Times New Roman" w:eastAsia="Times New Roman" w:hAnsi="Times New Roman" w:cs="Times New Roman"/>
          <w:sz w:val="24"/>
          <w:szCs w:val="24"/>
          <w:lang w:eastAsia="en-GB"/>
        </w:rPr>
      </w:pPr>
      <w:r w:rsidRPr="00B32BAB">
        <w:rPr>
          <w:rFonts w:ascii="Times New Roman" w:eastAsia="Times New Roman" w:hAnsi="Times New Roman" w:cs="Times New Roman"/>
          <w:b/>
          <w:bCs/>
          <w:sz w:val="44"/>
          <w:szCs w:val="44"/>
          <w:lang w:eastAsia="en-GB"/>
        </w:rPr>
        <w:lastRenderedPageBreak/>
        <w:t>Introduction</w:t>
      </w:r>
      <w:r w:rsidRPr="00B32BAB">
        <w:rPr>
          <w:rFonts w:ascii="Times New Roman" w:eastAsia="Times New Roman" w:hAnsi="Times New Roman" w:cs="Times New Roman"/>
          <w:sz w:val="24"/>
          <w:szCs w:val="24"/>
          <w:lang w:eastAsia="en-GB"/>
        </w:rPr>
        <w:br/>
        <w:t>This report was compiled by Cretu Diana, a member of Cancer Research UK's project team. This report was requested on April 22, 2024</w:t>
      </w:r>
      <w:r>
        <w:rPr>
          <w:rFonts w:ascii="Times New Roman" w:eastAsia="Times New Roman" w:hAnsi="Times New Roman" w:cs="Times New Roman"/>
          <w:sz w:val="24"/>
          <w:szCs w:val="24"/>
          <w:lang w:eastAsia="en-GB"/>
        </w:rPr>
        <w:t>,</w:t>
      </w:r>
      <w:r w:rsidRPr="00B32BAB">
        <w:rPr>
          <w:rFonts w:ascii="Times New Roman" w:eastAsia="Times New Roman" w:hAnsi="Times New Roman" w:cs="Times New Roman"/>
          <w:sz w:val="24"/>
          <w:szCs w:val="24"/>
          <w:lang w:eastAsia="en-GB"/>
        </w:rPr>
        <w:t xml:space="preserve"> and its completion is on June 28, 2024. The goal of this research is to identify and analyse the best approaches and tools for initiating, planning, implementing, and reviewing a management project. Books, journals, and online pages were the primary sources for the information research.</w:t>
      </w:r>
    </w:p>
    <w:p w14:paraId="2D215DF0" w14:textId="77777777" w:rsidR="00B32BAB" w:rsidRDefault="00B32BAB">
      <w:pPr>
        <w:rPr>
          <w:rFonts w:ascii="Times New Roman" w:hAnsi="Times New Roman" w:cs="Times New Roman"/>
          <w:b/>
          <w:bCs/>
          <w:sz w:val="44"/>
          <w:szCs w:val="44"/>
        </w:rPr>
      </w:pPr>
    </w:p>
    <w:p w14:paraId="2DC4DA90" w14:textId="77777777" w:rsidR="00B32BAB" w:rsidRDefault="00B32BAB">
      <w:pPr>
        <w:rPr>
          <w:rFonts w:ascii="Times New Roman" w:hAnsi="Times New Roman" w:cs="Times New Roman"/>
          <w:b/>
          <w:bCs/>
          <w:sz w:val="44"/>
          <w:szCs w:val="44"/>
        </w:rPr>
      </w:pPr>
    </w:p>
    <w:p w14:paraId="09FBACDD" w14:textId="77777777" w:rsidR="001C0422" w:rsidRDefault="001C0422">
      <w:pPr>
        <w:rPr>
          <w:rFonts w:ascii="Times New Roman" w:hAnsi="Times New Roman" w:cs="Times New Roman"/>
          <w:b/>
          <w:bCs/>
          <w:sz w:val="44"/>
          <w:szCs w:val="44"/>
        </w:rPr>
      </w:pPr>
    </w:p>
    <w:p w14:paraId="57ADE8C5" w14:textId="3108FA7D" w:rsidR="00D472D3" w:rsidRPr="00C76015" w:rsidRDefault="00210D6B">
      <w:pPr>
        <w:rPr>
          <w:rFonts w:ascii="Times New Roman" w:hAnsi="Times New Roman" w:cs="Times New Roman"/>
          <w:b/>
          <w:bCs/>
          <w:sz w:val="44"/>
          <w:szCs w:val="44"/>
        </w:rPr>
      </w:pPr>
      <w:r w:rsidRPr="00C76015">
        <w:rPr>
          <w:rFonts w:ascii="Times New Roman" w:hAnsi="Times New Roman" w:cs="Times New Roman"/>
          <w:b/>
          <w:bCs/>
          <w:sz w:val="44"/>
          <w:szCs w:val="44"/>
        </w:rPr>
        <w:t>2.0 MAIN FINDINGS</w:t>
      </w:r>
    </w:p>
    <w:p w14:paraId="62157659" w14:textId="77777777" w:rsidR="00210D6B" w:rsidRPr="00C76015" w:rsidRDefault="00210D6B">
      <w:pPr>
        <w:rPr>
          <w:rFonts w:ascii="Times New Roman" w:hAnsi="Times New Roman" w:cs="Times New Roman"/>
          <w:b/>
          <w:bCs/>
          <w:sz w:val="44"/>
          <w:szCs w:val="44"/>
        </w:rPr>
      </w:pPr>
    </w:p>
    <w:p w14:paraId="3D1B8F3B" w14:textId="6C4AF4BD" w:rsidR="00210D6B" w:rsidRPr="001C0422" w:rsidRDefault="00210D6B">
      <w:pPr>
        <w:rPr>
          <w:rFonts w:ascii="Times New Roman" w:hAnsi="Times New Roman" w:cs="Times New Roman"/>
          <w:b/>
          <w:bCs/>
          <w:sz w:val="44"/>
          <w:szCs w:val="44"/>
        </w:rPr>
      </w:pPr>
      <w:r w:rsidRPr="001C0422">
        <w:rPr>
          <w:rFonts w:ascii="Times New Roman" w:hAnsi="Times New Roman" w:cs="Times New Roman"/>
          <w:b/>
          <w:bCs/>
          <w:sz w:val="44"/>
          <w:szCs w:val="44"/>
        </w:rPr>
        <w:t>2.1 CRITICAL DISCUSSION ABOUT TOOLS AND TECHNICS USED IN THE PROJECT MANAGEMENT</w:t>
      </w:r>
    </w:p>
    <w:p w14:paraId="0257C51C" w14:textId="77777777" w:rsidR="00210D6B" w:rsidRDefault="00210D6B">
      <w:pPr>
        <w:rPr>
          <w:sz w:val="32"/>
          <w:szCs w:val="32"/>
        </w:rPr>
      </w:pPr>
    </w:p>
    <w:p w14:paraId="336A18A9" w14:textId="77777777" w:rsidR="00210D6B" w:rsidRDefault="00210D6B">
      <w:pPr>
        <w:rPr>
          <w:sz w:val="32"/>
          <w:szCs w:val="32"/>
        </w:rPr>
      </w:pPr>
    </w:p>
    <w:p w14:paraId="525775C1" w14:textId="4BA5AF1E" w:rsidR="00304160" w:rsidRDefault="00304160" w:rsidP="00304160">
      <w:pPr>
        <w:spacing w:after="0" w:line="240" w:lineRule="auto"/>
        <w:rPr>
          <w:rFonts w:ascii="Times New Roman" w:eastAsia="Times New Roman" w:hAnsi="Times New Roman" w:cs="Times New Roman"/>
          <w:sz w:val="24"/>
          <w:szCs w:val="24"/>
          <w:lang w:eastAsia="en-GB"/>
        </w:rPr>
      </w:pPr>
      <w:r w:rsidRPr="00304160">
        <w:rPr>
          <w:rFonts w:ascii="Times New Roman" w:eastAsia="Times New Roman" w:hAnsi="Times New Roman" w:cs="Times New Roman"/>
          <w:sz w:val="24"/>
          <w:szCs w:val="24"/>
          <w:lang w:eastAsia="en-GB"/>
        </w:rPr>
        <w:t xml:space="preserve">"Project management is the application of knowledge, skills, tools, and procedures to project activities </w:t>
      </w:r>
      <w:r>
        <w:rPr>
          <w:rFonts w:ascii="Times New Roman" w:eastAsia="Times New Roman" w:hAnsi="Times New Roman" w:cs="Times New Roman"/>
          <w:sz w:val="24"/>
          <w:szCs w:val="24"/>
          <w:lang w:eastAsia="en-GB"/>
        </w:rPr>
        <w:t>to</w:t>
      </w:r>
      <w:r w:rsidRPr="00304160">
        <w:rPr>
          <w:rFonts w:ascii="Times New Roman" w:eastAsia="Times New Roman" w:hAnsi="Times New Roman" w:cs="Times New Roman"/>
          <w:sz w:val="24"/>
          <w:szCs w:val="24"/>
          <w:lang w:eastAsia="en-GB"/>
        </w:rPr>
        <w:t xml:space="preserve"> achieve project requirements" (Schwalbe, 2015, p8).</w:t>
      </w:r>
      <w:r w:rsidRPr="00304160">
        <w:rPr>
          <w:rFonts w:ascii="Times New Roman" w:eastAsia="Times New Roman" w:hAnsi="Times New Roman" w:cs="Times New Roman"/>
          <w:sz w:val="24"/>
          <w:szCs w:val="24"/>
          <w:lang w:eastAsia="en-GB"/>
        </w:rPr>
        <w:br/>
        <w:t>According to Schwalbe (2015), project manage</w:t>
      </w:r>
      <w:r w:rsidR="00732F80">
        <w:rPr>
          <w:rFonts w:ascii="Times New Roman" w:eastAsia="Times New Roman" w:hAnsi="Times New Roman" w:cs="Times New Roman"/>
          <w:sz w:val="24"/>
          <w:szCs w:val="24"/>
          <w:lang w:eastAsia="en-GB"/>
        </w:rPr>
        <w:t>ment tools</w:t>
      </w:r>
      <w:r w:rsidRPr="00304160">
        <w:rPr>
          <w:rFonts w:ascii="Times New Roman" w:eastAsia="Times New Roman" w:hAnsi="Times New Roman" w:cs="Times New Roman"/>
          <w:sz w:val="24"/>
          <w:szCs w:val="24"/>
          <w:lang w:eastAsia="en-GB"/>
        </w:rPr>
        <w:t xml:space="preserve"> not only aim to achieve the project's specified scope, schedule, and cost, or criteria but also facilitate the entire procedure</w:t>
      </w:r>
      <w:r>
        <w:rPr>
          <w:rFonts w:ascii="Times New Roman" w:eastAsia="Times New Roman" w:hAnsi="Times New Roman" w:cs="Times New Roman"/>
          <w:sz w:val="24"/>
          <w:szCs w:val="24"/>
          <w:lang w:eastAsia="en-GB"/>
        </w:rPr>
        <w:t xml:space="preserve"> to </w:t>
      </w:r>
      <w:r w:rsidRPr="00304160">
        <w:rPr>
          <w:rFonts w:ascii="Times New Roman" w:eastAsia="Times New Roman" w:hAnsi="Times New Roman" w:cs="Times New Roman"/>
          <w:sz w:val="24"/>
          <w:szCs w:val="24"/>
          <w:lang w:eastAsia="en-GB"/>
        </w:rPr>
        <w:t>meet the needs and expectations of everyone involved.</w:t>
      </w:r>
      <w:r w:rsidR="00732F80">
        <w:rPr>
          <w:rFonts w:ascii="Times New Roman" w:eastAsia="Times New Roman" w:hAnsi="Times New Roman" w:cs="Times New Roman"/>
          <w:sz w:val="24"/>
          <w:szCs w:val="24"/>
          <w:lang w:eastAsia="en-GB"/>
        </w:rPr>
        <w:t xml:space="preserve"> The project management tools have advantages and disadvantages. Some of the advantages are improved planning and scheduling, establishing clear goals, tracking progress, identifying risks and issues, improve team collaboration. Disadvantages: complexity, privacy issues, cost, costly investment, time, and communication barriers.</w:t>
      </w:r>
      <w:r w:rsidRPr="00304160">
        <w:rPr>
          <w:rFonts w:ascii="Times New Roman" w:eastAsia="Times New Roman" w:hAnsi="Times New Roman" w:cs="Times New Roman"/>
          <w:sz w:val="24"/>
          <w:szCs w:val="24"/>
          <w:lang w:eastAsia="en-GB"/>
        </w:rPr>
        <w:br/>
      </w:r>
      <w:r w:rsidRPr="00304160">
        <w:rPr>
          <w:rFonts w:ascii="Times New Roman" w:eastAsia="Times New Roman" w:hAnsi="Times New Roman" w:cs="Times New Roman"/>
          <w:sz w:val="24"/>
          <w:szCs w:val="24"/>
          <w:lang w:eastAsia="en-GB"/>
        </w:rPr>
        <w:lastRenderedPageBreak/>
        <w:t>To start and conclude a project, Manjo (2021) recommends using certain phases and processes of the project management life cycle.</w:t>
      </w:r>
      <w:r w:rsidRPr="00304160">
        <w:rPr>
          <w:rFonts w:ascii="Times New Roman" w:eastAsia="Times New Roman" w:hAnsi="Times New Roman" w:cs="Times New Roman"/>
          <w:sz w:val="24"/>
          <w:szCs w:val="24"/>
          <w:lang w:eastAsia="en-GB"/>
        </w:rPr>
        <w:br/>
        <w:t>"The Project life cycle refers to the various stages that are involved from the conception of a project idea to when the project is executed or takes off" (Manjo, 2015, p. 21).</w:t>
      </w:r>
    </w:p>
    <w:p w14:paraId="4242B77E" w14:textId="5D603EA7" w:rsidR="005555BA" w:rsidRDefault="00304160" w:rsidP="005555BA">
      <w:pPr>
        <w:rPr>
          <w:rFonts w:ascii="Times New Roman" w:eastAsia="Times New Roman" w:hAnsi="Times New Roman" w:cs="Times New Roman"/>
          <w:sz w:val="24"/>
          <w:szCs w:val="24"/>
          <w:lang w:eastAsia="en-GB"/>
        </w:rPr>
      </w:pPr>
      <w:r w:rsidRPr="00304160">
        <w:rPr>
          <w:rFonts w:ascii="Times New Roman" w:eastAsia="Times New Roman" w:hAnsi="Times New Roman" w:cs="Times New Roman"/>
          <w:sz w:val="24"/>
          <w:szCs w:val="24"/>
          <w:lang w:eastAsia="en-GB"/>
        </w:rPr>
        <w:t>To understand the entire picture of a project, an in-depth understanding of the project life cycle is required. The phases are Initiation, Planning, Implementation, and Review.</w:t>
      </w:r>
      <w:r w:rsidRPr="00304160">
        <w:rPr>
          <w:rFonts w:ascii="Times New Roman" w:eastAsia="Times New Roman" w:hAnsi="Times New Roman" w:cs="Times New Roman"/>
          <w:sz w:val="24"/>
          <w:szCs w:val="24"/>
          <w:lang w:eastAsia="en-GB"/>
        </w:rPr>
        <w:br/>
        <w:t>According to Khatun (2024), following the project's life cycle phases has various advantages.</w:t>
      </w:r>
      <w:r w:rsidRPr="00304160">
        <w:rPr>
          <w:rFonts w:ascii="Times New Roman" w:eastAsia="Times New Roman" w:hAnsi="Times New Roman" w:cs="Times New Roman"/>
          <w:sz w:val="24"/>
          <w:szCs w:val="24"/>
          <w:lang w:eastAsia="en-GB"/>
        </w:rPr>
        <w:br/>
      </w:r>
      <w:r>
        <w:rPr>
          <w:rFonts w:ascii="Times New Roman" w:eastAsia="Times New Roman" w:hAnsi="Times New Roman" w:cs="Times New Roman"/>
          <w:sz w:val="24"/>
          <w:szCs w:val="24"/>
          <w:lang w:eastAsia="en-GB"/>
        </w:rPr>
        <w:t>i</w:t>
      </w:r>
      <w:r w:rsidRPr="00304160">
        <w:rPr>
          <w:rFonts w:ascii="Times New Roman" w:eastAsia="Times New Roman" w:hAnsi="Times New Roman" w:cs="Times New Roman"/>
          <w:sz w:val="24"/>
          <w:szCs w:val="24"/>
          <w:lang w:eastAsia="en-GB"/>
        </w:rPr>
        <w:t>ncreased efficienc</w:t>
      </w:r>
      <w:r>
        <w:rPr>
          <w:rFonts w:ascii="Times New Roman" w:eastAsia="Times New Roman" w:hAnsi="Times New Roman" w:cs="Times New Roman"/>
          <w:sz w:val="24"/>
          <w:szCs w:val="24"/>
          <w:lang w:eastAsia="en-GB"/>
        </w:rPr>
        <w:t>y, improved</w:t>
      </w:r>
      <w:r w:rsidRPr="00304160">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c</w:t>
      </w:r>
      <w:r w:rsidRPr="00304160">
        <w:rPr>
          <w:rFonts w:ascii="Times New Roman" w:eastAsia="Times New Roman" w:hAnsi="Times New Roman" w:cs="Times New Roman"/>
          <w:sz w:val="24"/>
          <w:szCs w:val="24"/>
          <w:lang w:eastAsia="en-GB"/>
        </w:rPr>
        <w:t>ommunication</w:t>
      </w:r>
      <w:r>
        <w:rPr>
          <w:rFonts w:ascii="Times New Roman" w:eastAsia="Times New Roman" w:hAnsi="Times New Roman" w:cs="Times New Roman"/>
          <w:sz w:val="24"/>
          <w:szCs w:val="24"/>
          <w:lang w:eastAsia="en-GB"/>
        </w:rPr>
        <w:t>,</w:t>
      </w:r>
      <w:r w:rsidRPr="00304160">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enhanced r</w:t>
      </w:r>
      <w:r w:rsidRPr="00304160">
        <w:rPr>
          <w:rFonts w:ascii="Times New Roman" w:eastAsia="Times New Roman" w:hAnsi="Times New Roman" w:cs="Times New Roman"/>
          <w:sz w:val="24"/>
          <w:szCs w:val="24"/>
          <w:lang w:eastAsia="en-GB"/>
        </w:rPr>
        <w:t xml:space="preserve">isk </w:t>
      </w:r>
      <w:r>
        <w:rPr>
          <w:rFonts w:ascii="Times New Roman" w:eastAsia="Times New Roman" w:hAnsi="Times New Roman" w:cs="Times New Roman"/>
          <w:sz w:val="24"/>
          <w:szCs w:val="24"/>
          <w:lang w:eastAsia="en-GB"/>
        </w:rPr>
        <w:t>management, and i</w:t>
      </w:r>
      <w:r w:rsidRPr="00304160">
        <w:rPr>
          <w:rFonts w:ascii="Times New Roman" w:eastAsia="Times New Roman" w:hAnsi="Times New Roman" w:cs="Times New Roman"/>
          <w:sz w:val="24"/>
          <w:szCs w:val="24"/>
          <w:lang w:eastAsia="en-GB"/>
        </w:rPr>
        <w:t xml:space="preserve">mproved resource allocation </w:t>
      </w:r>
      <w:r>
        <w:rPr>
          <w:rFonts w:ascii="Times New Roman" w:eastAsia="Times New Roman" w:hAnsi="Times New Roman" w:cs="Times New Roman"/>
          <w:sz w:val="24"/>
          <w:szCs w:val="24"/>
          <w:lang w:eastAsia="en-GB"/>
        </w:rPr>
        <w:t>lead</w:t>
      </w:r>
      <w:r w:rsidRPr="00304160">
        <w:rPr>
          <w:rFonts w:ascii="Times New Roman" w:eastAsia="Times New Roman" w:hAnsi="Times New Roman" w:cs="Times New Roman"/>
          <w:sz w:val="24"/>
          <w:szCs w:val="24"/>
          <w:lang w:eastAsia="en-GB"/>
        </w:rPr>
        <w:t xml:space="preserve"> to increased project success.</w:t>
      </w:r>
      <w:r w:rsidR="005555BA">
        <w:rPr>
          <w:rFonts w:ascii="Times New Roman" w:eastAsia="Times New Roman" w:hAnsi="Times New Roman" w:cs="Times New Roman"/>
          <w:sz w:val="24"/>
          <w:szCs w:val="24"/>
          <w:lang w:eastAsia="en-GB"/>
        </w:rPr>
        <w:t xml:space="preserve"> </w:t>
      </w:r>
      <w:r w:rsidR="005555BA" w:rsidRPr="005555BA">
        <w:rPr>
          <w:rFonts w:ascii="Times New Roman" w:eastAsia="Times New Roman" w:hAnsi="Times New Roman" w:cs="Times New Roman"/>
          <w:sz w:val="24"/>
          <w:szCs w:val="24"/>
          <w:lang w:eastAsia="en-GB"/>
        </w:rPr>
        <w:t xml:space="preserve">Skitmore and Parker (2005) believe that the project management life cycle has </w:t>
      </w:r>
      <w:r w:rsidR="00682C5E">
        <w:rPr>
          <w:rFonts w:ascii="Times New Roman" w:eastAsia="Times New Roman" w:hAnsi="Times New Roman" w:cs="Times New Roman"/>
          <w:sz w:val="24"/>
          <w:szCs w:val="24"/>
          <w:lang w:eastAsia="en-GB"/>
        </w:rPr>
        <w:t>unfavourable</w:t>
      </w:r>
      <w:r w:rsidR="005555BA" w:rsidRPr="005555BA">
        <w:rPr>
          <w:rFonts w:ascii="Times New Roman" w:eastAsia="Times New Roman" w:hAnsi="Times New Roman" w:cs="Times New Roman"/>
          <w:sz w:val="24"/>
          <w:szCs w:val="24"/>
          <w:lang w:eastAsia="en-GB"/>
        </w:rPr>
        <w:t xml:space="preserve"> aspects that might lead to turnover, affecting project performance.</w:t>
      </w:r>
      <w:r w:rsidR="005555BA" w:rsidRPr="005555BA">
        <w:rPr>
          <w:rFonts w:ascii="Times New Roman" w:eastAsia="Times New Roman" w:hAnsi="Times New Roman" w:cs="Times New Roman"/>
          <w:sz w:val="24"/>
          <w:szCs w:val="24"/>
          <w:lang w:eastAsia="en-GB"/>
        </w:rPr>
        <w:br/>
        <w:t>"Project management turnover occurs predominantly in the execution phase of the project life cycle". (Skitmore and Parker, 2005, page 1). These turnovers might be attributed to the project management job, discontent with the organisational culture, or the need for personal development.</w:t>
      </w:r>
    </w:p>
    <w:p w14:paraId="3C4E1C6A" w14:textId="5FADBE6B" w:rsidR="00562FE3" w:rsidRPr="00562FE3" w:rsidRDefault="00562FE3" w:rsidP="00562FE3">
      <w:pPr>
        <w:spacing w:after="0" w:line="240" w:lineRule="auto"/>
        <w:rPr>
          <w:rFonts w:ascii="Times New Roman" w:eastAsia="Times New Roman" w:hAnsi="Times New Roman" w:cs="Times New Roman"/>
          <w:sz w:val="24"/>
          <w:szCs w:val="24"/>
          <w:lang w:eastAsia="en-GB"/>
        </w:rPr>
      </w:pPr>
      <w:r w:rsidRPr="00562FE3">
        <w:rPr>
          <w:rFonts w:ascii="Times New Roman" w:eastAsia="Times New Roman" w:hAnsi="Times New Roman" w:cs="Times New Roman"/>
          <w:sz w:val="24"/>
          <w:szCs w:val="24"/>
          <w:lang w:eastAsia="en-GB"/>
        </w:rPr>
        <w:t>Iron Triangle,</w:t>
      </w:r>
      <w:r w:rsidR="00DD71AA">
        <w:rPr>
          <w:rFonts w:ascii="Times New Roman" w:eastAsia="Times New Roman" w:hAnsi="Times New Roman" w:cs="Times New Roman"/>
          <w:sz w:val="24"/>
          <w:szCs w:val="24"/>
          <w:lang w:eastAsia="en-GB"/>
        </w:rPr>
        <w:t xml:space="preserve"> Risk Analysis, </w:t>
      </w:r>
      <w:r w:rsidR="00DD71AA" w:rsidRPr="00562FE3">
        <w:rPr>
          <w:rFonts w:ascii="Times New Roman" w:eastAsia="Times New Roman" w:hAnsi="Times New Roman" w:cs="Times New Roman"/>
          <w:sz w:val="24"/>
          <w:szCs w:val="24"/>
          <w:lang w:eastAsia="en-GB"/>
        </w:rPr>
        <w:t>Gantt</w:t>
      </w:r>
      <w:r w:rsidRPr="00562FE3">
        <w:rPr>
          <w:rFonts w:ascii="Times New Roman" w:eastAsia="Times New Roman" w:hAnsi="Times New Roman" w:cs="Times New Roman"/>
          <w:sz w:val="24"/>
          <w:szCs w:val="24"/>
          <w:lang w:eastAsia="en-GB"/>
        </w:rPr>
        <w:t xml:space="preserve"> Chart, Quad Chart, </w:t>
      </w:r>
      <w:r>
        <w:rPr>
          <w:rFonts w:ascii="Times New Roman" w:eastAsia="Times New Roman" w:hAnsi="Times New Roman" w:cs="Times New Roman"/>
          <w:sz w:val="24"/>
          <w:szCs w:val="24"/>
          <w:lang w:eastAsia="en-GB"/>
        </w:rPr>
        <w:t>SWOT</w:t>
      </w:r>
      <w:r w:rsidRPr="00562FE3">
        <w:rPr>
          <w:rFonts w:ascii="Times New Roman" w:eastAsia="Times New Roman" w:hAnsi="Times New Roman" w:cs="Times New Roman"/>
          <w:sz w:val="24"/>
          <w:szCs w:val="24"/>
          <w:lang w:eastAsia="en-GB"/>
        </w:rPr>
        <w:t>, Stakeholder Analysis, and Hard and Soft Evaluation represent some of the tools and strategies used in project management in the workplace.</w:t>
      </w:r>
      <w:r w:rsidRPr="00562FE3">
        <w:rPr>
          <w:rFonts w:ascii="Times New Roman" w:eastAsia="Times New Roman" w:hAnsi="Times New Roman" w:cs="Times New Roman"/>
          <w:sz w:val="24"/>
          <w:szCs w:val="24"/>
          <w:lang w:eastAsia="en-GB"/>
        </w:rPr>
        <w:br/>
        <w:t>The Project Management Triangle is another key tool in project management. It is a graphic aid that shows how project management success is determined by the project team's ability to manage the project and provide the required results while controlling time and cost.</w:t>
      </w:r>
      <w:r w:rsidRPr="00562FE3">
        <w:rPr>
          <w:rFonts w:ascii="Times New Roman" w:eastAsia="Times New Roman" w:hAnsi="Times New Roman" w:cs="Times New Roman"/>
          <w:sz w:val="24"/>
          <w:szCs w:val="24"/>
          <w:lang w:eastAsia="en-GB"/>
        </w:rPr>
        <w:br/>
        <w:t>According to Bragantini and Caccamese (2013, page 1). "Success in Project Management has traditionally been associated with the ability of the project manager to deliver in scope, time, cost, and quality."</w:t>
      </w:r>
    </w:p>
    <w:p w14:paraId="36316CAF" w14:textId="77777777" w:rsidR="00762905" w:rsidRDefault="00762905" w:rsidP="00762905">
      <w:pPr>
        <w:rPr>
          <w:rFonts w:ascii="Times New Roman" w:eastAsia="Times New Roman" w:hAnsi="Times New Roman" w:cs="Times New Roman"/>
          <w:sz w:val="24"/>
          <w:szCs w:val="24"/>
          <w:lang w:eastAsia="en-GB"/>
        </w:rPr>
      </w:pPr>
      <w:r w:rsidRPr="00762905">
        <w:rPr>
          <w:rFonts w:ascii="Times New Roman" w:eastAsia="Times New Roman" w:hAnsi="Times New Roman" w:cs="Times New Roman" w:hint="eastAsia"/>
          <w:sz w:val="24"/>
          <w:szCs w:val="24"/>
          <w:lang w:eastAsia="en-GB"/>
        </w:rPr>
        <w:t>“Gantt chart provides a graphical illustration of a schedule that helps to plan, coordinate, and track specific activities in a project.”</w:t>
      </w:r>
      <w:r>
        <w:rPr>
          <w:rFonts w:ascii="Times New Roman" w:eastAsia="Times New Roman" w:hAnsi="Times New Roman" w:cs="Times New Roman"/>
          <w:sz w:val="24"/>
          <w:szCs w:val="24"/>
          <w:lang w:eastAsia="en-GB"/>
        </w:rPr>
        <w:t xml:space="preserve"> </w:t>
      </w:r>
      <w:r w:rsidRPr="00762905">
        <w:rPr>
          <w:rFonts w:ascii="Times New Roman" w:eastAsia="Times New Roman" w:hAnsi="Times New Roman" w:cs="Times New Roman" w:hint="eastAsia"/>
          <w:sz w:val="24"/>
          <w:szCs w:val="24"/>
          <w:lang w:eastAsia="en-GB"/>
        </w:rPr>
        <w:t>(Trojanowska and Dostatni, 2017, p87)</w:t>
      </w:r>
      <w:r>
        <w:rPr>
          <w:rFonts w:ascii="Times New Roman" w:eastAsia="Times New Roman" w:hAnsi="Times New Roman" w:cs="Times New Roman"/>
          <w:sz w:val="24"/>
          <w:szCs w:val="24"/>
          <w:lang w:eastAsia="en-GB"/>
        </w:rPr>
        <w:t xml:space="preserve">. </w:t>
      </w:r>
      <w:r w:rsidRPr="00762905">
        <w:rPr>
          <w:rFonts w:ascii="Times New Roman" w:eastAsia="Times New Roman" w:hAnsi="Times New Roman" w:cs="Times New Roman"/>
          <w:sz w:val="24"/>
          <w:szCs w:val="24"/>
          <w:lang w:eastAsia="en-GB"/>
        </w:rPr>
        <w:t>According to Ramachandran (2019), this tool is very effective for saving time in manufacturing, but it requires adequate planning and implementation of stated actions to yield positive outcomes.</w:t>
      </w:r>
    </w:p>
    <w:p w14:paraId="2E96D397" w14:textId="765679D5" w:rsidR="008F31C5" w:rsidRDefault="007D30D3" w:rsidP="00762905">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Another tool used in Project Management in the workplace is </w:t>
      </w:r>
      <w:r w:rsidR="008F31C5" w:rsidRPr="008F31C5">
        <w:rPr>
          <w:rFonts w:ascii="Times New Roman" w:eastAsia="Times New Roman" w:hAnsi="Times New Roman" w:cs="Times New Roman"/>
          <w:sz w:val="24"/>
          <w:szCs w:val="24"/>
          <w:lang w:eastAsia="en-GB"/>
        </w:rPr>
        <w:t xml:space="preserve">stakeholder analysis </w:t>
      </w:r>
      <w:r>
        <w:rPr>
          <w:rFonts w:ascii="Times New Roman" w:eastAsia="Times New Roman" w:hAnsi="Times New Roman" w:cs="Times New Roman"/>
          <w:sz w:val="24"/>
          <w:szCs w:val="24"/>
          <w:lang w:eastAsia="en-GB"/>
        </w:rPr>
        <w:t xml:space="preserve">which </w:t>
      </w:r>
      <w:r w:rsidR="008F31C5" w:rsidRPr="008F31C5">
        <w:rPr>
          <w:rFonts w:ascii="Times New Roman" w:eastAsia="Times New Roman" w:hAnsi="Times New Roman" w:cs="Times New Roman"/>
          <w:sz w:val="24"/>
          <w:szCs w:val="24"/>
          <w:lang w:eastAsia="en-GB"/>
        </w:rPr>
        <w:t xml:space="preserve">collects and evaluates information about </w:t>
      </w:r>
      <w:r w:rsidRPr="008F31C5">
        <w:rPr>
          <w:rFonts w:ascii="Times New Roman" w:eastAsia="Times New Roman" w:hAnsi="Times New Roman" w:cs="Times New Roman"/>
          <w:sz w:val="24"/>
          <w:szCs w:val="24"/>
          <w:lang w:eastAsia="en-GB"/>
        </w:rPr>
        <w:t>all</w:t>
      </w:r>
      <w:r w:rsidR="008F31C5" w:rsidRPr="008F31C5">
        <w:rPr>
          <w:rFonts w:ascii="Times New Roman" w:eastAsia="Times New Roman" w:hAnsi="Times New Roman" w:cs="Times New Roman"/>
          <w:sz w:val="24"/>
          <w:szCs w:val="24"/>
          <w:lang w:eastAsia="en-GB"/>
        </w:rPr>
        <w:t xml:space="preserve"> the stakeholders involved </w:t>
      </w:r>
      <w:r w:rsidRPr="008F31C5">
        <w:rPr>
          <w:rFonts w:ascii="Times New Roman" w:eastAsia="Times New Roman" w:hAnsi="Times New Roman" w:cs="Times New Roman"/>
          <w:sz w:val="24"/>
          <w:szCs w:val="24"/>
          <w:lang w:eastAsia="en-GB"/>
        </w:rPr>
        <w:t>in each</w:t>
      </w:r>
      <w:r w:rsidR="008F31C5" w:rsidRPr="008F31C5">
        <w:rPr>
          <w:rFonts w:ascii="Times New Roman" w:eastAsia="Times New Roman" w:hAnsi="Times New Roman" w:cs="Times New Roman"/>
          <w:sz w:val="24"/>
          <w:szCs w:val="24"/>
          <w:lang w:eastAsia="en-GB"/>
        </w:rPr>
        <w:t xml:space="preserve"> project.</w:t>
      </w:r>
      <w:r w:rsidR="008F31C5" w:rsidRPr="008F31C5">
        <w:rPr>
          <w:rFonts w:ascii="Times New Roman" w:eastAsia="Times New Roman" w:hAnsi="Times New Roman" w:cs="Times New Roman"/>
          <w:sz w:val="24"/>
          <w:szCs w:val="24"/>
          <w:lang w:eastAsia="en-GB"/>
        </w:rPr>
        <w:br/>
      </w:r>
      <w:r w:rsidRPr="007D30D3">
        <w:rPr>
          <w:rFonts w:ascii="Times New Roman" w:eastAsia="Times New Roman" w:hAnsi="Times New Roman" w:cs="Times New Roman"/>
          <w:sz w:val="24"/>
          <w:szCs w:val="24"/>
          <w:lang w:eastAsia="en-GB"/>
        </w:rPr>
        <w:t xml:space="preserve">In project management, stakeholders play an important role, and with limited resources and attention, managers have found strategies to </w:t>
      </w:r>
      <w:r>
        <w:rPr>
          <w:rFonts w:ascii="Times New Roman" w:eastAsia="Times New Roman" w:hAnsi="Times New Roman" w:cs="Times New Roman"/>
          <w:sz w:val="24"/>
          <w:szCs w:val="24"/>
          <w:lang w:eastAsia="en-GB"/>
        </w:rPr>
        <w:t>categorize</w:t>
      </w:r>
      <w:r w:rsidRPr="007D30D3">
        <w:rPr>
          <w:rFonts w:ascii="Times New Roman" w:eastAsia="Times New Roman" w:hAnsi="Times New Roman" w:cs="Times New Roman"/>
          <w:sz w:val="24"/>
          <w:szCs w:val="24"/>
          <w:lang w:eastAsia="en-GB"/>
        </w:rPr>
        <w:t xml:space="preserve"> and </w:t>
      </w:r>
      <w:r>
        <w:rPr>
          <w:rFonts w:ascii="Times New Roman" w:eastAsia="Times New Roman" w:hAnsi="Times New Roman" w:cs="Times New Roman"/>
          <w:sz w:val="24"/>
          <w:szCs w:val="24"/>
          <w:lang w:eastAsia="en-GB"/>
        </w:rPr>
        <w:t>prioritize</w:t>
      </w:r>
      <w:r w:rsidRPr="007D30D3">
        <w:rPr>
          <w:rFonts w:ascii="Times New Roman" w:eastAsia="Times New Roman" w:hAnsi="Times New Roman" w:cs="Times New Roman"/>
          <w:sz w:val="24"/>
          <w:szCs w:val="24"/>
          <w:lang w:eastAsia="en-GB"/>
        </w:rPr>
        <w:t xml:space="preserve"> stakeholders.</w:t>
      </w:r>
      <w:r>
        <w:rPr>
          <w:rFonts w:ascii="Times New Roman" w:eastAsia="Times New Roman" w:hAnsi="Times New Roman" w:cs="Times New Roman"/>
          <w:sz w:val="24"/>
          <w:szCs w:val="24"/>
          <w:lang w:eastAsia="en-GB"/>
        </w:rPr>
        <w:t xml:space="preserve"> (Sage Journal, 2020). </w:t>
      </w:r>
      <w:r w:rsidR="008F31C5" w:rsidRPr="008F31C5">
        <w:rPr>
          <w:rFonts w:ascii="Times New Roman" w:eastAsia="Times New Roman" w:hAnsi="Times New Roman" w:cs="Times New Roman"/>
          <w:sz w:val="24"/>
          <w:szCs w:val="24"/>
          <w:lang w:eastAsia="en-GB"/>
        </w:rPr>
        <w:t>The sorts of stakeholders, as well as their needs and objectives, vary depending on the project. "Stakeholders can have both to help and hinder the progress of the project". (Youssra, 2017, p. 37).</w:t>
      </w:r>
      <w:r>
        <w:rPr>
          <w:rFonts w:ascii="Times New Roman" w:eastAsia="Times New Roman" w:hAnsi="Times New Roman" w:cs="Times New Roman"/>
          <w:sz w:val="24"/>
          <w:szCs w:val="24"/>
          <w:lang w:eastAsia="en-GB"/>
        </w:rPr>
        <w:t xml:space="preserve"> </w:t>
      </w:r>
      <w:r w:rsidRPr="007D30D3">
        <w:rPr>
          <w:rFonts w:ascii="Times New Roman" w:eastAsia="Times New Roman" w:hAnsi="Times New Roman" w:cs="Times New Roman"/>
          <w:sz w:val="24"/>
          <w:szCs w:val="24"/>
          <w:lang w:eastAsia="en-GB"/>
        </w:rPr>
        <w:t>As Youssra says, stakeholders can also have a negative impact, not just a positive one, on a project.</w:t>
      </w:r>
    </w:p>
    <w:p w14:paraId="447171AB" w14:textId="7AD56EE1" w:rsidR="006A6988" w:rsidRDefault="00243162" w:rsidP="006A6988">
      <w:pPr>
        <w:rPr>
          <w:rFonts w:ascii="Times New Roman" w:eastAsia="Times New Roman" w:hAnsi="Times New Roman" w:cs="Times New Roman"/>
          <w:sz w:val="24"/>
          <w:szCs w:val="24"/>
          <w:lang w:eastAsia="en-GB"/>
        </w:rPr>
      </w:pPr>
      <w:r w:rsidRPr="00243162">
        <w:rPr>
          <w:rFonts w:ascii="Times New Roman" w:eastAsia="Times New Roman" w:hAnsi="Times New Roman" w:cs="Times New Roman"/>
          <w:sz w:val="24"/>
          <w:szCs w:val="24"/>
          <w:lang w:eastAsia="en-GB"/>
        </w:rPr>
        <w:lastRenderedPageBreak/>
        <w:t xml:space="preserve">Kumar </w:t>
      </w:r>
      <w:r>
        <w:rPr>
          <w:rFonts w:ascii="Times New Roman" w:eastAsia="Times New Roman" w:hAnsi="Times New Roman" w:cs="Times New Roman"/>
          <w:sz w:val="24"/>
          <w:szCs w:val="24"/>
          <w:lang w:eastAsia="en-GB"/>
        </w:rPr>
        <w:t xml:space="preserve">(2022), </w:t>
      </w:r>
      <w:r w:rsidRPr="00243162">
        <w:rPr>
          <w:rFonts w:ascii="Times New Roman" w:eastAsia="Times New Roman" w:hAnsi="Times New Roman" w:cs="Times New Roman"/>
          <w:sz w:val="24"/>
          <w:szCs w:val="24"/>
          <w:lang w:eastAsia="en-GB"/>
        </w:rPr>
        <w:t>believes that in any created project, there is a risk or possibility of creating adverse circumstances that could lead to the project's collapse or the failure of its goals and objectives.</w:t>
      </w:r>
      <w:r w:rsidR="005374D4">
        <w:rPr>
          <w:rFonts w:ascii="Times New Roman" w:eastAsia="Times New Roman" w:hAnsi="Times New Roman" w:cs="Times New Roman"/>
          <w:sz w:val="24"/>
          <w:szCs w:val="24"/>
          <w:lang w:eastAsia="en-GB"/>
        </w:rPr>
        <w:t xml:space="preserve"> </w:t>
      </w:r>
      <w:r w:rsidR="006A6988" w:rsidRPr="006A6988">
        <w:rPr>
          <w:rFonts w:ascii="Times New Roman" w:eastAsia="Times New Roman" w:hAnsi="Times New Roman" w:cs="Times New Roman"/>
          <w:sz w:val="24"/>
          <w:szCs w:val="24"/>
          <w:lang w:eastAsia="en-GB"/>
        </w:rPr>
        <w:t>Risk management procedures can assist in identifying controllable and uncontrollable risks.</w:t>
      </w:r>
      <w:r w:rsidR="006A6988">
        <w:rPr>
          <w:rFonts w:ascii="Times New Roman" w:eastAsia="Times New Roman" w:hAnsi="Times New Roman" w:cs="Times New Roman"/>
          <w:sz w:val="24"/>
          <w:szCs w:val="24"/>
          <w:lang w:eastAsia="en-GB"/>
        </w:rPr>
        <w:t xml:space="preserve"> </w:t>
      </w:r>
      <w:r w:rsidR="006A6988" w:rsidRPr="006A6988">
        <w:rPr>
          <w:rFonts w:ascii="Times New Roman" w:eastAsia="Times New Roman" w:hAnsi="Times New Roman" w:cs="Times New Roman"/>
          <w:sz w:val="24"/>
          <w:szCs w:val="24"/>
          <w:lang w:eastAsia="en-GB"/>
        </w:rPr>
        <w:t>PEST</w:t>
      </w:r>
      <w:r w:rsidR="006A6988">
        <w:rPr>
          <w:rFonts w:ascii="Times New Roman" w:eastAsia="Times New Roman" w:hAnsi="Times New Roman" w:cs="Times New Roman"/>
          <w:sz w:val="24"/>
          <w:szCs w:val="24"/>
          <w:lang w:eastAsia="en-GB"/>
        </w:rPr>
        <w:t>LE</w:t>
      </w:r>
      <w:r w:rsidR="006A6988" w:rsidRPr="006A6988">
        <w:rPr>
          <w:rFonts w:ascii="Times New Roman" w:eastAsia="Times New Roman" w:hAnsi="Times New Roman" w:cs="Times New Roman"/>
          <w:sz w:val="24"/>
          <w:szCs w:val="24"/>
          <w:lang w:eastAsia="en-GB"/>
        </w:rPr>
        <w:t xml:space="preserve"> analysis and other derivatives investigate various sorts of risks, including social, legal, economic, political, and technological.</w:t>
      </w:r>
    </w:p>
    <w:p w14:paraId="22717005" w14:textId="2F40EC1D" w:rsidR="00682C5E" w:rsidRDefault="00682C5E" w:rsidP="00682C5E">
      <w:pPr>
        <w:rPr>
          <w:rFonts w:ascii="Times New Roman" w:eastAsia="Times New Roman" w:hAnsi="Times New Roman" w:cs="Times New Roman"/>
          <w:sz w:val="24"/>
          <w:szCs w:val="24"/>
          <w:lang w:eastAsia="en-GB"/>
        </w:rPr>
      </w:pPr>
      <w:r w:rsidRPr="00682C5E">
        <w:rPr>
          <w:rFonts w:ascii="Times New Roman" w:eastAsia="Times New Roman" w:hAnsi="Times New Roman" w:cs="Times New Roman"/>
          <w:sz w:val="24"/>
          <w:szCs w:val="24"/>
          <w:lang w:eastAsia="en-GB"/>
        </w:rPr>
        <w:t xml:space="preserve">Another tool used in project management is the Quad Chart, which provides an organised and visual representation of the project for strategic planning. </w:t>
      </w:r>
      <w:r w:rsidRPr="00682C5E">
        <w:rPr>
          <w:rFonts w:ascii="Times New Roman" w:eastAsia="Times New Roman" w:hAnsi="Times New Roman" w:cs="Times New Roman"/>
          <w:sz w:val="24"/>
          <w:szCs w:val="24"/>
          <w:lang w:eastAsia="en-GB"/>
        </w:rPr>
        <w:br/>
        <w:t xml:space="preserve">This powerful tool enables decision-makers to rapidly evaluate complex data, discover significant aspects influencing the business, and implement effective solutions. </w:t>
      </w:r>
      <w:r w:rsidRPr="00682C5E">
        <w:rPr>
          <w:rFonts w:ascii="Times New Roman" w:eastAsia="Times New Roman" w:hAnsi="Times New Roman" w:cs="Times New Roman"/>
          <w:sz w:val="24"/>
          <w:szCs w:val="24"/>
          <w:lang w:eastAsia="en-GB"/>
        </w:rPr>
        <w:br/>
        <w:t>Quad charts are used for communication and to help stakeholders understand important information more efficiently.</w:t>
      </w:r>
      <w:r>
        <w:rPr>
          <w:rFonts w:ascii="Times New Roman" w:eastAsia="Times New Roman" w:hAnsi="Times New Roman" w:cs="Times New Roman"/>
          <w:sz w:val="24"/>
          <w:szCs w:val="24"/>
          <w:lang w:eastAsia="en-GB"/>
        </w:rPr>
        <w:t xml:space="preserve"> </w:t>
      </w:r>
      <w:r w:rsidRPr="00682C5E">
        <w:rPr>
          <w:rFonts w:ascii="Times New Roman" w:eastAsia="Times New Roman" w:hAnsi="Times New Roman" w:cs="Times New Roman"/>
          <w:sz w:val="24"/>
          <w:szCs w:val="24"/>
          <w:lang w:eastAsia="en-GB"/>
        </w:rPr>
        <w:t>This technique enables organisations to make prepared choices and develop various strategies by providing a comprehensive overview of internal strengths and weaknesses, as well as external possibilities and threats.</w:t>
      </w:r>
      <w:r>
        <w:rPr>
          <w:rFonts w:ascii="Times New Roman" w:eastAsia="Times New Roman" w:hAnsi="Times New Roman" w:cs="Times New Roman"/>
          <w:sz w:val="24"/>
          <w:szCs w:val="24"/>
          <w:lang w:eastAsia="en-GB"/>
        </w:rPr>
        <w:t xml:space="preserve"> (Data Point, 2024)</w:t>
      </w:r>
    </w:p>
    <w:p w14:paraId="4CE508AE" w14:textId="77777777" w:rsidR="00BD7313" w:rsidRDefault="00BD7313" w:rsidP="00BD7313">
      <w:pPr>
        <w:spacing w:after="0" w:line="240" w:lineRule="auto"/>
        <w:rPr>
          <w:rFonts w:ascii="Times New Roman" w:eastAsia="Times New Roman" w:hAnsi="Times New Roman" w:cs="Times New Roman"/>
          <w:sz w:val="24"/>
          <w:szCs w:val="24"/>
          <w:lang w:eastAsia="en-GB"/>
        </w:rPr>
      </w:pPr>
      <w:r w:rsidRPr="00BD7313">
        <w:rPr>
          <w:rFonts w:ascii="Times New Roman" w:eastAsia="Times New Roman" w:hAnsi="Times New Roman" w:cs="Times New Roman"/>
          <w:sz w:val="24"/>
          <w:szCs w:val="24"/>
          <w:lang w:eastAsia="en-GB"/>
        </w:rPr>
        <w:t>According to Reiners et al. (2019), the majority of organisations use SWOT analysis as a strategic planning and quality control stage, attempting to assess internal and external resources and study trends.</w:t>
      </w:r>
      <w:r w:rsidRPr="00BD7313">
        <w:rPr>
          <w:rFonts w:ascii="Times New Roman" w:eastAsia="Times New Roman" w:hAnsi="Times New Roman" w:cs="Times New Roman"/>
          <w:sz w:val="24"/>
          <w:szCs w:val="24"/>
          <w:lang w:eastAsia="en-GB"/>
        </w:rPr>
        <w:br/>
        <w:t>By evaluating the company's strengths, weaknesses, opportunities, and threats, as well as devising and advocating new strategies in the Project Management framework, while bearing in mind complex business operations.</w:t>
      </w:r>
    </w:p>
    <w:p w14:paraId="63F71A5F" w14:textId="7C04D665" w:rsidR="00C76015" w:rsidRDefault="00F94B15" w:rsidP="00C76015">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last two project management tools are p</w:t>
      </w:r>
      <w:r w:rsidRPr="00F94B15">
        <w:rPr>
          <w:rFonts w:ascii="Times New Roman" w:eastAsia="Times New Roman" w:hAnsi="Times New Roman" w:cs="Times New Roman"/>
          <w:sz w:val="24"/>
          <w:szCs w:val="24"/>
          <w:lang w:eastAsia="en-GB"/>
        </w:rPr>
        <w:t xml:space="preserve">roject monitoring and </w:t>
      </w:r>
      <w:r>
        <w:rPr>
          <w:rFonts w:ascii="Times New Roman" w:eastAsia="Times New Roman" w:hAnsi="Times New Roman" w:cs="Times New Roman"/>
          <w:sz w:val="24"/>
          <w:szCs w:val="24"/>
          <w:lang w:eastAsia="en-GB"/>
        </w:rPr>
        <w:t>evaluation which</w:t>
      </w:r>
      <w:r w:rsidRPr="00F94B15">
        <w:rPr>
          <w:rFonts w:ascii="Times New Roman" w:eastAsia="Times New Roman" w:hAnsi="Times New Roman" w:cs="Times New Roman"/>
          <w:sz w:val="24"/>
          <w:szCs w:val="24"/>
          <w:lang w:eastAsia="en-GB"/>
        </w:rPr>
        <w:t xml:space="preserve"> are also vital tools, according to Schneider (2024).</w:t>
      </w:r>
      <w:r w:rsidRPr="00F94B15">
        <w:rPr>
          <w:rFonts w:ascii="Times New Roman" w:eastAsia="Times New Roman" w:hAnsi="Times New Roman" w:cs="Times New Roman"/>
          <w:sz w:val="24"/>
          <w:szCs w:val="24"/>
          <w:lang w:eastAsia="en-GB"/>
        </w:rPr>
        <w:br/>
        <w:t xml:space="preserve">Project monitoring and </w:t>
      </w:r>
      <w:r>
        <w:rPr>
          <w:rFonts w:ascii="Times New Roman" w:eastAsia="Times New Roman" w:hAnsi="Times New Roman" w:cs="Times New Roman"/>
          <w:sz w:val="24"/>
          <w:szCs w:val="24"/>
          <w:lang w:eastAsia="en-GB"/>
        </w:rPr>
        <w:t xml:space="preserve">evaluation </w:t>
      </w:r>
      <w:r w:rsidRPr="00F94B15">
        <w:rPr>
          <w:rFonts w:ascii="Times New Roman" w:eastAsia="Times New Roman" w:hAnsi="Times New Roman" w:cs="Times New Roman"/>
          <w:sz w:val="24"/>
          <w:szCs w:val="24"/>
          <w:lang w:eastAsia="en-GB"/>
        </w:rPr>
        <w:t>share similar goals, but their methodologies differ, because the managers monitor the project's progress rather than the project's initial goals. In the evaluation stage, the monitoring data is evaluated. This occurs throughout the project, not only after the project objectives are completed.</w:t>
      </w:r>
      <w:r w:rsidRPr="00F94B15">
        <w:rPr>
          <w:rFonts w:ascii="Times New Roman" w:eastAsia="Times New Roman" w:hAnsi="Times New Roman" w:cs="Times New Roman"/>
          <w:sz w:val="24"/>
          <w:szCs w:val="24"/>
          <w:lang w:eastAsia="en-GB"/>
        </w:rPr>
        <w:br/>
        <w:t>Project evaluation allows you to learn from your mistakes and reflect on what worked and what didn't.</w:t>
      </w:r>
      <w:r w:rsidR="00C76015">
        <w:rPr>
          <w:rFonts w:ascii="Times New Roman" w:eastAsia="Times New Roman" w:hAnsi="Times New Roman" w:cs="Times New Roman"/>
          <w:sz w:val="24"/>
          <w:szCs w:val="24"/>
          <w:lang w:eastAsia="en-GB"/>
        </w:rPr>
        <w:t xml:space="preserve"> </w:t>
      </w:r>
      <w:r w:rsidR="00C76015" w:rsidRPr="00C76015">
        <w:rPr>
          <w:rFonts w:ascii="Times New Roman" w:eastAsia="Times New Roman" w:hAnsi="Times New Roman" w:cs="Times New Roman"/>
          <w:sz w:val="24"/>
          <w:szCs w:val="24"/>
          <w:lang w:eastAsia="en-GB"/>
        </w:rPr>
        <w:t>According to Hailu</w:t>
      </w:r>
      <w:r w:rsidR="00C76015">
        <w:rPr>
          <w:rFonts w:ascii="Times New Roman" w:eastAsia="Times New Roman" w:hAnsi="Times New Roman" w:cs="Times New Roman"/>
          <w:sz w:val="24"/>
          <w:szCs w:val="24"/>
          <w:lang w:eastAsia="en-GB"/>
        </w:rPr>
        <w:t xml:space="preserve"> (2023)</w:t>
      </w:r>
      <w:r w:rsidR="00C76015" w:rsidRPr="00C76015">
        <w:rPr>
          <w:rFonts w:ascii="Times New Roman" w:eastAsia="Times New Roman" w:hAnsi="Times New Roman" w:cs="Times New Roman"/>
          <w:sz w:val="24"/>
          <w:szCs w:val="24"/>
          <w:lang w:eastAsia="en-GB"/>
        </w:rPr>
        <w:t>, even when all of the necessary approaches are applied to plan and implement an effective project, the project can fail for a variety of reasons.</w:t>
      </w:r>
      <w:r w:rsidR="00C76015" w:rsidRPr="00C76015">
        <w:rPr>
          <w:rFonts w:ascii="Times New Roman" w:eastAsia="Times New Roman" w:hAnsi="Times New Roman" w:cs="Times New Roman"/>
          <w:sz w:val="24"/>
          <w:szCs w:val="24"/>
          <w:lang w:eastAsia="en-GB"/>
        </w:rPr>
        <w:br/>
        <w:t>Some of these include:</w:t>
      </w:r>
      <w:r w:rsidR="00C76015" w:rsidRPr="00C76015">
        <w:rPr>
          <w:rFonts w:ascii="Times New Roman" w:eastAsia="Times New Roman" w:hAnsi="Times New Roman" w:cs="Times New Roman"/>
          <w:sz w:val="24"/>
          <w:szCs w:val="24"/>
          <w:lang w:eastAsia="en-GB"/>
        </w:rPr>
        <w:br/>
      </w:r>
      <w:r w:rsidR="00C76015">
        <w:rPr>
          <w:rFonts w:ascii="Times New Roman" w:eastAsia="Times New Roman" w:hAnsi="Times New Roman" w:cs="Times New Roman"/>
          <w:sz w:val="24"/>
          <w:szCs w:val="24"/>
          <w:lang w:eastAsia="en-GB"/>
        </w:rPr>
        <w:t xml:space="preserve">      -p</w:t>
      </w:r>
      <w:r w:rsidR="00C76015" w:rsidRPr="00C76015">
        <w:rPr>
          <w:rFonts w:ascii="Times New Roman" w:eastAsia="Times New Roman" w:hAnsi="Times New Roman" w:cs="Times New Roman"/>
          <w:sz w:val="24"/>
          <w:szCs w:val="24"/>
          <w:lang w:eastAsia="en-GB"/>
        </w:rPr>
        <w:t>oor planning leads to a waste of resources, time, and effort put in by team members.</w:t>
      </w:r>
      <w:r w:rsidR="00C76015" w:rsidRPr="00C76015">
        <w:rPr>
          <w:rFonts w:ascii="Times New Roman" w:eastAsia="Times New Roman" w:hAnsi="Times New Roman" w:cs="Times New Roman"/>
          <w:sz w:val="24"/>
          <w:szCs w:val="24"/>
          <w:lang w:eastAsia="en-GB"/>
        </w:rPr>
        <w:br/>
      </w:r>
      <w:r w:rsidR="00C76015">
        <w:rPr>
          <w:rFonts w:ascii="Times New Roman" w:eastAsia="Times New Roman" w:hAnsi="Times New Roman" w:cs="Times New Roman"/>
          <w:sz w:val="24"/>
          <w:szCs w:val="24"/>
          <w:lang w:eastAsia="en-GB"/>
        </w:rPr>
        <w:t xml:space="preserve">       -p</w:t>
      </w:r>
      <w:r w:rsidR="00C76015" w:rsidRPr="00C76015">
        <w:rPr>
          <w:rFonts w:ascii="Times New Roman" w:eastAsia="Times New Roman" w:hAnsi="Times New Roman" w:cs="Times New Roman"/>
          <w:sz w:val="24"/>
          <w:szCs w:val="24"/>
          <w:lang w:eastAsia="en-GB"/>
        </w:rPr>
        <w:t xml:space="preserve">oor </w:t>
      </w:r>
      <w:r w:rsidR="00C76015">
        <w:rPr>
          <w:rFonts w:ascii="Times New Roman" w:eastAsia="Times New Roman" w:hAnsi="Times New Roman" w:cs="Times New Roman"/>
          <w:sz w:val="24"/>
          <w:szCs w:val="24"/>
          <w:lang w:eastAsia="en-GB"/>
        </w:rPr>
        <w:t>s</w:t>
      </w:r>
      <w:r w:rsidR="00C76015" w:rsidRPr="00C76015">
        <w:rPr>
          <w:rFonts w:ascii="Times New Roman" w:eastAsia="Times New Roman" w:hAnsi="Times New Roman" w:cs="Times New Roman"/>
          <w:sz w:val="24"/>
          <w:szCs w:val="24"/>
          <w:lang w:eastAsia="en-GB"/>
        </w:rPr>
        <w:t xml:space="preserve">cope </w:t>
      </w:r>
      <w:r w:rsidR="00C76015">
        <w:rPr>
          <w:rFonts w:ascii="Times New Roman" w:eastAsia="Times New Roman" w:hAnsi="Times New Roman" w:cs="Times New Roman"/>
          <w:sz w:val="24"/>
          <w:szCs w:val="24"/>
          <w:lang w:eastAsia="en-GB"/>
        </w:rPr>
        <w:t>m</w:t>
      </w:r>
      <w:r w:rsidR="00C76015" w:rsidRPr="00C76015">
        <w:rPr>
          <w:rFonts w:ascii="Times New Roman" w:eastAsia="Times New Roman" w:hAnsi="Times New Roman" w:cs="Times New Roman"/>
          <w:sz w:val="24"/>
          <w:szCs w:val="24"/>
          <w:lang w:eastAsia="en-GB"/>
        </w:rPr>
        <w:t xml:space="preserve">anagement: An inadequate or erroneous scope that does not </w:t>
      </w:r>
      <w:r w:rsidR="00C76015">
        <w:rPr>
          <w:rFonts w:ascii="Times New Roman" w:eastAsia="Times New Roman" w:hAnsi="Times New Roman" w:cs="Times New Roman"/>
          <w:sz w:val="24"/>
          <w:szCs w:val="24"/>
          <w:lang w:eastAsia="en-GB"/>
        </w:rPr>
        <w:t>fulfil</w:t>
      </w:r>
      <w:r w:rsidR="00C76015" w:rsidRPr="00C76015">
        <w:rPr>
          <w:rFonts w:ascii="Times New Roman" w:eastAsia="Times New Roman" w:hAnsi="Times New Roman" w:cs="Times New Roman"/>
          <w:sz w:val="24"/>
          <w:szCs w:val="24"/>
          <w:lang w:eastAsia="en-GB"/>
        </w:rPr>
        <w:t xml:space="preserve"> user needs can lead to project failure.</w:t>
      </w:r>
      <w:r w:rsidR="00C76015" w:rsidRPr="00C76015">
        <w:rPr>
          <w:rFonts w:ascii="Times New Roman" w:eastAsia="Times New Roman" w:hAnsi="Times New Roman" w:cs="Times New Roman"/>
          <w:sz w:val="24"/>
          <w:szCs w:val="24"/>
          <w:lang w:eastAsia="en-GB"/>
        </w:rPr>
        <w:br/>
      </w:r>
      <w:r w:rsidR="00C76015">
        <w:rPr>
          <w:rFonts w:ascii="Times New Roman" w:eastAsia="Times New Roman" w:hAnsi="Times New Roman" w:cs="Times New Roman"/>
          <w:sz w:val="24"/>
          <w:szCs w:val="24"/>
          <w:lang w:eastAsia="en-GB"/>
        </w:rPr>
        <w:t xml:space="preserve">      -i</w:t>
      </w:r>
      <w:r w:rsidR="00C76015" w:rsidRPr="00C76015">
        <w:rPr>
          <w:rFonts w:ascii="Times New Roman" w:eastAsia="Times New Roman" w:hAnsi="Times New Roman" w:cs="Times New Roman"/>
          <w:sz w:val="24"/>
          <w:szCs w:val="24"/>
          <w:lang w:eastAsia="en-GB"/>
        </w:rPr>
        <w:t>nadequate communication within the team leads to misunderstandings about project preparation and execution.</w:t>
      </w:r>
      <w:r w:rsidR="00C76015" w:rsidRPr="00C76015">
        <w:rPr>
          <w:rFonts w:ascii="Times New Roman" w:eastAsia="Times New Roman" w:hAnsi="Times New Roman" w:cs="Times New Roman"/>
          <w:sz w:val="24"/>
          <w:szCs w:val="24"/>
          <w:lang w:eastAsia="en-GB"/>
        </w:rPr>
        <w:br/>
      </w:r>
      <w:r w:rsidR="00C76015">
        <w:rPr>
          <w:rFonts w:ascii="Times New Roman" w:eastAsia="Times New Roman" w:hAnsi="Times New Roman" w:cs="Times New Roman"/>
          <w:sz w:val="24"/>
          <w:szCs w:val="24"/>
          <w:lang w:eastAsia="en-GB"/>
        </w:rPr>
        <w:t xml:space="preserve">      -p</w:t>
      </w:r>
      <w:r w:rsidR="00C76015" w:rsidRPr="00C76015">
        <w:rPr>
          <w:rFonts w:ascii="Times New Roman" w:eastAsia="Times New Roman" w:hAnsi="Times New Roman" w:cs="Times New Roman"/>
          <w:sz w:val="24"/>
          <w:szCs w:val="24"/>
          <w:lang w:eastAsia="en-GB"/>
        </w:rPr>
        <w:t xml:space="preserve">oor leadership can cause uncertainty among team members and </w:t>
      </w:r>
      <w:r w:rsidR="00C76015">
        <w:rPr>
          <w:rFonts w:ascii="Times New Roman" w:eastAsia="Times New Roman" w:hAnsi="Times New Roman" w:cs="Times New Roman"/>
          <w:sz w:val="24"/>
          <w:szCs w:val="24"/>
          <w:lang w:eastAsia="en-GB"/>
        </w:rPr>
        <w:t>fail</w:t>
      </w:r>
      <w:r w:rsidR="00C76015" w:rsidRPr="00C76015">
        <w:rPr>
          <w:rFonts w:ascii="Times New Roman" w:eastAsia="Times New Roman" w:hAnsi="Times New Roman" w:cs="Times New Roman"/>
          <w:sz w:val="24"/>
          <w:szCs w:val="24"/>
          <w:lang w:eastAsia="en-GB"/>
        </w:rPr>
        <w:t xml:space="preserve"> to encourage them </w:t>
      </w:r>
      <w:r w:rsidR="00C76015">
        <w:rPr>
          <w:rFonts w:ascii="Times New Roman" w:eastAsia="Times New Roman" w:hAnsi="Times New Roman" w:cs="Times New Roman"/>
          <w:sz w:val="24"/>
          <w:szCs w:val="24"/>
          <w:lang w:eastAsia="en-GB"/>
        </w:rPr>
        <w:t>regarding</w:t>
      </w:r>
      <w:r w:rsidR="00C76015" w:rsidRPr="00C76015">
        <w:rPr>
          <w:rFonts w:ascii="Times New Roman" w:eastAsia="Times New Roman" w:hAnsi="Times New Roman" w:cs="Times New Roman"/>
          <w:sz w:val="24"/>
          <w:szCs w:val="24"/>
          <w:lang w:eastAsia="en-GB"/>
        </w:rPr>
        <w:t xml:space="preserve"> the project's purpose.</w:t>
      </w:r>
    </w:p>
    <w:p w14:paraId="6732F579" w14:textId="77777777" w:rsidR="00C76015" w:rsidRDefault="00C76015" w:rsidP="00C76015">
      <w:pPr>
        <w:spacing w:after="0" w:line="240" w:lineRule="auto"/>
        <w:rPr>
          <w:rFonts w:ascii="Times New Roman" w:eastAsia="Times New Roman" w:hAnsi="Times New Roman" w:cs="Times New Roman"/>
          <w:sz w:val="24"/>
          <w:szCs w:val="24"/>
          <w:lang w:eastAsia="en-GB"/>
        </w:rPr>
      </w:pPr>
    </w:p>
    <w:p w14:paraId="13FC3EE6" w14:textId="77777777" w:rsidR="00C76015" w:rsidRDefault="00C76015" w:rsidP="00C76015">
      <w:pPr>
        <w:spacing w:after="0" w:line="240" w:lineRule="auto"/>
        <w:rPr>
          <w:rFonts w:ascii="Times New Roman" w:eastAsia="Times New Roman" w:hAnsi="Times New Roman" w:cs="Times New Roman"/>
          <w:sz w:val="24"/>
          <w:szCs w:val="24"/>
          <w:lang w:eastAsia="en-GB"/>
        </w:rPr>
      </w:pPr>
    </w:p>
    <w:p w14:paraId="08098067" w14:textId="77777777" w:rsidR="00AC1EDA" w:rsidRDefault="00AC1EDA" w:rsidP="00C76015">
      <w:pPr>
        <w:spacing w:after="0" w:line="240" w:lineRule="auto"/>
        <w:rPr>
          <w:rFonts w:ascii="Times New Roman" w:eastAsia="Times New Roman" w:hAnsi="Times New Roman" w:cs="Times New Roman"/>
          <w:sz w:val="24"/>
          <w:szCs w:val="24"/>
          <w:lang w:eastAsia="en-GB"/>
        </w:rPr>
      </w:pPr>
    </w:p>
    <w:p w14:paraId="2C59240F" w14:textId="77777777" w:rsidR="00C76015" w:rsidRDefault="00C76015" w:rsidP="00C76015">
      <w:pPr>
        <w:spacing w:after="0" w:line="240" w:lineRule="auto"/>
        <w:rPr>
          <w:rFonts w:ascii="Times New Roman" w:eastAsia="Times New Roman" w:hAnsi="Times New Roman" w:cs="Times New Roman"/>
          <w:sz w:val="24"/>
          <w:szCs w:val="24"/>
          <w:lang w:eastAsia="en-GB"/>
        </w:rPr>
      </w:pPr>
    </w:p>
    <w:p w14:paraId="261E3822" w14:textId="01858167" w:rsidR="00C76015" w:rsidRPr="00C76015" w:rsidRDefault="00C76015" w:rsidP="00C76015">
      <w:pPr>
        <w:spacing w:after="0" w:line="240" w:lineRule="auto"/>
        <w:rPr>
          <w:rFonts w:ascii="Times New Roman" w:eastAsia="Times New Roman" w:hAnsi="Times New Roman" w:cs="Times New Roman"/>
          <w:b/>
          <w:bCs/>
          <w:sz w:val="44"/>
          <w:szCs w:val="44"/>
          <w:lang w:eastAsia="en-GB"/>
        </w:rPr>
      </w:pPr>
      <w:r w:rsidRPr="00C76015">
        <w:rPr>
          <w:rFonts w:ascii="Times New Roman" w:eastAsia="Times New Roman" w:hAnsi="Times New Roman" w:cs="Times New Roman"/>
          <w:b/>
          <w:bCs/>
          <w:sz w:val="44"/>
          <w:szCs w:val="44"/>
          <w:lang w:eastAsia="en-GB"/>
        </w:rPr>
        <w:lastRenderedPageBreak/>
        <w:t>2.2 PROJECT PLANNED AND IMPLEMENTED</w:t>
      </w:r>
    </w:p>
    <w:p w14:paraId="5731C3E3" w14:textId="77777777" w:rsidR="00F94B15" w:rsidRPr="00F94B15" w:rsidRDefault="00F94B15" w:rsidP="00F94B15">
      <w:pPr>
        <w:spacing w:after="0" w:line="240" w:lineRule="auto"/>
        <w:rPr>
          <w:rFonts w:ascii="Times New Roman" w:eastAsia="Times New Roman" w:hAnsi="Times New Roman" w:cs="Times New Roman"/>
          <w:sz w:val="24"/>
          <w:szCs w:val="24"/>
          <w:lang w:eastAsia="en-GB"/>
        </w:rPr>
      </w:pPr>
    </w:p>
    <w:p w14:paraId="08211C6A" w14:textId="77777777" w:rsidR="00F94B15" w:rsidRDefault="00F94B15" w:rsidP="00BD7313">
      <w:pPr>
        <w:spacing w:after="0" w:line="240" w:lineRule="auto"/>
        <w:rPr>
          <w:rFonts w:ascii="Times New Roman" w:eastAsia="Times New Roman" w:hAnsi="Times New Roman" w:cs="Times New Roman"/>
          <w:sz w:val="24"/>
          <w:szCs w:val="24"/>
          <w:lang w:eastAsia="en-GB"/>
        </w:rPr>
      </w:pPr>
    </w:p>
    <w:p w14:paraId="2F1C1C05" w14:textId="3C49C3C3" w:rsidR="00E2605A" w:rsidRPr="00E2605A" w:rsidRDefault="00E2605A" w:rsidP="00E2605A">
      <w:pPr>
        <w:spacing w:after="0" w:line="240" w:lineRule="auto"/>
        <w:rPr>
          <w:rFonts w:ascii="Times New Roman" w:eastAsia="Times New Roman" w:hAnsi="Times New Roman" w:cs="Times New Roman"/>
          <w:sz w:val="24"/>
          <w:szCs w:val="24"/>
          <w:lang w:eastAsia="en-GB"/>
        </w:rPr>
      </w:pPr>
      <w:r w:rsidRPr="00E2605A">
        <w:rPr>
          <w:rFonts w:ascii="Times New Roman" w:eastAsia="Times New Roman" w:hAnsi="Times New Roman" w:cs="Times New Roman"/>
          <w:sz w:val="24"/>
          <w:szCs w:val="24"/>
          <w:lang w:eastAsia="en-GB"/>
        </w:rPr>
        <w:t>According to Manjo (2024), each project has objectives and a clear purpose. The goal of this project is to develop a plan that will increase funds for Cancer Research UK while simultaneously raising awareness and allowing individuals to become engaged.</w:t>
      </w:r>
      <w:r w:rsidRPr="00E2605A">
        <w:rPr>
          <w:rFonts w:ascii="Times New Roman" w:eastAsia="Times New Roman" w:hAnsi="Times New Roman" w:cs="Times New Roman"/>
          <w:sz w:val="24"/>
          <w:szCs w:val="24"/>
          <w:lang w:eastAsia="en-GB"/>
        </w:rPr>
        <w:br/>
        <w:t>Throughout the project, a variety of strategies, and tools were analysed and utilised to ensure the project's smooth development and maximum efficiency.</w:t>
      </w:r>
      <w:r w:rsidRPr="00E2605A">
        <w:rPr>
          <w:rFonts w:ascii="Times New Roman" w:eastAsia="Times New Roman" w:hAnsi="Times New Roman" w:cs="Times New Roman"/>
          <w:sz w:val="24"/>
          <w:szCs w:val="24"/>
          <w:lang w:eastAsia="en-GB"/>
        </w:rPr>
        <w:br/>
        <w:t xml:space="preserve">The first project management tool </w:t>
      </w:r>
      <w:r>
        <w:rPr>
          <w:rFonts w:ascii="Times New Roman" w:eastAsia="Times New Roman" w:hAnsi="Times New Roman" w:cs="Times New Roman"/>
          <w:sz w:val="24"/>
          <w:szCs w:val="24"/>
          <w:lang w:eastAsia="en-GB"/>
        </w:rPr>
        <w:t>utilized</w:t>
      </w:r>
      <w:r w:rsidRPr="00E2605A">
        <w:rPr>
          <w:rFonts w:ascii="Times New Roman" w:eastAsia="Times New Roman" w:hAnsi="Times New Roman" w:cs="Times New Roman"/>
          <w:sz w:val="24"/>
          <w:szCs w:val="24"/>
          <w:lang w:eastAsia="en-GB"/>
        </w:rPr>
        <w:t xml:space="preserve"> by </w:t>
      </w:r>
      <w:r w:rsidR="00C84A4A">
        <w:rPr>
          <w:rFonts w:ascii="Times New Roman" w:eastAsia="Times New Roman" w:hAnsi="Times New Roman" w:cs="Times New Roman"/>
          <w:sz w:val="24"/>
          <w:szCs w:val="24"/>
          <w:lang w:eastAsia="en-GB"/>
        </w:rPr>
        <w:t xml:space="preserve">our </w:t>
      </w:r>
      <w:r w:rsidRPr="00E2605A">
        <w:rPr>
          <w:rFonts w:ascii="Times New Roman" w:eastAsia="Times New Roman" w:hAnsi="Times New Roman" w:cs="Times New Roman"/>
          <w:sz w:val="24"/>
          <w:szCs w:val="24"/>
          <w:lang w:eastAsia="en-GB"/>
        </w:rPr>
        <w:t>team members is the Project Life Cycle. "The understanding of a project cycle is really very important as it enables the understanding of the total picture of a project". (Manjo, 2024, p. 21).</w:t>
      </w:r>
    </w:p>
    <w:p w14:paraId="52CD9363" w14:textId="77777777" w:rsidR="00BD7313" w:rsidRPr="00BD7313" w:rsidRDefault="00BD7313" w:rsidP="00BD7313">
      <w:pPr>
        <w:spacing w:after="0" w:line="240" w:lineRule="auto"/>
        <w:rPr>
          <w:rFonts w:ascii="Times New Roman" w:eastAsia="Times New Roman" w:hAnsi="Times New Roman" w:cs="Times New Roman"/>
          <w:sz w:val="24"/>
          <w:szCs w:val="24"/>
          <w:lang w:eastAsia="en-GB"/>
        </w:rPr>
      </w:pPr>
    </w:p>
    <w:p w14:paraId="4F37B1F2" w14:textId="52B98F01" w:rsidR="00737C37" w:rsidRDefault="00E2605A" w:rsidP="00E2605A">
      <w:pPr>
        <w:rPr>
          <w:rFonts w:ascii="Times New Roman" w:eastAsia="Times New Roman" w:hAnsi="Times New Roman" w:cs="Times New Roman"/>
          <w:sz w:val="24"/>
          <w:szCs w:val="24"/>
          <w:lang w:eastAsia="en-GB"/>
        </w:rPr>
      </w:pPr>
      <w:r w:rsidRPr="00E2605A">
        <w:rPr>
          <w:rFonts w:ascii="Times New Roman" w:eastAsia="Times New Roman" w:hAnsi="Times New Roman" w:cs="Times New Roman"/>
          <w:sz w:val="24"/>
          <w:szCs w:val="24"/>
          <w:lang w:eastAsia="en-GB"/>
        </w:rPr>
        <w:t>The Initiation phase assisted the team in establishing the project's idea and goal, identifying product deliverables, identifying teams and assigning roles, and announcing the project's start and conclusion times.</w:t>
      </w:r>
      <w:r w:rsidRPr="00E2605A">
        <w:rPr>
          <w:rFonts w:ascii="Times New Roman" w:eastAsia="Times New Roman" w:hAnsi="Times New Roman" w:cs="Times New Roman"/>
          <w:sz w:val="24"/>
          <w:szCs w:val="24"/>
          <w:lang w:eastAsia="en-GB"/>
        </w:rPr>
        <w:br/>
        <w:t xml:space="preserve">The roles were assigned to each team member based on the results of the Belbin questionnaire. </w:t>
      </w:r>
      <w:r w:rsidR="00C84A4A">
        <w:rPr>
          <w:rFonts w:ascii="Times New Roman" w:eastAsia="Times New Roman" w:hAnsi="Times New Roman" w:cs="Times New Roman"/>
          <w:sz w:val="24"/>
          <w:szCs w:val="24"/>
          <w:lang w:eastAsia="en-GB"/>
        </w:rPr>
        <w:t>Our</w:t>
      </w:r>
      <w:r w:rsidRPr="00E2605A">
        <w:rPr>
          <w:rFonts w:ascii="Times New Roman" w:eastAsia="Times New Roman" w:hAnsi="Times New Roman" w:cs="Times New Roman"/>
          <w:sz w:val="24"/>
          <w:szCs w:val="24"/>
          <w:lang w:eastAsia="en-GB"/>
        </w:rPr>
        <w:t xml:space="preserve"> team's main roles include team worker, plant, resource investigator, completer finisher, and specialist.</w:t>
      </w:r>
      <w:r w:rsidRPr="00E2605A">
        <w:rPr>
          <w:rFonts w:ascii="Times New Roman" w:eastAsia="Times New Roman" w:hAnsi="Times New Roman" w:cs="Times New Roman"/>
          <w:sz w:val="24"/>
          <w:szCs w:val="24"/>
          <w:lang w:eastAsia="en-GB"/>
        </w:rPr>
        <w:br/>
        <w:t xml:space="preserve">During the planning stage, numerous brainstorming sessions were organised to assist the team in better communicating and preparing </w:t>
      </w:r>
      <w:r>
        <w:rPr>
          <w:rFonts w:ascii="Times New Roman" w:eastAsia="Times New Roman" w:hAnsi="Times New Roman" w:cs="Times New Roman"/>
          <w:sz w:val="24"/>
          <w:szCs w:val="24"/>
          <w:lang w:eastAsia="en-GB"/>
        </w:rPr>
        <w:t>a detailed schedule</w:t>
      </w:r>
      <w:r w:rsidRPr="00E2605A">
        <w:rPr>
          <w:rFonts w:ascii="Times New Roman" w:eastAsia="Times New Roman" w:hAnsi="Times New Roman" w:cs="Times New Roman"/>
          <w:sz w:val="24"/>
          <w:szCs w:val="24"/>
          <w:lang w:eastAsia="en-GB"/>
        </w:rPr>
        <w:t xml:space="preserve">. To ensure the project's success, a critical tool (skill matrix) was employed to provide an overview of each team member's abilities. "A skills matrix is </w:t>
      </w:r>
      <w:r w:rsidRPr="00E2605A">
        <w:rPr>
          <w:rFonts w:ascii="Arial" w:eastAsia="Times New Roman" w:hAnsi="Arial" w:cs="Arial"/>
          <w:sz w:val="24"/>
          <w:szCs w:val="24"/>
          <w:lang w:eastAsia="en-GB"/>
        </w:rPr>
        <w:t>​​</w:t>
      </w:r>
      <w:r w:rsidRPr="00E2605A">
        <w:rPr>
          <w:rFonts w:ascii="Times New Roman" w:eastAsia="Times New Roman" w:hAnsi="Times New Roman" w:cs="Times New Roman"/>
          <w:sz w:val="24"/>
          <w:szCs w:val="24"/>
          <w:lang w:eastAsia="en-GB"/>
        </w:rPr>
        <w:t>a comprehensive evaluation matrix table that summarises the basic indicators of the skills required for employees to work in a certain position</w:t>
      </w:r>
      <w:r>
        <w:rPr>
          <w:rFonts w:ascii="Times New Roman" w:eastAsia="Times New Roman" w:hAnsi="Times New Roman" w:cs="Times New Roman"/>
          <w:sz w:val="24"/>
          <w:szCs w:val="24"/>
          <w:lang w:eastAsia="en-GB"/>
        </w:rPr>
        <w:t>”</w:t>
      </w:r>
      <w:r w:rsidRPr="00E2605A">
        <w:rPr>
          <w:rFonts w:ascii="Times New Roman" w:eastAsia="Times New Roman" w:hAnsi="Times New Roman" w:cs="Times New Roman"/>
          <w:sz w:val="24"/>
          <w:szCs w:val="24"/>
          <w:lang w:eastAsia="en-GB"/>
        </w:rPr>
        <w:t>. (Yura and Andryei, 2014, page 40).</w:t>
      </w:r>
      <w:r>
        <w:rPr>
          <w:rFonts w:ascii="Times New Roman" w:eastAsia="Times New Roman" w:hAnsi="Times New Roman" w:cs="Times New Roman"/>
          <w:sz w:val="24"/>
          <w:szCs w:val="24"/>
          <w:lang w:eastAsia="en-GB"/>
        </w:rPr>
        <w:t xml:space="preserve"> </w:t>
      </w:r>
      <w:r w:rsidRPr="00E2605A">
        <w:rPr>
          <w:rFonts w:ascii="Times New Roman" w:eastAsia="Times New Roman" w:hAnsi="Times New Roman" w:cs="Times New Roman"/>
          <w:sz w:val="24"/>
          <w:szCs w:val="24"/>
          <w:lang w:eastAsia="en-GB"/>
        </w:rPr>
        <w:t>The skills matrix is crucial for effectively managing and integrating abilities, as well as identifying gaps that might affect team productivity and performance.</w:t>
      </w:r>
      <w:r w:rsidR="00737C37">
        <w:rPr>
          <w:rFonts w:ascii="Times New Roman" w:eastAsia="Times New Roman" w:hAnsi="Times New Roman" w:cs="Times New Roman"/>
          <w:sz w:val="24"/>
          <w:szCs w:val="24"/>
          <w:lang w:eastAsia="en-GB"/>
        </w:rPr>
        <w:t xml:space="preserve"> </w:t>
      </w:r>
    </w:p>
    <w:p w14:paraId="025FF350" w14:textId="77777777" w:rsidR="00BF20FC" w:rsidRDefault="00BF20FC" w:rsidP="00E2605A">
      <w:pPr>
        <w:rPr>
          <w:rFonts w:ascii="Times New Roman" w:eastAsia="Times New Roman" w:hAnsi="Times New Roman" w:cs="Times New Roman"/>
          <w:sz w:val="24"/>
          <w:szCs w:val="24"/>
          <w:lang w:eastAsia="en-GB"/>
        </w:rPr>
      </w:pPr>
    </w:p>
    <w:p w14:paraId="025174C6" w14:textId="5ECCB686" w:rsidR="00BF20FC" w:rsidRDefault="009504FB" w:rsidP="00BF20FC">
      <w:r>
        <w:rPr>
          <w:noProof/>
        </w:rPr>
        <mc:AlternateContent>
          <mc:Choice Requires="wps">
            <w:drawing>
              <wp:anchor distT="45720" distB="45720" distL="114300" distR="114300" simplePos="0" relativeHeight="251659264" behindDoc="0" locked="0" layoutInCell="1" allowOverlap="1" wp14:anchorId="6E830A1E" wp14:editId="09D385CE">
                <wp:simplePos x="0" y="0"/>
                <wp:positionH relativeFrom="column">
                  <wp:posOffset>2657475</wp:posOffset>
                </wp:positionH>
                <wp:positionV relativeFrom="paragraph">
                  <wp:posOffset>182245</wp:posOffset>
                </wp:positionV>
                <wp:extent cx="2667000" cy="4953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67000" cy="495300"/>
                        </a:xfrm>
                        <a:prstGeom prst="rect">
                          <a:avLst/>
                        </a:prstGeom>
                        <a:solidFill>
                          <a:schemeClr val="accent1">
                            <a:lumMod val="40000"/>
                            <a:lumOff val="60000"/>
                          </a:schemeClr>
                        </a:solidFill>
                        <a:ln>
                          <a:headEnd/>
                          <a:tailEnd/>
                        </a:ln>
                      </wps:spPr>
                      <wps:style>
                        <a:lnRef idx="2">
                          <a:schemeClr val="accent3"/>
                        </a:lnRef>
                        <a:fillRef idx="1">
                          <a:schemeClr val="lt1"/>
                        </a:fillRef>
                        <a:effectRef idx="0">
                          <a:schemeClr val="accent3"/>
                        </a:effectRef>
                        <a:fontRef idx="minor">
                          <a:schemeClr val="dk1"/>
                        </a:fontRef>
                      </wps:style>
                      <wps:txbx>
                        <w:txbxContent>
                          <w:p w14:paraId="7839DC7E" w14:textId="2D12E953" w:rsidR="009504FB" w:rsidRPr="009504FB" w:rsidRDefault="009504FB">
                            <w:pPr>
                              <w:rPr>
                                <w:rFonts w:ascii="Times New Roman" w:hAnsi="Times New Roman" w:cs="Times New Roman"/>
                                <w:b/>
                                <w:bCs/>
                                <w:sz w:val="36"/>
                                <w:szCs w:val="36"/>
                              </w:rPr>
                            </w:pPr>
                            <w:r w:rsidRPr="009504FB">
                              <w:rPr>
                                <w:rFonts w:ascii="Times New Roman" w:hAnsi="Times New Roman" w:cs="Times New Roman"/>
                                <w:b/>
                                <w:bCs/>
                                <w:sz w:val="36"/>
                                <w:szCs w:val="36"/>
                              </w:rPr>
                              <w:t>SKILLS MATRIX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E830A1E" id="_x0000_t202" coordsize="21600,21600" o:spt="202" path="m,l,21600r21600,l21600,xe">
                <v:stroke joinstyle="miter"/>
                <v:path gradientshapeok="t" o:connecttype="rect"/>
              </v:shapetype>
              <v:shape id="Text Box 2" o:spid="_x0000_s1026" type="#_x0000_t202" style="position:absolute;margin-left:209.25pt;margin-top:14.35pt;width:210pt;height:39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" fillcolor="#83caeb [1300]" strokecolor="#196b24 [3206]" strokeweight="1pt">
                <v:textbox>
                  <w:txbxContent>
                    <w:p w14:paraId="7839DC7E" w14:textId="2D12E953" w:rsidR="009504FB" w:rsidRPr="009504FB" w:rsidRDefault="009504FB">
                      <w:pPr>
                        <w:rPr>
                          <w:rFonts w:ascii="Times New Roman" w:hAnsi="Times New Roman" w:cs="Times New Roman"/>
                          <w:b/>
                          <w:bCs/>
                          <w:sz w:val="36"/>
                          <w:szCs w:val="36"/>
                        </w:rPr>
                      </w:pPr>
                      <w:r w:rsidRPr="009504FB">
                        <w:rPr>
                          <w:rFonts w:ascii="Times New Roman" w:hAnsi="Times New Roman" w:cs="Times New Roman"/>
                          <w:b/>
                          <w:bCs/>
                          <w:sz w:val="36"/>
                          <w:szCs w:val="36"/>
                        </w:rPr>
                        <w:t>SKILLS MATRIX</w:t>
                      </w:r>
                    </w:p>
                  </w:txbxContent>
                </v:textbox>
                <w10:wrap type="square"/>
              </v:shape>
            </w:pict>
          </mc:Fallback>
        </mc:AlternateContent>
      </w:r>
      <w:r>
        <w:t xml:space="preserve">                                                                                                    </w:t>
      </w:r>
    </w:p>
    <w:p w14:paraId="09F98A31" w14:textId="77777777" w:rsidR="00BF20FC" w:rsidRDefault="00BF20FC" w:rsidP="00BF20FC"/>
    <w:tbl>
      <w:tblPr>
        <w:tblStyle w:val="TableGrid"/>
        <w:tblW w:w="16585" w:type="dxa"/>
        <w:tblInd w:w="-1281" w:type="dxa"/>
        <w:tblLook w:val="04A0" w:firstRow="1" w:lastRow="0" w:firstColumn="1" w:lastColumn="0" w:noHBand="0" w:noVBand="1"/>
      </w:tblPr>
      <w:tblGrid>
        <w:gridCol w:w="1340"/>
        <w:gridCol w:w="2001"/>
        <w:gridCol w:w="1320"/>
        <w:gridCol w:w="1497"/>
        <w:gridCol w:w="1315"/>
        <w:gridCol w:w="1454"/>
        <w:gridCol w:w="1252"/>
        <w:gridCol w:w="1971"/>
        <w:gridCol w:w="1327"/>
        <w:gridCol w:w="1468"/>
        <w:gridCol w:w="1640"/>
      </w:tblGrid>
      <w:tr w:rsidR="00BF20FC" w14:paraId="172180B6" w14:textId="77777777" w:rsidTr="00561FFD">
        <w:trPr>
          <w:trHeight w:val="841"/>
        </w:trPr>
        <w:tc>
          <w:tcPr>
            <w:tcW w:w="1985" w:type="dxa"/>
          </w:tcPr>
          <w:p w14:paraId="453722C0" w14:textId="77777777" w:rsidR="00BF20FC" w:rsidRDefault="00BF20FC" w:rsidP="00561FFD">
            <w:r>
              <w:t>SKILLS/</w:t>
            </w:r>
          </w:p>
          <w:p w14:paraId="6F3D07A0" w14:textId="77777777" w:rsidR="00BF20FC" w:rsidRDefault="00BF20FC" w:rsidP="00561FFD">
            <w:r>
              <w:t>NAME</w:t>
            </w:r>
          </w:p>
        </w:tc>
        <w:tc>
          <w:tcPr>
            <w:tcW w:w="1985" w:type="dxa"/>
          </w:tcPr>
          <w:p w14:paraId="135A834F" w14:textId="77777777" w:rsidR="00BF20FC" w:rsidRDefault="00BF20FC" w:rsidP="00561FFD">
            <w:r>
              <w:t>COMMUNICATION</w:t>
            </w:r>
          </w:p>
        </w:tc>
        <w:tc>
          <w:tcPr>
            <w:tcW w:w="1417" w:type="dxa"/>
          </w:tcPr>
          <w:p w14:paraId="126C1CAF" w14:textId="77777777" w:rsidR="00BF20FC" w:rsidRDefault="00BF20FC" w:rsidP="00561FFD">
            <w:r>
              <w:t>ACTIVE</w:t>
            </w:r>
          </w:p>
          <w:p w14:paraId="589514C7" w14:textId="77777777" w:rsidR="00BF20FC" w:rsidRDefault="00BF20FC" w:rsidP="00561FFD">
            <w:r>
              <w:t>LISTENING</w:t>
            </w:r>
          </w:p>
        </w:tc>
        <w:tc>
          <w:tcPr>
            <w:tcW w:w="1276" w:type="dxa"/>
          </w:tcPr>
          <w:p w14:paraId="6A4B00C4" w14:textId="77777777" w:rsidR="00BF20FC" w:rsidRDefault="00BF20FC" w:rsidP="00561FFD">
            <w:r>
              <w:t>CONFLICT RESOLUTION</w:t>
            </w:r>
          </w:p>
        </w:tc>
        <w:tc>
          <w:tcPr>
            <w:tcW w:w="1417" w:type="dxa"/>
          </w:tcPr>
          <w:p w14:paraId="5A693D50" w14:textId="77777777" w:rsidR="00BF20FC" w:rsidRDefault="00BF20FC" w:rsidP="00561FFD">
            <w:r>
              <w:t>PROBLEM-SOLVING</w:t>
            </w:r>
          </w:p>
        </w:tc>
        <w:tc>
          <w:tcPr>
            <w:tcW w:w="1276" w:type="dxa"/>
          </w:tcPr>
          <w:p w14:paraId="1262054D" w14:textId="77777777" w:rsidR="00BF20FC" w:rsidRDefault="00BF20FC" w:rsidP="00561FFD">
            <w:r>
              <w:t>SELF-AWARENESS</w:t>
            </w:r>
          </w:p>
        </w:tc>
        <w:tc>
          <w:tcPr>
            <w:tcW w:w="1418" w:type="dxa"/>
          </w:tcPr>
          <w:p w14:paraId="55720947" w14:textId="77777777" w:rsidR="00BF20FC" w:rsidRDefault="00BF20FC" w:rsidP="00561FFD">
            <w:r>
              <w:t>EMPATHY</w:t>
            </w:r>
          </w:p>
        </w:tc>
        <w:tc>
          <w:tcPr>
            <w:tcW w:w="1275" w:type="dxa"/>
          </w:tcPr>
          <w:p w14:paraId="12DACC60" w14:textId="77777777" w:rsidR="00BF20FC" w:rsidRDefault="00BF20FC" w:rsidP="00561FFD">
            <w:r>
              <w:t>ORGANIZATIONAL</w:t>
            </w:r>
          </w:p>
          <w:p w14:paraId="6EDF41B5" w14:textId="77777777" w:rsidR="00BF20FC" w:rsidRDefault="00BF20FC" w:rsidP="00561FFD">
            <w:r>
              <w:t>SKILLS</w:t>
            </w:r>
          </w:p>
        </w:tc>
        <w:tc>
          <w:tcPr>
            <w:tcW w:w="1276" w:type="dxa"/>
          </w:tcPr>
          <w:p w14:paraId="05E8BDDC" w14:textId="77777777" w:rsidR="00BF20FC" w:rsidRDefault="00BF20FC" w:rsidP="00561FFD">
            <w:r>
              <w:t>CREATIVITY</w:t>
            </w:r>
          </w:p>
        </w:tc>
        <w:tc>
          <w:tcPr>
            <w:tcW w:w="1701" w:type="dxa"/>
          </w:tcPr>
          <w:p w14:paraId="4CC85333" w14:textId="77777777" w:rsidR="00BF20FC" w:rsidRDefault="00BF20FC" w:rsidP="00561FFD">
            <w:r>
              <w:t>FLEXIBILITY</w:t>
            </w:r>
          </w:p>
        </w:tc>
        <w:tc>
          <w:tcPr>
            <w:tcW w:w="1559" w:type="dxa"/>
          </w:tcPr>
          <w:p w14:paraId="3C2CA0CC" w14:textId="77777777" w:rsidR="00BF20FC" w:rsidRDefault="00BF20FC" w:rsidP="00561FFD">
            <w:r>
              <w:t>TIME MANAGEMENT</w:t>
            </w:r>
          </w:p>
        </w:tc>
      </w:tr>
      <w:tr w:rsidR="00BF20FC" w14:paraId="0EE5EEEC" w14:textId="77777777" w:rsidTr="00561FFD">
        <w:trPr>
          <w:trHeight w:val="703"/>
        </w:trPr>
        <w:tc>
          <w:tcPr>
            <w:tcW w:w="1985" w:type="dxa"/>
          </w:tcPr>
          <w:p w14:paraId="7B538E58" w14:textId="77777777" w:rsidR="00BF20FC" w:rsidRDefault="00BF20FC" w:rsidP="00561FFD">
            <w:r>
              <w:lastRenderedPageBreak/>
              <w:t>ANA</w:t>
            </w:r>
          </w:p>
        </w:tc>
        <w:tc>
          <w:tcPr>
            <w:tcW w:w="1985" w:type="dxa"/>
          </w:tcPr>
          <w:p w14:paraId="4F88CA11" w14:textId="77777777" w:rsidR="00BF20FC" w:rsidRDefault="00BF20FC" w:rsidP="00561FFD">
            <w:r>
              <w:t>5</w:t>
            </w:r>
          </w:p>
        </w:tc>
        <w:tc>
          <w:tcPr>
            <w:tcW w:w="1417" w:type="dxa"/>
          </w:tcPr>
          <w:p w14:paraId="4DBCD101" w14:textId="77777777" w:rsidR="00BF20FC" w:rsidRDefault="00BF20FC" w:rsidP="00561FFD">
            <w:r>
              <w:t>3</w:t>
            </w:r>
          </w:p>
        </w:tc>
        <w:tc>
          <w:tcPr>
            <w:tcW w:w="1276" w:type="dxa"/>
          </w:tcPr>
          <w:p w14:paraId="5FAB039B" w14:textId="77777777" w:rsidR="00BF20FC" w:rsidRDefault="00BF20FC" w:rsidP="00561FFD">
            <w:r>
              <w:t>4</w:t>
            </w:r>
          </w:p>
        </w:tc>
        <w:tc>
          <w:tcPr>
            <w:tcW w:w="1417" w:type="dxa"/>
          </w:tcPr>
          <w:p w14:paraId="3EB62EE5" w14:textId="77777777" w:rsidR="00BF20FC" w:rsidRDefault="00BF20FC" w:rsidP="00561FFD">
            <w:r>
              <w:t>5</w:t>
            </w:r>
          </w:p>
        </w:tc>
        <w:tc>
          <w:tcPr>
            <w:tcW w:w="1276" w:type="dxa"/>
          </w:tcPr>
          <w:p w14:paraId="6E31DC02" w14:textId="77777777" w:rsidR="00BF20FC" w:rsidRDefault="00BF20FC" w:rsidP="00561FFD">
            <w:r>
              <w:t>5</w:t>
            </w:r>
          </w:p>
        </w:tc>
        <w:tc>
          <w:tcPr>
            <w:tcW w:w="1418" w:type="dxa"/>
          </w:tcPr>
          <w:p w14:paraId="09D22A3F" w14:textId="77777777" w:rsidR="00BF20FC" w:rsidRDefault="00BF20FC" w:rsidP="00561FFD">
            <w:r>
              <w:t>5</w:t>
            </w:r>
          </w:p>
        </w:tc>
        <w:tc>
          <w:tcPr>
            <w:tcW w:w="1275" w:type="dxa"/>
          </w:tcPr>
          <w:p w14:paraId="5EAB6D8E" w14:textId="77777777" w:rsidR="00BF20FC" w:rsidRDefault="00BF20FC" w:rsidP="00561FFD">
            <w:r>
              <w:t>5</w:t>
            </w:r>
          </w:p>
        </w:tc>
        <w:tc>
          <w:tcPr>
            <w:tcW w:w="1276" w:type="dxa"/>
          </w:tcPr>
          <w:p w14:paraId="7196C30A" w14:textId="77777777" w:rsidR="00BF20FC" w:rsidRDefault="00BF20FC" w:rsidP="00561FFD">
            <w:r>
              <w:t>5</w:t>
            </w:r>
          </w:p>
        </w:tc>
        <w:tc>
          <w:tcPr>
            <w:tcW w:w="1701" w:type="dxa"/>
          </w:tcPr>
          <w:p w14:paraId="3FC54A66" w14:textId="77777777" w:rsidR="00BF20FC" w:rsidRDefault="00BF20FC" w:rsidP="00561FFD">
            <w:r>
              <w:t>4</w:t>
            </w:r>
          </w:p>
        </w:tc>
        <w:tc>
          <w:tcPr>
            <w:tcW w:w="1559" w:type="dxa"/>
          </w:tcPr>
          <w:p w14:paraId="0EC3F6F6" w14:textId="77777777" w:rsidR="00BF20FC" w:rsidRDefault="00BF20FC" w:rsidP="00561FFD">
            <w:r>
              <w:t>5</w:t>
            </w:r>
          </w:p>
        </w:tc>
      </w:tr>
      <w:tr w:rsidR="00BF20FC" w14:paraId="6C3A70E4" w14:textId="77777777" w:rsidTr="00561FFD">
        <w:trPr>
          <w:trHeight w:val="707"/>
        </w:trPr>
        <w:tc>
          <w:tcPr>
            <w:tcW w:w="1985" w:type="dxa"/>
          </w:tcPr>
          <w:p w14:paraId="260B8603" w14:textId="77777777" w:rsidR="00BF20FC" w:rsidRDefault="00BF20FC" w:rsidP="00561FFD">
            <w:r>
              <w:t>DIANA</w:t>
            </w:r>
          </w:p>
        </w:tc>
        <w:tc>
          <w:tcPr>
            <w:tcW w:w="1985" w:type="dxa"/>
          </w:tcPr>
          <w:p w14:paraId="2320F65C" w14:textId="77777777" w:rsidR="00BF20FC" w:rsidRDefault="00BF20FC" w:rsidP="00561FFD">
            <w:r>
              <w:t>5</w:t>
            </w:r>
          </w:p>
        </w:tc>
        <w:tc>
          <w:tcPr>
            <w:tcW w:w="1417" w:type="dxa"/>
          </w:tcPr>
          <w:p w14:paraId="4297F606" w14:textId="77777777" w:rsidR="00BF20FC" w:rsidRDefault="00BF20FC" w:rsidP="00561FFD">
            <w:r>
              <w:t>5</w:t>
            </w:r>
          </w:p>
        </w:tc>
        <w:tc>
          <w:tcPr>
            <w:tcW w:w="1276" w:type="dxa"/>
          </w:tcPr>
          <w:p w14:paraId="5AC60C69" w14:textId="77777777" w:rsidR="00BF20FC" w:rsidRDefault="00BF20FC" w:rsidP="00561FFD">
            <w:r>
              <w:t>4</w:t>
            </w:r>
          </w:p>
        </w:tc>
        <w:tc>
          <w:tcPr>
            <w:tcW w:w="1417" w:type="dxa"/>
          </w:tcPr>
          <w:p w14:paraId="7AD6F5E0" w14:textId="77777777" w:rsidR="00BF20FC" w:rsidRDefault="00BF20FC" w:rsidP="00561FFD">
            <w:r>
              <w:t>5</w:t>
            </w:r>
          </w:p>
        </w:tc>
        <w:tc>
          <w:tcPr>
            <w:tcW w:w="1276" w:type="dxa"/>
          </w:tcPr>
          <w:p w14:paraId="23A39B7F" w14:textId="77777777" w:rsidR="00BF20FC" w:rsidRDefault="00BF20FC" w:rsidP="00561FFD">
            <w:r>
              <w:t>5</w:t>
            </w:r>
          </w:p>
        </w:tc>
        <w:tc>
          <w:tcPr>
            <w:tcW w:w="1418" w:type="dxa"/>
          </w:tcPr>
          <w:p w14:paraId="56911A32" w14:textId="77777777" w:rsidR="00BF20FC" w:rsidRDefault="00BF20FC" w:rsidP="00561FFD">
            <w:r>
              <w:t>5</w:t>
            </w:r>
          </w:p>
        </w:tc>
        <w:tc>
          <w:tcPr>
            <w:tcW w:w="1275" w:type="dxa"/>
          </w:tcPr>
          <w:p w14:paraId="17A6DFCF" w14:textId="77777777" w:rsidR="00BF20FC" w:rsidRDefault="00BF20FC" w:rsidP="00561FFD">
            <w:r>
              <w:t>3</w:t>
            </w:r>
          </w:p>
        </w:tc>
        <w:tc>
          <w:tcPr>
            <w:tcW w:w="1276" w:type="dxa"/>
          </w:tcPr>
          <w:p w14:paraId="77E4D466" w14:textId="77777777" w:rsidR="00BF20FC" w:rsidRDefault="00BF20FC" w:rsidP="00561FFD">
            <w:r>
              <w:t>4</w:t>
            </w:r>
          </w:p>
        </w:tc>
        <w:tc>
          <w:tcPr>
            <w:tcW w:w="1701" w:type="dxa"/>
          </w:tcPr>
          <w:p w14:paraId="20B542D8" w14:textId="77777777" w:rsidR="00BF20FC" w:rsidRDefault="00BF20FC" w:rsidP="00561FFD">
            <w:r>
              <w:t>5</w:t>
            </w:r>
          </w:p>
        </w:tc>
        <w:tc>
          <w:tcPr>
            <w:tcW w:w="1559" w:type="dxa"/>
          </w:tcPr>
          <w:p w14:paraId="64D2209F" w14:textId="77777777" w:rsidR="00BF20FC" w:rsidRDefault="00BF20FC" w:rsidP="00561FFD">
            <w:r>
              <w:t>3</w:t>
            </w:r>
          </w:p>
        </w:tc>
      </w:tr>
      <w:tr w:rsidR="00BF20FC" w14:paraId="179C9D64" w14:textId="77777777" w:rsidTr="00561FFD">
        <w:trPr>
          <w:trHeight w:val="711"/>
        </w:trPr>
        <w:tc>
          <w:tcPr>
            <w:tcW w:w="1985" w:type="dxa"/>
          </w:tcPr>
          <w:p w14:paraId="1909C1B5" w14:textId="77777777" w:rsidR="00BF20FC" w:rsidRDefault="00BF20FC" w:rsidP="00561FFD">
            <w:r>
              <w:t>IRINA</w:t>
            </w:r>
          </w:p>
        </w:tc>
        <w:tc>
          <w:tcPr>
            <w:tcW w:w="1985" w:type="dxa"/>
          </w:tcPr>
          <w:p w14:paraId="2658FF5E" w14:textId="77777777" w:rsidR="00BF20FC" w:rsidRDefault="00BF20FC" w:rsidP="00561FFD">
            <w:r>
              <w:t>5</w:t>
            </w:r>
          </w:p>
        </w:tc>
        <w:tc>
          <w:tcPr>
            <w:tcW w:w="1417" w:type="dxa"/>
          </w:tcPr>
          <w:p w14:paraId="3F497EFB" w14:textId="77777777" w:rsidR="00BF20FC" w:rsidRDefault="00BF20FC" w:rsidP="00561FFD">
            <w:r>
              <w:t>4</w:t>
            </w:r>
          </w:p>
        </w:tc>
        <w:tc>
          <w:tcPr>
            <w:tcW w:w="1276" w:type="dxa"/>
          </w:tcPr>
          <w:p w14:paraId="0199481E" w14:textId="77777777" w:rsidR="00BF20FC" w:rsidRDefault="00BF20FC" w:rsidP="00561FFD">
            <w:r>
              <w:t>5</w:t>
            </w:r>
          </w:p>
        </w:tc>
        <w:tc>
          <w:tcPr>
            <w:tcW w:w="1417" w:type="dxa"/>
          </w:tcPr>
          <w:p w14:paraId="70704DB5" w14:textId="77777777" w:rsidR="00BF20FC" w:rsidRDefault="00BF20FC" w:rsidP="00561FFD">
            <w:r>
              <w:t>5</w:t>
            </w:r>
          </w:p>
        </w:tc>
        <w:tc>
          <w:tcPr>
            <w:tcW w:w="1276" w:type="dxa"/>
          </w:tcPr>
          <w:p w14:paraId="1F621C68" w14:textId="77777777" w:rsidR="00BF20FC" w:rsidRDefault="00BF20FC" w:rsidP="00561FFD">
            <w:r>
              <w:t>5</w:t>
            </w:r>
          </w:p>
        </w:tc>
        <w:tc>
          <w:tcPr>
            <w:tcW w:w="1418" w:type="dxa"/>
          </w:tcPr>
          <w:p w14:paraId="11E88658" w14:textId="77777777" w:rsidR="00BF20FC" w:rsidRDefault="00BF20FC" w:rsidP="00561FFD">
            <w:r>
              <w:t>5</w:t>
            </w:r>
          </w:p>
        </w:tc>
        <w:tc>
          <w:tcPr>
            <w:tcW w:w="1275" w:type="dxa"/>
          </w:tcPr>
          <w:p w14:paraId="2076992A" w14:textId="77777777" w:rsidR="00BF20FC" w:rsidRDefault="00BF20FC" w:rsidP="00561FFD">
            <w:r>
              <w:t>4</w:t>
            </w:r>
          </w:p>
        </w:tc>
        <w:tc>
          <w:tcPr>
            <w:tcW w:w="1276" w:type="dxa"/>
          </w:tcPr>
          <w:p w14:paraId="00DEA6C5" w14:textId="77777777" w:rsidR="00BF20FC" w:rsidRDefault="00BF20FC" w:rsidP="00561FFD">
            <w:r>
              <w:t>5</w:t>
            </w:r>
          </w:p>
        </w:tc>
        <w:tc>
          <w:tcPr>
            <w:tcW w:w="1701" w:type="dxa"/>
          </w:tcPr>
          <w:p w14:paraId="78B0841E" w14:textId="77777777" w:rsidR="00BF20FC" w:rsidRDefault="00BF20FC" w:rsidP="00561FFD">
            <w:r>
              <w:t>3</w:t>
            </w:r>
          </w:p>
        </w:tc>
        <w:tc>
          <w:tcPr>
            <w:tcW w:w="1559" w:type="dxa"/>
          </w:tcPr>
          <w:p w14:paraId="26C967B7" w14:textId="77777777" w:rsidR="00BF20FC" w:rsidRDefault="00BF20FC" w:rsidP="00561FFD">
            <w:r>
              <w:t>4</w:t>
            </w:r>
          </w:p>
        </w:tc>
      </w:tr>
    </w:tbl>
    <w:p w14:paraId="6DD6183B" w14:textId="77777777" w:rsidR="00BF20FC" w:rsidRDefault="00BF20FC" w:rsidP="00E2605A">
      <w:pPr>
        <w:rPr>
          <w:rFonts w:ascii="Times New Roman" w:eastAsia="Times New Roman" w:hAnsi="Times New Roman" w:cs="Times New Roman"/>
          <w:sz w:val="24"/>
          <w:szCs w:val="24"/>
          <w:lang w:eastAsia="en-GB"/>
        </w:rPr>
      </w:pPr>
    </w:p>
    <w:p w14:paraId="38B6D38C" w14:textId="77777777" w:rsidR="009504FB" w:rsidRDefault="00E2605A" w:rsidP="00E84759">
      <w:pPr>
        <w:rPr>
          <w:rFonts w:ascii="Times New Roman" w:eastAsia="Times New Roman" w:hAnsi="Times New Roman" w:cs="Times New Roman"/>
          <w:sz w:val="24"/>
          <w:szCs w:val="24"/>
          <w:lang w:eastAsia="en-GB"/>
        </w:rPr>
      </w:pPr>
      <w:r w:rsidRPr="00E2605A">
        <w:rPr>
          <w:rFonts w:ascii="Times New Roman" w:eastAsia="Times New Roman" w:hAnsi="Times New Roman" w:cs="Times New Roman"/>
          <w:sz w:val="24"/>
          <w:szCs w:val="24"/>
          <w:lang w:eastAsia="en-GB"/>
        </w:rPr>
        <w:t xml:space="preserve">Throughout the implementation phase, all </w:t>
      </w:r>
      <w:r w:rsidR="00C84A4A">
        <w:rPr>
          <w:rFonts w:ascii="Times New Roman" w:eastAsia="Times New Roman" w:hAnsi="Times New Roman" w:cs="Times New Roman"/>
          <w:sz w:val="24"/>
          <w:szCs w:val="24"/>
          <w:lang w:eastAsia="en-GB"/>
        </w:rPr>
        <w:t xml:space="preserve">our </w:t>
      </w:r>
      <w:r w:rsidRPr="00E2605A">
        <w:rPr>
          <w:rFonts w:ascii="Times New Roman" w:eastAsia="Times New Roman" w:hAnsi="Times New Roman" w:cs="Times New Roman"/>
          <w:sz w:val="24"/>
          <w:szCs w:val="24"/>
          <w:lang w:eastAsia="en-GB"/>
        </w:rPr>
        <w:t>team members were constantly informed and updated on all actions and tasks.</w:t>
      </w:r>
      <w:r w:rsidRPr="00E2605A">
        <w:rPr>
          <w:rFonts w:ascii="Times New Roman" w:eastAsia="Times New Roman" w:hAnsi="Times New Roman" w:cs="Times New Roman"/>
          <w:sz w:val="24"/>
          <w:szCs w:val="24"/>
          <w:lang w:eastAsia="en-GB"/>
        </w:rPr>
        <w:br/>
        <w:t xml:space="preserve">The Gantt chart was a useful tool for the team at this time. The Gantt chart was created </w:t>
      </w:r>
      <w:r w:rsidR="006D7469">
        <w:rPr>
          <w:rFonts w:ascii="Times New Roman" w:eastAsia="Times New Roman" w:hAnsi="Times New Roman" w:cs="Times New Roman"/>
          <w:sz w:val="24"/>
          <w:szCs w:val="24"/>
          <w:lang w:eastAsia="en-GB"/>
        </w:rPr>
        <w:t xml:space="preserve">and helped </w:t>
      </w:r>
      <w:r w:rsidR="009504FB">
        <w:rPr>
          <w:rFonts w:ascii="Times New Roman" w:eastAsia="Times New Roman" w:hAnsi="Times New Roman" w:cs="Times New Roman"/>
          <w:sz w:val="24"/>
          <w:szCs w:val="24"/>
          <w:lang w:eastAsia="en-GB"/>
        </w:rPr>
        <w:t>OUR</w:t>
      </w:r>
      <w:r w:rsidR="006D7469">
        <w:rPr>
          <w:rFonts w:ascii="Times New Roman" w:eastAsia="Times New Roman" w:hAnsi="Times New Roman" w:cs="Times New Roman"/>
          <w:sz w:val="24"/>
          <w:szCs w:val="24"/>
          <w:lang w:eastAsia="en-GB"/>
        </w:rPr>
        <w:t xml:space="preserve"> team </w:t>
      </w:r>
      <w:r w:rsidRPr="00E2605A">
        <w:rPr>
          <w:rFonts w:ascii="Times New Roman" w:eastAsia="Times New Roman" w:hAnsi="Times New Roman" w:cs="Times New Roman"/>
          <w:sz w:val="24"/>
          <w:szCs w:val="24"/>
          <w:lang w:eastAsia="en-GB"/>
        </w:rPr>
        <w:t xml:space="preserve">to </w:t>
      </w:r>
      <w:r>
        <w:rPr>
          <w:rFonts w:ascii="Times New Roman" w:eastAsia="Times New Roman" w:hAnsi="Times New Roman" w:cs="Times New Roman"/>
          <w:sz w:val="24"/>
          <w:szCs w:val="24"/>
          <w:lang w:eastAsia="en-GB"/>
        </w:rPr>
        <w:t>optimize</w:t>
      </w:r>
      <w:r w:rsidRPr="00E2605A">
        <w:rPr>
          <w:rFonts w:ascii="Times New Roman" w:eastAsia="Times New Roman" w:hAnsi="Times New Roman" w:cs="Times New Roman"/>
          <w:sz w:val="24"/>
          <w:szCs w:val="24"/>
          <w:lang w:eastAsia="en-GB"/>
        </w:rPr>
        <w:t xml:space="preserve"> task planning and avoid neglecting any activities that could have slowed the project's progress.</w:t>
      </w:r>
      <w:r w:rsidR="006D7469">
        <w:rPr>
          <w:rFonts w:ascii="Times New Roman" w:eastAsia="Times New Roman" w:hAnsi="Times New Roman" w:cs="Times New Roman"/>
          <w:sz w:val="24"/>
          <w:szCs w:val="24"/>
          <w:lang w:eastAsia="en-GB"/>
        </w:rPr>
        <w:t xml:space="preserve"> </w:t>
      </w:r>
      <w:r w:rsidR="006D7469" w:rsidRPr="006D7469">
        <w:rPr>
          <w:rFonts w:ascii="Times New Roman" w:eastAsia="Times New Roman" w:hAnsi="Times New Roman" w:cs="Times New Roman"/>
          <w:sz w:val="24"/>
          <w:szCs w:val="24"/>
          <w:lang w:eastAsia="en-GB"/>
        </w:rPr>
        <w:t>According to Ramos (2021), the Gantt Chart has both benefits and drawbacks.</w:t>
      </w:r>
      <w:r w:rsidR="006D7469">
        <w:rPr>
          <w:rFonts w:ascii="Times New Roman" w:eastAsia="Times New Roman" w:hAnsi="Times New Roman" w:cs="Times New Roman"/>
          <w:sz w:val="24"/>
          <w:szCs w:val="24"/>
          <w:lang w:eastAsia="en-GB"/>
        </w:rPr>
        <w:t xml:space="preserve"> </w:t>
      </w:r>
      <w:r w:rsidR="006D7469" w:rsidRPr="006D7469">
        <w:rPr>
          <w:rFonts w:ascii="Times New Roman" w:eastAsia="Times New Roman" w:hAnsi="Times New Roman" w:cs="Times New Roman"/>
          <w:sz w:val="24"/>
          <w:szCs w:val="24"/>
          <w:lang w:eastAsia="en-GB"/>
        </w:rPr>
        <w:t>The benefits include an overview of all activities and the ability to track project progress based on how tasks are related to one another.</w:t>
      </w:r>
      <w:r w:rsidR="006D7469" w:rsidRPr="006D7469">
        <w:rPr>
          <w:rFonts w:ascii="Times New Roman" w:eastAsia="Times New Roman" w:hAnsi="Times New Roman" w:cs="Times New Roman"/>
          <w:sz w:val="24"/>
          <w:szCs w:val="24"/>
          <w:lang w:eastAsia="en-GB"/>
        </w:rPr>
        <w:br/>
        <w:t xml:space="preserve">The </w:t>
      </w:r>
      <w:r w:rsidR="006D7469">
        <w:rPr>
          <w:rFonts w:ascii="Times New Roman" w:eastAsia="Times New Roman" w:hAnsi="Times New Roman" w:cs="Times New Roman"/>
          <w:sz w:val="24"/>
          <w:szCs w:val="24"/>
          <w:lang w:eastAsia="en-GB"/>
        </w:rPr>
        <w:t>disadvantages</w:t>
      </w:r>
      <w:r w:rsidR="006D7469" w:rsidRPr="006D7469">
        <w:rPr>
          <w:rFonts w:ascii="Times New Roman" w:eastAsia="Times New Roman" w:hAnsi="Times New Roman" w:cs="Times New Roman"/>
          <w:sz w:val="24"/>
          <w:szCs w:val="24"/>
          <w:lang w:eastAsia="en-GB"/>
        </w:rPr>
        <w:t xml:space="preserve"> are that in the event of larger projects, the activities might confuse the diagram, take up time, and be difficult to interpret.</w:t>
      </w:r>
      <w:r w:rsidR="00E84759">
        <w:rPr>
          <w:rFonts w:ascii="Times New Roman" w:eastAsia="Times New Roman" w:hAnsi="Times New Roman" w:cs="Times New Roman"/>
          <w:sz w:val="24"/>
          <w:szCs w:val="24"/>
          <w:lang w:eastAsia="en-GB"/>
        </w:rPr>
        <w:t xml:space="preserve"> </w:t>
      </w:r>
      <w:r w:rsidR="00E84759" w:rsidRPr="00E84759">
        <w:rPr>
          <w:rFonts w:ascii="Times New Roman" w:eastAsia="Times New Roman" w:hAnsi="Times New Roman" w:cs="Times New Roman"/>
          <w:sz w:val="24"/>
          <w:szCs w:val="24"/>
          <w:lang w:eastAsia="en-GB"/>
        </w:rPr>
        <w:t xml:space="preserve">In the fundraising project, this tool only benefited </w:t>
      </w:r>
      <w:r w:rsidR="00C84A4A">
        <w:rPr>
          <w:rFonts w:ascii="Times New Roman" w:eastAsia="Times New Roman" w:hAnsi="Times New Roman" w:cs="Times New Roman"/>
          <w:sz w:val="24"/>
          <w:szCs w:val="24"/>
          <w:lang w:eastAsia="en-GB"/>
        </w:rPr>
        <w:t>our</w:t>
      </w:r>
      <w:r w:rsidR="00E84759" w:rsidRPr="00E84759">
        <w:rPr>
          <w:rFonts w:ascii="Times New Roman" w:eastAsia="Times New Roman" w:hAnsi="Times New Roman" w:cs="Times New Roman"/>
          <w:sz w:val="24"/>
          <w:szCs w:val="24"/>
          <w:lang w:eastAsia="en-GB"/>
        </w:rPr>
        <w:t xml:space="preserve"> team by making </w:t>
      </w:r>
      <w:r w:rsidR="00C84A4A">
        <w:rPr>
          <w:rFonts w:ascii="Times New Roman" w:eastAsia="Times New Roman" w:hAnsi="Times New Roman" w:cs="Times New Roman"/>
          <w:sz w:val="24"/>
          <w:szCs w:val="24"/>
          <w:lang w:eastAsia="en-GB"/>
        </w:rPr>
        <w:t xml:space="preserve">our </w:t>
      </w:r>
      <w:r w:rsidR="00E84759" w:rsidRPr="00E84759">
        <w:rPr>
          <w:rFonts w:ascii="Times New Roman" w:eastAsia="Times New Roman" w:hAnsi="Times New Roman" w:cs="Times New Roman"/>
          <w:sz w:val="24"/>
          <w:szCs w:val="24"/>
          <w:lang w:eastAsia="en-GB"/>
        </w:rPr>
        <w:t xml:space="preserve">work easier, avoiding misconceptions about tasks, and allowing </w:t>
      </w:r>
      <w:r w:rsidR="00C84A4A">
        <w:rPr>
          <w:rFonts w:ascii="Times New Roman" w:eastAsia="Times New Roman" w:hAnsi="Times New Roman" w:cs="Times New Roman"/>
          <w:sz w:val="24"/>
          <w:szCs w:val="24"/>
          <w:lang w:eastAsia="en-GB"/>
        </w:rPr>
        <w:t>us</w:t>
      </w:r>
      <w:r w:rsidR="00E84759" w:rsidRPr="00E84759">
        <w:rPr>
          <w:rFonts w:ascii="Times New Roman" w:eastAsia="Times New Roman" w:hAnsi="Times New Roman" w:cs="Times New Roman"/>
          <w:sz w:val="24"/>
          <w:szCs w:val="24"/>
          <w:lang w:eastAsia="en-GB"/>
        </w:rPr>
        <w:t xml:space="preserve"> to easily organise and monitor each team member's tasks using the diagram.</w:t>
      </w:r>
      <w:r w:rsidR="00E84759">
        <w:rPr>
          <w:rFonts w:ascii="Times New Roman" w:eastAsia="Times New Roman" w:hAnsi="Times New Roman" w:cs="Times New Roman"/>
          <w:sz w:val="24"/>
          <w:szCs w:val="24"/>
          <w:lang w:eastAsia="en-GB"/>
        </w:rPr>
        <w:t xml:space="preserve"> </w:t>
      </w:r>
    </w:p>
    <w:p w14:paraId="0F91FBA6" w14:textId="4E3C55E5" w:rsidR="009504FB" w:rsidRDefault="009504FB" w:rsidP="00E84759">
      <w:pP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lastRenderedPageBreak/>
        <w:drawing>
          <wp:inline distT="0" distB="0" distL="0" distR="0" wp14:anchorId="7BB80B35" wp14:editId="1EAA83C6">
            <wp:extent cx="9458325" cy="3778885"/>
            <wp:effectExtent l="0" t="0" r="9525" b="0"/>
            <wp:docPr id="316736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73654" name="Picture 1" descr="A screenshot of a computer&#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9458325" cy="3778885"/>
                    </a:xfrm>
                    <a:prstGeom prst="rect">
                      <a:avLst/>
                    </a:prstGeom>
                  </pic:spPr>
                </pic:pic>
              </a:graphicData>
            </a:graphic>
          </wp:inline>
        </w:drawing>
      </w:r>
    </w:p>
    <w:p w14:paraId="6936BF77" w14:textId="77777777" w:rsidR="009504FB" w:rsidRDefault="009504FB" w:rsidP="00E84759">
      <w:pPr>
        <w:rPr>
          <w:rFonts w:ascii="Times New Roman" w:eastAsia="Times New Roman" w:hAnsi="Times New Roman" w:cs="Times New Roman"/>
          <w:sz w:val="24"/>
          <w:szCs w:val="24"/>
          <w:lang w:eastAsia="en-GB"/>
        </w:rPr>
      </w:pPr>
    </w:p>
    <w:p w14:paraId="23232EE7" w14:textId="58DE74E1" w:rsidR="00737C37" w:rsidRDefault="00737C37" w:rsidP="00E84759">
      <w:pPr>
        <w:rPr>
          <w:rFonts w:ascii="Times New Roman" w:eastAsia="Times New Roman" w:hAnsi="Times New Roman" w:cs="Times New Roman"/>
          <w:sz w:val="24"/>
          <w:szCs w:val="24"/>
          <w:lang w:eastAsia="en-GB"/>
        </w:rPr>
      </w:pPr>
      <w:r w:rsidRPr="00737C37">
        <w:rPr>
          <w:rFonts w:ascii="Times New Roman" w:eastAsia="Times New Roman" w:hAnsi="Times New Roman" w:cs="Times New Roman"/>
          <w:sz w:val="24"/>
          <w:szCs w:val="24"/>
          <w:lang w:eastAsia="en-GB"/>
        </w:rPr>
        <w:t xml:space="preserve">The final phase, the closing phase, assisted in </w:t>
      </w:r>
      <w:r w:rsidR="006D7469">
        <w:rPr>
          <w:rFonts w:ascii="Times New Roman" w:eastAsia="Times New Roman" w:hAnsi="Times New Roman" w:cs="Times New Roman"/>
          <w:sz w:val="24"/>
          <w:szCs w:val="24"/>
          <w:lang w:eastAsia="en-GB"/>
        </w:rPr>
        <w:t>reviewing</w:t>
      </w:r>
      <w:r w:rsidRPr="00737C37">
        <w:rPr>
          <w:rFonts w:ascii="Times New Roman" w:eastAsia="Times New Roman" w:hAnsi="Times New Roman" w:cs="Times New Roman"/>
          <w:sz w:val="24"/>
          <w:szCs w:val="24"/>
          <w:lang w:eastAsia="en-GB"/>
        </w:rPr>
        <w:t xml:space="preserve"> the project, the objectives, the results obtained, and what went wrong during the project.</w:t>
      </w:r>
    </w:p>
    <w:p w14:paraId="61A608A8" w14:textId="7FE1B04D" w:rsidR="00B346D8" w:rsidRDefault="00B346D8" w:rsidP="00E84759">
      <w:pPr>
        <w:rPr>
          <w:rFonts w:ascii="Times New Roman" w:eastAsia="Times New Roman" w:hAnsi="Times New Roman" w:cs="Times New Roman"/>
          <w:sz w:val="24"/>
          <w:szCs w:val="24"/>
          <w:lang w:eastAsia="en-GB"/>
        </w:rPr>
      </w:pPr>
      <w:r w:rsidRPr="00B346D8">
        <w:rPr>
          <w:rFonts w:ascii="Times New Roman" w:eastAsia="Times New Roman" w:hAnsi="Times New Roman" w:cs="Times New Roman"/>
          <w:sz w:val="24"/>
          <w:szCs w:val="24"/>
          <w:lang w:eastAsia="en-GB"/>
        </w:rPr>
        <w:t xml:space="preserve">Another tool that was the basis of the project and that the team members considered very important is Quad Charts. </w:t>
      </w:r>
      <w:r>
        <w:rPr>
          <w:rFonts w:ascii="Times New Roman" w:eastAsia="Times New Roman" w:hAnsi="Times New Roman" w:cs="Times New Roman"/>
          <w:sz w:val="24"/>
          <w:szCs w:val="24"/>
          <w:lang w:eastAsia="en-GB"/>
        </w:rPr>
        <w:t>T</w:t>
      </w:r>
      <w:r w:rsidRPr="00B346D8">
        <w:rPr>
          <w:rFonts w:ascii="Times New Roman" w:eastAsia="Times New Roman" w:hAnsi="Times New Roman" w:cs="Times New Roman"/>
          <w:sz w:val="24"/>
          <w:szCs w:val="24"/>
          <w:lang w:eastAsia="en-GB"/>
        </w:rPr>
        <w:t xml:space="preserve">his talks about what the project is about </w:t>
      </w:r>
      <w:r>
        <w:rPr>
          <w:rFonts w:ascii="Times New Roman" w:eastAsia="Times New Roman" w:hAnsi="Times New Roman" w:cs="Times New Roman"/>
          <w:sz w:val="24"/>
          <w:szCs w:val="24"/>
          <w:lang w:eastAsia="en-GB"/>
        </w:rPr>
        <w:t>improving</w:t>
      </w:r>
      <w:r w:rsidRPr="00B346D8">
        <w:rPr>
          <w:rFonts w:ascii="Times New Roman" w:eastAsia="Times New Roman" w:hAnsi="Times New Roman" w:cs="Times New Roman"/>
          <w:sz w:val="24"/>
          <w:szCs w:val="24"/>
          <w:lang w:eastAsia="en-GB"/>
        </w:rPr>
        <w:t xml:space="preserve"> communication and </w:t>
      </w:r>
      <w:r>
        <w:rPr>
          <w:rFonts w:ascii="Times New Roman" w:eastAsia="Times New Roman" w:hAnsi="Times New Roman" w:cs="Times New Roman"/>
          <w:sz w:val="24"/>
          <w:szCs w:val="24"/>
          <w:lang w:eastAsia="en-GB"/>
        </w:rPr>
        <w:t>streamlining</w:t>
      </w:r>
      <w:r w:rsidRPr="00B346D8">
        <w:rPr>
          <w:rFonts w:ascii="Times New Roman" w:eastAsia="Times New Roman" w:hAnsi="Times New Roman" w:cs="Times New Roman"/>
          <w:sz w:val="24"/>
          <w:szCs w:val="24"/>
          <w:lang w:eastAsia="en-GB"/>
        </w:rPr>
        <w:t xml:space="preserve"> complex data for the best and most effective strategic planning.</w:t>
      </w:r>
      <w:r>
        <w:rPr>
          <w:rFonts w:ascii="Times New Roman" w:eastAsia="Times New Roman" w:hAnsi="Times New Roman" w:cs="Times New Roman"/>
          <w:sz w:val="24"/>
          <w:szCs w:val="24"/>
          <w:lang w:eastAsia="en-GB"/>
        </w:rPr>
        <w:t xml:space="preserve"> (Data Point, 2024). </w:t>
      </w:r>
      <w:r w:rsidRPr="00B346D8">
        <w:rPr>
          <w:rFonts w:ascii="Times New Roman" w:eastAsia="Times New Roman" w:hAnsi="Times New Roman" w:cs="Times New Roman"/>
          <w:sz w:val="24"/>
          <w:szCs w:val="24"/>
          <w:lang w:eastAsia="en-GB"/>
        </w:rPr>
        <w:t xml:space="preserve">With its help, </w:t>
      </w:r>
      <w:r w:rsidR="00C84A4A">
        <w:rPr>
          <w:rFonts w:ascii="Times New Roman" w:eastAsia="Times New Roman" w:hAnsi="Times New Roman" w:cs="Times New Roman"/>
          <w:sz w:val="24"/>
          <w:szCs w:val="24"/>
          <w:lang w:eastAsia="en-GB"/>
        </w:rPr>
        <w:t>the team</w:t>
      </w:r>
      <w:r w:rsidRPr="00B346D8">
        <w:rPr>
          <w:rFonts w:ascii="Times New Roman" w:eastAsia="Times New Roman" w:hAnsi="Times New Roman" w:cs="Times New Roman"/>
          <w:sz w:val="24"/>
          <w:szCs w:val="24"/>
          <w:lang w:eastAsia="en-GB"/>
        </w:rPr>
        <w:t xml:space="preserve"> developed the best possible communication, clear visualization, </w:t>
      </w:r>
      <w:r>
        <w:rPr>
          <w:rFonts w:ascii="Times New Roman" w:eastAsia="Times New Roman" w:hAnsi="Times New Roman" w:cs="Times New Roman"/>
          <w:sz w:val="24"/>
          <w:szCs w:val="24"/>
          <w:lang w:eastAsia="en-GB"/>
        </w:rPr>
        <w:t>and a</w:t>
      </w:r>
      <w:r w:rsidRPr="00B346D8">
        <w:rPr>
          <w:rFonts w:ascii="Times New Roman" w:eastAsia="Times New Roman" w:hAnsi="Times New Roman" w:cs="Times New Roman"/>
          <w:sz w:val="24"/>
          <w:szCs w:val="24"/>
          <w:lang w:eastAsia="en-GB"/>
        </w:rPr>
        <w:t xml:space="preserve">ids in </w:t>
      </w:r>
      <w:r>
        <w:rPr>
          <w:rFonts w:ascii="Times New Roman" w:eastAsia="Times New Roman" w:hAnsi="Times New Roman" w:cs="Times New Roman"/>
          <w:sz w:val="24"/>
          <w:szCs w:val="24"/>
          <w:lang w:eastAsia="en-GB"/>
        </w:rPr>
        <w:t>s</w:t>
      </w:r>
      <w:r w:rsidRPr="00B346D8">
        <w:rPr>
          <w:rFonts w:ascii="Times New Roman" w:eastAsia="Times New Roman" w:hAnsi="Times New Roman" w:cs="Times New Roman"/>
          <w:sz w:val="24"/>
          <w:szCs w:val="24"/>
          <w:lang w:eastAsia="en-GB"/>
        </w:rPr>
        <w:t xml:space="preserve">cenario </w:t>
      </w:r>
      <w:r>
        <w:rPr>
          <w:rFonts w:ascii="Times New Roman" w:eastAsia="Times New Roman" w:hAnsi="Times New Roman" w:cs="Times New Roman"/>
          <w:sz w:val="24"/>
          <w:szCs w:val="24"/>
          <w:lang w:eastAsia="en-GB"/>
        </w:rPr>
        <w:t>p</w:t>
      </w:r>
      <w:r w:rsidRPr="00B346D8">
        <w:rPr>
          <w:rFonts w:ascii="Times New Roman" w:eastAsia="Times New Roman" w:hAnsi="Times New Roman" w:cs="Times New Roman"/>
          <w:sz w:val="24"/>
          <w:szCs w:val="24"/>
          <w:lang w:eastAsia="en-GB"/>
        </w:rPr>
        <w:t>lanning.</w:t>
      </w:r>
      <w:r>
        <w:rPr>
          <w:rFonts w:ascii="Times New Roman" w:eastAsia="Times New Roman" w:hAnsi="Times New Roman" w:cs="Times New Roman"/>
          <w:sz w:val="24"/>
          <w:szCs w:val="24"/>
          <w:lang w:eastAsia="en-GB"/>
        </w:rPr>
        <w:t xml:space="preserve"> </w:t>
      </w:r>
    </w:p>
    <w:p w14:paraId="686C4192" w14:textId="77777777" w:rsidR="009504FB" w:rsidRDefault="009504FB" w:rsidP="00E84759">
      <w:pPr>
        <w:rPr>
          <w:rFonts w:ascii="Times New Roman" w:eastAsia="Times New Roman" w:hAnsi="Times New Roman" w:cs="Times New Roman"/>
          <w:sz w:val="24"/>
          <w:szCs w:val="24"/>
          <w:lang w:eastAsia="en-GB"/>
        </w:rPr>
      </w:pPr>
    </w:p>
    <w:p w14:paraId="092184DC" w14:textId="384C304B" w:rsidR="009504FB" w:rsidRDefault="009504FB" w:rsidP="00E84759">
      <w:pP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lastRenderedPageBreak/>
        <w:drawing>
          <wp:inline distT="0" distB="0" distL="0" distR="0" wp14:anchorId="5DE58A01" wp14:editId="18AA843B">
            <wp:extent cx="7038975" cy="4102023"/>
            <wp:effectExtent l="0" t="0" r="0" b="0"/>
            <wp:docPr id="51061715" name="Picture 2" descr="A screenshot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61715" name="Picture 2" descr="A screenshot of a 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7060452" cy="4114539"/>
                    </a:xfrm>
                    <a:prstGeom prst="rect">
                      <a:avLst/>
                    </a:prstGeom>
                  </pic:spPr>
                </pic:pic>
              </a:graphicData>
            </a:graphic>
          </wp:inline>
        </w:drawing>
      </w:r>
    </w:p>
    <w:p w14:paraId="40E12EDE" w14:textId="77777777" w:rsidR="009504FB" w:rsidRDefault="009504FB" w:rsidP="00E84759">
      <w:pPr>
        <w:rPr>
          <w:rFonts w:ascii="Times New Roman" w:eastAsia="Times New Roman" w:hAnsi="Times New Roman" w:cs="Times New Roman"/>
          <w:sz w:val="24"/>
          <w:szCs w:val="24"/>
          <w:lang w:eastAsia="en-GB"/>
        </w:rPr>
      </w:pPr>
    </w:p>
    <w:p w14:paraId="529ADDB0" w14:textId="77777777" w:rsidR="009504FB" w:rsidRDefault="009504FB" w:rsidP="00E84759">
      <w:pPr>
        <w:rPr>
          <w:rFonts w:ascii="Times New Roman" w:eastAsia="Times New Roman" w:hAnsi="Times New Roman" w:cs="Times New Roman"/>
          <w:sz w:val="24"/>
          <w:szCs w:val="24"/>
          <w:lang w:eastAsia="en-GB"/>
        </w:rPr>
      </w:pPr>
    </w:p>
    <w:p w14:paraId="004E8B33" w14:textId="305CE554" w:rsidR="00D82CF7" w:rsidRDefault="00D82CF7" w:rsidP="00E84759">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Iron Triangle refers to the three key constraints that can affect a project. These are budget, scope, and schedule”</w:t>
      </w:r>
      <w:r w:rsidR="00C155EB">
        <w:rPr>
          <w:rFonts w:ascii="Times New Roman" w:eastAsia="Times New Roman" w:hAnsi="Times New Roman" w:cs="Times New Roman"/>
          <w:sz w:val="24"/>
          <w:szCs w:val="24"/>
          <w:lang w:eastAsia="en-GB"/>
        </w:rPr>
        <w:t xml:space="preserve"> (MindTools, 2024)</w:t>
      </w:r>
    </w:p>
    <w:p w14:paraId="6B871946" w14:textId="21F4F9CA" w:rsidR="0049749D" w:rsidRDefault="00C155EB" w:rsidP="0049749D">
      <w:pPr>
        <w:rPr>
          <w:rFonts w:ascii="Times New Roman" w:eastAsia="Times New Roman" w:hAnsi="Times New Roman" w:cs="Times New Roman"/>
          <w:sz w:val="24"/>
          <w:szCs w:val="24"/>
          <w:lang w:eastAsia="en-GB"/>
        </w:rPr>
      </w:pPr>
      <w:r w:rsidRPr="00C155EB">
        <w:rPr>
          <w:rFonts w:ascii="Times New Roman" w:eastAsia="Times New Roman" w:hAnsi="Times New Roman" w:cs="Times New Roman"/>
          <w:sz w:val="24"/>
          <w:szCs w:val="24"/>
          <w:lang w:eastAsia="en-GB"/>
        </w:rPr>
        <w:t xml:space="preserve">This </w:t>
      </w:r>
      <w:r w:rsidR="00A71FD3">
        <w:rPr>
          <w:rFonts w:ascii="Times New Roman" w:eastAsia="Times New Roman" w:hAnsi="Times New Roman" w:cs="Times New Roman"/>
          <w:sz w:val="24"/>
          <w:szCs w:val="24"/>
          <w:lang w:eastAsia="en-GB"/>
        </w:rPr>
        <w:t>tool-assisted</w:t>
      </w:r>
      <w:r w:rsidRPr="00C155EB">
        <w:rPr>
          <w:rFonts w:ascii="Times New Roman" w:eastAsia="Times New Roman" w:hAnsi="Times New Roman" w:cs="Times New Roman"/>
          <w:sz w:val="24"/>
          <w:szCs w:val="24"/>
          <w:lang w:eastAsia="en-GB"/>
        </w:rPr>
        <w:t xml:space="preserve"> </w:t>
      </w:r>
      <w:r w:rsidR="00A71FD3">
        <w:rPr>
          <w:rFonts w:ascii="Times New Roman" w:eastAsia="Times New Roman" w:hAnsi="Times New Roman" w:cs="Times New Roman"/>
          <w:sz w:val="24"/>
          <w:szCs w:val="24"/>
          <w:lang w:eastAsia="en-GB"/>
        </w:rPr>
        <w:t>our</w:t>
      </w:r>
      <w:r w:rsidRPr="00C155EB">
        <w:rPr>
          <w:rFonts w:ascii="Times New Roman" w:eastAsia="Times New Roman" w:hAnsi="Times New Roman" w:cs="Times New Roman"/>
          <w:sz w:val="24"/>
          <w:szCs w:val="24"/>
          <w:lang w:eastAsia="en-GB"/>
        </w:rPr>
        <w:t xml:space="preserve"> team in determining the scope, cost, and timeline of the project.</w:t>
      </w:r>
      <w:r w:rsidRPr="00C155EB">
        <w:rPr>
          <w:rFonts w:ascii="Times New Roman" w:eastAsia="Times New Roman" w:hAnsi="Times New Roman" w:cs="Times New Roman"/>
          <w:sz w:val="24"/>
          <w:szCs w:val="24"/>
          <w:lang w:eastAsia="en-GB"/>
        </w:rPr>
        <w:br/>
        <w:t xml:space="preserve">The goal </w:t>
      </w:r>
      <w:r w:rsidR="00C84A4A">
        <w:rPr>
          <w:rFonts w:ascii="Times New Roman" w:eastAsia="Times New Roman" w:hAnsi="Times New Roman" w:cs="Times New Roman"/>
          <w:sz w:val="24"/>
          <w:szCs w:val="24"/>
          <w:lang w:eastAsia="en-GB"/>
        </w:rPr>
        <w:t>was</w:t>
      </w:r>
      <w:r w:rsidRPr="00C155EB">
        <w:rPr>
          <w:rFonts w:ascii="Times New Roman" w:eastAsia="Times New Roman" w:hAnsi="Times New Roman" w:cs="Times New Roman"/>
          <w:sz w:val="24"/>
          <w:szCs w:val="24"/>
          <w:lang w:eastAsia="en-GB"/>
        </w:rPr>
        <w:t xml:space="preserve"> to </w:t>
      </w:r>
      <w:r>
        <w:rPr>
          <w:rFonts w:ascii="Times New Roman" w:eastAsia="Times New Roman" w:hAnsi="Times New Roman" w:cs="Times New Roman"/>
          <w:sz w:val="24"/>
          <w:szCs w:val="24"/>
          <w:lang w:eastAsia="en-GB"/>
        </w:rPr>
        <w:t>organize</w:t>
      </w:r>
      <w:r w:rsidRPr="00C155EB">
        <w:rPr>
          <w:rFonts w:ascii="Times New Roman" w:eastAsia="Times New Roman" w:hAnsi="Times New Roman" w:cs="Times New Roman"/>
          <w:sz w:val="24"/>
          <w:szCs w:val="24"/>
          <w:lang w:eastAsia="en-GB"/>
        </w:rPr>
        <w:t xml:space="preserve"> a charity fundraising event for Cancer Research UK using an online donation page. The expectation </w:t>
      </w:r>
      <w:r w:rsidR="00C84A4A">
        <w:rPr>
          <w:rFonts w:ascii="Times New Roman" w:eastAsia="Times New Roman" w:hAnsi="Times New Roman" w:cs="Times New Roman"/>
          <w:sz w:val="24"/>
          <w:szCs w:val="24"/>
          <w:lang w:eastAsia="en-GB"/>
        </w:rPr>
        <w:t>was</w:t>
      </w:r>
      <w:r w:rsidRPr="00C155EB">
        <w:rPr>
          <w:rFonts w:ascii="Times New Roman" w:eastAsia="Times New Roman" w:hAnsi="Times New Roman" w:cs="Times New Roman"/>
          <w:sz w:val="24"/>
          <w:szCs w:val="24"/>
          <w:lang w:eastAsia="en-GB"/>
        </w:rPr>
        <w:t xml:space="preserve"> to raise the entire </w:t>
      </w:r>
      <w:r w:rsidR="00A71FD3">
        <w:rPr>
          <w:rFonts w:ascii="Times New Roman" w:eastAsia="Times New Roman" w:hAnsi="Times New Roman" w:cs="Times New Roman"/>
          <w:sz w:val="24"/>
          <w:szCs w:val="24"/>
          <w:lang w:eastAsia="en-GB"/>
        </w:rPr>
        <w:t>amount of</w:t>
      </w:r>
      <w:r w:rsidRPr="00C155EB">
        <w:rPr>
          <w:rFonts w:ascii="Times New Roman" w:eastAsia="Times New Roman" w:hAnsi="Times New Roman" w:cs="Times New Roman"/>
          <w:sz w:val="24"/>
          <w:szCs w:val="24"/>
          <w:lang w:eastAsia="en-GB"/>
        </w:rPr>
        <w:t xml:space="preserve"> £200.</w:t>
      </w:r>
      <w:r w:rsidRPr="00C155EB">
        <w:rPr>
          <w:rFonts w:ascii="Times New Roman" w:eastAsia="Times New Roman" w:hAnsi="Times New Roman" w:cs="Times New Roman"/>
          <w:sz w:val="24"/>
          <w:szCs w:val="24"/>
          <w:lang w:eastAsia="en-GB"/>
        </w:rPr>
        <w:br/>
      </w:r>
      <w:r w:rsidRPr="00C155EB">
        <w:rPr>
          <w:rFonts w:ascii="Times New Roman" w:eastAsia="Times New Roman" w:hAnsi="Times New Roman" w:cs="Times New Roman"/>
          <w:sz w:val="24"/>
          <w:szCs w:val="24"/>
          <w:lang w:eastAsia="en-GB"/>
        </w:rPr>
        <w:lastRenderedPageBreak/>
        <w:t>The cost project has no expenses.</w:t>
      </w:r>
      <w:r>
        <w:rPr>
          <w:rFonts w:ascii="Times New Roman" w:eastAsia="Times New Roman" w:hAnsi="Times New Roman" w:cs="Times New Roman"/>
          <w:sz w:val="24"/>
          <w:szCs w:val="24"/>
          <w:lang w:eastAsia="en-GB"/>
        </w:rPr>
        <w:t xml:space="preserve"> </w:t>
      </w:r>
      <w:r w:rsidRPr="00C155EB">
        <w:rPr>
          <w:rFonts w:ascii="Times New Roman" w:eastAsia="Times New Roman" w:hAnsi="Times New Roman" w:cs="Times New Roman"/>
          <w:sz w:val="24"/>
          <w:szCs w:val="24"/>
          <w:lang w:eastAsia="en-GB"/>
        </w:rPr>
        <w:t>Time- 26.04.2024- 30.06.2024</w:t>
      </w:r>
      <w:r w:rsidR="0049749D">
        <w:rPr>
          <w:rFonts w:ascii="Times New Roman" w:eastAsia="Times New Roman" w:hAnsi="Times New Roman" w:cs="Times New Roman"/>
          <w:sz w:val="24"/>
          <w:szCs w:val="24"/>
          <w:lang w:eastAsia="en-GB"/>
        </w:rPr>
        <w:t xml:space="preserve">. </w:t>
      </w:r>
      <w:r w:rsidR="0049749D" w:rsidRPr="0049749D">
        <w:rPr>
          <w:rFonts w:ascii="Times New Roman" w:eastAsia="Times New Roman" w:hAnsi="Times New Roman" w:cs="Times New Roman"/>
          <w:sz w:val="24"/>
          <w:szCs w:val="24"/>
          <w:lang w:eastAsia="en-GB"/>
        </w:rPr>
        <w:t>Because only £3</w:t>
      </w:r>
      <w:r w:rsidR="00A71FD3">
        <w:rPr>
          <w:rFonts w:ascii="Times New Roman" w:eastAsia="Times New Roman" w:hAnsi="Times New Roman" w:cs="Times New Roman"/>
          <w:sz w:val="24"/>
          <w:szCs w:val="24"/>
          <w:lang w:eastAsia="en-GB"/>
        </w:rPr>
        <w:t>7</w:t>
      </w:r>
      <w:r w:rsidR="0049749D" w:rsidRPr="0049749D">
        <w:rPr>
          <w:rFonts w:ascii="Times New Roman" w:eastAsia="Times New Roman" w:hAnsi="Times New Roman" w:cs="Times New Roman"/>
          <w:sz w:val="24"/>
          <w:szCs w:val="24"/>
          <w:lang w:eastAsia="en-GB"/>
        </w:rPr>
        <w:t xml:space="preserve"> out of £200 was obtained in this </w:t>
      </w:r>
      <w:r w:rsidR="0049749D">
        <w:rPr>
          <w:rFonts w:ascii="Times New Roman" w:eastAsia="Times New Roman" w:hAnsi="Times New Roman" w:cs="Times New Roman"/>
          <w:sz w:val="24"/>
          <w:szCs w:val="24"/>
          <w:lang w:eastAsia="en-GB"/>
        </w:rPr>
        <w:t>period</w:t>
      </w:r>
      <w:r w:rsidR="0049749D" w:rsidRPr="0049749D">
        <w:rPr>
          <w:rFonts w:ascii="Times New Roman" w:eastAsia="Times New Roman" w:hAnsi="Times New Roman" w:cs="Times New Roman"/>
          <w:sz w:val="24"/>
          <w:szCs w:val="24"/>
          <w:lang w:eastAsia="en-GB"/>
        </w:rPr>
        <w:t>, something did not go so well. The amount planned by the team was much too high for this time frame</w:t>
      </w:r>
      <w:r w:rsidR="00C84A4A">
        <w:rPr>
          <w:rFonts w:ascii="Times New Roman" w:eastAsia="Times New Roman" w:hAnsi="Times New Roman" w:cs="Times New Roman"/>
          <w:sz w:val="24"/>
          <w:szCs w:val="24"/>
          <w:lang w:eastAsia="en-GB"/>
        </w:rPr>
        <w:t xml:space="preserve">, and </w:t>
      </w:r>
      <w:r w:rsidR="00A71FD3">
        <w:rPr>
          <w:rFonts w:ascii="Times New Roman" w:eastAsia="Times New Roman" w:hAnsi="Times New Roman" w:cs="Times New Roman"/>
          <w:sz w:val="24"/>
          <w:szCs w:val="24"/>
          <w:lang w:eastAsia="en-GB"/>
        </w:rPr>
        <w:t xml:space="preserve">our team </w:t>
      </w:r>
      <w:r w:rsidR="00C84A4A">
        <w:rPr>
          <w:rFonts w:ascii="Times New Roman" w:eastAsia="Times New Roman" w:hAnsi="Times New Roman" w:cs="Times New Roman"/>
          <w:sz w:val="24"/>
          <w:szCs w:val="24"/>
          <w:lang w:eastAsia="en-GB"/>
        </w:rPr>
        <w:t>members could not raise the total amount.</w:t>
      </w:r>
    </w:p>
    <w:p w14:paraId="299AC201" w14:textId="77777777" w:rsidR="00A71FD3" w:rsidRDefault="00A71FD3" w:rsidP="0049749D">
      <w:pPr>
        <w:rPr>
          <w:rFonts w:ascii="Times New Roman" w:eastAsia="Times New Roman" w:hAnsi="Times New Roman" w:cs="Times New Roman"/>
          <w:sz w:val="24"/>
          <w:szCs w:val="24"/>
          <w:lang w:eastAsia="en-GB"/>
        </w:rPr>
      </w:pPr>
    </w:p>
    <w:p w14:paraId="061133FF" w14:textId="77777777" w:rsidR="00A71FD3" w:rsidRDefault="00A71FD3" w:rsidP="0049749D">
      <w:pPr>
        <w:rPr>
          <w:rFonts w:ascii="Times New Roman" w:eastAsia="Times New Roman" w:hAnsi="Times New Roman" w:cs="Times New Roman"/>
          <w:sz w:val="24"/>
          <w:szCs w:val="24"/>
          <w:lang w:eastAsia="en-GB"/>
        </w:rPr>
      </w:pPr>
    </w:p>
    <w:p w14:paraId="1154161A" w14:textId="77777777" w:rsidR="00A71FD3" w:rsidRDefault="00A71FD3" w:rsidP="0049749D">
      <w:pPr>
        <w:rPr>
          <w:rFonts w:ascii="Times New Roman" w:eastAsia="Times New Roman" w:hAnsi="Times New Roman" w:cs="Times New Roman"/>
          <w:sz w:val="24"/>
          <w:szCs w:val="24"/>
          <w:lang w:eastAsia="en-GB"/>
        </w:rPr>
      </w:pPr>
    </w:p>
    <w:p w14:paraId="02D94D14" w14:textId="00D354BE" w:rsidR="00A71FD3" w:rsidRDefault="00A71FD3" w:rsidP="0049749D">
      <w:pPr>
        <w:rPr>
          <w:rFonts w:ascii="Times New Roman" w:eastAsia="Times New Roman" w:hAnsi="Times New Roman" w:cs="Times New Roman"/>
          <w:b/>
          <w:bCs/>
          <w:sz w:val="44"/>
          <w:szCs w:val="44"/>
          <w:lang w:eastAsia="en-GB"/>
        </w:rPr>
      </w:pPr>
      <w:r w:rsidRPr="00A71FD3">
        <w:rPr>
          <w:rFonts w:ascii="Times New Roman" w:eastAsia="Times New Roman" w:hAnsi="Times New Roman" w:cs="Times New Roman"/>
          <w:b/>
          <w:bCs/>
          <w:sz w:val="44"/>
          <w:szCs w:val="44"/>
          <w:lang w:eastAsia="en-GB"/>
        </w:rPr>
        <w:t>2.3 COMMUNICATION AND STAKEHOLDERS</w:t>
      </w:r>
    </w:p>
    <w:p w14:paraId="34D7FC63" w14:textId="77777777" w:rsidR="00BF20FC" w:rsidRDefault="00BF20FC" w:rsidP="00BF20FC">
      <w:pPr>
        <w:spacing w:after="0" w:line="240" w:lineRule="auto"/>
        <w:rPr>
          <w:rFonts w:ascii="Times New Roman" w:eastAsia="Times New Roman" w:hAnsi="Times New Roman" w:cs="Times New Roman"/>
          <w:sz w:val="24"/>
          <w:szCs w:val="24"/>
          <w:lang w:val="ro-RO" w:eastAsia="en-GB"/>
        </w:rPr>
      </w:pPr>
    </w:p>
    <w:p w14:paraId="053FD1BF" w14:textId="77777777" w:rsidR="00BF20FC" w:rsidRPr="008E745D" w:rsidRDefault="00BF20FC" w:rsidP="00BF20FC">
      <w:pPr>
        <w:rPr>
          <w:rFonts w:ascii="Times New Roman" w:eastAsia="Times New Roman" w:hAnsi="Times New Roman" w:cs="Times New Roman"/>
          <w:sz w:val="24"/>
          <w:szCs w:val="24"/>
          <w:lang w:eastAsia="en-GB"/>
        </w:rPr>
      </w:pPr>
      <w:r w:rsidRPr="00BF20FC">
        <w:rPr>
          <w:rFonts w:ascii="Times New Roman" w:eastAsia="Times New Roman" w:hAnsi="Times New Roman" w:cs="Times New Roman"/>
          <w:sz w:val="24"/>
          <w:szCs w:val="24"/>
          <w:lang w:eastAsia="en-GB"/>
        </w:rPr>
        <w:t>"Communicating with stakeholders is likely to be a key priority for any project manager" (Indeed, 2024)</w:t>
      </w:r>
      <w:r w:rsidRPr="00BF20FC">
        <w:rPr>
          <w:rFonts w:ascii="Times New Roman" w:eastAsia="Times New Roman" w:hAnsi="Times New Roman" w:cs="Times New Roman"/>
          <w:sz w:val="24"/>
          <w:szCs w:val="24"/>
          <w:lang w:eastAsia="en-GB"/>
        </w:rPr>
        <w:br/>
        <w:t>For our project stakeholders, communication was vital to the project's success. Interaction with stakeholders requires a variety of communication channels, and identifying the stakeholders is critical when starting a new project.</w:t>
      </w:r>
      <w:r>
        <w:rPr>
          <w:rFonts w:ascii="Times New Roman" w:eastAsia="Times New Roman" w:hAnsi="Times New Roman" w:cs="Times New Roman"/>
          <w:sz w:val="24"/>
          <w:szCs w:val="24"/>
          <w:lang w:eastAsia="en-GB"/>
        </w:rPr>
        <w:t xml:space="preserve"> </w:t>
      </w:r>
    </w:p>
    <w:p w14:paraId="1689F6D2" w14:textId="009FFB87" w:rsidR="00BF20FC" w:rsidRDefault="00BF20FC" w:rsidP="00BF20FC">
      <w:pPr>
        <w:rPr>
          <w:rFonts w:ascii="Times New Roman" w:hAnsi="Times New Roman" w:cs="Times New Roman"/>
          <w:sz w:val="24"/>
          <w:szCs w:val="24"/>
        </w:rPr>
      </w:pPr>
      <w:r w:rsidRPr="008E745D">
        <w:rPr>
          <w:rFonts w:ascii="Times New Roman" w:eastAsia="Times New Roman" w:hAnsi="Times New Roman" w:cs="Times New Roman"/>
          <w:sz w:val="24"/>
          <w:szCs w:val="24"/>
          <w:lang w:val="ro-RO" w:eastAsia="en-GB"/>
        </w:rPr>
        <w:t>"Stakeholder involvement is critical for identifying research priorities that are relevant."</w:t>
      </w:r>
      <w:r w:rsidRPr="00BF20FC">
        <w:rPr>
          <w:rFonts w:ascii="Times New Roman" w:eastAsia="Times New Roman" w:hAnsi="Times New Roman" w:cs="Times New Roman"/>
          <w:sz w:val="24"/>
          <w:szCs w:val="24"/>
          <w:lang w:val="ro-RO" w:eastAsia="en-GB"/>
        </w:rPr>
        <w:t xml:space="preserve"> </w:t>
      </w:r>
      <w:r w:rsidRPr="00BF20FC">
        <w:rPr>
          <w:rFonts w:ascii="Times New Roman" w:eastAsia="Times New Roman" w:hAnsi="Times New Roman" w:cs="Times New Roman"/>
          <w:sz w:val="24"/>
          <w:szCs w:val="24"/>
          <w:lang w:val="ro-RO"/>
        </w:rPr>
        <w:t>  </w:t>
      </w:r>
      <w:r w:rsidRPr="00BF20FC">
        <w:rPr>
          <w:rFonts w:ascii="Times New Roman" w:eastAsia="Times New Roman" w:hAnsi="Times New Roman" w:cs="Times New Roman"/>
          <w:sz w:val="24"/>
          <w:szCs w:val="24"/>
        </w:rPr>
        <w:t>(</w:t>
      </w:r>
      <w:r w:rsidRPr="00BF20FC">
        <w:rPr>
          <w:rFonts w:ascii="Times New Roman" w:eastAsia="Times New Roman" w:hAnsi="Times New Roman" w:cs="Times New Roman"/>
          <w:sz w:val="24"/>
          <w:szCs w:val="24"/>
          <w:lang w:val="ro-RO"/>
        </w:rPr>
        <w:t xml:space="preserve">Ruble, </w:t>
      </w:r>
      <w:r>
        <w:rPr>
          <w:rFonts w:ascii="Times New Roman" w:eastAsia="Times New Roman" w:hAnsi="Times New Roman" w:cs="Times New Roman"/>
          <w:sz w:val="24"/>
          <w:szCs w:val="24"/>
          <w:lang w:val="ro-RO"/>
        </w:rPr>
        <w:t>et al, 2023)</w:t>
      </w:r>
      <w:r w:rsidRPr="00BF20FC">
        <w:rPr>
          <w:rFonts w:ascii="Times New Roman" w:eastAsia="Times New Roman" w:hAnsi="Times New Roman" w:cs="Times New Roman"/>
          <w:sz w:val="24"/>
          <w:szCs w:val="24"/>
          <w:lang w:eastAsia="en-GB"/>
        </w:rPr>
        <w:br/>
        <w:t>"Clear communication can make or break a successful project</w:t>
      </w:r>
      <w:r>
        <w:rPr>
          <w:rFonts w:ascii="Times New Roman" w:eastAsia="Times New Roman" w:hAnsi="Times New Roman" w:cs="Times New Roman"/>
          <w:sz w:val="24"/>
          <w:szCs w:val="24"/>
          <w:lang w:eastAsia="en-GB"/>
        </w:rPr>
        <w:t>”</w:t>
      </w:r>
      <w:r w:rsidRPr="00BF20FC">
        <w:rPr>
          <w:rFonts w:ascii="Times New Roman" w:eastAsia="Times New Roman" w:hAnsi="Times New Roman" w:cs="Times New Roman"/>
          <w:sz w:val="24"/>
          <w:szCs w:val="24"/>
          <w:lang w:eastAsia="en-GB"/>
        </w:rPr>
        <w:t>. (Martins, 2024).</w:t>
      </w:r>
      <w:r w:rsidRPr="00BF20FC">
        <w:rPr>
          <w:rFonts w:ascii="Times New Roman" w:eastAsia="Times New Roman" w:hAnsi="Times New Roman" w:cs="Times New Roman"/>
          <w:sz w:val="24"/>
          <w:szCs w:val="24"/>
          <w:lang w:eastAsia="en-GB"/>
        </w:rPr>
        <w:br/>
        <w:t>Our project stakeholders included</w:t>
      </w:r>
      <w:r w:rsidR="009504FB">
        <w:rPr>
          <w:rFonts w:ascii="Times New Roman" w:eastAsia="Times New Roman" w:hAnsi="Times New Roman" w:cs="Times New Roman"/>
          <w:sz w:val="24"/>
          <w:szCs w:val="24"/>
          <w:lang w:eastAsia="en-GB"/>
        </w:rPr>
        <w:t xml:space="preserve"> community groups</w:t>
      </w:r>
      <w:r w:rsidRPr="00BF20FC">
        <w:rPr>
          <w:rFonts w:ascii="Times New Roman" w:eastAsia="Times New Roman" w:hAnsi="Times New Roman" w:cs="Times New Roman"/>
          <w:sz w:val="24"/>
          <w:szCs w:val="24"/>
          <w:lang w:eastAsia="en-GB"/>
        </w:rPr>
        <w:t xml:space="preserve">, </w:t>
      </w:r>
      <w:r w:rsidR="009504FB">
        <w:rPr>
          <w:rFonts w:ascii="Times New Roman" w:eastAsia="Times New Roman" w:hAnsi="Times New Roman" w:cs="Times New Roman"/>
          <w:sz w:val="24"/>
          <w:szCs w:val="24"/>
          <w:lang w:eastAsia="en-GB"/>
        </w:rPr>
        <w:t>employees</w:t>
      </w:r>
      <w:r w:rsidRPr="00BF20FC">
        <w:rPr>
          <w:rFonts w:ascii="Times New Roman" w:eastAsia="Times New Roman" w:hAnsi="Times New Roman" w:cs="Times New Roman"/>
          <w:sz w:val="24"/>
          <w:szCs w:val="24"/>
          <w:lang w:eastAsia="en-GB"/>
        </w:rPr>
        <w:t xml:space="preserve">, volunteers, healthcare professionals, government and regulatory authorities, community organisations, </w:t>
      </w:r>
      <w:r w:rsidR="009504FB">
        <w:rPr>
          <w:rFonts w:ascii="Times New Roman" w:eastAsia="Times New Roman" w:hAnsi="Times New Roman" w:cs="Times New Roman"/>
          <w:sz w:val="24"/>
          <w:szCs w:val="24"/>
          <w:lang w:eastAsia="en-GB"/>
        </w:rPr>
        <w:t xml:space="preserve">and </w:t>
      </w:r>
      <w:r w:rsidRPr="00BF20FC">
        <w:rPr>
          <w:rFonts w:ascii="Times New Roman" w:eastAsia="Times New Roman" w:hAnsi="Times New Roman" w:cs="Times New Roman"/>
          <w:sz w:val="24"/>
          <w:szCs w:val="24"/>
          <w:lang w:eastAsia="en-GB"/>
        </w:rPr>
        <w:t>sponsors.</w:t>
      </w:r>
      <w:r>
        <w:rPr>
          <w:rFonts w:eastAsia="Times New Roman"/>
          <w:lang w:val="ro-RO"/>
        </w:rPr>
        <w:t xml:space="preserve"> </w:t>
      </w:r>
      <w:r w:rsidRPr="00BF20FC">
        <w:rPr>
          <w:rFonts w:ascii="Times New Roman" w:eastAsia="Times New Roman" w:hAnsi="Times New Roman" w:cs="Times New Roman"/>
          <w:sz w:val="24"/>
          <w:szCs w:val="24"/>
          <w:lang w:eastAsia="en-GB"/>
        </w:rPr>
        <w:t>According to Martins (2024), stakeholders can have a beneficial or negative impact on the project's activities.</w:t>
      </w:r>
      <w:r w:rsidRPr="00BF20FC">
        <w:rPr>
          <w:rFonts w:ascii="Times New Roman" w:eastAsia="Times New Roman" w:hAnsi="Times New Roman" w:cs="Times New Roman"/>
          <w:sz w:val="24"/>
          <w:szCs w:val="24"/>
          <w:lang w:eastAsia="en-GB"/>
        </w:rPr>
        <w:br/>
        <w:t>For the greatest possible communication with stakeholders, our team developed a plan from the start of the project to help team members work together and ensure that information is presented clearly.</w:t>
      </w:r>
      <w:r w:rsidRPr="00BF20FC">
        <w:rPr>
          <w:rFonts w:ascii="Times New Roman" w:eastAsia="Times New Roman" w:hAnsi="Times New Roman" w:cs="Times New Roman"/>
          <w:sz w:val="24"/>
          <w:szCs w:val="24"/>
          <w:lang w:eastAsia="en-GB"/>
        </w:rPr>
        <w:br/>
      </w:r>
      <w:r w:rsidR="009504FB" w:rsidRPr="009504FB">
        <w:rPr>
          <w:rFonts w:ascii="Times New Roman" w:hAnsi="Times New Roman" w:cs="Times New Roman"/>
          <w:sz w:val="24"/>
          <w:szCs w:val="24"/>
        </w:rPr>
        <w:t xml:space="preserve">The first step was to contact the main sponsor, the Cancer Research UK company, through a </w:t>
      </w:r>
      <w:r w:rsidR="009504FB">
        <w:rPr>
          <w:rFonts w:ascii="Times New Roman" w:hAnsi="Times New Roman" w:cs="Times New Roman"/>
          <w:sz w:val="24"/>
          <w:szCs w:val="24"/>
        </w:rPr>
        <w:t>face-to-face</w:t>
      </w:r>
      <w:r w:rsidR="009504FB" w:rsidRPr="009504FB">
        <w:rPr>
          <w:rFonts w:ascii="Times New Roman" w:hAnsi="Times New Roman" w:cs="Times New Roman"/>
          <w:sz w:val="24"/>
          <w:szCs w:val="24"/>
        </w:rPr>
        <w:t xml:space="preserve"> meeting with one of the organization's managers to communicate the project and the steps for its development. After this meeting, the team made the final decision to raise funds for this organization.</w:t>
      </w:r>
      <w:r w:rsidR="009504FB">
        <w:rPr>
          <w:rFonts w:eastAsia="Times New Roman"/>
          <w:lang w:val="ro-RO"/>
        </w:rPr>
        <w:t xml:space="preserve"> </w:t>
      </w:r>
      <w:r w:rsidRPr="00BF20FC">
        <w:rPr>
          <w:rFonts w:ascii="Times New Roman" w:hAnsi="Times New Roman" w:cs="Times New Roman"/>
          <w:sz w:val="24"/>
          <w:szCs w:val="24"/>
        </w:rPr>
        <w:t>The next step was contacting donors, volunteers, healthcare professionals, government using email and social media.</w:t>
      </w:r>
      <w:r w:rsidR="009504FB">
        <w:rPr>
          <w:rFonts w:ascii="Times New Roman" w:hAnsi="Times New Roman" w:cs="Times New Roman"/>
          <w:sz w:val="24"/>
          <w:szCs w:val="24"/>
        </w:rPr>
        <w:t xml:space="preserve"> </w:t>
      </w:r>
      <w:r w:rsidRPr="00BF20FC">
        <w:rPr>
          <w:rFonts w:ascii="Times New Roman" w:hAnsi="Times New Roman" w:cs="Times New Roman"/>
          <w:sz w:val="24"/>
          <w:szCs w:val="24"/>
        </w:rPr>
        <w:t xml:space="preserve">In addition to the online distribution of the fundraising page on all social networks, the team also distributed leaflets in the </w:t>
      </w:r>
      <w:r>
        <w:rPr>
          <w:rFonts w:ascii="Times New Roman" w:hAnsi="Times New Roman" w:cs="Times New Roman"/>
          <w:sz w:val="24"/>
          <w:szCs w:val="24"/>
        </w:rPr>
        <w:t>neighbourhoods</w:t>
      </w:r>
      <w:r w:rsidRPr="00BF20FC">
        <w:rPr>
          <w:rFonts w:ascii="Times New Roman" w:hAnsi="Times New Roman" w:cs="Times New Roman"/>
          <w:sz w:val="24"/>
          <w:szCs w:val="24"/>
        </w:rPr>
        <w:t xml:space="preserve"> to make the cause known to as many people as possible.</w:t>
      </w:r>
      <w:r w:rsidR="009504FB">
        <w:rPr>
          <w:rFonts w:ascii="Times New Roman" w:hAnsi="Times New Roman" w:cs="Times New Roman"/>
          <w:sz w:val="24"/>
          <w:szCs w:val="24"/>
        </w:rPr>
        <w:t xml:space="preserve"> </w:t>
      </w:r>
    </w:p>
    <w:p w14:paraId="7FA33B78" w14:textId="77777777" w:rsidR="003641D8" w:rsidRDefault="003641D8" w:rsidP="00BF20FC">
      <w:pPr>
        <w:rPr>
          <w:rFonts w:ascii="Times New Roman" w:hAnsi="Times New Roman" w:cs="Times New Roman"/>
          <w:sz w:val="24"/>
          <w:szCs w:val="24"/>
        </w:rPr>
      </w:pPr>
    </w:p>
    <w:p w14:paraId="4F3B70DA" w14:textId="77777777" w:rsidR="003641D8" w:rsidRDefault="003641D8" w:rsidP="00BF20FC">
      <w:pPr>
        <w:rPr>
          <w:rFonts w:ascii="Times New Roman" w:hAnsi="Times New Roman" w:cs="Times New Roman"/>
          <w:sz w:val="24"/>
          <w:szCs w:val="24"/>
        </w:rPr>
      </w:pPr>
    </w:p>
    <w:p w14:paraId="62C7966A" w14:textId="0A54A72F" w:rsidR="003641D8" w:rsidRPr="003641D8" w:rsidRDefault="003641D8" w:rsidP="00BF20FC">
      <w:pPr>
        <w:rPr>
          <w:rFonts w:eastAsia="Times New Roman"/>
          <w:b/>
          <w:bCs/>
          <w:sz w:val="44"/>
          <w:szCs w:val="44"/>
          <w:lang w:val="ro-RO"/>
        </w:rPr>
      </w:pPr>
      <w:r w:rsidRPr="003641D8">
        <w:rPr>
          <w:rFonts w:ascii="Times New Roman" w:hAnsi="Times New Roman" w:cs="Times New Roman"/>
          <w:b/>
          <w:bCs/>
          <w:sz w:val="44"/>
          <w:szCs w:val="44"/>
        </w:rPr>
        <w:lastRenderedPageBreak/>
        <w:t>2.4 CONCLUSION</w:t>
      </w:r>
    </w:p>
    <w:p w14:paraId="48F7BE95" w14:textId="345ABCC9" w:rsidR="008E745D" w:rsidRPr="008E745D" w:rsidRDefault="008E745D" w:rsidP="008E745D">
      <w:pPr>
        <w:rPr>
          <w:rFonts w:ascii="Times New Roman" w:eastAsia="Times New Roman" w:hAnsi="Times New Roman" w:cs="Times New Roman"/>
          <w:sz w:val="24"/>
          <w:szCs w:val="24"/>
          <w:lang w:eastAsia="en-GB"/>
        </w:rPr>
      </w:pPr>
    </w:p>
    <w:p w14:paraId="707A8D8F" w14:textId="6BA53694" w:rsidR="001755C3" w:rsidRPr="001755C3" w:rsidRDefault="001755C3" w:rsidP="001755C3">
      <w:pPr>
        <w:spacing w:after="0" w:line="240" w:lineRule="auto"/>
        <w:rPr>
          <w:rFonts w:ascii="Times New Roman" w:eastAsia="Times New Roman" w:hAnsi="Times New Roman" w:cs="Times New Roman"/>
          <w:sz w:val="24"/>
          <w:szCs w:val="24"/>
          <w:lang w:eastAsia="en-GB"/>
        </w:rPr>
      </w:pPr>
      <w:r w:rsidRPr="001755C3">
        <w:rPr>
          <w:rFonts w:ascii="Times New Roman" w:eastAsia="Times New Roman" w:hAnsi="Times New Roman" w:cs="Times New Roman"/>
          <w:sz w:val="24"/>
          <w:szCs w:val="24"/>
          <w:lang w:eastAsia="en-GB"/>
        </w:rPr>
        <w:t>In conclusion, the following tools and techniques are employed in organisational project management</w:t>
      </w:r>
      <w:r w:rsidR="00BB0724">
        <w:rPr>
          <w:rFonts w:ascii="Times New Roman" w:eastAsia="Times New Roman" w:hAnsi="Times New Roman" w:cs="Times New Roman"/>
          <w:sz w:val="24"/>
          <w:szCs w:val="24"/>
          <w:lang w:eastAsia="en-GB"/>
        </w:rPr>
        <w:t xml:space="preserve"> to </w:t>
      </w:r>
      <w:r w:rsidR="00BB0724" w:rsidRPr="00E2605A">
        <w:rPr>
          <w:rFonts w:ascii="Times New Roman" w:eastAsia="Times New Roman" w:hAnsi="Times New Roman" w:cs="Times New Roman"/>
          <w:sz w:val="24"/>
          <w:szCs w:val="24"/>
          <w:lang w:eastAsia="en-GB"/>
        </w:rPr>
        <w:t>ensure the project's smooth development and maximum efficiency</w:t>
      </w:r>
      <w:r w:rsidR="00BB0724">
        <w:rPr>
          <w:rFonts w:ascii="Times New Roman" w:eastAsia="Times New Roman" w:hAnsi="Times New Roman" w:cs="Times New Roman"/>
          <w:sz w:val="24"/>
          <w:szCs w:val="24"/>
          <w:lang w:eastAsia="en-GB"/>
        </w:rPr>
        <w:t xml:space="preserve">: </w:t>
      </w:r>
      <w:r w:rsidRPr="001755C3">
        <w:rPr>
          <w:rFonts w:ascii="Times New Roman" w:eastAsia="Times New Roman" w:hAnsi="Times New Roman" w:cs="Times New Roman"/>
          <w:sz w:val="24"/>
          <w:szCs w:val="24"/>
          <w:lang w:eastAsia="en-GB"/>
        </w:rPr>
        <w:t>Project Life Cycle, Quad Chart, Gantt Chart, Iron Triangle, Stakeholder Analysis, Risk Analysis, Evaluation, SWOT Analysis.</w:t>
      </w:r>
      <w:r w:rsidRPr="001755C3">
        <w:rPr>
          <w:rFonts w:ascii="Times New Roman" w:eastAsia="Times New Roman" w:hAnsi="Times New Roman" w:cs="Times New Roman"/>
          <w:sz w:val="24"/>
          <w:szCs w:val="24"/>
          <w:lang w:eastAsia="en-GB"/>
        </w:rPr>
        <w:br/>
      </w:r>
      <w:r w:rsidRPr="001755C3">
        <w:rPr>
          <w:rFonts w:ascii="Times New Roman" w:eastAsia="Times New Roman" w:hAnsi="Times New Roman" w:cs="Times New Roman"/>
          <w:sz w:val="24"/>
          <w:szCs w:val="24"/>
          <w:lang w:eastAsia="en-GB"/>
        </w:rPr>
        <w:t>All</w:t>
      </w:r>
      <w:r w:rsidRPr="001755C3">
        <w:rPr>
          <w:rFonts w:ascii="Times New Roman" w:eastAsia="Times New Roman" w:hAnsi="Times New Roman" w:cs="Times New Roman"/>
          <w:sz w:val="24"/>
          <w:szCs w:val="24"/>
          <w:lang w:eastAsia="en-GB"/>
        </w:rPr>
        <w:t xml:space="preserve"> these strategies play important roles in the initiation, planning, implementation, and review of a management project. They might have both a beneficial and negative impact on the project.</w:t>
      </w:r>
      <w:r w:rsidRPr="001755C3">
        <w:rPr>
          <w:rFonts w:ascii="Times New Roman" w:eastAsia="Times New Roman" w:hAnsi="Times New Roman" w:cs="Times New Roman"/>
          <w:sz w:val="24"/>
          <w:szCs w:val="24"/>
          <w:lang w:eastAsia="en-GB"/>
        </w:rPr>
        <w:br/>
        <w:t xml:space="preserve">To avoid having a negative impact on the project, some parameters must be set from the beginning. It is critical to set clear objectives and the project's purpose from the start, to have a clear knowledge of the project's purpose and a clear vision of it, and to develop effective communication skills </w:t>
      </w:r>
      <w:r w:rsidR="00BB0724">
        <w:rPr>
          <w:rFonts w:ascii="Times New Roman" w:eastAsia="Times New Roman" w:hAnsi="Times New Roman" w:cs="Times New Roman"/>
          <w:sz w:val="24"/>
          <w:szCs w:val="24"/>
          <w:lang w:eastAsia="en-GB"/>
        </w:rPr>
        <w:t xml:space="preserve">for effective strategic planning </w:t>
      </w:r>
      <w:r w:rsidRPr="001755C3">
        <w:rPr>
          <w:rFonts w:ascii="Times New Roman" w:eastAsia="Times New Roman" w:hAnsi="Times New Roman" w:cs="Times New Roman"/>
          <w:sz w:val="24"/>
          <w:szCs w:val="24"/>
          <w:lang w:eastAsia="en-GB"/>
        </w:rPr>
        <w:t>among team members and clear methods of communication with stakeholders.</w:t>
      </w:r>
    </w:p>
    <w:p w14:paraId="49D604F9" w14:textId="77777777" w:rsidR="00A71FD3" w:rsidRPr="00A71FD3" w:rsidRDefault="00A71FD3" w:rsidP="0049749D">
      <w:pPr>
        <w:rPr>
          <w:rFonts w:ascii="Times New Roman" w:eastAsia="Times New Roman" w:hAnsi="Times New Roman" w:cs="Times New Roman"/>
          <w:b/>
          <w:bCs/>
          <w:sz w:val="44"/>
          <w:szCs w:val="44"/>
          <w:lang w:eastAsia="en-GB"/>
        </w:rPr>
      </w:pPr>
    </w:p>
    <w:p w14:paraId="28A47C33" w14:textId="77777777" w:rsidR="00C84A4A" w:rsidRDefault="00C84A4A" w:rsidP="0049749D">
      <w:pPr>
        <w:rPr>
          <w:rFonts w:ascii="Times New Roman" w:eastAsia="Times New Roman" w:hAnsi="Times New Roman" w:cs="Times New Roman"/>
          <w:sz w:val="24"/>
          <w:szCs w:val="24"/>
          <w:lang w:eastAsia="en-GB"/>
        </w:rPr>
      </w:pPr>
    </w:p>
    <w:p w14:paraId="0AB9DD93" w14:textId="77777777" w:rsidR="00C84A4A" w:rsidRPr="0049749D" w:rsidRDefault="00C84A4A" w:rsidP="0049749D">
      <w:pPr>
        <w:rPr>
          <w:rFonts w:ascii="Times New Roman" w:eastAsia="Times New Roman" w:hAnsi="Times New Roman" w:cs="Times New Roman"/>
          <w:sz w:val="24"/>
          <w:szCs w:val="24"/>
          <w:lang w:eastAsia="en-GB"/>
        </w:rPr>
      </w:pPr>
    </w:p>
    <w:p w14:paraId="407F8208" w14:textId="38E18CDD" w:rsidR="00C155EB" w:rsidRPr="00C155EB" w:rsidRDefault="00C155EB" w:rsidP="00C155EB">
      <w:pPr>
        <w:spacing w:after="0" w:line="240" w:lineRule="auto"/>
        <w:rPr>
          <w:rFonts w:ascii="Times New Roman" w:eastAsia="Times New Roman" w:hAnsi="Times New Roman" w:cs="Times New Roman"/>
          <w:sz w:val="24"/>
          <w:szCs w:val="24"/>
          <w:lang w:eastAsia="en-GB"/>
        </w:rPr>
      </w:pPr>
    </w:p>
    <w:p w14:paraId="207F0DF2" w14:textId="77777777" w:rsidR="00C155EB" w:rsidRDefault="00C155EB" w:rsidP="00E84759">
      <w:pPr>
        <w:rPr>
          <w:rFonts w:ascii="Times New Roman" w:eastAsia="Times New Roman" w:hAnsi="Times New Roman" w:cs="Times New Roman"/>
          <w:sz w:val="24"/>
          <w:szCs w:val="24"/>
          <w:lang w:eastAsia="en-GB"/>
        </w:rPr>
      </w:pPr>
    </w:p>
    <w:p w14:paraId="10C014C1" w14:textId="77777777" w:rsidR="00B346D8" w:rsidRPr="00737C37" w:rsidRDefault="00B346D8" w:rsidP="00E84759">
      <w:pPr>
        <w:rPr>
          <w:rFonts w:ascii="Times New Roman" w:eastAsia="Times New Roman" w:hAnsi="Times New Roman" w:cs="Times New Roman"/>
          <w:sz w:val="24"/>
          <w:szCs w:val="24"/>
          <w:lang w:eastAsia="en-GB"/>
        </w:rPr>
      </w:pPr>
    </w:p>
    <w:p w14:paraId="39752C49" w14:textId="77777777" w:rsidR="00737C37" w:rsidRPr="00E2605A" w:rsidRDefault="00737C37" w:rsidP="00E2605A">
      <w:pPr>
        <w:spacing w:after="0" w:line="240" w:lineRule="auto"/>
        <w:rPr>
          <w:rFonts w:ascii="Times New Roman" w:eastAsia="Times New Roman" w:hAnsi="Times New Roman" w:cs="Times New Roman"/>
          <w:sz w:val="24"/>
          <w:szCs w:val="24"/>
          <w:lang w:eastAsia="en-GB"/>
        </w:rPr>
      </w:pPr>
    </w:p>
    <w:p w14:paraId="29C93333" w14:textId="77777777" w:rsidR="00E2605A" w:rsidRPr="00E2605A" w:rsidRDefault="00E2605A" w:rsidP="00E2605A">
      <w:pPr>
        <w:rPr>
          <w:rFonts w:ascii="Times New Roman" w:eastAsia="Times New Roman" w:hAnsi="Times New Roman" w:cs="Times New Roman"/>
          <w:sz w:val="24"/>
          <w:szCs w:val="24"/>
          <w:lang w:eastAsia="en-GB"/>
        </w:rPr>
      </w:pPr>
    </w:p>
    <w:p w14:paraId="0DA96DE2" w14:textId="295441D1" w:rsidR="00E2605A" w:rsidRPr="00E2605A" w:rsidRDefault="00E2605A" w:rsidP="00E2605A">
      <w:pPr>
        <w:spacing w:after="0" w:line="240" w:lineRule="auto"/>
        <w:rPr>
          <w:rFonts w:ascii="Times New Roman" w:eastAsia="Times New Roman" w:hAnsi="Times New Roman" w:cs="Times New Roman"/>
          <w:sz w:val="24"/>
          <w:szCs w:val="24"/>
          <w:lang w:eastAsia="en-GB"/>
        </w:rPr>
      </w:pPr>
    </w:p>
    <w:p w14:paraId="54AFA689" w14:textId="77777777" w:rsidR="00BD7313" w:rsidRPr="00682C5E" w:rsidRDefault="00BD7313" w:rsidP="00682C5E">
      <w:pPr>
        <w:rPr>
          <w:rFonts w:ascii="Times New Roman" w:eastAsia="Times New Roman" w:hAnsi="Times New Roman" w:cs="Times New Roman"/>
          <w:sz w:val="24"/>
          <w:szCs w:val="24"/>
          <w:lang w:eastAsia="en-GB"/>
        </w:rPr>
      </w:pPr>
    </w:p>
    <w:p w14:paraId="354BA88D" w14:textId="74E343CF" w:rsidR="00682C5E" w:rsidRPr="00682C5E" w:rsidRDefault="00682C5E" w:rsidP="00682C5E">
      <w:pPr>
        <w:spacing w:after="0" w:line="240" w:lineRule="auto"/>
        <w:rPr>
          <w:rFonts w:ascii="Times New Roman" w:eastAsia="Times New Roman" w:hAnsi="Times New Roman" w:cs="Times New Roman"/>
          <w:sz w:val="24"/>
          <w:szCs w:val="24"/>
          <w:lang w:eastAsia="en-GB"/>
        </w:rPr>
      </w:pPr>
    </w:p>
    <w:p w14:paraId="36C678D0" w14:textId="77777777" w:rsidR="0017393A" w:rsidRDefault="0017393A" w:rsidP="00762905">
      <w:pPr>
        <w:rPr>
          <w:rFonts w:ascii="Times New Roman" w:eastAsia="Times New Roman" w:hAnsi="Times New Roman" w:cs="Times New Roman"/>
          <w:sz w:val="24"/>
          <w:szCs w:val="24"/>
          <w:lang w:eastAsia="en-GB"/>
        </w:rPr>
      </w:pPr>
    </w:p>
    <w:p w14:paraId="1269D3EC" w14:textId="77777777" w:rsidR="0017393A" w:rsidRDefault="0017393A" w:rsidP="00762905">
      <w:pPr>
        <w:rPr>
          <w:rFonts w:ascii="Times New Roman" w:eastAsia="Times New Roman" w:hAnsi="Times New Roman" w:cs="Times New Roman"/>
          <w:sz w:val="24"/>
          <w:szCs w:val="24"/>
          <w:lang w:eastAsia="en-GB"/>
        </w:rPr>
      </w:pPr>
    </w:p>
    <w:p w14:paraId="543E2B87" w14:textId="77777777" w:rsidR="00107337" w:rsidRDefault="00107337" w:rsidP="00304160">
      <w:pPr>
        <w:spacing w:after="0" w:line="240" w:lineRule="auto"/>
        <w:rPr>
          <w:rFonts w:ascii="Times New Roman" w:eastAsia="Times New Roman" w:hAnsi="Times New Roman" w:cs="Times New Roman"/>
          <w:sz w:val="24"/>
          <w:szCs w:val="24"/>
          <w:lang w:eastAsia="en-GB"/>
        </w:rPr>
      </w:pPr>
    </w:p>
    <w:p w14:paraId="118D296D" w14:textId="77777777" w:rsidR="005555BA" w:rsidRDefault="005555BA" w:rsidP="00304160">
      <w:pPr>
        <w:spacing w:after="0" w:line="240" w:lineRule="auto"/>
        <w:rPr>
          <w:rFonts w:ascii="Times New Roman" w:eastAsia="Times New Roman" w:hAnsi="Times New Roman" w:cs="Times New Roman"/>
          <w:sz w:val="24"/>
          <w:szCs w:val="24"/>
          <w:lang w:eastAsia="en-GB"/>
        </w:rPr>
      </w:pPr>
    </w:p>
    <w:p w14:paraId="584E949E" w14:textId="77777777" w:rsidR="005555BA" w:rsidRDefault="005555BA" w:rsidP="00304160">
      <w:pPr>
        <w:spacing w:after="0" w:line="240" w:lineRule="auto"/>
        <w:rPr>
          <w:rFonts w:ascii="Times New Roman" w:eastAsia="Times New Roman" w:hAnsi="Times New Roman" w:cs="Times New Roman"/>
          <w:sz w:val="24"/>
          <w:szCs w:val="24"/>
          <w:lang w:eastAsia="en-GB"/>
        </w:rPr>
      </w:pPr>
    </w:p>
    <w:p w14:paraId="2C0A0A6A" w14:textId="5A58A991" w:rsidR="005555BA" w:rsidRDefault="005555BA" w:rsidP="0030416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REFERENCES:</w:t>
      </w:r>
    </w:p>
    <w:p w14:paraId="1E9D2363" w14:textId="77777777" w:rsidR="005555BA" w:rsidRPr="005555BA" w:rsidRDefault="005555BA" w:rsidP="005555BA">
      <w:pPr>
        <w:pStyle w:val="ListParagraph"/>
        <w:numPr>
          <w:ilvl w:val="0"/>
          <w:numId w:val="1"/>
        </w:numPr>
        <w:spacing w:after="0" w:line="240" w:lineRule="auto"/>
        <w:rPr>
          <w:rFonts w:ascii="Times New Roman" w:eastAsia="Times New Roman" w:hAnsi="Times New Roman" w:cs="Times New Roman"/>
          <w:sz w:val="24"/>
          <w:szCs w:val="24"/>
          <w:lang w:eastAsia="en-GB"/>
        </w:rPr>
      </w:pPr>
      <w:r w:rsidRPr="005555BA">
        <w:rPr>
          <w:rFonts w:ascii="Times New Roman" w:eastAsia="Times New Roman" w:hAnsi="Times New Roman" w:cs="Times New Roman"/>
          <w:sz w:val="24"/>
          <w:szCs w:val="24"/>
          <w:lang w:eastAsia="en-GB"/>
        </w:rPr>
        <w:t>Schwalbe K, 2015, An Introduction to Project Management, Fifth Edition, Schwalbe Publication, Minneapolis</w:t>
      </w:r>
    </w:p>
    <w:p w14:paraId="0D635460" w14:textId="77777777" w:rsidR="005555BA" w:rsidRPr="005555BA" w:rsidRDefault="005555BA" w:rsidP="005555BA">
      <w:pPr>
        <w:pStyle w:val="ListParagraph"/>
        <w:numPr>
          <w:ilvl w:val="0"/>
          <w:numId w:val="1"/>
        </w:numPr>
        <w:spacing w:after="0" w:line="240" w:lineRule="auto"/>
        <w:rPr>
          <w:rFonts w:ascii="Times New Roman" w:eastAsia="Times New Roman" w:hAnsi="Times New Roman" w:cs="Times New Roman"/>
          <w:sz w:val="24"/>
          <w:szCs w:val="24"/>
          <w:lang w:eastAsia="en-GB"/>
        </w:rPr>
      </w:pPr>
      <w:r w:rsidRPr="005555BA">
        <w:rPr>
          <w:rFonts w:ascii="Times New Roman" w:eastAsia="Times New Roman" w:hAnsi="Times New Roman" w:cs="Times New Roman"/>
          <w:sz w:val="24"/>
          <w:szCs w:val="24"/>
          <w:lang w:eastAsia="en-GB"/>
        </w:rPr>
        <w:t>Khatun T, 2024, Understanding the Project Management Cycle, Available at: file:///C:/Users/nutzu/Downloads/UnderstandingtheProjectManagementCycle.pdf, Accessed on 13 Jun 2024.</w:t>
      </w:r>
    </w:p>
    <w:p w14:paraId="144C2BA7" w14:textId="36A89E53" w:rsidR="005555BA" w:rsidRDefault="005555BA" w:rsidP="005555BA">
      <w:pPr>
        <w:pStyle w:val="ListParagraph"/>
        <w:numPr>
          <w:ilvl w:val="0"/>
          <w:numId w:val="1"/>
        </w:numPr>
        <w:spacing w:after="0" w:line="240" w:lineRule="auto"/>
        <w:rPr>
          <w:rFonts w:ascii="Times New Roman" w:eastAsia="Times New Roman" w:hAnsi="Times New Roman" w:cs="Times New Roman"/>
          <w:sz w:val="24"/>
          <w:szCs w:val="24"/>
          <w:lang w:eastAsia="en-GB"/>
        </w:rPr>
      </w:pPr>
      <w:r w:rsidRPr="005555BA">
        <w:rPr>
          <w:rFonts w:ascii="Times New Roman" w:eastAsia="Times New Roman" w:hAnsi="Times New Roman" w:cs="Times New Roman"/>
          <w:sz w:val="24"/>
          <w:szCs w:val="24"/>
          <w:lang w:eastAsia="en-GB"/>
        </w:rPr>
        <w:t>Manjo Y. G., 2021, Foundations of Project Management, Gamji-LRN Research Centre for Policy, Governance and Development, Kwara State</w:t>
      </w:r>
    </w:p>
    <w:p w14:paraId="4586614E" w14:textId="037577CA" w:rsidR="005555BA" w:rsidRPr="005555BA" w:rsidRDefault="005555BA" w:rsidP="005555BA">
      <w:pPr>
        <w:pStyle w:val="ListParagraph"/>
        <w:numPr>
          <w:ilvl w:val="0"/>
          <w:numId w:val="1"/>
        </w:numPr>
        <w:spacing w:after="0" w:line="240" w:lineRule="auto"/>
        <w:rPr>
          <w:rFonts w:ascii="Times New Roman" w:eastAsia="Times New Roman" w:hAnsi="Times New Roman" w:cs="Times New Roman"/>
          <w:sz w:val="24"/>
          <w:szCs w:val="24"/>
          <w:lang w:eastAsia="en-GB"/>
        </w:rPr>
      </w:pPr>
      <w:r w:rsidRPr="005555BA">
        <w:rPr>
          <w:rFonts w:ascii="Times New Roman" w:eastAsia="Times New Roman" w:hAnsi="Times New Roman" w:cs="Times New Roman"/>
          <w:sz w:val="24"/>
          <w:szCs w:val="24"/>
          <w:lang w:eastAsia="en-GB"/>
        </w:rPr>
        <w:t xml:space="preserve">Skitmore </w:t>
      </w:r>
      <w:r>
        <w:rPr>
          <w:rFonts w:ascii="Times New Roman" w:eastAsia="Times New Roman" w:hAnsi="Times New Roman" w:cs="Times New Roman"/>
          <w:sz w:val="24"/>
          <w:szCs w:val="24"/>
          <w:lang w:eastAsia="en-GB"/>
        </w:rPr>
        <w:t xml:space="preserve">M., </w:t>
      </w:r>
      <w:r w:rsidRPr="005555BA">
        <w:rPr>
          <w:rFonts w:ascii="Times New Roman" w:eastAsia="Times New Roman" w:hAnsi="Times New Roman" w:cs="Times New Roman"/>
          <w:sz w:val="24"/>
          <w:szCs w:val="24"/>
          <w:lang w:eastAsia="en-GB"/>
        </w:rPr>
        <w:t>and Parker</w:t>
      </w:r>
      <w:r>
        <w:rPr>
          <w:rFonts w:ascii="Times New Roman" w:eastAsia="Times New Roman" w:hAnsi="Times New Roman" w:cs="Times New Roman"/>
          <w:sz w:val="24"/>
          <w:szCs w:val="24"/>
          <w:lang w:eastAsia="en-GB"/>
        </w:rPr>
        <w:t xml:space="preserve"> S. K.</w:t>
      </w:r>
      <w:r w:rsidRPr="005555BA">
        <w:rPr>
          <w:rFonts w:ascii="Times New Roman" w:eastAsia="Times New Roman" w:hAnsi="Times New Roman" w:cs="Times New Roman"/>
          <w:sz w:val="24"/>
          <w:szCs w:val="24"/>
          <w:lang w:eastAsia="en-GB"/>
        </w:rPr>
        <w:t>, 2005</w:t>
      </w:r>
      <w:r>
        <w:rPr>
          <w:rFonts w:ascii="Times New Roman" w:eastAsia="Times New Roman" w:hAnsi="Times New Roman" w:cs="Times New Roman"/>
          <w:sz w:val="24"/>
          <w:szCs w:val="24"/>
          <w:lang w:eastAsia="en-GB"/>
        </w:rPr>
        <w:t>, Project Management turnover: causes and effects on project performance</w:t>
      </w:r>
      <w:r w:rsidR="003A331D">
        <w:rPr>
          <w:rFonts w:ascii="Times New Roman" w:eastAsia="Times New Roman" w:hAnsi="Times New Roman" w:cs="Times New Roman"/>
          <w:sz w:val="24"/>
          <w:szCs w:val="24"/>
          <w:lang w:eastAsia="en-GB"/>
        </w:rPr>
        <w:t>, International Journal of Project Management, 23(3), pp205-214, doi:10.1016/j.ijproman.2004.10.004</w:t>
      </w:r>
    </w:p>
    <w:p w14:paraId="6D5A79DB" w14:textId="1707C0AF" w:rsidR="00210D6B" w:rsidRDefault="00562FE3" w:rsidP="00562FE3">
      <w:pPr>
        <w:pStyle w:val="ListParagraph"/>
        <w:numPr>
          <w:ilvl w:val="0"/>
          <w:numId w:val="1"/>
        </w:numPr>
        <w:rPr>
          <w:rFonts w:ascii="Times New Roman" w:hAnsi="Times New Roman" w:cs="Times New Roman"/>
          <w:sz w:val="24"/>
          <w:szCs w:val="24"/>
        </w:rPr>
      </w:pPr>
      <w:r w:rsidRPr="00562FE3">
        <w:rPr>
          <w:rFonts w:ascii="Times New Roman" w:hAnsi="Times New Roman" w:cs="Times New Roman"/>
          <w:sz w:val="24"/>
          <w:szCs w:val="24"/>
        </w:rPr>
        <w:t xml:space="preserve">Bragantini D. and Caccamese A. 2013, </w:t>
      </w:r>
      <w:r>
        <w:rPr>
          <w:rFonts w:ascii="Times New Roman" w:hAnsi="Times New Roman" w:cs="Times New Roman"/>
          <w:sz w:val="24"/>
          <w:szCs w:val="24"/>
        </w:rPr>
        <w:t>Beyond</w:t>
      </w:r>
      <w:r w:rsidRPr="00562FE3">
        <w:rPr>
          <w:rFonts w:ascii="Times New Roman" w:hAnsi="Times New Roman" w:cs="Times New Roman"/>
          <w:sz w:val="24"/>
          <w:szCs w:val="24"/>
        </w:rPr>
        <w:t xml:space="preserve"> the Iron Triangle: Year Zero, PM World Journal, 2(3), pp1-18</w:t>
      </w:r>
    </w:p>
    <w:p w14:paraId="1B541F7B" w14:textId="1AC2DF7E" w:rsidR="00762905" w:rsidRPr="00762905" w:rsidRDefault="00762905" w:rsidP="00762905">
      <w:pPr>
        <w:pStyle w:val="ListParagraph"/>
        <w:numPr>
          <w:ilvl w:val="0"/>
          <w:numId w:val="1"/>
        </w:numPr>
        <w:rPr>
          <w:rFonts w:ascii="Times New Roman" w:hAnsi="Times New Roman" w:cs="Times New Roman"/>
          <w:sz w:val="24"/>
          <w:szCs w:val="24"/>
        </w:rPr>
      </w:pPr>
      <w:r w:rsidRPr="00762905">
        <w:rPr>
          <w:rFonts w:ascii="Times New Roman" w:hAnsi="Times New Roman" w:cs="Times New Roman"/>
          <w:sz w:val="24"/>
          <w:szCs w:val="24"/>
        </w:rPr>
        <w:t xml:space="preserve">Trojanowska J. and Dostatni E., 2017, Application of The Theory of Constraints </w:t>
      </w:r>
      <w:r w:rsidR="004210C1" w:rsidRPr="00762905">
        <w:rPr>
          <w:rFonts w:ascii="Times New Roman" w:hAnsi="Times New Roman" w:cs="Times New Roman"/>
          <w:sz w:val="24"/>
          <w:szCs w:val="24"/>
        </w:rPr>
        <w:t>for</w:t>
      </w:r>
      <w:r w:rsidRPr="00762905">
        <w:rPr>
          <w:rFonts w:ascii="Times New Roman" w:hAnsi="Times New Roman" w:cs="Times New Roman"/>
          <w:sz w:val="24"/>
          <w:szCs w:val="24"/>
        </w:rPr>
        <w:t xml:space="preserve"> Project Management, Management and Production Engineering Review, 8(3), pp87-95, DOI: 10.1515/mper-2017-0031</w:t>
      </w:r>
    </w:p>
    <w:p w14:paraId="61EE0676" w14:textId="6BE0D7EC" w:rsidR="00562FE3" w:rsidRDefault="00762905" w:rsidP="00562FE3">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Ramachandran K. K., 2019, Gantt Chart: An Important Tool of Management, International Journal of Innovative Technology and Exploring Engineering, 8(7), </w:t>
      </w:r>
      <w:r w:rsidR="004210C1">
        <w:rPr>
          <w:rFonts w:ascii="Times New Roman" w:hAnsi="Times New Roman" w:cs="Times New Roman"/>
          <w:sz w:val="24"/>
          <w:szCs w:val="24"/>
        </w:rPr>
        <w:t xml:space="preserve">pp140-142, </w:t>
      </w:r>
    </w:p>
    <w:p w14:paraId="4CC7B41C" w14:textId="1D7A6F29" w:rsidR="00243162" w:rsidRDefault="00243162" w:rsidP="00562FE3">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Kumar M., 2022, Tools and Techniques of Project Management, Management Education and Research Institute, Available at </w:t>
      </w:r>
      <w:hyperlink r:id="rId9" w:history="1">
        <w:r w:rsidRPr="00DC6864">
          <w:rPr>
            <w:rStyle w:val="Hyperlink"/>
            <w:rFonts w:ascii="Times New Roman" w:hAnsi="Times New Roman" w:cs="Times New Roman"/>
            <w:sz w:val="24"/>
            <w:szCs w:val="24"/>
          </w:rPr>
          <w:t>http://dx.doi.org/10.2139/ssrn.4072538</w:t>
        </w:r>
      </w:hyperlink>
      <w:r>
        <w:rPr>
          <w:rFonts w:ascii="Times New Roman" w:hAnsi="Times New Roman" w:cs="Times New Roman"/>
          <w:sz w:val="24"/>
          <w:szCs w:val="24"/>
        </w:rPr>
        <w:t>, {Accessed on 17 Jun 2024}</w:t>
      </w:r>
    </w:p>
    <w:p w14:paraId="446030EA" w14:textId="03E01F76" w:rsidR="00243162" w:rsidRDefault="007D30D3" w:rsidP="00562FE3">
      <w:pPr>
        <w:pStyle w:val="ListParagraph"/>
        <w:numPr>
          <w:ilvl w:val="0"/>
          <w:numId w:val="1"/>
        </w:numPr>
        <w:rPr>
          <w:rFonts w:ascii="Times New Roman" w:hAnsi="Times New Roman" w:cs="Times New Roman"/>
          <w:sz w:val="24"/>
          <w:szCs w:val="24"/>
        </w:rPr>
      </w:pPr>
      <w:r w:rsidRPr="007D30D3">
        <w:rPr>
          <w:rFonts w:ascii="Times New Roman" w:hAnsi="Times New Roman" w:cs="Times New Roman"/>
          <w:sz w:val="24"/>
          <w:szCs w:val="24"/>
        </w:rPr>
        <w:t xml:space="preserve">Sage Journal, 2020, Revisiting Who, When, and Why Stakeholders Matter: Trust and Stakeholder Connectedness, Business and Society, 59(2), pp263-286, Available at </w:t>
      </w:r>
      <w:hyperlink r:id="rId10" w:history="1">
        <w:r w:rsidRPr="00DC6864">
          <w:rPr>
            <w:rStyle w:val="Hyperlink"/>
            <w:rFonts w:ascii="Times New Roman" w:hAnsi="Times New Roman" w:cs="Times New Roman"/>
            <w:sz w:val="24"/>
            <w:szCs w:val="24"/>
          </w:rPr>
          <w:t>https://doi-org.ezproxy.uwtsd.ac.uk/10.1177/0007650318756983</w:t>
        </w:r>
      </w:hyperlink>
      <w:r w:rsidRPr="007D30D3">
        <w:rPr>
          <w:rFonts w:ascii="Times New Roman" w:hAnsi="Times New Roman" w:cs="Times New Roman"/>
          <w:sz w:val="24"/>
          <w:szCs w:val="24"/>
        </w:rPr>
        <w:t>.</w:t>
      </w:r>
    </w:p>
    <w:p w14:paraId="0FB40FE4" w14:textId="27600179" w:rsidR="007D30D3" w:rsidRDefault="007D30D3" w:rsidP="00562FE3">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Youssra R. 2017, Project Stakeholders: Analysis and Management Processes, International Journal of Economics and Management Studies, 4(3), pp37-42.</w:t>
      </w:r>
    </w:p>
    <w:p w14:paraId="158AC14A" w14:textId="2A9BB4FD" w:rsidR="007D30D3" w:rsidRDefault="00682C5E" w:rsidP="00562FE3">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Data Point 2024, Quad Charts: A Visual Approach to Strategic Planning, Available at </w:t>
      </w:r>
      <w:hyperlink r:id="rId11" w:history="1">
        <w:r w:rsidRPr="00732D27">
          <w:rPr>
            <w:rStyle w:val="Hyperlink"/>
            <w:rFonts w:ascii="Times New Roman" w:hAnsi="Times New Roman" w:cs="Times New Roman"/>
            <w:sz w:val="24"/>
            <w:szCs w:val="24"/>
          </w:rPr>
          <w:t>https://balancedscorecard.ltslean.com/index.php/quad-chart-template</w:t>
        </w:r>
      </w:hyperlink>
      <w:r>
        <w:rPr>
          <w:rFonts w:ascii="Times New Roman" w:hAnsi="Times New Roman" w:cs="Times New Roman"/>
          <w:sz w:val="24"/>
          <w:szCs w:val="24"/>
        </w:rPr>
        <w:t>, [Accessed on 4 Jun, 2024]</w:t>
      </w:r>
    </w:p>
    <w:p w14:paraId="36B424D3" w14:textId="44367E55" w:rsidR="00682C5E" w:rsidRDefault="00BD7313" w:rsidP="00562FE3">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Reiners T et al, 2019, Design of a SWOT Analysis Model and its Evaluation in Diverse Digital Business Ecosystem Contexts, Procedia Computer Science, vol159, pp1145-1154, available at </w:t>
      </w:r>
      <w:hyperlink r:id="rId12" w:history="1">
        <w:r w:rsidRPr="00732D27">
          <w:rPr>
            <w:rStyle w:val="Hyperlink"/>
            <w:rFonts w:ascii="Times New Roman" w:hAnsi="Times New Roman" w:cs="Times New Roman"/>
            <w:sz w:val="24"/>
            <w:szCs w:val="24"/>
          </w:rPr>
          <w:t>www.sciencedirect.com</w:t>
        </w:r>
      </w:hyperlink>
      <w:r>
        <w:rPr>
          <w:rFonts w:ascii="Times New Roman" w:hAnsi="Times New Roman" w:cs="Times New Roman"/>
          <w:sz w:val="24"/>
          <w:szCs w:val="24"/>
        </w:rPr>
        <w:t>.</w:t>
      </w:r>
    </w:p>
    <w:p w14:paraId="36A5ACCF" w14:textId="6904ACBD" w:rsidR="00BD7313" w:rsidRDefault="00F94B15" w:rsidP="00562FE3">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Schneider A, 2024, A complete guide to project monitoring, project evaluation, and project control, Available at </w:t>
      </w:r>
      <w:hyperlink r:id="rId13" w:history="1">
        <w:r w:rsidRPr="00732D27">
          <w:rPr>
            <w:rStyle w:val="Hyperlink"/>
            <w:rFonts w:ascii="Times New Roman" w:hAnsi="Times New Roman" w:cs="Times New Roman"/>
            <w:sz w:val="24"/>
            <w:szCs w:val="24"/>
          </w:rPr>
          <w:t>https://monday.com/blog/project-management/project-monitoring-and-evaluation/</w:t>
        </w:r>
      </w:hyperlink>
      <w:r>
        <w:rPr>
          <w:rFonts w:ascii="Times New Roman" w:hAnsi="Times New Roman" w:cs="Times New Roman"/>
          <w:sz w:val="24"/>
          <w:szCs w:val="24"/>
        </w:rPr>
        <w:t>, [Accessed on 4 Jun 2024]</w:t>
      </w:r>
    </w:p>
    <w:p w14:paraId="457C2FAA" w14:textId="5127E296" w:rsidR="00C76015" w:rsidRPr="00E2605A" w:rsidRDefault="00C76015" w:rsidP="00C76015">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Hailu A Y. 2023, Why Project Fails, Available at </w:t>
      </w:r>
      <w:r>
        <w:rPr>
          <w:rFonts w:ascii="Roboto" w:hAnsi="Roboto"/>
          <w:color w:val="555555"/>
          <w:sz w:val="21"/>
          <w:szCs w:val="21"/>
          <w:shd w:val="clear" w:color="auto" w:fill="FFFFFF"/>
        </w:rPr>
        <w:t>DOI:</w:t>
      </w:r>
      <w:hyperlink r:id="rId14" w:tgtFrame="_blank" w:history="1">
        <w:r>
          <w:rPr>
            <w:rStyle w:val="Hyperlink"/>
            <w:rFonts w:ascii="Roboto" w:hAnsi="Roboto"/>
            <w:sz w:val="21"/>
            <w:szCs w:val="21"/>
            <w:bdr w:val="none" w:sz="0" w:space="0" w:color="auto" w:frame="1"/>
            <w:shd w:val="clear" w:color="auto" w:fill="FFFFFF"/>
          </w:rPr>
          <w:t>10.13140/RG.2.2.23771.44323</w:t>
        </w:r>
      </w:hyperlink>
      <w:r>
        <w:t>, [Accessed on 4 Jun 2024]</w:t>
      </w:r>
    </w:p>
    <w:p w14:paraId="4078DE6D" w14:textId="77777777" w:rsidR="00E2605A" w:rsidRPr="004818D4" w:rsidRDefault="00E2605A" w:rsidP="00E2605A">
      <w:pPr>
        <w:pStyle w:val="ListParagraph"/>
        <w:numPr>
          <w:ilvl w:val="0"/>
          <w:numId w:val="1"/>
        </w:numPr>
        <w:rPr>
          <w:rFonts w:ascii="Times New Roman" w:hAnsi="Times New Roman" w:cs="Times New Roman"/>
          <w:sz w:val="24"/>
          <w:szCs w:val="24"/>
        </w:rPr>
      </w:pPr>
      <w:r w:rsidRPr="004818D4">
        <w:rPr>
          <w:rFonts w:ascii="Times New Roman" w:hAnsi="Times New Roman" w:cs="Times New Roman"/>
          <w:sz w:val="24"/>
          <w:szCs w:val="24"/>
        </w:rPr>
        <w:t>Yura N. and Andryei A., 2022, Using Talent Management to Train and Develop Employees in the Mining Industry, Embedded Self-Organised System, 9 (4), pp. 39–44, DOI: https://doi.org/10.14464/ess.v9i4.582.</w:t>
      </w:r>
    </w:p>
    <w:p w14:paraId="5C122DEE" w14:textId="40892919" w:rsidR="00E2605A" w:rsidRDefault="006D7469" w:rsidP="00C76015">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lastRenderedPageBreak/>
        <w:t xml:space="preserve">Ramos D., 2021, The Advantages and Limitations of Gantt Chart in Project Management, Available at </w:t>
      </w:r>
      <w:hyperlink r:id="rId15" w:history="1">
        <w:r w:rsidRPr="00732D27">
          <w:rPr>
            <w:rStyle w:val="Hyperlink"/>
            <w:rFonts w:ascii="Times New Roman" w:hAnsi="Times New Roman" w:cs="Times New Roman"/>
            <w:sz w:val="24"/>
            <w:szCs w:val="24"/>
          </w:rPr>
          <w:t>https://www.smartsheet.com/content/gantt-chart-pros-cons</w:t>
        </w:r>
      </w:hyperlink>
      <w:r>
        <w:rPr>
          <w:rFonts w:ascii="Times New Roman" w:hAnsi="Times New Roman" w:cs="Times New Roman"/>
          <w:sz w:val="24"/>
          <w:szCs w:val="24"/>
        </w:rPr>
        <w:t>, [Accessed on 4 Jun 2024]</w:t>
      </w:r>
    </w:p>
    <w:p w14:paraId="109B29E7" w14:textId="0865DD34" w:rsidR="00C155EB" w:rsidRDefault="00C155EB" w:rsidP="00C76015">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MindTools 2024, The Iron Triangle of Project Management, Available at </w:t>
      </w:r>
      <w:hyperlink r:id="rId16" w:history="1">
        <w:r w:rsidRPr="00732D27">
          <w:rPr>
            <w:rStyle w:val="Hyperlink"/>
            <w:rFonts w:ascii="Times New Roman" w:hAnsi="Times New Roman" w:cs="Times New Roman"/>
            <w:sz w:val="24"/>
            <w:szCs w:val="24"/>
          </w:rPr>
          <w:t>https://www.mindtools.com/aa9j1zc/the-iron-triangle-of-project-management</w:t>
        </w:r>
      </w:hyperlink>
      <w:r>
        <w:rPr>
          <w:rFonts w:ascii="Times New Roman" w:hAnsi="Times New Roman" w:cs="Times New Roman"/>
          <w:sz w:val="24"/>
          <w:szCs w:val="24"/>
        </w:rPr>
        <w:t>, [Accessed on 4 Jun 2024]</w:t>
      </w:r>
    </w:p>
    <w:p w14:paraId="3D3B12E3" w14:textId="7E54FD59" w:rsidR="003641D8" w:rsidRDefault="003641D8" w:rsidP="00C76015">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Martins J. 2024, Why a clear communication plan is more important than you think, Available at </w:t>
      </w:r>
      <w:hyperlink r:id="rId17" w:history="1">
        <w:r w:rsidRPr="00F13F65">
          <w:rPr>
            <w:rStyle w:val="Hyperlink"/>
            <w:rFonts w:ascii="Times New Roman" w:hAnsi="Times New Roman" w:cs="Times New Roman"/>
            <w:sz w:val="24"/>
            <w:szCs w:val="24"/>
          </w:rPr>
          <w:t>https://asana.com/resources/communication-plan</w:t>
        </w:r>
      </w:hyperlink>
      <w:r>
        <w:rPr>
          <w:rFonts w:ascii="Times New Roman" w:hAnsi="Times New Roman" w:cs="Times New Roman"/>
          <w:sz w:val="24"/>
          <w:szCs w:val="24"/>
        </w:rPr>
        <w:t>, [Accessed on 6 Jun 2024]</w:t>
      </w:r>
    </w:p>
    <w:p w14:paraId="0C5F5A86" w14:textId="0F8584CE" w:rsidR="003641D8" w:rsidRDefault="003641D8" w:rsidP="00C76015">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Indeed 2024, What is stakeholder communication? Available at </w:t>
      </w:r>
      <w:hyperlink r:id="rId18" w:history="1">
        <w:r w:rsidRPr="00F13F65">
          <w:rPr>
            <w:rStyle w:val="Hyperlink"/>
            <w:rFonts w:ascii="Times New Roman" w:hAnsi="Times New Roman" w:cs="Times New Roman"/>
            <w:sz w:val="24"/>
            <w:szCs w:val="24"/>
          </w:rPr>
          <w:t>https://uk.indeed.com/career-advice/career-development/stakeholder-communication</w:t>
        </w:r>
      </w:hyperlink>
      <w:r>
        <w:rPr>
          <w:rFonts w:ascii="Times New Roman" w:hAnsi="Times New Roman" w:cs="Times New Roman"/>
          <w:sz w:val="24"/>
          <w:szCs w:val="24"/>
        </w:rPr>
        <w:t>, [Accessed on 6 Jun 2024]</w:t>
      </w:r>
    </w:p>
    <w:p w14:paraId="3179AA5F" w14:textId="1AE1CF4E" w:rsidR="003641D8" w:rsidRPr="00C76015" w:rsidRDefault="003641D8" w:rsidP="00C76015">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Ruble K. et al 2023, Communication neurocognitive impact of childhood cancer: Engaging stakeholders to identify research priorities, Patient Education and Counselling,</w:t>
      </w:r>
      <w:r w:rsidR="00107337">
        <w:rPr>
          <w:rFonts w:ascii="Times New Roman" w:hAnsi="Times New Roman" w:cs="Times New Roman"/>
          <w:sz w:val="24"/>
          <w:szCs w:val="24"/>
        </w:rPr>
        <w:t xml:space="preserve"> </w:t>
      </w:r>
      <w:r>
        <w:rPr>
          <w:rFonts w:ascii="Times New Roman" w:hAnsi="Times New Roman" w:cs="Times New Roman"/>
          <w:sz w:val="24"/>
          <w:szCs w:val="24"/>
        </w:rPr>
        <w:t xml:space="preserve">Vol116, </w:t>
      </w:r>
      <w:r w:rsidR="00107337">
        <w:rPr>
          <w:rFonts w:ascii="Times New Roman" w:hAnsi="Times New Roman" w:cs="Times New Roman"/>
          <w:sz w:val="24"/>
          <w:szCs w:val="24"/>
        </w:rPr>
        <w:t xml:space="preserve">Available at </w:t>
      </w:r>
      <w:r w:rsidR="00107337">
        <w:t>https://doi.org/10.1016/j.pec.2023.107935</w:t>
      </w:r>
      <w:r>
        <w:rPr>
          <w:rFonts w:ascii="Times New Roman" w:hAnsi="Times New Roman" w:cs="Times New Roman"/>
          <w:sz w:val="24"/>
          <w:szCs w:val="24"/>
        </w:rPr>
        <w:t xml:space="preserve"> </w:t>
      </w:r>
      <w:r w:rsidR="00107337">
        <w:rPr>
          <w:rFonts w:ascii="Times New Roman" w:hAnsi="Times New Roman" w:cs="Times New Roman"/>
          <w:sz w:val="24"/>
          <w:szCs w:val="24"/>
        </w:rPr>
        <w:t xml:space="preserve"> </w:t>
      </w:r>
    </w:p>
    <w:sectPr w:rsidR="003641D8" w:rsidRPr="00C76015" w:rsidSect="00BF20FC">
      <w:footerReference w:type="default" r:id="rId19"/>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8F1B89" w14:textId="77777777" w:rsidR="00694510" w:rsidRDefault="00694510" w:rsidP="001C0422">
      <w:pPr>
        <w:spacing w:after="0" w:line="240" w:lineRule="auto"/>
      </w:pPr>
      <w:r>
        <w:separator/>
      </w:r>
    </w:p>
  </w:endnote>
  <w:endnote w:type="continuationSeparator" w:id="0">
    <w:p w14:paraId="7779855F" w14:textId="77777777" w:rsidR="00694510" w:rsidRDefault="00694510" w:rsidP="001C04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15666519"/>
      <w:docPartObj>
        <w:docPartGallery w:val="Page Numbers (Bottom of Page)"/>
        <w:docPartUnique/>
      </w:docPartObj>
    </w:sdtPr>
    <w:sdtEndPr>
      <w:rPr>
        <w:noProof/>
      </w:rPr>
    </w:sdtEndPr>
    <w:sdtContent>
      <w:p w14:paraId="18F696D5" w14:textId="7D5522CC" w:rsidR="001C0422" w:rsidRDefault="001C042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915BF8" w14:textId="77777777" w:rsidR="001C0422" w:rsidRDefault="001C04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7D808A" w14:textId="77777777" w:rsidR="00694510" w:rsidRDefault="00694510" w:rsidP="001C0422">
      <w:pPr>
        <w:spacing w:after="0" w:line="240" w:lineRule="auto"/>
      </w:pPr>
      <w:r>
        <w:separator/>
      </w:r>
    </w:p>
  </w:footnote>
  <w:footnote w:type="continuationSeparator" w:id="0">
    <w:p w14:paraId="62768CFF" w14:textId="77777777" w:rsidR="00694510" w:rsidRDefault="00694510" w:rsidP="001C04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CC0B35"/>
    <w:multiLevelType w:val="hybridMultilevel"/>
    <w:tmpl w:val="838871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BC455D"/>
    <w:multiLevelType w:val="hybridMultilevel"/>
    <w:tmpl w:val="9A74DE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953888"/>
    <w:multiLevelType w:val="hybridMultilevel"/>
    <w:tmpl w:val="CFF8D43C"/>
    <w:lvl w:ilvl="0" w:tplc="8676EDD4">
      <w:start w:val="1"/>
      <w:numFmt w:val="decimal"/>
      <w:lvlText w:val="%1."/>
      <w:lvlJc w:val="left"/>
      <w:pPr>
        <w:tabs>
          <w:tab w:val="num" w:pos="720"/>
        </w:tabs>
        <w:ind w:left="720" w:hanging="360"/>
      </w:pPr>
    </w:lvl>
    <w:lvl w:ilvl="1" w:tplc="A0E28A2C" w:tentative="1">
      <w:start w:val="1"/>
      <w:numFmt w:val="decimal"/>
      <w:lvlText w:val="%2."/>
      <w:lvlJc w:val="left"/>
      <w:pPr>
        <w:tabs>
          <w:tab w:val="num" w:pos="1440"/>
        </w:tabs>
        <w:ind w:left="1440" w:hanging="360"/>
      </w:pPr>
    </w:lvl>
    <w:lvl w:ilvl="2" w:tplc="556A44DC" w:tentative="1">
      <w:start w:val="1"/>
      <w:numFmt w:val="decimal"/>
      <w:lvlText w:val="%3."/>
      <w:lvlJc w:val="left"/>
      <w:pPr>
        <w:tabs>
          <w:tab w:val="num" w:pos="2160"/>
        </w:tabs>
        <w:ind w:left="2160" w:hanging="360"/>
      </w:pPr>
    </w:lvl>
    <w:lvl w:ilvl="3" w:tplc="25FA47E8" w:tentative="1">
      <w:start w:val="1"/>
      <w:numFmt w:val="decimal"/>
      <w:lvlText w:val="%4."/>
      <w:lvlJc w:val="left"/>
      <w:pPr>
        <w:tabs>
          <w:tab w:val="num" w:pos="2880"/>
        </w:tabs>
        <w:ind w:left="2880" w:hanging="360"/>
      </w:pPr>
    </w:lvl>
    <w:lvl w:ilvl="4" w:tplc="05864F44" w:tentative="1">
      <w:start w:val="1"/>
      <w:numFmt w:val="decimal"/>
      <w:lvlText w:val="%5."/>
      <w:lvlJc w:val="left"/>
      <w:pPr>
        <w:tabs>
          <w:tab w:val="num" w:pos="3600"/>
        </w:tabs>
        <w:ind w:left="3600" w:hanging="360"/>
      </w:pPr>
    </w:lvl>
    <w:lvl w:ilvl="5" w:tplc="4C4A2F68" w:tentative="1">
      <w:start w:val="1"/>
      <w:numFmt w:val="decimal"/>
      <w:lvlText w:val="%6."/>
      <w:lvlJc w:val="left"/>
      <w:pPr>
        <w:tabs>
          <w:tab w:val="num" w:pos="4320"/>
        </w:tabs>
        <w:ind w:left="4320" w:hanging="360"/>
      </w:pPr>
    </w:lvl>
    <w:lvl w:ilvl="6" w:tplc="342CE796" w:tentative="1">
      <w:start w:val="1"/>
      <w:numFmt w:val="decimal"/>
      <w:lvlText w:val="%7."/>
      <w:lvlJc w:val="left"/>
      <w:pPr>
        <w:tabs>
          <w:tab w:val="num" w:pos="5040"/>
        </w:tabs>
        <w:ind w:left="5040" w:hanging="360"/>
      </w:pPr>
    </w:lvl>
    <w:lvl w:ilvl="7" w:tplc="E5E2A150" w:tentative="1">
      <w:start w:val="1"/>
      <w:numFmt w:val="decimal"/>
      <w:lvlText w:val="%8."/>
      <w:lvlJc w:val="left"/>
      <w:pPr>
        <w:tabs>
          <w:tab w:val="num" w:pos="5760"/>
        </w:tabs>
        <w:ind w:left="5760" w:hanging="360"/>
      </w:pPr>
    </w:lvl>
    <w:lvl w:ilvl="8" w:tplc="00D68642" w:tentative="1">
      <w:start w:val="1"/>
      <w:numFmt w:val="decimal"/>
      <w:lvlText w:val="%9."/>
      <w:lvlJc w:val="left"/>
      <w:pPr>
        <w:tabs>
          <w:tab w:val="num" w:pos="6480"/>
        </w:tabs>
        <w:ind w:left="6480" w:hanging="360"/>
      </w:pPr>
    </w:lvl>
  </w:abstractNum>
  <w:abstractNum w:abstractNumId="3" w15:restartNumberingAfterBreak="0">
    <w:nsid w:val="304D35D7"/>
    <w:multiLevelType w:val="hybridMultilevel"/>
    <w:tmpl w:val="6804F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416068"/>
    <w:multiLevelType w:val="multilevel"/>
    <w:tmpl w:val="9AD8C610"/>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5" w15:restartNumberingAfterBreak="0">
    <w:nsid w:val="4B0718CB"/>
    <w:multiLevelType w:val="hybridMultilevel"/>
    <w:tmpl w:val="D60058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C377DFA"/>
    <w:multiLevelType w:val="multilevel"/>
    <w:tmpl w:val="8034AC34"/>
    <w:lvl w:ilvl="0">
      <w:start w:val="1"/>
      <w:numFmt w:val="decimal"/>
      <w:lvlText w:val="%1.0"/>
      <w:lvlJc w:val="left"/>
      <w:pPr>
        <w:ind w:left="780" w:hanging="360"/>
      </w:pPr>
      <w:rPr>
        <w:rFonts w:hint="default"/>
      </w:rPr>
    </w:lvl>
    <w:lvl w:ilvl="1">
      <w:start w:val="1"/>
      <w:numFmt w:val="decimal"/>
      <w:lvlText w:val="%1.%2"/>
      <w:lvlJc w:val="left"/>
      <w:pPr>
        <w:ind w:left="1500" w:hanging="360"/>
      </w:pPr>
      <w:rPr>
        <w:rFonts w:hint="default"/>
      </w:rPr>
    </w:lvl>
    <w:lvl w:ilvl="2">
      <w:start w:val="1"/>
      <w:numFmt w:val="decimal"/>
      <w:lvlText w:val="%1.%2.%3"/>
      <w:lvlJc w:val="left"/>
      <w:pPr>
        <w:ind w:left="2580" w:hanging="720"/>
      </w:pPr>
      <w:rPr>
        <w:rFonts w:hint="default"/>
      </w:rPr>
    </w:lvl>
    <w:lvl w:ilvl="3">
      <w:start w:val="1"/>
      <w:numFmt w:val="decimal"/>
      <w:lvlText w:val="%1.%2.%3.%4"/>
      <w:lvlJc w:val="left"/>
      <w:pPr>
        <w:ind w:left="3300" w:hanging="720"/>
      </w:pPr>
      <w:rPr>
        <w:rFonts w:hint="default"/>
      </w:rPr>
    </w:lvl>
    <w:lvl w:ilvl="4">
      <w:start w:val="1"/>
      <w:numFmt w:val="decimal"/>
      <w:lvlText w:val="%1.%2.%3.%4.%5"/>
      <w:lvlJc w:val="left"/>
      <w:pPr>
        <w:ind w:left="4380" w:hanging="1080"/>
      </w:pPr>
      <w:rPr>
        <w:rFonts w:hint="default"/>
      </w:rPr>
    </w:lvl>
    <w:lvl w:ilvl="5">
      <w:start w:val="1"/>
      <w:numFmt w:val="decimal"/>
      <w:lvlText w:val="%1.%2.%3.%4.%5.%6"/>
      <w:lvlJc w:val="left"/>
      <w:pPr>
        <w:ind w:left="5100" w:hanging="1080"/>
      </w:pPr>
      <w:rPr>
        <w:rFonts w:hint="default"/>
      </w:rPr>
    </w:lvl>
    <w:lvl w:ilvl="6">
      <w:start w:val="1"/>
      <w:numFmt w:val="decimal"/>
      <w:lvlText w:val="%1.%2.%3.%4.%5.%6.%7"/>
      <w:lvlJc w:val="left"/>
      <w:pPr>
        <w:ind w:left="6180" w:hanging="1440"/>
      </w:pPr>
      <w:rPr>
        <w:rFonts w:hint="default"/>
      </w:rPr>
    </w:lvl>
    <w:lvl w:ilvl="7">
      <w:start w:val="1"/>
      <w:numFmt w:val="decimal"/>
      <w:lvlText w:val="%1.%2.%3.%4.%5.%6.%7.%8"/>
      <w:lvlJc w:val="left"/>
      <w:pPr>
        <w:ind w:left="6900" w:hanging="1440"/>
      </w:pPr>
      <w:rPr>
        <w:rFonts w:hint="default"/>
      </w:rPr>
    </w:lvl>
    <w:lvl w:ilvl="8">
      <w:start w:val="1"/>
      <w:numFmt w:val="decimal"/>
      <w:lvlText w:val="%1.%2.%3.%4.%5.%6.%7.%8.%9"/>
      <w:lvlJc w:val="left"/>
      <w:pPr>
        <w:ind w:left="7980" w:hanging="1800"/>
      </w:pPr>
      <w:rPr>
        <w:rFonts w:hint="default"/>
      </w:rPr>
    </w:lvl>
  </w:abstractNum>
  <w:num w:numId="1" w16cid:durableId="449476634">
    <w:abstractNumId w:val="1"/>
  </w:num>
  <w:num w:numId="2" w16cid:durableId="2052338646">
    <w:abstractNumId w:val="2"/>
  </w:num>
  <w:num w:numId="3" w16cid:durableId="706102193">
    <w:abstractNumId w:val="3"/>
  </w:num>
  <w:num w:numId="4" w16cid:durableId="306787874">
    <w:abstractNumId w:val="5"/>
  </w:num>
  <w:num w:numId="5" w16cid:durableId="151146963">
    <w:abstractNumId w:val="0"/>
  </w:num>
  <w:num w:numId="6" w16cid:durableId="1894464216">
    <w:abstractNumId w:val="4"/>
  </w:num>
  <w:num w:numId="7" w16cid:durableId="206270892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0D6B"/>
    <w:rsid w:val="00046602"/>
    <w:rsid w:val="00107337"/>
    <w:rsid w:val="00146D61"/>
    <w:rsid w:val="0017393A"/>
    <w:rsid w:val="001755C3"/>
    <w:rsid w:val="001C0422"/>
    <w:rsid w:val="00210D6B"/>
    <w:rsid w:val="0021237C"/>
    <w:rsid w:val="00243162"/>
    <w:rsid w:val="002D2F93"/>
    <w:rsid w:val="002E19CF"/>
    <w:rsid w:val="00304160"/>
    <w:rsid w:val="003641D8"/>
    <w:rsid w:val="003A331D"/>
    <w:rsid w:val="004210C1"/>
    <w:rsid w:val="00465427"/>
    <w:rsid w:val="0049749D"/>
    <w:rsid w:val="0050333B"/>
    <w:rsid w:val="005374D4"/>
    <w:rsid w:val="0054105F"/>
    <w:rsid w:val="005555BA"/>
    <w:rsid w:val="00562FE3"/>
    <w:rsid w:val="005903E9"/>
    <w:rsid w:val="00591AD4"/>
    <w:rsid w:val="00682C5E"/>
    <w:rsid w:val="00694510"/>
    <w:rsid w:val="00695411"/>
    <w:rsid w:val="006A6988"/>
    <w:rsid w:val="006D7469"/>
    <w:rsid w:val="00732F80"/>
    <w:rsid w:val="00737C37"/>
    <w:rsid w:val="00762905"/>
    <w:rsid w:val="007D30D3"/>
    <w:rsid w:val="008E745D"/>
    <w:rsid w:val="008F31C5"/>
    <w:rsid w:val="009504FB"/>
    <w:rsid w:val="00A71FD3"/>
    <w:rsid w:val="00AC1EDA"/>
    <w:rsid w:val="00B32BAB"/>
    <w:rsid w:val="00B346D8"/>
    <w:rsid w:val="00BB0724"/>
    <w:rsid w:val="00BD7313"/>
    <w:rsid w:val="00BF20FC"/>
    <w:rsid w:val="00C155EB"/>
    <w:rsid w:val="00C76015"/>
    <w:rsid w:val="00C84A4A"/>
    <w:rsid w:val="00CD0196"/>
    <w:rsid w:val="00D003B1"/>
    <w:rsid w:val="00D472D3"/>
    <w:rsid w:val="00D82CF7"/>
    <w:rsid w:val="00DD71AA"/>
    <w:rsid w:val="00E2605A"/>
    <w:rsid w:val="00E84759"/>
    <w:rsid w:val="00EF25CE"/>
    <w:rsid w:val="00F16840"/>
    <w:rsid w:val="00F94B15"/>
    <w:rsid w:val="00FC2DBE"/>
    <w:rsid w:val="00FF1F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57F653"/>
  <w15:chartTrackingRefBased/>
  <w15:docId w15:val="{D6FEFAB5-2F4E-4B02-B7C5-C13FAFE377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0D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0D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0D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0D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0D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0D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0D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0D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0D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0D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0D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0D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0D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0D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0D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0D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0D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0D6B"/>
    <w:rPr>
      <w:rFonts w:eastAsiaTheme="majorEastAsia" w:cstheme="majorBidi"/>
      <w:color w:val="272727" w:themeColor="text1" w:themeTint="D8"/>
    </w:rPr>
  </w:style>
  <w:style w:type="paragraph" w:styleId="Title">
    <w:name w:val="Title"/>
    <w:basedOn w:val="Normal"/>
    <w:next w:val="Normal"/>
    <w:link w:val="TitleChar"/>
    <w:uiPriority w:val="10"/>
    <w:qFormat/>
    <w:rsid w:val="00210D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0D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0D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0D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0D6B"/>
    <w:pPr>
      <w:spacing w:before="160"/>
      <w:jc w:val="center"/>
    </w:pPr>
    <w:rPr>
      <w:i/>
      <w:iCs/>
      <w:color w:val="404040" w:themeColor="text1" w:themeTint="BF"/>
    </w:rPr>
  </w:style>
  <w:style w:type="character" w:customStyle="1" w:styleId="QuoteChar">
    <w:name w:val="Quote Char"/>
    <w:basedOn w:val="DefaultParagraphFont"/>
    <w:link w:val="Quote"/>
    <w:uiPriority w:val="29"/>
    <w:rsid w:val="00210D6B"/>
    <w:rPr>
      <w:i/>
      <w:iCs/>
      <w:color w:val="404040" w:themeColor="text1" w:themeTint="BF"/>
    </w:rPr>
  </w:style>
  <w:style w:type="paragraph" w:styleId="ListParagraph">
    <w:name w:val="List Paragraph"/>
    <w:basedOn w:val="Normal"/>
    <w:uiPriority w:val="34"/>
    <w:qFormat/>
    <w:rsid w:val="00210D6B"/>
    <w:pPr>
      <w:ind w:left="720"/>
      <w:contextualSpacing/>
    </w:pPr>
  </w:style>
  <w:style w:type="character" w:styleId="IntenseEmphasis">
    <w:name w:val="Intense Emphasis"/>
    <w:basedOn w:val="DefaultParagraphFont"/>
    <w:uiPriority w:val="21"/>
    <w:qFormat/>
    <w:rsid w:val="00210D6B"/>
    <w:rPr>
      <w:i/>
      <w:iCs/>
      <w:color w:val="0F4761" w:themeColor="accent1" w:themeShade="BF"/>
    </w:rPr>
  </w:style>
  <w:style w:type="paragraph" w:styleId="IntenseQuote">
    <w:name w:val="Intense Quote"/>
    <w:basedOn w:val="Normal"/>
    <w:next w:val="Normal"/>
    <w:link w:val="IntenseQuoteChar"/>
    <w:uiPriority w:val="30"/>
    <w:qFormat/>
    <w:rsid w:val="00210D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0D6B"/>
    <w:rPr>
      <w:i/>
      <w:iCs/>
      <w:color w:val="0F4761" w:themeColor="accent1" w:themeShade="BF"/>
    </w:rPr>
  </w:style>
  <w:style w:type="character" w:styleId="IntenseReference">
    <w:name w:val="Intense Reference"/>
    <w:basedOn w:val="DefaultParagraphFont"/>
    <w:uiPriority w:val="32"/>
    <w:qFormat/>
    <w:rsid w:val="00210D6B"/>
    <w:rPr>
      <w:b/>
      <w:bCs/>
      <w:smallCaps/>
      <w:color w:val="0F4761" w:themeColor="accent1" w:themeShade="BF"/>
      <w:spacing w:val="5"/>
    </w:rPr>
  </w:style>
  <w:style w:type="character" w:styleId="Hyperlink">
    <w:name w:val="Hyperlink"/>
    <w:basedOn w:val="DefaultParagraphFont"/>
    <w:uiPriority w:val="99"/>
    <w:unhideWhenUsed/>
    <w:rsid w:val="00243162"/>
    <w:rPr>
      <w:color w:val="467886" w:themeColor="hyperlink"/>
      <w:u w:val="single"/>
    </w:rPr>
  </w:style>
  <w:style w:type="character" w:styleId="UnresolvedMention">
    <w:name w:val="Unresolved Mention"/>
    <w:basedOn w:val="DefaultParagraphFont"/>
    <w:uiPriority w:val="99"/>
    <w:semiHidden/>
    <w:unhideWhenUsed/>
    <w:rsid w:val="00243162"/>
    <w:rPr>
      <w:color w:val="605E5C"/>
      <w:shd w:val="clear" w:color="auto" w:fill="E1DFDD"/>
    </w:rPr>
  </w:style>
  <w:style w:type="table" w:styleId="TableGrid">
    <w:name w:val="Table Grid"/>
    <w:basedOn w:val="TableNormal"/>
    <w:uiPriority w:val="39"/>
    <w:rsid w:val="00737C37"/>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E745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C04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0422"/>
  </w:style>
  <w:style w:type="paragraph" w:styleId="Footer">
    <w:name w:val="footer"/>
    <w:basedOn w:val="Normal"/>
    <w:link w:val="FooterChar"/>
    <w:uiPriority w:val="99"/>
    <w:unhideWhenUsed/>
    <w:rsid w:val="001C04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04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964017">
      <w:bodyDiv w:val="1"/>
      <w:marLeft w:val="0"/>
      <w:marRight w:val="0"/>
      <w:marTop w:val="0"/>
      <w:marBottom w:val="0"/>
      <w:divBdr>
        <w:top w:val="none" w:sz="0" w:space="0" w:color="auto"/>
        <w:left w:val="none" w:sz="0" w:space="0" w:color="auto"/>
        <w:bottom w:val="none" w:sz="0" w:space="0" w:color="auto"/>
        <w:right w:val="none" w:sz="0" w:space="0" w:color="auto"/>
      </w:divBdr>
    </w:div>
    <w:div w:id="166287792">
      <w:bodyDiv w:val="1"/>
      <w:marLeft w:val="0"/>
      <w:marRight w:val="0"/>
      <w:marTop w:val="0"/>
      <w:marBottom w:val="0"/>
      <w:divBdr>
        <w:top w:val="none" w:sz="0" w:space="0" w:color="auto"/>
        <w:left w:val="none" w:sz="0" w:space="0" w:color="auto"/>
        <w:bottom w:val="none" w:sz="0" w:space="0" w:color="auto"/>
        <w:right w:val="none" w:sz="0" w:space="0" w:color="auto"/>
      </w:divBdr>
    </w:div>
    <w:div w:id="206376290">
      <w:bodyDiv w:val="1"/>
      <w:marLeft w:val="0"/>
      <w:marRight w:val="0"/>
      <w:marTop w:val="0"/>
      <w:marBottom w:val="0"/>
      <w:divBdr>
        <w:top w:val="none" w:sz="0" w:space="0" w:color="auto"/>
        <w:left w:val="none" w:sz="0" w:space="0" w:color="auto"/>
        <w:bottom w:val="none" w:sz="0" w:space="0" w:color="auto"/>
        <w:right w:val="none" w:sz="0" w:space="0" w:color="auto"/>
      </w:divBdr>
    </w:div>
    <w:div w:id="254484596">
      <w:bodyDiv w:val="1"/>
      <w:marLeft w:val="0"/>
      <w:marRight w:val="0"/>
      <w:marTop w:val="0"/>
      <w:marBottom w:val="0"/>
      <w:divBdr>
        <w:top w:val="none" w:sz="0" w:space="0" w:color="auto"/>
        <w:left w:val="none" w:sz="0" w:space="0" w:color="auto"/>
        <w:bottom w:val="none" w:sz="0" w:space="0" w:color="auto"/>
        <w:right w:val="none" w:sz="0" w:space="0" w:color="auto"/>
      </w:divBdr>
    </w:div>
    <w:div w:id="259722226">
      <w:bodyDiv w:val="1"/>
      <w:marLeft w:val="0"/>
      <w:marRight w:val="0"/>
      <w:marTop w:val="0"/>
      <w:marBottom w:val="0"/>
      <w:divBdr>
        <w:top w:val="none" w:sz="0" w:space="0" w:color="auto"/>
        <w:left w:val="none" w:sz="0" w:space="0" w:color="auto"/>
        <w:bottom w:val="none" w:sz="0" w:space="0" w:color="auto"/>
        <w:right w:val="none" w:sz="0" w:space="0" w:color="auto"/>
      </w:divBdr>
    </w:div>
    <w:div w:id="265038157">
      <w:bodyDiv w:val="1"/>
      <w:marLeft w:val="0"/>
      <w:marRight w:val="0"/>
      <w:marTop w:val="0"/>
      <w:marBottom w:val="0"/>
      <w:divBdr>
        <w:top w:val="none" w:sz="0" w:space="0" w:color="auto"/>
        <w:left w:val="none" w:sz="0" w:space="0" w:color="auto"/>
        <w:bottom w:val="none" w:sz="0" w:space="0" w:color="auto"/>
        <w:right w:val="none" w:sz="0" w:space="0" w:color="auto"/>
      </w:divBdr>
    </w:div>
    <w:div w:id="265383588">
      <w:bodyDiv w:val="1"/>
      <w:marLeft w:val="0"/>
      <w:marRight w:val="0"/>
      <w:marTop w:val="0"/>
      <w:marBottom w:val="0"/>
      <w:divBdr>
        <w:top w:val="none" w:sz="0" w:space="0" w:color="auto"/>
        <w:left w:val="none" w:sz="0" w:space="0" w:color="auto"/>
        <w:bottom w:val="none" w:sz="0" w:space="0" w:color="auto"/>
        <w:right w:val="none" w:sz="0" w:space="0" w:color="auto"/>
      </w:divBdr>
    </w:div>
    <w:div w:id="346098119">
      <w:bodyDiv w:val="1"/>
      <w:marLeft w:val="0"/>
      <w:marRight w:val="0"/>
      <w:marTop w:val="0"/>
      <w:marBottom w:val="0"/>
      <w:divBdr>
        <w:top w:val="none" w:sz="0" w:space="0" w:color="auto"/>
        <w:left w:val="none" w:sz="0" w:space="0" w:color="auto"/>
        <w:bottom w:val="none" w:sz="0" w:space="0" w:color="auto"/>
        <w:right w:val="none" w:sz="0" w:space="0" w:color="auto"/>
      </w:divBdr>
    </w:div>
    <w:div w:id="388652579">
      <w:bodyDiv w:val="1"/>
      <w:marLeft w:val="0"/>
      <w:marRight w:val="0"/>
      <w:marTop w:val="0"/>
      <w:marBottom w:val="0"/>
      <w:divBdr>
        <w:top w:val="none" w:sz="0" w:space="0" w:color="auto"/>
        <w:left w:val="none" w:sz="0" w:space="0" w:color="auto"/>
        <w:bottom w:val="none" w:sz="0" w:space="0" w:color="auto"/>
        <w:right w:val="none" w:sz="0" w:space="0" w:color="auto"/>
      </w:divBdr>
    </w:div>
    <w:div w:id="551188297">
      <w:bodyDiv w:val="1"/>
      <w:marLeft w:val="0"/>
      <w:marRight w:val="0"/>
      <w:marTop w:val="0"/>
      <w:marBottom w:val="0"/>
      <w:divBdr>
        <w:top w:val="none" w:sz="0" w:space="0" w:color="auto"/>
        <w:left w:val="none" w:sz="0" w:space="0" w:color="auto"/>
        <w:bottom w:val="none" w:sz="0" w:space="0" w:color="auto"/>
        <w:right w:val="none" w:sz="0" w:space="0" w:color="auto"/>
      </w:divBdr>
    </w:div>
    <w:div w:id="590311108">
      <w:bodyDiv w:val="1"/>
      <w:marLeft w:val="0"/>
      <w:marRight w:val="0"/>
      <w:marTop w:val="0"/>
      <w:marBottom w:val="0"/>
      <w:divBdr>
        <w:top w:val="none" w:sz="0" w:space="0" w:color="auto"/>
        <w:left w:val="none" w:sz="0" w:space="0" w:color="auto"/>
        <w:bottom w:val="none" w:sz="0" w:space="0" w:color="auto"/>
        <w:right w:val="none" w:sz="0" w:space="0" w:color="auto"/>
      </w:divBdr>
    </w:div>
    <w:div w:id="666980320">
      <w:bodyDiv w:val="1"/>
      <w:marLeft w:val="0"/>
      <w:marRight w:val="0"/>
      <w:marTop w:val="0"/>
      <w:marBottom w:val="0"/>
      <w:divBdr>
        <w:top w:val="none" w:sz="0" w:space="0" w:color="auto"/>
        <w:left w:val="none" w:sz="0" w:space="0" w:color="auto"/>
        <w:bottom w:val="none" w:sz="0" w:space="0" w:color="auto"/>
        <w:right w:val="none" w:sz="0" w:space="0" w:color="auto"/>
      </w:divBdr>
    </w:div>
    <w:div w:id="671221074">
      <w:bodyDiv w:val="1"/>
      <w:marLeft w:val="0"/>
      <w:marRight w:val="0"/>
      <w:marTop w:val="0"/>
      <w:marBottom w:val="0"/>
      <w:divBdr>
        <w:top w:val="none" w:sz="0" w:space="0" w:color="auto"/>
        <w:left w:val="none" w:sz="0" w:space="0" w:color="auto"/>
        <w:bottom w:val="none" w:sz="0" w:space="0" w:color="auto"/>
        <w:right w:val="none" w:sz="0" w:space="0" w:color="auto"/>
      </w:divBdr>
    </w:div>
    <w:div w:id="721750360">
      <w:bodyDiv w:val="1"/>
      <w:marLeft w:val="0"/>
      <w:marRight w:val="0"/>
      <w:marTop w:val="0"/>
      <w:marBottom w:val="0"/>
      <w:divBdr>
        <w:top w:val="none" w:sz="0" w:space="0" w:color="auto"/>
        <w:left w:val="none" w:sz="0" w:space="0" w:color="auto"/>
        <w:bottom w:val="none" w:sz="0" w:space="0" w:color="auto"/>
        <w:right w:val="none" w:sz="0" w:space="0" w:color="auto"/>
      </w:divBdr>
    </w:div>
    <w:div w:id="743336413">
      <w:bodyDiv w:val="1"/>
      <w:marLeft w:val="0"/>
      <w:marRight w:val="0"/>
      <w:marTop w:val="0"/>
      <w:marBottom w:val="0"/>
      <w:divBdr>
        <w:top w:val="none" w:sz="0" w:space="0" w:color="auto"/>
        <w:left w:val="none" w:sz="0" w:space="0" w:color="auto"/>
        <w:bottom w:val="none" w:sz="0" w:space="0" w:color="auto"/>
        <w:right w:val="none" w:sz="0" w:space="0" w:color="auto"/>
      </w:divBdr>
    </w:div>
    <w:div w:id="815494320">
      <w:bodyDiv w:val="1"/>
      <w:marLeft w:val="0"/>
      <w:marRight w:val="0"/>
      <w:marTop w:val="0"/>
      <w:marBottom w:val="0"/>
      <w:divBdr>
        <w:top w:val="none" w:sz="0" w:space="0" w:color="auto"/>
        <w:left w:val="none" w:sz="0" w:space="0" w:color="auto"/>
        <w:bottom w:val="none" w:sz="0" w:space="0" w:color="auto"/>
        <w:right w:val="none" w:sz="0" w:space="0" w:color="auto"/>
      </w:divBdr>
    </w:div>
    <w:div w:id="852843896">
      <w:bodyDiv w:val="1"/>
      <w:marLeft w:val="0"/>
      <w:marRight w:val="0"/>
      <w:marTop w:val="0"/>
      <w:marBottom w:val="0"/>
      <w:divBdr>
        <w:top w:val="none" w:sz="0" w:space="0" w:color="auto"/>
        <w:left w:val="none" w:sz="0" w:space="0" w:color="auto"/>
        <w:bottom w:val="none" w:sz="0" w:space="0" w:color="auto"/>
        <w:right w:val="none" w:sz="0" w:space="0" w:color="auto"/>
      </w:divBdr>
    </w:div>
    <w:div w:id="1015230459">
      <w:bodyDiv w:val="1"/>
      <w:marLeft w:val="0"/>
      <w:marRight w:val="0"/>
      <w:marTop w:val="0"/>
      <w:marBottom w:val="0"/>
      <w:divBdr>
        <w:top w:val="none" w:sz="0" w:space="0" w:color="auto"/>
        <w:left w:val="none" w:sz="0" w:space="0" w:color="auto"/>
        <w:bottom w:val="none" w:sz="0" w:space="0" w:color="auto"/>
        <w:right w:val="none" w:sz="0" w:space="0" w:color="auto"/>
      </w:divBdr>
    </w:div>
    <w:div w:id="1036155901">
      <w:bodyDiv w:val="1"/>
      <w:marLeft w:val="0"/>
      <w:marRight w:val="0"/>
      <w:marTop w:val="0"/>
      <w:marBottom w:val="0"/>
      <w:divBdr>
        <w:top w:val="none" w:sz="0" w:space="0" w:color="auto"/>
        <w:left w:val="none" w:sz="0" w:space="0" w:color="auto"/>
        <w:bottom w:val="none" w:sz="0" w:space="0" w:color="auto"/>
        <w:right w:val="none" w:sz="0" w:space="0" w:color="auto"/>
      </w:divBdr>
    </w:div>
    <w:div w:id="1038119921">
      <w:bodyDiv w:val="1"/>
      <w:marLeft w:val="0"/>
      <w:marRight w:val="0"/>
      <w:marTop w:val="0"/>
      <w:marBottom w:val="0"/>
      <w:divBdr>
        <w:top w:val="none" w:sz="0" w:space="0" w:color="auto"/>
        <w:left w:val="none" w:sz="0" w:space="0" w:color="auto"/>
        <w:bottom w:val="none" w:sz="0" w:space="0" w:color="auto"/>
        <w:right w:val="none" w:sz="0" w:space="0" w:color="auto"/>
      </w:divBdr>
    </w:div>
    <w:div w:id="1086415224">
      <w:bodyDiv w:val="1"/>
      <w:marLeft w:val="0"/>
      <w:marRight w:val="0"/>
      <w:marTop w:val="0"/>
      <w:marBottom w:val="0"/>
      <w:divBdr>
        <w:top w:val="none" w:sz="0" w:space="0" w:color="auto"/>
        <w:left w:val="none" w:sz="0" w:space="0" w:color="auto"/>
        <w:bottom w:val="none" w:sz="0" w:space="0" w:color="auto"/>
        <w:right w:val="none" w:sz="0" w:space="0" w:color="auto"/>
      </w:divBdr>
    </w:div>
    <w:div w:id="1106541695">
      <w:bodyDiv w:val="1"/>
      <w:marLeft w:val="0"/>
      <w:marRight w:val="0"/>
      <w:marTop w:val="0"/>
      <w:marBottom w:val="0"/>
      <w:divBdr>
        <w:top w:val="none" w:sz="0" w:space="0" w:color="auto"/>
        <w:left w:val="none" w:sz="0" w:space="0" w:color="auto"/>
        <w:bottom w:val="none" w:sz="0" w:space="0" w:color="auto"/>
        <w:right w:val="none" w:sz="0" w:space="0" w:color="auto"/>
      </w:divBdr>
    </w:div>
    <w:div w:id="1185169139">
      <w:bodyDiv w:val="1"/>
      <w:marLeft w:val="0"/>
      <w:marRight w:val="0"/>
      <w:marTop w:val="0"/>
      <w:marBottom w:val="0"/>
      <w:divBdr>
        <w:top w:val="none" w:sz="0" w:space="0" w:color="auto"/>
        <w:left w:val="none" w:sz="0" w:space="0" w:color="auto"/>
        <w:bottom w:val="none" w:sz="0" w:space="0" w:color="auto"/>
        <w:right w:val="none" w:sz="0" w:space="0" w:color="auto"/>
      </w:divBdr>
    </w:div>
    <w:div w:id="1262183317">
      <w:bodyDiv w:val="1"/>
      <w:marLeft w:val="0"/>
      <w:marRight w:val="0"/>
      <w:marTop w:val="0"/>
      <w:marBottom w:val="0"/>
      <w:divBdr>
        <w:top w:val="none" w:sz="0" w:space="0" w:color="auto"/>
        <w:left w:val="none" w:sz="0" w:space="0" w:color="auto"/>
        <w:bottom w:val="none" w:sz="0" w:space="0" w:color="auto"/>
        <w:right w:val="none" w:sz="0" w:space="0" w:color="auto"/>
      </w:divBdr>
    </w:div>
    <w:div w:id="1285818221">
      <w:bodyDiv w:val="1"/>
      <w:marLeft w:val="0"/>
      <w:marRight w:val="0"/>
      <w:marTop w:val="0"/>
      <w:marBottom w:val="0"/>
      <w:divBdr>
        <w:top w:val="none" w:sz="0" w:space="0" w:color="auto"/>
        <w:left w:val="none" w:sz="0" w:space="0" w:color="auto"/>
        <w:bottom w:val="none" w:sz="0" w:space="0" w:color="auto"/>
        <w:right w:val="none" w:sz="0" w:space="0" w:color="auto"/>
      </w:divBdr>
    </w:div>
    <w:div w:id="1571186100">
      <w:bodyDiv w:val="1"/>
      <w:marLeft w:val="0"/>
      <w:marRight w:val="0"/>
      <w:marTop w:val="0"/>
      <w:marBottom w:val="0"/>
      <w:divBdr>
        <w:top w:val="none" w:sz="0" w:space="0" w:color="auto"/>
        <w:left w:val="none" w:sz="0" w:space="0" w:color="auto"/>
        <w:bottom w:val="none" w:sz="0" w:space="0" w:color="auto"/>
        <w:right w:val="none" w:sz="0" w:space="0" w:color="auto"/>
      </w:divBdr>
    </w:div>
    <w:div w:id="1590382474">
      <w:bodyDiv w:val="1"/>
      <w:marLeft w:val="0"/>
      <w:marRight w:val="0"/>
      <w:marTop w:val="0"/>
      <w:marBottom w:val="0"/>
      <w:divBdr>
        <w:top w:val="none" w:sz="0" w:space="0" w:color="auto"/>
        <w:left w:val="none" w:sz="0" w:space="0" w:color="auto"/>
        <w:bottom w:val="none" w:sz="0" w:space="0" w:color="auto"/>
        <w:right w:val="none" w:sz="0" w:space="0" w:color="auto"/>
      </w:divBdr>
    </w:div>
    <w:div w:id="1635989435">
      <w:bodyDiv w:val="1"/>
      <w:marLeft w:val="0"/>
      <w:marRight w:val="0"/>
      <w:marTop w:val="0"/>
      <w:marBottom w:val="0"/>
      <w:divBdr>
        <w:top w:val="none" w:sz="0" w:space="0" w:color="auto"/>
        <w:left w:val="none" w:sz="0" w:space="0" w:color="auto"/>
        <w:bottom w:val="none" w:sz="0" w:space="0" w:color="auto"/>
        <w:right w:val="none" w:sz="0" w:space="0" w:color="auto"/>
      </w:divBdr>
    </w:div>
    <w:div w:id="1739937958">
      <w:bodyDiv w:val="1"/>
      <w:marLeft w:val="0"/>
      <w:marRight w:val="0"/>
      <w:marTop w:val="0"/>
      <w:marBottom w:val="0"/>
      <w:divBdr>
        <w:top w:val="none" w:sz="0" w:space="0" w:color="auto"/>
        <w:left w:val="none" w:sz="0" w:space="0" w:color="auto"/>
        <w:bottom w:val="none" w:sz="0" w:space="0" w:color="auto"/>
        <w:right w:val="none" w:sz="0" w:space="0" w:color="auto"/>
      </w:divBdr>
    </w:div>
    <w:div w:id="1767578775">
      <w:bodyDiv w:val="1"/>
      <w:marLeft w:val="0"/>
      <w:marRight w:val="0"/>
      <w:marTop w:val="0"/>
      <w:marBottom w:val="0"/>
      <w:divBdr>
        <w:top w:val="none" w:sz="0" w:space="0" w:color="auto"/>
        <w:left w:val="none" w:sz="0" w:space="0" w:color="auto"/>
        <w:bottom w:val="none" w:sz="0" w:space="0" w:color="auto"/>
        <w:right w:val="none" w:sz="0" w:space="0" w:color="auto"/>
      </w:divBdr>
    </w:div>
    <w:div w:id="1768454125">
      <w:bodyDiv w:val="1"/>
      <w:marLeft w:val="0"/>
      <w:marRight w:val="0"/>
      <w:marTop w:val="0"/>
      <w:marBottom w:val="0"/>
      <w:divBdr>
        <w:top w:val="none" w:sz="0" w:space="0" w:color="auto"/>
        <w:left w:val="none" w:sz="0" w:space="0" w:color="auto"/>
        <w:bottom w:val="none" w:sz="0" w:space="0" w:color="auto"/>
        <w:right w:val="none" w:sz="0" w:space="0" w:color="auto"/>
      </w:divBdr>
    </w:div>
    <w:div w:id="1856462222">
      <w:bodyDiv w:val="1"/>
      <w:marLeft w:val="0"/>
      <w:marRight w:val="0"/>
      <w:marTop w:val="0"/>
      <w:marBottom w:val="0"/>
      <w:divBdr>
        <w:top w:val="none" w:sz="0" w:space="0" w:color="auto"/>
        <w:left w:val="none" w:sz="0" w:space="0" w:color="auto"/>
        <w:bottom w:val="none" w:sz="0" w:space="0" w:color="auto"/>
        <w:right w:val="none" w:sz="0" w:space="0" w:color="auto"/>
      </w:divBdr>
    </w:div>
    <w:div w:id="2049180013">
      <w:bodyDiv w:val="1"/>
      <w:marLeft w:val="0"/>
      <w:marRight w:val="0"/>
      <w:marTop w:val="0"/>
      <w:marBottom w:val="0"/>
      <w:divBdr>
        <w:top w:val="none" w:sz="0" w:space="0" w:color="auto"/>
        <w:left w:val="none" w:sz="0" w:space="0" w:color="auto"/>
        <w:bottom w:val="none" w:sz="0" w:space="0" w:color="auto"/>
        <w:right w:val="none" w:sz="0" w:space="0" w:color="auto"/>
      </w:divBdr>
      <w:divsChild>
        <w:div w:id="2062287368">
          <w:marLeft w:val="547"/>
          <w:marRight w:val="0"/>
          <w:marTop w:val="186"/>
          <w:marBottom w:val="0"/>
          <w:divBdr>
            <w:top w:val="none" w:sz="0" w:space="0" w:color="auto"/>
            <w:left w:val="none" w:sz="0" w:space="0" w:color="auto"/>
            <w:bottom w:val="none" w:sz="0" w:space="0" w:color="auto"/>
            <w:right w:val="none" w:sz="0" w:space="0" w:color="auto"/>
          </w:divBdr>
        </w:div>
      </w:divsChild>
    </w:div>
    <w:div w:id="2091149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monday.com/blog/project-management/project-monitoring-and-evaluation/" TargetMode="External"/><Relationship Id="rId18" Type="http://schemas.openxmlformats.org/officeDocument/2006/relationships/hyperlink" Target="https://uk.indeed.com/career-advice/career-development/stakeholder-communication"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www.sciencedirect.com" TargetMode="External"/><Relationship Id="rId17" Type="http://schemas.openxmlformats.org/officeDocument/2006/relationships/hyperlink" Target="https://asana.com/resources/communication-plan" TargetMode="External"/><Relationship Id="rId2" Type="http://schemas.openxmlformats.org/officeDocument/2006/relationships/styles" Target="styles.xml"/><Relationship Id="rId16" Type="http://schemas.openxmlformats.org/officeDocument/2006/relationships/hyperlink" Target="https://www.mindtools.com/aa9j1zc/the-iron-triangle-of-project-management"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alancedscorecard.ltslean.com/index.php/quad-chart-template" TargetMode="External"/><Relationship Id="rId5" Type="http://schemas.openxmlformats.org/officeDocument/2006/relationships/footnotes" Target="footnotes.xml"/><Relationship Id="rId15" Type="http://schemas.openxmlformats.org/officeDocument/2006/relationships/hyperlink" Target="https://www.smartsheet.com/content/gantt-chart-pros-cons" TargetMode="External"/><Relationship Id="rId10" Type="http://schemas.openxmlformats.org/officeDocument/2006/relationships/hyperlink" Target="https://doi-org.ezproxy.uwtsd.ac.uk/10.1177/0007650318756983"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dx.doi.org/10.2139/ssrn.4072538" TargetMode="External"/><Relationship Id="rId14" Type="http://schemas.openxmlformats.org/officeDocument/2006/relationships/hyperlink" Target="http://dx.doi.org/10.13140/RG.2.2.23771.443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806</TotalTime>
  <Pages>14</Pages>
  <Words>2663</Words>
  <Characters>16031</Characters>
  <Application>Microsoft Office Word</Application>
  <DocSecurity>0</DocSecurity>
  <Lines>313</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Cerbagi</dc:creator>
  <cp:keywords/>
  <dc:description/>
  <cp:lastModifiedBy>Ionut Cerbagi</cp:lastModifiedBy>
  <cp:revision>10</cp:revision>
  <dcterms:created xsi:type="dcterms:W3CDTF">2024-06-13T15:25:00Z</dcterms:created>
  <dcterms:modified xsi:type="dcterms:W3CDTF">2024-07-06T11:28:00Z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6d038306-0d80-4c0f-a0a9-899c9c26ddf1</vt:lpwstr>
  </property>
</Properties>
</file>