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8C9B5" w14:textId="6BAC6C42" w:rsidR="009B47AE" w:rsidRPr="007B0864" w:rsidRDefault="009A0ECE" w:rsidP="007B0864">
      <w:pPr>
        <w:rPr>
          <w:b/>
          <w:bCs/>
          <w:sz w:val="32"/>
          <w:szCs w:val="32"/>
          <w:lang w:val="cy-GB"/>
        </w:rPr>
      </w:pPr>
      <w:r w:rsidRPr="007B0864">
        <w:rPr>
          <w:sz w:val="32"/>
          <w:szCs w:val="32"/>
          <w:lang w:val="cy-GB"/>
        </w:rPr>
        <w:t xml:space="preserve">ECAD7003 – </w:t>
      </w:r>
      <w:r w:rsidR="007B0864" w:rsidRPr="007B0864">
        <w:rPr>
          <w:sz w:val="32"/>
          <w:szCs w:val="32"/>
          <w:lang w:val="cy-GB"/>
        </w:rPr>
        <w:t>Rhan</w:t>
      </w:r>
      <w:r w:rsidRPr="007B0864">
        <w:rPr>
          <w:sz w:val="32"/>
          <w:szCs w:val="32"/>
          <w:lang w:val="cy-GB"/>
        </w:rPr>
        <w:t xml:space="preserve"> A</w:t>
      </w:r>
      <w:r w:rsidR="007B0864" w:rsidRPr="007B0864">
        <w:rPr>
          <w:sz w:val="32"/>
          <w:szCs w:val="32"/>
          <w:lang w:val="cy-GB"/>
        </w:rPr>
        <w:t xml:space="preserve">: </w:t>
      </w:r>
      <w:r w:rsidR="007B0864" w:rsidRPr="007B0864">
        <w:rPr>
          <w:b/>
          <w:bCs/>
          <w:sz w:val="32"/>
          <w:szCs w:val="32"/>
          <w:lang w:val="cy-GB"/>
        </w:rPr>
        <w:t>Deall sut mae’r dysgwr, yr ysgol a’r gymuned leol yn gweithio gyda’i gilydd i gyflwyno un o bedwar diben y cwricwlwm newydd: cyflwyniad fideo sy’n archwilio’r broses hon yn feirniadol.</w:t>
      </w:r>
    </w:p>
    <w:p w14:paraId="189CBD26" w14:textId="77777777" w:rsidR="009B47AE" w:rsidRPr="007B0864" w:rsidRDefault="009B47AE" w:rsidP="00E611D9">
      <w:pPr>
        <w:pStyle w:val="AssignBody"/>
        <w:rPr>
          <w:lang w:val="cy-GB"/>
        </w:rPr>
      </w:pPr>
    </w:p>
    <w:p w14:paraId="0D2F6EA6" w14:textId="418B1568" w:rsidR="00E611D9" w:rsidRPr="007B0864" w:rsidRDefault="009B47AE" w:rsidP="00E611D9">
      <w:pPr>
        <w:pStyle w:val="AssignBody"/>
        <w:rPr>
          <w:b/>
          <w:lang w:val="cy-GB"/>
        </w:rPr>
      </w:pPr>
      <w:r w:rsidRPr="007B0864">
        <w:rPr>
          <w:b/>
          <w:lang w:val="cy-GB"/>
        </w:rPr>
        <w:t>Rhestr gyfeirnodi / Reference list:</w:t>
      </w:r>
    </w:p>
    <w:p w14:paraId="7737D8CF" w14:textId="77777777" w:rsidR="007B0864" w:rsidRPr="007B0864" w:rsidRDefault="007B0864" w:rsidP="00E611D9">
      <w:pPr>
        <w:pStyle w:val="AssignBody"/>
        <w:rPr>
          <w:b/>
          <w:lang w:val="cy-GB"/>
        </w:rPr>
      </w:pPr>
    </w:p>
    <w:p w14:paraId="7078CE97" w14:textId="5D64B120" w:rsidR="007B0864" w:rsidRPr="007B0864" w:rsidRDefault="007B0864" w:rsidP="007B0864">
      <w:pPr>
        <w:rPr>
          <w:rFonts w:ascii="Arial" w:hAnsi="Arial" w:cs="Arial"/>
          <w:lang w:val="cy-GB"/>
        </w:rPr>
      </w:pPr>
      <w:r w:rsidRPr="007B0864">
        <w:rPr>
          <w:rFonts w:ascii="Arial" w:hAnsi="Arial" w:cs="Arial"/>
          <w:lang w:val="cy-GB"/>
        </w:rPr>
        <w:t xml:space="preserve">Cooper, C. W. 2009.“Parent Involvement, African American Mothers, and the Politics of Educational Care.”Equity &amp; Excellence in Education 42 (4): 379–394 </w:t>
      </w:r>
    </w:p>
    <w:p w14:paraId="70F61648" w14:textId="66E4E639" w:rsidR="007B0864" w:rsidRPr="007B0864" w:rsidRDefault="007B0864" w:rsidP="007B0864">
      <w:pPr>
        <w:rPr>
          <w:rFonts w:ascii="Arial" w:hAnsi="Arial" w:cs="Arial"/>
          <w:color w:val="000000" w:themeColor="text1"/>
          <w:lang w:val="cy-GB"/>
        </w:rPr>
      </w:pPr>
      <w:r w:rsidRPr="007B0864">
        <w:rPr>
          <w:rFonts w:ascii="Arial" w:hAnsi="Arial" w:cs="Arial"/>
          <w:color w:val="000000" w:themeColor="text1"/>
          <w:lang w:val="cy-GB"/>
        </w:rPr>
        <w:t xml:space="preserve">Donaldson, G. (2015) </w:t>
      </w:r>
      <w:r w:rsidRPr="007B0864">
        <w:rPr>
          <w:rFonts w:ascii="Arial" w:hAnsi="Arial" w:cs="Arial"/>
          <w:i/>
          <w:iCs/>
          <w:color w:val="000000" w:themeColor="text1"/>
          <w:lang w:val="cy-GB"/>
        </w:rPr>
        <w:t>Dyfodol Llwyddiannus: adolygiad o’r cwricwlwm a’r trefniadau asesu</w:t>
      </w:r>
      <w:r w:rsidRPr="007B0864">
        <w:rPr>
          <w:rFonts w:ascii="Arial" w:hAnsi="Arial" w:cs="Arial"/>
          <w:color w:val="000000" w:themeColor="text1"/>
          <w:lang w:val="cy-GB"/>
        </w:rPr>
        <w:t xml:space="preserve">, Ar gael: </w:t>
      </w:r>
      <w:hyperlink r:id="rId9" w:history="1">
        <w:r w:rsidRPr="007B0864">
          <w:rPr>
            <w:rStyle w:val="Hyperlink"/>
            <w:rFonts w:ascii="Arial" w:hAnsi="Arial" w:cs="Arial"/>
            <w:lang w:val="cy-GB"/>
          </w:rPr>
          <w:t>https://www.llyw.cymru/sites/default/files/publications/2018-03/dyfodol-llwyddiannus.pdf</w:t>
        </w:r>
      </w:hyperlink>
      <w:r w:rsidRPr="007B0864">
        <w:rPr>
          <w:rFonts w:ascii="Arial" w:hAnsi="Arial" w:cs="Arial"/>
          <w:color w:val="000000" w:themeColor="text1"/>
          <w:lang w:val="cy-GB"/>
        </w:rPr>
        <w:t xml:space="preserve"> (Cyrchwyd: 20 Chwefror 2024).</w:t>
      </w:r>
    </w:p>
    <w:p w14:paraId="419840F8" w14:textId="1CE0608E" w:rsidR="007B0864" w:rsidRPr="007B0864" w:rsidRDefault="007B0864" w:rsidP="007B0864">
      <w:pPr>
        <w:rPr>
          <w:rStyle w:val="Hyperlink"/>
          <w:rFonts w:ascii="Arial" w:hAnsi="Arial" w:cs="Arial"/>
          <w:color w:val="000000" w:themeColor="text1"/>
          <w:lang w:val="cy-GB"/>
        </w:rPr>
      </w:pPr>
      <w:r w:rsidRPr="007B0864">
        <w:rPr>
          <w:rFonts w:ascii="Arial" w:hAnsi="Arial" w:cs="Arial"/>
          <w:lang w:val="cy-GB"/>
        </w:rPr>
        <w:t xml:space="preserve">Dysgu Cymraeg (2024) </w:t>
      </w:r>
      <w:r w:rsidRPr="007B0864">
        <w:rPr>
          <w:rFonts w:ascii="Arial" w:hAnsi="Arial" w:cs="Arial"/>
          <w:i/>
          <w:iCs/>
          <w:lang w:val="cy-GB"/>
        </w:rPr>
        <w:t>Y Ganolfan Dysgu Cymraeg Genedlaethol,</w:t>
      </w:r>
      <w:r w:rsidRPr="007B0864">
        <w:rPr>
          <w:rFonts w:ascii="Arial" w:hAnsi="Arial" w:cs="Arial"/>
          <w:lang w:val="cy-GB"/>
        </w:rPr>
        <w:t xml:space="preserve"> Ar gael: </w:t>
      </w:r>
      <w:hyperlink r:id="rId10" w:history="1">
        <w:r w:rsidRPr="007B0864">
          <w:rPr>
            <w:rStyle w:val="Hyperlink"/>
            <w:rFonts w:ascii="Arial" w:hAnsi="Arial" w:cs="Arial"/>
            <w:lang w:val="cy-GB"/>
          </w:rPr>
          <w:t>https://dysgucymraeg.cymru/amdanom-ni/y-ganolfan-dysgu-cymraeg-genedlaethol/</w:t>
        </w:r>
      </w:hyperlink>
      <w:r w:rsidRPr="007B0864">
        <w:rPr>
          <w:rStyle w:val="Hyperlink"/>
          <w:rFonts w:ascii="Arial" w:hAnsi="Arial" w:cs="Arial"/>
          <w:lang w:val="cy-GB"/>
        </w:rPr>
        <w:t xml:space="preserve"> </w:t>
      </w:r>
      <w:r w:rsidRPr="007B0864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(Cyrchwyd: 17 Chwefror 2024). </w:t>
      </w:r>
    </w:p>
    <w:p w14:paraId="0F75A690" w14:textId="32F5DB07" w:rsidR="007B0864" w:rsidRPr="007B0864" w:rsidRDefault="007B0864" w:rsidP="007B0864">
      <w:pPr>
        <w:rPr>
          <w:rFonts w:ascii="Arial" w:hAnsi="Arial" w:cs="Arial"/>
          <w:lang w:val="cy-GB"/>
        </w:rPr>
      </w:pPr>
      <w:r w:rsidRPr="007B0864">
        <w:rPr>
          <w:rFonts w:ascii="Arial" w:hAnsi="Arial" w:cs="Arial"/>
          <w:lang w:val="cy-GB"/>
        </w:rPr>
        <w:t>Education Endowment Foundation (2018), Working with Parents to Support Children’s Learning’</w:t>
      </w:r>
      <w:r w:rsidRPr="007B0864">
        <w:rPr>
          <w:rFonts w:ascii="Arial" w:hAnsi="Arial" w:cs="Arial"/>
          <w:lang w:val="cy-GB"/>
        </w:rPr>
        <w:t xml:space="preserve">, Ar gael: </w:t>
      </w:r>
      <w:hyperlink r:id="rId11" w:history="1">
        <w:r w:rsidRPr="007B0864">
          <w:rPr>
            <w:rStyle w:val="Hyperlink"/>
            <w:rFonts w:ascii="Arial" w:hAnsi="Arial" w:cs="Arial"/>
            <w:lang w:val="cy-GB"/>
          </w:rPr>
          <w:t>https://educationendowmentfoundation.org.uk/education-evidence/guidance-reports/supporting-parents?ut</w:t>
        </w:r>
        <w:r w:rsidRPr="007B0864">
          <w:rPr>
            <w:rStyle w:val="Hyperlink"/>
            <w:rFonts w:ascii="Arial" w:hAnsi="Arial" w:cs="Arial"/>
            <w:lang w:val="cy-GB"/>
          </w:rPr>
          <w:t>m</w:t>
        </w:r>
        <w:r w:rsidRPr="007B0864">
          <w:rPr>
            <w:rStyle w:val="Hyperlink"/>
            <w:rFonts w:ascii="Arial" w:hAnsi="Arial" w:cs="Arial"/>
            <w:lang w:val="cy-GB"/>
          </w:rPr>
          <w:t>_source=/education-evidence/guidance-reports/supporting-parents&amp;utm_medium=search&amp;utm_campaign=site_search&amp;search_term=Parent</w:t>
        </w:r>
      </w:hyperlink>
      <w:r w:rsidRPr="007B0864">
        <w:rPr>
          <w:rFonts w:ascii="Arial" w:hAnsi="Arial" w:cs="Arial"/>
          <w:lang w:val="cy-GB"/>
        </w:rPr>
        <w:t xml:space="preserve"> (Cyrchwyd 17 Chwefror 2024).</w:t>
      </w:r>
    </w:p>
    <w:p w14:paraId="6527A2C9" w14:textId="41EAECA0" w:rsidR="007B0864" w:rsidRPr="007B0864" w:rsidRDefault="007B0864" w:rsidP="007B0864">
      <w:pPr>
        <w:rPr>
          <w:rFonts w:ascii="Arial" w:hAnsi="Arial" w:cs="Arial"/>
          <w:lang w:val="cy-GB"/>
        </w:rPr>
      </w:pPr>
      <w:r w:rsidRPr="007B0864">
        <w:rPr>
          <w:rFonts w:ascii="Arial" w:hAnsi="Arial" w:cs="Arial"/>
          <w:lang w:val="cy-GB"/>
        </w:rPr>
        <w:t xml:space="preserve">Estyn (2018) Cynnwys rhieni: Cyfathrebu rhwng ysgolion a rhieni plant oedran ysgol, Ar gael: </w:t>
      </w:r>
      <w:hyperlink r:id="rId12" w:history="1">
        <w:r w:rsidRPr="007B0864">
          <w:rPr>
            <w:rStyle w:val="Hyperlink"/>
            <w:rFonts w:ascii="Arial" w:hAnsi="Arial" w:cs="Arial"/>
            <w:lang w:val="cy-GB"/>
          </w:rPr>
          <w:t>https://www.estyn.gov.wales/system/files/2020-07/Involving%2520parents%2520-%2520cy.pdf</w:t>
        </w:r>
      </w:hyperlink>
      <w:r w:rsidRPr="007B0864">
        <w:rPr>
          <w:rFonts w:ascii="Arial" w:hAnsi="Arial" w:cs="Arial"/>
          <w:lang w:val="cy-GB"/>
        </w:rPr>
        <w:t xml:space="preserve"> (Cyrchwyd: 18 Chwefror 2024). </w:t>
      </w:r>
    </w:p>
    <w:p w14:paraId="6C84F7B7" w14:textId="6C84852C" w:rsidR="007B0864" w:rsidRPr="007B0864" w:rsidRDefault="007B0864" w:rsidP="007B0864">
      <w:pPr>
        <w:rPr>
          <w:rFonts w:ascii="Arial" w:hAnsi="Arial" w:cs="Arial"/>
          <w:lang w:val="cy-GB"/>
        </w:rPr>
      </w:pPr>
      <w:r w:rsidRPr="007B0864">
        <w:rPr>
          <w:rFonts w:ascii="Arial" w:hAnsi="Arial" w:cs="Arial"/>
          <w:lang w:val="cy-GB"/>
        </w:rPr>
        <w:t>Estyn (2020) ‘</w:t>
      </w:r>
      <w:r w:rsidRPr="007B0864">
        <w:rPr>
          <w:rFonts w:ascii="Arial" w:hAnsi="Arial" w:cs="Arial"/>
          <w:i/>
          <w:iCs/>
          <w:lang w:val="cy-GB"/>
        </w:rPr>
        <w:t xml:space="preserve">Ysgolion Cymunedol: teuluoedd a chymunedau wrth wraidd bywyd ysgol’, Ar gael: </w:t>
      </w:r>
      <w:r w:rsidRPr="007B0864">
        <w:rPr>
          <w:rFonts w:ascii="Arial" w:hAnsi="Arial" w:cs="Arial"/>
          <w:lang w:val="cy-GB"/>
        </w:rPr>
        <w:t xml:space="preserve"> </w:t>
      </w:r>
      <w:hyperlink r:id="rId13" w:history="1">
        <w:r w:rsidRPr="007B0864">
          <w:rPr>
            <w:rStyle w:val="Hyperlink"/>
            <w:rFonts w:ascii="Arial" w:hAnsi="Arial" w:cs="Arial"/>
            <w:lang w:val="cy-GB"/>
          </w:rPr>
          <w:t>https://www.estyn.llyw.cymru/system/files/2021-08/Community%2520Schools%252</w:t>
        </w:r>
        <w:r w:rsidRPr="007B0864">
          <w:rPr>
            <w:rStyle w:val="Hyperlink"/>
            <w:rFonts w:ascii="Arial" w:hAnsi="Arial" w:cs="Arial"/>
            <w:lang w:val="cy-GB"/>
          </w:rPr>
          <w:t>0</w:t>
        </w:r>
        <w:r w:rsidRPr="007B0864">
          <w:rPr>
            <w:rStyle w:val="Hyperlink"/>
            <w:rFonts w:ascii="Arial" w:hAnsi="Arial" w:cs="Arial"/>
            <w:lang w:val="cy-GB"/>
          </w:rPr>
          <w:t>cy_0.pdf</w:t>
        </w:r>
      </w:hyperlink>
      <w:r w:rsidRPr="007B0864">
        <w:rPr>
          <w:rFonts w:ascii="Arial" w:hAnsi="Arial" w:cs="Arial"/>
          <w:lang w:val="cy-GB"/>
        </w:rPr>
        <w:t xml:space="preserve"> (Cyrchwyd: 16 Chwefror 2024).</w:t>
      </w:r>
    </w:p>
    <w:p w14:paraId="1C5247C8" w14:textId="47AC8EB1" w:rsidR="007B0864" w:rsidRPr="007B0864" w:rsidRDefault="007B0864" w:rsidP="007B0864">
      <w:pPr>
        <w:rPr>
          <w:rFonts w:ascii="Arial" w:hAnsi="Arial" w:cs="Arial"/>
          <w:color w:val="000000" w:themeColor="text1"/>
          <w:u w:val="single"/>
          <w:lang w:val="cy-GB"/>
        </w:rPr>
      </w:pPr>
      <w:r w:rsidRPr="007B0864">
        <w:rPr>
          <w:rStyle w:val="Hyperlink"/>
          <w:rFonts w:ascii="Arial" w:hAnsi="Arial" w:cs="Arial"/>
          <w:color w:val="000000" w:themeColor="text1"/>
          <w:lang w:val="cy-GB"/>
        </w:rPr>
        <w:t xml:space="preserve">Llywodraeth Cymru (2016) </w:t>
      </w:r>
      <w:r w:rsidRPr="007B0864">
        <w:rPr>
          <w:rStyle w:val="Hyperlink"/>
          <w:rFonts w:ascii="Arial" w:hAnsi="Arial" w:cs="Arial"/>
          <w:i/>
          <w:iCs/>
          <w:color w:val="000000" w:themeColor="text1"/>
          <w:lang w:val="cy-GB"/>
        </w:rPr>
        <w:t>Thema 1: Arweinyddiaeth ar gyfer system sy’n gwella ei hun</w:t>
      </w:r>
      <w:r w:rsidRPr="007B0864">
        <w:rPr>
          <w:rStyle w:val="Hyperlink"/>
          <w:rFonts w:ascii="Arial" w:hAnsi="Arial" w:cs="Arial"/>
          <w:color w:val="000000" w:themeColor="text1"/>
          <w:lang w:val="cy-GB"/>
        </w:rPr>
        <w:t xml:space="preserve">, Ar gael: </w:t>
      </w:r>
      <w:r w:rsidRPr="007B0864">
        <w:rPr>
          <w:rFonts w:ascii="Arial" w:hAnsi="Arial" w:cs="Arial"/>
          <w:lang w:val="cy-GB"/>
        </w:rPr>
        <w:fldChar w:fldCharType="begin"/>
      </w:r>
      <w:r w:rsidRPr="007B0864">
        <w:rPr>
          <w:rFonts w:ascii="Arial" w:hAnsi="Arial" w:cs="Arial"/>
          <w:lang w:val="cy-GB"/>
        </w:rPr>
        <w:instrText>HYPERLINK "https://www.llyw.cymru/sites/default/files/publications/2018-12/thema-1-arweinyddiaeth-ar-gyfer-system-sy-n-gwella-ei-hun-adnoddau-1-7.pdf"</w:instrText>
      </w:r>
      <w:r w:rsidRPr="007B0864">
        <w:rPr>
          <w:rFonts w:ascii="Arial" w:hAnsi="Arial" w:cs="Arial"/>
          <w:lang w:val="cy-GB"/>
        </w:rPr>
        <w:fldChar w:fldCharType="separate"/>
      </w:r>
      <w:r w:rsidRPr="007B0864">
        <w:rPr>
          <w:rStyle w:val="Hyperlink"/>
          <w:rFonts w:ascii="Arial" w:hAnsi="Arial" w:cs="Arial"/>
          <w:lang w:val="cy-GB"/>
        </w:rPr>
        <w:t>https://www.llyw.cymru/sites/default/files/publications/2018-12/thema-1-arweinyddiaeth-ar-gyfer-system</w:t>
      </w:r>
      <w:r w:rsidRPr="007B0864">
        <w:rPr>
          <w:rStyle w:val="Hyperlink"/>
          <w:rFonts w:ascii="Arial" w:hAnsi="Arial" w:cs="Arial"/>
          <w:lang w:val="cy-GB"/>
        </w:rPr>
        <w:t>-</w:t>
      </w:r>
      <w:r w:rsidRPr="007B0864">
        <w:rPr>
          <w:rStyle w:val="Hyperlink"/>
          <w:rFonts w:ascii="Arial" w:hAnsi="Arial" w:cs="Arial"/>
          <w:lang w:val="cy-GB"/>
        </w:rPr>
        <w:t>sy-n-gwella-ei-hun-adnoddau-1-7.pdf</w:t>
      </w:r>
      <w:r w:rsidRPr="007B0864">
        <w:rPr>
          <w:rFonts w:ascii="Arial" w:hAnsi="Arial" w:cs="Arial"/>
          <w:lang w:val="cy-GB"/>
        </w:rPr>
        <w:fldChar w:fldCharType="end"/>
      </w:r>
      <w:r w:rsidRPr="007B0864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 (Cyrchwyd: 20 Chwefror 2024)</w:t>
      </w:r>
    </w:p>
    <w:p w14:paraId="43DFBC5C" w14:textId="3C9F55D5" w:rsidR="007B0864" w:rsidRPr="007B0864" w:rsidRDefault="007B0864" w:rsidP="007B0864">
      <w:pPr>
        <w:rPr>
          <w:rFonts w:ascii="Arial" w:hAnsi="Arial" w:cs="Arial"/>
          <w:lang w:val="cy-GB"/>
        </w:rPr>
      </w:pPr>
      <w:r w:rsidRPr="007B0864">
        <w:rPr>
          <w:rFonts w:ascii="Arial" w:hAnsi="Arial" w:cs="Arial"/>
          <w:lang w:val="cy-GB"/>
        </w:rPr>
        <w:t>Llywodraeth Cymru (2016), ‘</w:t>
      </w:r>
      <w:r w:rsidRPr="007B0864">
        <w:rPr>
          <w:rFonts w:ascii="Arial" w:hAnsi="Arial" w:cs="Arial"/>
          <w:i/>
          <w:iCs/>
          <w:lang w:val="cy-GB"/>
        </w:rPr>
        <w:t>Wynebu’r her gyda’n gilydd (YGaTh): Pecyn cymorth ymgysylltu â’r gymuned a theuluoedd i ysgolion yng Nghymru’</w:t>
      </w:r>
      <w:r w:rsidRPr="007B0864">
        <w:rPr>
          <w:rFonts w:ascii="Arial" w:hAnsi="Arial" w:cs="Arial"/>
          <w:lang w:val="cy-GB"/>
        </w:rPr>
        <w:t xml:space="preserve">, Ar gael: </w:t>
      </w:r>
      <w:hyperlink r:id="rId14" w:history="1">
        <w:r w:rsidRPr="007B0864">
          <w:rPr>
            <w:rStyle w:val="Hyperlink"/>
            <w:rFonts w:ascii="Arial" w:hAnsi="Arial" w:cs="Arial"/>
            <w:lang w:val="cy-GB"/>
          </w:rPr>
          <w:t>https://www.llyw.cymru/sites/default/files/publications/2018-12/wynebu-r-her-gyda-n-gilydd-ygath-pecyn-cymorth-ymgysylltu-a-r-gymuned-a-theuluoedd-i-ysgolion-yng-nghymru-prif-ganllawiau.pdf</w:t>
        </w:r>
      </w:hyperlink>
      <w:r w:rsidRPr="007B0864">
        <w:rPr>
          <w:rFonts w:ascii="Arial" w:hAnsi="Arial" w:cs="Arial"/>
          <w:lang w:val="cy-GB"/>
        </w:rPr>
        <w:t xml:space="preserve"> (Cyrchwyd: 16 Chwefror 2024).</w:t>
      </w:r>
    </w:p>
    <w:p w14:paraId="23391CDA" w14:textId="41E300B7" w:rsidR="007B0864" w:rsidRPr="007B0864" w:rsidRDefault="007B0864" w:rsidP="007B0864">
      <w:pPr>
        <w:rPr>
          <w:rFonts w:ascii="Arial" w:hAnsi="Arial" w:cs="Arial"/>
          <w:lang w:val="cy-GB"/>
        </w:rPr>
      </w:pPr>
      <w:r w:rsidRPr="007B0864">
        <w:rPr>
          <w:rFonts w:ascii="Arial" w:hAnsi="Arial" w:cs="Arial"/>
          <w:lang w:val="cy-GB"/>
        </w:rPr>
        <w:t xml:space="preserve">Llywodraeth Cymru (2017). </w:t>
      </w:r>
      <w:r w:rsidRPr="007B0864">
        <w:rPr>
          <w:rFonts w:ascii="Arial" w:hAnsi="Arial" w:cs="Arial"/>
          <w:i/>
          <w:iCs/>
          <w:lang w:val="cy-GB"/>
        </w:rPr>
        <w:t>Cymraeg 2050: Miliwn o siaradwyr,</w:t>
      </w:r>
      <w:r w:rsidRPr="007B0864">
        <w:rPr>
          <w:rFonts w:ascii="Arial" w:hAnsi="Arial" w:cs="Arial"/>
          <w:lang w:val="cy-GB"/>
        </w:rPr>
        <w:t xml:space="preserve"> Ar gael: </w:t>
      </w:r>
      <w:hyperlink r:id="rId15" w:history="1">
        <w:r w:rsidRPr="007B0864">
          <w:rPr>
            <w:rStyle w:val="Hyperlink"/>
            <w:rFonts w:ascii="Arial" w:hAnsi="Arial" w:cs="Arial"/>
            <w:lang w:val="cy-GB"/>
          </w:rPr>
          <w:t>https://www.llyw.cymru/sites/default/files/publications/2019-03/cymraeg-2050-strategaeth-y-gymraeg-v1-1.pdf</w:t>
        </w:r>
      </w:hyperlink>
      <w:r w:rsidRPr="007B0864">
        <w:rPr>
          <w:rFonts w:ascii="Arial" w:hAnsi="Arial" w:cs="Arial"/>
          <w:lang w:val="cy-GB"/>
        </w:rPr>
        <w:t xml:space="preserve"> (Cyrchwyd: 19 Chwefror 2024).</w:t>
      </w:r>
    </w:p>
    <w:p w14:paraId="6EE19A15" w14:textId="3D27FB5D" w:rsidR="007B0864" w:rsidRPr="007B0864" w:rsidRDefault="007B0864" w:rsidP="007B0864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7B0864">
        <w:rPr>
          <w:rFonts w:ascii="Arial" w:hAnsi="Arial" w:cs="Arial"/>
          <w:lang w:val="cy-GB"/>
        </w:rPr>
        <w:lastRenderedPageBreak/>
        <w:t xml:space="preserve">Llywodraeth Cymru (2020). </w:t>
      </w:r>
      <w:r w:rsidRPr="007B0864">
        <w:rPr>
          <w:rFonts w:ascii="Arial" w:hAnsi="Arial" w:cs="Arial"/>
          <w:i/>
          <w:iCs/>
          <w:lang w:val="cy-GB"/>
        </w:rPr>
        <w:t>Cwricwlwm i Gymru: Datblygu gweledigaeth,</w:t>
      </w:r>
      <w:r w:rsidRPr="007B0864">
        <w:rPr>
          <w:rFonts w:ascii="Arial" w:hAnsi="Arial" w:cs="Arial"/>
          <w:lang w:val="cy-GB"/>
        </w:rPr>
        <w:t xml:space="preserve"> Ar gael: </w:t>
      </w:r>
      <w:hyperlink r:id="rId16" w:history="1">
        <w:r w:rsidRPr="007B0864">
          <w:rPr>
            <w:rStyle w:val="Hyperlink"/>
            <w:rFonts w:ascii="Arial" w:hAnsi="Arial" w:cs="Arial"/>
            <w:lang w:val="cy-GB"/>
          </w:rPr>
          <w:t>https://hwb.gov.wales/cwricwlwm-i-gymru/cynllunio-eich-cwricwlwm/datblygu-gweledigaeth-ar-gyfer-cynllunio-cwricwlwm/</w:t>
        </w:r>
      </w:hyperlink>
      <w:r w:rsidRPr="007B0864">
        <w:rPr>
          <w:rStyle w:val="Hyperlink"/>
          <w:rFonts w:ascii="Arial" w:hAnsi="Arial" w:cs="Arial"/>
          <w:lang w:val="cy-GB"/>
        </w:rPr>
        <w:t xml:space="preserve">  </w:t>
      </w:r>
      <w:r w:rsidRPr="007B0864">
        <w:rPr>
          <w:rStyle w:val="Hyperlink"/>
          <w:rFonts w:ascii="Arial" w:hAnsi="Arial" w:cs="Arial"/>
          <w:color w:val="000000" w:themeColor="text1"/>
          <w:u w:val="none"/>
          <w:lang w:val="cy-GB"/>
        </w:rPr>
        <w:t>(Cyrchwyd: 19 Chwefror 2024).</w:t>
      </w:r>
    </w:p>
    <w:p w14:paraId="33D8D27D" w14:textId="1736BF6F" w:rsidR="007B0864" w:rsidRPr="007B0864" w:rsidRDefault="007B0864" w:rsidP="007B0864">
      <w:pPr>
        <w:rPr>
          <w:rFonts w:ascii="Arial" w:hAnsi="Arial" w:cs="Arial"/>
          <w:lang w:val="cy-GB"/>
        </w:rPr>
      </w:pPr>
      <w:r w:rsidRPr="007B0864">
        <w:rPr>
          <w:rFonts w:ascii="Arial" w:hAnsi="Arial" w:cs="Arial"/>
          <w:color w:val="000000" w:themeColor="text1"/>
          <w:lang w:val="cy-GB"/>
        </w:rPr>
        <w:t>Llywodraeth Cymru (2020)</w:t>
      </w:r>
      <w:r w:rsidRPr="007B0864">
        <w:rPr>
          <w:rFonts w:ascii="Arial" w:hAnsi="Arial" w:cs="Arial"/>
          <w:i/>
          <w:iCs/>
          <w:color w:val="000000" w:themeColor="text1"/>
          <w:lang w:val="cy-GB"/>
        </w:rPr>
        <w:t xml:space="preserve"> Safonau proffesiynol ar gyfer addysgu ac arweinyddiaeth,</w:t>
      </w:r>
      <w:r w:rsidRPr="007B0864">
        <w:rPr>
          <w:rFonts w:ascii="Arial" w:hAnsi="Arial" w:cs="Arial"/>
          <w:i/>
          <w:iCs/>
          <w:color w:val="000000" w:themeColor="text1"/>
          <w:lang w:val="cy-GB"/>
        </w:rPr>
        <w:t xml:space="preserve"> </w:t>
      </w:r>
      <w:r w:rsidRPr="007B0864">
        <w:rPr>
          <w:rFonts w:ascii="Arial" w:hAnsi="Arial" w:cs="Arial"/>
          <w:color w:val="000000" w:themeColor="text1"/>
          <w:lang w:val="cy-GB"/>
        </w:rPr>
        <w:t xml:space="preserve">Ar gael: </w:t>
      </w:r>
      <w:hyperlink r:id="rId17" w:history="1">
        <w:r w:rsidRPr="007B0864">
          <w:rPr>
            <w:rStyle w:val="Hyperlink"/>
            <w:rFonts w:ascii="Arial" w:hAnsi="Arial" w:cs="Arial"/>
            <w:lang w:val="cy-GB"/>
          </w:rPr>
          <w:t>https://hwb.gov.wales/api/storage/ae783486-0851-4ec6-9e73-2e2b99515cf5/safonau-proffesiynol-ar-gyfer-addysgu-ac-arweinyddiaeth-pdf-rhyngweithiol-ar-gyfer-cyfrifiaduron-personol.pdf</w:t>
        </w:r>
      </w:hyperlink>
      <w:r w:rsidRPr="007B0864">
        <w:rPr>
          <w:rFonts w:ascii="Arial" w:hAnsi="Arial" w:cs="Arial"/>
          <w:color w:val="000000" w:themeColor="text1"/>
          <w:lang w:val="cy-GB"/>
        </w:rPr>
        <w:t xml:space="preserve"> (Cyrchwyd: 20 Chwefror 2024).</w:t>
      </w:r>
    </w:p>
    <w:p w14:paraId="5FE0FECE" w14:textId="77777777" w:rsidR="007B0864" w:rsidRPr="007B0864" w:rsidRDefault="007B0864" w:rsidP="007B0864">
      <w:pPr>
        <w:rPr>
          <w:rFonts w:ascii="Arial" w:hAnsi="Arial" w:cs="Arial"/>
          <w:lang w:val="cy-GB"/>
        </w:rPr>
      </w:pPr>
      <w:r w:rsidRPr="007B0864">
        <w:rPr>
          <w:rFonts w:ascii="Arial" w:hAnsi="Arial" w:cs="Arial"/>
          <w:lang w:val="cy-GB"/>
        </w:rPr>
        <w:t xml:space="preserve">Llywodraeth Cymru (2021). </w:t>
      </w:r>
      <w:r w:rsidRPr="007B0864">
        <w:rPr>
          <w:rFonts w:ascii="Arial" w:hAnsi="Arial" w:cs="Arial"/>
          <w:i/>
          <w:iCs/>
          <w:lang w:val="cy-GB"/>
        </w:rPr>
        <w:t>Polisi Cenedlaethol ar drosglwyddo’r Gymraeg a’i defnydd</w:t>
      </w:r>
      <w:r w:rsidRPr="007B0864">
        <w:rPr>
          <w:rFonts w:ascii="Arial" w:hAnsi="Arial" w:cs="Arial"/>
          <w:i/>
          <w:iCs/>
          <w:lang w:val="cy-GB"/>
        </w:rPr>
        <w:t xml:space="preserve"> mewn teuluoedd</w:t>
      </w:r>
      <w:r w:rsidRPr="007B0864">
        <w:rPr>
          <w:rFonts w:ascii="Arial" w:hAnsi="Arial" w:cs="Arial"/>
          <w:i/>
          <w:iCs/>
          <w:lang w:val="cy-GB"/>
        </w:rPr>
        <w:t>,</w:t>
      </w:r>
      <w:r w:rsidRPr="007B0864">
        <w:rPr>
          <w:rFonts w:ascii="Arial" w:hAnsi="Arial" w:cs="Arial"/>
          <w:lang w:val="cy-GB"/>
        </w:rPr>
        <w:t xml:space="preserve"> Ar gael: </w:t>
      </w:r>
      <w:hyperlink r:id="rId18" w:history="1">
        <w:r w:rsidRPr="007B0864">
          <w:rPr>
            <w:rStyle w:val="Hyperlink"/>
            <w:rFonts w:ascii="Arial" w:hAnsi="Arial" w:cs="Arial"/>
            <w:lang w:val="cy-GB"/>
          </w:rPr>
          <w:t>https://www.llyw.cymru/sites/default/files/publications/2021-01/polisi-cenedlaethol-ar-drosglwyddor-gymraeg-ai-defnydd-mewn-teuluoedd.pdf</w:t>
        </w:r>
      </w:hyperlink>
      <w:r w:rsidRPr="007B0864">
        <w:rPr>
          <w:rFonts w:ascii="Arial" w:hAnsi="Arial" w:cs="Arial"/>
          <w:lang w:val="cy-GB"/>
        </w:rPr>
        <w:t xml:space="preserve"> (Cyrchwyd: 20 Chwefror 2024).</w:t>
      </w:r>
    </w:p>
    <w:p w14:paraId="559C0352" w14:textId="77777777" w:rsidR="007B0864" w:rsidRPr="007B0864" w:rsidRDefault="007B0864" w:rsidP="007B0864">
      <w:pPr>
        <w:rPr>
          <w:rFonts w:ascii="Arial" w:hAnsi="Arial" w:cs="Arial"/>
          <w:lang w:val="cy-GB"/>
        </w:rPr>
      </w:pPr>
      <w:r w:rsidRPr="007B0864">
        <w:rPr>
          <w:rFonts w:ascii="Arial" w:hAnsi="Arial" w:cs="Arial"/>
          <w:lang w:val="cy-GB"/>
        </w:rPr>
        <w:t>The Education People, ‘</w:t>
      </w:r>
      <w:r w:rsidRPr="007B0864">
        <w:rPr>
          <w:rFonts w:ascii="Arial" w:hAnsi="Arial" w:cs="Arial"/>
          <w:i/>
          <w:iCs/>
          <w:lang w:val="cy-GB"/>
        </w:rPr>
        <w:t>Exploring Pedagogy – Introducing Urie Bronfenbrenner’</w:t>
      </w:r>
      <w:r w:rsidRPr="007B0864">
        <w:rPr>
          <w:rFonts w:ascii="Arial" w:hAnsi="Arial" w:cs="Arial"/>
          <w:lang w:val="cy-GB"/>
        </w:rPr>
        <w:t xml:space="preserve">, Ar gael: </w:t>
      </w:r>
      <w:hyperlink r:id="rId19" w:history="1">
        <w:r w:rsidRPr="007B0864">
          <w:rPr>
            <w:rStyle w:val="Hyperlink"/>
            <w:rFonts w:ascii="Arial" w:hAnsi="Arial" w:cs="Arial"/>
            <w:lang w:val="cy-GB"/>
          </w:rPr>
          <w:t>https://www.theeducationpeople.</w:t>
        </w:r>
        <w:r w:rsidRPr="007B0864">
          <w:rPr>
            <w:rStyle w:val="Hyperlink"/>
            <w:rFonts w:ascii="Arial" w:hAnsi="Arial" w:cs="Arial"/>
            <w:lang w:val="cy-GB"/>
          </w:rPr>
          <w:t>o</w:t>
        </w:r>
        <w:r w:rsidRPr="007B0864">
          <w:rPr>
            <w:rStyle w:val="Hyperlink"/>
            <w:rFonts w:ascii="Arial" w:hAnsi="Arial" w:cs="Arial"/>
            <w:lang w:val="cy-GB"/>
          </w:rPr>
          <w:t>rg/blog/exploring-pedagogy-introducing-urie-bronfenbrenner/</w:t>
        </w:r>
      </w:hyperlink>
      <w:r w:rsidRPr="007B0864">
        <w:rPr>
          <w:rFonts w:ascii="Arial" w:hAnsi="Arial" w:cs="Arial"/>
          <w:lang w:val="cy-GB"/>
        </w:rPr>
        <w:t xml:space="preserve"> (Cyrchwyd: 18 Chwefror 2024).</w:t>
      </w:r>
    </w:p>
    <w:p w14:paraId="7ED5796C" w14:textId="77777777" w:rsidR="007B0864" w:rsidRPr="009B47AE" w:rsidRDefault="007B0864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1572D" w14:textId="77777777" w:rsidR="00CD6E6B" w:rsidRDefault="00CD6E6B" w:rsidP="00E611D9">
      <w:pPr>
        <w:spacing w:after="0" w:line="240" w:lineRule="auto"/>
      </w:pPr>
      <w:r>
        <w:separator/>
      </w:r>
    </w:p>
  </w:endnote>
  <w:endnote w:type="continuationSeparator" w:id="0">
    <w:p w14:paraId="33D6B7A2" w14:textId="77777777" w:rsidR="00CD6E6B" w:rsidRDefault="00CD6E6B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6A45E" w14:textId="77777777" w:rsidR="00CD6E6B" w:rsidRDefault="00CD6E6B" w:rsidP="00E611D9">
      <w:pPr>
        <w:spacing w:after="0" w:line="240" w:lineRule="auto"/>
      </w:pPr>
      <w:r>
        <w:separator/>
      </w:r>
    </w:p>
  </w:footnote>
  <w:footnote w:type="continuationSeparator" w:id="0">
    <w:p w14:paraId="56A0BE68" w14:textId="77777777" w:rsidR="00CD6E6B" w:rsidRDefault="00CD6E6B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980D17E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B76056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4B6A0546" w:rsidR="00E611D9" w:rsidRPr="00E611D9" w:rsidRDefault="00B76056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2205045</w:t>
          </w:r>
          <w:r w:rsidR="00E611D9"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7B0864"/>
    <w:rsid w:val="00817F7A"/>
    <w:rsid w:val="00877A8E"/>
    <w:rsid w:val="009A0ECE"/>
    <w:rsid w:val="009B47AE"/>
    <w:rsid w:val="00AD4EBD"/>
    <w:rsid w:val="00B23708"/>
    <w:rsid w:val="00B67895"/>
    <w:rsid w:val="00B76056"/>
    <w:rsid w:val="00BC651E"/>
    <w:rsid w:val="00CD1240"/>
    <w:rsid w:val="00CD6E6B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B086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086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08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styn.llyw.cymru/system/files/2021-08/Community%2520Schools%2520cy_0.pdf" TargetMode="External"/><Relationship Id="rId18" Type="http://schemas.openxmlformats.org/officeDocument/2006/relationships/hyperlink" Target="https://www.llyw.cymru/sites/default/files/publications/2021-01/polisi-cenedlaethol-ar-drosglwyddor-gymraeg-ai-defnydd-mewn-teuluoedd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ww.estyn.gov.wales/system/files/2020-07/Involving%2520parents%2520-%2520cy.pdf" TargetMode="External"/><Relationship Id="rId17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wb.gov.wales/cwricwlwm-i-gymru/cynllunio-eich-cwricwlwm/datblygu-gweledigaeth-ar-gyfer-cynllunio-cwricwlwm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ducationendowmentfoundation.org.uk/education-evidence/guidance-reports/supporting-parents?utm_source=/education-evidence/guidance-reports/supporting-parents&amp;utm_medium=search&amp;utm_campaign=site_search&amp;search_term=Parent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llyw.cymru/sites/default/files/publications/2019-03/cymraeg-2050-strategaeth-y-gymraeg-v1-1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ysgucymraeg.cymru/amdanom-ni/y-ganolfan-dysgu-cymraeg-genedlaethol/" TargetMode="External"/><Relationship Id="rId19" Type="http://schemas.openxmlformats.org/officeDocument/2006/relationships/hyperlink" Target="https://www.theeducationpeople.org/blog/exploring-pedagogy-introducing-urie-bronfenbrenner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llyw.cymru/sites/default/files/publications/2018-03/dyfodol-llwyddiannus.pdf" TargetMode="External"/><Relationship Id="rId14" Type="http://schemas.openxmlformats.org/officeDocument/2006/relationships/hyperlink" Target="https://www.llyw.cymru/sites/default/files/publications/2018-12/wynebu-r-her-gyda-n-gilydd-ygath-pecyn-cymorth-ymgysylltu-a-r-gymuned-a-theuluoedd-i-ysgolion-yng-nghymru-prif-ganllawiau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Cerian Rees (2205045)</cp:lastModifiedBy>
  <cp:revision>2</cp:revision>
  <dcterms:created xsi:type="dcterms:W3CDTF">2024-02-23T14:06:00Z</dcterms:created>
  <dcterms:modified xsi:type="dcterms:W3CDTF">2024-02-23T14:06:00Z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