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4725" w:rsidRPr="00CB578A" w:rsidRDefault="00506594" w:rsidP="00506594">
      <w:pPr>
        <w:jc w:val="center"/>
        <w:rPr>
          <w:rFonts w:ascii="Algerian" w:hAnsi="Algerian"/>
          <w:b/>
          <w:sz w:val="36"/>
          <w:szCs w:val="36"/>
        </w:rPr>
      </w:pPr>
      <w:r w:rsidRPr="00CB578A">
        <w:rPr>
          <w:rFonts w:ascii="Algerian" w:hAnsi="Algerian"/>
          <w:b/>
          <w:sz w:val="36"/>
          <w:szCs w:val="36"/>
        </w:rPr>
        <w:t>UNIVERSITY OF WALES – TRINITY SAINT DAVID</w:t>
      </w:r>
    </w:p>
    <w:p w:rsidR="00506594" w:rsidRPr="00CB578A" w:rsidRDefault="00506594" w:rsidP="00506594">
      <w:pPr>
        <w:jc w:val="center"/>
        <w:rPr>
          <w:rFonts w:ascii="Algerian" w:hAnsi="Algerian" w:cstheme="minorHAnsi"/>
          <w:b/>
          <w:i/>
          <w:sz w:val="32"/>
          <w:szCs w:val="32"/>
        </w:rPr>
      </w:pPr>
      <w:r w:rsidRPr="00CB578A">
        <w:rPr>
          <w:rFonts w:ascii="Algerian" w:hAnsi="Algerian" w:cstheme="minorHAnsi"/>
          <w:b/>
          <w:i/>
          <w:sz w:val="32"/>
          <w:szCs w:val="32"/>
        </w:rPr>
        <w:t>LONDON CAMPUS</w:t>
      </w:r>
    </w:p>
    <w:p w:rsidR="00506594" w:rsidRPr="00CB578A" w:rsidRDefault="00506594" w:rsidP="00506594">
      <w:pPr>
        <w:jc w:val="center"/>
        <w:rPr>
          <w:rFonts w:cstheme="minorHAnsi"/>
          <w:sz w:val="24"/>
          <w:szCs w:val="24"/>
        </w:rPr>
      </w:pPr>
    </w:p>
    <w:p w:rsidR="00873707" w:rsidRPr="00CB578A" w:rsidRDefault="00873707" w:rsidP="00506594">
      <w:pPr>
        <w:jc w:val="center"/>
        <w:rPr>
          <w:rFonts w:cstheme="minorHAnsi"/>
          <w:sz w:val="24"/>
          <w:szCs w:val="24"/>
        </w:rPr>
      </w:pPr>
    </w:p>
    <w:p w:rsidR="00873707" w:rsidRPr="00CB578A" w:rsidRDefault="00873707" w:rsidP="00506594">
      <w:pPr>
        <w:jc w:val="center"/>
        <w:rPr>
          <w:rFonts w:cstheme="minorHAnsi"/>
          <w:sz w:val="24"/>
          <w:szCs w:val="24"/>
        </w:rPr>
      </w:pPr>
    </w:p>
    <w:p w:rsidR="00873707" w:rsidRPr="00CB578A" w:rsidRDefault="00873707" w:rsidP="00506594">
      <w:pPr>
        <w:jc w:val="center"/>
        <w:rPr>
          <w:rFonts w:cstheme="minorHAnsi"/>
          <w:sz w:val="24"/>
          <w:szCs w:val="24"/>
        </w:rPr>
      </w:pPr>
    </w:p>
    <w:p w:rsidR="00873707" w:rsidRPr="00CB578A" w:rsidRDefault="00873707" w:rsidP="00506594">
      <w:pPr>
        <w:jc w:val="center"/>
        <w:rPr>
          <w:rFonts w:ascii="Bahnschrift SemiBold Condensed" w:hAnsi="Bahnschrift SemiBold Condensed" w:cstheme="minorHAnsi"/>
          <w:b/>
          <w:sz w:val="32"/>
          <w:szCs w:val="32"/>
        </w:rPr>
      </w:pPr>
      <w:r w:rsidRPr="00CB578A">
        <w:rPr>
          <w:rFonts w:ascii="Bahnschrift SemiBold Condensed" w:hAnsi="Bahnschrift SemiBold Condensed" w:cstheme="minorHAnsi"/>
          <w:b/>
          <w:sz w:val="32"/>
          <w:szCs w:val="32"/>
        </w:rPr>
        <w:t>DISSERTATION</w:t>
      </w:r>
    </w:p>
    <w:p w:rsidR="00873707" w:rsidRPr="00CB578A" w:rsidRDefault="00873707" w:rsidP="00873707">
      <w:pPr>
        <w:jc w:val="center"/>
        <w:rPr>
          <w:rFonts w:cstheme="minorHAnsi"/>
          <w:b/>
          <w:sz w:val="24"/>
          <w:szCs w:val="24"/>
        </w:rPr>
      </w:pPr>
      <w:r w:rsidRPr="00CB578A">
        <w:rPr>
          <w:rFonts w:cstheme="minorHAnsi"/>
          <w:b/>
          <w:sz w:val="24"/>
          <w:szCs w:val="24"/>
        </w:rPr>
        <w:t>-2022-</w:t>
      </w:r>
    </w:p>
    <w:p w:rsidR="00873707" w:rsidRPr="00CB578A" w:rsidRDefault="00873707" w:rsidP="00873707">
      <w:pPr>
        <w:rPr>
          <w:sz w:val="24"/>
          <w:szCs w:val="24"/>
        </w:rPr>
      </w:pPr>
    </w:p>
    <w:p w:rsidR="00873707" w:rsidRPr="00CB578A" w:rsidRDefault="00873707" w:rsidP="00873707">
      <w:pPr>
        <w:rPr>
          <w:sz w:val="24"/>
          <w:szCs w:val="24"/>
        </w:rPr>
      </w:pPr>
    </w:p>
    <w:p w:rsidR="00873707" w:rsidRPr="00CB578A" w:rsidRDefault="00873707" w:rsidP="00873707">
      <w:pPr>
        <w:rPr>
          <w:sz w:val="24"/>
          <w:szCs w:val="24"/>
        </w:rPr>
      </w:pPr>
      <w:r w:rsidRPr="00CB578A">
        <w:rPr>
          <w:sz w:val="24"/>
          <w:szCs w:val="24"/>
        </w:rPr>
        <w:t>Proposed research title:</w:t>
      </w:r>
    </w:p>
    <w:p w:rsidR="00873707" w:rsidRPr="00CB578A" w:rsidRDefault="00873707" w:rsidP="00873707">
      <w:pPr>
        <w:jc w:val="center"/>
        <w:rPr>
          <w:rFonts w:ascii="Lucida Fax" w:hAnsi="Lucida Fax"/>
          <w:b/>
          <w:i/>
          <w:sz w:val="32"/>
          <w:szCs w:val="32"/>
        </w:rPr>
      </w:pPr>
      <w:r w:rsidRPr="00CB578A">
        <w:rPr>
          <w:rFonts w:ascii="Lucida Fax" w:hAnsi="Lucida Fax"/>
          <w:b/>
          <w:i/>
          <w:sz w:val="32"/>
          <w:szCs w:val="32"/>
        </w:rPr>
        <w:t>THE IMPACT OF VISIONARY LEADERSHIP ON EMPLOYEE PERFORMANCE: A case study of London United Busways</w:t>
      </w:r>
    </w:p>
    <w:p w:rsidR="00873707" w:rsidRPr="00CB578A" w:rsidRDefault="00873707" w:rsidP="00873707">
      <w:pPr>
        <w:jc w:val="both"/>
        <w:rPr>
          <w:rFonts w:cstheme="minorHAnsi"/>
          <w:sz w:val="24"/>
          <w:szCs w:val="24"/>
        </w:rPr>
      </w:pPr>
    </w:p>
    <w:p w:rsidR="00873707" w:rsidRPr="00CB578A" w:rsidRDefault="00873707" w:rsidP="00873707">
      <w:pPr>
        <w:jc w:val="both"/>
        <w:rPr>
          <w:rFonts w:cstheme="minorHAnsi"/>
          <w:sz w:val="24"/>
          <w:szCs w:val="24"/>
        </w:rPr>
      </w:pPr>
    </w:p>
    <w:p w:rsidR="00873707" w:rsidRPr="00CB578A" w:rsidRDefault="00873707" w:rsidP="00873707">
      <w:pPr>
        <w:jc w:val="both"/>
        <w:rPr>
          <w:rFonts w:cstheme="minorHAnsi"/>
          <w:sz w:val="24"/>
          <w:szCs w:val="24"/>
        </w:rPr>
      </w:pPr>
    </w:p>
    <w:p w:rsidR="00873707" w:rsidRPr="00CB578A" w:rsidRDefault="00873707" w:rsidP="00873707">
      <w:pPr>
        <w:jc w:val="both"/>
        <w:rPr>
          <w:rFonts w:ascii="Lucida Fax" w:hAnsi="Lucida Fax" w:cstheme="minorHAnsi"/>
          <w:b/>
          <w:i/>
          <w:sz w:val="24"/>
          <w:szCs w:val="24"/>
        </w:rPr>
      </w:pPr>
      <w:r w:rsidRPr="00CB578A">
        <w:rPr>
          <w:rFonts w:ascii="Lucida Fax" w:hAnsi="Lucida Fax" w:cstheme="minorHAnsi"/>
          <w:b/>
          <w:i/>
          <w:sz w:val="24"/>
          <w:szCs w:val="24"/>
        </w:rPr>
        <w:t>Student name:                                                                           Student ID:</w:t>
      </w:r>
    </w:p>
    <w:p w:rsidR="00873707" w:rsidRPr="00CB578A" w:rsidRDefault="00873707" w:rsidP="00873707">
      <w:pPr>
        <w:jc w:val="both"/>
        <w:rPr>
          <w:rFonts w:ascii="Lucida Fax" w:hAnsi="Lucida Fax" w:cstheme="minorHAnsi"/>
          <w:b/>
          <w:i/>
          <w:sz w:val="24"/>
          <w:szCs w:val="24"/>
        </w:rPr>
      </w:pPr>
      <w:r w:rsidRPr="00CB578A">
        <w:rPr>
          <w:rFonts w:ascii="Lucida Fax" w:hAnsi="Lucida Fax" w:cstheme="minorHAnsi"/>
          <w:b/>
          <w:i/>
          <w:sz w:val="24"/>
          <w:szCs w:val="24"/>
        </w:rPr>
        <w:t xml:space="preserve">Cristian Stoica                                                                         </w:t>
      </w:r>
      <w:r w:rsidR="001B044D" w:rsidRPr="00CB578A">
        <w:rPr>
          <w:rFonts w:ascii="Lucida Fax" w:hAnsi="Lucida Fax" w:cstheme="minorHAnsi"/>
          <w:b/>
          <w:i/>
          <w:sz w:val="24"/>
          <w:szCs w:val="24"/>
        </w:rPr>
        <w:t xml:space="preserve"> </w:t>
      </w:r>
      <w:r w:rsidRPr="00CB578A">
        <w:rPr>
          <w:rFonts w:ascii="Lucida Fax" w:hAnsi="Lucida Fax" w:cstheme="minorHAnsi"/>
          <w:b/>
          <w:i/>
          <w:sz w:val="24"/>
          <w:szCs w:val="24"/>
        </w:rPr>
        <w:t>1921732</w:t>
      </w:r>
    </w:p>
    <w:p w:rsidR="00873707" w:rsidRPr="00CB578A" w:rsidRDefault="00873707" w:rsidP="00873707">
      <w:pPr>
        <w:jc w:val="both"/>
        <w:rPr>
          <w:rFonts w:cstheme="minorHAnsi"/>
          <w:sz w:val="24"/>
          <w:szCs w:val="24"/>
        </w:rPr>
      </w:pPr>
    </w:p>
    <w:p w:rsidR="00873707" w:rsidRPr="00CB578A" w:rsidRDefault="00873707" w:rsidP="00873707">
      <w:pPr>
        <w:jc w:val="both"/>
        <w:rPr>
          <w:rFonts w:cstheme="minorHAnsi"/>
          <w:sz w:val="24"/>
          <w:szCs w:val="24"/>
        </w:rPr>
      </w:pPr>
    </w:p>
    <w:p w:rsidR="00873707" w:rsidRPr="00CB578A" w:rsidRDefault="00873707" w:rsidP="00873707">
      <w:pPr>
        <w:jc w:val="both"/>
        <w:rPr>
          <w:rFonts w:cstheme="minorHAnsi"/>
          <w:sz w:val="24"/>
          <w:szCs w:val="24"/>
        </w:rPr>
      </w:pPr>
    </w:p>
    <w:p w:rsidR="00873707" w:rsidRPr="00CB578A" w:rsidRDefault="00873707" w:rsidP="00873707">
      <w:pPr>
        <w:jc w:val="both"/>
        <w:rPr>
          <w:rFonts w:cstheme="minorHAnsi"/>
          <w:sz w:val="24"/>
          <w:szCs w:val="24"/>
        </w:rPr>
      </w:pPr>
    </w:p>
    <w:p w:rsidR="00873707" w:rsidRPr="00CB578A" w:rsidRDefault="00873707" w:rsidP="00873707">
      <w:pPr>
        <w:jc w:val="center"/>
        <w:rPr>
          <w:rFonts w:cstheme="minorHAnsi"/>
          <w:sz w:val="24"/>
          <w:szCs w:val="24"/>
        </w:rPr>
      </w:pPr>
    </w:p>
    <w:p w:rsidR="00873707" w:rsidRPr="00CB578A" w:rsidRDefault="00873707" w:rsidP="00873707">
      <w:pPr>
        <w:jc w:val="center"/>
        <w:rPr>
          <w:rFonts w:cstheme="minorHAnsi"/>
          <w:sz w:val="24"/>
          <w:szCs w:val="24"/>
        </w:rPr>
      </w:pPr>
      <w:r w:rsidRPr="00CB578A">
        <w:rPr>
          <w:rFonts w:cstheme="minorHAnsi"/>
          <w:sz w:val="24"/>
          <w:szCs w:val="24"/>
        </w:rPr>
        <w:t>Lecturer name:</w:t>
      </w:r>
    </w:p>
    <w:p w:rsidR="00873707" w:rsidRPr="00CB578A" w:rsidRDefault="00873707" w:rsidP="00873707">
      <w:pPr>
        <w:jc w:val="center"/>
        <w:rPr>
          <w:rFonts w:cstheme="minorHAnsi"/>
          <w:b/>
          <w:sz w:val="32"/>
          <w:szCs w:val="32"/>
        </w:rPr>
      </w:pPr>
      <w:proofErr w:type="spellStart"/>
      <w:r w:rsidRPr="00CB578A">
        <w:rPr>
          <w:rFonts w:cstheme="minorHAnsi"/>
          <w:b/>
          <w:sz w:val="32"/>
          <w:szCs w:val="32"/>
        </w:rPr>
        <w:t>Dr.</w:t>
      </w:r>
      <w:proofErr w:type="spellEnd"/>
      <w:r w:rsidRPr="00CB578A">
        <w:rPr>
          <w:rFonts w:cstheme="minorHAnsi"/>
          <w:b/>
          <w:sz w:val="32"/>
          <w:szCs w:val="32"/>
        </w:rPr>
        <w:t xml:space="preserve"> </w:t>
      </w:r>
      <w:proofErr w:type="spellStart"/>
      <w:r w:rsidRPr="00CB578A">
        <w:rPr>
          <w:rFonts w:cstheme="minorHAnsi"/>
          <w:b/>
          <w:sz w:val="32"/>
          <w:szCs w:val="32"/>
        </w:rPr>
        <w:t>Mushfiqur</w:t>
      </w:r>
      <w:proofErr w:type="spellEnd"/>
      <w:r w:rsidRPr="00CB578A">
        <w:rPr>
          <w:rFonts w:cstheme="minorHAnsi"/>
          <w:b/>
          <w:sz w:val="32"/>
          <w:szCs w:val="32"/>
        </w:rPr>
        <w:t xml:space="preserve"> Rahman</w:t>
      </w:r>
    </w:p>
    <w:p w:rsidR="000C4F43" w:rsidRPr="00CB578A" w:rsidRDefault="000C4F43" w:rsidP="00873707">
      <w:pPr>
        <w:jc w:val="center"/>
        <w:rPr>
          <w:rFonts w:cstheme="minorHAnsi"/>
          <w:b/>
          <w:sz w:val="32"/>
          <w:szCs w:val="32"/>
        </w:rPr>
      </w:pPr>
    </w:p>
    <w:p w:rsidR="000C4F43" w:rsidRPr="00CB578A" w:rsidRDefault="000C4F43" w:rsidP="00873707">
      <w:pPr>
        <w:jc w:val="center"/>
        <w:rPr>
          <w:rFonts w:cstheme="minorHAnsi"/>
          <w:b/>
          <w:sz w:val="32"/>
          <w:szCs w:val="32"/>
        </w:rPr>
      </w:pPr>
    </w:p>
    <w:p w:rsidR="000C4F43" w:rsidRPr="00CB578A" w:rsidRDefault="000C4F43" w:rsidP="00873707">
      <w:pPr>
        <w:jc w:val="center"/>
        <w:rPr>
          <w:rFonts w:cstheme="minorHAnsi"/>
          <w:b/>
        </w:rPr>
      </w:pPr>
      <w:r w:rsidRPr="00CB578A">
        <w:rPr>
          <w:rFonts w:cstheme="minorHAnsi"/>
          <w:b/>
        </w:rPr>
        <w:lastRenderedPageBreak/>
        <w:t>TABLE OF CONTENT</w:t>
      </w:r>
    </w:p>
    <w:p w:rsidR="000C4F43" w:rsidRPr="00CB578A" w:rsidRDefault="000C4F43" w:rsidP="000C4F43">
      <w:pPr>
        <w:jc w:val="both"/>
        <w:rPr>
          <w:rFonts w:cstheme="minorHAnsi"/>
        </w:rPr>
      </w:pPr>
    </w:p>
    <w:p w:rsidR="000C4F43" w:rsidRPr="00CB578A" w:rsidRDefault="000C4F43" w:rsidP="000C4F43">
      <w:pPr>
        <w:jc w:val="both"/>
        <w:rPr>
          <w:rFonts w:cstheme="minorHAnsi"/>
        </w:rPr>
      </w:pPr>
      <w:r w:rsidRPr="00CB578A">
        <w:rPr>
          <w:rFonts w:cstheme="minorHAnsi"/>
        </w:rPr>
        <w:t>Chapter 1: Introduction …………………………………………………………………………………………………………</w:t>
      </w:r>
      <w:proofErr w:type="gramStart"/>
      <w:r w:rsidRPr="00CB578A">
        <w:rPr>
          <w:rFonts w:cstheme="minorHAnsi"/>
        </w:rPr>
        <w:t>…..</w:t>
      </w:r>
      <w:proofErr w:type="gramEnd"/>
      <w:r w:rsidRPr="00CB578A">
        <w:rPr>
          <w:rFonts w:cstheme="minorHAnsi"/>
        </w:rPr>
        <w:t xml:space="preserve"> </w:t>
      </w:r>
      <w:r w:rsidR="00C43ECA" w:rsidRPr="00CB578A">
        <w:rPr>
          <w:rFonts w:cstheme="minorHAnsi"/>
        </w:rPr>
        <w:t>3</w:t>
      </w:r>
    </w:p>
    <w:p w:rsidR="000C4F43" w:rsidRPr="00CB578A" w:rsidRDefault="000C4F43" w:rsidP="000C4F43">
      <w:pPr>
        <w:jc w:val="both"/>
        <w:rPr>
          <w:rFonts w:cstheme="minorHAnsi"/>
        </w:rPr>
      </w:pPr>
      <w:r w:rsidRPr="00CB578A">
        <w:rPr>
          <w:rFonts w:cstheme="minorHAnsi"/>
        </w:rPr>
        <w:tab/>
        <w:t>Background of the topic ……………………………………………………………………………………………</w:t>
      </w:r>
      <w:proofErr w:type="gramStart"/>
      <w:r w:rsidRPr="00CB578A">
        <w:rPr>
          <w:rFonts w:cstheme="minorHAnsi"/>
        </w:rPr>
        <w:t>…..</w:t>
      </w:r>
      <w:proofErr w:type="gramEnd"/>
      <w:r w:rsidRPr="00CB578A">
        <w:rPr>
          <w:rFonts w:cstheme="minorHAnsi"/>
        </w:rPr>
        <w:t xml:space="preserve"> </w:t>
      </w:r>
      <w:r w:rsidR="00C43ECA" w:rsidRPr="00CB578A">
        <w:rPr>
          <w:rFonts w:cstheme="minorHAnsi"/>
        </w:rPr>
        <w:t>3</w:t>
      </w:r>
    </w:p>
    <w:p w:rsidR="000C4F43" w:rsidRPr="00CB578A" w:rsidRDefault="00975B54" w:rsidP="000C4F43">
      <w:pPr>
        <w:jc w:val="both"/>
        <w:rPr>
          <w:rFonts w:cstheme="minorHAnsi"/>
        </w:rPr>
      </w:pPr>
      <w:r w:rsidRPr="00CB578A">
        <w:rPr>
          <w:rFonts w:cstheme="minorHAnsi"/>
        </w:rPr>
        <w:tab/>
        <w:t>Significance of the topic ……………………………………………………………………………………………</w:t>
      </w:r>
      <w:proofErr w:type="gramStart"/>
      <w:r w:rsidRPr="00CB578A">
        <w:rPr>
          <w:rFonts w:cstheme="minorHAnsi"/>
        </w:rPr>
        <w:t>…..</w:t>
      </w:r>
      <w:proofErr w:type="gramEnd"/>
      <w:r w:rsidRPr="00CB578A">
        <w:rPr>
          <w:rFonts w:cstheme="minorHAnsi"/>
        </w:rPr>
        <w:t xml:space="preserve"> </w:t>
      </w:r>
      <w:r w:rsidR="00C43ECA" w:rsidRPr="00CB578A">
        <w:rPr>
          <w:rFonts w:cstheme="minorHAnsi"/>
        </w:rPr>
        <w:t>3</w:t>
      </w:r>
    </w:p>
    <w:p w:rsidR="00975B54" w:rsidRPr="00CB578A" w:rsidRDefault="00975B54" w:rsidP="000C4F43">
      <w:pPr>
        <w:jc w:val="both"/>
        <w:rPr>
          <w:rFonts w:cstheme="minorHAnsi"/>
        </w:rPr>
      </w:pPr>
      <w:r w:rsidRPr="00CB578A">
        <w:rPr>
          <w:rFonts w:cstheme="minorHAnsi"/>
        </w:rPr>
        <w:tab/>
        <w:t xml:space="preserve">Research </w:t>
      </w:r>
      <w:r w:rsidR="00C43ECA" w:rsidRPr="00CB578A">
        <w:rPr>
          <w:rFonts w:cstheme="minorHAnsi"/>
        </w:rPr>
        <w:t>purpose</w:t>
      </w:r>
      <w:r w:rsidRPr="00CB578A">
        <w:rPr>
          <w:rFonts w:cstheme="minorHAnsi"/>
        </w:rPr>
        <w:t xml:space="preserve"> ………………………………………………………………………………………………</w:t>
      </w:r>
      <w:r w:rsidR="00B108A1" w:rsidRPr="00CB578A">
        <w:rPr>
          <w:rFonts w:cstheme="minorHAnsi"/>
        </w:rPr>
        <w:t>.</w:t>
      </w:r>
      <w:r w:rsidRPr="00CB578A">
        <w:rPr>
          <w:rFonts w:cstheme="minorHAnsi"/>
        </w:rPr>
        <w:t xml:space="preserve">………… </w:t>
      </w:r>
      <w:r w:rsidR="00C43ECA" w:rsidRPr="00CB578A">
        <w:rPr>
          <w:rFonts w:cstheme="minorHAnsi"/>
        </w:rPr>
        <w:t>3</w:t>
      </w:r>
    </w:p>
    <w:p w:rsidR="00975B54" w:rsidRPr="00CB578A" w:rsidRDefault="00975B54" w:rsidP="000C4F43">
      <w:pPr>
        <w:jc w:val="both"/>
        <w:rPr>
          <w:rFonts w:cstheme="minorHAnsi"/>
        </w:rPr>
      </w:pPr>
      <w:r w:rsidRPr="00CB578A">
        <w:rPr>
          <w:rFonts w:cstheme="minorHAnsi"/>
        </w:rPr>
        <w:tab/>
        <w:t xml:space="preserve">Aim </w:t>
      </w:r>
      <w:r w:rsidR="008C175B" w:rsidRPr="00CB578A">
        <w:rPr>
          <w:rFonts w:cstheme="minorHAnsi"/>
        </w:rPr>
        <w:t xml:space="preserve">and objectives </w:t>
      </w:r>
      <w:r w:rsidRPr="00CB578A">
        <w:rPr>
          <w:rFonts w:cstheme="minorHAnsi"/>
        </w:rPr>
        <w:t>……………………………………………………………………………………………</w:t>
      </w:r>
      <w:proofErr w:type="gramStart"/>
      <w:r w:rsidRPr="00CB578A">
        <w:rPr>
          <w:rFonts w:cstheme="minorHAnsi"/>
        </w:rPr>
        <w:t>…</w:t>
      </w:r>
      <w:r w:rsidR="00B108A1" w:rsidRPr="00CB578A">
        <w:rPr>
          <w:rFonts w:cstheme="minorHAnsi"/>
        </w:rPr>
        <w:t>..</w:t>
      </w:r>
      <w:proofErr w:type="gramEnd"/>
      <w:r w:rsidRPr="00CB578A">
        <w:rPr>
          <w:rFonts w:cstheme="minorHAnsi"/>
        </w:rPr>
        <w:t xml:space="preserve">……… </w:t>
      </w:r>
      <w:r w:rsidR="00C43ECA" w:rsidRPr="00CB578A">
        <w:rPr>
          <w:rFonts w:cstheme="minorHAnsi"/>
        </w:rPr>
        <w:t>4</w:t>
      </w:r>
    </w:p>
    <w:p w:rsidR="00975B54" w:rsidRPr="00CB578A" w:rsidRDefault="00975B54" w:rsidP="000C4F43">
      <w:pPr>
        <w:jc w:val="both"/>
        <w:rPr>
          <w:rFonts w:cstheme="minorHAnsi"/>
        </w:rPr>
      </w:pPr>
      <w:r w:rsidRPr="00CB578A">
        <w:rPr>
          <w:rFonts w:cstheme="minorHAnsi"/>
        </w:rPr>
        <w:tab/>
        <w:t>Research questions ………………………………………………………………………………………………</w:t>
      </w:r>
      <w:r w:rsidR="00B108A1" w:rsidRPr="00CB578A">
        <w:rPr>
          <w:rFonts w:cstheme="minorHAnsi"/>
        </w:rPr>
        <w:t>.</w:t>
      </w:r>
      <w:r w:rsidRPr="00CB578A">
        <w:rPr>
          <w:rFonts w:cstheme="minorHAnsi"/>
        </w:rPr>
        <w:t xml:space="preserve">……… </w:t>
      </w:r>
      <w:r w:rsidR="00C43ECA" w:rsidRPr="00CB578A">
        <w:rPr>
          <w:rFonts w:cstheme="minorHAnsi"/>
        </w:rPr>
        <w:t>4</w:t>
      </w:r>
    </w:p>
    <w:p w:rsidR="00975B54" w:rsidRPr="00CB578A" w:rsidRDefault="00975B54" w:rsidP="000C4F43">
      <w:pPr>
        <w:jc w:val="both"/>
        <w:rPr>
          <w:rFonts w:cstheme="minorHAnsi"/>
        </w:rPr>
      </w:pPr>
      <w:r w:rsidRPr="00CB578A">
        <w:rPr>
          <w:rFonts w:cstheme="minorHAnsi"/>
        </w:rPr>
        <w:t>Chapter 2: Literature review …………………………………………………………………………………………</w:t>
      </w:r>
      <w:r w:rsidR="00B108A1" w:rsidRPr="00CB578A">
        <w:rPr>
          <w:rFonts w:cstheme="minorHAnsi"/>
        </w:rPr>
        <w:t>.</w:t>
      </w:r>
      <w:r w:rsidRPr="00CB578A">
        <w:rPr>
          <w:rFonts w:cstheme="minorHAnsi"/>
        </w:rPr>
        <w:t xml:space="preserve">…………. </w:t>
      </w:r>
      <w:r w:rsidR="00C43ECA" w:rsidRPr="00CB578A">
        <w:rPr>
          <w:rFonts w:cstheme="minorHAnsi"/>
        </w:rPr>
        <w:t>5</w:t>
      </w:r>
    </w:p>
    <w:p w:rsidR="00975B54" w:rsidRPr="00CB578A" w:rsidRDefault="00975B54" w:rsidP="000C4F43">
      <w:pPr>
        <w:jc w:val="both"/>
        <w:rPr>
          <w:rFonts w:cstheme="minorHAnsi"/>
        </w:rPr>
      </w:pPr>
      <w:r w:rsidRPr="00CB578A">
        <w:rPr>
          <w:rFonts w:cstheme="minorHAnsi"/>
        </w:rPr>
        <w:tab/>
        <w:t>Definition and characteristic of visionary leadership ………………………………………………</w:t>
      </w:r>
      <w:r w:rsidR="00B108A1" w:rsidRPr="00CB578A">
        <w:rPr>
          <w:rFonts w:cstheme="minorHAnsi"/>
        </w:rPr>
        <w:t>.</w:t>
      </w:r>
      <w:r w:rsidRPr="00CB578A">
        <w:rPr>
          <w:rFonts w:cstheme="minorHAnsi"/>
        </w:rPr>
        <w:t xml:space="preserve">…… </w:t>
      </w:r>
      <w:r w:rsidR="00C43ECA" w:rsidRPr="00CB578A">
        <w:rPr>
          <w:rFonts w:cstheme="minorHAnsi"/>
        </w:rPr>
        <w:t>5</w:t>
      </w:r>
    </w:p>
    <w:p w:rsidR="00975B54" w:rsidRPr="00CB578A" w:rsidRDefault="00975B54" w:rsidP="000C4F43">
      <w:pPr>
        <w:jc w:val="both"/>
        <w:rPr>
          <w:rFonts w:cstheme="minorHAnsi"/>
        </w:rPr>
      </w:pPr>
      <w:r w:rsidRPr="00CB578A">
        <w:rPr>
          <w:rFonts w:cstheme="minorHAnsi"/>
        </w:rPr>
        <w:tab/>
        <w:t>Examine the significance of visionary leadership on employee performance ……………</w:t>
      </w:r>
      <w:r w:rsidR="00B108A1" w:rsidRPr="00CB578A">
        <w:rPr>
          <w:rFonts w:cstheme="minorHAnsi"/>
        </w:rPr>
        <w:t>.</w:t>
      </w:r>
      <w:r w:rsidRPr="00CB578A">
        <w:rPr>
          <w:rFonts w:cstheme="minorHAnsi"/>
        </w:rPr>
        <w:t>… 5</w:t>
      </w:r>
    </w:p>
    <w:p w:rsidR="00975B54" w:rsidRPr="00CB578A" w:rsidRDefault="00975B54" w:rsidP="000C4F43">
      <w:pPr>
        <w:jc w:val="both"/>
        <w:rPr>
          <w:rFonts w:cstheme="minorHAnsi"/>
        </w:rPr>
      </w:pPr>
      <w:r w:rsidRPr="00CB578A">
        <w:rPr>
          <w:rFonts w:cstheme="minorHAnsi"/>
        </w:rPr>
        <w:tab/>
        <w:t>Analyse the advantages and disadvantages of visionary leadership …………………………</w:t>
      </w:r>
      <w:r w:rsidR="00B108A1" w:rsidRPr="00CB578A">
        <w:rPr>
          <w:rFonts w:cstheme="minorHAnsi"/>
        </w:rPr>
        <w:t>.</w:t>
      </w:r>
      <w:r w:rsidRPr="00CB578A">
        <w:rPr>
          <w:rFonts w:cstheme="minorHAnsi"/>
        </w:rPr>
        <w:t xml:space="preserve">…. </w:t>
      </w:r>
      <w:r w:rsidR="00C43ECA" w:rsidRPr="00CB578A">
        <w:rPr>
          <w:rFonts w:cstheme="minorHAnsi"/>
        </w:rPr>
        <w:t>6</w:t>
      </w:r>
    </w:p>
    <w:p w:rsidR="00975B54" w:rsidRPr="00CB578A" w:rsidRDefault="00975B54" w:rsidP="000C4F43">
      <w:pPr>
        <w:jc w:val="both"/>
        <w:rPr>
          <w:rFonts w:cstheme="minorHAnsi"/>
        </w:rPr>
      </w:pPr>
      <w:r w:rsidRPr="00CB578A">
        <w:rPr>
          <w:rFonts w:cstheme="minorHAnsi"/>
        </w:rPr>
        <w:tab/>
        <w:t>Relevant theories ………………………………………………………………………………………………</w:t>
      </w:r>
      <w:r w:rsidR="00B108A1" w:rsidRPr="00CB578A">
        <w:rPr>
          <w:rFonts w:cstheme="minorHAnsi"/>
        </w:rPr>
        <w:t>.</w:t>
      </w:r>
      <w:r w:rsidRPr="00CB578A">
        <w:rPr>
          <w:rFonts w:cstheme="minorHAnsi"/>
        </w:rPr>
        <w:t>……</w:t>
      </w:r>
      <w:proofErr w:type="gramStart"/>
      <w:r w:rsidRPr="00CB578A">
        <w:rPr>
          <w:rFonts w:cstheme="minorHAnsi"/>
        </w:rPr>
        <w:t>…..</w:t>
      </w:r>
      <w:proofErr w:type="gramEnd"/>
      <w:r w:rsidRPr="00CB578A">
        <w:rPr>
          <w:rFonts w:cstheme="minorHAnsi"/>
        </w:rPr>
        <w:t xml:space="preserve"> </w:t>
      </w:r>
      <w:r w:rsidR="00C43ECA" w:rsidRPr="00CB578A">
        <w:rPr>
          <w:rFonts w:cstheme="minorHAnsi"/>
        </w:rPr>
        <w:t>6</w:t>
      </w:r>
    </w:p>
    <w:p w:rsidR="00975B54" w:rsidRPr="00CB578A" w:rsidRDefault="00975B54" w:rsidP="000C4F43">
      <w:pPr>
        <w:jc w:val="both"/>
        <w:rPr>
          <w:rFonts w:cstheme="minorHAnsi"/>
        </w:rPr>
      </w:pPr>
      <w:r w:rsidRPr="00CB578A">
        <w:rPr>
          <w:rFonts w:cstheme="minorHAnsi"/>
        </w:rPr>
        <w:t>Chapter 3: Methodology …………………………………………………………………………………………………</w:t>
      </w:r>
      <w:r w:rsidR="00B108A1" w:rsidRPr="00CB578A">
        <w:rPr>
          <w:rFonts w:cstheme="minorHAnsi"/>
        </w:rPr>
        <w:t>.</w:t>
      </w:r>
      <w:r w:rsidRPr="00CB578A">
        <w:rPr>
          <w:rFonts w:cstheme="minorHAnsi"/>
        </w:rPr>
        <w:t xml:space="preserve">………. </w:t>
      </w:r>
      <w:r w:rsidR="00C43ECA" w:rsidRPr="00CB578A">
        <w:rPr>
          <w:rFonts w:cstheme="minorHAnsi"/>
        </w:rPr>
        <w:t>7</w:t>
      </w:r>
    </w:p>
    <w:p w:rsidR="00975B54" w:rsidRPr="00CB578A" w:rsidRDefault="00975B54" w:rsidP="000C4F43">
      <w:pPr>
        <w:jc w:val="both"/>
        <w:rPr>
          <w:rFonts w:cstheme="minorHAnsi"/>
        </w:rPr>
      </w:pPr>
      <w:r w:rsidRPr="00CB578A">
        <w:rPr>
          <w:rFonts w:cstheme="minorHAnsi"/>
        </w:rPr>
        <w:tab/>
        <w:t>What research philosophy and why? ………………………………………………………………</w:t>
      </w:r>
      <w:r w:rsidR="00B108A1" w:rsidRPr="00CB578A">
        <w:rPr>
          <w:rFonts w:cstheme="minorHAnsi"/>
        </w:rPr>
        <w:t>..</w:t>
      </w:r>
      <w:r w:rsidRPr="00CB578A">
        <w:rPr>
          <w:rFonts w:cstheme="minorHAnsi"/>
        </w:rPr>
        <w:t xml:space="preserve">…………. </w:t>
      </w:r>
      <w:r w:rsidR="00C43ECA" w:rsidRPr="00CB578A">
        <w:rPr>
          <w:rFonts w:cstheme="minorHAnsi"/>
        </w:rPr>
        <w:t>7</w:t>
      </w:r>
    </w:p>
    <w:p w:rsidR="00975B54" w:rsidRPr="00CB578A" w:rsidRDefault="00975B54" w:rsidP="000C4F43">
      <w:pPr>
        <w:jc w:val="both"/>
        <w:rPr>
          <w:rFonts w:cstheme="minorHAnsi"/>
        </w:rPr>
      </w:pPr>
      <w:r w:rsidRPr="00CB578A">
        <w:rPr>
          <w:rFonts w:cstheme="minorHAnsi"/>
        </w:rPr>
        <w:tab/>
        <w:t>What research paradigm and why? ………………………………………………………………</w:t>
      </w:r>
      <w:r w:rsidR="00B108A1" w:rsidRPr="00CB578A">
        <w:rPr>
          <w:rFonts w:cstheme="minorHAnsi"/>
        </w:rPr>
        <w:t>..</w:t>
      </w:r>
      <w:r w:rsidRPr="00CB578A">
        <w:rPr>
          <w:rFonts w:cstheme="minorHAnsi"/>
        </w:rPr>
        <w:t xml:space="preserve">…………… </w:t>
      </w:r>
      <w:r w:rsidR="00C43ECA" w:rsidRPr="00CB578A">
        <w:rPr>
          <w:rFonts w:cstheme="minorHAnsi"/>
        </w:rPr>
        <w:t>7</w:t>
      </w:r>
    </w:p>
    <w:p w:rsidR="00975B54" w:rsidRPr="00CB578A" w:rsidRDefault="00975B54" w:rsidP="000C4F43">
      <w:pPr>
        <w:jc w:val="both"/>
        <w:rPr>
          <w:rFonts w:cstheme="minorHAnsi"/>
        </w:rPr>
      </w:pPr>
      <w:r w:rsidRPr="00CB578A">
        <w:rPr>
          <w:rFonts w:cstheme="minorHAnsi"/>
        </w:rPr>
        <w:tab/>
        <w:t xml:space="preserve">What research </w:t>
      </w:r>
      <w:r w:rsidR="00142370" w:rsidRPr="00CB578A">
        <w:rPr>
          <w:rFonts w:cstheme="minorHAnsi"/>
        </w:rPr>
        <w:t>approach and why? …………………………………………………………………</w:t>
      </w:r>
      <w:proofErr w:type="gramStart"/>
      <w:r w:rsidR="00B108A1" w:rsidRPr="00CB578A">
        <w:rPr>
          <w:rFonts w:cstheme="minorHAnsi"/>
        </w:rPr>
        <w:t>,,</w:t>
      </w:r>
      <w:r w:rsidR="00142370" w:rsidRPr="00CB578A">
        <w:rPr>
          <w:rFonts w:cstheme="minorHAnsi"/>
        </w:rPr>
        <w:t>…</w:t>
      </w:r>
      <w:proofErr w:type="gramEnd"/>
      <w:r w:rsidR="00142370" w:rsidRPr="00CB578A">
        <w:rPr>
          <w:rFonts w:cstheme="minorHAnsi"/>
        </w:rPr>
        <w:t xml:space="preserve">……… </w:t>
      </w:r>
      <w:r w:rsidR="00C43ECA" w:rsidRPr="00CB578A">
        <w:rPr>
          <w:rFonts w:cstheme="minorHAnsi"/>
        </w:rPr>
        <w:t>7</w:t>
      </w:r>
    </w:p>
    <w:p w:rsidR="00142370" w:rsidRPr="00CB578A" w:rsidRDefault="00142370" w:rsidP="000C4F43">
      <w:pPr>
        <w:jc w:val="both"/>
        <w:rPr>
          <w:rFonts w:cstheme="minorHAnsi"/>
        </w:rPr>
      </w:pPr>
      <w:r w:rsidRPr="00CB578A">
        <w:rPr>
          <w:rFonts w:cstheme="minorHAnsi"/>
        </w:rPr>
        <w:tab/>
        <w:t>What research methodology and why? ………………………………………………………………</w:t>
      </w:r>
      <w:r w:rsidR="00B108A1" w:rsidRPr="00CB578A">
        <w:rPr>
          <w:rFonts w:cstheme="minorHAnsi"/>
        </w:rPr>
        <w:t>…</w:t>
      </w:r>
      <w:r w:rsidRPr="00CB578A">
        <w:rPr>
          <w:rFonts w:cstheme="minorHAnsi"/>
        </w:rPr>
        <w:t xml:space="preserve">……. </w:t>
      </w:r>
      <w:r w:rsidR="00C43ECA" w:rsidRPr="00CB578A">
        <w:rPr>
          <w:rFonts w:cstheme="minorHAnsi"/>
        </w:rPr>
        <w:t>7</w:t>
      </w:r>
    </w:p>
    <w:p w:rsidR="00142370" w:rsidRPr="00CB578A" w:rsidRDefault="00142370" w:rsidP="000C4F43">
      <w:pPr>
        <w:jc w:val="both"/>
        <w:rPr>
          <w:rFonts w:cstheme="minorHAnsi"/>
        </w:rPr>
      </w:pPr>
      <w:r w:rsidRPr="00CB578A">
        <w:rPr>
          <w:rFonts w:cstheme="minorHAnsi"/>
        </w:rPr>
        <w:tab/>
        <w:t>What research strategy and why? ………………………………………………………………………</w:t>
      </w:r>
      <w:r w:rsidR="00B108A1" w:rsidRPr="00CB578A">
        <w:rPr>
          <w:rFonts w:cstheme="minorHAnsi"/>
        </w:rPr>
        <w:t>…</w:t>
      </w:r>
      <w:r w:rsidRPr="00CB578A">
        <w:rPr>
          <w:rFonts w:cstheme="minorHAnsi"/>
        </w:rPr>
        <w:t xml:space="preserve">……. </w:t>
      </w:r>
      <w:r w:rsidR="00C43ECA" w:rsidRPr="00CB578A">
        <w:rPr>
          <w:rFonts w:cstheme="minorHAnsi"/>
        </w:rPr>
        <w:t>7</w:t>
      </w:r>
    </w:p>
    <w:p w:rsidR="00142370" w:rsidRPr="00CB578A" w:rsidRDefault="00142370" w:rsidP="000C4F43">
      <w:pPr>
        <w:jc w:val="both"/>
        <w:rPr>
          <w:rFonts w:cstheme="minorHAnsi"/>
        </w:rPr>
      </w:pPr>
      <w:r w:rsidRPr="00CB578A">
        <w:rPr>
          <w:rFonts w:cstheme="minorHAnsi"/>
        </w:rPr>
        <w:tab/>
        <w:t>What sampling methods and why? ………………………………………………………………</w:t>
      </w:r>
      <w:r w:rsidR="00B108A1" w:rsidRPr="00CB578A">
        <w:rPr>
          <w:rFonts w:cstheme="minorHAnsi"/>
        </w:rPr>
        <w:t>…</w:t>
      </w:r>
      <w:r w:rsidRPr="00CB578A">
        <w:rPr>
          <w:rFonts w:cstheme="minorHAnsi"/>
        </w:rPr>
        <w:t xml:space="preserve">………….. </w:t>
      </w:r>
      <w:r w:rsidR="00B108A1" w:rsidRPr="00CB578A">
        <w:rPr>
          <w:rFonts w:cstheme="minorHAnsi"/>
        </w:rPr>
        <w:t>8</w:t>
      </w:r>
    </w:p>
    <w:p w:rsidR="00142370" w:rsidRPr="00CB578A" w:rsidRDefault="00142370" w:rsidP="000C4F43">
      <w:pPr>
        <w:jc w:val="both"/>
        <w:rPr>
          <w:rFonts w:cstheme="minorHAnsi"/>
        </w:rPr>
      </w:pPr>
      <w:r w:rsidRPr="00CB578A">
        <w:rPr>
          <w:rFonts w:cstheme="minorHAnsi"/>
        </w:rPr>
        <w:tab/>
        <w:t>Data collection methods/tools ……………………………………………………………………</w:t>
      </w:r>
      <w:r w:rsidR="00B108A1" w:rsidRPr="00CB578A">
        <w:rPr>
          <w:rFonts w:cstheme="minorHAnsi"/>
        </w:rPr>
        <w:t>….</w:t>
      </w:r>
      <w:r w:rsidRPr="00CB578A">
        <w:rPr>
          <w:rFonts w:cstheme="minorHAnsi"/>
        </w:rPr>
        <w:t xml:space="preserve">…………… </w:t>
      </w:r>
      <w:r w:rsidR="00B108A1" w:rsidRPr="00CB578A">
        <w:rPr>
          <w:rFonts w:cstheme="minorHAnsi"/>
        </w:rPr>
        <w:t>8</w:t>
      </w:r>
    </w:p>
    <w:p w:rsidR="00142370" w:rsidRPr="00CB578A" w:rsidRDefault="00142370" w:rsidP="000C4F43">
      <w:pPr>
        <w:jc w:val="both"/>
        <w:rPr>
          <w:rFonts w:cstheme="minorHAnsi"/>
        </w:rPr>
      </w:pPr>
      <w:r w:rsidRPr="00CB578A">
        <w:rPr>
          <w:rFonts w:cstheme="minorHAnsi"/>
        </w:rPr>
        <w:tab/>
        <w:t>Interpretation of data …………………………………………………………………………………</w:t>
      </w:r>
      <w:r w:rsidR="00B108A1" w:rsidRPr="00CB578A">
        <w:rPr>
          <w:rFonts w:cstheme="minorHAnsi"/>
        </w:rPr>
        <w:t>…</w:t>
      </w:r>
      <w:r w:rsidRPr="00CB578A">
        <w:rPr>
          <w:rFonts w:cstheme="minorHAnsi"/>
        </w:rPr>
        <w:t xml:space="preserve">……………. </w:t>
      </w:r>
      <w:r w:rsidR="00B108A1" w:rsidRPr="00CB578A">
        <w:rPr>
          <w:rFonts w:cstheme="minorHAnsi"/>
        </w:rPr>
        <w:t>8</w:t>
      </w:r>
    </w:p>
    <w:p w:rsidR="00142370" w:rsidRPr="00CB578A" w:rsidRDefault="00142370" w:rsidP="000C4F43">
      <w:pPr>
        <w:jc w:val="both"/>
        <w:rPr>
          <w:rFonts w:cstheme="minorHAnsi"/>
        </w:rPr>
      </w:pPr>
      <w:r w:rsidRPr="00CB578A">
        <w:rPr>
          <w:rFonts w:cstheme="minorHAnsi"/>
        </w:rPr>
        <w:tab/>
        <w:t>Time prospect of the research …………………………………………………………………</w:t>
      </w:r>
      <w:r w:rsidR="00B108A1" w:rsidRPr="00CB578A">
        <w:rPr>
          <w:rFonts w:cstheme="minorHAnsi"/>
        </w:rPr>
        <w:t>….</w:t>
      </w:r>
      <w:r w:rsidRPr="00CB578A">
        <w:rPr>
          <w:rFonts w:cstheme="minorHAnsi"/>
        </w:rPr>
        <w:t xml:space="preserve">……………… </w:t>
      </w:r>
      <w:r w:rsidR="00B108A1" w:rsidRPr="00CB578A">
        <w:rPr>
          <w:rFonts w:cstheme="minorHAnsi"/>
        </w:rPr>
        <w:t>8</w:t>
      </w:r>
    </w:p>
    <w:p w:rsidR="00142370" w:rsidRPr="00CB578A" w:rsidRDefault="00142370" w:rsidP="000C4F43">
      <w:pPr>
        <w:jc w:val="both"/>
        <w:rPr>
          <w:rFonts w:cstheme="minorHAnsi"/>
        </w:rPr>
      </w:pPr>
      <w:r w:rsidRPr="00CB578A">
        <w:rPr>
          <w:rFonts w:cstheme="minorHAnsi"/>
        </w:rPr>
        <w:tab/>
        <w:t>Ethical consideration of the research ………………………………………………………</w:t>
      </w:r>
      <w:r w:rsidR="00B108A1" w:rsidRPr="00CB578A">
        <w:rPr>
          <w:rFonts w:cstheme="minorHAnsi"/>
        </w:rPr>
        <w:t>….</w:t>
      </w:r>
      <w:r w:rsidRPr="00CB578A">
        <w:rPr>
          <w:rFonts w:cstheme="minorHAnsi"/>
        </w:rPr>
        <w:t xml:space="preserve">……………… </w:t>
      </w:r>
      <w:r w:rsidR="00B108A1" w:rsidRPr="00CB578A">
        <w:rPr>
          <w:rFonts w:cstheme="minorHAnsi"/>
        </w:rPr>
        <w:t>9</w:t>
      </w:r>
    </w:p>
    <w:p w:rsidR="00142370" w:rsidRPr="00CB578A" w:rsidRDefault="00142370" w:rsidP="000C4F43">
      <w:pPr>
        <w:jc w:val="both"/>
        <w:rPr>
          <w:rFonts w:cstheme="minorHAnsi"/>
        </w:rPr>
      </w:pPr>
      <w:r w:rsidRPr="00CB578A">
        <w:rPr>
          <w:rFonts w:cstheme="minorHAnsi"/>
        </w:rPr>
        <w:t>Chapter 4: Co</w:t>
      </w:r>
      <w:r w:rsidR="00AF6622" w:rsidRPr="00CB578A">
        <w:rPr>
          <w:rFonts w:cstheme="minorHAnsi"/>
        </w:rPr>
        <w:t>n</w:t>
      </w:r>
      <w:r w:rsidRPr="00CB578A">
        <w:rPr>
          <w:rFonts w:cstheme="minorHAnsi"/>
        </w:rPr>
        <w:t>clusion ……………………………………………………………………………………………………</w:t>
      </w:r>
      <w:r w:rsidR="00B108A1" w:rsidRPr="00CB578A">
        <w:rPr>
          <w:rFonts w:cstheme="minorHAnsi"/>
        </w:rPr>
        <w:t>.</w:t>
      </w:r>
      <w:r w:rsidRPr="00CB578A">
        <w:rPr>
          <w:rFonts w:cstheme="minorHAnsi"/>
        </w:rPr>
        <w:t>……… 10</w:t>
      </w:r>
    </w:p>
    <w:p w:rsidR="00AF6622" w:rsidRPr="00CB578A" w:rsidRDefault="00AF6622" w:rsidP="000C4F43">
      <w:pPr>
        <w:jc w:val="both"/>
        <w:rPr>
          <w:rFonts w:cstheme="minorHAnsi"/>
        </w:rPr>
      </w:pPr>
      <w:r w:rsidRPr="00CB578A">
        <w:rPr>
          <w:rFonts w:cstheme="minorHAnsi"/>
        </w:rPr>
        <w:t>Reference list ……………………………………………………………………………………………………………</w:t>
      </w:r>
      <w:r w:rsidR="00B108A1" w:rsidRPr="00CB578A">
        <w:rPr>
          <w:rFonts w:cstheme="minorHAnsi"/>
        </w:rPr>
        <w:t>….</w:t>
      </w:r>
      <w:r w:rsidRPr="00CB578A">
        <w:rPr>
          <w:rFonts w:cstheme="minorHAnsi"/>
        </w:rPr>
        <w:t>………… 11</w:t>
      </w:r>
    </w:p>
    <w:p w:rsidR="00142370" w:rsidRPr="00CB578A" w:rsidRDefault="00142370" w:rsidP="000C4F43">
      <w:pPr>
        <w:jc w:val="both"/>
        <w:rPr>
          <w:rFonts w:cstheme="minorHAnsi"/>
        </w:rPr>
      </w:pPr>
    </w:p>
    <w:p w:rsidR="00142370" w:rsidRPr="00CB578A" w:rsidRDefault="00142370" w:rsidP="000C4F43">
      <w:pPr>
        <w:jc w:val="both"/>
        <w:rPr>
          <w:rFonts w:cstheme="minorHAnsi"/>
        </w:rPr>
      </w:pPr>
    </w:p>
    <w:p w:rsidR="00142370" w:rsidRPr="00CB578A" w:rsidRDefault="00142370" w:rsidP="000C4F43">
      <w:pPr>
        <w:jc w:val="both"/>
        <w:rPr>
          <w:rFonts w:cstheme="minorHAnsi"/>
        </w:rPr>
      </w:pPr>
    </w:p>
    <w:p w:rsidR="00142370" w:rsidRPr="00CB578A" w:rsidRDefault="00142370" w:rsidP="000C4F43">
      <w:pPr>
        <w:jc w:val="both"/>
        <w:rPr>
          <w:rFonts w:cstheme="minorHAnsi"/>
        </w:rPr>
      </w:pPr>
    </w:p>
    <w:p w:rsidR="00142370" w:rsidRPr="00CB578A" w:rsidRDefault="00142370" w:rsidP="000C4F43">
      <w:pPr>
        <w:jc w:val="both"/>
        <w:rPr>
          <w:rFonts w:cstheme="minorHAnsi"/>
        </w:rPr>
      </w:pPr>
    </w:p>
    <w:p w:rsidR="00142370" w:rsidRPr="00CB578A" w:rsidRDefault="008C175B" w:rsidP="008C175B">
      <w:pPr>
        <w:rPr>
          <w:rFonts w:cstheme="minorHAnsi"/>
          <w:b/>
          <w:sz w:val="24"/>
          <w:szCs w:val="24"/>
        </w:rPr>
      </w:pPr>
      <w:r w:rsidRPr="00CB578A">
        <w:rPr>
          <w:rFonts w:cstheme="minorHAnsi"/>
          <w:b/>
          <w:sz w:val="24"/>
          <w:szCs w:val="24"/>
        </w:rPr>
        <w:lastRenderedPageBreak/>
        <w:t xml:space="preserve">Chapter 1: </w:t>
      </w:r>
      <w:r w:rsidR="00142370" w:rsidRPr="00CB578A">
        <w:rPr>
          <w:rFonts w:cstheme="minorHAnsi"/>
          <w:b/>
          <w:sz w:val="24"/>
          <w:szCs w:val="24"/>
        </w:rPr>
        <w:t>Introduction</w:t>
      </w:r>
    </w:p>
    <w:p w:rsidR="00142370" w:rsidRPr="00CB578A" w:rsidRDefault="00142370" w:rsidP="000C4F43">
      <w:pPr>
        <w:jc w:val="both"/>
        <w:rPr>
          <w:rFonts w:cstheme="minorHAnsi"/>
          <w:b/>
          <w:i/>
          <w:sz w:val="24"/>
          <w:szCs w:val="24"/>
        </w:rPr>
      </w:pPr>
      <w:r w:rsidRPr="00CB578A">
        <w:rPr>
          <w:rFonts w:cstheme="minorHAnsi"/>
          <w:b/>
          <w:i/>
          <w:sz w:val="24"/>
          <w:szCs w:val="24"/>
        </w:rPr>
        <w:t>Background of the topic</w:t>
      </w:r>
    </w:p>
    <w:p w:rsidR="00142370" w:rsidRPr="00CB578A" w:rsidRDefault="00142370" w:rsidP="00142370">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Leadership is a prominent aspect which is essential to lead and direct people concerning achieving the desired or set goals. However, visionary leadership is directly and prominently linked to the quality and performance of employees in an organisation (</w:t>
      </w:r>
      <w:proofErr w:type="spellStart"/>
      <w:r w:rsidRPr="00CB578A">
        <w:rPr>
          <w:rFonts w:asciiTheme="minorHAnsi" w:hAnsiTheme="minorHAnsi" w:cstheme="minorHAnsi"/>
          <w:sz w:val="22"/>
          <w:szCs w:val="22"/>
          <w:lang w:val="en-GB"/>
        </w:rPr>
        <w:t>Kesumayani</w:t>
      </w:r>
      <w:proofErr w:type="spellEnd"/>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et al.,</w:t>
      </w:r>
      <w:r w:rsidRPr="00CB578A">
        <w:rPr>
          <w:rFonts w:asciiTheme="minorHAnsi" w:hAnsiTheme="minorHAnsi" w:cstheme="minorHAnsi"/>
          <w:sz w:val="22"/>
          <w:szCs w:val="22"/>
          <w:lang w:val="en-GB"/>
        </w:rPr>
        <w:t xml:space="preserve"> 2020).</w:t>
      </w:r>
    </w:p>
    <w:p w:rsidR="00142370" w:rsidRPr="00CB578A" w:rsidRDefault="00142370" w:rsidP="00142370">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Visionary leadership is suitable to select the effective leadership style regarding achieving the vision and strategy for organisation success.</w:t>
      </w:r>
    </w:p>
    <w:p w:rsidR="00142370" w:rsidRPr="00CB578A" w:rsidRDefault="00142370" w:rsidP="00142370">
      <w:pPr>
        <w:pStyle w:val="Normal1"/>
        <w:rPr>
          <w:rFonts w:asciiTheme="minorHAnsi" w:hAnsiTheme="minorHAnsi" w:cstheme="minorHAnsi"/>
          <w:sz w:val="22"/>
          <w:szCs w:val="22"/>
          <w:lang w:val="en-GB"/>
        </w:rPr>
      </w:pPr>
    </w:p>
    <w:p w:rsidR="00142370" w:rsidRPr="00CB578A" w:rsidRDefault="00142370" w:rsidP="00142370">
      <w:pPr>
        <w:pStyle w:val="Normal1"/>
        <w:rPr>
          <w:rFonts w:asciiTheme="minorHAnsi" w:hAnsiTheme="minorHAnsi" w:cstheme="minorHAnsi"/>
          <w:sz w:val="22"/>
          <w:szCs w:val="22"/>
          <w:lang w:val="en-GB"/>
        </w:rPr>
      </w:pPr>
      <w:r w:rsidRPr="00CB578A">
        <w:rPr>
          <w:rFonts w:asciiTheme="minorHAnsi" w:hAnsiTheme="minorHAnsi" w:cstheme="minorHAnsi"/>
          <w:b/>
          <w:i/>
          <w:lang w:val="en-GB"/>
        </w:rPr>
        <w:t>Significance of the topic</w:t>
      </w:r>
    </w:p>
    <w:p w:rsidR="00142370" w:rsidRPr="00CB578A" w:rsidRDefault="00142370" w:rsidP="00142370">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 xml:space="preserve">Visionary leadership supports effective communication with employees. Similarly, visionary leadership efficiently utilises skills and competencies to explain the visions and concepts regarding reaching the desired outcome by enhancing the performance of the employees (Liu </w:t>
      </w:r>
      <w:r w:rsidRPr="00CB578A">
        <w:rPr>
          <w:rFonts w:asciiTheme="minorHAnsi" w:hAnsiTheme="minorHAnsi" w:cstheme="minorHAnsi"/>
          <w:i/>
          <w:sz w:val="22"/>
          <w:szCs w:val="22"/>
          <w:lang w:val="en-GB"/>
        </w:rPr>
        <w:t>et al</w:t>
      </w:r>
      <w:r w:rsidRPr="00CB578A">
        <w:rPr>
          <w:rFonts w:asciiTheme="minorHAnsi" w:hAnsiTheme="minorHAnsi" w:cstheme="minorHAnsi"/>
          <w:sz w:val="22"/>
          <w:szCs w:val="22"/>
          <w:lang w:val="en-GB"/>
        </w:rPr>
        <w:t xml:space="preserve">., 2022). </w:t>
      </w:r>
    </w:p>
    <w:p w:rsidR="00142370" w:rsidRPr="00CB578A" w:rsidRDefault="00142370" w:rsidP="00142370">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The significance of the research topic is justified and showcases its significance in practical life.</w:t>
      </w:r>
    </w:p>
    <w:p w:rsidR="00142370" w:rsidRPr="00CB578A" w:rsidRDefault="00142370" w:rsidP="00142370">
      <w:pPr>
        <w:pStyle w:val="Normal1"/>
        <w:rPr>
          <w:rFonts w:asciiTheme="minorHAnsi" w:hAnsiTheme="minorHAnsi" w:cstheme="minorHAnsi"/>
          <w:sz w:val="22"/>
          <w:szCs w:val="22"/>
          <w:lang w:val="en-GB"/>
        </w:rPr>
      </w:pPr>
    </w:p>
    <w:p w:rsidR="00142370" w:rsidRPr="00CB578A" w:rsidRDefault="00142370" w:rsidP="00142370">
      <w:pPr>
        <w:pStyle w:val="Normal1"/>
        <w:rPr>
          <w:rFonts w:asciiTheme="minorHAnsi" w:hAnsiTheme="minorHAnsi" w:cstheme="minorHAnsi"/>
          <w:b/>
          <w:i/>
          <w:lang w:val="en-GB"/>
        </w:rPr>
      </w:pPr>
      <w:r w:rsidRPr="00CB578A">
        <w:rPr>
          <w:rFonts w:asciiTheme="minorHAnsi" w:hAnsiTheme="minorHAnsi" w:cstheme="minorHAnsi"/>
          <w:b/>
          <w:i/>
          <w:lang w:val="en-GB"/>
        </w:rPr>
        <w:t>Research purpose</w:t>
      </w:r>
    </w:p>
    <w:p w:rsidR="008C175B" w:rsidRPr="00CB578A" w:rsidRDefault="008C175B" w:rsidP="008C175B">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Leadership is a common perspective that supports long-term planning for the future. It similarly benefits setting a particular strategy through which the organisational performance will get enhanced as well as employees' performance. Moreover, visionary leadership has a significant part in terms of employees' learning and development in the workplace (</w:t>
      </w:r>
      <w:proofErr w:type="spellStart"/>
      <w:r w:rsidRPr="00CB578A">
        <w:rPr>
          <w:rFonts w:asciiTheme="minorHAnsi" w:hAnsiTheme="minorHAnsi" w:cstheme="minorHAnsi"/>
          <w:sz w:val="22"/>
          <w:szCs w:val="22"/>
          <w:lang w:val="en-GB"/>
        </w:rPr>
        <w:t>Mascareño</w:t>
      </w:r>
      <w:proofErr w:type="spellEnd"/>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et al</w:t>
      </w:r>
      <w:r w:rsidRPr="00CB578A">
        <w:rPr>
          <w:rFonts w:asciiTheme="minorHAnsi" w:hAnsiTheme="minorHAnsi" w:cstheme="minorHAnsi"/>
          <w:sz w:val="22"/>
          <w:szCs w:val="22"/>
          <w:lang w:val="en-GB"/>
        </w:rPr>
        <w:t>., 2020). It similarly supports the development of the employee's performance by providing effective learning and development opportunities.</w:t>
      </w:r>
    </w:p>
    <w:p w:rsidR="008C175B" w:rsidRPr="00CB578A" w:rsidRDefault="008C175B" w:rsidP="008C175B">
      <w:pPr>
        <w:pStyle w:val="Normal1"/>
        <w:jc w:val="center"/>
        <w:rPr>
          <w:lang w:val="en-GB"/>
        </w:rPr>
      </w:pPr>
      <w:r w:rsidRPr="00CB578A">
        <w:rPr>
          <w:noProof/>
          <w:lang w:val="en-IN" w:eastAsia="en-IN"/>
        </w:rPr>
        <w:drawing>
          <wp:inline distT="114300" distB="114300" distL="114300" distR="114300" wp14:anchorId="207D4F73" wp14:editId="025DA1CF">
            <wp:extent cx="4513580" cy="2752725"/>
            <wp:effectExtent l="0" t="0" r="1270" b="952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513987" cy="2752973"/>
                    </a:xfrm>
                    <a:prstGeom prst="rect">
                      <a:avLst/>
                    </a:prstGeom>
                  </pic:spPr>
                </pic:pic>
              </a:graphicData>
            </a:graphic>
          </wp:inline>
        </w:drawing>
      </w:r>
      <w:r w:rsidRPr="00CB578A">
        <w:rPr>
          <w:lang w:val="en-GB"/>
        </w:rPr>
        <w:t xml:space="preserve"> </w:t>
      </w:r>
    </w:p>
    <w:p w:rsidR="008C175B" w:rsidRPr="00CB578A" w:rsidRDefault="008C175B" w:rsidP="008C175B">
      <w:pPr>
        <w:pStyle w:val="Normal1"/>
        <w:jc w:val="center"/>
        <w:rPr>
          <w:rFonts w:asciiTheme="minorHAnsi" w:hAnsiTheme="minorHAnsi" w:cstheme="minorHAnsi"/>
          <w:b/>
          <w:sz w:val="22"/>
          <w:szCs w:val="22"/>
          <w:lang w:val="en-GB"/>
        </w:rPr>
      </w:pPr>
      <w:r w:rsidRPr="00CB578A">
        <w:rPr>
          <w:rFonts w:asciiTheme="minorHAnsi" w:hAnsiTheme="minorHAnsi" w:cstheme="minorHAnsi"/>
          <w:b/>
          <w:sz w:val="22"/>
          <w:szCs w:val="22"/>
          <w:lang w:val="en-GB"/>
        </w:rPr>
        <w:t>Number of employees who see learning and development as key to success</w:t>
      </w:r>
    </w:p>
    <w:p w:rsidR="008C175B" w:rsidRPr="00CB578A" w:rsidRDefault="008C175B" w:rsidP="008C175B">
      <w:pPr>
        <w:pStyle w:val="Normal1"/>
        <w:jc w:val="center"/>
        <w:rPr>
          <w:rFonts w:asciiTheme="minorHAnsi" w:hAnsiTheme="minorHAnsi" w:cstheme="minorHAnsi"/>
          <w:sz w:val="22"/>
          <w:szCs w:val="22"/>
          <w:lang w:val="en-GB"/>
        </w:rPr>
      </w:pPr>
      <w:r w:rsidRPr="00CB578A">
        <w:rPr>
          <w:rFonts w:asciiTheme="minorHAnsi" w:hAnsiTheme="minorHAnsi" w:cstheme="minorHAnsi"/>
          <w:sz w:val="22"/>
          <w:szCs w:val="22"/>
          <w:lang w:val="en-GB"/>
        </w:rPr>
        <w:t>(Source: Statista</w:t>
      </w:r>
      <w:r w:rsidR="004D3F4A" w:rsidRPr="00CB578A">
        <w:rPr>
          <w:rFonts w:asciiTheme="minorHAnsi" w:hAnsiTheme="minorHAnsi" w:cstheme="minorHAnsi"/>
          <w:sz w:val="22"/>
          <w:szCs w:val="22"/>
          <w:lang w:val="en-GB"/>
        </w:rPr>
        <w:t>.com</w:t>
      </w:r>
      <w:r w:rsidRPr="00CB578A">
        <w:rPr>
          <w:rFonts w:asciiTheme="minorHAnsi" w:hAnsiTheme="minorHAnsi" w:cstheme="minorHAnsi"/>
          <w:sz w:val="22"/>
          <w:szCs w:val="22"/>
          <w:lang w:val="en-GB"/>
        </w:rPr>
        <w:t>, 2022)</w:t>
      </w:r>
    </w:p>
    <w:p w:rsidR="00142370" w:rsidRPr="00CB578A" w:rsidRDefault="008C175B" w:rsidP="00142370">
      <w:pPr>
        <w:pStyle w:val="Normal1"/>
        <w:rPr>
          <w:rFonts w:asciiTheme="minorHAnsi" w:hAnsiTheme="minorHAnsi" w:cstheme="minorHAnsi"/>
          <w:b/>
          <w:sz w:val="22"/>
          <w:szCs w:val="22"/>
          <w:lang w:val="en-GB"/>
        </w:rPr>
      </w:pPr>
      <w:r w:rsidRPr="00CB578A">
        <w:rPr>
          <w:rFonts w:asciiTheme="minorHAnsi" w:hAnsiTheme="minorHAnsi" w:cstheme="minorHAnsi"/>
          <w:b/>
          <w:i/>
          <w:lang w:val="en-GB"/>
        </w:rPr>
        <w:lastRenderedPageBreak/>
        <w:t>Aim</w:t>
      </w:r>
    </w:p>
    <w:p w:rsidR="008C175B" w:rsidRPr="00CB578A" w:rsidRDefault="008C175B" w:rsidP="008C175B">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 xml:space="preserve">The study aims to focus on “THE IMPACT OF VISIONARY LEADERSHIP ON EMPLOYEE PERFORMANCE- with special reference to London United Busways”.  </w:t>
      </w:r>
    </w:p>
    <w:p w:rsidR="008C175B" w:rsidRPr="00CB578A" w:rsidRDefault="008C175B" w:rsidP="008C175B">
      <w:pPr>
        <w:pStyle w:val="Normal1"/>
        <w:rPr>
          <w:rFonts w:asciiTheme="minorHAnsi" w:hAnsiTheme="minorHAnsi" w:cstheme="minorHAnsi"/>
          <w:b/>
          <w:i/>
          <w:lang w:val="en-GB"/>
        </w:rPr>
      </w:pPr>
      <w:r w:rsidRPr="00CB578A">
        <w:rPr>
          <w:rFonts w:asciiTheme="minorHAnsi" w:hAnsiTheme="minorHAnsi" w:cstheme="minorHAnsi"/>
          <w:b/>
          <w:i/>
          <w:lang w:val="en-GB"/>
        </w:rPr>
        <w:t xml:space="preserve">Objectives </w:t>
      </w:r>
    </w:p>
    <w:p w:rsidR="008C175B" w:rsidRPr="00CB578A" w:rsidRDefault="008C175B" w:rsidP="008C175B">
      <w:pPr>
        <w:pStyle w:val="Normal1"/>
        <w:numPr>
          <w:ilvl w:val="0"/>
          <w:numId w:val="5"/>
        </w:numPr>
        <w:rPr>
          <w:rFonts w:asciiTheme="minorHAnsi" w:hAnsiTheme="minorHAnsi" w:cstheme="minorHAnsi"/>
          <w:sz w:val="22"/>
          <w:szCs w:val="22"/>
          <w:lang w:val="en-GB"/>
        </w:rPr>
      </w:pPr>
      <w:r w:rsidRPr="00CB578A">
        <w:rPr>
          <w:rFonts w:asciiTheme="minorHAnsi" w:hAnsiTheme="minorHAnsi" w:cstheme="minorHAnsi"/>
          <w:sz w:val="22"/>
          <w:szCs w:val="22"/>
          <w:lang w:val="en-GB"/>
        </w:rPr>
        <w:t>To explore the concept of visionary leadership and its characteristics.</w:t>
      </w:r>
    </w:p>
    <w:p w:rsidR="008C175B" w:rsidRPr="00CB578A" w:rsidRDefault="008C175B" w:rsidP="008C175B">
      <w:pPr>
        <w:pStyle w:val="Normal1"/>
        <w:numPr>
          <w:ilvl w:val="0"/>
          <w:numId w:val="5"/>
        </w:numPr>
        <w:rPr>
          <w:rFonts w:asciiTheme="minorHAnsi" w:hAnsiTheme="minorHAnsi" w:cstheme="minorHAnsi"/>
          <w:sz w:val="22"/>
          <w:szCs w:val="22"/>
          <w:lang w:val="en-GB"/>
        </w:rPr>
      </w:pPr>
      <w:r w:rsidRPr="00CB578A">
        <w:rPr>
          <w:rFonts w:asciiTheme="minorHAnsi" w:hAnsiTheme="minorHAnsi" w:cstheme="minorHAnsi"/>
          <w:sz w:val="22"/>
          <w:szCs w:val="22"/>
          <w:lang w:val="en-GB"/>
        </w:rPr>
        <w:t>To examine the importance of visionary leadership on the performance of the employees referring to London United Busway.</w:t>
      </w:r>
    </w:p>
    <w:p w:rsidR="008C175B" w:rsidRPr="00CB578A" w:rsidRDefault="008C175B" w:rsidP="008C175B">
      <w:pPr>
        <w:pStyle w:val="Normal1"/>
        <w:numPr>
          <w:ilvl w:val="0"/>
          <w:numId w:val="5"/>
        </w:numPr>
        <w:rPr>
          <w:rFonts w:asciiTheme="minorHAnsi" w:hAnsiTheme="minorHAnsi" w:cstheme="minorHAnsi"/>
          <w:sz w:val="22"/>
          <w:szCs w:val="22"/>
          <w:lang w:val="en-GB"/>
        </w:rPr>
      </w:pPr>
      <w:r w:rsidRPr="00CB578A">
        <w:rPr>
          <w:rFonts w:asciiTheme="minorHAnsi" w:hAnsiTheme="minorHAnsi" w:cstheme="minorHAnsi"/>
          <w:sz w:val="22"/>
          <w:szCs w:val="22"/>
          <w:lang w:val="en-GB"/>
        </w:rPr>
        <w:t>To analyse the benefits and drawbacks of visionary leadership referring to London United Busways.</w:t>
      </w:r>
    </w:p>
    <w:p w:rsidR="008C175B" w:rsidRPr="00CB578A" w:rsidRDefault="008C175B" w:rsidP="008C175B">
      <w:pPr>
        <w:pStyle w:val="Normal1"/>
        <w:numPr>
          <w:ilvl w:val="0"/>
          <w:numId w:val="5"/>
        </w:numPr>
        <w:rPr>
          <w:rFonts w:asciiTheme="minorHAnsi" w:hAnsiTheme="minorHAnsi" w:cstheme="minorHAnsi"/>
          <w:sz w:val="22"/>
          <w:szCs w:val="22"/>
          <w:lang w:val="en-GB"/>
        </w:rPr>
      </w:pPr>
      <w:r w:rsidRPr="00CB578A">
        <w:rPr>
          <w:rFonts w:asciiTheme="minorHAnsi" w:hAnsiTheme="minorHAnsi" w:cstheme="minorHAnsi"/>
          <w:sz w:val="22"/>
          <w:szCs w:val="22"/>
          <w:lang w:val="en-GB"/>
        </w:rPr>
        <w:t>To evaluate the theoretical perspectives of visionary leadership.</w:t>
      </w:r>
    </w:p>
    <w:p w:rsidR="008C175B" w:rsidRPr="00CB578A" w:rsidRDefault="008C175B" w:rsidP="008C175B">
      <w:pPr>
        <w:pStyle w:val="Normal1"/>
        <w:rPr>
          <w:rFonts w:asciiTheme="minorHAnsi" w:hAnsiTheme="minorHAnsi" w:cstheme="minorHAnsi"/>
          <w:sz w:val="22"/>
          <w:szCs w:val="22"/>
          <w:lang w:val="en-GB"/>
        </w:rPr>
      </w:pPr>
    </w:p>
    <w:p w:rsidR="008C175B" w:rsidRPr="00CB578A" w:rsidRDefault="008C175B" w:rsidP="008C175B">
      <w:pPr>
        <w:pStyle w:val="Normal1"/>
        <w:rPr>
          <w:rFonts w:asciiTheme="minorHAnsi" w:hAnsiTheme="minorHAnsi" w:cstheme="minorHAnsi"/>
          <w:sz w:val="22"/>
          <w:szCs w:val="22"/>
          <w:lang w:val="en-GB"/>
        </w:rPr>
      </w:pPr>
      <w:r w:rsidRPr="00CB578A">
        <w:rPr>
          <w:rFonts w:asciiTheme="minorHAnsi" w:hAnsiTheme="minorHAnsi" w:cstheme="minorHAnsi"/>
          <w:b/>
          <w:i/>
          <w:lang w:val="en-GB"/>
        </w:rPr>
        <w:t>Research questions</w:t>
      </w:r>
    </w:p>
    <w:p w:rsidR="008C175B" w:rsidRPr="00CB578A" w:rsidRDefault="008C175B" w:rsidP="008C175B">
      <w:pPr>
        <w:pStyle w:val="Normal1"/>
        <w:numPr>
          <w:ilvl w:val="0"/>
          <w:numId w:val="6"/>
        </w:numPr>
        <w:rPr>
          <w:rFonts w:asciiTheme="minorHAnsi" w:hAnsiTheme="minorHAnsi" w:cstheme="minorHAnsi"/>
          <w:sz w:val="22"/>
          <w:szCs w:val="22"/>
          <w:lang w:val="en-GB"/>
        </w:rPr>
      </w:pPr>
      <w:r w:rsidRPr="00CB578A">
        <w:rPr>
          <w:rFonts w:asciiTheme="minorHAnsi" w:hAnsiTheme="minorHAnsi" w:cstheme="minorHAnsi"/>
          <w:sz w:val="22"/>
          <w:szCs w:val="22"/>
          <w:lang w:val="en-GB"/>
        </w:rPr>
        <w:t>What is the concept of visionary leadership and its characteristics?</w:t>
      </w:r>
    </w:p>
    <w:p w:rsidR="008C175B" w:rsidRPr="00CB578A" w:rsidRDefault="008C175B" w:rsidP="008C175B">
      <w:pPr>
        <w:pStyle w:val="Normal1"/>
        <w:numPr>
          <w:ilvl w:val="0"/>
          <w:numId w:val="6"/>
        </w:numPr>
        <w:rPr>
          <w:rFonts w:asciiTheme="minorHAnsi" w:hAnsiTheme="minorHAnsi" w:cstheme="minorHAnsi"/>
          <w:sz w:val="22"/>
          <w:szCs w:val="22"/>
          <w:lang w:val="en-GB"/>
        </w:rPr>
      </w:pPr>
      <w:r w:rsidRPr="00CB578A">
        <w:rPr>
          <w:rFonts w:asciiTheme="minorHAnsi" w:hAnsiTheme="minorHAnsi" w:cstheme="minorHAnsi"/>
          <w:sz w:val="22"/>
          <w:szCs w:val="22"/>
          <w:lang w:val="en-GB"/>
        </w:rPr>
        <w:t>What is the importance of visionary leadership on employees' performance referring to London United Busways?</w:t>
      </w:r>
    </w:p>
    <w:p w:rsidR="008C175B" w:rsidRPr="00CB578A" w:rsidRDefault="008C175B" w:rsidP="008C175B">
      <w:pPr>
        <w:pStyle w:val="Normal1"/>
        <w:numPr>
          <w:ilvl w:val="0"/>
          <w:numId w:val="6"/>
        </w:numPr>
        <w:rPr>
          <w:rFonts w:asciiTheme="minorHAnsi" w:hAnsiTheme="minorHAnsi" w:cstheme="minorHAnsi"/>
          <w:sz w:val="22"/>
          <w:szCs w:val="22"/>
          <w:lang w:val="en-GB"/>
        </w:rPr>
      </w:pPr>
      <w:r w:rsidRPr="00CB578A">
        <w:rPr>
          <w:rFonts w:asciiTheme="minorHAnsi" w:hAnsiTheme="minorHAnsi" w:cstheme="minorHAnsi"/>
          <w:sz w:val="22"/>
          <w:szCs w:val="22"/>
          <w:lang w:val="en-GB"/>
        </w:rPr>
        <w:t>What are the theoretical perspectives related to visionary leadership?</w:t>
      </w:r>
    </w:p>
    <w:p w:rsidR="008C175B" w:rsidRPr="00CB578A" w:rsidRDefault="008C175B" w:rsidP="008C175B">
      <w:pPr>
        <w:pStyle w:val="Normal1"/>
        <w:numPr>
          <w:ilvl w:val="0"/>
          <w:numId w:val="6"/>
        </w:numPr>
        <w:rPr>
          <w:rFonts w:asciiTheme="minorHAnsi" w:hAnsiTheme="minorHAnsi" w:cstheme="minorHAnsi"/>
          <w:sz w:val="22"/>
          <w:szCs w:val="22"/>
          <w:lang w:val="en-GB"/>
        </w:rPr>
      </w:pPr>
      <w:r w:rsidRPr="00CB578A">
        <w:rPr>
          <w:rFonts w:asciiTheme="minorHAnsi" w:hAnsiTheme="minorHAnsi" w:cstheme="minorHAnsi"/>
          <w:sz w:val="22"/>
          <w:szCs w:val="22"/>
          <w:lang w:val="en-GB"/>
        </w:rPr>
        <w:t>What are the benefits and drawbacks of visionary leadership referring to London United Busways?</w:t>
      </w:r>
    </w:p>
    <w:p w:rsidR="008C175B" w:rsidRPr="00CB578A" w:rsidRDefault="008C175B"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AF6622" w:rsidRPr="00CB578A" w:rsidRDefault="00AF6622" w:rsidP="008C175B">
      <w:pPr>
        <w:pStyle w:val="Normal1"/>
        <w:rPr>
          <w:rFonts w:asciiTheme="minorHAnsi" w:hAnsiTheme="minorHAnsi" w:cstheme="minorHAnsi"/>
          <w:sz w:val="22"/>
          <w:szCs w:val="22"/>
          <w:lang w:val="en-GB"/>
        </w:rPr>
      </w:pPr>
    </w:p>
    <w:p w:rsidR="008C175B" w:rsidRPr="00CB578A" w:rsidRDefault="008C175B" w:rsidP="008C175B">
      <w:pPr>
        <w:pStyle w:val="Normal1"/>
        <w:rPr>
          <w:rFonts w:asciiTheme="minorHAnsi" w:hAnsiTheme="minorHAnsi" w:cstheme="minorHAnsi"/>
          <w:b/>
          <w:lang w:val="en-GB"/>
        </w:rPr>
      </w:pPr>
      <w:r w:rsidRPr="00CB578A">
        <w:rPr>
          <w:rFonts w:asciiTheme="minorHAnsi" w:hAnsiTheme="minorHAnsi" w:cstheme="minorHAnsi"/>
          <w:b/>
          <w:lang w:val="en-GB"/>
        </w:rPr>
        <w:lastRenderedPageBreak/>
        <w:t>Chapter 2: Literature review</w:t>
      </w:r>
    </w:p>
    <w:p w:rsidR="008C175B" w:rsidRPr="00CB578A" w:rsidRDefault="008C175B" w:rsidP="008C175B">
      <w:pPr>
        <w:pStyle w:val="Normal1"/>
        <w:rPr>
          <w:rFonts w:asciiTheme="minorHAnsi" w:hAnsiTheme="minorHAnsi" w:cstheme="minorHAnsi"/>
          <w:b/>
          <w:i/>
        </w:rPr>
      </w:pPr>
      <w:r w:rsidRPr="00CB578A">
        <w:rPr>
          <w:rFonts w:asciiTheme="minorHAnsi" w:hAnsiTheme="minorHAnsi" w:cstheme="minorHAnsi"/>
          <w:b/>
          <w:i/>
        </w:rPr>
        <w:t>Definition and characteristic of visionary leadership</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 xml:space="preserve">Visionary leadership is mobilising a team or followers to pursue work towards their vision and guiding them according to the structure to achieve the desired success. Visionary leaders always have a particular vision for the future and assess them with prominent efforts and strategies concerning obtaining ultimate success (Kelemen </w:t>
      </w:r>
      <w:r w:rsidRPr="00CB578A">
        <w:rPr>
          <w:rFonts w:asciiTheme="minorHAnsi" w:hAnsiTheme="minorHAnsi" w:cstheme="minorHAnsi"/>
          <w:i/>
          <w:sz w:val="22"/>
          <w:szCs w:val="22"/>
          <w:lang w:val="en-GB"/>
        </w:rPr>
        <w:t>et al.</w:t>
      </w:r>
      <w:r w:rsidRPr="00CB578A">
        <w:rPr>
          <w:rFonts w:asciiTheme="minorHAnsi" w:hAnsiTheme="minorHAnsi" w:cstheme="minorHAnsi"/>
          <w:sz w:val="22"/>
          <w:szCs w:val="22"/>
          <w:lang w:val="en-GB"/>
        </w:rPr>
        <w:t>, 2020).</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 xml:space="preserve">Similarly, visionary leadership always supports teams or followers concerning to guide and motivate them to get complete success in their particular work. Visionary leadership is set as a scenario of doing any particular thing or working with a clear vision (Van der </w:t>
      </w:r>
      <w:proofErr w:type="spellStart"/>
      <w:r w:rsidRPr="00CB578A">
        <w:rPr>
          <w:rFonts w:asciiTheme="minorHAnsi" w:hAnsiTheme="minorHAnsi" w:cstheme="minorHAnsi"/>
          <w:sz w:val="22"/>
          <w:szCs w:val="22"/>
          <w:lang w:val="en-GB"/>
        </w:rPr>
        <w:t>Voet</w:t>
      </w:r>
      <w:proofErr w:type="spellEnd"/>
      <w:r w:rsidRPr="00CB578A">
        <w:rPr>
          <w:rFonts w:asciiTheme="minorHAnsi" w:hAnsiTheme="minorHAnsi" w:cstheme="minorHAnsi"/>
          <w:sz w:val="22"/>
          <w:szCs w:val="22"/>
          <w:lang w:val="en-GB"/>
        </w:rPr>
        <w:t xml:space="preserve"> and </w:t>
      </w:r>
      <w:proofErr w:type="spellStart"/>
      <w:r w:rsidRPr="00CB578A">
        <w:rPr>
          <w:rFonts w:asciiTheme="minorHAnsi" w:hAnsiTheme="minorHAnsi" w:cstheme="minorHAnsi"/>
          <w:sz w:val="22"/>
          <w:szCs w:val="22"/>
          <w:lang w:val="en-GB"/>
        </w:rPr>
        <w:t>Steijn</w:t>
      </w:r>
      <w:proofErr w:type="spellEnd"/>
      <w:r w:rsidRPr="00CB578A">
        <w:rPr>
          <w:rFonts w:asciiTheme="minorHAnsi" w:hAnsiTheme="minorHAnsi" w:cstheme="minorHAnsi"/>
          <w:sz w:val="22"/>
          <w:szCs w:val="22"/>
          <w:lang w:val="en-GB"/>
        </w:rPr>
        <w:t xml:space="preserve">, 2021). </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similarly includes achieving it through effective measures such as taking the team or followers alongside in the process of achieving the vision.</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However, leaders with visions can be inborn or develop the characteristics of visionary leadership. Visionary leadership characteristics can be determined as individuals having resilience, strategic thinking, risk taker, favourable towards innovation and effective communication.</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Visionary leadership characteristics support an individual to pursue effective visionary leaders to achieve the particular vision and the success relating to it (</w:t>
      </w:r>
      <w:proofErr w:type="spellStart"/>
      <w:r w:rsidRPr="00CB578A">
        <w:rPr>
          <w:rFonts w:asciiTheme="minorHAnsi" w:hAnsiTheme="minorHAnsi" w:cstheme="minorHAnsi"/>
          <w:sz w:val="22"/>
          <w:szCs w:val="22"/>
          <w:lang w:val="en-GB"/>
        </w:rPr>
        <w:t>Karwan</w:t>
      </w:r>
      <w:proofErr w:type="spellEnd"/>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et al.,</w:t>
      </w:r>
      <w:r w:rsidRPr="00CB578A">
        <w:rPr>
          <w:rFonts w:asciiTheme="minorHAnsi" w:hAnsiTheme="minorHAnsi" w:cstheme="minorHAnsi"/>
          <w:sz w:val="22"/>
          <w:szCs w:val="22"/>
          <w:lang w:val="en-GB"/>
        </w:rPr>
        <w:t xml:space="preserve"> 2021).</w:t>
      </w:r>
    </w:p>
    <w:p w:rsidR="008C175B"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These characteristics similarly are developed by an individual considered to be a visionary leader.</w:t>
      </w:r>
    </w:p>
    <w:p w:rsidR="00E1165C" w:rsidRPr="00CB578A" w:rsidRDefault="00E1165C" w:rsidP="00E1165C">
      <w:pPr>
        <w:pStyle w:val="Normal1"/>
        <w:rPr>
          <w:rFonts w:asciiTheme="minorHAnsi" w:hAnsiTheme="minorHAnsi" w:cstheme="minorHAnsi"/>
          <w:b/>
          <w:i/>
        </w:rPr>
      </w:pPr>
      <w:r w:rsidRPr="00CB578A">
        <w:rPr>
          <w:rFonts w:asciiTheme="minorHAnsi" w:hAnsiTheme="minorHAnsi" w:cstheme="minorHAnsi"/>
          <w:b/>
          <w:i/>
        </w:rPr>
        <w:t>Examine the significance of visionary leadership on employee performance</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Leadership is a crucial element which is necessary to achieve the set goals or objectives in an organisation. Leadership with visions has a significant part in considering developing or enhancing the performance of the employees in an organisation (Ribeiro</w:t>
      </w:r>
      <w:r w:rsidRPr="00CB578A">
        <w:rPr>
          <w:rFonts w:asciiTheme="minorHAnsi" w:hAnsiTheme="minorHAnsi" w:cstheme="minorHAnsi"/>
          <w:i/>
          <w:sz w:val="22"/>
          <w:szCs w:val="22"/>
          <w:lang w:val="en-GB"/>
        </w:rPr>
        <w:t xml:space="preserve"> et al., </w:t>
      </w:r>
      <w:r w:rsidRPr="00CB578A">
        <w:rPr>
          <w:rFonts w:asciiTheme="minorHAnsi" w:hAnsiTheme="minorHAnsi" w:cstheme="minorHAnsi"/>
          <w:sz w:val="22"/>
          <w:szCs w:val="22"/>
          <w:lang w:val="en-GB"/>
        </w:rPr>
        <w:t>2018).</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because visionary leadership supports influencing and motivating employees to enhance their work in the workplace. Similarly, by getting exact support and motivation from visionary leaders' employees' performance will automatically get enhanced as the employees will be satisfied with their workplace.</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On the other hand, visionary leadership prominently supports acknowledging innovation and collaboration in the organisation which will significantly support the employees to work more efficiently. The higher level of efficiency directly leads to the development or enhancement of the employees in the organisation.</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Visionary leadership is significant as support to create positive communication within the employee's workplace (</w:t>
      </w:r>
      <w:proofErr w:type="spellStart"/>
      <w:r w:rsidRPr="00CB578A">
        <w:rPr>
          <w:rFonts w:asciiTheme="minorHAnsi" w:hAnsiTheme="minorHAnsi" w:cstheme="minorHAnsi"/>
          <w:sz w:val="22"/>
          <w:szCs w:val="22"/>
          <w:lang w:val="en-GB"/>
        </w:rPr>
        <w:t>Kanwal</w:t>
      </w:r>
      <w:proofErr w:type="spellEnd"/>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et al</w:t>
      </w:r>
      <w:r w:rsidRPr="00CB578A">
        <w:rPr>
          <w:rFonts w:asciiTheme="minorHAnsi" w:hAnsiTheme="minorHAnsi" w:cstheme="minorHAnsi"/>
          <w:sz w:val="22"/>
          <w:szCs w:val="22"/>
          <w:lang w:val="en-GB"/>
        </w:rPr>
        <w:t>., 2019).</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Due to effective communication employees develop a positive connection that encourages them to be more effective in their work and it enriches their overall performance in the organisation.</w:t>
      </w:r>
    </w:p>
    <w:p w:rsidR="00E1165C" w:rsidRPr="00CB578A" w:rsidRDefault="00E1165C" w:rsidP="00E1165C">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Hence, it can be stated that visionary leadership is significant to enhance employees' performance.</w:t>
      </w:r>
    </w:p>
    <w:p w:rsidR="0059257A" w:rsidRPr="00CB578A" w:rsidRDefault="0059257A" w:rsidP="00E1165C">
      <w:pPr>
        <w:pStyle w:val="Normal1"/>
        <w:rPr>
          <w:rFonts w:asciiTheme="minorHAnsi" w:hAnsiTheme="minorHAnsi" w:cstheme="minorHAnsi"/>
          <w:b/>
          <w:i/>
        </w:rPr>
      </w:pPr>
      <w:proofErr w:type="spellStart"/>
      <w:r w:rsidRPr="00CB578A">
        <w:rPr>
          <w:rFonts w:asciiTheme="minorHAnsi" w:hAnsiTheme="minorHAnsi" w:cstheme="minorHAnsi"/>
          <w:b/>
          <w:i/>
        </w:rPr>
        <w:lastRenderedPageBreak/>
        <w:t>Analyse</w:t>
      </w:r>
      <w:proofErr w:type="spellEnd"/>
      <w:r w:rsidRPr="00CB578A">
        <w:rPr>
          <w:rFonts w:asciiTheme="minorHAnsi" w:hAnsiTheme="minorHAnsi" w:cstheme="minorHAnsi"/>
          <w:b/>
          <w:i/>
        </w:rPr>
        <w:t xml:space="preserve"> the advantages and disadvantages of visionary leadership</w:t>
      </w:r>
    </w:p>
    <w:p w:rsidR="0059257A" w:rsidRPr="00CB578A" w:rsidRDefault="0059257A" w:rsidP="0059257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Visionary leadership clears the scenario of leading a team with the highest efficiency and motivation to complete a particular work for achieving the desired success in return. Visionary leadership has a significant benefit as it encourages more collaboration and innovation, conceding to do the tasks with higher efficiency (</w:t>
      </w:r>
      <w:proofErr w:type="spellStart"/>
      <w:r w:rsidRPr="00CB578A">
        <w:rPr>
          <w:rFonts w:asciiTheme="minorHAnsi" w:hAnsiTheme="minorHAnsi" w:cstheme="minorHAnsi"/>
          <w:sz w:val="22"/>
          <w:szCs w:val="22"/>
          <w:lang w:val="en-GB"/>
        </w:rPr>
        <w:t>Bantwini</w:t>
      </w:r>
      <w:proofErr w:type="spellEnd"/>
      <w:r w:rsidRPr="00CB578A">
        <w:rPr>
          <w:rFonts w:asciiTheme="minorHAnsi" w:hAnsiTheme="minorHAnsi" w:cstheme="minorHAnsi"/>
          <w:sz w:val="22"/>
          <w:szCs w:val="22"/>
          <w:lang w:val="en-GB"/>
        </w:rPr>
        <w:t>, 2019).</w:t>
      </w:r>
    </w:p>
    <w:p w:rsidR="0059257A" w:rsidRPr="00CB578A" w:rsidRDefault="0059257A" w:rsidP="0059257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also beneficial to develop effective plans based on the achievement of the set vision and they take risks to achieve the desired success by fulfilling the set vision in an organisation. Visionary leadership has its disadvantages as well that impact the complete organisation (Pal R.K., 2022).</w:t>
      </w:r>
    </w:p>
    <w:p w:rsidR="0059257A" w:rsidRPr="00CB578A" w:rsidRDefault="0059257A" w:rsidP="0059257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Visionary leadership can be over idealistic and more focused on future outcomes which create high pressure on the employee concerning achieving the set goals which will justify the set vision in an organisation.</w:t>
      </w:r>
    </w:p>
    <w:p w:rsidR="0059257A" w:rsidRPr="00CB578A" w:rsidRDefault="0059257A" w:rsidP="0059257A">
      <w:pPr>
        <w:pStyle w:val="Normal1"/>
        <w:rPr>
          <w:rFonts w:asciiTheme="minorHAnsi" w:hAnsiTheme="minorHAnsi" w:cstheme="minorHAnsi"/>
          <w:sz w:val="22"/>
          <w:szCs w:val="22"/>
          <w:lang w:val="en-GB"/>
        </w:rPr>
      </w:pPr>
    </w:p>
    <w:p w:rsidR="0059257A" w:rsidRPr="00CB578A" w:rsidRDefault="0059257A" w:rsidP="0059257A">
      <w:pPr>
        <w:pStyle w:val="Normal1"/>
        <w:rPr>
          <w:rFonts w:asciiTheme="minorHAnsi" w:hAnsiTheme="minorHAnsi" w:cstheme="minorHAnsi"/>
          <w:b/>
          <w:i/>
        </w:rPr>
      </w:pPr>
      <w:r w:rsidRPr="00CB578A">
        <w:rPr>
          <w:rFonts w:asciiTheme="minorHAnsi" w:hAnsiTheme="minorHAnsi" w:cstheme="minorHAnsi"/>
          <w:b/>
          <w:i/>
        </w:rPr>
        <w:t>Relevant theories</w:t>
      </w:r>
    </w:p>
    <w:p w:rsidR="0059257A" w:rsidRPr="00CB578A" w:rsidRDefault="0059257A" w:rsidP="0059257A">
      <w:pPr>
        <w:pStyle w:val="Normal1"/>
        <w:rPr>
          <w:rFonts w:asciiTheme="minorHAnsi" w:hAnsiTheme="minorHAnsi" w:cstheme="minorHAnsi"/>
          <w:b/>
          <w:sz w:val="22"/>
          <w:szCs w:val="22"/>
          <w:lang w:val="en-GB"/>
        </w:rPr>
      </w:pPr>
      <w:r w:rsidRPr="00CB578A">
        <w:rPr>
          <w:rFonts w:asciiTheme="minorHAnsi" w:hAnsiTheme="minorHAnsi" w:cstheme="minorHAnsi"/>
          <w:b/>
          <w:sz w:val="22"/>
          <w:szCs w:val="22"/>
          <w:lang w:val="en-GB"/>
        </w:rPr>
        <w:t>Great man theory of leadership</w:t>
      </w:r>
    </w:p>
    <w:p w:rsidR="0059257A" w:rsidRPr="00CB578A" w:rsidRDefault="0059257A" w:rsidP="0059257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The great man theory leadership mainly states that some individuals are born with the attributes of an effective leader. It mainly highlights that these individuals have specific traits and characteristics that make them effective leaders concerning guiding or directing other people. This theory of leadership points out the traits and attributes of a great leader that support, inspire and motivate others to achieve or pursue something (</w:t>
      </w:r>
      <w:proofErr w:type="spellStart"/>
      <w:r w:rsidRPr="00CB578A">
        <w:rPr>
          <w:rFonts w:asciiTheme="minorHAnsi" w:hAnsiTheme="minorHAnsi" w:cstheme="minorHAnsi"/>
          <w:sz w:val="22"/>
          <w:szCs w:val="22"/>
          <w:lang w:val="en-GB"/>
        </w:rPr>
        <w:t>Ciulla</w:t>
      </w:r>
      <w:proofErr w:type="spellEnd"/>
      <w:r w:rsidRPr="00CB578A">
        <w:rPr>
          <w:rFonts w:asciiTheme="minorHAnsi" w:hAnsiTheme="minorHAnsi" w:cstheme="minorHAnsi"/>
          <w:sz w:val="22"/>
          <w:szCs w:val="22"/>
          <w:lang w:val="en-GB"/>
        </w:rPr>
        <w:t xml:space="preserve"> J.B., 2020).</w:t>
      </w:r>
    </w:p>
    <w:p w:rsidR="0059257A" w:rsidRPr="00CB578A" w:rsidRDefault="0059257A" w:rsidP="0059257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The limitation of this theory of leadership is that it lacks scientific validity as some of the traits are aligned with masculinity (Mouton N., 2019).</w:t>
      </w:r>
    </w:p>
    <w:p w:rsidR="0059257A" w:rsidRPr="00CB578A" w:rsidRDefault="0059257A" w:rsidP="0059257A">
      <w:pPr>
        <w:pStyle w:val="Normal1"/>
        <w:rPr>
          <w:rFonts w:asciiTheme="minorHAnsi" w:hAnsiTheme="minorHAnsi" w:cstheme="minorHAnsi"/>
          <w:sz w:val="22"/>
          <w:szCs w:val="22"/>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AF6622" w:rsidRPr="00CB578A" w:rsidRDefault="00AF6622" w:rsidP="0059257A">
      <w:pPr>
        <w:pStyle w:val="Normal1"/>
        <w:rPr>
          <w:rFonts w:asciiTheme="minorHAnsi" w:hAnsiTheme="minorHAnsi" w:cstheme="minorHAnsi"/>
          <w:b/>
          <w:lang w:val="en-GB"/>
        </w:rPr>
      </w:pPr>
    </w:p>
    <w:p w:rsidR="0059257A" w:rsidRPr="00CB578A" w:rsidRDefault="0059257A" w:rsidP="0059257A">
      <w:pPr>
        <w:pStyle w:val="Normal1"/>
        <w:rPr>
          <w:rFonts w:asciiTheme="minorHAnsi" w:hAnsiTheme="minorHAnsi" w:cstheme="minorHAnsi"/>
          <w:b/>
          <w:lang w:val="en-GB"/>
        </w:rPr>
      </w:pPr>
      <w:r w:rsidRPr="00CB578A">
        <w:rPr>
          <w:rFonts w:asciiTheme="minorHAnsi" w:hAnsiTheme="minorHAnsi" w:cstheme="minorHAnsi"/>
          <w:b/>
          <w:lang w:val="en-GB"/>
        </w:rPr>
        <w:lastRenderedPageBreak/>
        <w:t>Chapter 3: Methodology</w:t>
      </w:r>
    </w:p>
    <w:p w:rsidR="0059257A" w:rsidRPr="00CB578A" w:rsidRDefault="0059257A" w:rsidP="0059257A">
      <w:pPr>
        <w:pStyle w:val="Normal1"/>
        <w:rPr>
          <w:rFonts w:asciiTheme="minorHAnsi" w:hAnsiTheme="minorHAnsi" w:cstheme="minorHAnsi"/>
          <w:b/>
          <w:i/>
          <w:lang w:val="en-GB"/>
        </w:rPr>
      </w:pPr>
      <w:r w:rsidRPr="00CB578A">
        <w:rPr>
          <w:rFonts w:asciiTheme="minorHAnsi" w:hAnsiTheme="minorHAnsi" w:cstheme="minorHAnsi"/>
          <w:b/>
          <w:i/>
          <w:lang w:val="en-GB"/>
        </w:rPr>
        <w:t>What research philosophy and why?</w:t>
      </w:r>
    </w:p>
    <w:p w:rsidR="006E47A8" w:rsidRPr="00CB578A" w:rsidRDefault="0059257A" w:rsidP="0059257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Research philosophy is the belief that ensures data about a phenomenon must be collected, analysed and used for the particular topic. There are four different types of research philosophy which are pragmatism, interpretivism, realism and positivism (Research-methodology</w:t>
      </w:r>
      <w:r w:rsidR="004D3F4A" w:rsidRPr="00CB578A">
        <w:rPr>
          <w:rFonts w:asciiTheme="minorHAnsi" w:hAnsiTheme="minorHAnsi" w:cstheme="minorHAnsi"/>
          <w:sz w:val="22"/>
          <w:szCs w:val="22"/>
          <w:lang w:val="en-GB"/>
        </w:rPr>
        <w:t>.net</w:t>
      </w:r>
      <w:r w:rsidRPr="00CB578A">
        <w:rPr>
          <w:rFonts w:asciiTheme="minorHAnsi" w:hAnsiTheme="minorHAnsi" w:cstheme="minorHAnsi"/>
          <w:sz w:val="22"/>
          <w:szCs w:val="22"/>
          <w:lang w:val="en-GB"/>
        </w:rPr>
        <w:t>, 2022).</w:t>
      </w:r>
    </w:p>
    <w:p w:rsidR="0059257A" w:rsidRPr="00CB578A" w:rsidRDefault="0059257A" w:rsidP="0059257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However, pragmatism will be utilised in this research as it will support generalising data and conducting the research in an innovative and dynamic way.</w:t>
      </w:r>
    </w:p>
    <w:p w:rsidR="006E47A8" w:rsidRPr="00CB578A" w:rsidRDefault="006E47A8" w:rsidP="0059257A">
      <w:pPr>
        <w:pStyle w:val="Normal1"/>
        <w:rPr>
          <w:rFonts w:asciiTheme="minorHAnsi" w:hAnsiTheme="minorHAnsi" w:cstheme="minorHAnsi"/>
          <w:b/>
          <w:i/>
          <w:sz w:val="22"/>
          <w:szCs w:val="22"/>
          <w:lang w:val="en-GB"/>
        </w:rPr>
      </w:pPr>
    </w:p>
    <w:p w:rsidR="006E47A8" w:rsidRPr="00CB578A" w:rsidRDefault="006E47A8" w:rsidP="006E47A8">
      <w:pPr>
        <w:pStyle w:val="Normal1"/>
        <w:rPr>
          <w:rFonts w:asciiTheme="minorHAnsi" w:hAnsiTheme="minorHAnsi" w:cstheme="minorHAnsi"/>
          <w:b/>
          <w:i/>
          <w:lang w:val="en-GB"/>
        </w:rPr>
      </w:pPr>
      <w:r w:rsidRPr="00CB578A">
        <w:rPr>
          <w:rFonts w:asciiTheme="minorHAnsi" w:hAnsiTheme="minorHAnsi" w:cstheme="minorHAnsi"/>
          <w:b/>
          <w:i/>
          <w:lang w:val="en-GB"/>
        </w:rPr>
        <w:t>What research paradigm and why?</w:t>
      </w:r>
    </w:p>
    <w:p w:rsidR="006E47A8" w:rsidRPr="00CB578A" w:rsidRDefault="006E47A8" w:rsidP="006E47A8">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determination of a method or pattern that is utilised for conducting research. It is divided into positivism, interpretivism, social constructionism, critical paradigm and postmodernism. The Interpretivism paradigm will be used in the research and will involve human participants concerning to gather information regarding the research topic.</w:t>
      </w:r>
    </w:p>
    <w:p w:rsidR="006E47A8" w:rsidRPr="00CB578A" w:rsidRDefault="006E47A8" w:rsidP="006E47A8">
      <w:pPr>
        <w:pStyle w:val="Normal1"/>
        <w:rPr>
          <w:rFonts w:asciiTheme="minorHAnsi" w:hAnsiTheme="minorHAnsi" w:cstheme="minorHAnsi"/>
          <w:sz w:val="22"/>
          <w:szCs w:val="22"/>
          <w:lang w:val="en-GB"/>
        </w:rPr>
      </w:pPr>
    </w:p>
    <w:p w:rsidR="006E47A8" w:rsidRPr="00CB578A" w:rsidRDefault="006E47A8" w:rsidP="006E47A8">
      <w:pPr>
        <w:pStyle w:val="Normal1"/>
        <w:rPr>
          <w:rFonts w:asciiTheme="minorHAnsi" w:hAnsiTheme="minorHAnsi" w:cstheme="minorHAnsi"/>
          <w:b/>
          <w:i/>
          <w:lang w:val="en-GB"/>
        </w:rPr>
      </w:pPr>
      <w:r w:rsidRPr="00CB578A">
        <w:rPr>
          <w:rFonts w:asciiTheme="minorHAnsi" w:hAnsiTheme="minorHAnsi" w:cstheme="minorHAnsi"/>
          <w:b/>
          <w:i/>
          <w:lang w:val="en-GB"/>
        </w:rPr>
        <w:t>What research approach and why?</w:t>
      </w:r>
    </w:p>
    <w:p w:rsidR="006E47A8" w:rsidRPr="00CB578A" w:rsidRDefault="006E47A8" w:rsidP="006E47A8">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systematic procedure and plan which is conducted in terms of making the wider assumption to detailed methods of collection of data, analysis and interpretation. There are three types of data approaches which are deductive, abductive and descriptive (Research-methodology</w:t>
      </w:r>
      <w:r w:rsidR="004D3F4A" w:rsidRPr="00CB578A">
        <w:rPr>
          <w:rFonts w:asciiTheme="minorHAnsi" w:hAnsiTheme="minorHAnsi" w:cstheme="minorHAnsi"/>
          <w:sz w:val="22"/>
          <w:szCs w:val="22"/>
          <w:lang w:val="en-GB"/>
        </w:rPr>
        <w:t>.net</w:t>
      </w:r>
      <w:r w:rsidRPr="00CB578A">
        <w:rPr>
          <w:rFonts w:asciiTheme="minorHAnsi" w:hAnsiTheme="minorHAnsi" w:cstheme="minorHAnsi"/>
          <w:sz w:val="22"/>
          <w:szCs w:val="22"/>
          <w:lang w:val="en-GB"/>
        </w:rPr>
        <w:t>, 2022).</w:t>
      </w:r>
    </w:p>
    <w:p w:rsidR="006E47A8" w:rsidRPr="00CB578A" w:rsidRDefault="006E47A8" w:rsidP="006E47A8">
      <w:pPr>
        <w:pStyle w:val="Normal1"/>
        <w:rPr>
          <w:lang w:val="en-GB"/>
        </w:rPr>
      </w:pPr>
      <w:r w:rsidRPr="00CB578A">
        <w:rPr>
          <w:rFonts w:asciiTheme="minorHAnsi" w:hAnsiTheme="minorHAnsi" w:cstheme="minorHAnsi"/>
          <w:sz w:val="22"/>
          <w:szCs w:val="22"/>
          <w:lang w:val="en-GB"/>
        </w:rPr>
        <w:t xml:space="preserve">A </w:t>
      </w:r>
      <w:r w:rsidRPr="00CB578A">
        <w:rPr>
          <w:rFonts w:asciiTheme="minorHAnsi" w:hAnsiTheme="minorHAnsi" w:cstheme="minorHAnsi"/>
          <w:b/>
          <w:i/>
          <w:sz w:val="22"/>
          <w:szCs w:val="22"/>
          <w:lang w:val="en-GB"/>
        </w:rPr>
        <w:t>deductive approach</w:t>
      </w:r>
      <w:r w:rsidRPr="00CB578A">
        <w:rPr>
          <w:rFonts w:asciiTheme="minorHAnsi" w:hAnsiTheme="minorHAnsi" w:cstheme="minorHAnsi"/>
          <w:sz w:val="22"/>
          <w:szCs w:val="22"/>
          <w:lang w:val="en-GB"/>
        </w:rPr>
        <w:t xml:space="preserve"> will be used to explain the causal relationship between the concepts and variables</w:t>
      </w:r>
      <w:r w:rsidRPr="00CB578A">
        <w:rPr>
          <w:lang w:val="en-GB"/>
        </w:rPr>
        <w:t>.</w:t>
      </w:r>
    </w:p>
    <w:p w:rsidR="006E47A8" w:rsidRPr="00CB578A" w:rsidRDefault="006E47A8" w:rsidP="006E47A8">
      <w:pPr>
        <w:pStyle w:val="Normal1"/>
        <w:rPr>
          <w:lang w:val="en-GB"/>
        </w:rPr>
      </w:pPr>
    </w:p>
    <w:p w:rsidR="006E47A8" w:rsidRPr="00CB578A" w:rsidRDefault="006E47A8" w:rsidP="006E47A8">
      <w:pPr>
        <w:pStyle w:val="Normal1"/>
        <w:rPr>
          <w:rFonts w:asciiTheme="minorHAnsi" w:hAnsiTheme="minorHAnsi" w:cstheme="minorHAnsi"/>
          <w:b/>
          <w:i/>
          <w:lang w:val="en-GB"/>
        </w:rPr>
      </w:pPr>
      <w:r w:rsidRPr="00CB578A">
        <w:rPr>
          <w:rFonts w:asciiTheme="minorHAnsi" w:hAnsiTheme="minorHAnsi" w:cstheme="minorHAnsi"/>
          <w:b/>
          <w:i/>
          <w:lang w:val="en-GB"/>
        </w:rPr>
        <w:t>What research methodology and why?</w:t>
      </w:r>
    </w:p>
    <w:p w:rsidR="006E47A8" w:rsidRPr="00CB578A" w:rsidRDefault="006E47A8" w:rsidP="006E47A8">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particular procedure through specific techniques that are utilised concerning to find, select, process and analyse the information regarding the research topic.</w:t>
      </w:r>
    </w:p>
    <w:p w:rsidR="006E47A8" w:rsidRPr="00CB578A" w:rsidRDefault="006E47A8" w:rsidP="006E47A8">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divided into two parts:</w:t>
      </w:r>
    </w:p>
    <w:p w:rsidR="006E47A8" w:rsidRPr="00CB578A" w:rsidRDefault="006E47A8" w:rsidP="006E47A8">
      <w:pPr>
        <w:pStyle w:val="Normal1"/>
        <w:numPr>
          <w:ilvl w:val="0"/>
          <w:numId w:val="7"/>
        </w:numPr>
        <w:rPr>
          <w:rFonts w:asciiTheme="minorHAnsi" w:hAnsiTheme="minorHAnsi" w:cstheme="minorHAnsi"/>
          <w:b/>
          <w:sz w:val="22"/>
          <w:szCs w:val="22"/>
          <w:lang w:val="en-GB"/>
        </w:rPr>
      </w:pPr>
      <w:r w:rsidRPr="00CB578A">
        <w:rPr>
          <w:rFonts w:asciiTheme="minorHAnsi" w:hAnsiTheme="minorHAnsi" w:cstheme="minorHAnsi"/>
          <w:b/>
          <w:sz w:val="22"/>
          <w:szCs w:val="22"/>
          <w:lang w:val="en-GB"/>
        </w:rPr>
        <w:t>Primary research methodology</w:t>
      </w:r>
      <w:r w:rsidRPr="00CB578A">
        <w:rPr>
          <w:rFonts w:asciiTheme="minorHAnsi" w:hAnsiTheme="minorHAnsi" w:cstheme="minorHAnsi"/>
          <w:sz w:val="22"/>
          <w:szCs w:val="22"/>
          <w:lang w:val="en-GB"/>
        </w:rPr>
        <w:t>.  In the primary research methodology, a survey will be conducted.</w:t>
      </w:r>
    </w:p>
    <w:p w:rsidR="006E47A8" w:rsidRPr="00CB578A" w:rsidRDefault="006E47A8" w:rsidP="006E47A8">
      <w:pPr>
        <w:pStyle w:val="Normal1"/>
        <w:numPr>
          <w:ilvl w:val="0"/>
          <w:numId w:val="7"/>
        </w:numPr>
        <w:rPr>
          <w:rFonts w:asciiTheme="minorHAnsi" w:hAnsiTheme="minorHAnsi" w:cstheme="minorHAnsi"/>
          <w:b/>
          <w:sz w:val="22"/>
          <w:szCs w:val="22"/>
          <w:lang w:val="en-GB"/>
        </w:rPr>
      </w:pPr>
      <w:r w:rsidRPr="00CB578A">
        <w:rPr>
          <w:rFonts w:asciiTheme="minorHAnsi" w:hAnsiTheme="minorHAnsi" w:cstheme="minorHAnsi"/>
          <w:b/>
          <w:sz w:val="22"/>
          <w:szCs w:val="22"/>
          <w:lang w:val="en-GB"/>
        </w:rPr>
        <w:t>Secondary research methodology</w:t>
      </w:r>
      <w:r w:rsidRPr="00CB578A">
        <w:rPr>
          <w:rFonts w:asciiTheme="minorHAnsi" w:hAnsiTheme="minorHAnsi" w:cstheme="minorHAnsi"/>
          <w:sz w:val="22"/>
          <w:szCs w:val="22"/>
          <w:lang w:val="en-GB"/>
        </w:rPr>
        <w:t>. In the secondary research methodology, a thematic analysis will be done to gather information.</w:t>
      </w:r>
    </w:p>
    <w:p w:rsidR="006E47A8" w:rsidRPr="00CB578A" w:rsidRDefault="006E47A8" w:rsidP="006E47A8">
      <w:pPr>
        <w:pStyle w:val="Normal1"/>
        <w:rPr>
          <w:rFonts w:asciiTheme="minorHAnsi" w:hAnsiTheme="minorHAnsi" w:cstheme="minorHAnsi"/>
          <w:b/>
          <w:sz w:val="22"/>
          <w:szCs w:val="22"/>
          <w:lang w:val="en-GB"/>
        </w:rPr>
      </w:pPr>
    </w:p>
    <w:p w:rsidR="006E47A8" w:rsidRPr="00CB578A" w:rsidRDefault="006E47A8" w:rsidP="006E47A8">
      <w:pPr>
        <w:pStyle w:val="Normal1"/>
        <w:rPr>
          <w:rFonts w:asciiTheme="minorHAnsi" w:hAnsiTheme="minorHAnsi" w:cstheme="minorHAnsi"/>
          <w:b/>
          <w:i/>
          <w:lang w:val="en-GB"/>
        </w:rPr>
      </w:pPr>
      <w:r w:rsidRPr="00CB578A">
        <w:rPr>
          <w:rFonts w:asciiTheme="minorHAnsi" w:hAnsiTheme="minorHAnsi" w:cstheme="minorHAnsi"/>
          <w:b/>
          <w:i/>
          <w:lang w:val="en-GB"/>
        </w:rPr>
        <w:t>What research strategy and why?</w:t>
      </w:r>
    </w:p>
    <w:p w:rsidR="006E47A8" w:rsidRPr="00CB578A" w:rsidRDefault="006E47A8" w:rsidP="006E47A8">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step-by-step guidance that will support the completion of the research by fulfilling all the necessary criteria. It will support presenting all the critical aspects of the research topic in a systematic manner for better and clear understanding.</w:t>
      </w:r>
    </w:p>
    <w:p w:rsidR="004D3F4A" w:rsidRPr="00CB578A" w:rsidRDefault="004D3F4A" w:rsidP="006E47A8">
      <w:pPr>
        <w:pStyle w:val="Normal1"/>
        <w:rPr>
          <w:rFonts w:asciiTheme="minorHAnsi" w:hAnsiTheme="minorHAnsi" w:cstheme="minorHAnsi"/>
          <w:b/>
          <w:i/>
          <w:lang w:val="en-GB"/>
        </w:rPr>
      </w:pPr>
      <w:r w:rsidRPr="00CB578A">
        <w:rPr>
          <w:rFonts w:asciiTheme="minorHAnsi" w:hAnsiTheme="minorHAnsi" w:cstheme="minorHAnsi"/>
          <w:b/>
          <w:i/>
          <w:lang w:val="en-GB"/>
        </w:rPr>
        <w:lastRenderedPageBreak/>
        <w:t>What sampling methods and why?</w:t>
      </w:r>
    </w:p>
    <w:p w:rsidR="004D3F4A" w:rsidRPr="00CB578A" w:rsidRDefault="004D3F4A" w:rsidP="006E47A8">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process of choosing a group from a large database gathered for the research topic to present the actual information (Scribbr.com, 2022).</w:t>
      </w:r>
    </w:p>
    <w:p w:rsidR="004D3F4A" w:rsidRPr="00CB578A" w:rsidRDefault="004D3F4A" w:rsidP="006E47A8">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split into primary and secondary research where primary random sampling will be considered. The secondary involves thematic analysis which comes under the inclusion and exclusion technique. The survey will be conducted among 50 employees of London United Busways. For thematic analysis, articles will be included based on the author's information and relevance to the topic and few will be excluded in regards to missing author details and irrelevance to the topic. Finally, 8 articles will be chosen to conduct the thematic analysis.</w:t>
      </w:r>
    </w:p>
    <w:p w:rsidR="00AF6622" w:rsidRPr="00CB578A" w:rsidRDefault="00AF6622" w:rsidP="006E47A8">
      <w:pPr>
        <w:pStyle w:val="Normal1"/>
        <w:rPr>
          <w:rFonts w:asciiTheme="minorHAnsi" w:hAnsiTheme="minorHAnsi" w:cstheme="minorHAnsi"/>
          <w:b/>
          <w:i/>
          <w:sz w:val="22"/>
          <w:szCs w:val="22"/>
          <w:lang w:val="en-GB"/>
        </w:rPr>
      </w:pPr>
    </w:p>
    <w:p w:rsidR="004D3F4A" w:rsidRPr="00CB578A" w:rsidRDefault="004D3F4A" w:rsidP="006E47A8">
      <w:pPr>
        <w:pStyle w:val="Normal1"/>
        <w:rPr>
          <w:rFonts w:asciiTheme="minorHAnsi" w:hAnsiTheme="minorHAnsi" w:cstheme="minorHAnsi"/>
          <w:b/>
          <w:i/>
          <w:lang w:val="en-GB"/>
        </w:rPr>
      </w:pPr>
      <w:r w:rsidRPr="00CB578A">
        <w:rPr>
          <w:rFonts w:asciiTheme="minorHAnsi" w:hAnsiTheme="minorHAnsi" w:cstheme="minorHAnsi"/>
          <w:b/>
          <w:i/>
          <w:lang w:val="en-GB"/>
        </w:rPr>
        <w:t>Data collection methods/tools</w:t>
      </w:r>
    </w:p>
    <w:p w:rsidR="004D3F4A" w:rsidRPr="00CB578A" w:rsidRDefault="004D3F4A" w:rsidP="004D3F4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procedure of collecting the data and presenting the data in a systematic manner for clear understanding. It includes primary data collection in which a survey will be done to gather quantitative data. Secondary data collection includes a Boolean technique for gathering data from articles and previous studies.</w:t>
      </w:r>
    </w:p>
    <w:p w:rsidR="00AF6622" w:rsidRPr="00CB578A" w:rsidRDefault="00AF6622" w:rsidP="004D3F4A">
      <w:pPr>
        <w:pStyle w:val="Normal1"/>
        <w:rPr>
          <w:rFonts w:asciiTheme="minorHAnsi" w:hAnsiTheme="minorHAnsi" w:cstheme="minorHAnsi"/>
          <w:sz w:val="22"/>
          <w:szCs w:val="22"/>
          <w:lang w:val="en-GB"/>
        </w:rPr>
      </w:pPr>
    </w:p>
    <w:p w:rsidR="004D3F4A" w:rsidRPr="00CB578A" w:rsidRDefault="004D3F4A" w:rsidP="004D3F4A">
      <w:pPr>
        <w:pStyle w:val="Normal1"/>
        <w:rPr>
          <w:rFonts w:asciiTheme="minorHAnsi" w:hAnsiTheme="minorHAnsi" w:cstheme="minorHAnsi"/>
          <w:b/>
          <w:i/>
          <w:lang w:val="en-GB"/>
        </w:rPr>
      </w:pPr>
      <w:r w:rsidRPr="00CB578A">
        <w:rPr>
          <w:rFonts w:asciiTheme="minorHAnsi" w:hAnsiTheme="minorHAnsi" w:cstheme="minorHAnsi"/>
          <w:b/>
          <w:i/>
          <w:lang w:val="en-GB"/>
        </w:rPr>
        <w:t>Interpretation of data</w:t>
      </w:r>
    </w:p>
    <w:p w:rsidR="004D3F4A" w:rsidRPr="00CB578A" w:rsidRDefault="004D3F4A" w:rsidP="004D3F4A">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process of analysing the collected data for a logical presentation of the research topic. Data generated from the survey will be analysed by frequency calculation and in terms of secondary data thematic analysis will be used.</w:t>
      </w:r>
    </w:p>
    <w:p w:rsidR="00AF6622" w:rsidRPr="00CB578A" w:rsidRDefault="00AF6622" w:rsidP="004D3F4A">
      <w:pPr>
        <w:pStyle w:val="Normal1"/>
        <w:rPr>
          <w:rFonts w:asciiTheme="minorHAnsi" w:hAnsiTheme="minorHAnsi" w:cstheme="minorHAnsi"/>
          <w:b/>
          <w:i/>
          <w:lang w:val="en-GB"/>
        </w:rPr>
      </w:pPr>
    </w:p>
    <w:p w:rsidR="004D3F4A" w:rsidRPr="00CB578A" w:rsidRDefault="00AF6622" w:rsidP="004D3F4A">
      <w:pPr>
        <w:pStyle w:val="Normal1"/>
        <w:rPr>
          <w:rFonts w:asciiTheme="minorHAnsi" w:hAnsiTheme="minorHAnsi" w:cstheme="minorHAnsi"/>
          <w:b/>
          <w:i/>
          <w:lang w:val="en-GB"/>
        </w:rPr>
      </w:pPr>
      <w:r w:rsidRPr="00CB578A">
        <w:rPr>
          <w:rFonts w:asciiTheme="minorHAnsi" w:hAnsiTheme="minorHAnsi" w:cstheme="minorHAnsi"/>
          <w:b/>
          <w:i/>
          <w:lang w:val="en-GB"/>
        </w:rPr>
        <w:t>Time prospects of the research</w:t>
      </w:r>
    </w:p>
    <w:p w:rsidR="00AF6622" w:rsidRPr="00CB578A" w:rsidRDefault="00AF6622" w:rsidP="004D3F4A">
      <w:pPr>
        <w:pStyle w:val="Normal1"/>
        <w:rPr>
          <w:rFonts w:asciiTheme="minorHAnsi" w:hAnsiTheme="minorHAnsi" w:cstheme="minorHAnsi"/>
          <w:b/>
          <w:i/>
          <w:lang w:val="en-GB"/>
        </w:rPr>
      </w:pPr>
      <w:r w:rsidRPr="00CB578A">
        <w:rPr>
          <w:b/>
          <w:noProof/>
          <w:lang w:val="en-IN" w:eastAsia="en-IN"/>
        </w:rPr>
        <w:drawing>
          <wp:inline distT="114300" distB="114300" distL="114300" distR="114300" wp14:anchorId="3E8A763D" wp14:editId="60E6C811">
            <wp:extent cx="5731510" cy="2326895"/>
            <wp:effectExtent l="0" t="0" r="254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510" cy="2326895"/>
                    </a:xfrm>
                    <a:prstGeom prst="rect">
                      <a:avLst/>
                    </a:prstGeom>
                  </pic:spPr>
                </pic:pic>
              </a:graphicData>
            </a:graphic>
          </wp:inline>
        </w:drawing>
      </w:r>
    </w:p>
    <w:p w:rsidR="00AF6622" w:rsidRPr="00CB578A" w:rsidRDefault="00AF6622" w:rsidP="00AF6622">
      <w:pPr>
        <w:pStyle w:val="Normal1"/>
        <w:jc w:val="center"/>
        <w:rPr>
          <w:rFonts w:asciiTheme="minorHAnsi" w:hAnsiTheme="minorHAnsi" w:cstheme="minorHAnsi"/>
          <w:b/>
          <w:sz w:val="22"/>
          <w:szCs w:val="22"/>
          <w:lang w:val="en-GB"/>
        </w:rPr>
      </w:pPr>
      <w:r w:rsidRPr="00CB578A">
        <w:rPr>
          <w:rFonts w:asciiTheme="minorHAnsi" w:hAnsiTheme="minorHAnsi" w:cstheme="minorHAnsi"/>
          <w:b/>
          <w:sz w:val="22"/>
          <w:szCs w:val="22"/>
          <w:lang w:val="en-GB"/>
        </w:rPr>
        <w:t>Gantt chart</w:t>
      </w:r>
    </w:p>
    <w:p w:rsidR="00AF6622" w:rsidRPr="00CB578A" w:rsidRDefault="00AF6622" w:rsidP="00AF6622">
      <w:pPr>
        <w:pStyle w:val="Normal1"/>
        <w:jc w:val="center"/>
        <w:rPr>
          <w:rFonts w:asciiTheme="minorHAnsi" w:hAnsiTheme="minorHAnsi" w:cstheme="minorHAnsi"/>
          <w:sz w:val="22"/>
          <w:szCs w:val="22"/>
          <w:lang w:val="en-GB"/>
        </w:rPr>
      </w:pPr>
      <w:r w:rsidRPr="00CB578A">
        <w:rPr>
          <w:rFonts w:asciiTheme="minorHAnsi" w:hAnsiTheme="minorHAnsi" w:cstheme="minorHAnsi"/>
          <w:sz w:val="22"/>
          <w:szCs w:val="22"/>
          <w:lang w:val="en-GB"/>
        </w:rPr>
        <w:t>(Source: Created by the learner)</w:t>
      </w:r>
    </w:p>
    <w:p w:rsidR="00AF6622" w:rsidRPr="00CB578A" w:rsidRDefault="00AF6622" w:rsidP="00AF6622">
      <w:pPr>
        <w:pStyle w:val="Normal1"/>
        <w:rPr>
          <w:rFonts w:asciiTheme="minorHAnsi" w:hAnsiTheme="minorHAnsi" w:cstheme="minorHAnsi"/>
          <w:b/>
          <w:i/>
          <w:lang w:val="en-GB"/>
        </w:rPr>
      </w:pPr>
    </w:p>
    <w:p w:rsidR="00AF6622" w:rsidRPr="00CB578A" w:rsidRDefault="00AF6622" w:rsidP="00AF6622">
      <w:pPr>
        <w:pStyle w:val="Normal1"/>
        <w:rPr>
          <w:rFonts w:asciiTheme="minorHAnsi" w:hAnsiTheme="minorHAnsi" w:cstheme="minorHAnsi"/>
          <w:b/>
          <w:i/>
          <w:lang w:val="en-GB"/>
        </w:rPr>
      </w:pPr>
      <w:r w:rsidRPr="00CB578A">
        <w:rPr>
          <w:rFonts w:asciiTheme="minorHAnsi" w:hAnsiTheme="minorHAnsi" w:cstheme="minorHAnsi"/>
          <w:b/>
          <w:i/>
          <w:lang w:val="en-GB"/>
        </w:rPr>
        <w:lastRenderedPageBreak/>
        <w:t>Ethical consideration of the research</w:t>
      </w:r>
    </w:p>
    <w:p w:rsidR="00AF6622" w:rsidRPr="00CB578A" w:rsidRDefault="00AF6622" w:rsidP="00AF6622">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It is the maintenance of processing and completing the research under maintaining ethical considerations. The data that will be generated will be safeguarded under the “Data Protection Act 2018” to protect the personal data of the participants and not to use it for personal reasons (Legislation.gov.uk, 2022).</w:t>
      </w: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i/>
          <w:sz w:val="22"/>
          <w:szCs w:val="22"/>
          <w:lang w:val="en-GB"/>
        </w:rPr>
      </w:pPr>
    </w:p>
    <w:p w:rsidR="00AF6622" w:rsidRPr="00CB578A" w:rsidRDefault="00AF6622" w:rsidP="00AF6622">
      <w:pPr>
        <w:pStyle w:val="Normal1"/>
        <w:rPr>
          <w:rFonts w:asciiTheme="minorHAnsi" w:hAnsiTheme="minorHAnsi" w:cstheme="minorHAnsi"/>
          <w:b/>
          <w:lang w:val="en-GB"/>
        </w:rPr>
      </w:pPr>
      <w:r w:rsidRPr="00CB578A">
        <w:rPr>
          <w:rFonts w:asciiTheme="minorHAnsi" w:hAnsiTheme="minorHAnsi" w:cstheme="minorHAnsi"/>
          <w:b/>
          <w:lang w:val="en-GB"/>
        </w:rPr>
        <w:lastRenderedPageBreak/>
        <w:t>Chapter 4: Conclusion</w:t>
      </w:r>
    </w:p>
    <w:p w:rsidR="00AF6622" w:rsidRPr="00CB578A" w:rsidRDefault="00AF6622" w:rsidP="00AF6622">
      <w:pPr>
        <w:pStyle w:val="Normal1"/>
        <w:rPr>
          <w:rFonts w:asciiTheme="minorHAnsi" w:hAnsiTheme="minorHAnsi" w:cstheme="minorHAnsi"/>
          <w:sz w:val="22"/>
          <w:szCs w:val="22"/>
          <w:lang w:val="en-GB"/>
        </w:rPr>
      </w:pPr>
      <w:r w:rsidRPr="00CB578A">
        <w:rPr>
          <w:rFonts w:asciiTheme="minorHAnsi" w:hAnsiTheme="minorHAnsi" w:cstheme="minorHAnsi"/>
          <w:sz w:val="22"/>
          <w:szCs w:val="22"/>
          <w:lang w:val="en-GB"/>
        </w:rPr>
        <w:t>The above study concludes with a brief description of visionary leadership and its impact on employee performance. It similarly showed some rationale regarding the research topic and its significance. Similarly, it covered a literature review section and methodology chapter concerning to highlight the importance of the research and the method to conduct the particular research.</w:t>
      </w: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AF6622" w:rsidRPr="00CB578A" w:rsidRDefault="00AF6622" w:rsidP="00AF6622">
      <w:pPr>
        <w:pStyle w:val="Normal1"/>
        <w:rPr>
          <w:rFonts w:asciiTheme="minorHAnsi" w:hAnsiTheme="minorHAnsi" w:cstheme="minorHAnsi"/>
          <w:b/>
          <w:sz w:val="22"/>
          <w:szCs w:val="22"/>
          <w:lang w:val="en-GB"/>
        </w:rPr>
      </w:pPr>
    </w:p>
    <w:p w:rsidR="00F47B3B" w:rsidRPr="00CB578A" w:rsidRDefault="00F47B3B" w:rsidP="00F47B3B">
      <w:pPr>
        <w:pStyle w:val="Normal1"/>
        <w:rPr>
          <w:rFonts w:asciiTheme="minorHAnsi" w:hAnsiTheme="minorHAnsi" w:cstheme="minorHAnsi"/>
          <w:b/>
          <w:lang w:val="en-GB"/>
        </w:rPr>
      </w:pPr>
      <w:proofErr w:type="spellStart"/>
      <w:r w:rsidRPr="00CB578A">
        <w:rPr>
          <w:rFonts w:asciiTheme="minorHAnsi" w:hAnsiTheme="minorHAnsi" w:cstheme="minorHAnsi"/>
          <w:b/>
          <w:lang w:val="en-GB"/>
        </w:rPr>
        <w:lastRenderedPageBreak/>
        <w:t>Refrerence</w:t>
      </w:r>
      <w:proofErr w:type="spellEnd"/>
      <w:r w:rsidRPr="00CB578A">
        <w:rPr>
          <w:rFonts w:asciiTheme="minorHAnsi" w:hAnsiTheme="minorHAnsi" w:cstheme="minorHAnsi"/>
          <w:b/>
          <w:lang w:val="en-GB"/>
        </w:rPr>
        <w:t xml:space="preserve"> List</w:t>
      </w:r>
    </w:p>
    <w:p w:rsidR="00F47B3B" w:rsidRPr="00CB578A" w:rsidRDefault="00F47B3B" w:rsidP="00F47B3B">
      <w:pPr>
        <w:pStyle w:val="Normal1"/>
        <w:rPr>
          <w:rFonts w:asciiTheme="minorHAnsi" w:hAnsiTheme="minorHAnsi" w:cstheme="minorHAnsi"/>
          <w:sz w:val="22"/>
          <w:szCs w:val="22"/>
          <w:lang w:val="en-GB"/>
        </w:rPr>
      </w:pPr>
      <w:proofErr w:type="spellStart"/>
      <w:r w:rsidRPr="00CB578A">
        <w:rPr>
          <w:rFonts w:asciiTheme="minorHAnsi" w:hAnsiTheme="minorHAnsi" w:cstheme="minorHAnsi"/>
          <w:b/>
          <w:sz w:val="22"/>
          <w:szCs w:val="22"/>
          <w:lang w:val="en-GB"/>
        </w:rPr>
        <w:t>Bantwini</w:t>
      </w:r>
      <w:proofErr w:type="spellEnd"/>
      <w:r w:rsidRPr="00CB578A">
        <w:rPr>
          <w:rFonts w:asciiTheme="minorHAnsi" w:hAnsiTheme="minorHAnsi" w:cstheme="minorHAnsi"/>
          <w:b/>
          <w:sz w:val="22"/>
          <w:szCs w:val="22"/>
          <w:lang w:val="en-GB"/>
        </w:rPr>
        <w:t>, B.D., 2019</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Developing a culture of collaboration and learning among natural science teachers as a continuous professional development approach in a province in South Africa</w:t>
      </w:r>
      <w:r w:rsidRPr="00CB578A">
        <w:rPr>
          <w:rFonts w:asciiTheme="minorHAnsi" w:hAnsiTheme="minorHAnsi" w:cstheme="minorHAnsi"/>
          <w:sz w:val="22"/>
          <w:szCs w:val="22"/>
          <w:lang w:val="en-GB"/>
        </w:rPr>
        <w:t>. Teacher Development, 23(2), pp.213-232.</w:t>
      </w:r>
    </w:p>
    <w:p w:rsidR="00F47B3B" w:rsidRPr="00CB578A" w:rsidRDefault="00F47B3B" w:rsidP="00F47B3B">
      <w:pPr>
        <w:pStyle w:val="Normal1"/>
        <w:spacing w:before="240"/>
        <w:rPr>
          <w:rFonts w:asciiTheme="minorHAnsi" w:hAnsiTheme="minorHAnsi" w:cstheme="minorHAnsi"/>
          <w:sz w:val="22"/>
          <w:szCs w:val="22"/>
          <w:lang w:val="en-GB"/>
        </w:rPr>
      </w:pPr>
      <w:proofErr w:type="spellStart"/>
      <w:r w:rsidRPr="00CB578A">
        <w:rPr>
          <w:rFonts w:asciiTheme="minorHAnsi" w:hAnsiTheme="minorHAnsi" w:cstheme="minorHAnsi"/>
          <w:b/>
          <w:sz w:val="22"/>
          <w:szCs w:val="22"/>
          <w:lang w:val="en-GB"/>
        </w:rPr>
        <w:t>Ciulla</w:t>
      </w:r>
      <w:proofErr w:type="spellEnd"/>
      <w:r w:rsidRPr="00CB578A">
        <w:rPr>
          <w:rFonts w:asciiTheme="minorHAnsi" w:hAnsiTheme="minorHAnsi" w:cstheme="minorHAnsi"/>
          <w:b/>
          <w:sz w:val="22"/>
          <w:szCs w:val="22"/>
          <w:lang w:val="en-GB"/>
        </w:rPr>
        <w:t>, J.B., 2020</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The importance of leadership in shaping business values. In the search for ethics in leadership, business and beyond.</w:t>
      </w:r>
      <w:r w:rsidRPr="00CB578A">
        <w:rPr>
          <w:rFonts w:asciiTheme="minorHAnsi" w:hAnsiTheme="minorHAnsi" w:cstheme="minorHAnsi"/>
          <w:sz w:val="22"/>
          <w:szCs w:val="22"/>
          <w:lang w:val="en-GB"/>
        </w:rPr>
        <w:t xml:space="preserve"> Springer Cham, pp. 153-163. </w:t>
      </w:r>
    </w:p>
    <w:p w:rsidR="00F47B3B" w:rsidRPr="00CB578A" w:rsidRDefault="00F47B3B" w:rsidP="00F47B3B">
      <w:pPr>
        <w:pStyle w:val="Normal1"/>
        <w:spacing w:before="240"/>
        <w:rPr>
          <w:rFonts w:asciiTheme="minorHAnsi" w:hAnsiTheme="minorHAnsi" w:cstheme="minorHAnsi"/>
          <w:sz w:val="22"/>
          <w:szCs w:val="22"/>
          <w:lang w:val="en-GB"/>
        </w:rPr>
      </w:pPr>
      <w:proofErr w:type="spellStart"/>
      <w:r w:rsidRPr="00CB578A">
        <w:rPr>
          <w:rFonts w:asciiTheme="minorHAnsi" w:hAnsiTheme="minorHAnsi" w:cstheme="minorHAnsi"/>
          <w:b/>
          <w:sz w:val="22"/>
          <w:szCs w:val="22"/>
          <w:lang w:val="en-GB"/>
        </w:rPr>
        <w:t>Kanwal</w:t>
      </w:r>
      <w:proofErr w:type="spellEnd"/>
      <w:r w:rsidRPr="00CB578A">
        <w:rPr>
          <w:rFonts w:asciiTheme="minorHAnsi" w:hAnsiTheme="minorHAnsi" w:cstheme="minorHAnsi"/>
          <w:b/>
          <w:sz w:val="22"/>
          <w:szCs w:val="22"/>
          <w:lang w:val="en-GB"/>
        </w:rPr>
        <w:t>, I., Lodhi, R.N. and Kashif, M., 2019</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Leadership styles and workplace ostracism among frontline employees</w:t>
      </w:r>
      <w:r w:rsidRPr="00CB578A">
        <w:rPr>
          <w:rFonts w:asciiTheme="minorHAnsi" w:hAnsiTheme="minorHAnsi" w:cstheme="minorHAnsi"/>
          <w:sz w:val="22"/>
          <w:szCs w:val="22"/>
          <w:lang w:val="en-GB"/>
        </w:rPr>
        <w:t>. Management Research Review.</w:t>
      </w:r>
    </w:p>
    <w:p w:rsidR="00F47B3B" w:rsidRPr="00CB578A" w:rsidRDefault="00F47B3B" w:rsidP="00F47B3B">
      <w:pPr>
        <w:pStyle w:val="Normal1"/>
        <w:spacing w:before="240"/>
        <w:rPr>
          <w:rFonts w:asciiTheme="minorHAnsi" w:hAnsiTheme="minorHAnsi" w:cstheme="minorHAnsi"/>
          <w:sz w:val="22"/>
          <w:szCs w:val="22"/>
          <w:lang w:val="en-GB"/>
        </w:rPr>
      </w:pPr>
      <w:proofErr w:type="spellStart"/>
      <w:r w:rsidRPr="00CB578A">
        <w:rPr>
          <w:rFonts w:asciiTheme="minorHAnsi" w:hAnsiTheme="minorHAnsi" w:cstheme="minorHAnsi"/>
          <w:b/>
          <w:sz w:val="22"/>
          <w:szCs w:val="22"/>
          <w:lang w:val="en-GB"/>
        </w:rPr>
        <w:t>Karwan</w:t>
      </w:r>
      <w:proofErr w:type="spellEnd"/>
      <w:r w:rsidRPr="00CB578A">
        <w:rPr>
          <w:rFonts w:asciiTheme="minorHAnsi" w:hAnsiTheme="minorHAnsi" w:cstheme="minorHAnsi"/>
          <w:b/>
          <w:sz w:val="22"/>
          <w:szCs w:val="22"/>
          <w:lang w:val="en-GB"/>
        </w:rPr>
        <w:t>, D.H., Hariri, H. and Ridwan, R., 2021</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Visionary Leadership: What, Why, and How</w:t>
      </w:r>
      <w:r w:rsidRPr="00CB578A">
        <w:rPr>
          <w:rFonts w:asciiTheme="minorHAnsi" w:hAnsiTheme="minorHAnsi" w:cstheme="minorHAnsi"/>
          <w:sz w:val="22"/>
          <w:szCs w:val="22"/>
          <w:lang w:val="en-GB"/>
        </w:rPr>
        <w:t>. European Union Digital Library.</w:t>
      </w:r>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b/>
          <w:sz w:val="22"/>
          <w:szCs w:val="22"/>
          <w:lang w:val="en-GB"/>
        </w:rPr>
        <w:t>Kelemen, T.K., Matthews, S.H., Zhang, X.A., Bradley, B.H. and Liu, H., 2020</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When does gender diversity enhance team performance? The dual need for visionary leadership and team tenure</w:t>
      </w:r>
      <w:r w:rsidRPr="00CB578A">
        <w:rPr>
          <w:rFonts w:asciiTheme="minorHAnsi" w:hAnsiTheme="minorHAnsi" w:cstheme="minorHAnsi"/>
          <w:sz w:val="22"/>
          <w:szCs w:val="22"/>
          <w:lang w:val="en-GB"/>
        </w:rPr>
        <w:t>. Journal of Applied Social Psychology, 50(9), pp.501-511.</w:t>
      </w:r>
    </w:p>
    <w:p w:rsidR="00F47B3B" w:rsidRPr="00CB578A" w:rsidRDefault="00F47B3B" w:rsidP="00F47B3B">
      <w:pPr>
        <w:pStyle w:val="Normal1"/>
        <w:spacing w:before="240"/>
        <w:rPr>
          <w:rFonts w:asciiTheme="minorHAnsi" w:hAnsiTheme="minorHAnsi" w:cstheme="minorHAnsi"/>
          <w:sz w:val="22"/>
          <w:szCs w:val="22"/>
          <w:lang w:val="en-GB"/>
        </w:rPr>
      </w:pPr>
      <w:proofErr w:type="spellStart"/>
      <w:r w:rsidRPr="00CB578A">
        <w:rPr>
          <w:rFonts w:asciiTheme="minorHAnsi" w:hAnsiTheme="minorHAnsi" w:cstheme="minorHAnsi"/>
          <w:b/>
          <w:sz w:val="22"/>
          <w:szCs w:val="22"/>
          <w:lang w:val="en-GB"/>
        </w:rPr>
        <w:t>Kesumayani</w:t>
      </w:r>
      <w:proofErr w:type="spellEnd"/>
      <w:r w:rsidRPr="00CB578A">
        <w:rPr>
          <w:rFonts w:asciiTheme="minorHAnsi" w:hAnsiTheme="minorHAnsi" w:cstheme="minorHAnsi"/>
          <w:b/>
          <w:sz w:val="22"/>
          <w:szCs w:val="22"/>
          <w:lang w:val="en-GB"/>
        </w:rPr>
        <w:t xml:space="preserve">, H., </w:t>
      </w:r>
      <w:proofErr w:type="spellStart"/>
      <w:r w:rsidRPr="00CB578A">
        <w:rPr>
          <w:rFonts w:asciiTheme="minorHAnsi" w:hAnsiTheme="minorHAnsi" w:cstheme="minorHAnsi"/>
          <w:b/>
          <w:sz w:val="22"/>
          <w:szCs w:val="22"/>
          <w:lang w:val="en-GB"/>
        </w:rPr>
        <w:t>Eliyana</w:t>
      </w:r>
      <w:proofErr w:type="spellEnd"/>
      <w:r w:rsidRPr="00CB578A">
        <w:rPr>
          <w:rFonts w:asciiTheme="minorHAnsi" w:hAnsiTheme="minorHAnsi" w:cstheme="minorHAnsi"/>
          <w:b/>
          <w:sz w:val="22"/>
          <w:szCs w:val="22"/>
          <w:lang w:val="en-GB"/>
        </w:rPr>
        <w:t xml:space="preserve">, A., </w:t>
      </w:r>
      <w:proofErr w:type="spellStart"/>
      <w:r w:rsidRPr="00CB578A">
        <w:rPr>
          <w:rFonts w:asciiTheme="minorHAnsi" w:hAnsiTheme="minorHAnsi" w:cstheme="minorHAnsi"/>
          <w:b/>
          <w:sz w:val="22"/>
          <w:szCs w:val="22"/>
          <w:lang w:val="en-GB"/>
        </w:rPr>
        <w:t>Hamidah</w:t>
      </w:r>
      <w:proofErr w:type="spellEnd"/>
      <w:r w:rsidRPr="00CB578A">
        <w:rPr>
          <w:rFonts w:asciiTheme="minorHAnsi" w:hAnsiTheme="minorHAnsi" w:cstheme="minorHAnsi"/>
          <w:b/>
          <w:sz w:val="22"/>
          <w:szCs w:val="22"/>
          <w:lang w:val="en-GB"/>
        </w:rPr>
        <w:t xml:space="preserve">, A.M. and </w:t>
      </w:r>
      <w:proofErr w:type="spellStart"/>
      <w:r w:rsidRPr="00CB578A">
        <w:rPr>
          <w:rFonts w:asciiTheme="minorHAnsi" w:hAnsiTheme="minorHAnsi" w:cstheme="minorHAnsi"/>
          <w:b/>
          <w:sz w:val="22"/>
          <w:szCs w:val="22"/>
          <w:lang w:val="en-GB"/>
        </w:rPr>
        <w:t>Sebayang</w:t>
      </w:r>
      <w:proofErr w:type="spellEnd"/>
      <w:r w:rsidRPr="00CB578A">
        <w:rPr>
          <w:rFonts w:asciiTheme="minorHAnsi" w:hAnsiTheme="minorHAnsi" w:cstheme="minorHAnsi"/>
          <w:b/>
          <w:sz w:val="22"/>
          <w:szCs w:val="22"/>
          <w:lang w:val="en-GB"/>
        </w:rPr>
        <w:t>, K.D., 2020</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Boosting Organizational Commitment Through Visionary Leadership and Work Life Balance</w:t>
      </w:r>
      <w:r w:rsidRPr="00CB578A">
        <w:rPr>
          <w:rFonts w:asciiTheme="minorHAnsi" w:hAnsiTheme="minorHAnsi" w:cstheme="minorHAnsi"/>
          <w:sz w:val="22"/>
          <w:szCs w:val="22"/>
          <w:lang w:val="en-GB"/>
        </w:rPr>
        <w:t>. Systematic Reviews in Pharmacy, 11(9), pp.312-322.</w:t>
      </w:r>
    </w:p>
    <w:p w:rsidR="00F47B3B" w:rsidRPr="00CB578A" w:rsidRDefault="00F47B3B" w:rsidP="00F47B3B">
      <w:pPr>
        <w:pStyle w:val="Normal1"/>
        <w:spacing w:before="240"/>
        <w:rPr>
          <w:rFonts w:asciiTheme="minorHAnsi" w:hAnsiTheme="minorHAnsi" w:cstheme="minorHAnsi"/>
          <w:i/>
          <w:sz w:val="22"/>
          <w:szCs w:val="22"/>
          <w:lang w:val="en-GB"/>
        </w:rPr>
      </w:pPr>
      <w:r w:rsidRPr="00CB578A">
        <w:rPr>
          <w:rFonts w:asciiTheme="minorHAnsi" w:hAnsiTheme="minorHAnsi" w:cstheme="minorHAnsi"/>
          <w:b/>
          <w:sz w:val="22"/>
          <w:szCs w:val="22"/>
          <w:lang w:val="en-GB"/>
        </w:rPr>
        <w:t>Legislation.gov.uk, 2022</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Data Protection Act 2018.</w:t>
      </w:r>
    </w:p>
    <w:p w:rsidR="0064326D"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i/>
          <w:sz w:val="22"/>
          <w:szCs w:val="22"/>
          <w:lang w:val="en-GB"/>
        </w:rPr>
        <w:t xml:space="preserve"> </w:t>
      </w:r>
      <w:r w:rsidRPr="00CB578A">
        <w:rPr>
          <w:rFonts w:asciiTheme="minorHAnsi" w:hAnsiTheme="minorHAnsi" w:cstheme="minorHAnsi"/>
          <w:sz w:val="22"/>
          <w:szCs w:val="22"/>
          <w:lang w:val="en-GB"/>
        </w:rPr>
        <w:t xml:space="preserve">Available at: </w:t>
      </w:r>
      <w:hyperlink r:id="rId9" w:history="1">
        <w:r w:rsidR="0064326D" w:rsidRPr="00CB578A">
          <w:rPr>
            <w:rStyle w:val="Hyperlink"/>
            <w:rFonts w:asciiTheme="minorHAnsi" w:hAnsiTheme="minorHAnsi" w:cstheme="minorHAnsi"/>
            <w:sz w:val="22"/>
            <w:szCs w:val="22"/>
            <w:lang w:val="en-GB"/>
          </w:rPr>
          <w:t>www.legislation.gov.uk/ukpga/2018/12/contents/enacted</w:t>
        </w:r>
      </w:hyperlink>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[Accessed on 5th December 2022]</w:t>
      </w:r>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b/>
          <w:sz w:val="22"/>
          <w:szCs w:val="22"/>
          <w:lang w:val="en-GB"/>
        </w:rPr>
        <w:t>Liu, M., Zhang, P., Zhu, Y. and Li, Y., 2022</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How and When Does Visionary Leadership Promote Followers’ Taking Charge? The Roles of Inclusion of Leader in Self and Future Orientation</w:t>
      </w:r>
      <w:r w:rsidRPr="00CB578A">
        <w:rPr>
          <w:rFonts w:asciiTheme="minorHAnsi" w:hAnsiTheme="minorHAnsi" w:cstheme="minorHAnsi"/>
          <w:sz w:val="22"/>
          <w:szCs w:val="22"/>
          <w:lang w:val="en-GB"/>
        </w:rPr>
        <w:t xml:space="preserve">. Psychology Research and </w:t>
      </w:r>
      <w:proofErr w:type="spellStart"/>
      <w:r w:rsidRPr="00CB578A">
        <w:rPr>
          <w:rFonts w:asciiTheme="minorHAnsi" w:hAnsiTheme="minorHAnsi" w:cstheme="minorHAnsi"/>
          <w:sz w:val="22"/>
          <w:szCs w:val="22"/>
          <w:lang w:val="en-GB"/>
        </w:rPr>
        <w:t>Behavior</w:t>
      </w:r>
      <w:proofErr w:type="spellEnd"/>
      <w:r w:rsidRPr="00CB578A">
        <w:rPr>
          <w:rFonts w:asciiTheme="minorHAnsi" w:hAnsiTheme="minorHAnsi" w:cstheme="minorHAnsi"/>
          <w:sz w:val="22"/>
          <w:szCs w:val="22"/>
          <w:lang w:val="en-GB"/>
        </w:rPr>
        <w:t xml:space="preserve"> Management, 15, p.1917.</w:t>
      </w:r>
    </w:p>
    <w:p w:rsidR="00F47B3B" w:rsidRPr="00CB578A" w:rsidRDefault="00F47B3B" w:rsidP="00F47B3B">
      <w:pPr>
        <w:pStyle w:val="Normal1"/>
        <w:spacing w:before="240"/>
        <w:rPr>
          <w:rFonts w:asciiTheme="minorHAnsi" w:hAnsiTheme="minorHAnsi" w:cstheme="minorHAnsi"/>
          <w:sz w:val="22"/>
          <w:szCs w:val="22"/>
          <w:lang w:val="en-GB"/>
        </w:rPr>
      </w:pPr>
      <w:proofErr w:type="spellStart"/>
      <w:r w:rsidRPr="00CB578A">
        <w:rPr>
          <w:rFonts w:asciiTheme="minorHAnsi" w:hAnsiTheme="minorHAnsi" w:cstheme="minorHAnsi"/>
          <w:b/>
          <w:sz w:val="22"/>
          <w:szCs w:val="22"/>
          <w:lang w:val="en-GB"/>
        </w:rPr>
        <w:t>Mascareño</w:t>
      </w:r>
      <w:proofErr w:type="spellEnd"/>
      <w:r w:rsidRPr="00CB578A">
        <w:rPr>
          <w:rFonts w:asciiTheme="minorHAnsi" w:hAnsiTheme="minorHAnsi" w:cstheme="minorHAnsi"/>
          <w:b/>
          <w:sz w:val="22"/>
          <w:szCs w:val="22"/>
          <w:lang w:val="en-GB"/>
        </w:rPr>
        <w:t xml:space="preserve">, J., </w:t>
      </w:r>
      <w:proofErr w:type="spellStart"/>
      <w:r w:rsidRPr="00CB578A">
        <w:rPr>
          <w:rFonts w:asciiTheme="minorHAnsi" w:hAnsiTheme="minorHAnsi" w:cstheme="minorHAnsi"/>
          <w:b/>
          <w:sz w:val="22"/>
          <w:szCs w:val="22"/>
          <w:lang w:val="en-GB"/>
        </w:rPr>
        <w:t>Rietzschel</w:t>
      </w:r>
      <w:proofErr w:type="spellEnd"/>
      <w:r w:rsidRPr="00CB578A">
        <w:rPr>
          <w:rFonts w:asciiTheme="minorHAnsi" w:hAnsiTheme="minorHAnsi" w:cstheme="minorHAnsi"/>
          <w:b/>
          <w:sz w:val="22"/>
          <w:szCs w:val="22"/>
          <w:lang w:val="en-GB"/>
        </w:rPr>
        <w:t xml:space="preserve">, E. and </w:t>
      </w:r>
      <w:proofErr w:type="spellStart"/>
      <w:r w:rsidRPr="00CB578A">
        <w:rPr>
          <w:rFonts w:asciiTheme="minorHAnsi" w:hAnsiTheme="minorHAnsi" w:cstheme="minorHAnsi"/>
          <w:b/>
          <w:sz w:val="22"/>
          <w:szCs w:val="22"/>
          <w:lang w:val="en-GB"/>
        </w:rPr>
        <w:t>Wisse</w:t>
      </w:r>
      <w:proofErr w:type="spellEnd"/>
      <w:r w:rsidRPr="00CB578A">
        <w:rPr>
          <w:rFonts w:asciiTheme="minorHAnsi" w:hAnsiTheme="minorHAnsi" w:cstheme="minorHAnsi"/>
          <w:b/>
          <w:sz w:val="22"/>
          <w:szCs w:val="22"/>
          <w:lang w:val="en-GB"/>
        </w:rPr>
        <w:t>, B., 2020</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Envisioning innovation: Does visionary leadership engender team innovative performance through goal alignment?</w:t>
      </w:r>
      <w:r w:rsidRPr="00CB578A">
        <w:rPr>
          <w:rFonts w:asciiTheme="minorHAnsi" w:hAnsiTheme="minorHAnsi" w:cstheme="minorHAnsi"/>
          <w:sz w:val="22"/>
          <w:szCs w:val="22"/>
          <w:lang w:val="en-GB"/>
        </w:rPr>
        <w:t xml:space="preserve"> Creativity and Innovation Management, 29(1), pp.33-48.</w:t>
      </w:r>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b/>
          <w:sz w:val="22"/>
          <w:szCs w:val="22"/>
          <w:lang w:val="en-GB"/>
        </w:rPr>
        <w:t>Mouton N., 2019</w:t>
      </w:r>
      <w:r w:rsidRPr="00CB578A">
        <w:rPr>
          <w:rFonts w:asciiTheme="minorHAnsi" w:hAnsiTheme="minorHAnsi" w:cstheme="minorHAnsi"/>
          <w:i/>
          <w:sz w:val="22"/>
          <w:szCs w:val="22"/>
          <w:lang w:val="en-GB"/>
        </w:rPr>
        <w:t>. A literary perspective on the limits of leadership: Tolstoy’s critique of the great man theory</w:t>
      </w:r>
      <w:r w:rsidRPr="00CB578A">
        <w:rPr>
          <w:rFonts w:asciiTheme="minorHAnsi" w:hAnsiTheme="minorHAnsi" w:cstheme="minorHAnsi"/>
          <w:sz w:val="22"/>
          <w:szCs w:val="22"/>
          <w:lang w:val="en-GB"/>
        </w:rPr>
        <w:t>. Leadership, 15(1), pp.81-102.</w:t>
      </w:r>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b/>
          <w:sz w:val="22"/>
          <w:szCs w:val="22"/>
          <w:lang w:val="en-GB"/>
        </w:rPr>
        <w:lastRenderedPageBreak/>
        <w:t>Pal R.K., 2022</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Leadership: An Introductory Overview</w:t>
      </w:r>
      <w:r w:rsidRPr="00CB578A">
        <w:rPr>
          <w:rFonts w:asciiTheme="minorHAnsi" w:hAnsiTheme="minorHAnsi" w:cstheme="minorHAnsi"/>
          <w:sz w:val="22"/>
          <w:szCs w:val="22"/>
          <w:lang w:val="en-GB"/>
        </w:rPr>
        <w:t>. Journal review</w:t>
      </w:r>
      <w:r w:rsidR="0064326D" w:rsidRPr="00CB578A">
        <w:rPr>
          <w:rFonts w:asciiTheme="minorHAnsi" w:hAnsiTheme="minorHAnsi" w:cstheme="minorHAnsi"/>
          <w:sz w:val="22"/>
          <w:szCs w:val="22"/>
          <w:lang w:val="en-GB"/>
        </w:rPr>
        <w:t>.</w:t>
      </w:r>
    </w:p>
    <w:p w:rsidR="0064326D" w:rsidRPr="00CB578A" w:rsidRDefault="00F47B3B" w:rsidP="00F47B3B">
      <w:pPr>
        <w:pStyle w:val="Normal1"/>
        <w:spacing w:before="240"/>
        <w:rPr>
          <w:rFonts w:asciiTheme="minorHAnsi" w:hAnsiTheme="minorHAnsi" w:cstheme="minorHAnsi"/>
          <w:i/>
          <w:sz w:val="22"/>
          <w:szCs w:val="22"/>
          <w:lang w:val="en-GB"/>
        </w:rPr>
      </w:pPr>
      <w:r w:rsidRPr="00CB578A">
        <w:rPr>
          <w:rFonts w:asciiTheme="minorHAnsi" w:hAnsiTheme="minorHAnsi" w:cstheme="minorHAnsi"/>
          <w:b/>
          <w:sz w:val="22"/>
          <w:szCs w:val="22"/>
          <w:lang w:val="en-GB"/>
        </w:rPr>
        <w:t>Research-methodology.</w:t>
      </w:r>
      <w:r w:rsidR="0064326D" w:rsidRPr="00CB578A">
        <w:rPr>
          <w:rFonts w:asciiTheme="minorHAnsi" w:hAnsiTheme="minorHAnsi" w:cstheme="minorHAnsi"/>
          <w:b/>
          <w:sz w:val="22"/>
          <w:szCs w:val="22"/>
          <w:lang w:val="en-GB"/>
        </w:rPr>
        <w:t xml:space="preserve">net, </w:t>
      </w:r>
      <w:r w:rsidRPr="00CB578A">
        <w:rPr>
          <w:rFonts w:asciiTheme="minorHAnsi" w:hAnsiTheme="minorHAnsi" w:cstheme="minorHAnsi"/>
          <w:b/>
          <w:sz w:val="22"/>
          <w:szCs w:val="22"/>
          <w:lang w:val="en-GB"/>
        </w:rPr>
        <w:t>2022</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Research Approach.</w:t>
      </w:r>
    </w:p>
    <w:p w:rsidR="0064326D"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Available at</w:t>
      </w:r>
      <w:r w:rsidR="0064326D" w:rsidRPr="00CB578A">
        <w:rPr>
          <w:rFonts w:asciiTheme="minorHAnsi" w:hAnsiTheme="minorHAnsi" w:cstheme="minorHAnsi"/>
          <w:sz w:val="22"/>
          <w:szCs w:val="22"/>
          <w:lang w:val="en-GB"/>
        </w:rPr>
        <w:t xml:space="preserve">: </w:t>
      </w:r>
      <w:hyperlink r:id="rId10" w:history="1">
        <w:r w:rsidR="0064326D" w:rsidRPr="00CB578A">
          <w:rPr>
            <w:rStyle w:val="Hyperlink"/>
            <w:rFonts w:asciiTheme="minorHAnsi" w:hAnsiTheme="minorHAnsi" w:cstheme="minorHAnsi"/>
            <w:sz w:val="22"/>
            <w:szCs w:val="22"/>
            <w:lang w:val="en-GB"/>
          </w:rPr>
          <w:t>www.research-methodology.net/research-methodology/research-approach</w:t>
        </w:r>
      </w:hyperlink>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[Accessed on 5th December 2022]</w:t>
      </w:r>
    </w:p>
    <w:p w:rsidR="0064326D" w:rsidRPr="00CB578A" w:rsidRDefault="00F47B3B" w:rsidP="00F47B3B">
      <w:pPr>
        <w:pStyle w:val="Normal1"/>
        <w:spacing w:before="240"/>
        <w:rPr>
          <w:rFonts w:asciiTheme="minorHAnsi" w:hAnsiTheme="minorHAnsi" w:cstheme="minorHAnsi"/>
          <w:i/>
          <w:sz w:val="22"/>
          <w:szCs w:val="22"/>
          <w:lang w:val="en-GB"/>
        </w:rPr>
      </w:pPr>
      <w:r w:rsidRPr="00CB578A">
        <w:rPr>
          <w:rFonts w:asciiTheme="minorHAnsi" w:hAnsiTheme="minorHAnsi" w:cstheme="minorHAnsi"/>
          <w:b/>
          <w:sz w:val="22"/>
          <w:szCs w:val="22"/>
          <w:lang w:val="en-GB"/>
        </w:rPr>
        <w:t>Research-methodology.</w:t>
      </w:r>
      <w:r w:rsidR="0064326D" w:rsidRPr="00CB578A">
        <w:rPr>
          <w:rFonts w:asciiTheme="minorHAnsi" w:hAnsiTheme="minorHAnsi" w:cstheme="minorHAnsi"/>
          <w:b/>
          <w:sz w:val="22"/>
          <w:szCs w:val="22"/>
          <w:lang w:val="en-GB"/>
        </w:rPr>
        <w:t>net,</w:t>
      </w:r>
      <w:r w:rsidRPr="00CB578A">
        <w:rPr>
          <w:rFonts w:asciiTheme="minorHAnsi" w:hAnsiTheme="minorHAnsi" w:cstheme="minorHAnsi"/>
          <w:b/>
          <w:sz w:val="22"/>
          <w:szCs w:val="22"/>
          <w:lang w:val="en-GB"/>
        </w:rPr>
        <w:t xml:space="preserve"> </w:t>
      </w:r>
      <w:r w:rsidRPr="00CB578A">
        <w:rPr>
          <w:rFonts w:asciiTheme="minorHAnsi" w:hAnsiTheme="minorHAnsi" w:cstheme="minorHAnsi"/>
          <w:sz w:val="22"/>
          <w:szCs w:val="22"/>
          <w:lang w:val="en-GB"/>
        </w:rPr>
        <w:t xml:space="preserve">2022. </w:t>
      </w:r>
      <w:r w:rsidRPr="00CB578A">
        <w:rPr>
          <w:rFonts w:asciiTheme="minorHAnsi" w:hAnsiTheme="minorHAnsi" w:cstheme="minorHAnsi"/>
          <w:i/>
          <w:sz w:val="22"/>
          <w:szCs w:val="22"/>
          <w:lang w:val="en-GB"/>
        </w:rPr>
        <w:t>Research Philosophy.</w:t>
      </w:r>
    </w:p>
    <w:p w:rsidR="0064326D"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Available at</w:t>
      </w:r>
      <w:r w:rsidR="0064326D" w:rsidRPr="00CB578A">
        <w:rPr>
          <w:rFonts w:asciiTheme="minorHAnsi" w:hAnsiTheme="minorHAnsi" w:cstheme="minorHAnsi"/>
          <w:sz w:val="22"/>
          <w:szCs w:val="22"/>
          <w:lang w:val="en-GB"/>
        </w:rPr>
        <w:t xml:space="preserve">: </w:t>
      </w:r>
      <w:hyperlink r:id="rId11" w:history="1">
        <w:r w:rsidR="0064326D" w:rsidRPr="00CB578A">
          <w:rPr>
            <w:rStyle w:val="Hyperlink"/>
            <w:rFonts w:asciiTheme="minorHAnsi" w:hAnsiTheme="minorHAnsi" w:cstheme="minorHAnsi"/>
            <w:sz w:val="22"/>
            <w:szCs w:val="22"/>
            <w:lang w:val="en-GB"/>
          </w:rPr>
          <w:t>www.research-methodology.net/research-philosophy</w:t>
        </w:r>
      </w:hyperlink>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[Accessed on 5th December 2022]</w:t>
      </w:r>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b/>
          <w:sz w:val="22"/>
          <w:szCs w:val="22"/>
          <w:lang w:val="en-GB"/>
        </w:rPr>
        <w:t xml:space="preserve">Ribeiro, N., </w:t>
      </w:r>
      <w:proofErr w:type="spellStart"/>
      <w:r w:rsidRPr="00CB578A">
        <w:rPr>
          <w:rFonts w:asciiTheme="minorHAnsi" w:hAnsiTheme="minorHAnsi" w:cstheme="minorHAnsi"/>
          <w:b/>
          <w:sz w:val="22"/>
          <w:szCs w:val="22"/>
          <w:lang w:val="en-GB"/>
        </w:rPr>
        <w:t>Yücel</w:t>
      </w:r>
      <w:proofErr w:type="spellEnd"/>
      <w:r w:rsidRPr="00CB578A">
        <w:rPr>
          <w:rFonts w:asciiTheme="minorHAnsi" w:hAnsiTheme="minorHAnsi" w:cstheme="minorHAnsi"/>
          <w:b/>
          <w:sz w:val="22"/>
          <w:szCs w:val="22"/>
          <w:lang w:val="en-GB"/>
        </w:rPr>
        <w:t>, İ. and Gomes, D., 2018</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How transformational leadership predicts employees’ affective commitment and performance</w:t>
      </w:r>
      <w:r w:rsidRPr="00CB578A">
        <w:rPr>
          <w:rFonts w:asciiTheme="minorHAnsi" w:hAnsiTheme="minorHAnsi" w:cstheme="minorHAnsi"/>
          <w:sz w:val="22"/>
          <w:szCs w:val="22"/>
          <w:lang w:val="en-GB"/>
        </w:rPr>
        <w:t>. International Journal of Productivity and Performance Management.</w:t>
      </w:r>
      <w:bookmarkStart w:id="0" w:name="_GoBack"/>
      <w:bookmarkEnd w:id="0"/>
    </w:p>
    <w:p w:rsidR="0064326D" w:rsidRPr="00CB578A" w:rsidRDefault="00F47B3B" w:rsidP="00F47B3B">
      <w:pPr>
        <w:pStyle w:val="Normal1"/>
        <w:spacing w:before="240"/>
        <w:rPr>
          <w:rFonts w:asciiTheme="minorHAnsi" w:hAnsiTheme="minorHAnsi" w:cstheme="minorHAnsi"/>
          <w:i/>
          <w:sz w:val="22"/>
          <w:szCs w:val="22"/>
          <w:lang w:val="en-GB"/>
        </w:rPr>
      </w:pPr>
      <w:r w:rsidRPr="00CB578A">
        <w:rPr>
          <w:rFonts w:asciiTheme="minorHAnsi" w:hAnsiTheme="minorHAnsi" w:cstheme="minorHAnsi"/>
          <w:b/>
          <w:sz w:val="22"/>
          <w:szCs w:val="22"/>
          <w:lang w:val="en-GB"/>
        </w:rPr>
        <w:t xml:space="preserve"> Scrib</w:t>
      </w:r>
      <w:r w:rsidR="0064326D" w:rsidRPr="00CB578A">
        <w:rPr>
          <w:rFonts w:asciiTheme="minorHAnsi" w:hAnsiTheme="minorHAnsi" w:cstheme="minorHAnsi"/>
          <w:b/>
          <w:sz w:val="22"/>
          <w:szCs w:val="22"/>
          <w:lang w:val="en-GB"/>
        </w:rPr>
        <w:t>b</w:t>
      </w:r>
      <w:r w:rsidRPr="00CB578A">
        <w:rPr>
          <w:rFonts w:asciiTheme="minorHAnsi" w:hAnsiTheme="minorHAnsi" w:cstheme="minorHAnsi"/>
          <w:b/>
          <w:sz w:val="22"/>
          <w:szCs w:val="22"/>
          <w:lang w:val="en-GB"/>
        </w:rPr>
        <w:t>r.com</w:t>
      </w:r>
      <w:r w:rsidR="0064326D" w:rsidRPr="00CB578A">
        <w:rPr>
          <w:rFonts w:asciiTheme="minorHAnsi" w:hAnsiTheme="minorHAnsi" w:cstheme="minorHAnsi"/>
          <w:b/>
          <w:sz w:val="22"/>
          <w:szCs w:val="22"/>
          <w:lang w:val="en-GB"/>
        </w:rPr>
        <w:t>,</w:t>
      </w:r>
      <w:r w:rsidRPr="00CB578A">
        <w:rPr>
          <w:rFonts w:asciiTheme="minorHAnsi" w:hAnsiTheme="minorHAnsi" w:cstheme="minorHAnsi"/>
          <w:b/>
          <w:sz w:val="22"/>
          <w:szCs w:val="22"/>
          <w:lang w:val="en-GB"/>
        </w:rPr>
        <w:t xml:space="preserve"> 2022</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What Is a Research Methodology? | Steps &amp; Tips.</w:t>
      </w:r>
    </w:p>
    <w:p w:rsidR="0064326D"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Available at</w:t>
      </w:r>
      <w:r w:rsidR="0064326D" w:rsidRPr="00CB578A">
        <w:rPr>
          <w:rFonts w:asciiTheme="minorHAnsi" w:hAnsiTheme="minorHAnsi" w:cstheme="minorHAnsi"/>
          <w:sz w:val="22"/>
          <w:szCs w:val="22"/>
          <w:lang w:val="en-GB"/>
        </w:rPr>
        <w:t xml:space="preserve">: </w:t>
      </w:r>
      <w:hyperlink r:id="rId12" w:history="1">
        <w:r w:rsidR="0064326D" w:rsidRPr="00CB578A">
          <w:rPr>
            <w:rStyle w:val="Hyperlink"/>
            <w:rFonts w:asciiTheme="minorHAnsi" w:hAnsiTheme="minorHAnsi" w:cstheme="minorHAnsi"/>
            <w:sz w:val="22"/>
            <w:szCs w:val="22"/>
            <w:lang w:val="en-GB"/>
          </w:rPr>
          <w:t>www.scribbr.com/dissertation/methodology</w:t>
        </w:r>
      </w:hyperlink>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[Accessed on 5th December 2022]</w:t>
      </w:r>
    </w:p>
    <w:p w:rsidR="0064326D" w:rsidRPr="00CB578A" w:rsidRDefault="00F47B3B" w:rsidP="00F47B3B">
      <w:pPr>
        <w:pStyle w:val="Normal1"/>
        <w:spacing w:before="240"/>
        <w:rPr>
          <w:rFonts w:asciiTheme="minorHAnsi" w:hAnsiTheme="minorHAnsi" w:cstheme="minorHAnsi"/>
          <w:i/>
          <w:sz w:val="22"/>
          <w:szCs w:val="22"/>
          <w:lang w:val="en-GB"/>
        </w:rPr>
      </w:pPr>
      <w:r w:rsidRPr="00CB578A">
        <w:rPr>
          <w:rFonts w:asciiTheme="minorHAnsi" w:hAnsiTheme="minorHAnsi" w:cstheme="minorHAnsi"/>
          <w:b/>
          <w:sz w:val="22"/>
          <w:szCs w:val="22"/>
          <w:lang w:val="en-GB"/>
        </w:rPr>
        <w:t>Scribbr.</w:t>
      </w:r>
      <w:r w:rsidR="0064326D" w:rsidRPr="00CB578A">
        <w:rPr>
          <w:rFonts w:asciiTheme="minorHAnsi" w:hAnsiTheme="minorHAnsi" w:cstheme="minorHAnsi"/>
          <w:b/>
          <w:sz w:val="22"/>
          <w:szCs w:val="22"/>
          <w:lang w:val="en-GB"/>
        </w:rPr>
        <w:t>com,</w:t>
      </w:r>
      <w:r w:rsidRPr="00CB578A">
        <w:rPr>
          <w:rFonts w:asciiTheme="minorHAnsi" w:hAnsiTheme="minorHAnsi" w:cstheme="minorHAnsi"/>
          <w:b/>
          <w:sz w:val="22"/>
          <w:szCs w:val="22"/>
          <w:lang w:val="en-GB"/>
        </w:rPr>
        <w:t xml:space="preserve"> 2022</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 xml:space="preserve">What is </w:t>
      </w:r>
      <w:r w:rsidR="00CB578A" w:rsidRPr="00CB578A">
        <w:rPr>
          <w:rFonts w:asciiTheme="minorHAnsi" w:hAnsiTheme="minorHAnsi" w:cstheme="minorHAnsi"/>
          <w:i/>
          <w:sz w:val="22"/>
          <w:szCs w:val="22"/>
          <w:lang w:val="en-GB"/>
        </w:rPr>
        <w:t>sampling?</w:t>
      </w:r>
    </w:p>
    <w:p w:rsidR="0064326D"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Available at</w:t>
      </w:r>
      <w:r w:rsidR="0064326D" w:rsidRPr="00CB578A">
        <w:rPr>
          <w:rFonts w:asciiTheme="minorHAnsi" w:hAnsiTheme="minorHAnsi" w:cstheme="minorHAnsi"/>
          <w:sz w:val="22"/>
          <w:szCs w:val="22"/>
          <w:lang w:val="en-GB"/>
        </w:rPr>
        <w:t xml:space="preserve">: </w:t>
      </w:r>
      <w:hyperlink r:id="rId13" w:history="1">
        <w:r w:rsidR="0064326D" w:rsidRPr="00CB578A">
          <w:rPr>
            <w:rStyle w:val="Hyperlink"/>
            <w:rFonts w:asciiTheme="minorHAnsi" w:hAnsiTheme="minorHAnsi" w:cstheme="minorHAnsi"/>
            <w:sz w:val="22"/>
            <w:szCs w:val="22"/>
            <w:lang w:val="en-GB"/>
          </w:rPr>
          <w:t>www.scribbr.com/frequently-asked-questions/what-is-sampling</w:t>
        </w:r>
      </w:hyperlink>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[Accessed on 5th December 2022]</w:t>
      </w:r>
    </w:p>
    <w:p w:rsidR="0064326D"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b/>
          <w:sz w:val="22"/>
          <w:szCs w:val="22"/>
          <w:lang w:val="en-GB"/>
        </w:rPr>
        <w:t>Statista.</w:t>
      </w:r>
      <w:r w:rsidR="0064326D" w:rsidRPr="00CB578A">
        <w:rPr>
          <w:rFonts w:asciiTheme="minorHAnsi" w:hAnsiTheme="minorHAnsi" w:cstheme="minorHAnsi"/>
          <w:b/>
          <w:sz w:val="22"/>
          <w:szCs w:val="22"/>
          <w:lang w:val="en-GB"/>
        </w:rPr>
        <w:t>com,</w:t>
      </w:r>
      <w:r w:rsidRPr="00CB578A">
        <w:rPr>
          <w:rFonts w:asciiTheme="minorHAnsi" w:hAnsiTheme="minorHAnsi" w:cstheme="minorHAnsi"/>
          <w:b/>
          <w:sz w:val="22"/>
          <w:szCs w:val="22"/>
          <w:lang w:val="en-GB"/>
        </w:rPr>
        <w:t xml:space="preserve"> 2022</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 xml:space="preserve">Employees who see learning as key to success in their career 2021, by generation. </w:t>
      </w:r>
      <w:r w:rsidRPr="00CB578A">
        <w:rPr>
          <w:rFonts w:asciiTheme="minorHAnsi" w:hAnsiTheme="minorHAnsi" w:cstheme="minorHAnsi"/>
          <w:sz w:val="22"/>
          <w:szCs w:val="22"/>
          <w:lang w:val="en-GB"/>
        </w:rPr>
        <w:t>Available</w:t>
      </w:r>
      <w:r w:rsidR="0064326D" w:rsidRPr="00CB578A">
        <w:rPr>
          <w:rFonts w:asciiTheme="minorHAnsi" w:hAnsiTheme="minorHAnsi" w:cstheme="minorHAnsi"/>
          <w:sz w:val="22"/>
          <w:szCs w:val="22"/>
          <w:lang w:val="en-GB"/>
        </w:rPr>
        <w:t xml:space="preserve"> </w:t>
      </w:r>
      <w:r w:rsidRPr="00CB578A">
        <w:rPr>
          <w:rFonts w:asciiTheme="minorHAnsi" w:hAnsiTheme="minorHAnsi" w:cstheme="minorHAnsi"/>
          <w:sz w:val="22"/>
          <w:szCs w:val="22"/>
          <w:lang w:val="en-GB"/>
        </w:rPr>
        <w:t>at</w:t>
      </w:r>
      <w:r w:rsidR="0064326D" w:rsidRPr="00CB578A">
        <w:rPr>
          <w:rFonts w:asciiTheme="minorHAnsi" w:hAnsiTheme="minorHAnsi" w:cstheme="minorHAnsi"/>
          <w:sz w:val="22"/>
          <w:szCs w:val="22"/>
          <w:lang w:val="en-GB"/>
        </w:rPr>
        <w:t xml:space="preserve">: </w:t>
      </w:r>
      <w:hyperlink r:id="rId14" w:history="1">
        <w:r w:rsidR="0064326D" w:rsidRPr="00CB578A">
          <w:rPr>
            <w:rStyle w:val="Hyperlink"/>
            <w:rFonts w:asciiTheme="minorHAnsi" w:hAnsiTheme="minorHAnsi" w:cstheme="minorHAnsi"/>
            <w:sz w:val="22"/>
            <w:szCs w:val="22"/>
            <w:lang w:val="en-GB"/>
          </w:rPr>
          <w:t>www.statista.com/statistics/1017740/employees-sense-success-organization-generation-worldwide</w:t>
        </w:r>
      </w:hyperlink>
    </w:p>
    <w:p w:rsidR="00F47B3B" w:rsidRPr="00CB578A" w:rsidRDefault="00F47B3B" w:rsidP="00F47B3B">
      <w:pPr>
        <w:pStyle w:val="Normal1"/>
        <w:spacing w:before="240"/>
        <w:rPr>
          <w:rFonts w:asciiTheme="minorHAnsi" w:hAnsiTheme="minorHAnsi" w:cstheme="minorHAnsi"/>
          <w:sz w:val="22"/>
          <w:szCs w:val="22"/>
          <w:lang w:val="en-GB"/>
        </w:rPr>
      </w:pPr>
      <w:r w:rsidRPr="00CB578A">
        <w:rPr>
          <w:rFonts w:asciiTheme="minorHAnsi" w:hAnsiTheme="minorHAnsi" w:cstheme="minorHAnsi"/>
          <w:sz w:val="22"/>
          <w:szCs w:val="22"/>
          <w:lang w:val="en-GB"/>
        </w:rPr>
        <w:t>[Accessed on 5th December 2022]</w:t>
      </w:r>
    </w:p>
    <w:p w:rsidR="008C175B" w:rsidRPr="008C175B" w:rsidRDefault="00F47B3B" w:rsidP="008C175B">
      <w:pPr>
        <w:pStyle w:val="Normal1"/>
        <w:rPr>
          <w:rFonts w:asciiTheme="minorHAnsi" w:hAnsiTheme="minorHAnsi" w:cstheme="minorHAnsi"/>
          <w:b/>
          <w:i/>
          <w:lang w:val="en-GB"/>
        </w:rPr>
      </w:pPr>
      <w:r w:rsidRPr="00CB578A">
        <w:rPr>
          <w:rFonts w:asciiTheme="minorHAnsi" w:hAnsiTheme="minorHAnsi" w:cstheme="minorHAnsi"/>
          <w:b/>
          <w:sz w:val="22"/>
          <w:szCs w:val="22"/>
          <w:lang w:val="en-GB"/>
        </w:rPr>
        <w:t xml:space="preserve">Van der </w:t>
      </w:r>
      <w:proofErr w:type="spellStart"/>
      <w:r w:rsidRPr="00CB578A">
        <w:rPr>
          <w:rFonts w:asciiTheme="minorHAnsi" w:hAnsiTheme="minorHAnsi" w:cstheme="minorHAnsi"/>
          <w:b/>
          <w:sz w:val="22"/>
          <w:szCs w:val="22"/>
          <w:lang w:val="en-GB"/>
        </w:rPr>
        <w:t>Voet</w:t>
      </w:r>
      <w:proofErr w:type="spellEnd"/>
      <w:r w:rsidRPr="00CB578A">
        <w:rPr>
          <w:rFonts w:asciiTheme="minorHAnsi" w:hAnsiTheme="minorHAnsi" w:cstheme="minorHAnsi"/>
          <w:b/>
          <w:sz w:val="22"/>
          <w:szCs w:val="22"/>
          <w:lang w:val="en-GB"/>
        </w:rPr>
        <w:t xml:space="preserve">, J. and </w:t>
      </w:r>
      <w:proofErr w:type="spellStart"/>
      <w:r w:rsidRPr="00CB578A">
        <w:rPr>
          <w:rFonts w:asciiTheme="minorHAnsi" w:hAnsiTheme="minorHAnsi" w:cstheme="minorHAnsi"/>
          <w:b/>
          <w:sz w:val="22"/>
          <w:szCs w:val="22"/>
          <w:lang w:val="en-GB"/>
        </w:rPr>
        <w:t>Steijn</w:t>
      </w:r>
      <w:proofErr w:type="spellEnd"/>
      <w:r w:rsidRPr="00CB578A">
        <w:rPr>
          <w:rFonts w:asciiTheme="minorHAnsi" w:hAnsiTheme="minorHAnsi" w:cstheme="minorHAnsi"/>
          <w:b/>
          <w:sz w:val="22"/>
          <w:szCs w:val="22"/>
          <w:lang w:val="en-GB"/>
        </w:rPr>
        <w:t>, B., 2021</w:t>
      </w:r>
      <w:r w:rsidRPr="00CB578A">
        <w:rPr>
          <w:rFonts w:asciiTheme="minorHAnsi" w:hAnsiTheme="minorHAnsi" w:cstheme="minorHAnsi"/>
          <w:sz w:val="22"/>
          <w:szCs w:val="22"/>
          <w:lang w:val="en-GB"/>
        </w:rPr>
        <w:t xml:space="preserve">. </w:t>
      </w:r>
      <w:r w:rsidRPr="00CB578A">
        <w:rPr>
          <w:rFonts w:asciiTheme="minorHAnsi" w:hAnsiTheme="minorHAnsi" w:cstheme="minorHAnsi"/>
          <w:i/>
          <w:sz w:val="22"/>
          <w:szCs w:val="22"/>
          <w:lang w:val="en-GB"/>
        </w:rPr>
        <w:t>Team innovation through collaboration: How visionary leadership spurs innovation via team cohesion</w:t>
      </w:r>
      <w:r w:rsidRPr="00CB578A">
        <w:rPr>
          <w:rFonts w:asciiTheme="minorHAnsi" w:hAnsiTheme="minorHAnsi" w:cstheme="minorHAnsi"/>
          <w:sz w:val="22"/>
          <w:szCs w:val="22"/>
          <w:lang w:val="en-GB"/>
        </w:rPr>
        <w:t>. Public Management Review, 23(9), pp.1275-1294.</w:t>
      </w:r>
    </w:p>
    <w:p w:rsidR="008C175B" w:rsidRPr="008C175B" w:rsidRDefault="008C175B" w:rsidP="008C175B">
      <w:pPr>
        <w:pStyle w:val="Normal1"/>
        <w:rPr>
          <w:rFonts w:asciiTheme="minorHAnsi" w:hAnsiTheme="minorHAnsi" w:cstheme="minorHAnsi"/>
          <w:sz w:val="22"/>
          <w:szCs w:val="22"/>
          <w:lang w:val="en-GB"/>
        </w:rPr>
      </w:pPr>
    </w:p>
    <w:p w:rsidR="008C175B" w:rsidRPr="008C175B" w:rsidRDefault="008C175B" w:rsidP="00142370">
      <w:pPr>
        <w:pStyle w:val="Normal1"/>
        <w:rPr>
          <w:rFonts w:asciiTheme="minorHAnsi" w:hAnsiTheme="minorHAnsi" w:cstheme="minorHAnsi"/>
          <w:b/>
          <w:sz w:val="22"/>
          <w:szCs w:val="22"/>
          <w:lang w:val="en-GB"/>
        </w:rPr>
      </w:pPr>
    </w:p>
    <w:p w:rsidR="00142370" w:rsidRPr="00142370" w:rsidRDefault="00142370" w:rsidP="00142370">
      <w:pPr>
        <w:pStyle w:val="Normal1"/>
        <w:rPr>
          <w:rFonts w:asciiTheme="minorHAnsi" w:hAnsiTheme="minorHAnsi" w:cstheme="minorHAnsi"/>
          <w:sz w:val="22"/>
          <w:szCs w:val="22"/>
          <w:lang w:val="en-GB"/>
        </w:rPr>
      </w:pPr>
    </w:p>
    <w:p w:rsidR="00142370" w:rsidRPr="00142370" w:rsidRDefault="00142370" w:rsidP="000C4F43">
      <w:pPr>
        <w:jc w:val="both"/>
        <w:rPr>
          <w:rFonts w:cstheme="minorHAnsi"/>
        </w:rPr>
      </w:pPr>
    </w:p>
    <w:sectPr w:rsidR="00142370" w:rsidRPr="00142370" w:rsidSect="00E24725">
      <w:footerReference w:type="default" r:id="rId15"/>
      <w:pgSz w:w="11906" w:h="16838" w:code="9"/>
      <w:pgMar w:top="1440" w:right="1440" w:bottom="1440" w:left="1440" w:header="709" w:footer="709" w:gutter="0"/>
      <w:pgBorders w:offsetFrom="page">
        <w:top w:val="double" w:sz="12" w:space="24" w:color="auto"/>
        <w:left w:val="double" w:sz="12" w:space="24" w:color="auto"/>
        <w:bottom w:val="double" w:sz="12" w:space="24" w:color="auto"/>
        <w:right w:val="doub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72A7" w:rsidRDefault="00AD72A7" w:rsidP="000C4F43">
      <w:pPr>
        <w:spacing w:after="0" w:line="240" w:lineRule="auto"/>
      </w:pPr>
      <w:r>
        <w:separator/>
      </w:r>
    </w:p>
  </w:endnote>
  <w:endnote w:type="continuationSeparator" w:id="0">
    <w:p w:rsidR="00AD72A7" w:rsidRDefault="00AD72A7" w:rsidP="000C4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ahnschrift SemiBold Condensed">
    <w:panose1 w:val="020B0502040204020203"/>
    <w:charset w:val="00"/>
    <w:family w:val="swiss"/>
    <w:pitch w:val="variable"/>
    <w:sig w:usb0="A00002C7" w:usb1="00000002" w:usb2="00000000" w:usb3="00000000" w:csb0="0000019F" w:csb1="00000000"/>
  </w:font>
  <w:font w:name="Lucida Fax">
    <w:panose1 w:val="02060602050505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3309690"/>
      <w:docPartObj>
        <w:docPartGallery w:val="Page Numbers (Bottom of Page)"/>
        <w:docPartUnique/>
      </w:docPartObj>
    </w:sdtPr>
    <w:sdtEndPr>
      <w:rPr>
        <w:noProof/>
      </w:rPr>
    </w:sdtEndPr>
    <w:sdtContent>
      <w:p w:rsidR="0059257A" w:rsidRDefault="005925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9257A" w:rsidRDefault="00592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72A7" w:rsidRDefault="00AD72A7" w:rsidP="000C4F43">
      <w:pPr>
        <w:spacing w:after="0" w:line="240" w:lineRule="auto"/>
      </w:pPr>
      <w:r>
        <w:separator/>
      </w:r>
    </w:p>
  </w:footnote>
  <w:footnote w:type="continuationSeparator" w:id="0">
    <w:p w:rsidR="00AD72A7" w:rsidRDefault="00AD72A7" w:rsidP="000C4F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173B8"/>
    <w:multiLevelType w:val="hybridMultilevel"/>
    <w:tmpl w:val="30301C6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24A38FE"/>
    <w:multiLevelType w:val="hybridMultilevel"/>
    <w:tmpl w:val="35AEDCB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0961ADA"/>
    <w:multiLevelType w:val="multilevel"/>
    <w:tmpl w:val="8820C2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44161ED"/>
    <w:multiLevelType w:val="hybridMultilevel"/>
    <w:tmpl w:val="0CC2C484"/>
    <w:lvl w:ilvl="0" w:tplc="331AD2A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BEF0FDD"/>
    <w:multiLevelType w:val="hybridMultilevel"/>
    <w:tmpl w:val="F3B64528"/>
    <w:lvl w:ilvl="0" w:tplc="E528BD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A75B07"/>
    <w:multiLevelType w:val="hybridMultilevel"/>
    <w:tmpl w:val="176619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A20E01"/>
    <w:multiLevelType w:val="multilevel"/>
    <w:tmpl w:val="EC26E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6"/>
  </w:num>
  <w:num w:numId="4">
    <w:abstractNumId w:val="1"/>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25"/>
    <w:rsid w:val="000C4F43"/>
    <w:rsid w:val="00142370"/>
    <w:rsid w:val="001B044D"/>
    <w:rsid w:val="00455B9F"/>
    <w:rsid w:val="004D3F4A"/>
    <w:rsid w:val="00506594"/>
    <w:rsid w:val="0059257A"/>
    <w:rsid w:val="0064326D"/>
    <w:rsid w:val="006E47A8"/>
    <w:rsid w:val="00873707"/>
    <w:rsid w:val="008C175B"/>
    <w:rsid w:val="00975B54"/>
    <w:rsid w:val="00AD72A7"/>
    <w:rsid w:val="00AF6622"/>
    <w:rsid w:val="00B108A1"/>
    <w:rsid w:val="00C43ECA"/>
    <w:rsid w:val="00CB578A"/>
    <w:rsid w:val="00E1165C"/>
    <w:rsid w:val="00E24725"/>
    <w:rsid w:val="00F47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F7EF"/>
  <w15:chartTrackingRefBased/>
  <w15:docId w15:val="{882FFED4-F02C-4D1E-BCB7-1507E9675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F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3707"/>
    <w:pPr>
      <w:ind w:left="720"/>
      <w:contextualSpacing/>
    </w:pPr>
  </w:style>
  <w:style w:type="paragraph" w:customStyle="1" w:styleId="Normal1">
    <w:name w:val="Normal1"/>
    <w:rsid w:val="00873707"/>
    <w:pPr>
      <w:spacing w:after="0" w:line="360" w:lineRule="auto"/>
      <w:jc w:val="both"/>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0C4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F43"/>
  </w:style>
  <w:style w:type="paragraph" w:styleId="Footer">
    <w:name w:val="footer"/>
    <w:basedOn w:val="Normal"/>
    <w:link w:val="FooterChar"/>
    <w:uiPriority w:val="99"/>
    <w:unhideWhenUsed/>
    <w:rsid w:val="000C4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F43"/>
  </w:style>
  <w:style w:type="character" w:customStyle="1" w:styleId="Heading1Char">
    <w:name w:val="Heading 1 Char"/>
    <w:basedOn w:val="DefaultParagraphFont"/>
    <w:link w:val="Heading1"/>
    <w:uiPriority w:val="9"/>
    <w:rsid w:val="000C4F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0C4F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4F43"/>
    <w:pPr>
      <w:spacing w:after="100" w:line="360" w:lineRule="auto"/>
      <w:jc w:val="both"/>
    </w:pPr>
    <w:rPr>
      <w:rFonts w:ascii="Times New Roman" w:eastAsia="Times New Roman" w:hAnsi="Times New Roman" w:cs="Times New Roman"/>
      <w:sz w:val="24"/>
      <w:szCs w:val="24"/>
      <w:lang w:val="en-US"/>
    </w:rPr>
  </w:style>
  <w:style w:type="paragraph" w:styleId="TOC2">
    <w:name w:val="toc 2"/>
    <w:basedOn w:val="Normal"/>
    <w:next w:val="Normal"/>
    <w:autoRedefine/>
    <w:uiPriority w:val="39"/>
    <w:unhideWhenUsed/>
    <w:rsid w:val="000C4F43"/>
    <w:pPr>
      <w:spacing w:after="100" w:line="360" w:lineRule="auto"/>
      <w:ind w:left="240"/>
      <w:jc w:val="both"/>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C4F43"/>
    <w:rPr>
      <w:color w:val="0563C1" w:themeColor="hyperlink"/>
      <w:u w:val="single"/>
    </w:rPr>
  </w:style>
  <w:style w:type="paragraph" w:styleId="Title">
    <w:name w:val="Title"/>
    <w:basedOn w:val="Normal1"/>
    <w:next w:val="Normal1"/>
    <w:link w:val="TitleChar"/>
    <w:rsid w:val="00E1165C"/>
    <w:pPr>
      <w:keepNext/>
      <w:keepLines/>
      <w:spacing w:after="60"/>
    </w:pPr>
    <w:rPr>
      <w:sz w:val="52"/>
      <w:szCs w:val="52"/>
    </w:rPr>
  </w:style>
  <w:style w:type="character" w:customStyle="1" w:styleId="TitleChar">
    <w:name w:val="Title Char"/>
    <w:basedOn w:val="DefaultParagraphFont"/>
    <w:link w:val="Title"/>
    <w:rsid w:val="00E1165C"/>
    <w:rPr>
      <w:rFonts w:ascii="Times New Roman" w:eastAsia="Times New Roman" w:hAnsi="Times New Roman" w:cs="Times New Roman"/>
      <w:sz w:val="52"/>
      <w:szCs w:val="52"/>
      <w:lang w:val="en-US"/>
    </w:rPr>
  </w:style>
  <w:style w:type="character" w:styleId="UnresolvedMention">
    <w:name w:val="Unresolved Mention"/>
    <w:basedOn w:val="DefaultParagraphFont"/>
    <w:uiPriority w:val="99"/>
    <w:semiHidden/>
    <w:unhideWhenUsed/>
    <w:rsid w:val="00643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scribbr.com/frequently-asked-questions/what-is-sampl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cribbr.com/dissertation/methodolog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esearch-methodology.net/research-philosoph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research-methodology.net/research-methodology/research-approach" TargetMode="External"/><Relationship Id="rId4" Type="http://schemas.openxmlformats.org/officeDocument/2006/relationships/webSettings" Target="webSettings.xml"/><Relationship Id="rId9" Type="http://schemas.openxmlformats.org/officeDocument/2006/relationships/hyperlink" Target="http://www.legislation.gov.uk/ukpga/2018/12/contents/enacted" TargetMode="External"/><Relationship Id="rId14" Type="http://schemas.openxmlformats.org/officeDocument/2006/relationships/hyperlink" Target="http://www.statista.com/statistics/1017740/employees-sense-success-organization-generation-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12</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5</cp:revision>
  <dcterms:created xsi:type="dcterms:W3CDTF">2022-12-27T09:45:00Z</dcterms:created>
  <dcterms:modified xsi:type="dcterms:W3CDTF">2023-01-02T16:57:00Z</dcterms:modified>
</cp:coreProperties>
</file>