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B503EF" w14:textId="417C2E5D" w:rsidR="003D1001" w:rsidRDefault="003F7FDB" w:rsidP="003C66C8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papur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cyfeirio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ddeddfwriaethau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deddfwriaethau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Cymru,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fi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A4CA506" w14:textId="10B175B4" w:rsidR="0038271F" w:rsidRDefault="003F7FDB" w:rsidP="003C66C8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cwblhau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1, </w:t>
      </w:r>
      <w:proofErr w:type="spellStart"/>
      <w:r>
        <w:rPr>
          <w:rFonts w:ascii="Arial" w:hAnsi="Arial" w:cs="Arial"/>
          <w:sz w:val="24"/>
          <w:szCs w:val="24"/>
        </w:rPr>
        <w:t>dyma'r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ffactorau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arwyddion</w:t>
      </w:r>
      <w:proofErr w:type="spellEnd"/>
      <w:r>
        <w:rPr>
          <w:rFonts w:ascii="Arial" w:hAnsi="Arial" w:cs="Arial"/>
          <w:sz w:val="24"/>
          <w:szCs w:val="24"/>
        </w:rPr>
        <w:t xml:space="preserve"> o gam-</w:t>
      </w:r>
      <w:proofErr w:type="spellStart"/>
      <w:r>
        <w:rPr>
          <w:rFonts w:ascii="Arial" w:hAnsi="Arial" w:cs="Arial"/>
          <w:sz w:val="24"/>
          <w:szCs w:val="24"/>
        </w:rPr>
        <w:t>drin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NSPCC (2019)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arwyddion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dydy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AB2D1A0" w14:textId="25C8E839" w:rsidR="00C87324" w:rsidRPr="008E1C2A" w:rsidRDefault="00DD06CC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drafodaeth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cyfrifoldebau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a'i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chyfrifoldeb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theuluoedd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ymdopi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phroblemau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wynebu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caiff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MSW Online Programs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Fe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gredwyd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ddyletswydd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penderfyniadau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diwrnod</w:t>
      </w:r>
      <w:proofErr w:type="spellEnd"/>
      <w:r>
        <w:rPr>
          <w:rFonts w:ascii="Arial" w:hAnsi="Arial" w:cs="Arial"/>
          <w:sz w:val="24"/>
          <w:szCs w:val="24"/>
        </w:rPr>
        <w:t xml:space="preserve"> am y math o </w:t>
      </w:r>
      <w:proofErr w:type="spellStart"/>
      <w:r>
        <w:rPr>
          <w:rFonts w:ascii="Arial" w:hAnsi="Arial" w:cs="Arial"/>
          <w:sz w:val="24"/>
          <w:szCs w:val="24"/>
        </w:rPr>
        <w:t>ymateb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cymryd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wedyn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weld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gynted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phosib</w:t>
      </w:r>
      <w:proofErr w:type="spellEnd"/>
      <w:r>
        <w:rPr>
          <w:rFonts w:ascii="Arial" w:hAnsi="Arial" w:cs="Arial"/>
          <w:sz w:val="24"/>
          <w:szCs w:val="24"/>
        </w:rPr>
        <w:t xml:space="preserve">.  Fe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ddarganfod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sefydliadau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cefnogir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NHS Buckinghamshire Healthcare (2019)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amrwd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sefydliadau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ymwelydd</w:t>
      </w:r>
      <w:proofErr w:type="spellEnd"/>
      <w:r>
        <w:rPr>
          <w:rFonts w:ascii="Arial" w:hAnsi="Arial" w:cs="Arial"/>
          <w:sz w:val="24"/>
          <w:szCs w:val="24"/>
        </w:rPr>
        <w:t xml:space="preserve"> iechyd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ac iechyd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posib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A76015A" w14:textId="4087AF2A" w:rsidR="004A25E9" w:rsidRPr="004D5A2C" w:rsidRDefault="00DD06CC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4656838"/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amrwd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rolau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ymwelydd</w:t>
      </w:r>
      <w:proofErr w:type="spellEnd"/>
      <w:r>
        <w:rPr>
          <w:rFonts w:ascii="Arial" w:hAnsi="Arial" w:cs="Arial"/>
          <w:sz w:val="24"/>
          <w:szCs w:val="24"/>
        </w:rPr>
        <w:t xml:space="preserve"> iechyd, </w:t>
      </w:r>
      <w:proofErr w:type="spellStart"/>
      <w:r>
        <w:rPr>
          <w:rFonts w:ascii="Arial" w:hAnsi="Arial" w:cs="Arial"/>
          <w:sz w:val="24"/>
          <w:szCs w:val="24"/>
        </w:rPr>
        <w:t>phrifathrawes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cynorthwyydd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rheolwraig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feithrinfa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chyfrifoldebau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,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pa </w:t>
      </w:r>
      <w:proofErr w:type="spellStart"/>
      <w:r>
        <w:rPr>
          <w:rFonts w:ascii="Arial" w:hAnsi="Arial" w:cs="Arial"/>
          <w:sz w:val="24"/>
          <w:szCs w:val="24"/>
        </w:rPr>
        <w:t>sefydliadau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paratoi'r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glir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strwythuro'r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pawb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glir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chyfrifoldeb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The Children’s Society (2019)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diogelwch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hollol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cychwyn</w:t>
      </w:r>
      <w:proofErr w:type="spellEnd"/>
      <w:r>
        <w:rPr>
          <w:rFonts w:ascii="Arial" w:hAnsi="Arial" w:cs="Arial"/>
          <w:sz w:val="24"/>
          <w:szCs w:val="24"/>
        </w:rPr>
        <w:t xml:space="preserve"> da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pwysleisiwyd</w:t>
      </w:r>
      <w:proofErr w:type="spellEnd"/>
      <w:r>
        <w:rPr>
          <w:rFonts w:ascii="Arial" w:hAnsi="Arial" w:cs="Arial"/>
          <w:sz w:val="24"/>
          <w:szCs w:val="24"/>
        </w:rPr>
        <w:t xml:space="preserve"> y 7 nod </w:t>
      </w:r>
      <w:proofErr w:type="spellStart"/>
      <w:r>
        <w:rPr>
          <w:rFonts w:ascii="Arial" w:hAnsi="Arial" w:cs="Arial"/>
          <w:sz w:val="24"/>
          <w:szCs w:val="24"/>
        </w:rPr>
        <w:t>craidd</w:t>
      </w:r>
      <w:proofErr w:type="spellEnd"/>
      <w:r>
        <w:rPr>
          <w:rFonts w:ascii="Arial" w:hAnsi="Arial" w:cs="Arial"/>
          <w:sz w:val="24"/>
          <w:szCs w:val="24"/>
        </w:rPr>
        <w:t xml:space="preserve">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dyfynnwyd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Play Wales, 2019) </w:t>
      </w:r>
      <w:proofErr w:type="spellStart"/>
      <w:r w:rsidR="00FE69E9">
        <w:rPr>
          <w:rFonts w:ascii="Arial" w:hAnsi="Arial" w:cs="Arial"/>
          <w:sz w:val="24"/>
          <w:szCs w:val="24"/>
        </w:rPr>
        <w:t>i</w:t>
      </w:r>
      <w:proofErr w:type="spellEnd"/>
      <w:r w:rsidR="00FE69E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E69E9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cychwyn</w:t>
      </w:r>
      <w:proofErr w:type="spellEnd"/>
      <w:r>
        <w:rPr>
          <w:rFonts w:ascii="Arial" w:hAnsi="Arial" w:cs="Arial"/>
          <w:sz w:val="24"/>
          <w:szCs w:val="24"/>
        </w:rPr>
        <w:t xml:space="preserve"> da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Cefnogwyd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dogfen</w:t>
      </w:r>
      <w:proofErr w:type="spellEnd"/>
      <w:r>
        <w:rPr>
          <w:rFonts w:ascii="Arial" w:hAnsi="Arial" w:cs="Arial"/>
          <w:sz w:val="24"/>
          <w:szCs w:val="24"/>
        </w:rPr>
        <w:t xml:space="preserve"> Working Together </w:t>
      </w:r>
      <w:proofErr w:type="gramStart"/>
      <w:r>
        <w:rPr>
          <w:rFonts w:ascii="Arial" w:hAnsi="Arial" w:cs="Arial"/>
          <w:sz w:val="24"/>
          <w:szCs w:val="24"/>
        </w:rPr>
        <w:t>To</w:t>
      </w:r>
      <w:proofErr w:type="gramEnd"/>
      <w:r>
        <w:rPr>
          <w:rFonts w:ascii="Arial" w:hAnsi="Arial" w:cs="Arial"/>
          <w:sz w:val="24"/>
          <w:szCs w:val="24"/>
        </w:rPr>
        <w:t xml:space="preserve"> Safeguard Children (2015, </w:t>
      </w:r>
      <w:proofErr w:type="spellStart"/>
      <w:r>
        <w:rPr>
          <w:rFonts w:ascii="Arial" w:hAnsi="Arial" w:cs="Arial"/>
          <w:sz w:val="24"/>
          <w:szCs w:val="24"/>
        </w:rPr>
        <w:t>dyfynwyd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HM Government, 2017: 5)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“Local authorities have </w:t>
      </w:r>
      <w:r>
        <w:rPr>
          <w:rFonts w:ascii="Arial" w:hAnsi="Arial" w:cs="Arial"/>
          <w:sz w:val="24"/>
          <w:szCs w:val="24"/>
        </w:rPr>
        <w:lastRenderedPageBreak/>
        <w:t xml:space="preserve">overarching responsibility for safeguarding and promoting the welfare of all children and young people in their area.” </w:t>
      </w:r>
      <w:proofErr w:type="spellStart"/>
      <w:r>
        <w:rPr>
          <w:rFonts w:ascii="Arial" w:hAnsi="Arial" w:cs="Arial"/>
          <w:sz w:val="24"/>
          <w:szCs w:val="24"/>
        </w:rPr>
        <w:t>Golyga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cefnogir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plant (2004, </w:t>
      </w:r>
      <w:proofErr w:type="spellStart"/>
      <w:r>
        <w:rPr>
          <w:rFonts w:ascii="Arial" w:hAnsi="Arial" w:cs="Arial"/>
          <w:sz w:val="24"/>
          <w:szCs w:val="24"/>
        </w:rPr>
        <w:t>dyfynnwyd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HM Government, 2017)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11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asiantaethau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hyrwyddo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gyflawni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dyletswyddau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bookmarkEnd w:id="0"/>
    <w:p w14:paraId="50FA6AC0" w14:textId="24391BC1" w:rsidR="00502E9E" w:rsidRPr="00A826BB" w:rsidRDefault="0053213C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golygu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diffiniwyd</w:t>
      </w:r>
      <w:proofErr w:type="spellEnd"/>
      <w:r>
        <w:rPr>
          <w:rFonts w:ascii="Arial" w:hAnsi="Arial" w:cs="Arial"/>
          <w:sz w:val="24"/>
          <w:szCs w:val="24"/>
        </w:rPr>
        <w:t xml:space="preserve"> GOV.UK (2018) </w:t>
      </w:r>
      <w:proofErr w:type="spellStart"/>
      <w:r>
        <w:rPr>
          <w:rFonts w:ascii="Arial" w:hAnsi="Arial" w:cs="Arial"/>
          <w:sz w:val="24"/>
          <w:szCs w:val="24"/>
        </w:rPr>
        <w:t>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rhag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camdriniaeth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iechyd neu </w:t>
      </w:r>
      <w:proofErr w:type="spellStart"/>
      <w:r>
        <w:rPr>
          <w:rFonts w:ascii="Arial" w:hAnsi="Arial" w:cs="Arial"/>
          <w:sz w:val="24"/>
          <w:szCs w:val="24"/>
        </w:rPr>
        <w:t>ddatblygiad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tyfu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amgylchiadau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gyson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Holly Wells and Jessica Chapman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2002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lofruddio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ofalydd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e </w:t>
      </w:r>
      <w:proofErr w:type="spellStart"/>
      <w:r>
        <w:rPr>
          <w:rFonts w:ascii="Arial" w:hAnsi="Arial" w:cs="Arial"/>
          <w:sz w:val="24"/>
          <w:szCs w:val="24"/>
        </w:rPr>
        <w:t>basio'r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gwiriadau</w:t>
      </w:r>
      <w:proofErr w:type="spellEnd"/>
      <w:r>
        <w:rPr>
          <w:rFonts w:ascii="Arial" w:hAnsi="Arial" w:cs="Arial"/>
          <w:sz w:val="24"/>
          <w:szCs w:val="24"/>
        </w:rPr>
        <w:t xml:space="preserve"> CRB,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adroddiad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Bichard</w:t>
      </w:r>
      <w:proofErr w:type="spellEnd"/>
      <w:r>
        <w:rPr>
          <w:rFonts w:ascii="Arial" w:hAnsi="Arial" w:cs="Arial"/>
          <w:sz w:val="24"/>
          <w:szCs w:val="24"/>
        </w:rPr>
        <w:t xml:space="preserve"> (2004)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gyhoeddi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awgrymodd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gwiriadau</w:t>
      </w:r>
      <w:proofErr w:type="spellEnd"/>
      <w:r>
        <w:rPr>
          <w:rFonts w:ascii="Arial" w:hAnsi="Arial" w:cs="Arial"/>
          <w:sz w:val="24"/>
          <w:szCs w:val="24"/>
        </w:rPr>
        <w:t xml:space="preserve"> CRB ac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gwiriadau</w:t>
      </w:r>
      <w:proofErr w:type="spellEnd"/>
      <w:r>
        <w:rPr>
          <w:rFonts w:ascii="Arial" w:hAnsi="Arial" w:cs="Arial"/>
          <w:sz w:val="24"/>
          <w:szCs w:val="24"/>
        </w:rPr>
        <w:t xml:space="preserve"> CRB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DBS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Gwasanaeth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Datgelu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Gwahardd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golyga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manwl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Protection of Children Act (1999, </w:t>
      </w:r>
      <w:proofErr w:type="spellStart"/>
      <w:r>
        <w:rPr>
          <w:rFonts w:ascii="Arial" w:hAnsi="Arial" w:cs="Arial"/>
          <w:sz w:val="24"/>
          <w:szCs w:val="24"/>
        </w:rPr>
        <w:t>dyfynnwyd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legislation.gov.uk, 1999) bod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system </w:t>
      </w:r>
      <w:proofErr w:type="spellStart"/>
      <w:r>
        <w:rPr>
          <w:rFonts w:ascii="Arial" w:hAnsi="Arial" w:cs="Arial"/>
          <w:sz w:val="24"/>
          <w:szCs w:val="24"/>
        </w:rPr>
        <w:t>datgelu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gwahardd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addas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plant.</w:t>
      </w:r>
    </w:p>
    <w:p w14:paraId="1B59D9B2" w14:textId="0DA6D1F1" w:rsidR="00B40F5A" w:rsidRDefault="0053213C" w:rsidP="00B40F5A">
      <w:pPr>
        <w:spacing w:line="360" w:lineRule="auto"/>
        <w:jc w:val="both"/>
        <w:rPr>
          <w:rFonts w:ascii="Arial" w:hAnsi="Arial" w:cs="Arial"/>
          <w:color w:val="FFFFFF"/>
          <w:sz w:val="17"/>
          <w:szCs w:val="17"/>
        </w:rPr>
      </w:pPr>
      <w:proofErr w:type="spellStart"/>
      <w:r>
        <w:rPr>
          <w:rFonts w:ascii="Arial" w:hAnsi="Arial" w:cs="Arial"/>
          <w:sz w:val="24"/>
          <w:szCs w:val="24"/>
        </w:rPr>
        <w:t>Gwnaeth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paratoi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gynhadledd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ddeddfau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atgyfeiriad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fuddiol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teimlaf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hapus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atgyfeiriad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her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gwynebu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modiwl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tîm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pawb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cofio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diogelwch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pwysicaf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wrando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wedyn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gasgliad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scenario.</w:t>
      </w:r>
      <w:r w:rsidR="00B40F5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B40F5A">
        <w:rPr>
          <w:rFonts w:ascii="Arial" w:hAnsi="Arial" w:cs="Arial"/>
          <w:sz w:val="24"/>
          <w:szCs w:val="24"/>
        </w:rPr>
        <w:t>Ond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ar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40F5A">
        <w:rPr>
          <w:rFonts w:ascii="Arial" w:hAnsi="Arial" w:cs="Arial"/>
          <w:sz w:val="24"/>
          <w:szCs w:val="24"/>
        </w:rPr>
        <w:t>llaw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arall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roedd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yna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fantesitio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40F5A">
        <w:rPr>
          <w:rFonts w:ascii="Arial" w:hAnsi="Arial" w:cs="Arial"/>
          <w:sz w:val="24"/>
          <w:szCs w:val="24"/>
        </w:rPr>
        <w:t>weithio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mewn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grwp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megis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dysgu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sgiliau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newydd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40F5A">
        <w:rPr>
          <w:rFonts w:ascii="Arial" w:hAnsi="Arial" w:cs="Arial"/>
          <w:sz w:val="24"/>
          <w:szCs w:val="24"/>
        </w:rPr>
        <w:t>eraill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megis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gwella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fy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sgiliau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cyfathrebu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40F5A">
        <w:rPr>
          <w:rFonts w:ascii="Arial" w:hAnsi="Arial" w:cs="Arial"/>
          <w:sz w:val="24"/>
          <w:szCs w:val="24"/>
        </w:rPr>
        <w:t>cytuna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bookmarkStart w:id="1" w:name="_Hlk5097376"/>
      <w:r w:rsidR="00B40F5A">
        <w:rPr>
          <w:rFonts w:ascii="Arial" w:hAnsi="Arial" w:cs="Arial"/>
          <w:sz w:val="24"/>
          <w:szCs w:val="24"/>
        </w:rPr>
        <w:t>Reddy (2016)</w:t>
      </w:r>
      <w:bookmarkEnd w:id="1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efo</w:t>
      </w:r>
      <w:proofErr w:type="spellEnd"/>
      <w:r w:rsidR="00B40F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F5A">
        <w:rPr>
          <w:rFonts w:ascii="Arial" w:hAnsi="Arial" w:cs="Arial"/>
          <w:sz w:val="24"/>
          <w:szCs w:val="24"/>
        </w:rPr>
        <w:t>hyn</w:t>
      </w:r>
      <w:proofErr w:type="spellEnd"/>
      <w:r w:rsidR="00B40F5A">
        <w:rPr>
          <w:rFonts w:ascii="Arial" w:hAnsi="Arial" w:cs="Arial"/>
          <w:sz w:val="24"/>
          <w:szCs w:val="24"/>
        </w:rPr>
        <w:t>.</w:t>
      </w:r>
      <w:r w:rsidR="00B40F5A">
        <w:rPr>
          <w:rFonts w:ascii="Arial" w:hAnsi="Arial" w:cs="Arial"/>
          <w:color w:val="FFFFFF"/>
          <w:sz w:val="17"/>
          <w:szCs w:val="17"/>
        </w:rPr>
        <w:t xml:space="preserve"> </w:t>
      </w:r>
    </w:p>
    <w:p w14:paraId="26D55B09" w14:textId="77777777" w:rsidR="00B40F5A" w:rsidRDefault="00B40F5A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17472B" w14:textId="77777777" w:rsidR="00B40F5A" w:rsidRDefault="00B40F5A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8BF884" w14:textId="0A327DF8" w:rsidR="000662E2" w:rsidRDefault="0053213C" w:rsidP="003C66C8">
      <w:pPr>
        <w:spacing w:line="360" w:lineRule="auto"/>
        <w:jc w:val="both"/>
        <w:rPr>
          <w:rFonts w:ascii="Arial" w:hAnsi="Arial" w:cs="Arial"/>
          <w:sz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lastRenderedPageBreak/>
        <w:t xml:space="preserve"> 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baratoi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C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anllawiau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Amddiffyn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Plant Cymru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Gyfan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(2008: 46) “Ni all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unrhyw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asiantaeth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lwyddo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amddiffyn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effeithiol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trwy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weithio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ei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phen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ei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hun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”.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Cefnogwyd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deddf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adran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11 (2004,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dyfynnwyd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Leeds Safeguarding Children Partnership, 2019)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all </w:t>
      </w:r>
      <w:proofErr w:type="spellStart"/>
      <w:r>
        <w:rPr>
          <w:rFonts w:ascii="Arial" w:hAnsi="Arial" w:cs="Arial"/>
          <w:sz w:val="24"/>
          <w:szCs w:val="24"/>
        </w:rPr>
        <w:t>asiantaeth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ben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hunain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79DEEF98" w14:textId="656E2CC9" w:rsidR="00A22A5E" w:rsidRDefault="0053213C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Baby P ac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gwnaeth</w:t>
      </w:r>
      <w:proofErr w:type="spellEnd"/>
      <w:r>
        <w:rPr>
          <w:rFonts w:ascii="Arial" w:hAnsi="Arial" w:cs="Arial"/>
          <w:sz w:val="24"/>
          <w:szCs w:val="24"/>
        </w:rPr>
        <w:t xml:space="preserve"> e golli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fywyd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BBC (2013) ac </w:t>
      </w:r>
      <w:proofErr w:type="spellStart"/>
      <w:r>
        <w:rPr>
          <w:rFonts w:ascii="Arial" w:hAnsi="Arial" w:cs="Arial"/>
          <w:sz w:val="24"/>
          <w:szCs w:val="24"/>
        </w:rPr>
        <w:t>adroddiad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Munrow</w:t>
      </w:r>
      <w:proofErr w:type="spellEnd"/>
      <w:r>
        <w:rPr>
          <w:rFonts w:ascii="Arial" w:hAnsi="Arial" w:cs="Arial"/>
          <w:sz w:val="24"/>
          <w:szCs w:val="24"/>
        </w:rPr>
        <w:t xml:space="preserve"> (2011) </w:t>
      </w:r>
      <w:proofErr w:type="spellStart"/>
      <w:r>
        <w:rPr>
          <w:rFonts w:ascii="Arial" w:hAnsi="Arial" w:cs="Arial"/>
          <w:sz w:val="24"/>
          <w:szCs w:val="24"/>
        </w:rPr>
        <w:t>gwnaeth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Baby P </w:t>
      </w:r>
      <w:proofErr w:type="spellStart"/>
      <w:r>
        <w:rPr>
          <w:rFonts w:ascii="Arial" w:hAnsi="Arial" w:cs="Arial"/>
          <w:sz w:val="24"/>
          <w:szCs w:val="24"/>
        </w:rPr>
        <w:t>rhag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wnaethom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uwcholeio’r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ddifrifol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Victoria Climbie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fawr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2000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diffyg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cyfathrebu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chydweithio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Littlemore (2003)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awdurdodau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heddlu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doctoriaid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wnaethom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rhag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gamdriniaeth</w:t>
      </w:r>
      <w:proofErr w:type="spellEnd"/>
      <w:r>
        <w:rPr>
          <w:rFonts w:ascii="Arial" w:hAnsi="Arial" w:cs="Arial"/>
          <w:sz w:val="24"/>
          <w:szCs w:val="24"/>
        </w:rPr>
        <w:t xml:space="preserve">.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Laming (2003)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adroddiad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Laming report ac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adroddiad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Victoria Climbie.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adroddiad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cyhoeddi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papur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</w:t>
      </w:r>
      <w:proofErr w:type="spellEnd"/>
      <w:r>
        <w:rPr>
          <w:rFonts w:ascii="Arial" w:hAnsi="Arial" w:cs="Arial"/>
          <w:sz w:val="24"/>
          <w:szCs w:val="24"/>
        </w:rPr>
        <w:t xml:space="preserve"> ‘Every Child Matters’ </w:t>
      </w:r>
      <w:proofErr w:type="spellStart"/>
      <w:r>
        <w:rPr>
          <w:rFonts w:ascii="Arial" w:hAnsi="Arial" w:cs="Arial"/>
          <w:sz w:val="24"/>
          <w:szCs w:val="24"/>
        </w:rPr>
        <w:t>wedyn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Plant (2004, </w:t>
      </w:r>
      <w:proofErr w:type="spellStart"/>
      <w:r>
        <w:rPr>
          <w:rFonts w:ascii="Arial" w:hAnsi="Arial" w:cs="Arial"/>
          <w:sz w:val="24"/>
          <w:szCs w:val="24"/>
        </w:rPr>
        <w:t>dyfynnwyd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The Guardian, 2005)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gyhoeddi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ddiweddaru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cyhoeddi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plant 2008. Fe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Loger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Comisiynydd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cyntaf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2004,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wnaeth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Comisiynydd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cyntaf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2001 o dan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Ddeddf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Safonau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Gofal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(2000,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dyfynwyd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Comisiynydd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Cymru, dim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dyddiad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) ac o dan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awgrymiad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adroddiad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Waterhouse (2000,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dyfynwyd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Kinder, 2012). 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Pwrpas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Comisiynydd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hybu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llais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hyrwyddo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hawliau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ddilyn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Confensiwn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Cenhedloedd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Hawliau’r</w:t>
      </w:r>
      <w:proofErr w:type="spellEnd"/>
      <w:r>
        <w:rPr>
          <w:rFonts w:ascii="Arial" w:hAnsi="Arial" w:cs="Arial"/>
          <w:sz w:val="24"/>
          <w:szCs w:val="24"/>
        </w:rPr>
        <w:t xml:space="preserve"> Plant (2016), Sally Holland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hyrwyddo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bryd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7AA8CFAE" w14:textId="789A9FE3" w:rsidR="006C19B0" w:rsidRPr="007622BC" w:rsidRDefault="003F7FDB" w:rsidP="003C66C8">
      <w:pPr>
        <w:spacing w:line="360" w:lineRule="auto"/>
        <w:jc w:val="both"/>
        <w:rPr>
          <w:rFonts w:ascii="Arial" w:hAnsi="Arial" w:cs="Arial"/>
          <w:sz w:val="24"/>
          <w:szCs w:val="26"/>
          <w:shd w:val="clear" w:color="auto" w:fill="FFFFFF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modiwl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erthyglau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Gonfensiwn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Cenhedloedd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Hawliau’r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polisïau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erthygl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gamdriniaeth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bywyd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posib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camdriniaeth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4CEB04B" w14:textId="5DA61C7B" w:rsidR="008621EE" w:rsidRDefault="003F7FDB" w:rsidP="003C66C8">
      <w:pPr>
        <w:spacing w:line="360" w:lineRule="auto"/>
        <w:jc w:val="both"/>
        <w:rPr>
          <w:rFonts w:ascii="Arial" w:hAnsi="Arial" w:cs="Arial"/>
          <w:sz w:val="24"/>
          <w:shd w:val="clear" w:color="auto" w:fill="FFFFFF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modiwl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nghydweithwyr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ngofal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Kimberley (2017)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cydweithwyr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chefnogaeth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arnynt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da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724C406" w14:textId="13AC58C2" w:rsidR="00005374" w:rsidRDefault="003F7FDB" w:rsidP="003C66C8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gam-</w:t>
      </w:r>
      <w:proofErr w:type="spellStart"/>
      <w:r>
        <w:rPr>
          <w:rFonts w:ascii="Arial" w:hAnsi="Arial" w:cs="Arial"/>
          <w:sz w:val="24"/>
          <w:szCs w:val="24"/>
        </w:rPr>
        <w:t>drin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 xml:space="preserve">.  Mae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6F6E">
        <w:rPr>
          <w:rFonts w:ascii="Arial" w:hAnsi="Arial" w:cs="Arial"/>
          <w:sz w:val="24"/>
          <w:szCs w:val="24"/>
        </w:rPr>
        <w:t>chwech</w:t>
      </w:r>
      <w:proofErr w:type="spellEnd"/>
      <w:r w:rsidR="006D6F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6F6E">
        <w:rPr>
          <w:rFonts w:ascii="Arial" w:hAnsi="Arial" w:cs="Arial"/>
          <w:sz w:val="24"/>
          <w:szCs w:val="24"/>
        </w:rPr>
        <w:t>fath</w:t>
      </w:r>
      <w:proofErr w:type="spellEnd"/>
      <w:r w:rsidR="006D6F6E">
        <w:rPr>
          <w:rFonts w:ascii="Arial" w:hAnsi="Arial" w:cs="Arial"/>
          <w:sz w:val="24"/>
          <w:szCs w:val="24"/>
        </w:rPr>
        <w:t xml:space="preserve"> o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camdriniaeth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275C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5CBA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corfforol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rhywiol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esgeulustod</w:t>
      </w:r>
      <w:proofErr w:type="spellEnd"/>
      <w:r>
        <w:rPr>
          <w:rFonts w:ascii="Arial" w:hAnsi="Arial" w:cs="Arial"/>
          <w:sz w:val="24"/>
          <w:szCs w:val="24"/>
        </w:rPr>
        <w:t>, cam-</w:t>
      </w:r>
      <w:proofErr w:type="spellStart"/>
      <w:r>
        <w:rPr>
          <w:rFonts w:ascii="Arial" w:hAnsi="Arial" w:cs="Arial"/>
          <w:sz w:val="24"/>
          <w:szCs w:val="24"/>
        </w:rPr>
        <w:t>fanteisio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cham-drin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ar-lein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</w:t>
      </w:r>
      <w:proofErr w:type="spellEnd"/>
      <w:r>
        <w:rPr>
          <w:rFonts w:ascii="Arial" w:hAnsi="Arial" w:cs="Arial"/>
          <w:sz w:val="24"/>
          <w:szCs w:val="24"/>
        </w:rPr>
        <w:t xml:space="preserve"> Working Together (1991, </w:t>
      </w:r>
      <w:proofErr w:type="spellStart"/>
      <w:r>
        <w:rPr>
          <w:rFonts w:ascii="Arial" w:hAnsi="Arial" w:cs="Arial"/>
          <w:sz w:val="24"/>
          <w:szCs w:val="24"/>
        </w:rPr>
        <w:t>dyfynwyd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HM Government, 2015) gall </w:t>
      </w:r>
      <w:proofErr w:type="spellStart"/>
      <w:r>
        <w:rPr>
          <w:rFonts w:ascii="Arial" w:hAnsi="Arial" w:cs="Arial"/>
          <w:sz w:val="24"/>
          <w:szCs w:val="24"/>
        </w:rPr>
        <w:t>camdriniaeth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fethiant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 w:rsidR="00275CBA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275CBA">
        <w:rPr>
          <w:rFonts w:ascii="Arial" w:hAnsi="Arial" w:cs="Arial"/>
          <w:sz w:val="24"/>
          <w:szCs w:val="24"/>
        </w:rPr>
        <w:t>R</w:t>
      </w:r>
      <w:r w:rsidR="00A86F8C">
        <w:rPr>
          <w:rFonts w:ascii="Arial" w:hAnsi="Arial" w:cs="Arial"/>
          <w:sz w:val="24"/>
          <w:szCs w:val="24"/>
        </w:rPr>
        <w:t>oedd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yn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anodd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ymchwilio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mewn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i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rhai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o’r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camdriniaethau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sydd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wedi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digwydd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i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6F8C">
        <w:rPr>
          <w:rFonts w:ascii="Arial" w:hAnsi="Arial" w:cs="Arial"/>
          <w:sz w:val="24"/>
          <w:szCs w:val="24"/>
        </w:rPr>
        <w:t>blant</w:t>
      </w:r>
      <w:proofErr w:type="spellEnd"/>
      <w:r w:rsidR="00A86F8C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A86F8C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odir</w:t>
      </w:r>
      <w:proofErr w:type="spellEnd"/>
      <w:r>
        <w:rPr>
          <w:rFonts w:ascii="Arial" w:hAnsi="Arial" w:cs="Arial"/>
          <w:sz w:val="24"/>
          <w:szCs w:val="24"/>
        </w:rPr>
        <w:t xml:space="preserve"> HM Government (2010) </w:t>
      </w:r>
      <w:proofErr w:type="spellStart"/>
      <w:r>
        <w:rPr>
          <w:rFonts w:ascii="Arial" w:hAnsi="Arial" w:cs="Arial"/>
          <w:sz w:val="24"/>
          <w:szCs w:val="24"/>
        </w:rPr>
        <w:t>dyle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ymwybodol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gamdriniaethau</w:t>
      </w:r>
      <w:proofErr w:type="spellEnd"/>
      <w:r>
        <w:rPr>
          <w:rFonts w:ascii="Arial" w:hAnsi="Arial" w:cs="Arial"/>
          <w:sz w:val="24"/>
          <w:szCs w:val="24"/>
        </w:rPr>
        <w:t xml:space="preserve"> gall plant </w:t>
      </w:r>
      <w:proofErr w:type="spellStart"/>
      <w:r>
        <w:rPr>
          <w:rFonts w:ascii="Arial" w:hAnsi="Arial" w:cs="Arial"/>
          <w:sz w:val="24"/>
          <w:szCs w:val="24"/>
        </w:rPr>
        <w:t>ddioddef</w:t>
      </w:r>
      <w:proofErr w:type="spellEnd"/>
      <w:r>
        <w:rPr>
          <w:rFonts w:ascii="Arial" w:hAnsi="Arial" w:cs="Arial"/>
          <w:sz w:val="24"/>
          <w:szCs w:val="24"/>
        </w:rPr>
        <w:t xml:space="preserve"> o, felly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galluogi</w:t>
      </w:r>
      <w:proofErr w:type="spellEnd"/>
      <w:r>
        <w:rPr>
          <w:rFonts w:ascii="Arial" w:hAnsi="Arial" w:cs="Arial"/>
          <w:sz w:val="24"/>
          <w:szCs w:val="24"/>
        </w:rPr>
        <w:t xml:space="preserve"> fi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chysylltu’r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awdurdodau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</w:t>
      </w:r>
      <w:proofErr w:type="spellEnd"/>
      <w:r w:rsidR="002E3A8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E3A86">
        <w:rPr>
          <w:rFonts w:ascii="Arial" w:hAnsi="Arial" w:cs="Arial"/>
          <w:sz w:val="24"/>
          <w:szCs w:val="24"/>
        </w:rPr>
        <w:t>per</w:t>
      </w:r>
      <w:r w:rsidR="00B36D1C">
        <w:rPr>
          <w:rFonts w:ascii="Arial" w:hAnsi="Arial" w:cs="Arial"/>
          <w:sz w:val="24"/>
          <w:szCs w:val="24"/>
        </w:rPr>
        <w:t>thnasol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C4D2DE3" w14:textId="76BFDE3C" w:rsidR="00703958" w:rsidRPr="00E025AE" w:rsidRDefault="003F7FDB" w:rsidP="003C66C8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plant ac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am ACE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Adverse Childhood Experiences, ace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phlentyndod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arnynt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oedolyn</w:t>
      </w:r>
      <w:proofErr w:type="spellEnd"/>
      <w:r>
        <w:rPr>
          <w:rFonts w:ascii="Arial" w:hAnsi="Arial" w:cs="Arial"/>
          <w:sz w:val="24"/>
          <w:szCs w:val="24"/>
        </w:rPr>
        <w:t xml:space="preserve"> (Iechyd </w:t>
      </w:r>
      <w:proofErr w:type="spellStart"/>
      <w:r>
        <w:rPr>
          <w:rFonts w:ascii="Arial" w:hAnsi="Arial" w:cs="Arial"/>
          <w:sz w:val="24"/>
          <w:szCs w:val="24"/>
        </w:rPr>
        <w:t>Cyhoeddus</w:t>
      </w:r>
      <w:proofErr w:type="spellEnd"/>
      <w:r>
        <w:rPr>
          <w:rFonts w:ascii="Arial" w:hAnsi="Arial" w:cs="Arial"/>
          <w:sz w:val="24"/>
          <w:szCs w:val="24"/>
        </w:rPr>
        <w:t xml:space="preserve"> Cymru, 2018).  </w:t>
      </w:r>
      <w:proofErr w:type="spellStart"/>
      <w:r>
        <w:rPr>
          <w:rFonts w:ascii="Arial" w:hAnsi="Arial" w:cs="Arial"/>
          <w:sz w:val="24"/>
          <w:szCs w:val="24"/>
        </w:rPr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modiwl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plant pan </w:t>
      </w:r>
      <w:proofErr w:type="spellStart"/>
      <w:r>
        <w:rPr>
          <w:rFonts w:ascii="Arial" w:hAnsi="Arial" w:cs="Arial"/>
          <w:sz w:val="24"/>
          <w:szCs w:val="24"/>
        </w:rPr>
        <w:t>fyddant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oedolion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amgylchedd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ymennydd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da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plant. 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Smith (2018) </w:t>
      </w:r>
      <w:proofErr w:type="spellStart"/>
      <w:r>
        <w:rPr>
          <w:rFonts w:ascii="Arial" w:hAnsi="Arial" w:cs="Arial"/>
          <w:sz w:val="24"/>
          <w:szCs w:val="24"/>
        </w:rPr>
        <w:t>dyle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cefnogi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ddioddef</w:t>
      </w:r>
      <w:proofErr w:type="spellEnd"/>
      <w:r>
        <w:rPr>
          <w:rFonts w:ascii="Arial" w:hAnsi="Arial" w:cs="Arial"/>
          <w:sz w:val="24"/>
          <w:szCs w:val="24"/>
        </w:rPr>
        <w:t xml:space="preserve"> o ACE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amgylchedd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chynhwysol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ace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cymryd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Cytuna</w:t>
      </w:r>
      <w:proofErr w:type="spellEnd"/>
      <w:r>
        <w:rPr>
          <w:rFonts w:ascii="Arial" w:hAnsi="Arial" w:cs="Arial"/>
          <w:sz w:val="24"/>
          <w:szCs w:val="24"/>
        </w:rPr>
        <w:t xml:space="preserve"> General Medical Council (2019) bod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chadw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nodiadau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newidiadau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hawsach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weld </w:t>
      </w:r>
      <w:proofErr w:type="spellStart"/>
      <w:r>
        <w:rPr>
          <w:rFonts w:ascii="Arial" w:hAnsi="Arial" w:cs="Arial"/>
          <w:sz w:val="24"/>
          <w:szCs w:val="24"/>
        </w:rPr>
        <w:t>newidiadau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5DB49D0" w14:textId="53EB872C" w:rsidR="00442DA0" w:rsidRDefault="00DD06CC" w:rsidP="003C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ddeddfau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ac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ohonynt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e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wahaniaethu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modiwl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gwahaniaeth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weithdrefnau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wedyn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cyhoeddi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gyfreithlon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proses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FD348C3" w14:textId="522A8E6E" w:rsidR="000E4B87" w:rsidRDefault="00DD06CC" w:rsidP="003C66C8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gyfrifoldeb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Nodir</w:t>
      </w:r>
      <w:proofErr w:type="spellEnd"/>
      <w:r>
        <w:rPr>
          <w:rFonts w:ascii="Arial" w:hAnsi="Arial" w:cs="Arial"/>
          <w:sz w:val="24"/>
          <w:szCs w:val="24"/>
        </w:rPr>
        <w:t xml:space="preserve"> NSPCC (2016, dim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  <w:r>
        <w:rPr>
          <w:rFonts w:ascii="Arial" w:hAnsi="Arial" w:cs="Arial"/>
          <w:sz w:val="24"/>
          <w:szCs w:val="24"/>
        </w:rPr>
        <w:t xml:space="preserve">) “Safeguarding refers to the process of protecting children (and adults) to provide safe and effective care. This includes all procedures designed to prevent harm to a child.” Mae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uwcholeio’r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blynyddoedd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polisïau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gennym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ddyletswydd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319C8A8" w14:textId="72023701" w:rsidR="00805BC8" w:rsidRDefault="003F7FDB" w:rsidP="003C66C8">
      <w:pPr>
        <w:spacing w:line="360" w:lineRule="auto"/>
        <w:jc w:val="both"/>
        <w:rPr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amrwd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ddeddfau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diogelwch</w:t>
      </w:r>
      <w:proofErr w:type="spellEnd"/>
      <w:r>
        <w:rPr>
          <w:rFonts w:ascii="Arial" w:hAnsi="Arial" w:cs="Arial"/>
          <w:sz w:val="24"/>
          <w:szCs w:val="24"/>
        </w:rPr>
        <w:t xml:space="preserve"> plant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diwigo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ymestyn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cyntaf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gyhoeddi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1948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Dennis O’Neill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rhieni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llofruddio</w:t>
      </w:r>
      <w:proofErr w:type="spellEnd"/>
      <w:r>
        <w:rPr>
          <w:rFonts w:ascii="Arial" w:hAnsi="Arial" w:cs="Arial"/>
          <w:sz w:val="24"/>
          <w:szCs w:val="24"/>
        </w:rPr>
        <w:t xml:space="preserve"> (Batty, 2005).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1974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Maria Cowell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lofruddio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llystad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diffyg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cydlynu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sefydliadau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gyfrifol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plant.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1948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chyhoeddi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tri </w:t>
      </w:r>
      <w:proofErr w:type="spellStart"/>
      <w:r>
        <w:rPr>
          <w:rFonts w:ascii="Arial" w:hAnsi="Arial" w:cs="Arial"/>
          <w:sz w:val="24"/>
          <w:szCs w:val="24"/>
        </w:rPr>
        <w:t>philer</w:t>
      </w:r>
      <w:proofErr w:type="spellEnd"/>
      <w:r>
        <w:rPr>
          <w:rFonts w:ascii="Arial" w:hAnsi="Arial" w:cs="Arial"/>
          <w:sz w:val="24"/>
          <w:szCs w:val="24"/>
        </w:rPr>
        <w:t xml:space="preserve"> o system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pwyllgorau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cenhedlaeth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rhyngasiantaeth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a </w:t>
      </w:r>
      <w:proofErr w:type="spellStart"/>
      <w:r>
        <w:rPr>
          <w:rFonts w:ascii="Arial" w:hAnsi="Arial" w:cs="Arial"/>
          <w:sz w:val="24"/>
          <w:szCs w:val="24"/>
        </w:rPr>
        <w:t>chofrestr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nodi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perygl</w:t>
      </w:r>
      <w:proofErr w:type="spellEnd"/>
      <w:r>
        <w:rPr>
          <w:rFonts w:ascii="Arial" w:hAnsi="Arial" w:cs="Arial"/>
          <w:sz w:val="24"/>
          <w:szCs w:val="24"/>
        </w:rPr>
        <w:t xml:space="preserve"> (Community Care, 2003).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e </w:t>
      </w:r>
      <w:proofErr w:type="spellStart"/>
      <w:r>
        <w:rPr>
          <w:rFonts w:ascii="Arial" w:hAnsi="Arial" w:cs="Arial"/>
          <w:sz w:val="24"/>
          <w:szCs w:val="24"/>
        </w:rPr>
        <w:t>arweiniodd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Bwyllgorau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Byrddau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Diogelu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awdurdod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Peter Clark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Gomisiynydd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cyntaf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roedd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ddeg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awdurdod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dilyn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trefniadau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chanllawiau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gwahanol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ond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2001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wnaeth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Peter Clark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penderfynu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dyle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pob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awdurdod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dilyn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un set o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ganllawiau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a’r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draws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Gymru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ac o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ganlyniad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wnaeth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e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ysgrifennu'r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Canllawiau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Cymru </w:t>
      </w:r>
      <w:proofErr w:type="spellStart"/>
      <w:r>
        <w:rPr>
          <w:rFonts w:ascii="Arial" w:hAnsi="Arial" w:cs="Arial"/>
          <w:sz w:val="24"/>
          <w:szCs w:val="24"/>
        </w:rPr>
        <w:t>Gyfan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2002 </w:t>
      </w:r>
      <w:r>
        <w:rPr>
          <w:rFonts w:ascii="Arial" w:hAnsi="Arial" w:cs="Arial"/>
          <w:sz w:val="24"/>
          <w:szCs w:val="24"/>
          <w:lang w:val="en-US"/>
        </w:rPr>
        <w:lastRenderedPageBreak/>
        <w:t xml:space="preserve">ac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ôl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All Local Safeguarding Children Boards in Wales (2008)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dros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blynyddoedd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ddiweddaru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gyfuno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newidiadau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pwysig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digwydd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ers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g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weithdrefnau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cyhoeddi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, felly </w:t>
      </w:r>
      <w:proofErr w:type="spellStart"/>
      <w:r>
        <w:rPr>
          <w:rFonts w:ascii="Arial" w:hAnsi="Arial" w:cs="Arial"/>
          <w:sz w:val="24"/>
          <w:szCs w:val="24"/>
        </w:rPr>
        <w:t>nawr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awdurdod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Canllawiau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Amddiffyn</w:t>
      </w:r>
      <w:proofErr w:type="spellEnd"/>
      <w:r>
        <w:rPr>
          <w:rFonts w:ascii="Arial" w:hAnsi="Arial" w:cs="Arial"/>
          <w:sz w:val="24"/>
          <w:szCs w:val="24"/>
        </w:rPr>
        <w:t xml:space="preserve"> Plant Cymru </w:t>
      </w:r>
      <w:proofErr w:type="spellStart"/>
      <w:r>
        <w:rPr>
          <w:rFonts w:ascii="Arial" w:hAnsi="Arial" w:cs="Arial"/>
          <w:sz w:val="24"/>
          <w:szCs w:val="24"/>
        </w:rPr>
        <w:t>Gyfan</w:t>
      </w:r>
      <w:proofErr w:type="spellEnd"/>
      <w:r>
        <w:rPr>
          <w:rFonts w:ascii="Arial" w:hAnsi="Arial" w:cs="Arial"/>
          <w:sz w:val="24"/>
          <w:szCs w:val="24"/>
        </w:rPr>
        <w:t xml:space="preserve"> 2008.</w:t>
      </w:r>
    </w:p>
    <w:p w14:paraId="0FD80D8B" w14:textId="407BCF8C" w:rsidR="00CA677C" w:rsidRPr="00CA677C" w:rsidRDefault="00DD06CC" w:rsidP="003C66C8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darganfod</w:t>
      </w:r>
      <w:proofErr w:type="spellEnd"/>
      <w:r w:rsidR="00E258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582D">
        <w:rPr>
          <w:rFonts w:ascii="Arial" w:hAnsi="Arial" w:cs="Arial"/>
          <w:sz w:val="24"/>
          <w:szCs w:val="24"/>
        </w:rPr>
        <w:t>rhai</w:t>
      </w:r>
      <w:proofErr w:type="spellEnd"/>
      <w:r w:rsidR="00E258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582D"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deddfau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gweithdrefnau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Estyn a CIW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Care Inspectorate Wales, </w:t>
      </w:r>
      <w:proofErr w:type="spellStart"/>
      <w:r>
        <w:rPr>
          <w:rFonts w:ascii="Arial" w:hAnsi="Arial" w:cs="Arial"/>
          <w:sz w:val="24"/>
          <w:szCs w:val="24"/>
        </w:rPr>
        <w:t>pwrpas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plant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blynyddoedd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weld ac </w:t>
      </w:r>
      <w:proofErr w:type="spellStart"/>
      <w:r>
        <w:rPr>
          <w:rFonts w:ascii="Arial" w:hAnsi="Arial" w:cs="Arial"/>
          <w:sz w:val="24"/>
          <w:szCs w:val="24"/>
        </w:rPr>
        <w:t>ydy’r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2CCB688" w14:textId="4856E845" w:rsidR="00805BC8" w:rsidRDefault="00DD06CC" w:rsidP="003C66C8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proofErr w:type="spellStart"/>
      <w:r>
        <w:rPr>
          <w:rFonts w:ascii="Arial" w:hAnsi="Arial" w:cs="Arial"/>
          <w:sz w:val="24"/>
          <w:szCs w:val="24"/>
        </w:rPr>
        <w:t>grynhoi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gamdriniaeth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arwyddion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plant,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bwysigrwydd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tîm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amlasiantaethol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sefydliadau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diogelwch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plant, ac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heriau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bryderon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hollol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gall e </w:t>
      </w:r>
      <w:proofErr w:type="spellStart"/>
      <w:r>
        <w:rPr>
          <w:rFonts w:ascii="Arial" w:hAnsi="Arial" w:cs="Arial"/>
          <w:sz w:val="24"/>
          <w:szCs w:val="24"/>
        </w:rPr>
        <w:t>safio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bywydau</w:t>
      </w:r>
      <w:proofErr w:type="spellEnd"/>
      <w:r>
        <w:rPr>
          <w:rFonts w:ascii="Arial" w:hAnsi="Arial" w:cs="Arial"/>
          <w:sz w:val="24"/>
          <w:szCs w:val="24"/>
        </w:rPr>
        <w:t xml:space="preserve"> plant, ac </w:t>
      </w:r>
      <w:proofErr w:type="spellStart"/>
      <w:r>
        <w:rPr>
          <w:rFonts w:ascii="Arial" w:hAnsi="Arial" w:cs="Arial"/>
          <w:sz w:val="24"/>
          <w:szCs w:val="24"/>
        </w:rPr>
        <w:t>mae'n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atgyfeiriad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3C66C8">
        <w:rPr>
          <w:rFonts w:ascii="Arial" w:hAnsi="Arial" w:cs="Arial"/>
          <w:sz w:val="24"/>
          <w:szCs w:val="24"/>
        </w:rPr>
        <w:t xml:space="preserve"> </w:t>
      </w:r>
    </w:p>
    <w:p w14:paraId="1DC4C21E" w14:textId="11541CEB" w:rsidR="002A3069" w:rsidRDefault="002A3069">
      <w:pPr>
        <w:rPr>
          <w:rFonts w:ascii="Arial" w:hAnsi="Arial" w:cs="Arial"/>
          <w:sz w:val="24"/>
        </w:rPr>
      </w:pPr>
    </w:p>
    <w:p w14:paraId="62E614AC" w14:textId="2FB3F841" w:rsidR="00ED50E8" w:rsidRDefault="00ED50E8">
      <w:pPr>
        <w:rPr>
          <w:rFonts w:ascii="Arial" w:hAnsi="Arial" w:cs="Arial"/>
          <w:sz w:val="24"/>
        </w:rPr>
      </w:pPr>
    </w:p>
    <w:p w14:paraId="2647B36D" w14:textId="27BB1FF6" w:rsidR="00ED50E8" w:rsidRDefault="00ED50E8">
      <w:pPr>
        <w:rPr>
          <w:rFonts w:ascii="Arial" w:hAnsi="Arial" w:cs="Arial"/>
          <w:sz w:val="24"/>
        </w:rPr>
      </w:pPr>
    </w:p>
    <w:p w14:paraId="50C5DF28" w14:textId="520EE39D" w:rsidR="00ED50E8" w:rsidRDefault="00ED50E8">
      <w:pPr>
        <w:rPr>
          <w:rFonts w:ascii="Arial" w:hAnsi="Arial" w:cs="Arial"/>
          <w:sz w:val="24"/>
        </w:rPr>
      </w:pPr>
    </w:p>
    <w:p w14:paraId="203ECEF6" w14:textId="24966D70" w:rsidR="00ED50E8" w:rsidRDefault="00ED50E8">
      <w:pPr>
        <w:rPr>
          <w:rFonts w:ascii="Arial" w:hAnsi="Arial" w:cs="Arial"/>
          <w:sz w:val="24"/>
        </w:rPr>
      </w:pPr>
    </w:p>
    <w:p w14:paraId="39F132C3" w14:textId="75352AD8" w:rsidR="00ED50E8" w:rsidRDefault="00ED50E8">
      <w:pPr>
        <w:rPr>
          <w:rFonts w:ascii="Arial" w:hAnsi="Arial" w:cs="Arial"/>
          <w:sz w:val="24"/>
        </w:rPr>
      </w:pPr>
    </w:p>
    <w:p w14:paraId="13B98FAA" w14:textId="50C93583" w:rsidR="00ED50E8" w:rsidRDefault="00ED50E8">
      <w:pPr>
        <w:rPr>
          <w:rFonts w:ascii="Arial" w:hAnsi="Arial" w:cs="Arial"/>
          <w:sz w:val="24"/>
        </w:rPr>
      </w:pPr>
    </w:p>
    <w:p w14:paraId="5216CABD" w14:textId="4F6CA0EE" w:rsidR="00ED50E8" w:rsidRDefault="00ED50E8">
      <w:pPr>
        <w:rPr>
          <w:rFonts w:ascii="Arial" w:hAnsi="Arial" w:cs="Arial"/>
          <w:sz w:val="24"/>
        </w:rPr>
      </w:pPr>
    </w:p>
    <w:p w14:paraId="1566B65C" w14:textId="206EB07B" w:rsidR="00ED50E8" w:rsidRDefault="00ED50E8">
      <w:pPr>
        <w:rPr>
          <w:rFonts w:ascii="Arial" w:hAnsi="Arial" w:cs="Arial"/>
          <w:sz w:val="24"/>
        </w:rPr>
      </w:pPr>
    </w:p>
    <w:p w14:paraId="517515FB" w14:textId="13D919F9" w:rsidR="00ED50E8" w:rsidRDefault="00ED50E8">
      <w:pPr>
        <w:rPr>
          <w:rFonts w:ascii="Arial" w:hAnsi="Arial" w:cs="Arial"/>
          <w:sz w:val="24"/>
        </w:rPr>
      </w:pPr>
    </w:p>
    <w:p w14:paraId="0AC62C7E" w14:textId="6FA598BD" w:rsidR="00ED50E8" w:rsidRDefault="00ED50E8">
      <w:pPr>
        <w:rPr>
          <w:rFonts w:ascii="Arial" w:hAnsi="Arial" w:cs="Arial"/>
          <w:sz w:val="24"/>
        </w:rPr>
      </w:pPr>
    </w:p>
    <w:p w14:paraId="3EE188FD" w14:textId="6D513556" w:rsidR="00ED50E8" w:rsidRDefault="00ED50E8">
      <w:pPr>
        <w:rPr>
          <w:rFonts w:ascii="Arial" w:hAnsi="Arial" w:cs="Arial"/>
          <w:sz w:val="24"/>
        </w:rPr>
      </w:pPr>
    </w:p>
    <w:p w14:paraId="5F7825DE" w14:textId="1F5198C8" w:rsidR="00ED50E8" w:rsidRDefault="00ED50E8">
      <w:pPr>
        <w:rPr>
          <w:rFonts w:ascii="Arial" w:hAnsi="Arial" w:cs="Arial"/>
          <w:sz w:val="24"/>
        </w:rPr>
      </w:pPr>
    </w:p>
    <w:p w14:paraId="092F6AC3" w14:textId="77777777" w:rsidR="00ED50E8" w:rsidRPr="00805BC8" w:rsidRDefault="00ED50E8">
      <w:pPr>
        <w:rPr>
          <w:rFonts w:ascii="Arial" w:hAnsi="Arial" w:cs="Arial"/>
          <w:sz w:val="24"/>
        </w:rPr>
      </w:pPr>
    </w:p>
    <w:sectPr w:rsidR="00ED50E8" w:rsidRPr="00805BC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0146A3" w14:textId="77777777" w:rsidR="007B5FE8" w:rsidRDefault="007B5FE8" w:rsidP="007C02D4">
      <w:pPr>
        <w:spacing w:after="0" w:line="240" w:lineRule="auto"/>
      </w:pPr>
      <w:r>
        <w:separator/>
      </w:r>
    </w:p>
  </w:endnote>
  <w:endnote w:type="continuationSeparator" w:id="0">
    <w:p w14:paraId="7DB8FD7D" w14:textId="77777777" w:rsidR="007B5FE8" w:rsidRDefault="007B5FE8" w:rsidP="007C02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238793" w14:textId="77777777" w:rsidR="00F70ABF" w:rsidRDefault="00F70AB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F27BE9" w14:textId="77777777" w:rsidR="007C02D4" w:rsidRDefault="007C02D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1E62331" w14:textId="77777777" w:rsidR="007C02D4" w:rsidRDefault="007C02D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DE8C30" w14:textId="77777777" w:rsidR="00F70ABF" w:rsidRDefault="00F70A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987218" w14:textId="77777777" w:rsidR="007B5FE8" w:rsidRDefault="007B5FE8" w:rsidP="007C02D4">
      <w:pPr>
        <w:spacing w:after="0" w:line="240" w:lineRule="auto"/>
      </w:pPr>
      <w:r>
        <w:separator/>
      </w:r>
    </w:p>
  </w:footnote>
  <w:footnote w:type="continuationSeparator" w:id="0">
    <w:p w14:paraId="34B2FBDC" w14:textId="77777777" w:rsidR="007B5FE8" w:rsidRDefault="007B5FE8" w:rsidP="007C02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2B94FD" w14:textId="77777777" w:rsidR="00F70ABF" w:rsidRDefault="00F70AB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C53EC6" w14:textId="1DA9C80A" w:rsidR="007C02D4" w:rsidRDefault="007C02D4">
    <w:pPr>
      <w:pStyle w:val="Header"/>
    </w:pPr>
    <w:r>
      <w:t xml:space="preserve">1702487                                                         </w:t>
    </w:r>
    <w:r w:rsidRPr="007C02D4">
      <w:t>EAEE5006C</w:t>
    </w:r>
    <w:r>
      <w:t xml:space="preserve">   </w:t>
    </w:r>
    <w:r w:rsidR="0053213C">
      <w:t xml:space="preserve">                                                               </w:t>
    </w:r>
    <w:r w:rsidR="0053213C">
      <w:t>2,2</w:t>
    </w:r>
    <w:r w:rsidR="00AF129F">
      <w:t>3</w:t>
    </w:r>
    <w:r w:rsidR="00F70ABF">
      <w:t>1</w:t>
    </w:r>
    <w:bookmarkStart w:id="2" w:name="_GoBack"/>
    <w:bookmarkEnd w:id="2"/>
  </w:p>
  <w:p w14:paraId="3CAD0D96" w14:textId="77777777" w:rsidR="007C02D4" w:rsidRDefault="007C02D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1B6E9D" w14:textId="77777777" w:rsidR="00F70ABF" w:rsidRDefault="00F70AB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DB06BB"/>
    <w:multiLevelType w:val="hybridMultilevel"/>
    <w:tmpl w:val="CCA8E2E0"/>
    <w:lvl w:ilvl="0" w:tplc="50682F2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BC71F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A1C529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A260DB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74CC00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7A436A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1EC65A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096C75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786190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5BC8"/>
    <w:rsid w:val="00005374"/>
    <w:rsid w:val="00006D04"/>
    <w:rsid w:val="000204F7"/>
    <w:rsid w:val="0003289E"/>
    <w:rsid w:val="000479FF"/>
    <w:rsid w:val="000662E2"/>
    <w:rsid w:val="0007488E"/>
    <w:rsid w:val="0008201C"/>
    <w:rsid w:val="000A1EC1"/>
    <w:rsid w:val="000C640D"/>
    <w:rsid w:val="000D03DC"/>
    <w:rsid w:val="000D39D4"/>
    <w:rsid w:val="000D41D5"/>
    <w:rsid w:val="000E4B87"/>
    <w:rsid w:val="00112B90"/>
    <w:rsid w:val="00142536"/>
    <w:rsid w:val="00146C55"/>
    <w:rsid w:val="001A5E88"/>
    <w:rsid w:val="001B10FD"/>
    <w:rsid w:val="001C66D8"/>
    <w:rsid w:val="001D38AF"/>
    <w:rsid w:val="00234EA6"/>
    <w:rsid w:val="00241892"/>
    <w:rsid w:val="002453F7"/>
    <w:rsid w:val="00246C6C"/>
    <w:rsid w:val="00260A8F"/>
    <w:rsid w:val="00265565"/>
    <w:rsid w:val="00275CBA"/>
    <w:rsid w:val="00290EB0"/>
    <w:rsid w:val="00295438"/>
    <w:rsid w:val="002A3069"/>
    <w:rsid w:val="002B20EE"/>
    <w:rsid w:val="002D28CF"/>
    <w:rsid w:val="002E3A86"/>
    <w:rsid w:val="00324248"/>
    <w:rsid w:val="003442D0"/>
    <w:rsid w:val="00361904"/>
    <w:rsid w:val="00364804"/>
    <w:rsid w:val="003717C5"/>
    <w:rsid w:val="003723F6"/>
    <w:rsid w:val="0038271F"/>
    <w:rsid w:val="00390267"/>
    <w:rsid w:val="00391A2E"/>
    <w:rsid w:val="00391A3D"/>
    <w:rsid w:val="003B22CB"/>
    <w:rsid w:val="003C66C8"/>
    <w:rsid w:val="003D1001"/>
    <w:rsid w:val="003E085A"/>
    <w:rsid w:val="003F7FDB"/>
    <w:rsid w:val="00410F01"/>
    <w:rsid w:val="004300EA"/>
    <w:rsid w:val="00442DA0"/>
    <w:rsid w:val="0047629B"/>
    <w:rsid w:val="0048418E"/>
    <w:rsid w:val="00491DB8"/>
    <w:rsid w:val="004A25E9"/>
    <w:rsid w:val="004D5A2C"/>
    <w:rsid w:val="00502E9E"/>
    <w:rsid w:val="00506C04"/>
    <w:rsid w:val="005102C2"/>
    <w:rsid w:val="0053213C"/>
    <w:rsid w:val="005508C1"/>
    <w:rsid w:val="0055109C"/>
    <w:rsid w:val="00582CB7"/>
    <w:rsid w:val="005938A3"/>
    <w:rsid w:val="005C094A"/>
    <w:rsid w:val="005D5802"/>
    <w:rsid w:val="005F1F50"/>
    <w:rsid w:val="006033BF"/>
    <w:rsid w:val="00611A75"/>
    <w:rsid w:val="00621AA1"/>
    <w:rsid w:val="006273B0"/>
    <w:rsid w:val="00650522"/>
    <w:rsid w:val="00650FAF"/>
    <w:rsid w:val="00652EF4"/>
    <w:rsid w:val="0067036C"/>
    <w:rsid w:val="006A2771"/>
    <w:rsid w:val="006C19B0"/>
    <w:rsid w:val="006D6F6E"/>
    <w:rsid w:val="006E1D58"/>
    <w:rsid w:val="00703958"/>
    <w:rsid w:val="007142C2"/>
    <w:rsid w:val="00725A4A"/>
    <w:rsid w:val="00736C4B"/>
    <w:rsid w:val="00747376"/>
    <w:rsid w:val="00751F8D"/>
    <w:rsid w:val="00754CC4"/>
    <w:rsid w:val="007622BC"/>
    <w:rsid w:val="007749A4"/>
    <w:rsid w:val="00777A10"/>
    <w:rsid w:val="00785DAC"/>
    <w:rsid w:val="007876C5"/>
    <w:rsid w:val="007A39A4"/>
    <w:rsid w:val="007A486B"/>
    <w:rsid w:val="007B08A3"/>
    <w:rsid w:val="007B2ACF"/>
    <w:rsid w:val="007B5FE8"/>
    <w:rsid w:val="007C02D4"/>
    <w:rsid w:val="007E2ADD"/>
    <w:rsid w:val="007F280E"/>
    <w:rsid w:val="007F3503"/>
    <w:rsid w:val="00805BC8"/>
    <w:rsid w:val="00834E19"/>
    <w:rsid w:val="008621EE"/>
    <w:rsid w:val="00873E03"/>
    <w:rsid w:val="0087423A"/>
    <w:rsid w:val="0088092D"/>
    <w:rsid w:val="008829B3"/>
    <w:rsid w:val="008C1F00"/>
    <w:rsid w:val="008E1C2A"/>
    <w:rsid w:val="008E6D1A"/>
    <w:rsid w:val="00906A38"/>
    <w:rsid w:val="00907302"/>
    <w:rsid w:val="00982FD2"/>
    <w:rsid w:val="009B753F"/>
    <w:rsid w:val="009D5E50"/>
    <w:rsid w:val="009F12EB"/>
    <w:rsid w:val="00A00A0E"/>
    <w:rsid w:val="00A010F4"/>
    <w:rsid w:val="00A22A5E"/>
    <w:rsid w:val="00A67D13"/>
    <w:rsid w:val="00A826BB"/>
    <w:rsid w:val="00A833C9"/>
    <w:rsid w:val="00A86F8C"/>
    <w:rsid w:val="00A92F31"/>
    <w:rsid w:val="00AA619E"/>
    <w:rsid w:val="00AD215E"/>
    <w:rsid w:val="00AF129F"/>
    <w:rsid w:val="00AF5910"/>
    <w:rsid w:val="00AF61DF"/>
    <w:rsid w:val="00AF66D5"/>
    <w:rsid w:val="00B15811"/>
    <w:rsid w:val="00B16C03"/>
    <w:rsid w:val="00B2787E"/>
    <w:rsid w:val="00B3171B"/>
    <w:rsid w:val="00B33807"/>
    <w:rsid w:val="00B339C2"/>
    <w:rsid w:val="00B36D1C"/>
    <w:rsid w:val="00B40680"/>
    <w:rsid w:val="00B40F5A"/>
    <w:rsid w:val="00B56E75"/>
    <w:rsid w:val="00B57AB6"/>
    <w:rsid w:val="00B843A3"/>
    <w:rsid w:val="00B921E5"/>
    <w:rsid w:val="00B9311B"/>
    <w:rsid w:val="00BB768F"/>
    <w:rsid w:val="00BC1CF3"/>
    <w:rsid w:val="00BC5738"/>
    <w:rsid w:val="00BE511B"/>
    <w:rsid w:val="00BE590F"/>
    <w:rsid w:val="00C06E29"/>
    <w:rsid w:val="00C21B9F"/>
    <w:rsid w:val="00C22650"/>
    <w:rsid w:val="00C2463E"/>
    <w:rsid w:val="00C71929"/>
    <w:rsid w:val="00C87324"/>
    <w:rsid w:val="00C97D8F"/>
    <w:rsid w:val="00CA677C"/>
    <w:rsid w:val="00CE175D"/>
    <w:rsid w:val="00CE6B0E"/>
    <w:rsid w:val="00CE7BF7"/>
    <w:rsid w:val="00CF3EA5"/>
    <w:rsid w:val="00D013CD"/>
    <w:rsid w:val="00D91765"/>
    <w:rsid w:val="00DA5489"/>
    <w:rsid w:val="00DD06CC"/>
    <w:rsid w:val="00DD35F9"/>
    <w:rsid w:val="00DD6263"/>
    <w:rsid w:val="00DE3189"/>
    <w:rsid w:val="00DE5BED"/>
    <w:rsid w:val="00E025AE"/>
    <w:rsid w:val="00E20578"/>
    <w:rsid w:val="00E2582D"/>
    <w:rsid w:val="00E30C25"/>
    <w:rsid w:val="00E374BB"/>
    <w:rsid w:val="00E56F34"/>
    <w:rsid w:val="00EB6F21"/>
    <w:rsid w:val="00ED42D8"/>
    <w:rsid w:val="00ED50E8"/>
    <w:rsid w:val="00EE1DE3"/>
    <w:rsid w:val="00EE6B83"/>
    <w:rsid w:val="00F07D62"/>
    <w:rsid w:val="00F229E6"/>
    <w:rsid w:val="00F23644"/>
    <w:rsid w:val="00F50654"/>
    <w:rsid w:val="00F609DB"/>
    <w:rsid w:val="00F70ABF"/>
    <w:rsid w:val="00F71D2D"/>
    <w:rsid w:val="00FA416D"/>
    <w:rsid w:val="00FB2F49"/>
    <w:rsid w:val="00FE6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7557B"/>
  <w15:chartTrackingRefBased/>
  <w15:docId w15:val="{18E6C034-8FA2-42F6-994B-58E6E8DC68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380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link w:val="Heading4Char"/>
    <w:uiPriority w:val="9"/>
    <w:qFormat/>
    <w:rsid w:val="005C094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5C094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09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094A"/>
    <w:rPr>
      <w:rFonts w:ascii="Segoe UI" w:hAnsi="Segoe UI" w:cs="Segoe UI"/>
      <w:sz w:val="18"/>
      <w:szCs w:val="18"/>
    </w:rPr>
  </w:style>
  <w:style w:type="character" w:customStyle="1" w:styleId="entry-author">
    <w:name w:val="entry-author"/>
    <w:basedOn w:val="DefaultParagraphFont"/>
    <w:rsid w:val="008621EE"/>
  </w:style>
  <w:style w:type="character" w:customStyle="1" w:styleId="entry-author-name">
    <w:name w:val="entry-author-name"/>
    <w:basedOn w:val="DefaultParagraphFont"/>
    <w:rsid w:val="008621EE"/>
  </w:style>
  <w:style w:type="character" w:styleId="Strong">
    <w:name w:val="Strong"/>
    <w:basedOn w:val="DefaultParagraphFont"/>
    <w:uiPriority w:val="22"/>
    <w:qFormat/>
    <w:rsid w:val="000E4B87"/>
    <w:rPr>
      <w:b/>
      <w:bCs/>
    </w:rPr>
  </w:style>
  <w:style w:type="paragraph" w:customStyle="1" w:styleId="byline">
    <w:name w:val="byline"/>
    <w:basedOn w:val="Normal"/>
    <w:rsid w:val="00CE6B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E6B0E"/>
    <w:rPr>
      <w:color w:val="0000FF"/>
      <w:u w:val="single"/>
    </w:rPr>
  </w:style>
  <w:style w:type="paragraph" w:customStyle="1" w:styleId="contentdateline">
    <w:name w:val="content__dateline"/>
    <w:basedOn w:val="Normal"/>
    <w:rsid w:val="00CE6B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lid-translation">
    <w:name w:val="tlid-translation"/>
    <w:basedOn w:val="DefaultParagraphFont"/>
    <w:rsid w:val="00736C4B"/>
  </w:style>
  <w:style w:type="paragraph" w:styleId="NormalWeb">
    <w:name w:val="Normal (Web)"/>
    <w:basedOn w:val="Normal"/>
    <w:uiPriority w:val="99"/>
    <w:semiHidden/>
    <w:unhideWhenUsed/>
    <w:rsid w:val="00CA67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C02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02D4"/>
  </w:style>
  <w:style w:type="paragraph" w:styleId="Footer">
    <w:name w:val="footer"/>
    <w:basedOn w:val="Normal"/>
    <w:link w:val="FooterChar"/>
    <w:uiPriority w:val="99"/>
    <w:unhideWhenUsed/>
    <w:rsid w:val="007C02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02D4"/>
  </w:style>
  <w:style w:type="character" w:customStyle="1" w:styleId="Heading1Char">
    <w:name w:val="Heading 1 Char"/>
    <w:basedOn w:val="DefaultParagraphFont"/>
    <w:link w:val="Heading1"/>
    <w:uiPriority w:val="9"/>
    <w:rsid w:val="00B338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B3380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395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1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6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750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70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37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4631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2825486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06231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05316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58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45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52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8984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143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1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83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6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22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6758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6040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8617785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25322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3192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479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61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1831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2102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7473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8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6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250296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37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1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35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05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1592</TotalTime>
  <Pages>6</Pages>
  <Words>2026</Words>
  <Characters>11549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Morris</dc:creator>
  <cp:keywords/>
  <dc:description/>
  <cp:lastModifiedBy>Ffion Morris</cp:lastModifiedBy>
  <cp:revision>73</cp:revision>
  <dcterms:created xsi:type="dcterms:W3CDTF">2019-03-23T19:45:00Z</dcterms:created>
  <dcterms:modified xsi:type="dcterms:W3CDTF">2019-04-02T11:19:00Z</dcterms:modified>
</cp:coreProperties>
</file>